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spacing w:line="560" w:lineRule="exact"/>
        <w:jc w:val="both"/>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附件2：</w:t>
      </w:r>
    </w:p>
    <w:p>
      <w:pPr>
        <w:widowControl w:val="0"/>
        <w:wordWrap/>
        <w:adjustRightInd/>
        <w:snapToGrid/>
        <w:spacing w:line="560" w:lineRule="exact"/>
        <w:ind w:firstLine="4840" w:firstLineChars="1100"/>
        <w:jc w:val="both"/>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淮滨县</w:t>
      </w:r>
      <w:r>
        <w:rPr>
          <w:rFonts w:hint="eastAsia" w:ascii="方正小标宋简体" w:hAnsi="方正小标宋简体" w:eastAsia="方正小标宋简体" w:cs="方正小标宋简体"/>
          <w:sz w:val="44"/>
          <w:szCs w:val="44"/>
          <w:lang w:eastAsia="zh-CN"/>
        </w:rPr>
        <w:t>文化广电和旅游</w:t>
      </w:r>
      <w:r>
        <w:rPr>
          <w:rFonts w:hint="eastAsia" w:ascii="方正小标宋简体" w:hAnsi="方正小标宋简体" w:eastAsia="方正小标宋简体" w:cs="方正小标宋简体"/>
          <w:sz w:val="44"/>
          <w:szCs w:val="44"/>
          <w:lang w:val="en-US" w:eastAsia="zh-CN"/>
        </w:rPr>
        <w:t>局</w:t>
      </w:r>
    </w:p>
    <w:p>
      <w:pPr>
        <w:widowControl w:val="0"/>
        <w:wordWrap/>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公共文化服务领域基层政务公开标准目录</w:t>
      </w:r>
    </w:p>
    <w:tbl>
      <w:tblPr>
        <w:tblStyle w:val="5"/>
        <w:tblW w:w="13914"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30" w:type="dxa"/>
          <w:bottom w:w="30" w:type="dxa"/>
          <w:right w:w="30" w:type="dxa"/>
        </w:tblCellMar>
      </w:tblPr>
      <w:tblGrid>
        <w:gridCol w:w="529"/>
        <w:gridCol w:w="770"/>
        <w:gridCol w:w="1263"/>
        <w:gridCol w:w="1377"/>
        <w:gridCol w:w="1780"/>
        <w:gridCol w:w="1570"/>
        <w:gridCol w:w="950"/>
        <w:gridCol w:w="2390"/>
        <w:gridCol w:w="560"/>
        <w:gridCol w:w="540"/>
        <w:gridCol w:w="530"/>
        <w:gridCol w:w="540"/>
        <w:gridCol w:w="530"/>
        <w:gridCol w:w="58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30" w:type="dxa"/>
            <w:bottom w:w="30" w:type="dxa"/>
            <w:right w:w="30" w:type="dxa"/>
          </w:tblCellMar>
        </w:tblPrEx>
        <w:trPr>
          <w:trHeight w:val="492" w:hRule="atLeast"/>
        </w:trPr>
        <w:tc>
          <w:tcPr>
            <w:tcW w:w="529" w:type="dxa"/>
            <w:vMerge w:val="restart"/>
            <w:tcBorders>
              <w:top w:val="single" w:color="auto" w:sz="8" w:space="0"/>
              <w:left w:val="single" w:color="auto" w:sz="8" w:space="0"/>
              <w:bottom w:val="single" w:color="auto" w:sz="8" w:space="0"/>
              <w:right w:val="single" w:color="auto" w:sz="8" w:space="0"/>
            </w:tcBorders>
            <w:tcMar>
              <w:top w:w="30" w:type="dxa"/>
            </w:tcMar>
            <w:vAlign w:val="center"/>
          </w:tcPr>
          <w:p>
            <w:pPr>
              <w:jc w:val="center"/>
            </w:pPr>
            <w:r>
              <w:rPr>
                <w:lang w:val="en-US" w:eastAsia="zh-CN"/>
              </w:rPr>
              <w:t>序号</w:t>
            </w:r>
          </w:p>
        </w:tc>
        <w:tc>
          <w:tcPr>
            <w:tcW w:w="2033" w:type="dxa"/>
            <w:gridSpan w:val="2"/>
            <w:tcBorders>
              <w:top w:val="single" w:color="auto" w:sz="8" w:space="0"/>
              <w:left w:val="single" w:color="auto" w:sz="8" w:space="0"/>
              <w:bottom w:val="single" w:color="auto" w:sz="8" w:space="0"/>
              <w:right w:val="single" w:color="auto" w:sz="8" w:space="0"/>
            </w:tcBorders>
            <w:tcMar>
              <w:top w:w="30" w:type="dxa"/>
            </w:tcMar>
            <w:vAlign w:val="center"/>
          </w:tcPr>
          <w:p>
            <w:pPr>
              <w:jc w:val="center"/>
            </w:pPr>
            <w:r>
              <w:rPr>
                <w:rFonts w:hint="eastAsia"/>
                <w:lang w:val="en-US" w:eastAsia="zh-CN"/>
              </w:rPr>
              <w:t>公开事项</w:t>
            </w:r>
          </w:p>
        </w:tc>
        <w:tc>
          <w:tcPr>
            <w:tcW w:w="1377" w:type="dxa"/>
            <w:vMerge w:val="restart"/>
            <w:tcBorders>
              <w:top w:val="single" w:color="auto" w:sz="8" w:space="0"/>
              <w:left w:val="single" w:color="auto" w:sz="8" w:space="0"/>
              <w:bottom w:val="single" w:color="auto" w:sz="8" w:space="0"/>
              <w:right w:val="single" w:color="auto" w:sz="8" w:space="0"/>
            </w:tcBorders>
            <w:tcMar>
              <w:top w:w="30" w:type="dxa"/>
            </w:tcMar>
            <w:vAlign w:val="center"/>
          </w:tcPr>
          <w:p>
            <w:pPr>
              <w:jc w:val="center"/>
              <w:rPr>
                <w:rFonts w:hint="eastAsia"/>
                <w:lang w:val="en-US" w:eastAsia="zh-CN"/>
              </w:rPr>
            </w:pPr>
            <w:r>
              <w:rPr>
                <w:rFonts w:hint="eastAsia"/>
                <w:lang w:val="en-US" w:eastAsia="zh-CN"/>
              </w:rPr>
              <w:t>公开内容</w:t>
            </w:r>
          </w:p>
          <w:p>
            <w:pPr>
              <w:jc w:val="center"/>
            </w:pPr>
            <w:r>
              <w:rPr>
                <w:rFonts w:hint="eastAsia"/>
                <w:lang w:val="en-US" w:eastAsia="zh-CN"/>
              </w:rPr>
              <w:t>（要素）</w:t>
            </w:r>
          </w:p>
        </w:tc>
        <w:tc>
          <w:tcPr>
            <w:tcW w:w="1780" w:type="dxa"/>
            <w:vMerge w:val="restart"/>
            <w:tcBorders>
              <w:top w:val="single" w:color="auto" w:sz="8" w:space="0"/>
              <w:left w:val="single" w:color="auto" w:sz="8" w:space="0"/>
              <w:bottom w:val="single" w:color="auto" w:sz="8" w:space="0"/>
              <w:right w:val="single" w:color="auto" w:sz="8" w:space="0"/>
            </w:tcBorders>
            <w:tcMar>
              <w:top w:w="30" w:type="dxa"/>
            </w:tcMar>
            <w:vAlign w:val="center"/>
          </w:tcPr>
          <w:p>
            <w:pPr>
              <w:jc w:val="center"/>
            </w:pPr>
            <w:r>
              <w:rPr>
                <w:rFonts w:hint="eastAsia"/>
                <w:lang w:val="en-US" w:eastAsia="zh-CN"/>
              </w:rPr>
              <w:t>公开依据</w:t>
            </w:r>
          </w:p>
        </w:tc>
        <w:tc>
          <w:tcPr>
            <w:tcW w:w="1570" w:type="dxa"/>
            <w:vMerge w:val="restart"/>
            <w:tcBorders>
              <w:top w:val="single" w:color="auto" w:sz="8" w:space="0"/>
              <w:left w:val="single" w:color="auto" w:sz="8" w:space="0"/>
              <w:bottom w:val="single" w:color="auto" w:sz="8" w:space="0"/>
              <w:right w:val="single" w:color="auto" w:sz="8" w:space="0"/>
            </w:tcBorders>
            <w:tcMar>
              <w:top w:w="30" w:type="dxa"/>
            </w:tcMar>
            <w:vAlign w:val="center"/>
          </w:tcPr>
          <w:p>
            <w:pPr>
              <w:jc w:val="center"/>
            </w:pPr>
            <w:r>
              <w:rPr>
                <w:rFonts w:hint="eastAsia"/>
                <w:lang w:val="en-US" w:eastAsia="zh-CN"/>
              </w:rPr>
              <w:t>公开时限</w:t>
            </w:r>
          </w:p>
        </w:tc>
        <w:tc>
          <w:tcPr>
            <w:tcW w:w="950" w:type="dxa"/>
            <w:vMerge w:val="restart"/>
            <w:tcBorders>
              <w:top w:val="single" w:color="auto" w:sz="8" w:space="0"/>
              <w:left w:val="single" w:color="auto" w:sz="8" w:space="0"/>
              <w:bottom w:val="single" w:color="auto" w:sz="8" w:space="0"/>
              <w:right w:val="single" w:color="auto" w:sz="8" w:space="0"/>
            </w:tcBorders>
            <w:tcMar>
              <w:top w:w="30" w:type="dxa"/>
            </w:tcMar>
            <w:vAlign w:val="center"/>
          </w:tcPr>
          <w:p>
            <w:pPr>
              <w:jc w:val="center"/>
            </w:pPr>
            <w:r>
              <w:rPr>
                <w:rFonts w:hint="eastAsia"/>
                <w:lang w:val="en-US" w:eastAsia="zh-CN"/>
              </w:rPr>
              <w:t>公开主体</w:t>
            </w:r>
          </w:p>
        </w:tc>
        <w:tc>
          <w:tcPr>
            <w:tcW w:w="2390" w:type="dxa"/>
            <w:vMerge w:val="restart"/>
            <w:tcBorders>
              <w:top w:val="single" w:color="auto" w:sz="8" w:space="0"/>
              <w:left w:val="single" w:color="auto" w:sz="8" w:space="0"/>
              <w:bottom w:val="single" w:color="auto" w:sz="8" w:space="0"/>
              <w:right w:val="single" w:color="auto" w:sz="8" w:space="0"/>
            </w:tcBorders>
            <w:tcMar>
              <w:top w:w="30" w:type="dxa"/>
            </w:tcMar>
            <w:vAlign w:val="center"/>
          </w:tcPr>
          <w:p>
            <w:pPr>
              <w:jc w:val="center"/>
            </w:pPr>
            <w:r>
              <w:rPr>
                <w:rFonts w:hint="eastAsia"/>
                <w:lang w:val="en-US" w:eastAsia="zh-CN"/>
              </w:rPr>
              <w:t>公开渠道和载体</w:t>
            </w:r>
          </w:p>
        </w:tc>
        <w:tc>
          <w:tcPr>
            <w:tcW w:w="1100" w:type="dxa"/>
            <w:gridSpan w:val="2"/>
            <w:tcBorders>
              <w:top w:val="single" w:color="auto" w:sz="8" w:space="0"/>
              <w:left w:val="single" w:color="auto" w:sz="8" w:space="0"/>
              <w:bottom w:val="single" w:color="auto" w:sz="8" w:space="0"/>
              <w:right w:val="single" w:color="auto" w:sz="8" w:space="0"/>
            </w:tcBorders>
            <w:tcMar>
              <w:top w:w="30" w:type="dxa"/>
            </w:tcMar>
            <w:vAlign w:val="center"/>
          </w:tcPr>
          <w:p>
            <w:pPr>
              <w:jc w:val="center"/>
            </w:pPr>
            <w:r>
              <w:rPr>
                <w:rFonts w:hint="eastAsia"/>
                <w:lang w:val="en-US" w:eastAsia="zh-CN"/>
              </w:rPr>
              <w:t>公开对象</w:t>
            </w:r>
          </w:p>
        </w:tc>
        <w:tc>
          <w:tcPr>
            <w:tcW w:w="1070" w:type="dxa"/>
            <w:gridSpan w:val="2"/>
            <w:tcBorders>
              <w:top w:val="single" w:color="auto" w:sz="8" w:space="0"/>
              <w:left w:val="single" w:color="auto" w:sz="8" w:space="0"/>
              <w:bottom w:val="single" w:color="auto" w:sz="8" w:space="0"/>
              <w:right w:val="single" w:color="auto" w:sz="8" w:space="0"/>
            </w:tcBorders>
            <w:tcMar>
              <w:top w:w="30" w:type="dxa"/>
            </w:tcMar>
            <w:vAlign w:val="center"/>
          </w:tcPr>
          <w:p>
            <w:pPr>
              <w:jc w:val="center"/>
            </w:pPr>
            <w:r>
              <w:rPr>
                <w:rFonts w:hint="eastAsia"/>
                <w:lang w:val="en-US" w:eastAsia="zh-CN"/>
              </w:rPr>
              <w:t>公开方式</w:t>
            </w:r>
          </w:p>
        </w:tc>
        <w:tc>
          <w:tcPr>
            <w:tcW w:w="1115" w:type="dxa"/>
            <w:gridSpan w:val="2"/>
            <w:tcBorders>
              <w:top w:val="single" w:color="auto" w:sz="8" w:space="0"/>
              <w:left w:val="single" w:color="auto" w:sz="8" w:space="0"/>
              <w:bottom w:val="single" w:color="auto" w:sz="8" w:space="0"/>
              <w:right w:val="single" w:color="auto" w:sz="8" w:space="0"/>
            </w:tcBorders>
            <w:tcMar>
              <w:top w:w="30" w:type="dxa"/>
            </w:tcMar>
            <w:vAlign w:val="center"/>
          </w:tcPr>
          <w:p>
            <w:pPr>
              <w:jc w:val="center"/>
            </w:pPr>
            <w:r>
              <w:rPr>
                <w:rFonts w:hint="eastAsia"/>
                <w:lang w:val="en-US" w:eastAsia="zh-CN"/>
              </w:rPr>
              <w:t>公开层级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30" w:type="dxa"/>
            <w:bottom w:w="30" w:type="dxa"/>
            <w:right w:w="30" w:type="dxa"/>
          </w:tblCellMar>
        </w:tblPrEx>
        <w:trPr>
          <w:trHeight w:val="90" w:hRule="atLeast"/>
        </w:trPr>
        <w:tc>
          <w:tcPr>
            <w:tcW w:w="529" w:type="dxa"/>
            <w:vMerge w:val="continue"/>
            <w:tcBorders>
              <w:top w:val="single" w:color="auto" w:sz="8" w:space="0"/>
              <w:left w:val="single" w:color="auto" w:sz="8" w:space="0"/>
              <w:bottom w:val="single" w:color="auto" w:sz="8" w:space="0"/>
              <w:right w:val="single" w:color="auto" w:sz="8" w:space="0"/>
            </w:tcBorders>
            <w:tcMar>
              <w:top w:w="30" w:type="dxa"/>
            </w:tcMar>
            <w:vAlign w:val="center"/>
          </w:tcPr>
          <w:p>
            <w:pPr>
              <w:jc w:val="center"/>
              <w:rPr>
                <w:rFonts w:hint="eastAsia"/>
              </w:rPr>
            </w:pPr>
          </w:p>
        </w:tc>
        <w:tc>
          <w:tcPr>
            <w:tcW w:w="770" w:type="dxa"/>
            <w:tcBorders>
              <w:top w:val="single" w:color="auto" w:sz="8" w:space="0"/>
              <w:left w:val="single" w:color="auto" w:sz="8" w:space="0"/>
              <w:bottom w:val="single" w:color="auto" w:sz="8" w:space="0"/>
              <w:right w:val="single" w:color="auto" w:sz="8" w:space="0"/>
            </w:tcBorders>
            <w:tcMar>
              <w:top w:w="30" w:type="dxa"/>
            </w:tcMar>
            <w:vAlign w:val="center"/>
          </w:tcPr>
          <w:p>
            <w:pPr>
              <w:jc w:val="center"/>
              <w:rPr>
                <w:rFonts w:hint="eastAsia"/>
                <w:lang w:val="en-US" w:eastAsia="zh-CN"/>
              </w:rPr>
            </w:pPr>
            <w:r>
              <w:rPr>
                <w:rFonts w:hint="eastAsia"/>
                <w:lang w:val="en-US" w:eastAsia="zh-CN"/>
              </w:rPr>
              <w:t>一级</w:t>
            </w:r>
          </w:p>
          <w:p>
            <w:pPr>
              <w:jc w:val="center"/>
            </w:pPr>
            <w:r>
              <w:rPr>
                <w:rFonts w:hint="eastAsia"/>
                <w:lang w:val="en-US" w:eastAsia="zh-CN"/>
              </w:rPr>
              <w:t>事项</w:t>
            </w:r>
          </w:p>
        </w:tc>
        <w:tc>
          <w:tcPr>
            <w:tcW w:w="1263" w:type="dxa"/>
            <w:tcBorders>
              <w:top w:val="single" w:color="auto" w:sz="8" w:space="0"/>
              <w:left w:val="single" w:color="auto" w:sz="8" w:space="0"/>
              <w:bottom w:val="single" w:color="auto" w:sz="8" w:space="0"/>
              <w:right w:val="single" w:color="auto" w:sz="8" w:space="0"/>
            </w:tcBorders>
            <w:tcMar>
              <w:top w:w="30" w:type="dxa"/>
            </w:tcMar>
            <w:vAlign w:val="center"/>
          </w:tcPr>
          <w:p>
            <w:pPr>
              <w:jc w:val="center"/>
            </w:pPr>
            <w:r>
              <w:rPr>
                <w:rFonts w:hint="eastAsia"/>
                <w:lang w:val="en-US" w:eastAsia="zh-CN"/>
              </w:rPr>
              <w:t>二级事项</w:t>
            </w:r>
          </w:p>
        </w:tc>
        <w:tc>
          <w:tcPr>
            <w:tcW w:w="1377" w:type="dxa"/>
            <w:vMerge w:val="continue"/>
            <w:tcBorders>
              <w:top w:val="single" w:color="auto" w:sz="8" w:space="0"/>
              <w:left w:val="single" w:color="auto" w:sz="8" w:space="0"/>
              <w:bottom w:val="single" w:color="auto" w:sz="8" w:space="0"/>
              <w:right w:val="single" w:color="auto" w:sz="8" w:space="0"/>
            </w:tcBorders>
            <w:tcMar>
              <w:top w:w="30" w:type="dxa"/>
            </w:tcMar>
            <w:vAlign w:val="center"/>
          </w:tcPr>
          <w:p>
            <w:pPr>
              <w:jc w:val="center"/>
              <w:rPr>
                <w:rFonts w:hint="eastAsia"/>
              </w:rPr>
            </w:pPr>
          </w:p>
        </w:tc>
        <w:tc>
          <w:tcPr>
            <w:tcW w:w="1780" w:type="dxa"/>
            <w:vMerge w:val="continue"/>
            <w:tcBorders>
              <w:top w:val="single" w:color="auto" w:sz="8" w:space="0"/>
              <w:left w:val="single" w:color="auto" w:sz="8" w:space="0"/>
              <w:bottom w:val="single" w:color="auto" w:sz="8" w:space="0"/>
              <w:right w:val="single" w:color="auto" w:sz="8" w:space="0"/>
            </w:tcBorders>
            <w:tcMar>
              <w:top w:w="30" w:type="dxa"/>
            </w:tcMar>
            <w:vAlign w:val="center"/>
          </w:tcPr>
          <w:p>
            <w:pPr>
              <w:jc w:val="center"/>
              <w:rPr>
                <w:rFonts w:hint="eastAsia"/>
              </w:rPr>
            </w:pPr>
          </w:p>
        </w:tc>
        <w:tc>
          <w:tcPr>
            <w:tcW w:w="1570" w:type="dxa"/>
            <w:vMerge w:val="continue"/>
            <w:tcBorders>
              <w:top w:val="single" w:color="auto" w:sz="8" w:space="0"/>
              <w:left w:val="single" w:color="auto" w:sz="8" w:space="0"/>
              <w:bottom w:val="single" w:color="auto" w:sz="8" w:space="0"/>
              <w:right w:val="single" w:color="auto" w:sz="8" w:space="0"/>
            </w:tcBorders>
            <w:tcMar>
              <w:top w:w="30" w:type="dxa"/>
            </w:tcMar>
            <w:vAlign w:val="center"/>
          </w:tcPr>
          <w:p>
            <w:pPr>
              <w:jc w:val="center"/>
              <w:rPr>
                <w:rFonts w:hint="eastAsia"/>
              </w:rPr>
            </w:pPr>
          </w:p>
        </w:tc>
        <w:tc>
          <w:tcPr>
            <w:tcW w:w="950" w:type="dxa"/>
            <w:vMerge w:val="continue"/>
            <w:tcBorders>
              <w:top w:val="single" w:color="auto" w:sz="8" w:space="0"/>
              <w:left w:val="single" w:color="auto" w:sz="8" w:space="0"/>
              <w:bottom w:val="single" w:color="auto" w:sz="8" w:space="0"/>
              <w:right w:val="single" w:color="auto" w:sz="8" w:space="0"/>
            </w:tcBorders>
            <w:tcMar>
              <w:top w:w="30" w:type="dxa"/>
            </w:tcMar>
            <w:vAlign w:val="center"/>
          </w:tcPr>
          <w:p>
            <w:pPr>
              <w:jc w:val="center"/>
              <w:rPr>
                <w:rFonts w:hint="eastAsia"/>
              </w:rPr>
            </w:pPr>
          </w:p>
        </w:tc>
        <w:tc>
          <w:tcPr>
            <w:tcW w:w="2390" w:type="dxa"/>
            <w:vMerge w:val="continue"/>
            <w:tcBorders>
              <w:top w:val="single" w:color="auto" w:sz="8" w:space="0"/>
              <w:left w:val="single" w:color="auto" w:sz="8" w:space="0"/>
              <w:bottom w:val="single" w:color="auto" w:sz="8" w:space="0"/>
              <w:right w:val="single" w:color="auto" w:sz="8" w:space="0"/>
            </w:tcBorders>
            <w:tcMar>
              <w:top w:w="30" w:type="dxa"/>
            </w:tcMar>
            <w:vAlign w:val="center"/>
          </w:tcPr>
          <w:p>
            <w:pPr>
              <w:jc w:val="center"/>
              <w:rPr>
                <w:rFonts w:hint="eastAsia"/>
              </w:rPr>
            </w:pPr>
          </w:p>
        </w:tc>
        <w:tc>
          <w:tcPr>
            <w:tcW w:w="560" w:type="dxa"/>
            <w:tcBorders>
              <w:top w:val="single" w:color="auto" w:sz="8" w:space="0"/>
              <w:left w:val="single" w:color="auto" w:sz="8" w:space="0"/>
              <w:bottom w:val="single" w:color="auto" w:sz="8" w:space="0"/>
              <w:right w:val="single" w:color="auto" w:sz="8" w:space="0"/>
            </w:tcBorders>
            <w:tcMar>
              <w:top w:w="30" w:type="dxa"/>
            </w:tcMar>
            <w:vAlign w:val="center"/>
          </w:tcPr>
          <w:p>
            <w:pPr>
              <w:jc w:val="center"/>
            </w:pPr>
            <w:r>
              <w:rPr>
                <w:rFonts w:hint="eastAsia"/>
                <w:lang w:val="en-US" w:eastAsia="zh-CN"/>
              </w:rPr>
              <w:t>全社会</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pPr>
              <w:jc w:val="center"/>
            </w:pPr>
            <w:r>
              <w:rPr>
                <w:rFonts w:hint="eastAsia"/>
                <w:lang w:val="en-US" w:eastAsia="zh-CN"/>
              </w:rPr>
              <w:t>特定群众</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pPr>
              <w:jc w:val="center"/>
            </w:pPr>
            <w:r>
              <w:rPr>
                <w:rFonts w:hint="eastAsia"/>
                <w:lang w:val="en-US" w:eastAsia="zh-CN"/>
              </w:rPr>
              <w:t>主动</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pPr>
              <w:jc w:val="center"/>
            </w:pPr>
            <w:r>
              <w:rPr>
                <w:rFonts w:hint="eastAsia"/>
                <w:lang w:val="en-US" w:eastAsia="zh-CN"/>
              </w:rPr>
              <w:t>依申请公开</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pPr>
              <w:jc w:val="center"/>
            </w:pPr>
            <w:r>
              <w:rPr>
                <w:rFonts w:hint="eastAsia"/>
                <w:lang w:val="en-US" w:eastAsia="zh-CN"/>
              </w:rPr>
              <w:t>县级</w:t>
            </w:r>
          </w:p>
        </w:tc>
        <w:tc>
          <w:tcPr>
            <w:tcW w:w="585" w:type="dxa"/>
            <w:tcBorders>
              <w:top w:val="single" w:color="auto" w:sz="8" w:space="0"/>
              <w:left w:val="single" w:color="auto" w:sz="8" w:space="0"/>
              <w:bottom w:val="single" w:color="auto" w:sz="8" w:space="0"/>
              <w:right w:val="single" w:color="auto" w:sz="8" w:space="0"/>
            </w:tcBorders>
            <w:tcMar>
              <w:top w:w="30" w:type="dxa"/>
            </w:tcMar>
            <w:vAlign w:val="center"/>
          </w:tcPr>
          <w:p>
            <w:pPr>
              <w:jc w:val="center"/>
            </w:pPr>
            <w:r>
              <w:rPr>
                <w:rFonts w:hint="eastAsia"/>
                <w:lang w:val="en-US" w:eastAsia="zh-CN"/>
              </w:rPr>
              <w:t>乡、村级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30" w:type="dxa"/>
            <w:bottom w:w="30" w:type="dxa"/>
            <w:right w:w="30" w:type="dxa"/>
          </w:tblCellMar>
        </w:tblPrEx>
        <w:trPr>
          <w:trHeight w:val="4869" w:hRule="atLeast"/>
        </w:trPr>
        <w:tc>
          <w:tcPr>
            <w:tcW w:w="529" w:type="dxa"/>
            <w:tcBorders>
              <w:top w:val="single" w:color="auto" w:sz="8" w:space="0"/>
              <w:left w:val="single" w:color="auto" w:sz="8" w:space="0"/>
              <w:bottom w:val="single" w:color="auto" w:sz="8" w:space="0"/>
              <w:right w:val="single" w:color="auto" w:sz="8" w:space="0"/>
            </w:tcBorders>
            <w:tcMar>
              <w:top w:w="30" w:type="dxa"/>
            </w:tcMar>
            <w:vAlign w:val="center"/>
          </w:tcPr>
          <w:p>
            <w:pPr>
              <w:jc w:val="center"/>
            </w:pPr>
            <w:r>
              <w:rPr>
                <w:lang w:val="en-US" w:eastAsia="zh-CN"/>
              </w:rPr>
              <w:t>1</w:t>
            </w:r>
          </w:p>
        </w:tc>
        <w:tc>
          <w:tcPr>
            <w:tcW w:w="770" w:type="dxa"/>
            <w:vMerge w:val="restart"/>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行政</w:t>
            </w:r>
            <w:r>
              <w:rPr>
                <w:rFonts w:hint="default"/>
                <w:lang w:val="en-US" w:eastAsia="zh-CN"/>
              </w:rPr>
              <w:br w:type="textWrapping"/>
            </w:r>
            <w:r>
              <w:rPr>
                <w:rFonts w:hint="eastAsia"/>
                <w:lang w:val="en-US" w:eastAsia="zh-CN"/>
              </w:rPr>
              <w:t>许可</w:t>
            </w:r>
          </w:p>
        </w:tc>
        <w:tc>
          <w:tcPr>
            <w:tcW w:w="1263"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互联网上网服务营业场所经营许可</w:t>
            </w:r>
          </w:p>
        </w:tc>
        <w:tc>
          <w:tcPr>
            <w:tcW w:w="1377"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default"/>
                <w:lang w:val="en-US" w:eastAsia="zh-CN"/>
              </w:rPr>
              <w:t>1.</w:t>
            </w:r>
            <w:r>
              <w:rPr>
                <w:rFonts w:hint="eastAsia"/>
                <w:lang w:val="en-US" w:eastAsia="zh-CN"/>
              </w:rPr>
              <w:t>办事指南：主要包括事项名称、设定依据、申请条件、办理材料、办理地点、办理时间、联系电话、办理流程、办理期限、申请行政许可需要提交的全部材料目录及办理情况</w:t>
            </w:r>
            <w:r>
              <w:rPr>
                <w:rFonts w:hint="default"/>
                <w:lang w:val="en-US" w:eastAsia="zh-CN"/>
              </w:rPr>
              <w:t>;</w:t>
            </w:r>
            <w:r>
              <w:rPr>
                <w:rFonts w:hint="default"/>
                <w:lang w:val="en-US" w:eastAsia="zh-CN"/>
              </w:rPr>
              <w:br w:type="textWrapping"/>
            </w:r>
            <w:r>
              <w:rPr>
                <w:rFonts w:hint="default"/>
                <w:lang w:val="en-US" w:eastAsia="zh-CN"/>
              </w:rPr>
              <w:t>2.</w:t>
            </w:r>
            <w:r>
              <w:rPr>
                <w:rFonts w:hint="eastAsia"/>
                <w:lang w:val="en-US" w:eastAsia="zh-CN"/>
              </w:rPr>
              <w:t>行政许可决定。</w:t>
            </w:r>
          </w:p>
        </w:tc>
        <w:tc>
          <w:tcPr>
            <w:tcW w:w="178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《行政许可法》、《政府信息公开条例》、《互联网上网服务营业场所管理条例》</w:t>
            </w:r>
          </w:p>
        </w:tc>
        <w:tc>
          <w:tcPr>
            <w:tcW w:w="157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信息形成或变更之日起</w:t>
            </w:r>
            <w:r>
              <w:rPr>
                <w:rFonts w:hint="default"/>
                <w:lang w:val="en-US" w:eastAsia="zh-CN"/>
              </w:rPr>
              <w:t>20</w:t>
            </w:r>
            <w:r>
              <w:rPr>
                <w:rFonts w:hint="eastAsia"/>
                <w:lang w:val="en-US" w:eastAsia="zh-CN"/>
              </w:rPr>
              <w:t>个工作日内公开</w:t>
            </w:r>
          </w:p>
        </w:tc>
        <w:tc>
          <w:tcPr>
            <w:tcW w:w="95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文化广电和旅游行政部门</w:t>
            </w:r>
          </w:p>
        </w:tc>
        <w:tc>
          <w:tcPr>
            <w:tcW w:w="2390" w:type="dxa"/>
            <w:tcBorders>
              <w:top w:val="single" w:color="auto" w:sz="8" w:space="0"/>
              <w:left w:val="single" w:color="auto" w:sz="8" w:space="0"/>
              <w:bottom w:val="single" w:color="auto" w:sz="8" w:space="0"/>
              <w:right w:val="single" w:color="auto" w:sz="8" w:space="0"/>
            </w:tcBorders>
            <w:tcMar>
              <w:top w:w="30" w:type="dxa"/>
            </w:tcMar>
            <w:vAlign w:val="center"/>
          </w:tcPr>
          <w:p>
            <w:pPr>
              <w:rPr>
                <w:rFonts w:hint="eastAsia"/>
                <w:lang w:val="en-US" w:eastAsia="zh-CN"/>
              </w:rPr>
            </w:pPr>
            <w:r>
              <w:rPr>
                <w:rFonts w:hint="eastAsia" w:ascii="宋体" w:hAnsi="宋体" w:eastAsia="宋体" w:cs="宋体"/>
                <w:lang w:val="en-US" w:eastAsia="zh-CN"/>
              </w:rPr>
              <w:t>■</w:t>
            </w:r>
            <w:r>
              <w:rPr>
                <w:rFonts w:hint="eastAsia"/>
                <w:lang w:val="en-US" w:eastAsia="zh-CN"/>
              </w:rPr>
              <w:t>政府网站</w:t>
            </w:r>
            <w:r>
              <w:rPr>
                <w:rFonts w:hint="eastAsia" w:ascii="宋体" w:hAnsi="宋体" w:eastAsia="宋体" w:cs="宋体"/>
                <w:lang w:val="en-US" w:eastAsia="zh-CN"/>
              </w:rPr>
              <w:t>□政府</w:t>
            </w:r>
            <w:r>
              <w:rPr>
                <w:rFonts w:hint="eastAsia"/>
                <w:lang w:val="en-US" w:eastAsia="zh-CN"/>
              </w:rPr>
              <w:t>公报</w:t>
            </w:r>
          </w:p>
          <w:p>
            <w:pPr>
              <w:rPr>
                <w:rFonts w:hint="eastAsia" w:ascii="宋体" w:hAnsi="宋体" w:eastAsia="宋体" w:cs="宋体"/>
                <w:lang w:val="en-US" w:eastAsia="zh-CN"/>
              </w:rPr>
            </w:pPr>
            <w:r>
              <w:rPr>
                <w:rFonts w:hint="eastAsia" w:ascii="宋体" w:hAnsi="宋体" w:eastAsia="宋体" w:cs="宋体"/>
                <w:lang w:val="en-US" w:eastAsia="zh-CN"/>
              </w:rPr>
              <w:t>□两微一端</w:t>
            </w:r>
          </w:p>
          <w:p>
            <w:pPr>
              <w:rPr>
                <w:rFonts w:hint="eastAsia" w:ascii="宋体" w:hAnsi="宋体" w:eastAsia="宋体" w:cs="宋体"/>
                <w:lang w:val="en-US" w:eastAsia="zh-CN"/>
              </w:rPr>
            </w:pPr>
            <w:r>
              <w:rPr>
                <w:rFonts w:hint="eastAsia" w:ascii="宋体" w:hAnsi="宋体" w:eastAsia="宋体" w:cs="宋体"/>
                <w:lang w:val="en-US" w:eastAsia="zh-CN"/>
              </w:rPr>
              <w:t>□发布会/听证会</w:t>
            </w:r>
          </w:p>
          <w:p>
            <w:pPr>
              <w:rPr>
                <w:rFonts w:hint="eastAsia" w:ascii="宋体" w:hAnsi="宋体" w:eastAsia="宋体" w:cs="宋体"/>
                <w:lang w:val="en-US" w:eastAsia="zh-CN"/>
              </w:rPr>
            </w:pPr>
            <w:r>
              <w:rPr>
                <w:rFonts w:hint="eastAsia" w:ascii="宋体" w:hAnsi="宋体" w:eastAsia="宋体" w:cs="宋体"/>
                <w:lang w:val="en-US" w:eastAsia="zh-CN"/>
              </w:rPr>
              <w:t>□</w:t>
            </w:r>
            <w:r>
              <w:rPr>
                <w:rFonts w:hint="eastAsia"/>
                <w:lang w:val="en-US" w:eastAsia="zh-CN"/>
              </w:rPr>
              <w:t>广播电视</w:t>
            </w:r>
            <w:r>
              <w:rPr>
                <w:rFonts w:hint="eastAsia" w:ascii="宋体" w:hAnsi="宋体" w:eastAsia="宋体" w:cs="宋体"/>
                <w:lang w:val="en-US" w:eastAsia="zh-CN"/>
              </w:rPr>
              <w:t>□纸质媒体</w:t>
            </w:r>
          </w:p>
          <w:p>
            <w:pPr>
              <w:rPr>
                <w:rFonts w:hint="default"/>
                <w:lang w:val="en-US" w:eastAsia="zh-CN"/>
              </w:rPr>
            </w:pPr>
            <w:r>
              <w:rPr>
                <w:rFonts w:hint="eastAsia"/>
                <w:lang w:val="en-US" w:eastAsia="zh-CN"/>
              </w:rPr>
              <w:t>■公开查阅点</w:t>
            </w:r>
            <w:r>
              <w:rPr>
                <w:rFonts w:hint="default"/>
                <w:lang w:val="en-US" w:eastAsia="zh-CN"/>
              </w:rPr>
              <w:t> </w:t>
            </w:r>
          </w:p>
          <w:p>
            <w:pPr>
              <w:rPr>
                <w:rFonts w:hint="default"/>
                <w:lang w:val="en-US" w:eastAsia="zh-CN"/>
              </w:rPr>
            </w:pPr>
            <w:r>
              <w:rPr>
                <w:rFonts w:hint="eastAsia"/>
                <w:lang w:val="en-US" w:eastAsia="zh-CN"/>
              </w:rPr>
              <w:t>■政务服务中心</w:t>
            </w:r>
            <w:r>
              <w:rPr>
                <w:rFonts w:hint="default"/>
                <w:lang w:val="en-US" w:eastAsia="zh-CN"/>
              </w:rPr>
              <w:t>   </w:t>
            </w:r>
          </w:p>
          <w:p>
            <w:r>
              <w:rPr>
                <w:rFonts w:hint="eastAsia" w:ascii="宋体" w:hAnsi="宋体" w:eastAsia="宋体" w:cs="宋体"/>
                <w:lang w:val="en-US" w:eastAsia="zh-CN"/>
              </w:rPr>
              <w:t>□</w:t>
            </w:r>
            <w:r>
              <w:rPr>
                <w:rFonts w:hint="default"/>
                <w:lang w:val="en-US" w:eastAsia="zh-CN"/>
              </w:rPr>
              <w:t> </w:t>
            </w:r>
            <w:r>
              <w:rPr>
                <w:rFonts w:hint="eastAsia"/>
                <w:lang w:val="en-US" w:eastAsia="zh-CN"/>
              </w:rPr>
              <w:t>便民服务站</w:t>
            </w:r>
            <w:r>
              <w:rPr>
                <w:rFonts w:hint="eastAsia" w:ascii="宋体" w:hAnsi="宋体" w:eastAsia="宋体" w:cs="宋体"/>
                <w:lang w:val="en-US" w:eastAsia="zh-CN"/>
              </w:rPr>
              <w:t>□</w:t>
            </w:r>
            <w:r>
              <w:rPr>
                <w:rFonts w:hint="default"/>
                <w:lang w:val="en-US" w:eastAsia="zh-CN"/>
              </w:rPr>
              <w:t> </w:t>
            </w:r>
            <w:r>
              <w:rPr>
                <w:rFonts w:hint="eastAsia"/>
                <w:lang w:val="en-US" w:eastAsia="zh-CN"/>
              </w:rPr>
              <w:t>入户/现场</w:t>
            </w:r>
            <w:r>
              <w:rPr>
                <w:rFonts w:hint="eastAsia" w:ascii="宋体" w:hAnsi="宋体" w:eastAsia="宋体" w:cs="宋体"/>
                <w:lang w:val="en-US" w:eastAsia="zh-CN"/>
              </w:rPr>
              <w:t>□社区/企事业单位/村公示栏（电子屏）</w:t>
            </w:r>
            <w:r>
              <w:rPr>
                <w:rFonts w:hint="default"/>
                <w:lang w:val="en-US" w:eastAsia="zh-CN"/>
              </w:rPr>
              <w:t> </w:t>
            </w:r>
            <w:r>
              <w:rPr>
                <w:rFonts w:hint="eastAsia" w:ascii="宋体" w:hAnsi="宋体" w:eastAsia="宋体" w:cs="宋体"/>
                <w:lang w:val="en-US" w:eastAsia="zh-CN"/>
              </w:rPr>
              <w:t>□</w:t>
            </w:r>
            <w:r>
              <w:rPr>
                <w:rFonts w:hint="default"/>
                <w:lang w:val="en-US" w:eastAsia="zh-CN"/>
              </w:rPr>
              <w:t> </w:t>
            </w:r>
            <w:r>
              <w:rPr>
                <w:rFonts w:hint="eastAsia"/>
                <w:lang w:val="en-US" w:eastAsia="zh-CN"/>
              </w:rPr>
              <w:t>精准推送</w:t>
            </w:r>
            <w:r>
              <w:rPr>
                <w:rFonts w:hint="eastAsia" w:ascii="宋体" w:hAnsi="宋体" w:eastAsia="宋体" w:cs="宋体"/>
                <w:lang w:val="en-US" w:eastAsia="zh-CN"/>
              </w:rPr>
              <w:t>□其他</w:t>
            </w:r>
          </w:p>
        </w:tc>
        <w:tc>
          <w:tcPr>
            <w:tcW w:w="56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85"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30" w:type="dxa"/>
            <w:bottom w:w="30" w:type="dxa"/>
            <w:right w:w="30" w:type="dxa"/>
          </w:tblCellMar>
        </w:tblPrEx>
        <w:trPr>
          <w:trHeight w:val="3771" w:hRule="atLeast"/>
        </w:trPr>
        <w:tc>
          <w:tcPr>
            <w:tcW w:w="529" w:type="dxa"/>
            <w:tcBorders>
              <w:top w:val="single" w:color="auto" w:sz="8" w:space="0"/>
              <w:left w:val="single" w:color="auto" w:sz="8" w:space="0"/>
              <w:bottom w:val="single" w:color="auto" w:sz="8" w:space="0"/>
              <w:right w:val="single" w:color="auto" w:sz="8" w:space="0"/>
            </w:tcBorders>
            <w:tcMar>
              <w:top w:w="30" w:type="dxa"/>
            </w:tcMar>
            <w:vAlign w:val="center"/>
          </w:tcPr>
          <w:p>
            <w:pPr>
              <w:jc w:val="center"/>
            </w:pPr>
            <w:r>
              <w:rPr>
                <w:rFonts w:hint="default"/>
                <w:lang w:val="en-US" w:eastAsia="zh-CN"/>
              </w:rPr>
              <w:t>2</w:t>
            </w:r>
          </w:p>
        </w:tc>
        <w:tc>
          <w:tcPr>
            <w:tcW w:w="770" w:type="dxa"/>
            <w:vMerge w:val="continue"/>
            <w:tcBorders>
              <w:top w:val="single" w:color="auto" w:sz="8" w:space="0"/>
              <w:left w:val="single" w:color="auto" w:sz="8" w:space="0"/>
              <w:bottom w:val="single" w:color="auto" w:sz="8" w:space="0"/>
              <w:right w:val="single" w:color="auto" w:sz="8" w:space="0"/>
            </w:tcBorders>
            <w:tcMar>
              <w:top w:w="30" w:type="dxa"/>
            </w:tcMar>
            <w:vAlign w:val="center"/>
          </w:tcPr>
          <w:p>
            <w:pPr>
              <w:rPr>
                <w:rFonts w:hint="eastAsia"/>
              </w:rPr>
            </w:pPr>
          </w:p>
        </w:tc>
        <w:tc>
          <w:tcPr>
            <w:tcW w:w="1263"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文艺表演团体设立审批</w:t>
            </w:r>
          </w:p>
        </w:tc>
        <w:tc>
          <w:tcPr>
            <w:tcW w:w="1377"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default"/>
                <w:lang w:val="en-US" w:eastAsia="zh-CN"/>
              </w:rPr>
              <w:t>1.</w:t>
            </w:r>
            <w:r>
              <w:rPr>
                <w:rFonts w:hint="eastAsia"/>
                <w:lang w:val="en-US" w:eastAsia="zh-CN"/>
              </w:rPr>
              <w:t>办事指南：内容同上</w:t>
            </w:r>
            <w:r>
              <w:rPr>
                <w:rFonts w:hint="default"/>
                <w:lang w:val="en-US" w:eastAsia="zh-CN"/>
              </w:rPr>
              <w:t>;</w:t>
            </w:r>
            <w:r>
              <w:rPr>
                <w:rFonts w:hint="default"/>
                <w:lang w:val="en-US" w:eastAsia="zh-CN"/>
              </w:rPr>
              <w:br w:type="textWrapping"/>
            </w:r>
            <w:r>
              <w:rPr>
                <w:rFonts w:hint="default"/>
                <w:lang w:val="en-US" w:eastAsia="zh-CN"/>
              </w:rPr>
              <w:t>2.</w:t>
            </w:r>
            <w:r>
              <w:rPr>
                <w:rFonts w:hint="eastAsia"/>
                <w:lang w:val="en-US" w:eastAsia="zh-CN"/>
              </w:rPr>
              <w:t>行政许可决定。</w:t>
            </w:r>
          </w:p>
        </w:tc>
        <w:tc>
          <w:tcPr>
            <w:tcW w:w="178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《行政许可法》、《政府信息公开条例》、《营业性演出管理条例》、《文化部关于落实“先照后证”改进文化市场行政审批工作的通知》</w:t>
            </w:r>
          </w:p>
        </w:tc>
        <w:tc>
          <w:tcPr>
            <w:tcW w:w="157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信息形成或变更之日起</w:t>
            </w:r>
            <w:r>
              <w:rPr>
                <w:rFonts w:hint="default"/>
                <w:lang w:val="en-US" w:eastAsia="zh-CN"/>
              </w:rPr>
              <w:t>20</w:t>
            </w:r>
            <w:r>
              <w:rPr>
                <w:rFonts w:hint="eastAsia"/>
                <w:lang w:val="en-US" w:eastAsia="zh-CN"/>
              </w:rPr>
              <w:t>个工作日内公开</w:t>
            </w:r>
          </w:p>
        </w:tc>
        <w:tc>
          <w:tcPr>
            <w:tcW w:w="95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文化广电和旅游行政部门</w:t>
            </w:r>
          </w:p>
        </w:tc>
        <w:tc>
          <w:tcPr>
            <w:tcW w:w="2390" w:type="dxa"/>
            <w:tcBorders>
              <w:top w:val="single" w:color="auto" w:sz="8" w:space="0"/>
              <w:left w:val="single" w:color="auto" w:sz="8" w:space="0"/>
              <w:bottom w:val="single" w:color="auto" w:sz="8" w:space="0"/>
              <w:right w:val="single" w:color="auto" w:sz="8" w:space="0"/>
            </w:tcBorders>
            <w:tcMar>
              <w:top w:w="30" w:type="dxa"/>
            </w:tcMar>
            <w:vAlign w:val="center"/>
          </w:tcPr>
          <w:p>
            <w:pPr>
              <w:rPr>
                <w:rFonts w:hint="eastAsia"/>
                <w:lang w:val="en-US" w:eastAsia="zh-CN"/>
              </w:rPr>
            </w:pPr>
            <w:r>
              <w:rPr>
                <w:rFonts w:hint="eastAsia" w:ascii="宋体" w:hAnsi="宋体" w:eastAsia="宋体" w:cs="宋体"/>
                <w:lang w:val="en-US" w:eastAsia="zh-CN"/>
              </w:rPr>
              <w:t>■</w:t>
            </w:r>
            <w:r>
              <w:rPr>
                <w:rFonts w:hint="eastAsia"/>
                <w:lang w:val="en-US" w:eastAsia="zh-CN"/>
              </w:rPr>
              <w:t>政府网站</w:t>
            </w:r>
            <w:r>
              <w:rPr>
                <w:rFonts w:hint="eastAsia" w:ascii="宋体" w:hAnsi="宋体" w:eastAsia="宋体" w:cs="宋体"/>
                <w:lang w:val="en-US" w:eastAsia="zh-CN"/>
              </w:rPr>
              <w:t>□政府</w:t>
            </w:r>
            <w:r>
              <w:rPr>
                <w:rFonts w:hint="eastAsia"/>
                <w:lang w:val="en-US" w:eastAsia="zh-CN"/>
              </w:rPr>
              <w:t>公报</w:t>
            </w:r>
          </w:p>
          <w:p>
            <w:pPr>
              <w:rPr>
                <w:rFonts w:hint="eastAsia" w:ascii="宋体" w:hAnsi="宋体" w:eastAsia="宋体" w:cs="宋体"/>
                <w:lang w:val="en-US" w:eastAsia="zh-CN"/>
              </w:rPr>
            </w:pPr>
            <w:r>
              <w:rPr>
                <w:rFonts w:hint="eastAsia" w:ascii="宋体" w:hAnsi="宋体" w:eastAsia="宋体" w:cs="宋体"/>
                <w:lang w:val="en-US" w:eastAsia="zh-CN"/>
              </w:rPr>
              <w:t>□两微一端</w:t>
            </w:r>
          </w:p>
          <w:p>
            <w:pPr>
              <w:rPr>
                <w:rFonts w:hint="eastAsia" w:ascii="宋体" w:hAnsi="宋体" w:eastAsia="宋体" w:cs="宋体"/>
                <w:lang w:val="en-US" w:eastAsia="zh-CN"/>
              </w:rPr>
            </w:pPr>
            <w:r>
              <w:rPr>
                <w:rFonts w:hint="eastAsia" w:ascii="宋体" w:hAnsi="宋体" w:eastAsia="宋体" w:cs="宋体"/>
                <w:lang w:val="en-US" w:eastAsia="zh-CN"/>
              </w:rPr>
              <w:t>□发布会/听证会</w:t>
            </w:r>
          </w:p>
          <w:p>
            <w:pPr>
              <w:rPr>
                <w:rFonts w:hint="eastAsia" w:ascii="宋体" w:hAnsi="宋体" w:eastAsia="宋体" w:cs="宋体"/>
                <w:lang w:val="en-US" w:eastAsia="zh-CN"/>
              </w:rPr>
            </w:pPr>
            <w:r>
              <w:rPr>
                <w:rFonts w:hint="eastAsia" w:ascii="宋体" w:hAnsi="宋体" w:eastAsia="宋体" w:cs="宋体"/>
                <w:lang w:val="en-US" w:eastAsia="zh-CN"/>
              </w:rPr>
              <w:t>□</w:t>
            </w:r>
            <w:r>
              <w:rPr>
                <w:rFonts w:hint="eastAsia"/>
                <w:lang w:val="en-US" w:eastAsia="zh-CN"/>
              </w:rPr>
              <w:t>广播电视</w:t>
            </w:r>
            <w:r>
              <w:rPr>
                <w:rFonts w:hint="eastAsia" w:ascii="宋体" w:hAnsi="宋体" w:eastAsia="宋体" w:cs="宋体"/>
                <w:lang w:val="en-US" w:eastAsia="zh-CN"/>
              </w:rPr>
              <w:t>□纸质媒体</w:t>
            </w:r>
          </w:p>
          <w:p>
            <w:pPr>
              <w:rPr>
                <w:rFonts w:hint="default"/>
                <w:lang w:val="en-US" w:eastAsia="zh-CN"/>
              </w:rPr>
            </w:pPr>
            <w:r>
              <w:rPr>
                <w:rFonts w:hint="eastAsia"/>
                <w:lang w:val="en-US" w:eastAsia="zh-CN"/>
              </w:rPr>
              <w:t>■公开查阅点</w:t>
            </w:r>
            <w:r>
              <w:rPr>
                <w:rFonts w:hint="default"/>
                <w:lang w:val="en-US" w:eastAsia="zh-CN"/>
              </w:rPr>
              <w:t> </w:t>
            </w:r>
          </w:p>
          <w:p>
            <w:pPr>
              <w:rPr>
                <w:rFonts w:hint="default"/>
                <w:lang w:val="en-US" w:eastAsia="zh-CN"/>
              </w:rPr>
            </w:pPr>
            <w:r>
              <w:rPr>
                <w:rFonts w:hint="eastAsia"/>
                <w:lang w:val="en-US" w:eastAsia="zh-CN"/>
              </w:rPr>
              <w:t>■政务服务中心</w:t>
            </w:r>
            <w:r>
              <w:rPr>
                <w:rFonts w:hint="default"/>
                <w:lang w:val="en-US" w:eastAsia="zh-CN"/>
              </w:rPr>
              <w:t>   </w:t>
            </w:r>
          </w:p>
          <w:p>
            <w:pPr>
              <w:rPr>
                <w:rFonts w:hint="default"/>
                <w:lang w:val="en-US" w:eastAsia="zh-CN"/>
              </w:rPr>
            </w:pPr>
            <w:r>
              <w:rPr>
                <w:rFonts w:hint="eastAsia" w:ascii="宋体" w:hAnsi="宋体" w:eastAsia="宋体" w:cs="宋体"/>
                <w:lang w:val="en-US" w:eastAsia="zh-CN"/>
              </w:rPr>
              <w:t>□</w:t>
            </w:r>
            <w:r>
              <w:rPr>
                <w:rFonts w:hint="default"/>
                <w:lang w:val="en-US" w:eastAsia="zh-CN"/>
              </w:rPr>
              <w:t> </w:t>
            </w:r>
            <w:r>
              <w:rPr>
                <w:rFonts w:hint="eastAsia"/>
                <w:lang w:val="en-US" w:eastAsia="zh-CN"/>
              </w:rPr>
              <w:t>便民服务站</w:t>
            </w:r>
            <w:r>
              <w:rPr>
                <w:rFonts w:hint="eastAsia" w:ascii="宋体" w:hAnsi="宋体" w:eastAsia="宋体" w:cs="宋体"/>
                <w:lang w:val="en-US" w:eastAsia="zh-CN"/>
              </w:rPr>
              <w:t>□</w:t>
            </w:r>
            <w:r>
              <w:rPr>
                <w:rFonts w:hint="default"/>
                <w:lang w:val="en-US" w:eastAsia="zh-CN"/>
              </w:rPr>
              <w:t> </w:t>
            </w:r>
            <w:r>
              <w:rPr>
                <w:rFonts w:hint="eastAsia"/>
                <w:lang w:val="en-US" w:eastAsia="zh-CN"/>
              </w:rPr>
              <w:t>入户/现场</w:t>
            </w:r>
            <w:r>
              <w:rPr>
                <w:rFonts w:hint="eastAsia" w:ascii="宋体" w:hAnsi="宋体" w:eastAsia="宋体" w:cs="宋体"/>
                <w:lang w:val="en-US" w:eastAsia="zh-CN"/>
              </w:rPr>
              <w:t>□社区/企事业单位/村公示栏（电子屏）</w:t>
            </w:r>
            <w:r>
              <w:rPr>
                <w:rFonts w:hint="default"/>
                <w:lang w:val="en-US" w:eastAsia="zh-CN"/>
              </w:rPr>
              <w:t> </w:t>
            </w:r>
            <w:r>
              <w:rPr>
                <w:rFonts w:hint="eastAsia" w:ascii="宋体" w:hAnsi="宋体" w:eastAsia="宋体" w:cs="宋体"/>
                <w:lang w:val="en-US" w:eastAsia="zh-CN"/>
              </w:rPr>
              <w:t>□</w:t>
            </w:r>
            <w:r>
              <w:rPr>
                <w:rFonts w:hint="default"/>
                <w:lang w:val="en-US" w:eastAsia="zh-CN"/>
              </w:rPr>
              <w:t> </w:t>
            </w:r>
            <w:r>
              <w:rPr>
                <w:rFonts w:hint="eastAsia"/>
                <w:lang w:val="en-US" w:eastAsia="zh-CN"/>
              </w:rPr>
              <w:t>精准推送</w:t>
            </w:r>
            <w:r>
              <w:rPr>
                <w:rFonts w:hint="eastAsia" w:ascii="宋体" w:hAnsi="宋体" w:eastAsia="宋体" w:cs="宋体"/>
                <w:lang w:val="en-US" w:eastAsia="zh-CN"/>
              </w:rPr>
              <w:t>□其他</w:t>
            </w:r>
            <w:bookmarkStart w:id="0" w:name="_GoBack"/>
            <w:bookmarkEnd w:id="0"/>
          </w:p>
        </w:tc>
        <w:tc>
          <w:tcPr>
            <w:tcW w:w="56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85"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30" w:type="dxa"/>
            <w:bottom w:w="30" w:type="dxa"/>
            <w:right w:w="30" w:type="dxa"/>
          </w:tblCellMar>
        </w:tblPrEx>
        <w:trPr>
          <w:trHeight w:val="3386" w:hRule="atLeast"/>
        </w:trPr>
        <w:tc>
          <w:tcPr>
            <w:tcW w:w="529" w:type="dxa"/>
            <w:tcBorders>
              <w:top w:val="single" w:color="auto" w:sz="8" w:space="0"/>
              <w:left w:val="single" w:color="auto" w:sz="8" w:space="0"/>
              <w:bottom w:val="single" w:color="auto" w:sz="8" w:space="0"/>
              <w:right w:val="single" w:color="auto" w:sz="8" w:space="0"/>
            </w:tcBorders>
            <w:tcMar>
              <w:top w:w="30" w:type="dxa"/>
            </w:tcMar>
            <w:vAlign w:val="center"/>
          </w:tcPr>
          <w:p>
            <w:pPr>
              <w:jc w:val="center"/>
            </w:pPr>
            <w:r>
              <w:rPr>
                <w:rFonts w:hint="default"/>
                <w:lang w:val="en-US" w:eastAsia="zh-CN"/>
              </w:rPr>
              <w:t>3</w:t>
            </w:r>
          </w:p>
        </w:tc>
        <w:tc>
          <w:tcPr>
            <w:tcW w:w="77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行政</w:t>
            </w:r>
            <w:r>
              <w:rPr>
                <w:rFonts w:hint="default"/>
                <w:lang w:val="en-US" w:eastAsia="zh-CN"/>
              </w:rPr>
              <w:br w:type="textWrapping"/>
            </w:r>
            <w:r>
              <w:rPr>
                <w:rFonts w:hint="eastAsia"/>
                <w:lang w:val="en-US" w:eastAsia="zh-CN"/>
              </w:rPr>
              <w:t>许可</w:t>
            </w:r>
          </w:p>
        </w:tc>
        <w:tc>
          <w:tcPr>
            <w:tcW w:w="1263"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营业性演出审批</w:t>
            </w:r>
          </w:p>
        </w:tc>
        <w:tc>
          <w:tcPr>
            <w:tcW w:w="1377"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default"/>
                <w:lang w:val="en-US" w:eastAsia="zh-CN"/>
              </w:rPr>
              <w:t>1.</w:t>
            </w:r>
            <w:r>
              <w:rPr>
                <w:rFonts w:hint="eastAsia"/>
                <w:lang w:val="en-US" w:eastAsia="zh-CN"/>
              </w:rPr>
              <w:t>办事指南：内容同上</w:t>
            </w:r>
            <w:r>
              <w:rPr>
                <w:rFonts w:hint="default"/>
                <w:lang w:val="en-US" w:eastAsia="zh-CN"/>
              </w:rPr>
              <w:t>;</w:t>
            </w:r>
            <w:r>
              <w:rPr>
                <w:rFonts w:hint="default"/>
                <w:lang w:val="en-US" w:eastAsia="zh-CN"/>
              </w:rPr>
              <w:br w:type="textWrapping"/>
            </w:r>
            <w:r>
              <w:rPr>
                <w:rFonts w:hint="default"/>
                <w:lang w:val="en-US" w:eastAsia="zh-CN"/>
              </w:rPr>
              <w:t>2.</w:t>
            </w:r>
            <w:r>
              <w:rPr>
                <w:rFonts w:hint="eastAsia"/>
                <w:lang w:val="en-US" w:eastAsia="zh-CN"/>
              </w:rPr>
              <w:t>行政许可决定。</w:t>
            </w:r>
          </w:p>
        </w:tc>
        <w:tc>
          <w:tcPr>
            <w:tcW w:w="178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《行政许可法》、《政府信息公开条例》、《营业性演出管理条例》、《文化部关于落实“先照后证”改进文化市场行政审批工作的通知》</w:t>
            </w:r>
          </w:p>
        </w:tc>
        <w:tc>
          <w:tcPr>
            <w:tcW w:w="157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信息形成或变更之日起</w:t>
            </w:r>
            <w:r>
              <w:rPr>
                <w:rFonts w:hint="default"/>
                <w:lang w:val="en-US" w:eastAsia="zh-CN"/>
              </w:rPr>
              <w:t>20</w:t>
            </w:r>
            <w:r>
              <w:rPr>
                <w:rFonts w:hint="eastAsia"/>
                <w:lang w:val="en-US" w:eastAsia="zh-CN"/>
              </w:rPr>
              <w:t>个工作日内公开</w:t>
            </w:r>
          </w:p>
        </w:tc>
        <w:tc>
          <w:tcPr>
            <w:tcW w:w="95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文化广电和旅游行政部门</w:t>
            </w:r>
          </w:p>
        </w:tc>
        <w:tc>
          <w:tcPr>
            <w:tcW w:w="2390" w:type="dxa"/>
            <w:tcBorders>
              <w:top w:val="single" w:color="auto" w:sz="8" w:space="0"/>
              <w:left w:val="single" w:color="auto" w:sz="8" w:space="0"/>
              <w:bottom w:val="single" w:color="auto" w:sz="8" w:space="0"/>
              <w:right w:val="single" w:color="auto" w:sz="8" w:space="0"/>
            </w:tcBorders>
            <w:tcMar>
              <w:top w:w="30" w:type="dxa"/>
            </w:tcMar>
            <w:vAlign w:val="center"/>
          </w:tcPr>
          <w:p>
            <w:pPr>
              <w:rPr>
                <w:rFonts w:hint="eastAsia"/>
                <w:lang w:val="en-US" w:eastAsia="zh-CN"/>
              </w:rPr>
            </w:pPr>
            <w:r>
              <w:rPr>
                <w:rFonts w:hint="eastAsia" w:ascii="宋体" w:hAnsi="宋体" w:eastAsia="宋体" w:cs="宋体"/>
                <w:lang w:val="en-US" w:eastAsia="zh-CN"/>
              </w:rPr>
              <w:t>■</w:t>
            </w:r>
            <w:r>
              <w:rPr>
                <w:rFonts w:hint="eastAsia"/>
                <w:lang w:val="en-US" w:eastAsia="zh-CN"/>
              </w:rPr>
              <w:t>政府网站</w:t>
            </w:r>
            <w:r>
              <w:rPr>
                <w:rFonts w:hint="eastAsia" w:ascii="宋体" w:hAnsi="宋体" w:eastAsia="宋体" w:cs="宋体"/>
                <w:lang w:val="en-US" w:eastAsia="zh-CN"/>
              </w:rPr>
              <w:t>□政府</w:t>
            </w:r>
            <w:r>
              <w:rPr>
                <w:rFonts w:hint="eastAsia"/>
                <w:lang w:val="en-US" w:eastAsia="zh-CN"/>
              </w:rPr>
              <w:t>公报</w:t>
            </w:r>
          </w:p>
          <w:p>
            <w:pPr>
              <w:rPr>
                <w:rFonts w:hint="eastAsia" w:ascii="宋体" w:hAnsi="宋体" w:eastAsia="宋体" w:cs="宋体"/>
                <w:lang w:val="en-US" w:eastAsia="zh-CN"/>
              </w:rPr>
            </w:pPr>
            <w:r>
              <w:rPr>
                <w:rFonts w:hint="eastAsia" w:ascii="宋体" w:hAnsi="宋体" w:eastAsia="宋体" w:cs="宋体"/>
                <w:lang w:val="en-US" w:eastAsia="zh-CN"/>
              </w:rPr>
              <w:t>□两微一端</w:t>
            </w:r>
          </w:p>
          <w:p>
            <w:pPr>
              <w:rPr>
                <w:rFonts w:hint="eastAsia" w:ascii="宋体" w:hAnsi="宋体" w:eastAsia="宋体" w:cs="宋体"/>
                <w:lang w:val="en-US" w:eastAsia="zh-CN"/>
              </w:rPr>
            </w:pPr>
            <w:r>
              <w:rPr>
                <w:rFonts w:hint="eastAsia" w:ascii="宋体" w:hAnsi="宋体" w:eastAsia="宋体" w:cs="宋体"/>
                <w:lang w:val="en-US" w:eastAsia="zh-CN"/>
              </w:rPr>
              <w:t>□发布会/听证会</w:t>
            </w:r>
          </w:p>
          <w:p>
            <w:pPr>
              <w:rPr>
                <w:rFonts w:hint="eastAsia" w:ascii="宋体" w:hAnsi="宋体" w:eastAsia="宋体" w:cs="宋体"/>
                <w:lang w:val="en-US" w:eastAsia="zh-CN"/>
              </w:rPr>
            </w:pPr>
            <w:r>
              <w:rPr>
                <w:rFonts w:hint="eastAsia" w:ascii="宋体" w:hAnsi="宋体" w:eastAsia="宋体" w:cs="宋体"/>
                <w:lang w:val="en-US" w:eastAsia="zh-CN"/>
              </w:rPr>
              <w:t>□</w:t>
            </w:r>
            <w:r>
              <w:rPr>
                <w:rFonts w:hint="eastAsia"/>
                <w:lang w:val="en-US" w:eastAsia="zh-CN"/>
              </w:rPr>
              <w:t>广播电视</w:t>
            </w:r>
            <w:r>
              <w:rPr>
                <w:rFonts w:hint="eastAsia" w:ascii="宋体" w:hAnsi="宋体" w:eastAsia="宋体" w:cs="宋体"/>
                <w:lang w:val="en-US" w:eastAsia="zh-CN"/>
              </w:rPr>
              <w:t>□纸质媒体</w:t>
            </w:r>
          </w:p>
          <w:p>
            <w:pPr>
              <w:rPr>
                <w:rFonts w:hint="default"/>
                <w:lang w:val="en-US" w:eastAsia="zh-CN"/>
              </w:rPr>
            </w:pPr>
            <w:r>
              <w:rPr>
                <w:rFonts w:hint="eastAsia"/>
                <w:lang w:val="en-US" w:eastAsia="zh-CN"/>
              </w:rPr>
              <w:t>■公开查阅点</w:t>
            </w:r>
            <w:r>
              <w:rPr>
                <w:rFonts w:hint="default"/>
                <w:lang w:val="en-US" w:eastAsia="zh-CN"/>
              </w:rPr>
              <w:t> </w:t>
            </w:r>
          </w:p>
          <w:p>
            <w:pPr>
              <w:rPr>
                <w:rFonts w:hint="default"/>
                <w:lang w:val="en-US" w:eastAsia="zh-CN"/>
              </w:rPr>
            </w:pPr>
            <w:r>
              <w:rPr>
                <w:rFonts w:hint="eastAsia"/>
                <w:lang w:val="en-US" w:eastAsia="zh-CN"/>
              </w:rPr>
              <w:t>■政务服务中心</w:t>
            </w:r>
            <w:r>
              <w:rPr>
                <w:rFonts w:hint="default"/>
                <w:lang w:val="en-US" w:eastAsia="zh-CN"/>
              </w:rPr>
              <w:t>   </w:t>
            </w:r>
          </w:p>
          <w:p>
            <w:r>
              <w:rPr>
                <w:rFonts w:hint="eastAsia" w:ascii="宋体" w:hAnsi="宋体" w:eastAsia="宋体" w:cs="宋体"/>
                <w:lang w:val="en-US" w:eastAsia="zh-CN"/>
              </w:rPr>
              <w:t>□</w:t>
            </w:r>
            <w:r>
              <w:rPr>
                <w:rFonts w:hint="default"/>
                <w:lang w:val="en-US" w:eastAsia="zh-CN"/>
              </w:rPr>
              <w:t> </w:t>
            </w:r>
            <w:r>
              <w:rPr>
                <w:rFonts w:hint="eastAsia"/>
                <w:lang w:val="en-US" w:eastAsia="zh-CN"/>
              </w:rPr>
              <w:t>便民服务站</w:t>
            </w:r>
            <w:r>
              <w:rPr>
                <w:rFonts w:hint="eastAsia" w:ascii="宋体" w:hAnsi="宋体" w:eastAsia="宋体" w:cs="宋体"/>
                <w:lang w:val="en-US" w:eastAsia="zh-CN"/>
              </w:rPr>
              <w:t>□</w:t>
            </w:r>
            <w:r>
              <w:rPr>
                <w:rFonts w:hint="default"/>
                <w:lang w:val="en-US" w:eastAsia="zh-CN"/>
              </w:rPr>
              <w:t> </w:t>
            </w:r>
            <w:r>
              <w:rPr>
                <w:rFonts w:hint="eastAsia"/>
                <w:lang w:val="en-US" w:eastAsia="zh-CN"/>
              </w:rPr>
              <w:t>入户/现场</w:t>
            </w:r>
            <w:r>
              <w:rPr>
                <w:rFonts w:hint="eastAsia" w:ascii="宋体" w:hAnsi="宋体" w:eastAsia="宋体" w:cs="宋体"/>
                <w:lang w:val="en-US" w:eastAsia="zh-CN"/>
              </w:rPr>
              <w:t>□社区/企事业单位/村公示栏（电子屏）</w:t>
            </w:r>
            <w:r>
              <w:rPr>
                <w:rFonts w:hint="default"/>
                <w:lang w:val="en-US" w:eastAsia="zh-CN"/>
              </w:rPr>
              <w:t> </w:t>
            </w:r>
            <w:r>
              <w:rPr>
                <w:rFonts w:hint="eastAsia" w:ascii="宋体" w:hAnsi="宋体" w:eastAsia="宋体" w:cs="宋体"/>
                <w:lang w:val="en-US" w:eastAsia="zh-CN"/>
              </w:rPr>
              <w:t>□</w:t>
            </w:r>
            <w:r>
              <w:rPr>
                <w:rFonts w:hint="default"/>
                <w:lang w:val="en-US" w:eastAsia="zh-CN"/>
              </w:rPr>
              <w:t> </w:t>
            </w:r>
            <w:r>
              <w:rPr>
                <w:rFonts w:hint="eastAsia"/>
                <w:lang w:val="en-US" w:eastAsia="zh-CN"/>
              </w:rPr>
              <w:t>精准推送</w:t>
            </w:r>
            <w:r>
              <w:rPr>
                <w:rFonts w:hint="eastAsia" w:ascii="宋体" w:hAnsi="宋体" w:eastAsia="宋体" w:cs="宋体"/>
                <w:lang w:val="en-US" w:eastAsia="zh-CN"/>
              </w:rPr>
              <w:t>□其他</w:t>
            </w:r>
          </w:p>
        </w:tc>
        <w:tc>
          <w:tcPr>
            <w:tcW w:w="56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85"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30" w:type="dxa"/>
            <w:bottom w:w="30" w:type="dxa"/>
            <w:right w:w="30" w:type="dxa"/>
          </w:tblCellMar>
        </w:tblPrEx>
        <w:trPr>
          <w:trHeight w:val="3610" w:hRule="atLeast"/>
        </w:trPr>
        <w:tc>
          <w:tcPr>
            <w:tcW w:w="529" w:type="dxa"/>
            <w:tcBorders>
              <w:top w:val="single" w:color="auto" w:sz="8" w:space="0"/>
              <w:left w:val="single" w:color="auto" w:sz="8" w:space="0"/>
              <w:bottom w:val="single" w:color="auto" w:sz="8" w:space="0"/>
              <w:right w:val="single" w:color="auto" w:sz="8" w:space="0"/>
            </w:tcBorders>
            <w:tcMar>
              <w:top w:w="30" w:type="dxa"/>
            </w:tcMar>
            <w:vAlign w:val="center"/>
          </w:tcPr>
          <w:p>
            <w:pPr>
              <w:jc w:val="center"/>
            </w:pPr>
            <w:r>
              <w:rPr>
                <w:rFonts w:hint="default"/>
                <w:lang w:val="en-US" w:eastAsia="zh-CN"/>
              </w:rPr>
              <w:t>4</w:t>
            </w:r>
          </w:p>
        </w:tc>
        <w:tc>
          <w:tcPr>
            <w:tcW w:w="770" w:type="dxa"/>
            <w:vMerge w:val="restart"/>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行政</w:t>
            </w:r>
            <w:r>
              <w:rPr>
                <w:rFonts w:hint="default"/>
                <w:lang w:val="en-US" w:eastAsia="zh-CN"/>
              </w:rPr>
              <w:br w:type="textWrapping"/>
            </w:r>
            <w:r>
              <w:rPr>
                <w:rFonts w:hint="eastAsia"/>
                <w:lang w:val="en-US" w:eastAsia="zh-CN"/>
              </w:rPr>
              <w:t>许可</w:t>
            </w:r>
          </w:p>
        </w:tc>
        <w:tc>
          <w:tcPr>
            <w:tcW w:w="1263"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娱乐场所经营许可</w:t>
            </w:r>
          </w:p>
        </w:tc>
        <w:tc>
          <w:tcPr>
            <w:tcW w:w="1377"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default"/>
                <w:lang w:val="en-US" w:eastAsia="zh-CN"/>
              </w:rPr>
              <w:t>1.</w:t>
            </w:r>
            <w:r>
              <w:rPr>
                <w:rFonts w:hint="eastAsia"/>
                <w:lang w:val="en-US" w:eastAsia="zh-CN"/>
              </w:rPr>
              <w:t>办事指南：内容同上</w:t>
            </w:r>
            <w:r>
              <w:rPr>
                <w:rFonts w:hint="default"/>
                <w:lang w:val="en-US" w:eastAsia="zh-CN"/>
              </w:rPr>
              <w:t>;</w:t>
            </w:r>
            <w:r>
              <w:rPr>
                <w:rFonts w:hint="default"/>
                <w:lang w:val="en-US" w:eastAsia="zh-CN"/>
              </w:rPr>
              <w:br w:type="textWrapping"/>
            </w:r>
            <w:r>
              <w:rPr>
                <w:rFonts w:hint="default"/>
                <w:lang w:val="en-US" w:eastAsia="zh-CN"/>
              </w:rPr>
              <w:t>2.</w:t>
            </w:r>
            <w:r>
              <w:rPr>
                <w:rFonts w:hint="eastAsia"/>
                <w:lang w:val="en-US" w:eastAsia="zh-CN"/>
              </w:rPr>
              <w:t>行政许可决定。</w:t>
            </w:r>
          </w:p>
        </w:tc>
        <w:tc>
          <w:tcPr>
            <w:tcW w:w="178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《行政许可法》；《政府信息公开条例》</w:t>
            </w:r>
          </w:p>
        </w:tc>
        <w:tc>
          <w:tcPr>
            <w:tcW w:w="157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信息形成或变更之日起</w:t>
            </w:r>
            <w:r>
              <w:rPr>
                <w:rFonts w:hint="default"/>
                <w:lang w:val="en-US" w:eastAsia="zh-CN"/>
              </w:rPr>
              <w:t>20</w:t>
            </w:r>
            <w:r>
              <w:rPr>
                <w:rFonts w:hint="eastAsia"/>
                <w:lang w:val="en-US" w:eastAsia="zh-CN"/>
              </w:rPr>
              <w:t>个工作日内公开</w:t>
            </w:r>
          </w:p>
        </w:tc>
        <w:tc>
          <w:tcPr>
            <w:tcW w:w="95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文化广电和旅游行政部门</w:t>
            </w:r>
          </w:p>
        </w:tc>
        <w:tc>
          <w:tcPr>
            <w:tcW w:w="2390" w:type="dxa"/>
            <w:tcBorders>
              <w:top w:val="single" w:color="auto" w:sz="8" w:space="0"/>
              <w:left w:val="single" w:color="auto" w:sz="8" w:space="0"/>
              <w:bottom w:val="single" w:color="auto" w:sz="8" w:space="0"/>
              <w:right w:val="single" w:color="auto" w:sz="8" w:space="0"/>
            </w:tcBorders>
            <w:tcMar>
              <w:top w:w="30" w:type="dxa"/>
            </w:tcMar>
            <w:vAlign w:val="center"/>
          </w:tcPr>
          <w:p>
            <w:pPr>
              <w:rPr>
                <w:rFonts w:hint="eastAsia"/>
                <w:lang w:val="en-US" w:eastAsia="zh-CN"/>
              </w:rPr>
            </w:pPr>
            <w:r>
              <w:rPr>
                <w:rFonts w:hint="eastAsia" w:ascii="宋体" w:hAnsi="宋体" w:eastAsia="宋体" w:cs="宋体"/>
                <w:lang w:val="en-US" w:eastAsia="zh-CN"/>
              </w:rPr>
              <w:t>■</w:t>
            </w:r>
            <w:r>
              <w:rPr>
                <w:rFonts w:hint="eastAsia"/>
                <w:lang w:val="en-US" w:eastAsia="zh-CN"/>
              </w:rPr>
              <w:t>政府网站</w:t>
            </w:r>
            <w:r>
              <w:rPr>
                <w:rFonts w:hint="eastAsia" w:ascii="宋体" w:hAnsi="宋体" w:eastAsia="宋体" w:cs="宋体"/>
                <w:lang w:val="en-US" w:eastAsia="zh-CN"/>
              </w:rPr>
              <w:t>□政府</w:t>
            </w:r>
            <w:r>
              <w:rPr>
                <w:rFonts w:hint="eastAsia"/>
                <w:lang w:val="en-US" w:eastAsia="zh-CN"/>
              </w:rPr>
              <w:t>公报</w:t>
            </w:r>
          </w:p>
          <w:p>
            <w:pPr>
              <w:rPr>
                <w:rFonts w:hint="eastAsia" w:ascii="宋体" w:hAnsi="宋体" w:eastAsia="宋体" w:cs="宋体"/>
                <w:lang w:val="en-US" w:eastAsia="zh-CN"/>
              </w:rPr>
            </w:pPr>
            <w:r>
              <w:rPr>
                <w:rFonts w:hint="eastAsia" w:ascii="宋体" w:hAnsi="宋体" w:eastAsia="宋体" w:cs="宋体"/>
                <w:lang w:val="en-US" w:eastAsia="zh-CN"/>
              </w:rPr>
              <w:t>□两微一端</w:t>
            </w:r>
          </w:p>
          <w:p>
            <w:pPr>
              <w:rPr>
                <w:rFonts w:hint="eastAsia" w:ascii="宋体" w:hAnsi="宋体" w:eastAsia="宋体" w:cs="宋体"/>
                <w:lang w:val="en-US" w:eastAsia="zh-CN"/>
              </w:rPr>
            </w:pPr>
            <w:r>
              <w:rPr>
                <w:rFonts w:hint="eastAsia" w:ascii="宋体" w:hAnsi="宋体" w:eastAsia="宋体" w:cs="宋体"/>
                <w:lang w:val="en-US" w:eastAsia="zh-CN"/>
              </w:rPr>
              <w:t>□发布会/听证会</w:t>
            </w:r>
          </w:p>
          <w:p>
            <w:pPr>
              <w:rPr>
                <w:rFonts w:hint="eastAsia" w:ascii="宋体" w:hAnsi="宋体" w:eastAsia="宋体" w:cs="宋体"/>
                <w:lang w:val="en-US" w:eastAsia="zh-CN"/>
              </w:rPr>
            </w:pPr>
            <w:r>
              <w:rPr>
                <w:rFonts w:hint="eastAsia" w:ascii="宋体" w:hAnsi="宋体" w:eastAsia="宋体" w:cs="宋体"/>
                <w:lang w:val="en-US" w:eastAsia="zh-CN"/>
              </w:rPr>
              <w:t>□</w:t>
            </w:r>
            <w:r>
              <w:rPr>
                <w:rFonts w:hint="eastAsia"/>
                <w:lang w:val="en-US" w:eastAsia="zh-CN"/>
              </w:rPr>
              <w:t>广播电视</w:t>
            </w:r>
            <w:r>
              <w:rPr>
                <w:rFonts w:hint="eastAsia" w:ascii="宋体" w:hAnsi="宋体" w:eastAsia="宋体" w:cs="宋体"/>
                <w:lang w:val="en-US" w:eastAsia="zh-CN"/>
              </w:rPr>
              <w:t>□纸质媒体</w:t>
            </w:r>
          </w:p>
          <w:p>
            <w:pPr>
              <w:rPr>
                <w:rFonts w:hint="default"/>
                <w:lang w:val="en-US" w:eastAsia="zh-CN"/>
              </w:rPr>
            </w:pPr>
            <w:r>
              <w:rPr>
                <w:rFonts w:hint="eastAsia"/>
                <w:lang w:val="en-US" w:eastAsia="zh-CN"/>
              </w:rPr>
              <w:t>■公开查阅点</w:t>
            </w:r>
            <w:r>
              <w:rPr>
                <w:rFonts w:hint="default"/>
                <w:lang w:val="en-US" w:eastAsia="zh-CN"/>
              </w:rPr>
              <w:t> </w:t>
            </w:r>
          </w:p>
          <w:p>
            <w:pPr>
              <w:rPr>
                <w:rFonts w:hint="default"/>
                <w:lang w:val="en-US" w:eastAsia="zh-CN"/>
              </w:rPr>
            </w:pPr>
            <w:r>
              <w:rPr>
                <w:rFonts w:hint="eastAsia"/>
                <w:lang w:val="en-US" w:eastAsia="zh-CN"/>
              </w:rPr>
              <w:t>■政务服务中心</w:t>
            </w:r>
            <w:r>
              <w:rPr>
                <w:rFonts w:hint="default"/>
                <w:lang w:val="en-US" w:eastAsia="zh-CN"/>
              </w:rPr>
              <w:t>   </w:t>
            </w:r>
          </w:p>
          <w:p>
            <w:r>
              <w:rPr>
                <w:rFonts w:hint="eastAsia" w:ascii="宋体" w:hAnsi="宋体" w:eastAsia="宋体" w:cs="宋体"/>
                <w:lang w:val="en-US" w:eastAsia="zh-CN"/>
              </w:rPr>
              <w:t>□</w:t>
            </w:r>
            <w:r>
              <w:rPr>
                <w:rFonts w:hint="default"/>
                <w:lang w:val="en-US" w:eastAsia="zh-CN"/>
              </w:rPr>
              <w:t> </w:t>
            </w:r>
            <w:r>
              <w:rPr>
                <w:rFonts w:hint="eastAsia"/>
                <w:lang w:val="en-US" w:eastAsia="zh-CN"/>
              </w:rPr>
              <w:t>便民服务站</w:t>
            </w:r>
            <w:r>
              <w:rPr>
                <w:rFonts w:hint="eastAsia" w:ascii="宋体" w:hAnsi="宋体" w:eastAsia="宋体" w:cs="宋体"/>
                <w:lang w:val="en-US" w:eastAsia="zh-CN"/>
              </w:rPr>
              <w:t>□</w:t>
            </w:r>
            <w:r>
              <w:rPr>
                <w:rFonts w:hint="default"/>
                <w:lang w:val="en-US" w:eastAsia="zh-CN"/>
              </w:rPr>
              <w:t> </w:t>
            </w:r>
            <w:r>
              <w:rPr>
                <w:rFonts w:hint="eastAsia"/>
                <w:lang w:val="en-US" w:eastAsia="zh-CN"/>
              </w:rPr>
              <w:t>入户/现场</w:t>
            </w:r>
            <w:r>
              <w:rPr>
                <w:rFonts w:hint="eastAsia" w:ascii="宋体" w:hAnsi="宋体" w:eastAsia="宋体" w:cs="宋体"/>
                <w:lang w:val="en-US" w:eastAsia="zh-CN"/>
              </w:rPr>
              <w:t>□社区/企事业单位/村公示栏（电子屏）</w:t>
            </w:r>
            <w:r>
              <w:rPr>
                <w:rFonts w:hint="default"/>
                <w:lang w:val="en-US" w:eastAsia="zh-CN"/>
              </w:rPr>
              <w:t> </w:t>
            </w:r>
            <w:r>
              <w:rPr>
                <w:rFonts w:hint="eastAsia" w:ascii="宋体" w:hAnsi="宋体" w:eastAsia="宋体" w:cs="宋体"/>
                <w:lang w:val="en-US" w:eastAsia="zh-CN"/>
              </w:rPr>
              <w:t>□</w:t>
            </w:r>
            <w:r>
              <w:rPr>
                <w:rFonts w:hint="default"/>
                <w:lang w:val="en-US" w:eastAsia="zh-CN"/>
              </w:rPr>
              <w:t> </w:t>
            </w:r>
            <w:r>
              <w:rPr>
                <w:rFonts w:hint="eastAsia"/>
                <w:lang w:val="en-US" w:eastAsia="zh-CN"/>
              </w:rPr>
              <w:t>精准推送</w:t>
            </w:r>
            <w:r>
              <w:rPr>
                <w:rFonts w:hint="eastAsia" w:ascii="宋体" w:hAnsi="宋体" w:eastAsia="宋体" w:cs="宋体"/>
                <w:lang w:val="en-US" w:eastAsia="zh-CN"/>
              </w:rPr>
              <w:t>□其他</w:t>
            </w:r>
          </w:p>
        </w:tc>
        <w:tc>
          <w:tcPr>
            <w:tcW w:w="56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85"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30" w:type="dxa"/>
            <w:bottom w:w="30" w:type="dxa"/>
            <w:right w:w="30" w:type="dxa"/>
          </w:tblCellMar>
        </w:tblPrEx>
        <w:trPr>
          <w:trHeight w:val="4280" w:hRule="atLeast"/>
        </w:trPr>
        <w:tc>
          <w:tcPr>
            <w:tcW w:w="529" w:type="dxa"/>
            <w:tcBorders>
              <w:top w:val="single" w:color="auto" w:sz="8" w:space="0"/>
              <w:left w:val="single" w:color="auto" w:sz="8" w:space="0"/>
              <w:bottom w:val="single" w:color="auto" w:sz="8" w:space="0"/>
              <w:right w:val="single" w:color="auto" w:sz="8" w:space="0"/>
            </w:tcBorders>
            <w:tcMar>
              <w:top w:w="30" w:type="dxa"/>
            </w:tcMar>
            <w:vAlign w:val="center"/>
          </w:tcPr>
          <w:p>
            <w:pPr>
              <w:jc w:val="center"/>
            </w:pPr>
            <w:r>
              <w:rPr>
                <w:rFonts w:hint="default"/>
                <w:lang w:val="en-US" w:eastAsia="zh-CN"/>
              </w:rPr>
              <w:t>5</w:t>
            </w:r>
          </w:p>
        </w:tc>
        <w:tc>
          <w:tcPr>
            <w:tcW w:w="770" w:type="dxa"/>
            <w:vMerge w:val="continue"/>
            <w:tcBorders>
              <w:top w:val="single" w:color="auto" w:sz="8" w:space="0"/>
              <w:left w:val="single" w:color="auto" w:sz="8" w:space="0"/>
              <w:bottom w:val="single" w:color="auto" w:sz="8" w:space="0"/>
              <w:right w:val="single" w:color="auto" w:sz="8" w:space="0"/>
            </w:tcBorders>
            <w:tcMar>
              <w:top w:w="30" w:type="dxa"/>
            </w:tcMar>
            <w:vAlign w:val="center"/>
          </w:tcPr>
          <w:p>
            <w:pPr>
              <w:rPr>
                <w:rFonts w:hint="eastAsia"/>
              </w:rPr>
            </w:pPr>
          </w:p>
        </w:tc>
        <w:tc>
          <w:tcPr>
            <w:tcW w:w="1263"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县级文物保护单位保护范围内其他建设工程或者爆破、钻探、挖掘等作业审批</w:t>
            </w:r>
          </w:p>
        </w:tc>
        <w:tc>
          <w:tcPr>
            <w:tcW w:w="1377"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default"/>
                <w:lang w:val="en-US" w:eastAsia="zh-CN"/>
              </w:rPr>
              <w:t>1</w:t>
            </w:r>
            <w:r>
              <w:rPr>
                <w:rFonts w:hint="eastAsia"/>
                <w:lang w:val="en-US" w:eastAsia="zh-CN"/>
              </w:rPr>
              <w:t>办事指南：内容同上</w:t>
            </w:r>
            <w:r>
              <w:rPr>
                <w:rFonts w:hint="default"/>
                <w:lang w:val="en-US" w:eastAsia="zh-CN"/>
              </w:rPr>
              <w:t>;</w:t>
            </w:r>
            <w:r>
              <w:rPr>
                <w:rFonts w:hint="default"/>
                <w:lang w:val="en-US" w:eastAsia="zh-CN"/>
              </w:rPr>
              <w:br w:type="textWrapping"/>
            </w:r>
            <w:r>
              <w:rPr>
                <w:rFonts w:hint="default"/>
                <w:lang w:val="en-US" w:eastAsia="zh-CN"/>
              </w:rPr>
              <w:t>2.</w:t>
            </w:r>
            <w:r>
              <w:rPr>
                <w:rFonts w:hint="eastAsia"/>
                <w:lang w:val="en-US" w:eastAsia="zh-CN"/>
              </w:rPr>
              <w:t>行政许可决定。</w:t>
            </w:r>
          </w:p>
        </w:tc>
        <w:tc>
          <w:tcPr>
            <w:tcW w:w="178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《行政许可法》；《政府信息公开条例》</w:t>
            </w:r>
          </w:p>
        </w:tc>
        <w:tc>
          <w:tcPr>
            <w:tcW w:w="157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信息形成或变更之日起</w:t>
            </w:r>
            <w:r>
              <w:rPr>
                <w:rFonts w:hint="default"/>
                <w:lang w:val="en-US" w:eastAsia="zh-CN"/>
              </w:rPr>
              <w:t>20</w:t>
            </w:r>
            <w:r>
              <w:rPr>
                <w:rFonts w:hint="eastAsia"/>
                <w:lang w:val="en-US" w:eastAsia="zh-CN"/>
              </w:rPr>
              <w:t>个工作日内公开</w:t>
            </w:r>
          </w:p>
        </w:tc>
        <w:tc>
          <w:tcPr>
            <w:tcW w:w="95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文化广电和旅游行政部门</w:t>
            </w:r>
          </w:p>
        </w:tc>
        <w:tc>
          <w:tcPr>
            <w:tcW w:w="2390" w:type="dxa"/>
            <w:tcBorders>
              <w:top w:val="single" w:color="auto" w:sz="8" w:space="0"/>
              <w:left w:val="single" w:color="auto" w:sz="8" w:space="0"/>
              <w:bottom w:val="single" w:color="auto" w:sz="8" w:space="0"/>
              <w:right w:val="single" w:color="auto" w:sz="8" w:space="0"/>
            </w:tcBorders>
            <w:tcMar>
              <w:top w:w="30" w:type="dxa"/>
            </w:tcMar>
            <w:vAlign w:val="center"/>
          </w:tcPr>
          <w:p>
            <w:pPr>
              <w:rPr>
                <w:rFonts w:hint="eastAsia"/>
                <w:lang w:val="en-US" w:eastAsia="zh-CN"/>
              </w:rPr>
            </w:pPr>
            <w:r>
              <w:rPr>
                <w:rFonts w:hint="eastAsia" w:ascii="宋体" w:hAnsi="宋体" w:eastAsia="宋体" w:cs="宋体"/>
                <w:lang w:val="en-US" w:eastAsia="zh-CN"/>
              </w:rPr>
              <w:t>■</w:t>
            </w:r>
            <w:r>
              <w:rPr>
                <w:rFonts w:hint="eastAsia"/>
                <w:lang w:val="en-US" w:eastAsia="zh-CN"/>
              </w:rPr>
              <w:t>政府网站</w:t>
            </w:r>
            <w:r>
              <w:rPr>
                <w:rFonts w:hint="eastAsia" w:ascii="宋体" w:hAnsi="宋体" w:eastAsia="宋体" w:cs="宋体"/>
                <w:lang w:val="en-US" w:eastAsia="zh-CN"/>
              </w:rPr>
              <w:t>□政府</w:t>
            </w:r>
            <w:r>
              <w:rPr>
                <w:rFonts w:hint="eastAsia"/>
                <w:lang w:val="en-US" w:eastAsia="zh-CN"/>
              </w:rPr>
              <w:t>公报</w:t>
            </w:r>
          </w:p>
          <w:p>
            <w:pPr>
              <w:rPr>
                <w:rFonts w:hint="eastAsia" w:ascii="宋体" w:hAnsi="宋体" w:eastAsia="宋体" w:cs="宋体"/>
                <w:lang w:val="en-US" w:eastAsia="zh-CN"/>
              </w:rPr>
            </w:pPr>
            <w:r>
              <w:rPr>
                <w:rFonts w:hint="eastAsia" w:ascii="宋体" w:hAnsi="宋体" w:eastAsia="宋体" w:cs="宋体"/>
                <w:lang w:val="en-US" w:eastAsia="zh-CN"/>
              </w:rPr>
              <w:t>□两微一端</w:t>
            </w:r>
          </w:p>
          <w:p>
            <w:pPr>
              <w:rPr>
                <w:rFonts w:hint="eastAsia" w:ascii="宋体" w:hAnsi="宋体" w:eastAsia="宋体" w:cs="宋体"/>
                <w:lang w:val="en-US" w:eastAsia="zh-CN"/>
              </w:rPr>
            </w:pPr>
            <w:r>
              <w:rPr>
                <w:rFonts w:hint="eastAsia" w:ascii="宋体" w:hAnsi="宋体" w:eastAsia="宋体" w:cs="宋体"/>
                <w:lang w:val="en-US" w:eastAsia="zh-CN"/>
              </w:rPr>
              <w:t>□发布会/听证会</w:t>
            </w:r>
          </w:p>
          <w:p>
            <w:pPr>
              <w:rPr>
                <w:rFonts w:hint="eastAsia" w:ascii="宋体" w:hAnsi="宋体" w:eastAsia="宋体" w:cs="宋体"/>
                <w:lang w:val="en-US" w:eastAsia="zh-CN"/>
              </w:rPr>
            </w:pPr>
            <w:r>
              <w:rPr>
                <w:rFonts w:hint="eastAsia" w:ascii="宋体" w:hAnsi="宋体" w:eastAsia="宋体" w:cs="宋体"/>
                <w:lang w:val="en-US" w:eastAsia="zh-CN"/>
              </w:rPr>
              <w:t>□</w:t>
            </w:r>
            <w:r>
              <w:rPr>
                <w:rFonts w:hint="eastAsia"/>
                <w:lang w:val="en-US" w:eastAsia="zh-CN"/>
              </w:rPr>
              <w:t>广播电视</w:t>
            </w:r>
            <w:r>
              <w:rPr>
                <w:rFonts w:hint="eastAsia" w:ascii="宋体" w:hAnsi="宋体" w:eastAsia="宋体" w:cs="宋体"/>
                <w:lang w:val="en-US" w:eastAsia="zh-CN"/>
              </w:rPr>
              <w:t>□纸质媒体</w:t>
            </w:r>
          </w:p>
          <w:p>
            <w:pPr>
              <w:rPr>
                <w:rFonts w:hint="default"/>
                <w:lang w:val="en-US" w:eastAsia="zh-CN"/>
              </w:rPr>
            </w:pPr>
            <w:r>
              <w:rPr>
                <w:rFonts w:hint="eastAsia"/>
                <w:lang w:val="en-US" w:eastAsia="zh-CN"/>
              </w:rPr>
              <w:t>■公开查阅点</w:t>
            </w:r>
            <w:r>
              <w:rPr>
                <w:rFonts w:hint="default"/>
                <w:lang w:val="en-US" w:eastAsia="zh-CN"/>
              </w:rPr>
              <w:t> </w:t>
            </w:r>
          </w:p>
          <w:p>
            <w:pPr>
              <w:rPr>
                <w:rFonts w:hint="default"/>
                <w:lang w:val="en-US" w:eastAsia="zh-CN"/>
              </w:rPr>
            </w:pPr>
            <w:r>
              <w:rPr>
                <w:rFonts w:hint="eastAsia"/>
                <w:lang w:val="en-US" w:eastAsia="zh-CN"/>
              </w:rPr>
              <w:t>■政务服务中心</w:t>
            </w:r>
            <w:r>
              <w:rPr>
                <w:rFonts w:hint="default"/>
                <w:lang w:val="en-US" w:eastAsia="zh-CN"/>
              </w:rPr>
              <w:t>   </w:t>
            </w:r>
          </w:p>
          <w:p>
            <w:r>
              <w:rPr>
                <w:rFonts w:hint="eastAsia" w:ascii="宋体" w:hAnsi="宋体" w:eastAsia="宋体" w:cs="宋体"/>
                <w:lang w:val="en-US" w:eastAsia="zh-CN"/>
              </w:rPr>
              <w:t>□</w:t>
            </w:r>
            <w:r>
              <w:rPr>
                <w:rFonts w:hint="default"/>
                <w:lang w:val="en-US" w:eastAsia="zh-CN"/>
              </w:rPr>
              <w:t> </w:t>
            </w:r>
            <w:r>
              <w:rPr>
                <w:rFonts w:hint="eastAsia"/>
                <w:lang w:val="en-US" w:eastAsia="zh-CN"/>
              </w:rPr>
              <w:t>便民服务站</w:t>
            </w:r>
            <w:r>
              <w:rPr>
                <w:rFonts w:hint="eastAsia" w:ascii="宋体" w:hAnsi="宋体" w:eastAsia="宋体" w:cs="宋体"/>
                <w:lang w:val="en-US" w:eastAsia="zh-CN"/>
              </w:rPr>
              <w:t>□</w:t>
            </w:r>
            <w:r>
              <w:rPr>
                <w:rFonts w:hint="default"/>
                <w:lang w:val="en-US" w:eastAsia="zh-CN"/>
              </w:rPr>
              <w:t> </w:t>
            </w:r>
            <w:r>
              <w:rPr>
                <w:rFonts w:hint="eastAsia"/>
                <w:lang w:val="en-US" w:eastAsia="zh-CN"/>
              </w:rPr>
              <w:t>入户/现场</w:t>
            </w:r>
            <w:r>
              <w:rPr>
                <w:rFonts w:hint="eastAsia" w:ascii="宋体" w:hAnsi="宋体" w:eastAsia="宋体" w:cs="宋体"/>
                <w:lang w:val="en-US" w:eastAsia="zh-CN"/>
              </w:rPr>
              <w:t>□社区/企事业单位/村公示栏（电子屏）</w:t>
            </w:r>
            <w:r>
              <w:rPr>
                <w:rFonts w:hint="default"/>
                <w:lang w:val="en-US" w:eastAsia="zh-CN"/>
              </w:rPr>
              <w:t> </w:t>
            </w:r>
            <w:r>
              <w:rPr>
                <w:rFonts w:hint="eastAsia" w:ascii="宋体" w:hAnsi="宋体" w:eastAsia="宋体" w:cs="宋体"/>
                <w:lang w:val="en-US" w:eastAsia="zh-CN"/>
              </w:rPr>
              <w:t>□</w:t>
            </w:r>
            <w:r>
              <w:rPr>
                <w:rFonts w:hint="default"/>
                <w:lang w:val="en-US" w:eastAsia="zh-CN"/>
              </w:rPr>
              <w:t> </w:t>
            </w:r>
            <w:r>
              <w:rPr>
                <w:rFonts w:hint="eastAsia"/>
                <w:lang w:val="en-US" w:eastAsia="zh-CN"/>
              </w:rPr>
              <w:t>精准推送</w:t>
            </w:r>
            <w:r>
              <w:rPr>
                <w:rFonts w:hint="eastAsia" w:ascii="宋体" w:hAnsi="宋体" w:eastAsia="宋体" w:cs="宋体"/>
                <w:lang w:val="en-US" w:eastAsia="zh-CN"/>
              </w:rPr>
              <w:t>□其他</w:t>
            </w:r>
          </w:p>
        </w:tc>
        <w:tc>
          <w:tcPr>
            <w:tcW w:w="56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85"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30" w:type="dxa"/>
            <w:bottom w:w="30" w:type="dxa"/>
            <w:right w:w="30" w:type="dxa"/>
          </w:tblCellMar>
        </w:tblPrEx>
        <w:trPr>
          <w:trHeight w:val="3800" w:hRule="atLeast"/>
        </w:trPr>
        <w:tc>
          <w:tcPr>
            <w:tcW w:w="529" w:type="dxa"/>
            <w:tcBorders>
              <w:top w:val="single" w:color="auto" w:sz="8" w:space="0"/>
              <w:left w:val="single" w:color="auto" w:sz="8" w:space="0"/>
              <w:bottom w:val="single" w:color="auto" w:sz="8" w:space="0"/>
              <w:right w:val="single" w:color="auto" w:sz="8" w:space="0"/>
            </w:tcBorders>
            <w:tcMar>
              <w:top w:w="30" w:type="dxa"/>
            </w:tcMar>
            <w:vAlign w:val="center"/>
          </w:tcPr>
          <w:p>
            <w:pPr>
              <w:jc w:val="center"/>
            </w:pPr>
            <w:r>
              <w:rPr>
                <w:rFonts w:hint="default"/>
                <w:lang w:val="en-US" w:eastAsia="zh-CN"/>
              </w:rPr>
              <w:t>6</w:t>
            </w:r>
          </w:p>
        </w:tc>
        <w:tc>
          <w:tcPr>
            <w:tcW w:w="770" w:type="dxa"/>
            <w:vMerge w:val="continue"/>
            <w:tcBorders>
              <w:top w:val="single" w:color="auto" w:sz="8" w:space="0"/>
              <w:left w:val="single" w:color="auto" w:sz="8" w:space="0"/>
              <w:bottom w:val="single" w:color="auto" w:sz="8" w:space="0"/>
              <w:right w:val="single" w:color="auto" w:sz="8" w:space="0"/>
            </w:tcBorders>
            <w:tcMar>
              <w:top w:w="30" w:type="dxa"/>
            </w:tcMar>
            <w:vAlign w:val="center"/>
          </w:tcPr>
          <w:p>
            <w:pPr>
              <w:rPr>
                <w:rFonts w:hint="eastAsia"/>
              </w:rPr>
            </w:pPr>
          </w:p>
        </w:tc>
        <w:tc>
          <w:tcPr>
            <w:tcW w:w="1263"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县级文物保护单位建设控制地带内建设工程设计方案审批</w:t>
            </w:r>
          </w:p>
        </w:tc>
        <w:tc>
          <w:tcPr>
            <w:tcW w:w="1377"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default"/>
                <w:lang w:val="en-US" w:eastAsia="zh-CN"/>
              </w:rPr>
              <w:t>1.</w:t>
            </w:r>
            <w:r>
              <w:rPr>
                <w:rFonts w:hint="eastAsia"/>
                <w:lang w:val="en-US" w:eastAsia="zh-CN"/>
              </w:rPr>
              <w:t>办事指南：内容同上</w:t>
            </w:r>
            <w:r>
              <w:rPr>
                <w:rFonts w:hint="default"/>
                <w:lang w:val="en-US" w:eastAsia="zh-CN"/>
              </w:rPr>
              <w:t>;</w:t>
            </w:r>
            <w:r>
              <w:rPr>
                <w:rFonts w:hint="default"/>
                <w:lang w:val="en-US" w:eastAsia="zh-CN"/>
              </w:rPr>
              <w:br w:type="textWrapping"/>
            </w:r>
            <w:r>
              <w:rPr>
                <w:rFonts w:hint="default"/>
                <w:lang w:val="en-US" w:eastAsia="zh-CN"/>
              </w:rPr>
              <w:t>2.</w:t>
            </w:r>
            <w:r>
              <w:rPr>
                <w:rFonts w:hint="eastAsia"/>
                <w:lang w:val="en-US" w:eastAsia="zh-CN"/>
              </w:rPr>
              <w:t>行政许可决定。</w:t>
            </w:r>
          </w:p>
        </w:tc>
        <w:tc>
          <w:tcPr>
            <w:tcW w:w="178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《行政许可法》；《政府信息公开条例》</w:t>
            </w:r>
          </w:p>
        </w:tc>
        <w:tc>
          <w:tcPr>
            <w:tcW w:w="157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信息形成或变更之日起</w:t>
            </w:r>
            <w:r>
              <w:rPr>
                <w:rFonts w:hint="default"/>
                <w:lang w:val="en-US" w:eastAsia="zh-CN"/>
              </w:rPr>
              <w:t>20</w:t>
            </w:r>
            <w:r>
              <w:rPr>
                <w:rFonts w:hint="eastAsia"/>
                <w:lang w:val="en-US" w:eastAsia="zh-CN"/>
              </w:rPr>
              <w:t>个工作日内公开</w:t>
            </w:r>
          </w:p>
        </w:tc>
        <w:tc>
          <w:tcPr>
            <w:tcW w:w="95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文化广电和旅游行政部门</w:t>
            </w:r>
          </w:p>
        </w:tc>
        <w:tc>
          <w:tcPr>
            <w:tcW w:w="2390" w:type="dxa"/>
            <w:tcBorders>
              <w:top w:val="single" w:color="auto" w:sz="8" w:space="0"/>
              <w:left w:val="single" w:color="auto" w:sz="8" w:space="0"/>
              <w:bottom w:val="single" w:color="auto" w:sz="8" w:space="0"/>
              <w:right w:val="single" w:color="auto" w:sz="8" w:space="0"/>
            </w:tcBorders>
            <w:tcMar>
              <w:top w:w="30" w:type="dxa"/>
            </w:tcMar>
            <w:vAlign w:val="center"/>
          </w:tcPr>
          <w:p>
            <w:pPr>
              <w:rPr>
                <w:rFonts w:hint="eastAsia"/>
                <w:lang w:val="en-US" w:eastAsia="zh-CN"/>
              </w:rPr>
            </w:pPr>
            <w:r>
              <w:rPr>
                <w:rFonts w:hint="eastAsia" w:ascii="宋体" w:hAnsi="宋体" w:eastAsia="宋体" w:cs="宋体"/>
                <w:lang w:val="en-US" w:eastAsia="zh-CN"/>
              </w:rPr>
              <w:t>■</w:t>
            </w:r>
            <w:r>
              <w:rPr>
                <w:rFonts w:hint="eastAsia"/>
                <w:lang w:val="en-US" w:eastAsia="zh-CN"/>
              </w:rPr>
              <w:t>政府网站</w:t>
            </w:r>
            <w:r>
              <w:rPr>
                <w:rFonts w:hint="eastAsia" w:ascii="宋体" w:hAnsi="宋体" w:eastAsia="宋体" w:cs="宋体"/>
                <w:lang w:val="en-US" w:eastAsia="zh-CN"/>
              </w:rPr>
              <w:t>□政府</w:t>
            </w:r>
            <w:r>
              <w:rPr>
                <w:rFonts w:hint="eastAsia"/>
                <w:lang w:val="en-US" w:eastAsia="zh-CN"/>
              </w:rPr>
              <w:t>公报</w:t>
            </w:r>
          </w:p>
          <w:p>
            <w:pPr>
              <w:rPr>
                <w:rFonts w:hint="eastAsia" w:ascii="宋体" w:hAnsi="宋体" w:eastAsia="宋体" w:cs="宋体"/>
                <w:lang w:val="en-US" w:eastAsia="zh-CN"/>
              </w:rPr>
            </w:pPr>
            <w:r>
              <w:rPr>
                <w:rFonts w:hint="eastAsia" w:ascii="宋体" w:hAnsi="宋体" w:eastAsia="宋体" w:cs="宋体"/>
                <w:lang w:val="en-US" w:eastAsia="zh-CN"/>
              </w:rPr>
              <w:t>□两微一端</w:t>
            </w:r>
          </w:p>
          <w:p>
            <w:pPr>
              <w:rPr>
                <w:rFonts w:hint="eastAsia" w:ascii="宋体" w:hAnsi="宋体" w:eastAsia="宋体" w:cs="宋体"/>
                <w:lang w:val="en-US" w:eastAsia="zh-CN"/>
              </w:rPr>
            </w:pPr>
            <w:r>
              <w:rPr>
                <w:rFonts w:hint="eastAsia" w:ascii="宋体" w:hAnsi="宋体" w:eastAsia="宋体" w:cs="宋体"/>
                <w:lang w:val="en-US" w:eastAsia="zh-CN"/>
              </w:rPr>
              <w:t>□发布会/听证会</w:t>
            </w:r>
          </w:p>
          <w:p>
            <w:pPr>
              <w:rPr>
                <w:rFonts w:hint="eastAsia" w:ascii="宋体" w:hAnsi="宋体" w:eastAsia="宋体" w:cs="宋体"/>
                <w:lang w:val="en-US" w:eastAsia="zh-CN"/>
              </w:rPr>
            </w:pPr>
            <w:r>
              <w:rPr>
                <w:rFonts w:hint="eastAsia" w:ascii="宋体" w:hAnsi="宋体" w:eastAsia="宋体" w:cs="宋体"/>
                <w:lang w:val="en-US" w:eastAsia="zh-CN"/>
              </w:rPr>
              <w:t>□</w:t>
            </w:r>
            <w:r>
              <w:rPr>
                <w:rFonts w:hint="eastAsia"/>
                <w:lang w:val="en-US" w:eastAsia="zh-CN"/>
              </w:rPr>
              <w:t>广播电视</w:t>
            </w:r>
            <w:r>
              <w:rPr>
                <w:rFonts w:hint="eastAsia" w:ascii="宋体" w:hAnsi="宋体" w:eastAsia="宋体" w:cs="宋体"/>
                <w:lang w:val="en-US" w:eastAsia="zh-CN"/>
              </w:rPr>
              <w:t>□纸质媒体</w:t>
            </w:r>
          </w:p>
          <w:p>
            <w:pPr>
              <w:rPr>
                <w:rFonts w:hint="default"/>
                <w:lang w:val="en-US" w:eastAsia="zh-CN"/>
              </w:rPr>
            </w:pPr>
            <w:r>
              <w:rPr>
                <w:rFonts w:hint="eastAsia"/>
                <w:lang w:val="en-US" w:eastAsia="zh-CN"/>
              </w:rPr>
              <w:t>■公开查阅点</w:t>
            </w:r>
            <w:r>
              <w:rPr>
                <w:rFonts w:hint="default"/>
                <w:lang w:val="en-US" w:eastAsia="zh-CN"/>
              </w:rPr>
              <w:t> </w:t>
            </w:r>
          </w:p>
          <w:p>
            <w:pPr>
              <w:rPr>
                <w:rFonts w:hint="default"/>
                <w:lang w:val="en-US" w:eastAsia="zh-CN"/>
              </w:rPr>
            </w:pPr>
            <w:r>
              <w:rPr>
                <w:rFonts w:hint="eastAsia"/>
                <w:lang w:val="en-US" w:eastAsia="zh-CN"/>
              </w:rPr>
              <w:t>■政务服务中心</w:t>
            </w:r>
            <w:r>
              <w:rPr>
                <w:rFonts w:hint="default"/>
                <w:lang w:val="en-US" w:eastAsia="zh-CN"/>
              </w:rPr>
              <w:t>   </w:t>
            </w:r>
          </w:p>
          <w:p>
            <w:r>
              <w:rPr>
                <w:rFonts w:hint="eastAsia" w:ascii="宋体" w:hAnsi="宋体" w:eastAsia="宋体" w:cs="宋体"/>
                <w:lang w:val="en-US" w:eastAsia="zh-CN"/>
              </w:rPr>
              <w:t>□</w:t>
            </w:r>
            <w:r>
              <w:rPr>
                <w:rFonts w:hint="default"/>
                <w:lang w:val="en-US" w:eastAsia="zh-CN"/>
              </w:rPr>
              <w:t> </w:t>
            </w:r>
            <w:r>
              <w:rPr>
                <w:rFonts w:hint="eastAsia"/>
                <w:lang w:val="en-US" w:eastAsia="zh-CN"/>
              </w:rPr>
              <w:t>便民服务站</w:t>
            </w:r>
            <w:r>
              <w:rPr>
                <w:rFonts w:hint="eastAsia" w:ascii="宋体" w:hAnsi="宋体" w:eastAsia="宋体" w:cs="宋体"/>
                <w:lang w:val="en-US" w:eastAsia="zh-CN"/>
              </w:rPr>
              <w:t>□</w:t>
            </w:r>
            <w:r>
              <w:rPr>
                <w:rFonts w:hint="default"/>
                <w:lang w:val="en-US" w:eastAsia="zh-CN"/>
              </w:rPr>
              <w:t> </w:t>
            </w:r>
            <w:r>
              <w:rPr>
                <w:rFonts w:hint="eastAsia"/>
                <w:lang w:val="en-US" w:eastAsia="zh-CN"/>
              </w:rPr>
              <w:t>入户/现场</w:t>
            </w:r>
            <w:r>
              <w:rPr>
                <w:rFonts w:hint="eastAsia" w:ascii="宋体" w:hAnsi="宋体" w:eastAsia="宋体" w:cs="宋体"/>
                <w:lang w:val="en-US" w:eastAsia="zh-CN"/>
              </w:rPr>
              <w:t>□社区/企事业单位/村公示栏（电子屏）</w:t>
            </w:r>
            <w:r>
              <w:rPr>
                <w:rFonts w:hint="default"/>
                <w:lang w:val="en-US" w:eastAsia="zh-CN"/>
              </w:rPr>
              <w:t> </w:t>
            </w:r>
            <w:r>
              <w:rPr>
                <w:rFonts w:hint="eastAsia" w:ascii="宋体" w:hAnsi="宋体" w:eastAsia="宋体" w:cs="宋体"/>
                <w:lang w:val="en-US" w:eastAsia="zh-CN"/>
              </w:rPr>
              <w:t>□</w:t>
            </w:r>
            <w:r>
              <w:rPr>
                <w:rFonts w:hint="default"/>
                <w:lang w:val="en-US" w:eastAsia="zh-CN"/>
              </w:rPr>
              <w:t> </w:t>
            </w:r>
            <w:r>
              <w:rPr>
                <w:rFonts w:hint="eastAsia"/>
                <w:lang w:val="en-US" w:eastAsia="zh-CN"/>
              </w:rPr>
              <w:t>精准推送</w:t>
            </w:r>
            <w:r>
              <w:rPr>
                <w:rFonts w:hint="eastAsia" w:ascii="宋体" w:hAnsi="宋体" w:eastAsia="宋体" w:cs="宋体"/>
                <w:lang w:val="en-US" w:eastAsia="zh-CN"/>
              </w:rPr>
              <w:t>□其他</w:t>
            </w:r>
            <w:r>
              <w:rPr>
                <w:rFonts w:hint="default"/>
                <w:lang w:val="en-US" w:eastAsia="zh-CN"/>
              </w:rPr>
              <w:t>   </w:t>
            </w:r>
          </w:p>
        </w:tc>
        <w:tc>
          <w:tcPr>
            <w:tcW w:w="56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85"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30" w:type="dxa"/>
            <w:bottom w:w="30" w:type="dxa"/>
            <w:right w:w="30" w:type="dxa"/>
          </w:tblCellMar>
        </w:tblPrEx>
        <w:trPr>
          <w:trHeight w:val="4231" w:hRule="atLeast"/>
        </w:trPr>
        <w:tc>
          <w:tcPr>
            <w:tcW w:w="529" w:type="dxa"/>
            <w:tcBorders>
              <w:top w:val="single" w:color="auto" w:sz="8" w:space="0"/>
              <w:left w:val="single" w:color="auto" w:sz="8" w:space="0"/>
              <w:bottom w:val="single" w:color="auto" w:sz="8" w:space="0"/>
              <w:right w:val="single" w:color="auto" w:sz="8" w:space="0"/>
            </w:tcBorders>
            <w:tcMar>
              <w:top w:w="30" w:type="dxa"/>
            </w:tcMar>
            <w:vAlign w:val="center"/>
          </w:tcPr>
          <w:p>
            <w:pPr>
              <w:jc w:val="center"/>
            </w:pPr>
            <w:r>
              <w:rPr>
                <w:rFonts w:hint="default"/>
                <w:lang w:val="en-US" w:eastAsia="zh-CN"/>
              </w:rPr>
              <w:t>7</w:t>
            </w:r>
          </w:p>
        </w:tc>
        <w:tc>
          <w:tcPr>
            <w:tcW w:w="770" w:type="dxa"/>
            <w:vMerge w:val="continue"/>
            <w:tcBorders>
              <w:top w:val="single" w:color="auto" w:sz="8" w:space="0"/>
              <w:left w:val="single" w:color="auto" w:sz="8" w:space="0"/>
              <w:bottom w:val="single" w:color="auto" w:sz="8" w:space="0"/>
              <w:right w:val="single" w:color="auto" w:sz="8" w:space="0"/>
            </w:tcBorders>
            <w:tcMar>
              <w:top w:w="30" w:type="dxa"/>
            </w:tcMar>
            <w:vAlign w:val="center"/>
          </w:tcPr>
          <w:p>
            <w:pPr>
              <w:rPr>
                <w:rFonts w:hint="eastAsia"/>
              </w:rPr>
            </w:pPr>
          </w:p>
        </w:tc>
        <w:tc>
          <w:tcPr>
            <w:tcW w:w="1263"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县级文物保护单位实施原址保护措施审批</w:t>
            </w:r>
          </w:p>
        </w:tc>
        <w:tc>
          <w:tcPr>
            <w:tcW w:w="1377"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default"/>
                <w:lang w:val="en-US" w:eastAsia="zh-CN"/>
              </w:rPr>
              <w:t>1.</w:t>
            </w:r>
            <w:r>
              <w:rPr>
                <w:rFonts w:hint="eastAsia"/>
                <w:lang w:val="en-US" w:eastAsia="zh-CN"/>
              </w:rPr>
              <w:t>办事指南：内容同上</w:t>
            </w:r>
            <w:r>
              <w:rPr>
                <w:rFonts w:hint="default"/>
                <w:lang w:val="en-US" w:eastAsia="zh-CN"/>
              </w:rPr>
              <w:t>;</w:t>
            </w:r>
            <w:r>
              <w:rPr>
                <w:rFonts w:hint="default"/>
                <w:lang w:val="en-US" w:eastAsia="zh-CN"/>
              </w:rPr>
              <w:br w:type="textWrapping"/>
            </w:r>
            <w:r>
              <w:rPr>
                <w:rFonts w:hint="default"/>
                <w:lang w:val="en-US" w:eastAsia="zh-CN"/>
              </w:rPr>
              <w:t>2.</w:t>
            </w:r>
            <w:r>
              <w:rPr>
                <w:rFonts w:hint="eastAsia"/>
                <w:lang w:val="en-US" w:eastAsia="zh-CN"/>
              </w:rPr>
              <w:t>行政许可决定。</w:t>
            </w:r>
          </w:p>
        </w:tc>
        <w:tc>
          <w:tcPr>
            <w:tcW w:w="178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《行政许可法》；《政府信息公开条例》</w:t>
            </w:r>
          </w:p>
        </w:tc>
        <w:tc>
          <w:tcPr>
            <w:tcW w:w="157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信息形成或变更之日起</w:t>
            </w:r>
            <w:r>
              <w:rPr>
                <w:rFonts w:hint="default"/>
                <w:lang w:val="en-US" w:eastAsia="zh-CN"/>
              </w:rPr>
              <w:t>20</w:t>
            </w:r>
            <w:r>
              <w:rPr>
                <w:rFonts w:hint="eastAsia"/>
                <w:lang w:val="en-US" w:eastAsia="zh-CN"/>
              </w:rPr>
              <w:t>个工作日内公开</w:t>
            </w:r>
          </w:p>
        </w:tc>
        <w:tc>
          <w:tcPr>
            <w:tcW w:w="95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文化广电和旅游行政部门</w:t>
            </w:r>
          </w:p>
        </w:tc>
        <w:tc>
          <w:tcPr>
            <w:tcW w:w="2390" w:type="dxa"/>
            <w:tcBorders>
              <w:top w:val="single" w:color="auto" w:sz="8" w:space="0"/>
              <w:left w:val="single" w:color="auto" w:sz="8" w:space="0"/>
              <w:bottom w:val="single" w:color="auto" w:sz="8" w:space="0"/>
              <w:right w:val="single" w:color="auto" w:sz="8" w:space="0"/>
            </w:tcBorders>
            <w:tcMar>
              <w:top w:w="30" w:type="dxa"/>
            </w:tcMar>
            <w:vAlign w:val="center"/>
          </w:tcPr>
          <w:p>
            <w:pPr>
              <w:rPr>
                <w:rFonts w:hint="eastAsia"/>
                <w:lang w:val="en-US" w:eastAsia="zh-CN"/>
              </w:rPr>
            </w:pPr>
            <w:r>
              <w:rPr>
                <w:rFonts w:hint="eastAsia" w:ascii="宋体" w:hAnsi="宋体" w:eastAsia="宋体" w:cs="宋体"/>
                <w:lang w:val="en-US" w:eastAsia="zh-CN"/>
              </w:rPr>
              <w:t>■</w:t>
            </w:r>
            <w:r>
              <w:rPr>
                <w:rFonts w:hint="eastAsia"/>
                <w:lang w:val="en-US" w:eastAsia="zh-CN"/>
              </w:rPr>
              <w:t>政府网站</w:t>
            </w:r>
            <w:r>
              <w:rPr>
                <w:rFonts w:hint="eastAsia" w:ascii="宋体" w:hAnsi="宋体" w:eastAsia="宋体" w:cs="宋体"/>
                <w:lang w:val="en-US" w:eastAsia="zh-CN"/>
              </w:rPr>
              <w:t>□政府</w:t>
            </w:r>
            <w:r>
              <w:rPr>
                <w:rFonts w:hint="eastAsia"/>
                <w:lang w:val="en-US" w:eastAsia="zh-CN"/>
              </w:rPr>
              <w:t>公报</w:t>
            </w:r>
          </w:p>
          <w:p>
            <w:pPr>
              <w:rPr>
                <w:rFonts w:hint="eastAsia" w:ascii="宋体" w:hAnsi="宋体" w:eastAsia="宋体" w:cs="宋体"/>
                <w:lang w:val="en-US" w:eastAsia="zh-CN"/>
              </w:rPr>
            </w:pPr>
            <w:r>
              <w:rPr>
                <w:rFonts w:hint="eastAsia" w:ascii="宋体" w:hAnsi="宋体" w:eastAsia="宋体" w:cs="宋体"/>
                <w:lang w:val="en-US" w:eastAsia="zh-CN"/>
              </w:rPr>
              <w:t>□两微一端</w:t>
            </w:r>
          </w:p>
          <w:p>
            <w:pPr>
              <w:rPr>
                <w:rFonts w:hint="eastAsia" w:ascii="宋体" w:hAnsi="宋体" w:eastAsia="宋体" w:cs="宋体"/>
                <w:lang w:val="en-US" w:eastAsia="zh-CN"/>
              </w:rPr>
            </w:pPr>
            <w:r>
              <w:rPr>
                <w:rFonts w:hint="eastAsia" w:ascii="宋体" w:hAnsi="宋体" w:eastAsia="宋体" w:cs="宋体"/>
                <w:lang w:val="en-US" w:eastAsia="zh-CN"/>
              </w:rPr>
              <w:t>□发布会/听证会</w:t>
            </w:r>
          </w:p>
          <w:p>
            <w:pPr>
              <w:rPr>
                <w:rFonts w:hint="eastAsia" w:ascii="宋体" w:hAnsi="宋体" w:eastAsia="宋体" w:cs="宋体"/>
                <w:lang w:val="en-US" w:eastAsia="zh-CN"/>
              </w:rPr>
            </w:pPr>
            <w:r>
              <w:rPr>
                <w:rFonts w:hint="eastAsia" w:ascii="宋体" w:hAnsi="宋体" w:eastAsia="宋体" w:cs="宋体"/>
                <w:lang w:val="en-US" w:eastAsia="zh-CN"/>
              </w:rPr>
              <w:t>□</w:t>
            </w:r>
            <w:r>
              <w:rPr>
                <w:rFonts w:hint="eastAsia"/>
                <w:lang w:val="en-US" w:eastAsia="zh-CN"/>
              </w:rPr>
              <w:t>广播电视</w:t>
            </w:r>
            <w:r>
              <w:rPr>
                <w:rFonts w:hint="eastAsia" w:ascii="宋体" w:hAnsi="宋体" w:eastAsia="宋体" w:cs="宋体"/>
                <w:lang w:val="en-US" w:eastAsia="zh-CN"/>
              </w:rPr>
              <w:t>□纸质媒体</w:t>
            </w:r>
          </w:p>
          <w:p>
            <w:pPr>
              <w:rPr>
                <w:rFonts w:hint="default"/>
                <w:lang w:val="en-US" w:eastAsia="zh-CN"/>
              </w:rPr>
            </w:pPr>
            <w:r>
              <w:rPr>
                <w:rFonts w:hint="eastAsia"/>
                <w:lang w:val="en-US" w:eastAsia="zh-CN"/>
              </w:rPr>
              <w:t>■公开查阅点</w:t>
            </w:r>
            <w:r>
              <w:rPr>
                <w:rFonts w:hint="default"/>
                <w:lang w:val="en-US" w:eastAsia="zh-CN"/>
              </w:rPr>
              <w:t> </w:t>
            </w:r>
          </w:p>
          <w:p>
            <w:pPr>
              <w:rPr>
                <w:rFonts w:hint="default"/>
                <w:lang w:val="en-US" w:eastAsia="zh-CN"/>
              </w:rPr>
            </w:pPr>
            <w:r>
              <w:rPr>
                <w:rFonts w:hint="eastAsia"/>
                <w:lang w:val="en-US" w:eastAsia="zh-CN"/>
              </w:rPr>
              <w:t>■政务服务中心</w:t>
            </w:r>
            <w:r>
              <w:rPr>
                <w:rFonts w:hint="default"/>
                <w:lang w:val="en-US" w:eastAsia="zh-CN"/>
              </w:rPr>
              <w:t>   </w:t>
            </w:r>
          </w:p>
          <w:p>
            <w:r>
              <w:rPr>
                <w:rFonts w:hint="eastAsia" w:ascii="宋体" w:hAnsi="宋体" w:eastAsia="宋体" w:cs="宋体"/>
                <w:lang w:val="en-US" w:eastAsia="zh-CN"/>
              </w:rPr>
              <w:t>□</w:t>
            </w:r>
            <w:r>
              <w:rPr>
                <w:rFonts w:hint="default"/>
                <w:lang w:val="en-US" w:eastAsia="zh-CN"/>
              </w:rPr>
              <w:t> </w:t>
            </w:r>
            <w:r>
              <w:rPr>
                <w:rFonts w:hint="eastAsia"/>
                <w:lang w:val="en-US" w:eastAsia="zh-CN"/>
              </w:rPr>
              <w:t>便民服务站</w:t>
            </w:r>
            <w:r>
              <w:rPr>
                <w:rFonts w:hint="eastAsia" w:ascii="宋体" w:hAnsi="宋体" w:eastAsia="宋体" w:cs="宋体"/>
                <w:lang w:val="en-US" w:eastAsia="zh-CN"/>
              </w:rPr>
              <w:t>□</w:t>
            </w:r>
            <w:r>
              <w:rPr>
                <w:rFonts w:hint="default"/>
                <w:lang w:val="en-US" w:eastAsia="zh-CN"/>
              </w:rPr>
              <w:t> </w:t>
            </w:r>
            <w:r>
              <w:rPr>
                <w:rFonts w:hint="eastAsia"/>
                <w:lang w:val="en-US" w:eastAsia="zh-CN"/>
              </w:rPr>
              <w:t>入户/现场</w:t>
            </w:r>
            <w:r>
              <w:rPr>
                <w:rFonts w:hint="eastAsia" w:ascii="宋体" w:hAnsi="宋体" w:eastAsia="宋体" w:cs="宋体"/>
                <w:lang w:val="en-US" w:eastAsia="zh-CN"/>
              </w:rPr>
              <w:t>□社区/企事业单位/村公示栏（电子屏）</w:t>
            </w:r>
            <w:r>
              <w:rPr>
                <w:rFonts w:hint="default"/>
                <w:lang w:val="en-US" w:eastAsia="zh-CN"/>
              </w:rPr>
              <w:t> </w:t>
            </w:r>
            <w:r>
              <w:rPr>
                <w:rFonts w:hint="eastAsia" w:ascii="宋体" w:hAnsi="宋体" w:eastAsia="宋体" w:cs="宋体"/>
                <w:lang w:val="en-US" w:eastAsia="zh-CN"/>
              </w:rPr>
              <w:t>□</w:t>
            </w:r>
            <w:r>
              <w:rPr>
                <w:rFonts w:hint="default"/>
                <w:lang w:val="en-US" w:eastAsia="zh-CN"/>
              </w:rPr>
              <w:t> </w:t>
            </w:r>
            <w:r>
              <w:rPr>
                <w:rFonts w:hint="eastAsia"/>
                <w:lang w:val="en-US" w:eastAsia="zh-CN"/>
              </w:rPr>
              <w:t>精准推送</w:t>
            </w:r>
            <w:r>
              <w:rPr>
                <w:rFonts w:hint="eastAsia" w:ascii="宋体" w:hAnsi="宋体" w:eastAsia="宋体" w:cs="宋体"/>
                <w:lang w:val="en-US" w:eastAsia="zh-CN"/>
              </w:rPr>
              <w:t>□其他</w:t>
            </w:r>
          </w:p>
        </w:tc>
        <w:tc>
          <w:tcPr>
            <w:tcW w:w="56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85"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30" w:type="dxa"/>
            <w:bottom w:w="30" w:type="dxa"/>
            <w:right w:w="30" w:type="dxa"/>
          </w:tblCellMar>
        </w:tblPrEx>
        <w:trPr>
          <w:trHeight w:val="3992" w:hRule="atLeast"/>
        </w:trPr>
        <w:tc>
          <w:tcPr>
            <w:tcW w:w="529" w:type="dxa"/>
            <w:tcBorders>
              <w:top w:val="single" w:color="auto" w:sz="8" w:space="0"/>
              <w:left w:val="single" w:color="auto" w:sz="8" w:space="0"/>
              <w:bottom w:val="single" w:color="auto" w:sz="8" w:space="0"/>
              <w:right w:val="single" w:color="auto" w:sz="8" w:space="0"/>
            </w:tcBorders>
            <w:tcMar>
              <w:top w:w="30" w:type="dxa"/>
            </w:tcMar>
            <w:vAlign w:val="center"/>
          </w:tcPr>
          <w:p>
            <w:pPr>
              <w:jc w:val="center"/>
            </w:pPr>
            <w:r>
              <w:rPr>
                <w:rFonts w:hint="default"/>
                <w:lang w:val="en-US" w:eastAsia="zh-CN"/>
              </w:rPr>
              <w:t>8</w:t>
            </w:r>
          </w:p>
        </w:tc>
        <w:tc>
          <w:tcPr>
            <w:tcW w:w="770" w:type="dxa"/>
            <w:vMerge w:val="restart"/>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行政</w:t>
            </w:r>
            <w:r>
              <w:rPr>
                <w:rFonts w:hint="default"/>
                <w:lang w:val="en-US" w:eastAsia="zh-CN"/>
              </w:rPr>
              <w:br w:type="textWrapping"/>
            </w:r>
            <w:r>
              <w:rPr>
                <w:rFonts w:hint="eastAsia"/>
                <w:lang w:val="en-US" w:eastAsia="zh-CN"/>
              </w:rPr>
              <w:t>许可</w:t>
            </w:r>
          </w:p>
        </w:tc>
        <w:tc>
          <w:tcPr>
            <w:tcW w:w="1263"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县级文物保护单位和未核定为文物保护单位的不可移动文物修缮审批</w:t>
            </w:r>
          </w:p>
        </w:tc>
        <w:tc>
          <w:tcPr>
            <w:tcW w:w="1377"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default"/>
                <w:lang w:val="en-US" w:eastAsia="zh-CN"/>
              </w:rPr>
              <w:t>1.</w:t>
            </w:r>
            <w:r>
              <w:rPr>
                <w:rFonts w:hint="eastAsia"/>
                <w:lang w:val="en-US" w:eastAsia="zh-CN"/>
              </w:rPr>
              <w:t>办事指南：内容同上</w:t>
            </w:r>
            <w:r>
              <w:rPr>
                <w:rFonts w:hint="default"/>
                <w:lang w:val="en-US" w:eastAsia="zh-CN"/>
              </w:rPr>
              <w:t>;</w:t>
            </w:r>
            <w:r>
              <w:rPr>
                <w:rFonts w:hint="default"/>
                <w:lang w:val="en-US" w:eastAsia="zh-CN"/>
              </w:rPr>
              <w:br w:type="textWrapping"/>
            </w:r>
            <w:r>
              <w:rPr>
                <w:rFonts w:hint="default"/>
                <w:lang w:val="en-US" w:eastAsia="zh-CN"/>
              </w:rPr>
              <w:t>2.</w:t>
            </w:r>
            <w:r>
              <w:rPr>
                <w:rFonts w:hint="eastAsia"/>
                <w:lang w:val="en-US" w:eastAsia="zh-CN"/>
              </w:rPr>
              <w:t>行政许可决定。</w:t>
            </w:r>
          </w:p>
        </w:tc>
        <w:tc>
          <w:tcPr>
            <w:tcW w:w="178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《行政许可法》；《政府信息公开条例》</w:t>
            </w:r>
          </w:p>
        </w:tc>
        <w:tc>
          <w:tcPr>
            <w:tcW w:w="157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信息形成或变更之日起</w:t>
            </w:r>
            <w:r>
              <w:rPr>
                <w:rFonts w:hint="default"/>
                <w:lang w:val="en-US" w:eastAsia="zh-CN"/>
              </w:rPr>
              <w:t>20</w:t>
            </w:r>
            <w:r>
              <w:rPr>
                <w:rFonts w:hint="eastAsia"/>
                <w:lang w:val="en-US" w:eastAsia="zh-CN"/>
              </w:rPr>
              <w:t>个工作日内公开</w:t>
            </w:r>
          </w:p>
        </w:tc>
        <w:tc>
          <w:tcPr>
            <w:tcW w:w="95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文化广电和旅游行政部门</w:t>
            </w:r>
          </w:p>
        </w:tc>
        <w:tc>
          <w:tcPr>
            <w:tcW w:w="2390" w:type="dxa"/>
            <w:tcBorders>
              <w:top w:val="single" w:color="auto" w:sz="8" w:space="0"/>
              <w:left w:val="single" w:color="auto" w:sz="8" w:space="0"/>
              <w:bottom w:val="single" w:color="auto" w:sz="8" w:space="0"/>
              <w:right w:val="single" w:color="auto" w:sz="8" w:space="0"/>
            </w:tcBorders>
            <w:tcMar>
              <w:top w:w="30" w:type="dxa"/>
            </w:tcMar>
            <w:vAlign w:val="center"/>
          </w:tcPr>
          <w:p>
            <w:pPr>
              <w:rPr>
                <w:rFonts w:hint="eastAsia"/>
                <w:lang w:val="en-US" w:eastAsia="zh-CN"/>
              </w:rPr>
            </w:pPr>
            <w:r>
              <w:rPr>
                <w:rFonts w:hint="eastAsia" w:ascii="宋体" w:hAnsi="宋体" w:eastAsia="宋体" w:cs="宋体"/>
                <w:lang w:val="en-US" w:eastAsia="zh-CN"/>
              </w:rPr>
              <w:t>■</w:t>
            </w:r>
            <w:r>
              <w:rPr>
                <w:rFonts w:hint="eastAsia"/>
                <w:lang w:val="en-US" w:eastAsia="zh-CN"/>
              </w:rPr>
              <w:t>政府网站</w:t>
            </w:r>
            <w:r>
              <w:rPr>
                <w:rFonts w:hint="eastAsia" w:ascii="宋体" w:hAnsi="宋体" w:eastAsia="宋体" w:cs="宋体"/>
                <w:lang w:val="en-US" w:eastAsia="zh-CN"/>
              </w:rPr>
              <w:t>□政府</w:t>
            </w:r>
            <w:r>
              <w:rPr>
                <w:rFonts w:hint="eastAsia"/>
                <w:lang w:val="en-US" w:eastAsia="zh-CN"/>
              </w:rPr>
              <w:t>公报</w:t>
            </w:r>
          </w:p>
          <w:p>
            <w:pPr>
              <w:rPr>
                <w:rFonts w:hint="eastAsia" w:ascii="宋体" w:hAnsi="宋体" w:eastAsia="宋体" w:cs="宋体"/>
                <w:lang w:val="en-US" w:eastAsia="zh-CN"/>
              </w:rPr>
            </w:pPr>
            <w:r>
              <w:rPr>
                <w:rFonts w:hint="eastAsia" w:ascii="宋体" w:hAnsi="宋体" w:eastAsia="宋体" w:cs="宋体"/>
                <w:lang w:val="en-US" w:eastAsia="zh-CN"/>
              </w:rPr>
              <w:t>□两微一端</w:t>
            </w:r>
          </w:p>
          <w:p>
            <w:pPr>
              <w:rPr>
                <w:rFonts w:hint="eastAsia" w:ascii="宋体" w:hAnsi="宋体" w:eastAsia="宋体" w:cs="宋体"/>
                <w:lang w:val="en-US" w:eastAsia="zh-CN"/>
              </w:rPr>
            </w:pPr>
            <w:r>
              <w:rPr>
                <w:rFonts w:hint="eastAsia" w:ascii="宋体" w:hAnsi="宋体" w:eastAsia="宋体" w:cs="宋体"/>
                <w:lang w:val="en-US" w:eastAsia="zh-CN"/>
              </w:rPr>
              <w:t>□发布会/听证会</w:t>
            </w:r>
          </w:p>
          <w:p>
            <w:pPr>
              <w:rPr>
                <w:rFonts w:hint="eastAsia" w:ascii="宋体" w:hAnsi="宋体" w:eastAsia="宋体" w:cs="宋体"/>
                <w:lang w:val="en-US" w:eastAsia="zh-CN"/>
              </w:rPr>
            </w:pPr>
            <w:r>
              <w:rPr>
                <w:rFonts w:hint="eastAsia" w:ascii="宋体" w:hAnsi="宋体" w:eastAsia="宋体" w:cs="宋体"/>
                <w:lang w:val="en-US" w:eastAsia="zh-CN"/>
              </w:rPr>
              <w:t>□</w:t>
            </w:r>
            <w:r>
              <w:rPr>
                <w:rFonts w:hint="eastAsia"/>
                <w:lang w:val="en-US" w:eastAsia="zh-CN"/>
              </w:rPr>
              <w:t>广播电视</w:t>
            </w:r>
            <w:r>
              <w:rPr>
                <w:rFonts w:hint="eastAsia" w:ascii="宋体" w:hAnsi="宋体" w:eastAsia="宋体" w:cs="宋体"/>
                <w:lang w:val="en-US" w:eastAsia="zh-CN"/>
              </w:rPr>
              <w:t>□纸质媒体</w:t>
            </w:r>
          </w:p>
          <w:p>
            <w:pPr>
              <w:rPr>
                <w:rFonts w:hint="default"/>
                <w:lang w:val="en-US" w:eastAsia="zh-CN"/>
              </w:rPr>
            </w:pPr>
            <w:r>
              <w:rPr>
                <w:rFonts w:hint="eastAsia"/>
                <w:lang w:val="en-US" w:eastAsia="zh-CN"/>
              </w:rPr>
              <w:t>■公开查阅点</w:t>
            </w:r>
            <w:r>
              <w:rPr>
                <w:rFonts w:hint="default"/>
                <w:lang w:val="en-US" w:eastAsia="zh-CN"/>
              </w:rPr>
              <w:t> </w:t>
            </w:r>
          </w:p>
          <w:p>
            <w:pPr>
              <w:rPr>
                <w:rFonts w:hint="default"/>
                <w:lang w:val="en-US" w:eastAsia="zh-CN"/>
              </w:rPr>
            </w:pPr>
            <w:r>
              <w:rPr>
                <w:rFonts w:hint="eastAsia"/>
                <w:lang w:val="en-US" w:eastAsia="zh-CN"/>
              </w:rPr>
              <w:t>■政务服务中心</w:t>
            </w:r>
            <w:r>
              <w:rPr>
                <w:rFonts w:hint="default"/>
                <w:lang w:val="en-US" w:eastAsia="zh-CN"/>
              </w:rPr>
              <w:t>   </w:t>
            </w:r>
          </w:p>
          <w:p>
            <w:r>
              <w:rPr>
                <w:rFonts w:hint="eastAsia" w:ascii="宋体" w:hAnsi="宋体" w:eastAsia="宋体" w:cs="宋体"/>
                <w:lang w:val="en-US" w:eastAsia="zh-CN"/>
              </w:rPr>
              <w:t>□</w:t>
            </w:r>
            <w:r>
              <w:rPr>
                <w:rFonts w:hint="default"/>
                <w:lang w:val="en-US" w:eastAsia="zh-CN"/>
              </w:rPr>
              <w:t> </w:t>
            </w:r>
            <w:r>
              <w:rPr>
                <w:rFonts w:hint="eastAsia"/>
                <w:lang w:val="en-US" w:eastAsia="zh-CN"/>
              </w:rPr>
              <w:t>便民服务站</w:t>
            </w:r>
            <w:r>
              <w:rPr>
                <w:rFonts w:hint="eastAsia" w:ascii="宋体" w:hAnsi="宋体" w:eastAsia="宋体" w:cs="宋体"/>
                <w:lang w:val="en-US" w:eastAsia="zh-CN"/>
              </w:rPr>
              <w:t>□</w:t>
            </w:r>
            <w:r>
              <w:rPr>
                <w:rFonts w:hint="default"/>
                <w:lang w:val="en-US" w:eastAsia="zh-CN"/>
              </w:rPr>
              <w:t> </w:t>
            </w:r>
            <w:r>
              <w:rPr>
                <w:rFonts w:hint="eastAsia"/>
                <w:lang w:val="en-US" w:eastAsia="zh-CN"/>
              </w:rPr>
              <w:t>入户/现场</w:t>
            </w:r>
            <w:r>
              <w:rPr>
                <w:rFonts w:hint="eastAsia" w:ascii="宋体" w:hAnsi="宋体" w:eastAsia="宋体" w:cs="宋体"/>
                <w:lang w:val="en-US" w:eastAsia="zh-CN"/>
              </w:rPr>
              <w:t>□社区/企事业单位/村公示栏（电子屏）</w:t>
            </w:r>
            <w:r>
              <w:rPr>
                <w:rFonts w:hint="default"/>
                <w:lang w:val="en-US" w:eastAsia="zh-CN"/>
              </w:rPr>
              <w:t> </w:t>
            </w:r>
            <w:r>
              <w:rPr>
                <w:rFonts w:hint="eastAsia" w:ascii="宋体" w:hAnsi="宋体" w:eastAsia="宋体" w:cs="宋体"/>
                <w:lang w:val="en-US" w:eastAsia="zh-CN"/>
              </w:rPr>
              <w:t>□</w:t>
            </w:r>
            <w:r>
              <w:rPr>
                <w:rFonts w:hint="default"/>
                <w:lang w:val="en-US" w:eastAsia="zh-CN"/>
              </w:rPr>
              <w:t> </w:t>
            </w:r>
            <w:r>
              <w:rPr>
                <w:rFonts w:hint="eastAsia"/>
                <w:lang w:val="en-US" w:eastAsia="zh-CN"/>
              </w:rPr>
              <w:t>精准推送</w:t>
            </w:r>
            <w:r>
              <w:rPr>
                <w:rFonts w:hint="eastAsia" w:ascii="宋体" w:hAnsi="宋体" w:eastAsia="宋体" w:cs="宋体"/>
                <w:lang w:val="en-US" w:eastAsia="zh-CN"/>
              </w:rPr>
              <w:t>□其他</w:t>
            </w:r>
            <w:r>
              <w:rPr>
                <w:rFonts w:hint="default"/>
                <w:lang w:val="en-US" w:eastAsia="zh-CN"/>
              </w:rPr>
              <w:t>   </w:t>
            </w:r>
          </w:p>
        </w:tc>
        <w:tc>
          <w:tcPr>
            <w:tcW w:w="56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85"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30" w:type="dxa"/>
            <w:bottom w:w="30" w:type="dxa"/>
            <w:right w:w="30" w:type="dxa"/>
          </w:tblCellMar>
        </w:tblPrEx>
        <w:trPr>
          <w:trHeight w:val="2613" w:hRule="atLeast"/>
        </w:trPr>
        <w:tc>
          <w:tcPr>
            <w:tcW w:w="529" w:type="dxa"/>
            <w:tcBorders>
              <w:top w:val="single" w:color="auto" w:sz="8" w:space="0"/>
              <w:left w:val="single" w:color="auto" w:sz="8" w:space="0"/>
              <w:bottom w:val="single" w:color="auto" w:sz="8" w:space="0"/>
              <w:right w:val="single" w:color="auto" w:sz="8" w:space="0"/>
            </w:tcBorders>
            <w:tcMar>
              <w:top w:w="30" w:type="dxa"/>
            </w:tcMar>
            <w:vAlign w:val="center"/>
          </w:tcPr>
          <w:p>
            <w:pPr>
              <w:jc w:val="center"/>
            </w:pPr>
            <w:r>
              <w:rPr>
                <w:rFonts w:hint="default"/>
                <w:lang w:val="en-US" w:eastAsia="zh-CN"/>
              </w:rPr>
              <w:t>9</w:t>
            </w:r>
          </w:p>
        </w:tc>
        <w:tc>
          <w:tcPr>
            <w:tcW w:w="770" w:type="dxa"/>
            <w:vMerge w:val="continue"/>
            <w:tcBorders>
              <w:top w:val="single" w:color="auto" w:sz="8" w:space="0"/>
              <w:left w:val="single" w:color="auto" w:sz="8" w:space="0"/>
              <w:bottom w:val="single" w:color="auto" w:sz="8" w:space="0"/>
              <w:right w:val="single" w:color="auto" w:sz="8" w:space="0"/>
            </w:tcBorders>
            <w:tcMar>
              <w:top w:w="30" w:type="dxa"/>
            </w:tcMar>
            <w:vAlign w:val="center"/>
          </w:tcPr>
          <w:p>
            <w:pPr>
              <w:rPr>
                <w:rFonts w:hint="eastAsia"/>
              </w:rPr>
            </w:pPr>
          </w:p>
        </w:tc>
        <w:tc>
          <w:tcPr>
            <w:tcW w:w="1263"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核定为县级文物保护单位的属于国家所有的纪念建筑物或者古建筑改变用途审批</w:t>
            </w:r>
          </w:p>
        </w:tc>
        <w:tc>
          <w:tcPr>
            <w:tcW w:w="1377"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default"/>
                <w:lang w:val="en-US" w:eastAsia="zh-CN"/>
              </w:rPr>
              <w:t>1.</w:t>
            </w:r>
            <w:r>
              <w:rPr>
                <w:rFonts w:hint="eastAsia"/>
                <w:lang w:val="en-US" w:eastAsia="zh-CN"/>
              </w:rPr>
              <w:t>办事指南：内容同上</w:t>
            </w:r>
            <w:r>
              <w:rPr>
                <w:rFonts w:hint="default"/>
                <w:lang w:val="en-US" w:eastAsia="zh-CN"/>
              </w:rPr>
              <w:t>;</w:t>
            </w:r>
            <w:r>
              <w:rPr>
                <w:rFonts w:hint="default"/>
                <w:lang w:val="en-US" w:eastAsia="zh-CN"/>
              </w:rPr>
              <w:br w:type="textWrapping"/>
            </w:r>
            <w:r>
              <w:rPr>
                <w:rFonts w:hint="default"/>
                <w:lang w:val="en-US" w:eastAsia="zh-CN"/>
              </w:rPr>
              <w:t>2.</w:t>
            </w:r>
            <w:r>
              <w:rPr>
                <w:rFonts w:hint="eastAsia"/>
                <w:lang w:val="en-US" w:eastAsia="zh-CN"/>
              </w:rPr>
              <w:t>行政许可决定。</w:t>
            </w:r>
          </w:p>
        </w:tc>
        <w:tc>
          <w:tcPr>
            <w:tcW w:w="178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《行政许可法》；《政府信息公开条例》</w:t>
            </w:r>
          </w:p>
        </w:tc>
        <w:tc>
          <w:tcPr>
            <w:tcW w:w="157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信息形成或变更之日起</w:t>
            </w:r>
            <w:r>
              <w:rPr>
                <w:rFonts w:hint="default"/>
                <w:lang w:val="en-US" w:eastAsia="zh-CN"/>
              </w:rPr>
              <w:t>20</w:t>
            </w:r>
            <w:r>
              <w:rPr>
                <w:rFonts w:hint="eastAsia"/>
                <w:lang w:val="en-US" w:eastAsia="zh-CN"/>
              </w:rPr>
              <w:t>个工作日内公开</w:t>
            </w:r>
          </w:p>
        </w:tc>
        <w:tc>
          <w:tcPr>
            <w:tcW w:w="95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文化广电和旅游行政部门</w:t>
            </w:r>
          </w:p>
        </w:tc>
        <w:tc>
          <w:tcPr>
            <w:tcW w:w="2390" w:type="dxa"/>
            <w:tcBorders>
              <w:top w:val="single" w:color="auto" w:sz="8" w:space="0"/>
              <w:left w:val="single" w:color="auto" w:sz="8" w:space="0"/>
              <w:bottom w:val="single" w:color="auto" w:sz="8" w:space="0"/>
              <w:right w:val="single" w:color="auto" w:sz="8" w:space="0"/>
            </w:tcBorders>
            <w:tcMar>
              <w:top w:w="30" w:type="dxa"/>
            </w:tcMar>
            <w:vAlign w:val="center"/>
          </w:tcPr>
          <w:p>
            <w:pPr>
              <w:rPr>
                <w:rFonts w:hint="eastAsia"/>
                <w:lang w:val="en-US" w:eastAsia="zh-CN"/>
              </w:rPr>
            </w:pPr>
          </w:p>
          <w:p>
            <w:pPr>
              <w:rPr>
                <w:rFonts w:hint="eastAsia"/>
                <w:lang w:val="en-US" w:eastAsia="zh-CN"/>
              </w:rPr>
            </w:pPr>
            <w:r>
              <w:rPr>
                <w:rFonts w:hint="eastAsia" w:ascii="宋体" w:hAnsi="宋体" w:eastAsia="宋体" w:cs="宋体"/>
                <w:lang w:val="en-US" w:eastAsia="zh-CN"/>
              </w:rPr>
              <w:t>■</w:t>
            </w:r>
            <w:r>
              <w:rPr>
                <w:rFonts w:hint="eastAsia"/>
                <w:lang w:val="en-US" w:eastAsia="zh-CN"/>
              </w:rPr>
              <w:t>政府网站</w:t>
            </w:r>
            <w:r>
              <w:rPr>
                <w:rFonts w:hint="eastAsia" w:ascii="宋体" w:hAnsi="宋体" w:eastAsia="宋体" w:cs="宋体"/>
                <w:lang w:val="en-US" w:eastAsia="zh-CN"/>
              </w:rPr>
              <w:t>□政府</w:t>
            </w:r>
            <w:r>
              <w:rPr>
                <w:rFonts w:hint="eastAsia"/>
                <w:lang w:val="en-US" w:eastAsia="zh-CN"/>
              </w:rPr>
              <w:t>公报</w:t>
            </w:r>
          </w:p>
          <w:p>
            <w:pPr>
              <w:rPr>
                <w:rFonts w:hint="eastAsia" w:ascii="宋体" w:hAnsi="宋体" w:eastAsia="宋体" w:cs="宋体"/>
                <w:lang w:val="en-US" w:eastAsia="zh-CN"/>
              </w:rPr>
            </w:pPr>
            <w:r>
              <w:rPr>
                <w:rFonts w:hint="eastAsia" w:ascii="宋体" w:hAnsi="宋体" w:eastAsia="宋体" w:cs="宋体"/>
                <w:lang w:val="en-US" w:eastAsia="zh-CN"/>
              </w:rPr>
              <w:t>□两微一端</w:t>
            </w:r>
          </w:p>
          <w:p>
            <w:pPr>
              <w:rPr>
                <w:rFonts w:hint="eastAsia" w:ascii="宋体" w:hAnsi="宋体" w:eastAsia="宋体" w:cs="宋体"/>
                <w:lang w:val="en-US" w:eastAsia="zh-CN"/>
              </w:rPr>
            </w:pPr>
            <w:r>
              <w:rPr>
                <w:rFonts w:hint="eastAsia" w:ascii="宋体" w:hAnsi="宋体" w:eastAsia="宋体" w:cs="宋体"/>
                <w:lang w:val="en-US" w:eastAsia="zh-CN"/>
              </w:rPr>
              <w:t>□发布会/听证会</w:t>
            </w:r>
          </w:p>
          <w:p>
            <w:pPr>
              <w:rPr>
                <w:rFonts w:hint="eastAsia" w:ascii="宋体" w:hAnsi="宋体" w:eastAsia="宋体" w:cs="宋体"/>
                <w:lang w:val="en-US" w:eastAsia="zh-CN"/>
              </w:rPr>
            </w:pPr>
            <w:r>
              <w:rPr>
                <w:rFonts w:hint="eastAsia" w:ascii="宋体" w:hAnsi="宋体" w:eastAsia="宋体" w:cs="宋体"/>
                <w:lang w:val="en-US" w:eastAsia="zh-CN"/>
              </w:rPr>
              <w:t>□</w:t>
            </w:r>
            <w:r>
              <w:rPr>
                <w:rFonts w:hint="eastAsia"/>
                <w:lang w:val="en-US" w:eastAsia="zh-CN"/>
              </w:rPr>
              <w:t>广播电视</w:t>
            </w:r>
            <w:r>
              <w:rPr>
                <w:rFonts w:hint="eastAsia" w:ascii="宋体" w:hAnsi="宋体" w:eastAsia="宋体" w:cs="宋体"/>
                <w:lang w:val="en-US" w:eastAsia="zh-CN"/>
              </w:rPr>
              <w:t>□纸质媒体</w:t>
            </w:r>
          </w:p>
          <w:p>
            <w:pPr>
              <w:rPr>
                <w:rFonts w:hint="default"/>
                <w:lang w:val="en-US" w:eastAsia="zh-CN"/>
              </w:rPr>
            </w:pPr>
            <w:r>
              <w:rPr>
                <w:rFonts w:hint="eastAsia"/>
                <w:lang w:val="en-US" w:eastAsia="zh-CN"/>
              </w:rPr>
              <w:t>■公开查阅点</w:t>
            </w:r>
            <w:r>
              <w:rPr>
                <w:rFonts w:hint="default"/>
                <w:lang w:val="en-US" w:eastAsia="zh-CN"/>
              </w:rPr>
              <w:t> </w:t>
            </w:r>
          </w:p>
          <w:p>
            <w:pPr>
              <w:rPr>
                <w:rFonts w:hint="default"/>
                <w:lang w:val="en-US" w:eastAsia="zh-CN"/>
              </w:rPr>
            </w:pPr>
            <w:r>
              <w:rPr>
                <w:rFonts w:hint="eastAsia"/>
                <w:lang w:val="en-US" w:eastAsia="zh-CN"/>
              </w:rPr>
              <w:t>■政务服务中心</w:t>
            </w:r>
            <w:r>
              <w:rPr>
                <w:rFonts w:hint="default"/>
                <w:lang w:val="en-US" w:eastAsia="zh-CN"/>
              </w:rPr>
              <w:t>   </w:t>
            </w:r>
          </w:p>
          <w:p>
            <w:pPr>
              <w:rPr>
                <w:rFonts w:hint="default"/>
                <w:lang w:val="en-US" w:eastAsia="zh-CN"/>
              </w:rPr>
            </w:pPr>
            <w:r>
              <w:rPr>
                <w:rFonts w:hint="eastAsia" w:ascii="宋体" w:hAnsi="宋体" w:eastAsia="宋体" w:cs="宋体"/>
                <w:lang w:val="en-US" w:eastAsia="zh-CN"/>
              </w:rPr>
              <w:t>□</w:t>
            </w:r>
            <w:r>
              <w:rPr>
                <w:rFonts w:hint="default"/>
                <w:lang w:val="en-US" w:eastAsia="zh-CN"/>
              </w:rPr>
              <w:t> </w:t>
            </w:r>
            <w:r>
              <w:rPr>
                <w:rFonts w:hint="eastAsia"/>
                <w:lang w:val="en-US" w:eastAsia="zh-CN"/>
              </w:rPr>
              <w:t>便民服务站</w:t>
            </w:r>
            <w:r>
              <w:rPr>
                <w:rFonts w:hint="eastAsia" w:ascii="宋体" w:hAnsi="宋体" w:eastAsia="宋体" w:cs="宋体"/>
                <w:lang w:val="en-US" w:eastAsia="zh-CN"/>
              </w:rPr>
              <w:t>□</w:t>
            </w:r>
            <w:r>
              <w:rPr>
                <w:rFonts w:hint="default"/>
                <w:lang w:val="en-US" w:eastAsia="zh-CN"/>
              </w:rPr>
              <w:t> </w:t>
            </w:r>
            <w:r>
              <w:rPr>
                <w:rFonts w:hint="eastAsia"/>
                <w:lang w:val="en-US" w:eastAsia="zh-CN"/>
              </w:rPr>
              <w:t>入户/现场</w:t>
            </w:r>
            <w:r>
              <w:rPr>
                <w:rFonts w:hint="eastAsia" w:ascii="宋体" w:hAnsi="宋体" w:eastAsia="宋体" w:cs="宋体"/>
                <w:lang w:val="en-US" w:eastAsia="zh-CN"/>
              </w:rPr>
              <w:t>□社区/企事业单位/村公示栏（电子屏）</w:t>
            </w:r>
            <w:r>
              <w:rPr>
                <w:rFonts w:hint="default"/>
                <w:lang w:val="en-US" w:eastAsia="zh-CN"/>
              </w:rPr>
              <w:t> </w:t>
            </w:r>
            <w:r>
              <w:rPr>
                <w:rFonts w:hint="eastAsia" w:ascii="宋体" w:hAnsi="宋体" w:eastAsia="宋体" w:cs="宋体"/>
                <w:lang w:val="en-US" w:eastAsia="zh-CN"/>
              </w:rPr>
              <w:t>□</w:t>
            </w:r>
            <w:r>
              <w:rPr>
                <w:rFonts w:hint="default"/>
                <w:lang w:val="en-US" w:eastAsia="zh-CN"/>
              </w:rPr>
              <w:t> </w:t>
            </w:r>
            <w:r>
              <w:rPr>
                <w:rFonts w:hint="eastAsia"/>
                <w:lang w:val="en-US" w:eastAsia="zh-CN"/>
              </w:rPr>
              <w:t>精准推送</w:t>
            </w:r>
            <w:r>
              <w:rPr>
                <w:rFonts w:hint="eastAsia" w:ascii="宋体" w:hAnsi="宋体" w:eastAsia="宋体" w:cs="宋体"/>
                <w:lang w:val="en-US" w:eastAsia="zh-CN"/>
              </w:rPr>
              <w:t>□其他</w:t>
            </w:r>
            <w:r>
              <w:rPr>
                <w:rFonts w:hint="default"/>
                <w:lang w:val="en-US" w:eastAsia="zh-CN"/>
              </w:rPr>
              <w:t>  </w:t>
            </w:r>
          </w:p>
          <w:p>
            <w:r>
              <w:rPr>
                <w:rFonts w:hint="default"/>
                <w:lang w:val="en-US" w:eastAsia="zh-CN"/>
              </w:rPr>
              <w:t>     </w:t>
            </w:r>
          </w:p>
        </w:tc>
        <w:tc>
          <w:tcPr>
            <w:tcW w:w="56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85"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30" w:type="dxa"/>
            <w:bottom w:w="30" w:type="dxa"/>
            <w:right w:w="30" w:type="dxa"/>
          </w:tblCellMar>
        </w:tblPrEx>
        <w:trPr>
          <w:trHeight w:val="3683" w:hRule="atLeast"/>
        </w:trPr>
        <w:tc>
          <w:tcPr>
            <w:tcW w:w="529" w:type="dxa"/>
            <w:tcBorders>
              <w:top w:val="single" w:color="auto" w:sz="8" w:space="0"/>
              <w:left w:val="single" w:color="auto" w:sz="8" w:space="0"/>
              <w:bottom w:val="single" w:color="auto" w:sz="8" w:space="0"/>
              <w:right w:val="single" w:color="auto" w:sz="8" w:space="0"/>
            </w:tcBorders>
            <w:tcMar>
              <w:top w:w="30" w:type="dxa"/>
            </w:tcMar>
            <w:vAlign w:val="center"/>
          </w:tcPr>
          <w:p>
            <w:pPr>
              <w:jc w:val="center"/>
            </w:pPr>
            <w:r>
              <w:rPr>
                <w:rFonts w:hint="default"/>
                <w:lang w:val="en-US" w:eastAsia="zh-CN"/>
              </w:rPr>
              <w:t>10</w:t>
            </w:r>
          </w:p>
        </w:tc>
        <w:tc>
          <w:tcPr>
            <w:tcW w:w="770" w:type="dxa"/>
            <w:vMerge w:val="continue"/>
            <w:tcBorders>
              <w:top w:val="single" w:color="auto" w:sz="8" w:space="0"/>
              <w:left w:val="single" w:color="auto" w:sz="8" w:space="0"/>
              <w:bottom w:val="single" w:color="auto" w:sz="8" w:space="0"/>
              <w:right w:val="single" w:color="auto" w:sz="8" w:space="0"/>
            </w:tcBorders>
            <w:tcMar>
              <w:top w:w="30" w:type="dxa"/>
            </w:tcMar>
            <w:vAlign w:val="center"/>
          </w:tcPr>
          <w:p>
            <w:pPr>
              <w:rPr>
                <w:rFonts w:hint="eastAsia"/>
              </w:rPr>
            </w:pPr>
          </w:p>
        </w:tc>
        <w:tc>
          <w:tcPr>
            <w:tcW w:w="1263" w:type="dxa"/>
            <w:tcBorders>
              <w:top w:val="single" w:color="auto" w:sz="8" w:space="0"/>
              <w:left w:val="single" w:color="auto" w:sz="8" w:space="0"/>
              <w:bottom w:val="single" w:color="auto" w:sz="8" w:space="0"/>
              <w:right w:val="single" w:color="auto" w:sz="8" w:space="0"/>
            </w:tcBorders>
            <w:tcMar>
              <w:top w:w="30" w:type="dxa"/>
            </w:tcMar>
            <w:vAlign w:val="center"/>
          </w:tcPr>
          <w:p>
            <w:pPr>
              <w:rPr>
                <w:rFonts w:hint="eastAsia"/>
                <w:lang w:val="en-US" w:eastAsia="zh-CN"/>
              </w:rPr>
            </w:pPr>
          </w:p>
          <w:p>
            <w:pPr>
              <w:rPr>
                <w:rFonts w:hint="eastAsia"/>
                <w:lang w:val="en-US" w:eastAsia="zh-CN"/>
              </w:rPr>
            </w:pPr>
          </w:p>
          <w:p>
            <w:pPr>
              <w:rPr>
                <w:rFonts w:hint="eastAsia"/>
                <w:lang w:val="en-US" w:eastAsia="zh-CN"/>
              </w:rPr>
            </w:pPr>
            <w:r>
              <w:rPr>
                <w:rFonts w:hint="eastAsia"/>
                <w:lang w:val="en-US" w:eastAsia="zh-CN"/>
              </w:rPr>
              <w:t>非国有文物收藏单位和其他单位举办展览需借用国有馆藏二级以下文物审批</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tc>
        <w:tc>
          <w:tcPr>
            <w:tcW w:w="1377"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default"/>
                <w:lang w:val="en-US" w:eastAsia="zh-CN"/>
              </w:rPr>
              <w:t>1.</w:t>
            </w:r>
            <w:r>
              <w:rPr>
                <w:rFonts w:hint="eastAsia"/>
                <w:lang w:val="en-US" w:eastAsia="zh-CN"/>
              </w:rPr>
              <w:t>办事指南：内容同上</w:t>
            </w:r>
            <w:r>
              <w:rPr>
                <w:rFonts w:hint="default"/>
                <w:lang w:val="en-US" w:eastAsia="zh-CN"/>
              </w:rPr>
              <w:t>;</w:t>
            </w:r>
            <w:r>
              <w:rPr>
                <w:rFonts w:hint="default"/>
                <w:lang w:val="en-US" w:eastAsia="zh-CN"/>
              </w:rPr>
              <w:br w:type="textWrapping"/>
            </w:r>
            <w:r>
              <w:rPr>
                <w:rFonts w:hint="default"/>
                <w:lang w:val="en-US" w:eastAsia="zh-CN"/>
              </w:rPr>
              <w:t>2.</w:t>
            </w:r>
            <w:r>
              <w:rPr>
                <w:rFonts w:hint="eastAsia"/>
                <w:lang w:val="en-US" w:eastAsia="zh-CN"/>
              </w:rPr>
              <w:t>行政许可决定。</w:t>
            </w:r>
          </w:p>
        </w:tc>
        <w:tc>
          <w:tcPr>
            <w:tcW w:w="178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《行政许可法》、《政府信息公开条例》</w:t>
            </w:r>
          </w:p>
        </w:tc>
        <w:tc>
          <w:tcPr>
            <w:tcW w:w="157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信息形成或变更之日起</w:t>
            </w:r>
            <w:r>
              <w:rPr>
                <w:rFonts w:hint="default"/>
                <w:lang w:val="en-US" w:eastAsia="zh-CN"/>
              </w:rPr>
              <w:t>20</w:t>
            </w:r>
            <w:r>
              <w:rPr>
                <w:rFonts w:hint="eastAsia"/>
                <w:lang w:val="en-US" w:eastAsia="zh-CN"/>
              </w:rPr>
              <w:t>个工作日内公开</w:t>
            </w:r>
          </w:p>
        </w:tc>
        <w:tc>
          <w:tcPr>
            <w:tcW w:w="95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文化广电和旅游行政部门</w:t>
            </w:r>
          </w:p>
        </w:tc>
        <w:tc>
          <w:tcPr>
            <w:tcW w:w="2390" w:type="dxa"/>
            <w:tcBorders>
              <w:top w:val="single" w:color="auto" w:sz="8" w:space="0"/>
              <w:left w:val="single" w:color="auto" w:sz="8" w:space="0"/>
              <w:bottom w:val="single" w:color="auto" w:sz="8" w:space="0"/>
              <w:right w:val="single" w:color="auto" w:sz="8" w:space="0"/>
            </w:tcBorders>
            <w:tcMar>
              <w:top w:w="30" w:type="dxa"/>
            </w:tcMar>
            <w:vAlign w:val="center"/>
          </w:tcPr>
          <w:p>
            <w:pPr>
              <w:rPr>
                <w:rFonts w:hint="eastAsia"/>
                <w:lang w:val="en-US" w:eastAsia="zh-CN"/>
              </w:rPr>
            </w:pPr>
            <w:r>
              <w:rPr>
                <w:rFonts w:hint="eastAsia" w:ascii="宋体" w:hAnsi="宋体" w:eastAsia="宋体" w:cs="宋体"/>
                <w:lang w:val="en-US" w:eastAsia="zh-CN"/>
              </w:rPr>
              <w:t>■</w:t>
            </w:r>
            <w:r>
              <w:rPr>
                <w:rFonts w:hint="eastAsia"/>
                <w:lang w:val="en-US" w:eastAsia="zh-CN"/>
              </w:rPr>
              <w:t>政府网站</w:t>
            </w:r>
            <w:r>
              <w:rPr>
                <w:rFonts w:hint="eastAsia" w:ascii="宋体" w:hAnsi="宋体" w:eastAsia="宋体" w:cs="宋体"/>
                <w:lang w:val="en-US" w:eastAsia="zh-CN"/>
              </w:rPr>
              <w:t>□政府</w:t>
            </w:r>
            <w:r>
              <w:rPr>
                <w:rFonts w:hint="eastAsia"/>
                <w:lang w:val="en-US" w:eastAsia="zh-CN"/>
              </w:rPr>
              <w:t>公报</w:t>
            </w:r>
          </w:p>
          <w:p>
            <w:pPr>
              <w:rPr>
                <w:rFonts w:hint="eastAsia" w:ascii="宋体" w:hAnsi="宋体" w:eastAsia="宋体" w:cs="宋体"/>
                <w:lang w:val="en-US" w:eastAsia="zh-CN"/>
              </w:rPr>
            </w:pPr>
            <w:r>
              <w:rPr>
                <w:rFonts w:hint="eastAsia" w:ascii="宋体" w:hAnsi="宋体" w:eastAsia="宋体" w:cs="宋体"/>
                <w:lang w:val="en-US" w:eastAsia="zh-CN"/>
              </w:rPr>
              <w:t>□两微一端</w:t>
            </w:r>
          </w:p>
          <w:p>
            <w:pPr>
              <w:rPr>
                <w:rFonts w:hint="eastAsia" w:ascii="宋体" w:hAnsi="宋体" w:eastAsia="宋体" w:cs="宋体"/>
                <w:lang w:val="en-US" w:eastAsia="zh-CN"/>
              </w:rPr>
            </w:pPr>
            <w:r>
              <w:rPr>
                <w:rFonts w:hint="eastAsia" w:ascii="宋体" w:hAnsi="宋体" w:eastAsia="宋体" w:cs="宋体"/>
                <w:lang w:val="en-US" w:eastAsia="zh-CN"/>
              </w:rPr>
              <w:t>□发布会/听证会</w:t>
            </w:r>
          </w:p>
          <w:p>
            <w:pPr>
              <w:rPr>
                <w:rFonts w:hint="eastAsia" w:ascii="宋体" w:hAnsi="宋体" w:eastAsia="宋体" w:cs="宋体"/>
                <w:lang w:val="en-US" w:eastAsia="zh-CN"/>
              </w:rPr>
            </w:pPr>
            <w:r>
              <w:rPr>
                <w:rFonts w:hint="eastAsia" w:ascii="宋体" w:hAnsi="宋体" w:eastAsia="宋体" w:cs="宋体"/>
                <w:lang w:val="en-US" w:eastAsia="zh-CN"/>
              </w:rPr>
              <w:t>□</w:t>
            </w:r>
            <w:r>
              <w:rPr>
                <w:rFonts w:hint="eastAsia"/>
                <w:lang w:val="en-US" w:eastAsia="zh-CN"/>
              </w:rPr>
              <w:t>广播电视</w:t>
            </w:r>
            <w:r>
              <w:rPr>
                <w:rFonts w:hint="eastAsia" w:ascii="宋体" w:hAnsi="宋体" w:eastAsia="宋体" w:cs="宋体"/>
                <w:lang w:val="en-US" w:eastAsia="zh-CN"/>
              </w:rPr>
              <w:t>□纸质媒体</w:t>
            </w:r>
          </w:p>
          <w:p>
            <w:pPr>
              <w:rPr>
                <w:rFonts w:hint="default"/>
                <w:lang w:val="en-US" w:eastAsia="zh-CN"/>
              </w:rPr>
            </w:pPr>
            <w:r>
              <w:rPr>
                <w:rFonts w:hint="eastAsia"/>
                <w:lang w:val="en-US" w:eastAsia="zh-CN"/>
              </w:rPr>
              <w:t>■公开查阅点</w:t>
            </w:r>
            <w:r>
              <w:rPr>
                <w:rFonts w:hint="default"/>
                <w:lang w:val="en-US" w:eastAsia="zh-CN"/>
              </w:rPr>
              <w:t> </w:t>
            </w:r>
          </w:p>
          <w:p>
            <w:pPr>
              <w:rPr>
                <w:rFonts w:hint="default"/>
                <w:lang w:val="en-US" w:eastAsia="zh-CN"/>
              </w:rPr>
            </w:pPr>
            <w:r>
              <w:rPr>
                <w:rFonts w:hint="eastAsia"/>
                <w:lang w:val="en-US" w:eastAsia="zh-CN"/>
              </w:rPr>
              <w:t>■政务服务中心</w:t>
            </w:r>
            <w:r>
              <w:rPr>
                <w:rFonts w:hint="default"/>
                <w:lang w:val="en-US" w:eastAsia="zh-CN"/>
              </w:rPr>
              <w:t>   </w:t>
            </w:r>
          </w:p>
          <w:p>
            <w:r>
              <w:rPr>
                <w:rFonts w:hint="eastAsia" w:ascii="宋体" w:hAnsi="宋体" w:eastAsia="宋体" w:cs="宋体"/>
                <w:lang w:val="en-US" w:eastAsia="zh-CN"/>
              </w:rPr>
              <w:t>□</w:t>
            </w:r>
            <w:r>
              <w:rPr>
                <w:rFonts w:hint="default"/>
                <w:lang w:val="en-US" w:eastAsia="zh-CN"/>
              </w:rPr>
              <w:t> </w:t>
            </w:r>
            <w:r>
              <w:rPr>
                <w:rFonts w:hint="eastAsia"/>
                <w:lang w:val="en-US" w:eastAsia="zh-CN"/>
              </w:rPr>
              <w:t>便民服务站</w:t>
            </w:r>
            <w:r>
              <w:rPr>
                <w:rFonts w:hint="eastAsia" w:ascii="宋体" w:hAnsi="宋体" w:eastAsia="宋体" w:cs="宋体"/>
                <w:lang w:val="en-US" w:eastAsia="zh-CN"/>
              </w:rPr>
              <w:t>□</w:t>
            </w:r>
            <w:r>
              <w:rPr>
                <w:rFonts w:hint="default"/>
                <w:lang w:val="en-US" w:eastAsia="zh-CN"/>
              </w:rPr>
              <w:t> </w:t>
            </w:r>
            <w:r>
              <w:rPr>
                <w:rFonts w:hint="eastAsia"/>
                <w:lang w:val="en-US" w:eastAsia="zh-CN"/>
              </w:rPr>
              <w:t>入户/现场</w:t>
            </w:r>
            <w:r>
              <w:rPr>
                <w:rFonts w:hint="eastAsia" w:ascii="宋体" w:hAnsi="宋体" w:eastAsia="宋体" w:cs="宋体"/>
                <w:lang w:val="en-US" w:eastAsia="zh-CN"/>
              </w:rPr>
              <w:t>□社区/企事业单位/村公示栏（电子屏）</w:t>
            </w:r>
            <w:r>
              <w:rPr>
                <w:rFonts w:hint="default"/>
                <w:lang w:val="en-US" w:eastAsia="zh-CN"/>
              </w:rPr>
              <w:t> </w:t>
            </w:r>
            <w:r>
              <w:rPr>
                <w:rFonts w:hint="eastAsia" w:ascii="宋体" w:hAnsi="宋体" w:eastAsia="宋体" w:cs="宋体"/>
                <w:lang w:val="en-US" w:eastAsia="zh-CN"/>
              </w:rPr>
              <w:t>□</w:t>
            </w:r>
            <w:r>
              <w:rPr>
                <w:rFonts w:hint="default"/>
                <w:lang w:val="en-US" w:eastAsia="zh-CN"/>
              </w:rPr>
              <w:t> </w:t>
            </w:r>
            <w:r>
              <w:rPr>
                <w:rFonts w:hint="eastAsia"/>
                <w:lang w:val="en-US" w:eastAsia="zh-CN"/>
              </w:rPr>
              <w:t>精准推送</w:t>
            </w:r>
            <w:r>
              <w:rPr>
                <w:rFonts w:hint="eastAsia" w:ascii="宋体" w:hAnsi="宋体" w:eastAsia="宋体" w:cs="宋体"/>
                <w:lang w:val="en-US" w:eastAsia="zh-CN"/>
              </w:rPr>
              <w:t>□其他</w:t>
            </w:r>
            <w:r>
              <w:rPr>
                <w:rFonts w:hint="default"/>
                <w:lang w:val="en-US" w:eastAsia="zh-CN"/>
              </w:rPr>
              <w:t> </w:t>
            </w:r>
          </w:p>
        </w:tc>
        <w:tc>
          <w:tcPr>
            <w:tcW w:w="56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85"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30" w:type="dxa"/>
            <w:bottom w:w="30" w:type="dxa"/>
            <w:right w:w="30" w:type="dxa"/>
          </w:tblCellMar>
        </w:tblPrEx>
        <w:trPr>
          <w:trHeight w:val="3894" w:hRule="atLeast"/>
        </w:trPr>
        <w:tc>
          <w:tcPr>
            <w:tcW w:w="529" w:type="dxa"/>
            <w:tcBorders>
              <w:top w:val="single" w:color="auto" w:sz="8" w:space="0"/>
              <w:left w:val="single" w:color="auto" w:sz="8" w:space="0"/>
              <w:bottom w:val="single" w:color="auto" w:sz="8" w:space="0"/>
              <w:right w:val="single" w:color="auto" w:sz="8" w:space="0"/>
            </w:tcBorders>
            <w:tcMar>
              <w:top w:w="30" w:type="dxa"/>
            </w:tcMar>
            <w:vAlign w:val="center"/>
          </w:tcPr>
          <w:p>
            <w:pPr>
              <w:jc w:val="center"/>
            </w:pPr>
            <w:r>
              <w:rPr>
                <w:rFonts w:hint="default"/>
                <w:lang w:val="en-US" w:eastAsia="zh-CN"/>
              </w:rPr>
              <w:t>11</w:t>
            </w:r>
          </w:p>
        </w:tc>
        <w:tc>
          <w:tcPr>
            <w:tcW w:w="770" w:type="dxa"/>
            <w:vMerge w:val="restart"/>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行政</w:t>
            </w:r>
            <w:r>
              <w:rPr>
                <w:rFonts w:hint="default"/>
                <w:lang w:val="en-US" w:eastAsia="zh-CN"/>
              </w:rPr>
              <w:br w:type="textWrapping"/>
            </w:r>
            <w:r>
              <w:rPr>
                <w:rFonts w:hint="eastAsia"/>
                <w:lang w:val="en-US" w:eastAsia="zh-CN"/>
              </w:rPr>
              <w:t>处罚</w:t>
            </w:r>
          </w:p>
        </w:tc>
        <w:tc>
          <w:tcPr>
            <w:tcW w:w="1263"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对互联网上网服务营业场所违法行为的行政处罚</w:t>
            </w:r>
          </w:p>
        </w:tc>
        <w:tc>
          <w:tcPr>
            <w:tcW w:w="1377"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default"/>
                <w:lang w:val="en-US" w:eastAsia="zh-CN"/>
              </w:rPr>
              <w:t>1.</w:t>
            </w:r>
            <w:r>
              <w:rPr>
                <w:rFonts w:hint="eastAsia"/>
                <w:lang w:val="en-US" w:eastAsia="zh-CN"/>
              </w:rPr>
              <w:t>主体信息；</w:t>
            </w:r>
            <w:r>
              <w:rPr>
                <w:rFonts w:hint="default"/>
                <w:lang w:val="en-US" w:eastAsia="zh-CN"/>
              </w:rPr>
              <w:br w:type="textWrapping"/>
            </w:r>
            <w:r>
              <w:rPr>
                <w:rFonts w:hint="default"/>
                <w:lang w:val="en-US" w:eastAsia="zh-CN"/>
              </w:rPr>
              <w:t>2.</w:t>
            </w:r>
            <w:r>
              <w:rPr>
                <w:rFonts w:hint="eastAsia"/>
                <w:lang w:val="en-US" w:eastAsia="zh-CN"/>
              </w:rPr>
              <w:t>案由；</w:t>
            </w:r>
            <w:r>
              <w:rPr>
                <w:rFonts w:hint="default"/>
                <w:lang w:val="en-US" w:eastAsia="zh-CN"/>
              </w:rPr>
              <w:br w:type="textWrapping"/>
            </w:r>
            <w:r>
              <w:rPr>
                <w:rFonts w:hint="default"/>
                <w:lang w:val="en-US" w:eastAsia="zh-CN"/>
              </w:rPr>
              <w:t>3.</w:t>
            </w:r>
            <w:r>
              <w:rPr>
                <w:rFonts w:hint="eastAsia"/>
                <w:lang w:val="en-US" w:eastAsia="zh-CN"/>
              </w:rPr>
              <w:t>处罚依据；</w:t>
            </w:r>
            <w:r>
              <w:rPr>
                <w:rFonts w:hint="default"/>
                <w:lang w:val="en-US" w:eastAsia="zh-CN"/>
              </w:rPr>
              <w:br w:type="textWrapping"/>
            </w:r>
            <w:r>
              <w:rPr>
                <w:rFonts w:hint="default"/>
                <w:lang w:val="en-US" w:eastAsia="zh-CN"/>
              </w:rPr>
              <w:t>4.</w:t>
            </w:r>
            <w:r>
              <w:rPr>
                <w:rFonts w:hint="eastAsia"/>
                <w:lang w:val="en-US" w:eastAsia="zh-CN"/>
              </w:rPr>
              <w:t>处罚结果。</w:t>
            </w:r>
          </w:p>
        </w:tc>
        <w:tc>
          <w:tcPr>
            <w:tcW w:w="178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互联网上网服务营业场所管理条例》、《国务院关于促进市场公平竞争维护市场正常秩序的若干意见》、《国务院办公厅关于全面推行行政执法公示制度执法全过程记录制度重大执法决定法制审核制度的指导意见》</w:t>
            </w:r>
          </w:p>
        </w:tc>
        <w:tc>
          <w:tcPr>
            <w:tcW w:w="157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执法决定信息在决定作出之日起</w:t>
            </w:r>
            <w:r>
              <w:rPr>
                <w:rFonts w:hint="default"/>
                <w:lang w:val="en-US" w:eastAsia="zh-CN"/>
              </w:rPr>
              <w:t>7</w:t>
            </w:r>
            <w:r>
              <w:rPr>
                <w:rFonts w:hint="eastAsia"/>
                <w:lang w:val="en-US" w:eastAsia="zh-CN"/>
              </w:rPr>
              <w:t>个工作日内公开，其他相关信息形成或变更之日起</w:t>
            </w:r>
            <w:r>
              <w:rPr>
                <w:rFonts w:hint="default"/>
                <w:lang w:val="en-US" w:eastAsia="zh-CN"/>
              </w:rPr>
              <w:t>20</w:t>
            </w:r>
            <w:r>
              <w:rPr>
                <w:rFonts w:hint="eastAsia"/>
                <w:lang w:val="en-US" w:eastAsia="zh-CN"/>
              </w:rPr>
              <w:t>个工作日内公开</w:t>
            </w:r>
          </w:p>
        </w:tc>
        <w:tc>
          <w:tcPr>
            <w:tcW w:w="95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文化广电和旅游行政部门</w:t>
            </w:r>
          </w:p>
        </w:tc>
        <w:tc>
          <w:tcPr>
            <w:tcW w:w="2390" w:type="dxa"/>
            <w:tcBorders>
              <w:top w:val="single" w:color="auto" w:sz="8" w:space="0"/>
              <w:left w:val="single" w:color="auto" w:sz="8" w:space="0"/>
              <w:bottom w:val="single" w:color="auto" w:sz="8" w:space="0"/>
              <w:right w:val="single" w:color="auto" w:sz="8" w:space="0"/>
            </w:tcBorders>
            <w:tcMar>
              <w:top w:w="30" w:type="dxa"/>
            </w:tcMar>
            <w:vAlign w:val="center"/>
          </w:tcPr>
          <w:p>
            <w:pPr>
              <w:rPr>
                <w:rFonts w:hint="eastAsia"/>
                <w:lang w:val="en-US" w:eastAsia="zh-CN"/>
              </w:rPr>
            </w:pPr>
            <w:r>
              <w:rPr>
                <w:rFonts w:hint="eastAsia" w:ascii="宋体" w:hAnsi="宋体" w:eastAsia="宋体" w:cs="宋体"/>
                <w:lang w:val="en-US" w:eastAsia="zh-CN"/>
              </w:rPr>
              <w:t>■</w:t>
            </w:r>
            <w:r>
              <w:rPr>
                <w:rFonts w:hint="eastAsia"/>
                <w:lang w:val="en-US" w:eastAsia="zh-CN"/>
              </w:rPr>
              <w:t>政府网站</w:t>
            </w:r>
            <w:r>
              <w:rPr>
                <w:rFonts w:hint="eastAsia" w:ascii="宋体" w:hAnsi="宋体" w:eastAsia="宋体" w:cs="宋体"/>
                <w:lang w:val="en-US" w:eastAsia="zh-CN"/>
              </w:rPr>
              <w:t>□政府</w:t>
            </w:r>
            <w:r>
              <w:rPr>
                <w:rFonts w:hint="eastAsia"/>
                <w:lang w:val="en-US" w:eastAsia="zh-CN"/>
              </w:rPr>
              <w:t>公报</w:t>
            </w:r>
          </w:p>
          <w:p>
            <w:pPr>
              <w:rPr>
                <w:rFonts w:hint="eastAsia" w:ascii="宋体" w:hAnsi="宋体" w:eastAsia="宋体" w:cs="宋体"/>
                <w:lang w:val="en-US" w:eastAsia="zh-CN"/>
              </w:rPr>
            </w:pPr>
            <w:r>
              <w:rPr>
                <w:rFonts w:hint="eastAsia" w:ascii="宋体" w:hAnsi="宋体" w:eastAsia="宋体" w:cs="宋体"/>
                <w:lang w:val="en-US" w:eastAsia="zh-CN"/>
              </w:rPr>
              <w:t>□两微一端</w:t>
            </w:r>
          </w:p>
          <w:p>
            <w:pPr>
              <w:rPr>
                <w:rFonts w:hint="eastAsia" w:ascii="宋体" w:hAnsi="宋体" w:eastAsia="宋体" w:cs="宋体"/>
                <w:lang w:val="en-US" w:eastAsia="zh-CN"/>
              </w:rPr>
            </w:pPr>
            <w:r>
              <w:rPr>
                <w:rFonts w:hint="eastAsia" w:ascii="宋体" w:hAnsi="宋体" w:eastAsia="宋体" w:cs="宋体"/>
                <w:lang w:val="en-US" w:eastAsia="zh-CN"/>
              </w:rPr>
              <w:t>□发布会/听证会</w:t>
            </w:r>
          </w:p>
          <w:p>
            <w:pPr>
              <w:rPr>
                <w:rFonts w:hint="default"/>
                <w:lang w:val="en-US" w:eastAsia="zh-CN"/>
              </w:rPr>
            </w:pPr>
            <w:r>
              <w:rPr>
                <w:rFonts w:hint="eastAsia" w:ascii="宋体" w:hAnsi="宋体" w:eastAsia="宋体" w:cs="宋体"/>
                <w:lang w:val="en-US" w:eastAsia="zh-CN"/>
              </w:rPr>
              <w:t>□</w:t>
            </w:r>
            <w:r>
              <w:rPr>
                <w:rFonts w:hint="eastAsia"/>
                <w:lang w:val="en-US" w:eastAsia="zh-CN"/>
              </w:rPr>
              <w:t>广播电视</w:t>
            </w:r>
            <w:r>
              <w:rPr>
                <w:rFonts w:hint="eastAsia" w:ascii="宋体" w:hAnsi="宋体" w:eastAsia="宋体" w:cs="宋体"/>
                <w:lang w:val="en-US" w:eastAsia="zh-CN"/>
              </w:rPr>
              <w:t>□纸质媒体□</w:t>
            </w:r>
            <w:r>
              <w:rPr>
                <w:rFonts w:hint="eastAsia"/>
                <w:lang w:val="en-US" w:eastAsia="zh-CN"/>
              </w:rPr>
              <w:t>公开查阅点</w:t>
            </w:r>
            <w:r>
              <w:rPr>
                <w:rFonts w:hint="default"/>
                <w:lang w:val="en-US" w:eastAsia="zh-CN"/>
              </w:rPr>
              <w:t> </w:t>
            </w:r>
          </w:p>
          <w:p>
            <w:pPr>
              <w:rPr>
                <w:rFonts w:hint="default"/>
                <w:lang w:val="en-US" w:eastAsia="zh-CN"/>
              </w:rPr>
            </w:pPr>
            <w:r>
              <w:rPr>
                <w:rFonts w:hint="eastAsia" w:ascii="宋体" w:hAnsi="宋体" w:eastAsia="宋体" w:cs="宋体"/>
                <w:lang w:val="en-US" w:eastAsia="zh-CN"/>
              </w:rPr>
              <w:t>□</w:t>
            </w:r>
            <w:r>
              <w:rPr>
                <w:rFonts w:hint="eastAsia"/>
                <w:lang w:val="en-US" w:eastAsia="zh-CN"/>
              </w:rPr>
              <w:t>政务服务中心</w:t>
            </w:r>
            <w:r>
              <w:rPr>
                <w:rFonts w:hint="default"/>
                <w:lang w:val="en-US" w:eastAsia="zh-CN"/>
              </w:rPr>
              <w:t>   </w:t>
            </w:r>
          </w:p>
          <w:p>
            <w:r>
              <w:rPr>
                <w:rFonts w:hint="eastAsia" w:ascii="宋体" w:hAnsi="宋体" w:eastAsia="宋体" w:cs="宋体"/>
                <w:lang w:val="en-US" w:eastAsia="zh-CN"/>
              </w:rPr>
              <w:t>□</w:t>
            </w:r>
            <w:r>
              <w:rPr>
                <w:rFonts w:hint="default"/>
                <w:lang w:val="en-US" w:eastAsia="zh-CN"/>
              </w:rPr>
              <w:t> </w:t>
            </w:r>
            <w:r>
              <w:rPr>
                <w:rFonts w:hint="eastAsia"/>
                <w:lang w:val="en-US" w:eastAsia="zh-CN"/>
              </w:rPr>
              <w:t>便民服务站</w:t>
            </w:r>
            <w:r>
              <w:rPr>
                <w:rFonts w:hint="eastAsia" w:ascii="宋体" w:hAnsi="宋体" w:eastAsia="宋体" w:cs="宋体"/>
                <w:lang w:val="en-US" w:eastAsia="zh-CN"/>
              </w:rPr>
              <w:t>□</w:t>
            </w:r>
            <w:r>
              <w:rPr>
                <w:rFonts w:hint="default"/>
                <w:lang w:val="en-US" w:eastAsia="zh-CN"/>
              </w:rPr>
              <w:t> </w:t>
            </w:r>
            <w:r>
              <w:rPr>
                <w:rFonts w:hint="eastAsia"/>
                <w:lang w:val="en-US" w:eastAsia="zh-CN"/>
              </w:rPr>
              <w:t>入户/现场</w:t>
            </w:r>
            <w:r>
              <w:rPr>
                <w:rFonts w:hint="eastAsia" w:ascii="宋体" w:hAnsi="宋体" w:eastAsia="宋体" w:cs="宋体"/>
                <w:lang w:val="en-US" w:eastAsia="zh-CN"/>
              </w:rPr>
              <w:t>□社区/企事业单位/村公示栏（电子屏）</w:t>
            </w:r>
            <w:r>
              <w:rPr>
                <w:rFonts w:hint="default"/>
                <w:lang w:val="en-US" w:eastAsia="zh-CN"/>
              </w:rPr>
              <w:t> </w:t>
            </w:r>
            <w:r>
              <w:rPr>
                <w:rFonts w:hint="eastAsia" w:ascii="宋体" w:hAnsi="宋体" w:eastAsia="宋体" w:cs="宋体"/>
                <w:lang w:val="en-US" w:eastAsia="zh-CN"/>
              </w:rPr>
              <w:t>□</w:t>
            </w:r>
            <w:r>
              <w:rPr>
                <w:rFonts w:hint="default"/>
                <w:lang w:val="en-US" w:eastAsia="zh-CN"/>
              </w:rPr>
              <w:t> </w:t>
            </w:r>
            <w:r>
              <w:rPr>
                <w:rFonts w:hint="eastAsia"/>
                <w:lang w:val="en-US" w:eastAsia="zh-CN"/>
              </w:rPr>
              <w:t>精准推送</w:t>
            </w:r>
            <w:r>
              <w:rPr>
                <w:rFonts w:hint="eastAsia" w:ascii="宋体" w:hAnsi="宋体" w:eastAsia="宋体" w:cs="宋体"/>
                <w:lang w:val="en-US" w:eastAsia="zh-CN"/>
              </w:rPr>
              <w:t>□其他</w:t>
            </w:r>
            <w:r>
              <w:rPr>
                <w:rFonts w:hint="default"/>
                <w:lang w:val="en-US" w:eastAsia="zh-CN"/>
              </w:rPr>
              <w:t>  </w:t>
            </w:r>
          </w:p>
        </w:tc>
        <w:tc>
          <w:tcPr>
            <w:tcW w:w="56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85"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30" w:type="dxa"/>
            <w:bottom w:w="30" w:type="dxa"/>
            <w:right w:w="30" w:type="dxa"/>
          </w:tblCellMar>
        </w:tblPrEx>
        <w:trPr>
          <w:trHeight w:val="4062" w:hRule="atLeast"/>
        </w:trPr>
        <w:tc>
          <w:tcPr>
            <w:tcW w:w="529" w:type="dxa"/>
            <w:tcBorders>
              <w:top w:val="single" w:color="auto" w:sz="8" w:space="0"/>
              <w:left w:val="single" w:color="auto" w:sz="8" w:space="0"/>
              <w:bottom w:val="single" w:color="auto" w:sz="8" w:space="0"/>
              <w:right w:val="single" w:color="auto" w:sz="8" w:space="0"/>
            </w:tcBorders>
            <w:tcMar>
              <w:top w:w="30" w:type="dxa"/>
            </w:tcMar>
            <w:vAlign w:val="center"/>
          </w:tcPr>
          <w:p>
            <w:pPr>
              <w:jc w:val="center"/>
            </w:pPr>
            <w:r>
              <w:rPr>
                <w:rFonts w:hint="default"/>
                <w:lang w:val="en-US" w:eastAsia="zh-CN"/>
              </w:rPr>
              <w:t>12</w:t>
            </w:r>
          </w:p>
        </w:tc>
        <w:tc>
          <w:tcPr>
            <w:tcW w:w="770" w:type="dxa"/>
            <w:vMerge w:val="continue"/>
            <w:tcBorders>
              <w:top w:val="single" w:color="auto" w:sz="8" w:space="0"/>
              <w:left w:val="single" w:color="auto" w:sz="8" w:space="0"/>
              <w:bottom w:val="single" w:color="auto" w:sz="8" w:space="0"/>
              <w:right w:val="single" w:color="auto" w:sz="8" w:space="0"/>
            </w:tcBorders>
            <w:tcMar>
              <w:top w:w="30" w:type="dxa"/>
            </w:tcMar>
            <w:vAlign w:val="center"/>
          </w:tcPr>
          <w:p>
            <w:pPr>
              <w:rPr>
                <w:rFonts w:hint="eastAsia"/>
              </w:rPr>
            </w:pPr>
          </w:p>
        </w:tc>
        <w:tc>
          <w:tcPr>
            <w:tcW w:w="1263"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对娱乐场所违法行为的行政处罚</w:t>
            </w:r>
          </w:p>
        </w:tc>
        <w:tc>
          <w:tcPr>
            <w:tcW w:w="1377"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default"/>
                <w:lang w:val="en-US" w:eastAsia="zh-CN"/>
              </w:rPr>
              <w:t>1.</w:t>
            </w:r>
            <w:r>
              <w:rPr>
                <w:rFonts w:hint="eastAsia"/>
                <w:lang w:val="en-US" w:eastAsia="zh-CN"/>
              </w:rPr>
              <w:t>主体信息；</w:t>
            </w:r>
            <w:r>
              <w:rPr>
                <w:rFonts w:hint="default"/>
                <w:lang w:val="en-US" w:eastAsia="zh-CN"/>
              </w:rPr>
              <w:br w:type="textWrapping"/>
            </w:r>
            <w:r>
              <w:rPr>
                <w:rFonts w:hint="default"/>
                <w:lang w:val="en-US" w:eastAsia="zh-CN"/>
              </w:rPr>
              <w:t>2.</w:t>
            </w:r>
            <w:r>
              <w:rPr>
                <w:rFonts w:hint="eastAsia"/>
                <w:lang w:val="en-US" w:eastAsia="zh-CN"/>
              </w:rPr>
              <w:t>案由；</w:t>
            </w:r>
            <w:r>
              <w:rPr>
                <w:rFonts w:hint="default"/>
                <w:lang w:val="en-US" w:eastAsia="zh-CN"/>
              </w:rPr>
              <w:br w:type="textWrapping"/>
            </w:r>
            <w:r>
              <w:rPr>
                <w:rFonts w:hint="default"/>
                <w:lang w:val="en-US" w:eastAsia="zh-CN"/>
              </w:rPr>
              <w:t>3.</w:t>
            </w:r>
            <w:r>
              <w:rPr>
                <w:rFonts w:hint="eastAsia"/>
                <w:lang w:val="en-US" w:eastAsia="zh-CN"/>
              </w:rPr>
              <w:t>处罚依据；</w:t>
            </w:r>
            <w:r>
              <w:rPr>
                <w:rFonts w:hint="default"/>
                <w:lang w:val="en-US" w:eastAsia="zh-CN"/>
              </w:rPr>
              <w:br w:type="textWrapping"/>
            </w:r>
            <w:r>
              <w:rPr>
                <w:rFonts w:hint="default"/>
                <w:lang w:val="en-US" w:eastAsia="zh-CN"/>
              </w:rPr>
              <w:t>4.</w:t>
            </w:r>
            <w:r>
              <w:rPr>
                <w:rFonts w:hint="eastAsia"/>
                <w:lang w:val="en-US" w:eastAsia="zh-CN"/>
              </w:rPr>
              <w:t>处罚结果。</w:t>
            </w:r>
          </w:p>
        </w:tc>
        <w:tc>
          <w:tcPr>
            <w:tcW w:w="178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娱乐场所管理条例》、《国务院关于促进市场公平竞争维护市场正常秩序的若干意见》、《国务院办公厅关于全面推行行政执法公示制度执法全过程记录制度重大执法决定法制审核制度的指导意见》、《娱乐场所管理办法》</w:t>
            </w:r>
          </w:p>
        </w:tc>
        <w:tc>
          <w:tcPr>
            <w:tcW w:w="157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执法决定信息在决定作出之日起</w:t>
            </w:r>
            <w:r>
              <w:rPr>
                <w:rFonts w:hint="default"/>
                <w:lang w:val="en-US" w:eastAsia="zh-CN"/>
              </w:rPr>
              <w:t>7</w:t>
            </w:r>
            <w:r>
              <w:rPr>
                <w:rFonts w:hint="eastAsia"/>
                <w:lang w:val="en-US" w:eastAsia="zh-CN"/>
              </w:rPr>
              <w:t>个工作日内公开，其他相关信息形成或变更之日起</w:t>
            </w:r>
            <w:r>
              <w:rPr>
                <w:rFonts w:hint="default"/>
                <w:lang w:val="en-US" w:eastAsia="zh-CN"/>
              </w:rPr>
              <w:t>20</w:t>
            </w:r>
            <w:r>
              <w:rPr>
                <w:rFonts w:hint="eastAsia"/>
                <w:lang w:val="en-US" w:eastAsia="zh-CN"/>
              </w:rPr>
              <w:t>个工作日内公开</w:t>
            </w:r>
          </w:p>
        </w:tc>
        <w:tc>
          <w:tcPr>
            <w:tcW w:w="95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文化广电和旅游行政部门</w:t>
            </w:r>
          </w:p>
        </w:tc>
        <w:tc>
          <w:tcPr>
            <w:tcW w:w="2390" w:type="dxa"/>
            <w:tcBorders>
              <w:top w:val="single" w:color="auto" w:sz="8" w:space="0"/>
              <w:left w:val="single" w:color="auto" w:sz="8" w:space="0"/>
              <w:bottom w:val="single" w:color="auto" w:sz="8" w:space="0"/>
              <w:right w:val="single" w:color="auto" w:sz="8" w:space="0"/>
            </w:tcBorders>
            <w:tcMar>
              <w:top w:w="30" w:type="dxa"/>
            </w:tcMar>
            <w:vAlign w:val="center"/>
          </w:tcPr>
          <w:p>
            <w:pPr>
              <w:rPr>
                <w:rFonts w:hint="eastAsia"/>
                <w:lang w:val="en-US" w:eastAsia="zh-CN"/>
              </w:rPr>
            </w:pPr>
            <w:r>
              <w:rPr>
                <w:rFonts w:hint="eastAsia" w:ascii="宋体" w:hAnsi="宋体" w:eastAsia="宋体" w:cs="宋体"/>
                <w:lang w:val="en-US" w:eastAsia="zh-CN"/>
              </w:rPr>
              <w:t>■</w:t>
            </w:r>
            <w:r>
              <w:rPr>
                <w:rFonts w:hint="eastAsia"/>
                <w:lang w:val="en-US" w:eastAsia="zh-CN"/>
              </w:rPr>
              <w:t>政府网站</w:t>
            </w:r>
            <w:r>
              <w:rPr>
                <w:rFonts w:hint="eastAsia" w:ascii="宋体" w:hAnsi="宋体" w:eastAsia="宋体" w:cs="宋体"/>
                <w:lang w:val="en-US" w:eastAsia="zh-CN"/>
              </w:rPr>
              <w:t>□政府</w:t>
            </w:r>
            <w:r>
              <w:rPr>
                <w:rFonts w:hint="eastAsia"/>
                <w:lang w:val="en-US" w:eastAsia="zh-CN"/>
              </w:rPr>
              <w:t>公报</w:t>
            </w:r>
          </w:p>
          <w:p>
            <w:pPr>
              <w:rPr>
                <w:rFonts w:hint="eastAsia" w:ascii="宋体" w:hAnsi="宋体" w:eastAsia="宋体" w:cs="宋体"/>
                <w:lang w:val="en-US" w:eastAsia="zh-CN"/>
              </w:rPr>
            </w:pPr>
            <w:r>
              <w:rPr>
                <w:rFonts w:hint="eastAsia" w:ascii="宋体" w:hAnsi="宋体" w:eastAsia="宋体" w:cs="宋体"/>
                <w:lang w:val="en-US" w:eastAsia="zh-CN"/>
              </w:rPr>
              <w:t>□两微一端</w:t>
            </w:r>
          </w:p>
          <w:p>
            <w:pPr>
              <w:rPr>
                <w:rFonts w:hint="eastAsia" w:ascii="宋体" w:hAnsi="宋体" w:eastAsia="宋体" w:cs="宋体"/>
                <w:lang w:val="en-US" w:eastAsia="zh-CN"/>
              </w:rPr>
            </w:pPr>
            <w:r>
              <w:rPr>
                <w:rFonts w:hint="eastAsia" w:ascii="宋体" w:hAnsi="宋体" w:eastAsia="宋体" w:cs="宋体"/>
                <w:lang w:val="en-US" w:eastAsia="zh-CN"/>
              </w:rPr>
              <w:t>□发布会/听证会</w:t>
            </w:r>
          </w:p>
          <w:p>
            <w:pPr>
              <w:rPr>
                <w:rFonts w:hint="default"/>
                <w:lang w:val="en-US" w:eastAsia="zh-CN"/>
              </w:rPr>
            </w:pPr>
            <w:r>
              <w:rPr>
                <w:rFonts w:hint="eastAsia" w:ascii="宋体" w:hAnsi="宋体" w:eastAsia="宋体" w:cs="宋体"/>
                <w:lang w:val="en-US" w:eastAsia="zh-CN"/>
              </w:rPr>
              <w:t>□</w:t>
            </w:r>
            <w:r>
              <w:rPr>
                <w:rFonts w:hint="eastAsia"/>
                <w:lang w:val="en-US" w:eastAsia="zh-CN"/>
              </w:rPr>
              <w:t>广播电视</w:t>
            </w:r>
            <w:r>
              <w:rPr>
                <w:rFonts w:hint="eastAsia" w:ascii="宋体" w:hAnsi="宋体" w:eastAsia="宋体" w:cs="宋体"/>
                <w:lang w:val="en-US" w:eastAsia="zh-CN"/>
              </w:rPr>
              <w:t>□纸质媒体□</w:t>
            </w:r>
            <w:r>
              <w:rPr>
                <w:rFonts w:hint="eastAsia"/>
                <w:lang w:val="en-US" w:eastAsia="zh-CN"/>
              </w:rPr>
              <w:t>公开查阅点</w:t>
            </w:r>
            <w:r>
              <w:rPr>
                <w:rFonts w:hint="default"/>
                <w:lang w:val="en-US" w:eastAsia="zh-CN"/>
              </w:rPr>
              <w:t> </w:t>
            </w:r>
          </w:p>
          <w:p>
            <w:pPr>
              <w:rPr>
                <w:rFonts w:hint="default"/>
                <w:lang w:val="en-US" w:eastAsia="zh-CN"/>
              </w:rPr>
            </w:pPr>
            <w:r>
              <w:rPr>
                <w:rFonts w:hint="eastAsia" w:ascii="宋体" w:hAnsi="宋体" w:eastAsia="宋体" w:cs="宋体"/>
                <w:lang w:val="en-US" w:eastAsia="zh-CN"/>
              </w:rPr>
              <w:t>□</w:t>
            </w:r>
            <w:r>
              <w:rPr>
                <w:rFonts w:hint="eastAsia"/>
                <w:lang w:val="en-US" w:eastAsia="zh-CN"/>
              </w:rPr>
              <w:t>政务服务中心</w:t>
            </w:r>
            <w:r>
              <w:rPr>
                <w:rFonts w:hint="default"/>
                <w:lang w:val="en-US" w:eastAsia="zh-CN"/>
              </w:rPr>
              <w:t>   </w:t>
            </w:r>
          </w:p>
          <w:p>
            <w:r>
              <w:rPr>
                <w:rFonts w:hint="eastAsia" w:ascii="宋体" w:hAnsi="宋体" w:eastAsia="宋体" w:cs="宋体"/>
                <w:lang w:val="en-US" w:eastAsia="zh-CN"/>
              </w:rPr>
              <w:t>□</w:t>
            </w:r>
            <w:r>
              <w:rPr>
                <w:rFonts w:hint="default"/>
                <w:lang w:val="en-US" w:eastAsia="zh-CN"/>
              </w:rPr>
              <w:t> </w:t>
            </w:r>
            <w:r>
              <w:rPr>
                <w:rFonts w:hint="eastAsia"/>
                <w:lang w:val="en-US" w:eastAsia="zh-CN"/>
              </w:rPr>
              <w:t>便民服务站</w:t>
            </w:r>
            <w:r>
              <w:rPr>
                <w:rFonts w:hint="eastAsia" w:ascii="宋体" w:hAnsi="宋体" w:eastAsia="宋体" w:cs="宋体"/>
                <w:lang w:val="en-US" w:eastAsia="zh-CN"/>
              </w:rPr>
              <w:t>□</w:t>
            </w:r>
            <w:r>
              <w:rPr>
                <w:rFonts w:hint="default"/>
                <w:lang w:val="en-US" w:eastAsia="zh-CN"/>
              </w:rPr>
              <w:t> </w:t>
            </w:r>
            <w:r>
              <w:rPr>
                <w:rFonts w:hint="eastAsia"/>
                <w:lang w:val="en-US" w:eastAsia="zh-CN"/>
              </w:rPr>
              <w:t>入户/现场</w:t>
            </w:r>
            <w:r>
              <w:rPr>
                <w:rFonts w:hint="eastAsia" w:ascii="宋体" w:hAnsi="宋体" w:eastAsia="宋体" w:cs="宋体"/>
                <w:lang w:val="en-US" w:eastAsia="zh-CN"/>
              </w:rPr>
              <w:t>□社区/企事业单位/村公示栏（电子屏）</w:t>
            </w:r>
            <w:r>
              <w:rPr>
                <w:rFonts w:hint="default"/>
                <w:lang w:val="en-US" w:eastAsia="zh-CN"/>
              </w:rPr>
              <w:t> </w:t>
            </w:r>
            <w:r>
              <w:rPr>
                <w:rFonts w:hint="eastAsia" w:ascii="宋体" w:hAnsi="宋体" w:eastAsia="宋体" w:cs="宋体"/>
                <w:lang w:val="en-US" w:eastAsia="zh-CN"/>
              </w:rPr>
              <w:t>□</w:t>
            </w:r>
            <w:r>
              <w:rPr>
                <w:rFonts w:hint="default"/>
                <w:lang w:val="en-US" w:eastAsia="zh-CN"/>
              </w:rPr>
              <w:t> </w:t>
            </w:r>
            <w:r>
              <w:rPr>
                <w:rFonts w:hint="eastAsia"/>
                <w:lang w:val="en-US" w:eastAsia="zh-CN"/>
              </w:rPr>
              <w:t>精准推送</w:t>
            </w:r>
            <w:r>
              <w:rPr>
                <w:rFonts w:hint="eastAsia" w:ascii="宋体" w:hAnsi="宋体" w:eastAsia="宋体" w:cs="宋体"/>
                <w:lang w:val="en-US" w:eastAsia="zh-CN"/>
              </w:rPr>
              <w:t>□其他</w:t>
            </w:r>
            <w:r>
              <w:rPr>
                <w:rFonts w:hint="default"/>
                <w:lang w:val="en-US" w:eastAsia="zh-CN"/>
              </w:rPr>
              <w:t>     </w:t>
            </w:r>
          </w:p>
        </w:tc>
        <w:tc>
          <w:tcPr>
            <w:tcW w:w="56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85"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30" w:type="dxa"/>
            <w:bottom w:w="30" w:type="dxa"/>
            <w:right w:w="30" w:type="dxa"/>
          </w:tblCellMar>
        </w:tblPrEx>
        <w:trPr>
          <w:trHeight w:val="3924" w:hRule="atLeast"/>
        </w:trPr>
        <w:tc>
          <w:tcPr>
            <w:tcW w:w="529" w:type="dxa"/>
            <w:tcBorders>
              <w:top w:val="single" w:color="auto" w:sz="8" w:space="0"/>
              <w:left w:val="single" w:color="auto" w:sz="8" w:space="0"/>
              <w:bottom w:val="single" w:color="auto" w:sz="8" w:space="0"/>
              <w:right w:val="single" w:color="auto" w:sz="8" w:space="0"/>
            </w:tcBorders>
            <w:tcMar>
              <w:top w:w="30" w:type="dxa"/>
            </w:tcMar>
            <w:vAlign w:val="center"/>
          </w:tcPr>
          <w:p>
            <w:pPr>
              <w:jc w:val="center"/>
            </w:pPr>
            <w:r>
              <w:rPr>
                <w:rFonts w:hint="default"/>
                <w:lang w:val="en-US" w:eastAsia="zh-CN"/>
              </w:rPr>
              <w:t>13</w:t>
            </w:r>
          </w:p>
        </w:tc>
        <w:tc>
          <w:tcPr>
            <w:tcW w:w="770" w:type="dxa"/>
            <w:vMerge w:val="restart"/>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行政</w:t>
            </w:r>
            <w:r>
              <w:rPr>
                <w:rFonts w:hint="default"/>
                <w:lang w:val="en-US" w:eastAsia="zh-CN"/>
              </w:rPr>
              <w:br w:type="textWrapping"/>
            </w:r>
            <w:r>
              <w:rPr>
                <w:rFonts w:hint="eastAsia"/>
                <w:lang w:val="en-US" w:eastAsia="zh-CN"/>
              </w:rPr>
              <w:t>处罚</w:t>
            </w:r>
          </w:p>
        </w:tc>
        <w:tc>
          <w:tcPr>
            <w:tcW w:w="1263"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对营业性演出违法行为的行政处罚</w:t>
            </w:r>
          </w:p>
        </w:tc>
        <w:tc>
          <w:tcPr>
            <w:tcW w:w="1377"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default"/>
                <w:lang w:val="en-US" w:eastAsia="zh-CN"/>
              </w:rPr>
              <w:t>1.</w:t>
            </w:r>
            <w:r>
              <w:rPr>
                <w:rFonts w:hint="eastAsia"/>
                <w:lang w:val="en-US" w:eastAsia="zh-CN"/>
              </w:rPr>
              <w:t>主体信息；</w:t>
            </w:r>
            <w:r>
              <w:rPr>
                <w:rFonts w:hint="default"/>
                <w:lang w:val="en-US" w:eastAsia="zh-CN"/>
              </w:rPr>
              <w:br w:type="textWrapping"/>
            </w:r>
            <w:r>
              <w:rPr>
                <w:rFonts w:hint="default"/>
                <w:lang w:val="en-US" w:eastAsia="zh-CN"/>
              </w:rPr>
              <w:t>2.</w:t>
            </w:r>
            <w:r>
              <w:rPr>
                <w:rFonts w:hint="eastAsia"/>
                <w:lang w:val="en-US" w:eastAsia="zh-CN"/>
              </w:rPr>
              <w:t>案由；</w:t>
            </w:r>
            <w:r>
              <w:rPr>
                <w:rFonts w:hint="default"/>
                <w:lang w:val="en-US" w:eastAsia="zh-CN"/>
              </w:rPr>
              <w:br w:type="textWrapping"/>
            </w:r>
            <w:r>
              <w:rPr>
                <w:rFonts w:hint="default"/>
                <w:lang w:val="en-US" w:eastAsia="zh-CN"/>
              </w:rPr>
              <w:t>3.</w:t>
            </w:r>
            <w:r>
              <w:rPr>
                <w:rFonts w:hint="eastAsia"/>
                <w:lang w:val="en-US" w:eastAsia="zh-CN"/>
              </w:rPr>
              <w:t>处罚依据；</w:t>
            </w:r>
            <w:r>
              <w:rPr>
                <w:rFonts w:hint="default"/>
                <w:lang w:val="en-US" w:eastAsia="zh-CN"/>
              </w:rPr>
              <w:br w:type="textWrapping"/>
            </w:r>
            <w:r>
              <w:rPr>
                <w:rFonts w:hint="default"/>
                <w:lang w:val="en-US" w:eastAsia="zh-CN"/>
              </w:rPr>
              <w:t>4.</w:t>
            </w:r>
            <w:r>
              <w:rPr>
                <w:rFonts w:hint="eastAsia"/>
                <w:lang w:val="en-US" w:eastAsia="zh-CN"/>
              </w:rPr>
              <w:t>处罚结果。</w:t>
            </w:r>
          </w:p>
        </w:tc>
        <w:tc>
          <w:tcPr>
            <w:tcW w:w="178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营业性演出管理条例》、《国务院关于促进市场公平竞争维护市场正常秩序的若干意见》、《国务院办公厅关于全面推行行政执法公示制度执法全过程记录制度重大执法决定法制审核制度的指导意见》、《营业性演出管理条例实施细则》</w:t>
            </w:r>
          </w:p>
        </w:tc>
        <w:tc>
          <w:tcPr>
            <w:tcW w:w="157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执法决定信息在决定作出之日起</w:t>
            </w:r>
            <w:r>
              <w:rPr>
                <w:rFonts w:hint="default"/>
                <w:lang w:val="en-US" w:eastAsia="zh-CN"/>
              </w:rPr>
              <w:t>7</w:t>
            </w:r>
            <w:r>
              <w:rPr>
                <w:rFonts w:hint="eastAsia"/>
                <w:lang w:val="en-US" w:eastAsia="zh-CN"/>
              </w:rPr>
              <w:t>个工作日内公开，其他相关信息形成或变更之日起</w:t>
            </w:r>
            <w:r>
              <w:rPr>
                <w:rFonts w:hint="default"/>
                <w:lang w:val="en-US" w:eastAsia="zh-CN"/>
              </w:rPr>
              <w:t>20</w:t>
            </w:r>
            <w:r>
              <w:rPr>
                <w:rFonts w:hint="eastAsia"/>
                <w:lang w:val="en-US" w:eastAsia="zh-CN"/>
              </w:rPr>
              <w:t>个工作日内公开</w:t>
            </w:r>
          </w:p>
        </w:tc>
        <w:tc>
          <w:tcPr>
            <w:tcW w:w="95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文化广电和旅游行政部门</w:t>
            </w:r>
          </w:p>
        </w:tc>
        <w:tc>
          <w:tcPr>
            <w:tcW w:w="2390" w:type="dxa"/>
            <w:tcBorders>
              <w:top w:val="single" w:color="auto" w:sz="8" w:space="0"/>
              <w:left w:val="single" w:color="auto" w:sz="8" w:space="0"/>
              <w:bottom w:val="single" w:color="auto" w:sz="8" w:space="0"/>
              <w:right w:val="single" w:color="auto" w:sz="8" w:space="0"/>
            </w:tcBorders>
            <w:tcMar>
              <w:top w:w="30" w:type="dxa"/>
            </w:tcMar>
            <w:vAlign w:val="center"/>
          </w:tcPr>
          <w:p>
            <w:pPr>
              <w:rPr>
                <w:rFonts w:hint="eastAsia"/>
                <w:lang w:val="en-US" w:eastAsia="zh-CN"/>
              </w:rPr>
            </w:pPr>
            <w:r>
              <w:rPr>
                <w:rFonts w:hint="eastAsia" w:ascii="宋体" w:hAnsi="宋体" w:eastAsia="宋体" w:cs="宋体"/>
                <w:lang w:val="en-US" w:eastAsia="zh-CN"/>
              </w:rPr>
              <w:t>■</w:t>
            </w:r>
            <w:r>
              <w:rPr>
                <w:rFonts w:hint="eastAsia"/>
                <w:lang w:val="en-US" w:eastAsia="zh-CN"/>
              </w:rPr>
              <w:t>政府网站</w:t>
            </w:r>
            <w:r>
              <w:rPr>
                <w:rFonts w:hint="eastAsia" w:ascii="宋体" w:hAnsi="宋体" w:eastAsia="宋体" w:cs="宋体"/>
                <w:lang w:val="en-US" w:eastAsia="zh-CN"/>
              </w:rPr>
              <w:t>□政府</w:t>
            </w:r>
            <w:r>
              <w:rPr>
                <w:rFonts w:hint="eastAsia"/>
                <w:lang w:val="en-US" w:eastAsia="zh-CN"/>
              </w:rPr>
              <w:t>公报</w:t>
            </w:r>
          </w:p>
          <w:p>
            <w:pPr>
              <w:rPr>
                <w:rFonts w:hint="eastAsia" w:ascii="宋体" w:hAnsi="宋体" w:eastAsia="宋体" w:cs="宋体"/>
                <w:lang w:val="en-US" w:eastAsia="zh-CN"/>
              </w:rPr>
            </w:pPr>
            <w:r>
              <w:rPr>
                <w:rFonts w:hint="eastAsia" w:ascii="宋体" w:hAnsi="宋体" w:eastAsia="宋体" w:cs="宋体"/>
                <w:lang w:val="en-US" w:eastAsia="zh-CN"/>
              </w:rPr>
              <w:t>□两微一端</w:t>
            </w:r>
          </w:p>
          <w:p>
            <w:pPr>
              <w:rPr>
                <w:rFonts w:hint="eastAsia" w:ascii="宋体" w:hAnsi="宋体" w:eastAsia="宋体" w:cs="宋体"/>
                <w:lang w:val="en-US" w:eastAsia="zh-CN"/>
              </w:rPr>
            </w:pPr>
            <w:r>
              <w:rPr>
                <w:rFonts w:hint="eastAsia" w:ascii="宋体" w:hAnsi="宋体" w:eastAsia="宋体" w:cs="宋体"/>
                <w:lang w:val="en-US" w:eastAsia="zh-CN"/>
              </w:rPr>
              <w:t>□发布会/听证会</w:t>
            </w:r>
          </w:p>
          <w:p>
            <w:pPr>
              <w:rPr>
                <w:rFonts w:hint="default"/>
                <w:lang w:val="en-US" w:eastAsia="zh-CN"/>
              </w:rPr>
            </w:pPr>
            <w:r>
              <w:rPr>
                <w:rFonts w:hint="eastAsia" w:ascii="宋体" w:hAnsi="宋体" w:eastAsia="宋体" w:cs="宋体"/>
                <w:lang w:val="en-US" w:eastAsia="zh-CN"/>
              </w:rPr>
              <w:t>□</w:t>
            </w:r>
            <w:r>
              <w:rPr>
                <w:rFonts w:hint="eastAsia"/>
                <w:lang w:val="en-US" w:eastAsia="zh-CN"/>
              </w:rPr>
              <w:t>广播电视</w:t>
            </w:r>
            <w:r>
              <w:rPr>
                <w:rFonts w:hint="eastAsia" w:ascii="宋体" w:hAnsi="宋体" w:eastAsia="宋体" w:cs="宋体"/>
                <w:lang w:val="en-US" w:eastAsia="zh-CN"/>
              </w:rPr>
              <w:t>□纸质媒体□</w:t>
            </w:r>
            <w:r>
              <w:rPr>
                <w:rFonts w:hint="eastAsia"/>
                <w:lang w:val="en-US" w:eastAsia="zh-CN"/>
              </w:rPr>
              <w:t>公开查阅点</w:t>
            </w:r>
            <w:r>
              <w:rPr>
                <w:rFonts w:hint="default"/>
                <w:lang w:val="en-US" w:eastAsia="zh-CN"/>
              </w:rPr>
              <w:t> </w:t>
            </w:r>
          </w:p>
          <w:p>
            <w:pPr>
              <w:rPr>
                <w:rFonts w:hint="default"/>
                <w:lang w:val="en-US" w:eastAsia="zh-CN"/>
              </w:rPr>
            </w:pPr>
            <w:r>
              <w:rPr>
                <w:rFonts w:hint="eastAsia" w:ascii="宋体" w:hAnsi="宋体" w:eastAsia="宋体" w:cs="宋体"/>
                <w:lang w:val="en-US" w:eastAsia="zh-CN"/>
              </w:rPr>
              <w:t>□</w:t>
            </w:r>
            <w:r>
              <w:rPr>
                <w:rFonts w:hint="eastAsia"/>
                <w:lang w:val="en-US" w:eastAsia="zh-CN"/>
              </w:rPr>
              <w:t>政务服务中心</w:t>
            </w:r>
            <w:r>
              <w:rPr>
                <w:rFonts w:hint="default"/>
                <w:lang w:val="en-US" w:eastAsia="zh-CN"/>
              </w:rPr>
              <w:t>   </w:t>
            </w:r>
          </w:p>
          <w:p>
            <w:r>
              <w:rPr>
                <w:rFonts w:hint="eastAsia" w:ascii="宋体" w:hAnsi="宋体" w:eastAsia="宋体" w:cs="宋体"/>
                <w:lang w:val="en-US" w:eastAsia="zh-CN"/>
              </w:rPr>
              <w:t>□</w:t>
            </w:r>
            <w:r>
              <w:rPr>
                <w:rFonts w:hint="default"/>
                <w:lang w:val="en-US" w:eastAsia="zh-CN"/>
              </w:rPr>
              <w:t> </w:t>
            </w:r>
            <w:r>
              <w:rPr>
                <w:rFonts w:hint="eastAsia"/>
                <w:lang w:val="en-US" w:eastAsia="zh-CN"/>
              </w:rPr>
              <w:t>便民服务站</w:t>
            </w:r>
            <w:r>
              <w:rPr>
                <w:rFonts w:hint="eastAsia" w:ascii="宋体" w:hAnsi="宋体" w:eastAsia="宋体" w:cs="宋体"/>
                <w:lang w:val="en-US" w:eastAsia="zh-CN"/>
              </w:rPr>
              <w:t>□</w:t>
            </w:r>
            <w:r>
              <w:rPr>
                <w:rFonts w:hint="default"/>
                <w:lang w:val="en-US" w:eastAsia="zh-CN"/>
              </w:rPr>
              <w:t> </w:t>
            </w:r>
            <w:r>
              <w:rPr>
                <w:rFonts w:hint="eastAsia"/>
                <w:lang w:val="en-US" w:eastAsia="zh-CN"/>
              </w:rPr>
              <w:t>入户/现场</w:t>
            </w:r>
            <w:r>
              <w:rPr>
                <w:rFonts w:hint="eastAsia" w:ascii="宋体" w:hAnsi="宋体" w:eastAsia="宋体" w:cs="宋体"/>
                <w:lang w:val="en-US" w:eastAsia="zh-CN"/>
              </w:rPr>
              <w:t>□社区/企事业单位/村公示栏（电子屏）</w:t>
            </w:r>
            <w:r>
              <w:rPr>
                <w:rFonts w:hint="default"/>
                <w:lang w:val="en-US" w:eastAsia="zh-CN"/>
              </w:rPr>
              <w:t> </w:t>
            </w:r>
            <w:r>
              <w:rPr>
                <w:rFonts w:hint="eastAsia" w:ascii="宋体" w:hAnsi="宋体" w:eastAsia="宋体" w:cs="宋体"/>
                <w:lang w:val="en-US" w:eastAsia="zh-CN"/>
              </w:rPr>
              <w:t>□</w:t>
            </w:r>
            <w:r>
              <w:rPr>
                <w:rFonts w:hint="default"/>
                <w:lang w:val="en-US" w:eastAsia="zh-CN"/>
              </w:rPr>
              <w:t> </w:t>
            </w:r>
            <w:r>
              <w:rPr>
                <w:rFonts w:hint="eastAsia"/>
                <w:lang w:val="en-US" w:eastAsia="zh-CN"/>
              </w:rPr>
              <w:t>精准推送</w:t>
            </w:r>
            <w:r>
              <w:rPr>
                <w:rFonts w:hint="eastAsia" w:ascii="宋体" w:hAnsi="宋体" w:eastAsia="宋体" w:cs="宋体"/>
                <w:lang w:val="en-US" w:eastAsia="zh-CN"/>
              </w:rPr>
              <w:t>□其他</w:t>
            </w:r>
            <w:r>
              <w:rPr>
                <w:rFonts w:hint="default"/>
                <w:lang w:val="en-US" w:eastAsia="zh-CN"/>
              </w:rPr>
              <w:t>       </w:t>
            </w:r>
          </w:p>
        </w:tc>
        <w:tc>
          <w:tcPr>
            <w:tcW w:w="56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85"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30" w:type="dxa"/>
            <w:bottom w:w="30" w:type="dxa"/>
            <w:right w:w="30" w:type="dxa"/>
          </w:tblCellMar>
        </w:tblPrEx>
        <w:trPr>
          <w:trHeight w:val="4032" w:hRule="atLeast"/>
        </w:trPr>
        <w:tc>
          <w:tcPr>
            <w:tcW w:w="529" w:type="dxa"/>
            <w:tcBorders>
              <w:top w:val="single" w:color="auto" w:sz="8" w:space="0"/>
              <w:left w:val="single" w:color="auto" w:sz="8" w:space="0"/>
              <w:bottom w:val="single" w:color="auto" w:sz="8" w:space="0"/>
              <w:right w:val="single" w:color="auto" w:sz="8" w:space="0"/>
            </w:tcBorders>
            <w:tcMar>
              <w:top w:w="30" w:type="dxa"/>
            </w:tcMar>
            <w:vAlign w:val="center"/>
          </w:tcPr>
          <w:p>
            <w:pPr>
              <w:jc w:val="center"/>
            </w:pPr>
            <w:r>
              <w:rPr>
                <w:rFonts w:hint="default"/>
                <w:lang w:val="en-US" w:eastAsia="zh-CN"/>
              </w:rPr>
              <w:t>14</w:t>
            </w:r>
          </w:p>
        </w:tc>
        <w:tc>
          <w:tcPr>
            <w:tcW w:w="770" w:type="dxa"/>
            <w:vMerge w:val="continue"/>
            <w:tcBorders>
              <w:top w:val="single" w:color="auto" w:sz="8" w:space="0"/>
              <w:left w:val="single" w:color="auto" w:sz="8" w:space="0"/>
              <w:bottom w:val="single" w:color="auto" w:sz="8" w:space="0"/>
              <w:right w:val="single" w:color="auto" w:sz="8" w:space="0"/>
            </w:tcBorders>
            <w:tcMar>
              <w:top w:w="30" w:type="dxa"/>
            </w:tcMar>
            <w:vAlign w:val="center"/>
          </w:tcPr>
          <w:p>
            <w:pPr>
              <w:rPr>
                <w:rFonts w:hint="eastAsia"/>
              </w:rPr>
            </w:pPr>
          </w:p>
        </w:tc>
        <w:tc>
          <w:tcPr>
            <w:tcW w:w="1263"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对艺术品经营违法行为的行政处罚</w:t>
            </w:r>
          </w:p>
        </w:tc>
        <w:tc>
          <w:tcPr>
            <w:tcW w:w="1377"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default"/>
                <w:lang w:val="en-US" w:eastAsia="zh-CN"/>
              </w:rPr>
              <w:t>1.</w:t>
            </w:r>
            <w:r>
              <w:rPr>
                <w:rFonts w:hint="eastAsia"/>
                <w:lang w:val="en-US" w:eastAsia="zh-CN"/>
              </w:rPr>
              <w:t>主体信息；</w:t>
            </w:r>
            <w:r>
              <w:rPr>
                <w:rFonts w:hint="default"/>
                <w:lang w:val="en-US" w:eastAsia="zh-CN"/>
              </w:rPr>
              <w:br w:type="textWrapping"/>
            </w:r>
            <w:r>
              <w:rPr>
                <w:rFonts w:hint="default"/>
                <w:lang w:val="en-US" w:eastAsia="zh-CN"/>
              </w:rPr>
              <w:t>2.</w:t>
            </w:r>
            <w:r>
              <w:rPr>
                <w:rFonts w:hint="eastAsia"/>
                <w:lang w:val="en-US" w:eastAsia="zh-CN"/>
              </w:rPr>
              <w:t>案由；</w:t>
            </w:r>
            <w:r>
              <w:rPr>
                <w:rFonts w:hint="default"/>
                <w:lang w:val="en-US" w:eastAsia="zh-CN"/>
              </w:rPr>
              <w:br w:type="textWrapping"/>
            </w:r>
            <w:r>
              <w:rPr>
                <w:rFonts w:hint="default"/>
                <w:lang w:val="en-US" w:eastAsia="zh-CN"/>
              </w:rPr>
              <w:t>3.</w:t>
            </w:r>
            <w:r>
              <w:rPr>
                <w:rFonts w:hint="eastAsia"/>
                <w:lang w:val="en-US" w:eastAsia="zh-CN"/>
              </w:rPr>
              <w:t>处罚依据；</w:t>
            </w:r>
            <w:r>
              <w:rPr>
                <w:rFonts w:hint="default"/>
                <w:lang w:val="en-US" w:eastAsia="zh-CN"/>
              </w:rPr>
              <w:br w:type="textWrapping"/>
            </w:r>
            <w:r>
              <w:rPr>
                <w:rFonts w:hint="default"/>
                <w:lang w:val="en-US" w:eastAsia="zh-CN"/>
              </w:rPr>
              <w:t>4.</w:t>
            </w:r>
            <w:r>
              <w:rPr>
                <w:rFonts w:hint="eastAsia"/>
                <w:lang w:val="en-US" w:eastAsia="zh-CN"/>
              </w:rPr>
              <w:t>处罚结果。</w:t>
            </w:r>
          </w:p>
        </w:tc>
        <w:tc>
          <w:tcPr>
            <w:tcW w:w="178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《国务院关于促进市场公平竞争维护市场正常秩序的若干意见》、《国务院办公厅关于全面推行行政执法公示制度执法全过程记录制度重大执法决定法制审核制度的指导意见》、《艺术品经营管理办法》</w:t>
            </w:r>
          </w:p>
        </w:tc>
        <w:tc>
          <w:tcPr>
            <w:tcW w:w="157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执法决定信息在决定作出之日起</w:t>
            </w:r>
            <w:r>
              <w:rPr>
                <w:rFonts w:hint="default"/>
                <w:lang w:val="en-US" w:eastAsia="zh-CN"/>
              </w:rPr>
              <w:t>7</w:t>
            </w:r>
            <w:r>
              <w:rPr>
                <w:rFonts w:hint="eastAsia"/>
                <w:lang w:val="en-US" w:eastAsia="zh-CN"/>
              </w:rPr>
              <w:t>个工作日内公开，其他相关信息形成或变更之日起</w:t>
            </w:r>
            <w:r>
              <w:rPr>
                <w:rFonts w:hint="default"/>
                <w:lang w:val="en-US" w:eastAsia="zh-CN"/>
              </w:rPr>
              <w:t>20</w:t>
            </w:r>
            <w:r>
              <w:rPr>
                <w:rFonts w:hint="eastAsia"/>
                <w:lang w:val="en-US" w:eastAsia="zh-CN"/>
              </w:rPr>
              <w:t>个工作日内公开</w:t>
            </w:r>
          </w:p>
        </w:tc>
        <w:tc>
          <w:tcPr>
            <w:tcW w:w="95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文化广电和旅游行政部门</w:t>
            </w:r>
          </w:p>
        </w:tc>
        <w:tc>
          <w:tcPr>
            <w:tcW w:w="2390" w:type="dxa"/>
            <w:tcBorders>
              <w:top w:val="single" w:color="auto" w:sz="8" w:space="0"/>
              <w:left w:val="single" w:color="auto" w:sz="8" w:space="0"/>
              <w:bottom w:val="single" w:color="auto" w:sz="8" w:space="0"/>
              <w:right w:val="single" w:color="auto" w:sz="8" w:space="0"/>
            </w:tcBorders>
            <w:tcMar>
              <w:top w:w="30" w:type="dxa"/>
            </w:tcMar>
            <w:vAlign w:val="center"/>
          </w:tcPr>
          <w:p>
            <w:pPr>
              <w:rPr>
                <w:rFonts w:hint="eastAsia"/>
                <w:lang w:val="en-US" w:eastAsia="zh-CN"/>
              </w:rPr>
            </w:pPr>
            <w:r>
              <w:rPr>
                <w:rFonts w:hint="eastAsia" w:ascii="宋体" w:hAnsi="宋体" w:eastAsia="宋体" w:cs="宋体"/>
                <w:lang w:val="en-US" w:eastAsia="zh-CN"/>
              </w:rPr>
              <w:t>■</w:t>
            </w:r>
            <w:r>
              <w:rPr>
                <w:rFonts w:hint="eastAsia"/>
                <w:lang w:val="en-US" w:eastAsia="zh-CN"/>
              </w:rPr>
              <w:t>政府网站</w:t>
            </w:r>
            <w:r>
              <w:rPr>
                <w:rFonts w:hint="eastAsia" w:ascii="宋体" w:hAnsi="宋体" w:eastAsia="宋体" w:cs="宋体"/>
                <w:lang w:val="en-US" w:eastAsia="zh-CN"/>
              </w:rPr>
              <w:t>□政府</w:t>
            </w:r>
            <w:r>
              <w:rPr>
                <w:rFonts w:hint="eastAsia"/>
                <w:lang w:val="en-US" w:eastAsia="zh-CN"/>
              </w:rPr>
              <w:t>公报</w:t>
            </w:r>
          </w:p>
          <w:p>
            <w:pPr>
              <w:rPr>
                <w:rFonts w:hint="eastAsia" w:ascii="宋体" w:hAnsi="宋体" w:eastAsia="宋体" w:cs="宋体"/>
                <w:lang w:val="en-US" w:eastAsia="zh-CN"/>
              </w:rPr>
            </w:pPr>
            <w:r>
              <w:rPr>
                <w:rFonts w:hint="eastAsia" w:ascii="宋体" w:hAnsi="宋体" w:eastAsia="宋体" w:cs="宋体"/>
                <w:lang w:val="en-US" w:eastAsia="zh-CN"/>
              </w:rPr>
              <w:t>□两微一端</w:t>
            </w:r>
          </w:p>
          <w:p>
            <w:pPr>
              <w:rPr>
                <w:rFonts w:hint="eastAsia" w:ascii="宋体" w:hAnsi="宋体" w:eastAsia="宋体" w:cs="宋体"/>
                <w:lang w:val="en-US" w:eastAsia="zh-CN"/>
              </w:rPr>
            </w:pPr>
            <w:r>
              <w:rPr>
                <w:rFonts w:hint="eastAsia" w:ascii="宋体" w:hAnsi="宋体" w:eastAsia="宋体" w:cs="宋体"/>
                <w:lang w:val="en-US" w:eastAsia="zh-CN"/>
              </w:rPr>
              <w:t>□发布会/听证会</w:t>
            </w:r>
          </w:p>
          <w:p>
            <w:pPr>
              <w:rPr>
                <w:rFonts w:hint="eastAsia" w:ascii="宋体" w:hAnsi="宋体" w:eastAsia="宋体" w:cs="宋体"/>
                <w:lang w:val="en-US" w:eastAsia="zh-CN"/>
              </w:rPr>
            </w:pPr>
            <w:r>
              <w:rPr>
                <w:rFonts w:hint="eastAsia" w:ascii="宋体" w:hAnsi="宋体" w:eastAsia="宋体" w:cs="宋体"/>
                <w:lang w:val="en-US" w:eastAsia="zh-CN"/>
              </w:rPr>
              <w:t>□</w:t>
            </w:r>
            <w:r>
              <w:rPr>
                <w:rFonts w:hint="eastAsia"/>
                <w:lang w:val="en-US" w:eastAsia="zh-CN"/>
              </w:rPr>
              <w:t>广播电视</w:t>
            </w:r>
            <w:r>
              <w:rPr>
                <w:rFonts w:hint="eastAsia" w:ascii="宋体" w:hAnsi="宋体" w:eastAsia="宋体" w:cs="宋体"/>
                <w:lang w:val="en-US" w:eastAsia="zh-CN"/>
              </w:rPr>
              <w:t>□纸质媒体</w:t>
            </w:r>
          </w:p>
          <w:p>
            <w:pPr>
              <w:rPr>
                <w:rFonts w:hint="default"/>
                <w:lang w:val="en-US" w:eastAsia="zh-CN"/>
              </w:rPr>
            </w:pPr>
            <w:r>
              <w:rPr>
                <w:rFonts w:hint="eastAsia" w:ascii="宋体" w:hAnsi="宋体" w:eastAsia="宋体" w:cs="宋体"/>
                <w:lang w:val="en-US" w:eastAsia="zh-CN"/>
              </w:rPr>
              <w:t>□</w:t>
            </w:r>
            <w:r>
              <w:rPr>
                <w:rFonts w:hint="eastAsia"/>
                <w:lang w:val="en-US" w:eastAsia="zh-CN"/>
              </w:rPr>
              <w:t>公开查阅点</w:t>
            </w:r>
            <w:r>
              <w:rPr>
                <w:rFonts w:hint="default"/>
                <w:lang w:val="en-US" w:eastAsia="zh-CN"/>
              </w:rPr>
              <w:t> </w:t>
            </w:r>
          </w:p>
          <w:p>
            <w:pPr>
              <w:rPr>
                <w:rFonts w:hint="default"/>
                <w:lang w:val="en-US" w:eastAsia="zh-CN"/>
              </w:rPr>
            </w:pPr>
            <w:r>
              <w:rPr>
                <w:rFonts w:hint="eastAsia" w:ascii="宋体" w:hAnsi="宋体" w:eastAsia="宋体" w:cs="宋体"/>
                <w:lang w:val="en-US" w:eastAsia="zh-CN"/>
              </w:rPr>
              <w:t>□</w:t>
            </w:r>
            <w:r>
              <w:rPr>
                <w:rFonts w:hint="eastAsia"/>
                <w:lang w:val="en-US" w:eastAsia="zh-CN"/>
              </w:rPr>
              <w:t>政务服务中心</w:t>
            </w:r>
            <w:r>
              <w:rPr>
                <w:rFonts w:hint="default"/>
                <w:lang w:val="en-US" w:eastAsia="zh-CN"/>
              </w:rPr>
              <w:t>   </w:t>
            </w:r>
          </w:p>
          <w:p>
            <w:r>
              <w:rPr>
                <w:rFonts w:hint="eastAsia" w:ascii="宋体" w:hAnsi="宋体" w:eastAsia="宋体" w:cs="宋体"/>
                <w:lang w:val="en-US" w:eastAsia="zh-CN"/>
              </w:rPr>
              <w:t>□</w:t>
            </w:r>
            <w:r>
              <w:rPr>
                <w:rFonts w:hint="default"/>
                <w:lang w:val="en-US" w:eastAsia="zh-CN"/>
              </w:rPr>
              <w:t> </w:t>
            </w:r>
            <w:r>
              <w:rPr>
                <w:rFonts w:hint="eastAsia"/>
                <w:lang w:val="en-US" w:eastAsia="zh-CN"/>
              </w:rPr>
              <w:t>便民服务站</w:t>
            </w:r>
            <w:r>
              <w:rPr>
                <w:rFonts w:hint="eastAsia" w:ascii="宋体" w:hAnsi="宋体" w:eastAsia="宋体" w:cs="宋体"/>
                <w:lang w:val="en-US" w:eastAsia="zh-CN"/>
              </w:rPr>
              <w:t>□</w:t>
            </w:r>
            <w:r>
              <w:rPr>
                <w:rFonts w:hint="default"/>
                <w:lang w:val="en-US" w:eastAsia="zh-CN"/>
              </w:rPr>
              <w:t> </w:t>
            </w:r>
            <w:r>
              <w:rPr>
                <w:rFonts w:hint="eastAsia"/>
                <w:lang w:val="en-US" w:eastAsia="zh-CN"/>
              </w:rPr>
              <w:t>入户/现场</w:t>
            </w:r>
            <w:r>
              <w:rPr>
                <w:rFonts w:hint="eastAsia" w:ascii="宋体" w:hAnsi="宋体" w:eastAsia="宋体" w:cs="宋体"/>
                <w:lang w:val="en-US" w:eastAsia="zh-CN"/>
              </w:rPr>
              <w:t>□社区/企事业单位/村公示栏（电子屏）</w:t>
            </w:r>
            <w:r>
              <w:rPr>
                <w:rFonts w:hint="default"/>
                <w:lang w:val="en-US" w:eastAsia="zh-CN"/>
              </w:rPr>
              <w:t> </w:t>
            </w:r>
            <w:r>
              <w:rPr>
                <w:rFonts w:hint="eastAsia" w:ascii="宋体" w:hAnsi="宋体" w:eastAsia="宋体" w:cs="宋体"/>
                <w:lang w:val="en-US" w:eastAsia="zh-CN"/>
              </w:rPr>
              <w:t>□</w:t>
            </w:r>
            <w:r>
              <w:rPr>
                <w:rFonts w:hint="default"/>
                <w:lang w:val="en-US" w:eastAsia="zh-CN"/>
              </w:rPr>
              <w:t> </w:t>
            </w:r>
            <w:r>
              <w:rPr>
                <w:rFonts w:hint="eastAsia"/>
                <w:lang w:val="en-US" w:eastAsia="zh-CN"/>
              </w:rPr>
              <w:t>精准推送</w:t>
            </w:r>
            <w:r>
              <w:rPr>
                <w:rFonts w:hint="eastAsia" w:ascii="宋体" w:hAnsi="宋体" w:eastAsia="宋体" w:cs="宋体"/>
                <w:lang w:val="en-US" w:eastAsia="zh-CN"/>
              </w:rPr>
              <w:t>□其他</w:t>
            </w:r>
            <w:r>
              <w:rPr>
                <w:rFonts w:hint="default"/>
                <w:lang w:val="en-US" w:eastAsia="zh-CN"/>
              </w:rPr>
              <w:t>     </w:t>
            </w:r>
          </w:p>
        </w:tc>
        <w:tc>
          <w:tcPr>
            <w:tcW w:w="56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85"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30" w:type="dxa"/>
            <w:bottom w:w="30" w:type="dxa"/>
            <w:right w:w="30" w:type="dxa"/>
          </w:tblCellMar>
        </w:tblPrEx>
        <w:trPr>
          <w:trHeight w:val="3974" w:hRule="atLeast"/>
        </w:trPr>
        <w:tc>
          <w:tcPr>
            <w:tcW w:w="529" w:type="dxa"/>
            <w:tcBorders>
              <w:top w:val="single" w:color="auto" w:sz="8" w:space="0"/>
              <w:left w:val="single" w:color="auto" w:sz="8" w:space="0"/>
              <w:bottom w:val="single" w:color="auto" w:sz="8" w:space="0"/>
              <w:right w:val="single" w:color="auto" w:sz="8" w:space="0"/>
            </w:tcBorders>
            <w:tcMar>
              <w:top w:w="30" w:type="dxa"/>
            </w:tcMar>
            <w:vAlign w:val="center"/>
          </w:tcPr>
          <w:p>
            <w:pPr>
              <w:jc w:val="center"/>
            </w:pPr>
            <w:r>
              <w:rPr>
                <w:rFonts w:hint="default"/>
                <w:lang w:val="en-US" w:eastAsia="zh-CN"/>
              </w:rPr>
              <w:t>15</w:t>
            </w:r>
          </w:p>
        </w:tc>
        <w:tc>
          <w:tcPr>
            <w:tcW w:w="770" w:type="dxa"/>
            <w:vMerge w:val="restart"/>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行政</w:t>
            </w:r>
            <w:r>
              <w:rPr>
                <w:rFonts w:hint="default"/>
                <w:lang w:val="en-US" w:eastAsia="zh-CN"/>
              </w:rPr>
              <w:br w:type="textWrapping"/>
            </w:r>
            <w:r>
              <w:rPr>
                <w:rFonts w:hint="eastAsia"/>
                <w:lang w:val="en-US" w:eastAsia="zh-CN"/>
              </w:rPr>
              <w:t>处罚</w:t>
            </w:r>
          </w:p>
        </w:tc>
        <w:tc>
          <w:tcPr>
            <w:tcW w:w="1263"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对网络游戏运营单位违法行为的行政处罚</w:t>
            </w:r>
          </w:p>
        </w:tc>
        <w:tc>
          <w:tcPr>
            <w:tcW w:w="1377"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default"/>
                <w:lang w:val="en-US" w:eastAsia="zh-CN"/>
              </w:rPr>
              <w:t>1.</w:t>
            </w:r>
            <w:r>
              <w:rPr>
                <w:rFonts w:hint="eastAsia"/>
                <w:lang w:val="en-US" w:eastAsia="zh-CN"/>
              </w:rPr>
              <w:t>主体信息；</w:t>
            </w:r>
            <w:r>
              <w:rPr>
                <w:rFonts w:hint="default"/>
                <w:lang w:val="en-US" w:eastAsia="zh-CN"/>
              </w:rPr>
              <w:br w:type="textWrapping"/>
            </w:r>
            <w:r>
              <w:rPr>
                <w:rFonts w:hint="default"/>
                <w:lang w:val="en-US" w:eastAsia="zh-CN"/>
              </w:rPr>
              <w:t>2.</w:t>
            </w:r>
            <w:r>
              <w:rPr>
                <w:rFonts w:hint="eastAsia"/>
                <w:lang w:val="en-US" w:eastAsia="zh-CN"/>
              </w:rPr>
              <w:t>案由；</w:t>
            </w:r>
            <w:r>
              <w:rPr>
                <w:rFonts w:hint="default"/>
                <w:lang w:val="en-US" w:eastAsia="zh-CN"/>
              </w:rPr>
              <w:br w:type="textWrapping"/>
            </w:r>
            <w:r>
              <w:rPr>
                <w:rFonts w:hint="default"/>
                <w:lang w:val="en-US" w:eastAsia="zh-CN"/>
              </w:rPr>
              <w:t>3.</w:t>
            </w:r>
            <w:r>
              <w:rPr>
                <w:rFonts w:hint="eastAsia"/>
                <w:lang w:val="en-US" w:eastAsia="zh-CN"/>
              </w:rPr>
              <w:t>处罚依据；</w:t>
            </w:r>
            <w:r>
              <w:rPr>
                <w:rFonts w:hint="default"/>
                <w:lang w:val="en-US" w:eastAsia="zh-CN"/>
              </w:rPr>
              <w:br w:type="textWrapping"/>
            </w:r>
            <w:r>
              <w:rPr>
                <w:rFonts w:hint="default"/>
                <w:lang w:val="en-US" w:eastAsia="zh-CN"/>
              </w:rPr>
              <w:t>4.</w:t>
            </w:r>
            <w:r>
              <w:rPr>
                <w:rFonts w:hint="eastAsia"/>
                <w:lang w:val="en-US" w:eastAsia="zh-CN"/>
              </w:rPr>
              <w:t>处罚结果。</w:t>
            </w:r>
          </w:p>
        </w:tc>
        <w:tc>
          <w:tcPr>
            <w:tcW w:w="178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《国务院关于促进市场公平竞争维护市场正常秩序的若干意见》、《国务院办公厅关于全面推行行政执法公示制度执法全过程记录制度重大执法决定法制审核制度的指导意见》、《网络游戏管理暂行办法》</w:t>
            </w:r>
          </w:p>
        </w:tc>
        <w:tc>
          <w:tcPr>
            <w:tcW w:w="157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执法决定信息在决定作出之日起</w:t>
            </w:r>
            <w:r>
              <w:rPr>
                <w:rFonts w:hint="default"/>
                <w:lang w:val="en-US" w:eastAsia="zh-CN"/>
              </w:rPr>
              <w:t>7</w:t>
            </w:r>
            <w:r>
              <w:rPr>
                <w:rFonts w:hint="eastAsia"/>
                <w:lang w:val="en-US" w:eastAsia="zh-CN"/>
              </w:rPr>
              <w:t>个工作日内公开，其他相关信息形成或变更之日起</w:t>
            </w:r>
            <w:r>
              <w:rPr>
                <w:rFonts w:hint="default"/>
                <w:lang w:val="en-US" w:eastAsia="zh-CN"/>
              </w:rPr>
              <w:t>20</w:t>
            </w:r>
            <w:r>
              <w:rPr>
                <w:rFonts w:hint="eastAsia"/>
                <w:lang w:val="en-US" w:eastAsia="zh-CN"/>
              </w:rPr>
              <w:t>个工作日内公开</w:t>
            </w:r>
          </w:p>
        </w:tc>
        <w:tc>
          <w:tcPr>
            <w:tcW w:w="95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文化广电和旅游行政部门</w:t>
            </w:r>
          </w:p>
        </w:tc>
        <w:tc>
          <w:tcPr>
            <w:tcW w:w="2390" w:type="dxa"/>
            <w:tcBorders>
              <w:top w:val="single" w:color="auto" w:sz="8" w:space="0"/>
              <w:left w:val="single" w:color="auto" w:sz="8" w:space="0"/>
              <w:bottom w:val="single" w:color="auto" w:sz="8" w:space="0"/>
              <w:right w:val="single" w:color="auto" w:sz="8" w:space="0"/>
            </w:tcBorders>
            <w:tcMar>
              <w:top w:w="30" w:type="dxa"/>
            </w:tcMar>
            <w:vAlign w:val="center"/>
          </w:tcPr>
          <w:p>
            <w:pPr>
              <w:rPr>
                <w:rFonts w:hint="eastAsia"/>
                <w:lang w:val="en-US" w:eastAsia="zh-CN"/>
              </w:rPr>
            </w:pPr>
            <w:r>
              <w:rPr>
                <w:rFonts w:hint="eastAsia" w:ascii="宋体" w:hAnsi="宋体" w:eastAsia="宋体" w:cs="宋体"/>
                <w:lang w:val="en-US" w:eastAsia="zh-CN"/>
              </w:rPr>
              <w:t>■</w:t>
            </w:r>
            <w:r>
              <w:rPr>
                <w:rFonts w:hint="eastAsia"/>
                <w:lang w:val="en-US" w:eastAsia="zh-CN"/>
              </w:rPr>
              <w:t>政府网站</w:t>
            </w:r>
            <w:r>
              <w:rPr>
                <w:rFonts w:hint="eastAsia" w:ascii="宋体" w:hAnsi="宋体" w:eastAsia="宋体" w:cs="宋体"/>
                <w:lang w:val="en-US" w:eastAsia="zh-CN"/>
              </w:rPr>
              <w:t>□政府</w:t>
            </w:r>
            <w:r>
              <w:rPr>
                <w:rFonts w:hint="eastAsia"/>
                <w:lang w:val="en-US" w:eastAsia="zh-CN"/>
              </w:rPr>
              <w:t>公报</w:t>
            </w:r>
          </w:p>
          <w:p>
            <w:pPr>
              <w:rPr>
                <w:rFonts w:hint="eastAsia" w:ascii="宋体" w:hAnsi="宋体" w:eastAsia="宋体" w:cs="宋体"/>
                <w:lang w:val="en-US" w:eastAsia="zh-CN"/>
              </w:rPr>
            </w:pPr>
            <w:r>
              <w:rPr>
                <w:rFonts w:hint="eastAsia" w:ascii="宋体" w:hAnsi="宋体" w:eastAsia="宋体" w:cs="宋体"/>
                <w:lang w:val="en-US" w:eastAsia="zh-CN"/>
              </w:rPr>
              <w:t>□两微一端</w:t>
            </w:r>
          </w:p>
          <w:p>
            <w:pPr>
              <w:rPr>
                <w:rFonts w:hint="eastAsia" w:ascii="宋体" w:hAnsi="宋体" w:eastAsia="宋体" w:cs="宋体"/>
                <w:lang w:val="en-US" w:eastAsia="zh-CN"/>
              </w:rPr>
            </w:pPr>
            <w:r>
              <w:rPr>
                <w:rFonts w:hint="eastAsia" w:ascii="宋体" w:hAnsi="宋体" w:eastAsia="宋体" w:cs="宋体"/>
                <w:lang w:val="en-US" w:eastAsia="zh-CN"/>
              </w:rPr>
              <w:t>□发布会/听证会</w:t>
            </w:r>
          </w:p>
          <w:p>
            <w:pPr>
              <w:rPr>
                <w:rFonts w:hint="eastAsia" w:ascii="宋体" w:hAnsi="宋体" w:eastAsia="宋体" w:cs="宋体"/>
                <w:lang w:val="en-US" w:eastAsia="zh-CN"/>
              </w:rPr>
            </w:pPr>
            <w:r>
              <w:rPr>
                <w:rFonts w:hint="eastAsia" w:ascii="宋体" w:hAnsi="宋体" w:eastAsia="宋体" w:cs="宋体"/>
                <w:lang w:val="en-US" w:eastAsia="zh-CN"/>
              </w:rPr>
              <w:t>□</w:t>
            </w:r>
            <w:r>
              <w:rPr>
                <w:rFonts w:hint="eastAsia"/>
                <w:lang w:val="en-US" w:eastAsia="zh-CN"/>
              </w:rPr>
              <w:t>广播电视</w:t>
            </w:r>
            <w:r>
              <w:rPr>
                <w:rFonts w:hint="eastAsia" w:ascii="宋体" w:hAnsi="宋体" w:eastAsia="宋体" w:cs="宋体"/>
                <w:lang w:val="en-US" w:eastAsia="zh-CN"/>
              </w:rPr>
              <w:t>□纸质媒体</w:t>
            </w:r>
          </w:p>
          <w:p>
            <w:pPr>
              <w:rPr>
                <w:rFonts w:hint="default"/>
                <w:lang w:val="en-US" w:eastAsia="zh-CN"/>
              </w:rPr>
            </w:pPr>
            <w:r>
              <w:rPr>
                <w:rFonts w:hint="eastAsia" w:ascii="宋体" w:hAnsi="宋体" w:eastAsia="宋体" w:cs="宋体"/>
                <w:lang w:val="en-US" w:eastAsia="zh-CN"/>
              </w:rPr>
              <w:t>□</w:t>
            </w:r>
            <w:r>
              <w:rPr>
                <w:rFonts w:hint="eastAsia"/>
                <w:lang w:val="en-US" w:eastAsia="zh-CN"/>
              </w:rPr>
              <w:t>公开查阅点</w:t>
            </w:r>
            <w:r>
              <w:rPr>
                <w:rFonts w:hint="default"/>
                <w:lang w:val="en-US" w:eastAsia="zh-CN"/>
              </w:rPr>
              <w:t> </w:t>
            </w:r>
          </w:p>
          <w:p>
            <w:pPr>
              <w:rPr>
                <w:rFonts w:hint="default"/>
                <w:lang w:val="en-US" w:eastAsia="zh-CN"/>
              </w:rPr>
            </w:pPr>
            <w:r>
              <w:rPr>
                <w:rFonts w:hint="eastAsia" w:ascii="宋体" w:hAnsi="宋体" w:eastAsia="宋体" w:cs="宋体"/>
                <w:lang w:val="en-US" w:eastAsia="zh-CN"/>
              </w:rPr>
              <w:t>□</w:t>
            </w:r>
            <w:r>
              <w:rPr>
                <w:rFonts w:hint="eastAsia"/>
                <w:lang w:val="en-US" w:eastAsia="zh-CN"/>
              </w:rPr>
              <w:t>政务服务中心</w:t>
            </w:r>
            <w:r>
              <w:rPr>
                <w:rFonts w:hint="default"/>
                <w:lang w:val="en-US" w:eastAsia="zh-CN"/>
              </w:rPr>
              <w:t>   </w:t>
            </w:r>
          </w:p>
          <w:p>
            <w:pPr>
              <w:rPr>
                <w:rFonts w:hint="default"/>
                <w:lang w:val="en-US" w:eastAsia="zh-CN"/>
              </w:rPr>
            </w:pPr>
            <w:r>
              <w:rPr>
                <w:rFonts w:hint="eastAsia" w:ascii="宋体" w:hAnsi="宋体" w:eastAsia="宋体" w:cs="宋体"/>
                <w:lang w:val="en-US" w:eastAsia="zh-CN"/>
              </w:rPr>
              <w:t>□</w:t>
            </w:r>
            <w:r>
              <w:rPr>
                <w:rFonts w:hint="default"/>
                <w:lang w:val="en-US" w:eastAsia="zh-CN"/>
              </w:rPr>
              <w:t> </w:t>
            </w:r>
            <w:r>
              <w:rPr>
                <w:rFonts w:hint="eastAsia"/>
                <w:lang w:val="en-US" w:eastAsia="zh-CN"/>
              </w:rPr>
              <w:t>便民服务站</w:t>
            </w:r>
            <w:r>
              <w:rPr>
                <w:rFonts w:hint="eastAsia" w:ascii="宋体" w:hAnsi="宋体" w:eastAsia="宋体" w:cs="宋体"/>
                <w:lang w:val="en-US" w:eastAsia="zh-CN"/>
              </w:rPr>
              <w:t>□</w:t>
            </w:r>
            <w:r>
              <w:rPr>
                <w:rFonts w:hint="default"/>
                <w:lang w:val="en-US" w:eastAsia="zh-CN"/>
              </w:rPr>
              <w:t> </w:t>
            </w:r>
            <w:r>
              <w:rPr>
                <w:rFonts w:hint="eastAsia"/>
                <w:lang w:val="en-US" w:eastAsia="zh-CN"/>
              </w:rPr>
              <w:t>入户/现场</w:t>
            </w:r>
            <w:r>
              <w:rPr>
                <w:rFonts w:hint="eastAsia" w:ascii="宋体" w:hAnsi="宋体" w:eastAsia="宋体" w:cs="宋体"/>
                <w:lang w:val="en-US" w:eastAsia="zh-CN"/>
              </w:rPr>
              <w:t>□社区/企事业单位/村公示栏（电子屏）</w:t>
            </w:r>
            <w:r>
              <w:rPr>
                <w:rFonts w:hint="default"/>
                <w:lang w:val="en-US" w:eastAsia="zh-CN"/>
              </w:rPr>
              <w:t> </w:t>
            </w:r>
            <w:r>
              <w:rPr>
                <w:rFonts w:hint="eastAsia" w:ascii="宋体" w:hAnsi="宋体" w:eastAsia="宋体" w:cs="宋体"/>
                <w:lang w:val="en-US" w:eastAsia="zh-CN"/>
              </w:rPr>
              <w:t>□</w:t>
            </w:r>
            <w:r>
              <w:rPr>
                <w:rFonts w:hint="default"/>
                <w:lang w:val="en-US" w:eastAsia="zh-CN"/>
              </w:rPr>
              <w:t> </w:t>
            </w:r>
            <w:r>
              <w:rPr>
                <w:rFonts w:hint="eastAsia"/>
                <w:lang w:val="en-US" w:eastAsia="zh-CN"/>
              </w:rPr>
              <w:t>精准推送</w:t>
            </w:r>
            <w:r>
              <w:rPr>
                <w:rFonts w:hint="eastAsia" w:ascii="宋体" w:hAnsi="宋体" w:eastAsia="宋体" w:cs="宋体"/>
                <w:lang w:val="en-US" w:eastAsia="zh-CN"/>
              </w:rPr>
              <w:t>□其他</w:t>
            </w:r>
            <w:r>
              <w:rPr>
                <w:rFonts w:hint="default"/>
                <w:lang w:val="en-US" w:eastAsia="zh-CN"/>
              </w:rPr>
              <w:t>  </w:t>
            </w:r>
          </w:p>
          <w:p>
            <w:pPr>
              <w:rPr>
                <w:rFonts w:hint="default"/>
                <w:lang w:val="en-US" w:eastAsia="zh-CN"/>
              </w:rPr>
            </w:pPr>
          </w:p>
          <w:p>
            <w:r>
              <w:rPr>
                <w:rFonts w:hint="default"/>
                <w:lang w:val="en-US" w:eastAsia="zh-CN"/>
              </w:rPr>
              <w:t>     </w:t>
            </w:r>
          </w:p>
        </w:tc>
        <w:tc>
          <w:tcPr>
            <w:tcW w:w="56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85"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30" w:type="dxa"/>
            <w:bottom w:w="30" w:type="dxa"/>
            <w:right w:w="30" w:type="dxa"/>
          </w:tblCellMar>
        </w:tblPrEx>
        <w:trPr>
          <w:trHeight w:val="3672" w:hRule="atLeast"/>
        </w:trPr>
        <w:tc>
          <w:tcPr>
            <w:tcW w:w="529" w:type="dxa"/>
            <w:tcBorders>
              <w:top w:val="single" w:color="auto" w:sz="8" w:space="0"/>
              <w:left w:val="single" w:color="auto" w:sz="8" w:space="0"/>
              <w:bottom w:val="single" w:color="auto" w:sz="8" w:space="0"/>
              <w:right w:val="single" w:color="auto" w:sz="8" w:space="0"/>
            </w:tcBorders>
            <w:tcMar>
              <w:top w:w="30" w:type="dxa"/>
            </w:tcMar>
            <w:vAlign w:val="center"/>
          </w:tcPr>
          <w:p>
            <w:pPr>
              <w:jc w:val="center"/>
            </w:pPr>
            <w:r>
              <w:rPr>
                <w:rFonts w:hint="default"/>
                <w:lang w:val="en-US" w:eastAsia="zh-CN"/>
              </w:rPr>
              <w:t>16</w:t>
            </w:r>
          </w:p>
        </w:tc>
        <w:tc>
          <w:tcPr>
            <w:tcW w:w="770" w:type="dxa"/>
            <w:vMerge w:val="continue"/>
            <w:tcBorders>
              <w:top w:val="single" w:color="auto" w:sz="8" w:space="0"/>
              <w:left w:val="single" w:color="auto" w:sz="8" w:space="0"/>
              <w:bottom w:val="single" w:color="auto" w:sz="8" w:space="0"/>
              <w:right w:val="single" w:color="auto" w:sz="8" w:space="0"/>
            </w:tcBorders>
            <w:tcMar>
              <w:top w:w="30" w:type="dxa"/>
            </w:tcMar>
            <w:vAlign w:val="center"/>
          </w:tcPr>
          <w:p>
            <w:pPr>
              <w:rPr>
                <w:rFonts w:hint="eastAsia"/>
              </w:rPr>
            </w:pPr>
          </w:p>
        </w:tc>
        <w:tc>
          <w:tcPr>
            <w:tcW w:w="1263"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对社会艺术水平考级活动违法行为的行政处罚</w:t>
            </w:r>
          </w:p>
        </w:tc>
        <w:tc>
          <w:tcPr>
            <w:tcW w:w="1377"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default"/>
                <w:lang w:val="en-US" w:eastAsia="zh-CN"/>
              </w:rPr>
              <w:t>1.</w:t>
            </w:r>
            <w:r>
              <w:rPr>
                <w:rFonts w:hint="eastAsia"/>
                <w:lang w:val="en-US" w:eastAsia="zh-CN"/>
              </w:rPr>
              <w:t>主体信息；</w:t>
            </w:r>
            <w:r>
              <w:rPr>
                <w:rFonts w:hint="default"/>
                <w:lang w:val="en-US" w:eastAsia="zh-CN"/>
              </w:rPr>
              <w:br w:type="textWrapping"/>
            </w:r>
            <w:r>
              <w:rPr>
                <w:rFonts w:hint="default"/>
                <w:lang w:val="en-US" w:eastAsia="zh-CN"/>
              </w:rPr>
              <w:t>2.</w:t>
            </w:r>
            <w:r>
              <w:rPr>
                <w:rFonts w:hint="eastAsia"/>
                <w:lang w:val="en-US" w:eastAsia="zh-CN"/>
              </w:rPr>
              <w:t>案由；</w:t>
            </w:r>
            <w:r>
              <w:rPr>
                <w:rFonts w:hint="default"/>
                <w:lang w:val="en-US" w:eastAsia="zh-CN"/>
              </w:rPr>
              <w:br w:type="textWrapping"/>
            </w:r>
            <w:r>
              <w:rPr>
                <w:rFonts w:hint="default"/>
                <w:lang w:val="en-US" w:eastAsia="zh-CN"/>
              </w:rPr>
              <w:t>3.</w:t>
            </w:r>
            <w:r>
              <w:rPr>
                <w:rFonts w:hint="eastAsia"/>
                <w:lang w:val="en-US" w:eastAsia="zh-CN"/>
              </w:rPr>
              <w:t>处罚依据；</w:t>
            </w:r>
            <w:r>
              <w:rPr>
                <w:rFonts w:hint="default"/>
                <w:lang w:val="en-US" w:eastAsia="zh-CN"/>
              </w:rPr>
              <w:br w:type="textWrapping"/>
            </w:r>
            <w:r>
              <w:rPr>
                <w:rFonts w:hint="default"/>
                <w:lang w:val="en-US" w:eastAsia="zh-CN"/>
              </w:rPr>
              <w:t>4.</w:t>
            </w:r>
            <w:r>
              <w:rPr>
                <w:rFonts w:hint="eastAsia"/>
                <w:lang w:val="en-US" w:eastAsia="zh-CN"/>
              </w:rPr>
              <w:t>处罚结果。</w:t>
            </w:r>
          </w:p>
        </w:tc>
        <w:tc>
          <w:tcPr>
            <w:tcW w:w="178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《国务院关于促进市场公平竞争维护市场正常秩序的若干意见》、《国务院办公厅关于全面推行行政执法公示制度执法全过程记录制度重大执法决定法制审核制度的指导意见》、《社会艺术水平考级管理办法》</w:t>
            </w:r>
          </w:p>
        </w:tc>
        <w:tc>
          <w:tcPr>
            <w:tcW w:w="157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执法决定信息在决定作出之日起</w:t>
            </w:r>
            <w:r>
              <w:rPr>
                <w:rFonts w:hint="default"/>
                <w:lang w:val="en-US" w:eastAsia="zh-CN"/>
              </w:rPr>
              <w:t>7</w:t>
            </w:r>
            <w:r>
              <w:rPr>
                <w:rFonts w:hint="eastAsia"/>
                <w:lang w:val="en-US" w:eastAsia="zh-CN"/>
              </w:rPr>
              <w:t>个工作日内公开，其他相关信息形成或变更之日起</w:t>
            </w:r>
            <w:r>
              <w:rPr>
                <w:rFonts w:hint="default"/>
                <w:lang w:val="en-US" w:eastAsia="zh-CN"/>
              </w:rPr>
              <w:t>20</w:t>
            </w:r>
            <w:r>
              <w:rPr>
                <w:rFonts w:hint="eastAsia"/>
                <w:lang w:val="en-US" w:eastAsia="zh-CN"/>
              </w:rPr>
              <w:t>个工作日内公开</w:t>
            </w:r>
          </w:p>
        </w:tc>
        <w:tc>
          <w:tcPr>
            <w:tcW w:w="95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文化广电和旅游行政部门</w:t>
            </w:r>
          </w:p>
        </w:tc>
        <w:tc>
          <w:tcPr>
            <w:tcW w:w="2390" w:type="dxa"/>
            <w:tcBorders>
              <w:top w:val="single" w:color="auto" w:sz="8" w:space="0"/>
              <w:left w:val="single" w:color="auto" w:sz="8" w:space="0"/>
              <w:bottom w:val="single" w:color="auto" w:sz="8" w:space="0"/>
              <w:right w:val="single" w:color="auto" w:sz="8" w:space="0"/>
            </w:tcBorders>
            <w:tcMar>
              <w:top w:w="30" w:type="dxa"/>
            </w:tcMar>
            <w:vAlign w:val="center"/>
          </w:tcPr>
          <w:p>
            <w:pPr>
              <w:rPr>
                <w:rFonts w:hint="eastAsia"/>
                <w:lang w:val="en-US" w:eastAsia="zh-CN"/>
              </w:rPr>
            </w:pPr>
            <w:r>
              <w:rPr>
                <w:rFonts w:hint="eastAsia" w:ascii="宋体" w:hAnsi="宋体" w:eastAsia="宋体" w:cs="宋体"/>
                <w:lang w:val="en-US" w:eastAsia="zh-CN"/>
              </w:rPr>
              <w:t>■</w:t>
            </w:r>
            <w:r>
              <w:rPr>
                <w:rFonts w:hint="eastAsia"/>
                <w:lang w:val="en-US" w:eastAsia="zh-CN"/>
              </w:rPr>
              <w:t>政府网站</w:t>
            </w:r>
            <w:r>
              <w:rPr>
                <w:rFonts w:hint="eastAsia" w:ascii="宋体" w:hAnsi="宋体" w:eastAsia="宋体" w:cs="宋体"/>
                <w:lang w:val="en-US" w:eastAsia="zh-CN"/>
              </w:rPr>
              <w:t>□政府</w:t>
            </w:r>
            <w:r>
              <w:rPr>
                <w:rFonts w:hint="eastAsia"/>
                <w:lang w:val="en-US" w:eastAsia="zh-CN"/>
              </w:rPr>
              <w:t>公报</w:t>
            </w:r>
          </w:p>
          <w:p>
            <w:pPr>
              <w:rPr>
                <w:rFonts w:hint="eastAsia" w:ascii="宋体" w:hAnsi="宋体" w:eastAsia="宋体" w:cs="宋体"/>
                <w:lang w:val="en-US" w:eastAsia="zh-CN"/>
              </w:rPr>
            </w:pPr>
            <w:r>
              <w:rPr>
                <w:rFonts w:hint="eastAsia" w:ascii="宋体" w:hAnsi="宋体" w:eastAsia="宋体" w:cs="宋体"/>
                <w:lang w:val="en-US" w:eastAsia="zh-CN"/>
              </w:rPr>
              <w:t>□两微一端</w:t>
            </w:r>
          </w:p>
          <w:p>
            <w:pPr>
              <w:rPr>
                <w:rFonts w:hint="eastAsia" w:ascii="宋体" w:hAnsi="宋体" w:eastAsia="宋体" w:cs="宋体"/>
                <w:lang w:val="en-US" w:eastAsia="zh-CN"/>
              </w:rPr>
            </w:pPr>
            <w:r>
              <w:rPr>
                <w:rFonts w:hint="eastAsia" w:ascii="宋体" w:hAnsi="宋体" w:eastAsia="宋体" w:cs="宋体"/>
                <w:lang w:val="en-US" w:eastAsia="zh-CN"/>
              </w:rPr>
              <w:t>□发布会/听证会</w:t>
            </w:r>
          </w:p>
          <w:p>
            <w:pPr>
              <w:rPr>
                <w:rFonts w:hint="default"/>
                <w:lang w:val="en-US" w:eastAsia="zh-CN"/>
              </w:rPr>
            </w:pPr>
            <w:r>
              <w:rPr>
                <w:rFonts w:hint="eastAsia" w:ascii="宋体" w:hAnsi="宋体" w:eastAsia="宋体" w:cs="宋体"/>
                <w:lang w:val="en-US" w:eastAsia="zh-CN"/>
              </w:rPr>
              <w:t>□</w:t>
            </w:r>
            <w:r>
              <w:rPr>
                <w:rFonts w:hint="eastAsia"/>
                <w:lang w:val="en-US" w:eastAsia="zh-CN"/>
              </w:rPr>
              <w:t>广播电视</w:t>
            </w:r>
            <w:r>
              <w:rPr>
                <w:rFonts w:hint="eastAsia" w:ascii="宋体" w:hAnsi="宋体" w:eastAsia="宋体" w:cs="宋体"/>
                <w:lang w:val="en-US" w:eastAsia="zh-CN"/>
              </w:rPr>
              <w:t>□纸质媒体□</w:t>
            </w:r>
            <w:r>
              <w:rPr>
                <w:rFonts w:hint="eastAsia"/>
                <w:lang w:val="en-US" w:eastAsia="zh-CN"/>
              </w:rPr>
              <w:t>公开查阅点</w:t>
            </w:r>
            <w:r>
              <w:rPr>
                <w:rFonts w:hint="default"/>
                <w:lang w:val="en-US" w:eastAsia="zh-CN"/>
              </w:rPr>
              <w:t> </w:t>
            </w:r>
          </w:p>
          <w:p>
            <w:pPr>
              <w:rPr>
                <w:rFonts w:hint="default"/>
                <w:lang w:val="en-US" w:eastAsia="zh-CN"/>
              </w:rPr>
            </w:pPr>
            <w:r>
              <w:rPr>
                <w:rFonts w:hint="eastAsia" w:ascii="宋体" w:hAnsi="宋体" w:eastAsia="宋体" w:cs="宋体"/>
                <w:lang w:val="en-US" w:eastAsia="zh-CN"/>
              </w:rPr>
              <w:t>□</w:t>
            </w:r>
            <w:r>
              <w:rPr>
                <w:rFonts w:hint="eastAsia"/>
                <w:lang w:val="en-US" w:eastAsia="zh-CN"/>
              </w:rPr>
              <w:t>政务服务中心</w:t>
            </w:r>
            <w:r>
              <w:rPr>
                <w:rFonts w:hint="default"/>
                <w:lang w:val="en-US" w:eastAsia="zh-CN"/>
              </w:rPr>
              <w:t>   </w:t>
            </w:r>
          </w:p>
          <w:p>
            <w:r>
              <w:rPr>
                <w:rFonts w:hint="eastAsia" w:ascii="宋体" w:hAnsi="宋体" w:eastAsia="宋体" w:cs="宋体"/>
                <w:lang w:val="en-US" w:eastAsia="zh-CN"/>
              </w:rPr>
              <w:t>□</w:t>
            </w:r>
            <w:r>
              <w:rPr>
                <w:rFonts w:hint="default"/>
                <w:lang w:val="en-US" w:eastAsia="zh-CN"/>
              </w:rPr>
              <w:t> </w:t>
            </w:r>
            <w:r>
              <w:rPr>
                <w:rFonts w:hint="eastAsia"/>
                <w:lang w:val="en-US" w:eastAsia="zh-CN"/>
              </w:rPr>
              <w:t>便民服务站</w:t>
            </w:r>
            <w:r>
              <w:rPr>
                <w:rFonts w:hint="eastAsia" w:ascii="宋体" w:hAnsi="宋体" w:eastAsia="宋体" w:cs="宋体"/>
                <w:lang w:val="en-US" w:eastAsia="zh-CN"/>
              </w:rPr>
              <w:t>□</w:t>
            </w:r>
            <w:r>
              <w:rPr>
                <w:rFonts w:hint="default"/>
                <w:lang w:val="en-US" w:eastAsia="zh-CN"/>
              </w:rPr>
              <w:t> </w:t>
            </w:r>
            <w:r>
              <w:rPr>
                <w:rFonts w:hint="eastAsia"/>
                <w:lang w:val="en-US" w:eastAsia="zh-CN"/>
              </w:rPr>
              <w:t>入户/现场</w:t>
            </w:r>
            <w:r>
              <w:rPr>
                <w:rFonts w:hint="eastAsia" w:ascii="宋体" w:hAnsi="宋体" w:eastAsia="宋体" w:cs="宋体"/>
                <w:lang w:val="en-US" w:eastAsia="zh-CN"/>
              </w:rPr>
              <w:t>□社区/企事业单位/村公示栏（电子屏）</w:t>
            </w:r>
            <w:r>
              <w:rPr>
                <w:rFonts w:hint="default"/>
                <w:lang w:val="en-US" w:eastAsia="zh-CN"/>
              </w:rPr>
              <w:t> </w:t>
            </w:r>
            <w:r>
              <w:rPr>
                <w:rFonts w:hint="eastAsia" w:ascii="宋体" w:hAnsi="宋体" w:eastAsia="宋体" w:cs="宋体"/>
                <w:lang w:val="en-US" w:eastAsia="zh-CN"/>
              </w:rPr>
              <w:t>□</w:t>
            </w:r>
            <w:r>
              <w:rPr>
                <w:rFonts w:hint="default"/>
                <w:lang w:val="en-US" w:eastAsia="zh-CN"/>
              </w:rPr>
              <w:t> </w:t>
            </w:r>
            <w:r>
              <w:rPr>
                <w:rFonts w:hint="eastAsia"/>
                <w:lang w:val="en-US" w:eastAsia="zh-CN"/>
              </w:rPr>
              <w:t>精准推送</w:t>
            </w:r>
            <w:r>
              <w:rPr>
                <w:rFonts w:hint="eastAsia" w:ascii="宋体" w:hAnsi="宋体" w:eastAsia="宋体" w:cs="宋体"/>
                <w:lang w:val="en-US" w:eastAsia="zh-CN"/>
              </w:rPr>
              <w:t>□其他</w:t>
            </w:r>
            <w:r>
              <w:rPr>
                <w:rFonts w:hint="default"/>
                <w:lang w:val="en-US" w:eastAsia="zh-CN"/>
              </w:rPr>
              <w:t>        </w:t>
            </w:r>
          </w:p>
        </w:tc>
        <w:tc>
          <w:tcPr>
            <w:tcW w:w="56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85"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30" w:type="dxa"/>
            <w:bottom w:w="30" w:type="dxa"/>
            <w:right w:w="30" w:type="dxa"/>
          </w:tblCellMar>
        </w:tblPrEx>
        <w:trPr>
          <w:trHeight w:val="4256" w:hRule="atLeast"/>
        </w:trPr>
        <w:tc>
          <w:tcPr>
            <w:tcW w:w="529" w:type="dxa"/>
            <w:tcBorders>
              <w:top w:val="single" w:color="auto" w:sz="8" w:space="0"/>
              <w:left w:val="single" w:color="auto" w:sz="8" w:space="0"/>
              <w:bottom w:val="single" w:color="auto" w:sz="8" w:space="0"/>
              <w:right w:val="single" w:color="auto" w:sz="8" w:space="0"/>
            </w:tcBorders>
            <w:tcMar>
              <w:top w:w="30" w:type="dxa"/>
            </w:tcMar>
            <w:vAlign w:val="center"/>
          </w:tcPr>
          <w:p>
            <w:pPr>
              <w:jc w:val="center"/>
            </w:pPr>
            <w:r>
              <w:rPr>
                <w:rFonts w:hint="default"/>
                <w:lang w:val="en-US" w:eastAsia="zh-CN"/>
              </w:rPr>
              <w:t>17</w:t>
            </w:r>
          </w:p>
        </w:tc>
        <w:tc>
          <w:tcPr>
            <w:tcW w:w="770" w:type="dxa"/>
            <w:vMerge w:val="restart"/>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行政</w:t>
            </w:r>
            <w:r>
              <w:rPr>
                <w:rFonts w:hint="default"/>
                <w:lang w:val="en-US" w:eastAsia="zh-CN"/>
              </w:rPr>
              <w:br w:type="textWrapping"/>
            </w:r>
            <w:r>
              <w:rPr>
                <w:rFonts w:hint="eastAsia"/>
                <w:lang w:val="en-US" w:eastAsia="zh-CN"/>
              </w:rPr>
              <w:t>处罚</w:t>
            </w:r>
          </w:p>
        </w:tc>
        <w:tc>
          <w:tcPr>
            <w:tcW w:w="1263"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对互联网文化单位违法行为的行政处罚</w:t>
            </w:r>
          </w:p>
        </w:tc>
        <w:tc>
          <w:tcPr>
            <w:tcW w:w="1377"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default"/>
                <w:lang w:val="en-US" w:eastAsia="zh-CN"/>
              </w:rPr>
              <w:t>1.</w:t>
            </w:r>
            <w:r>
              <w:rPr>
                <w:rFonts w:hint="eastAsia"/>
                <w:lang w:val="en-US" w:eastAsia="zh-CN"/>
              </w:rPr>
              <w:t>主体信息；</w:t>
            </w:r>
            <w:r>
              <w:rPr>
                <w:rFonts w:hint="default"/>
                <w:lang w:val="en-US" w:eastAsia="zh-CN"/>
              </w:rPr>
              <w:br w:type="textWrapping"/>
            </w:r>
            <w:r>
              <w:rPr>
                <w:rFonts w:hint="default"/>
                <w:lang w:val="en-US" w:eastAsia="zh-CN"/>
              </w:rPr>
              <w:t>2.</w:t>
            </w:r>
            <w:r>
              <w:rPr>
                <w:rFonts w:hint="eastAsia"/>
                <w:lang w:val="en-US" w:eastAsia="zh-CN"/>
              </w:rPr>
              <w:t>案由；</w:t>
            </w:r>
            <w:r>
              <w:rPr>
                <w:rFonts w:hint="default"/>
                <w:lang w:val="en-US" w:eastAsia="zh-CN"/>
              </w:rPr>
              <w:br w:type="textWrapping"/>
            </w:r>
            <w:r>
              <w:rPr>
                <w:rFonts w:hint="default"/>
                <w:lang w:val="en-US" w:eastAsia="zh-CN"/>
              </w:rPr>
              <w:t>3.</w:t>
            </w:r>
            <w:r>
              <w:rPr>
                <w:rFonts w:hint="eastAsia"/>
                <w:lang w:val="en-US" w:eastAsia="zh-CN"/>
              </w:rPr>
              <w:t>处罚依据；</w:t>
            </w:r>
            <w:r>
              <w:rPr>
                <w:rFonts w:hint="default"/>
                <w:lang w:val="en-US" w:eastAsia="zh-CN"/>
              </w:rPr>
              <w:br w:type="textWrapping"/>
            </w:r>
            <w:r>
              <w:rPr>
                <w:rFonts w:hint="default"/>
                <w:lang w:val="en-US" w:eastAsia="zh-CN"/>
              </w:rPr>
              <w:t>4.</w:t>
            </w:r>
            <w:r>
              <w:rPr>
                <w:rFonts w:hint="eastAsia"/>
                <w:lang w:val="en-US" w:eastAsia="zh-CN"/>
              </w:rPr>
              <w:t>处罚结果。</w:t>
            </w:r>
          </w:p>
        </w:tc>
        <w:tc>
          <w:tcPr>
            <w:tcW w:w="178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国务院关于促进市场公平竞争维护市场正常秩序的若干意见》、《国务院办公厅关于全面推行行政执法公示制度执法全过程记录制度重大执法决定法制审核制度的指导意见》、《互联网文化管理暂行规定》（文化部令第</w:t>
            </w:r>
            <w:r>
              <w:rPr>
                <w:rFonts w:hint="default"/>
                <w:lang w:val="en-US" w:eastAsia="zh-CN"/>
              </w:rPr>
              <w:t>51</w:t>
            </w:r>
            <w:r>
              <w:rPr>
                <w:rFonts w:hint="eastAsia"/>
                <w:lang w:val="en-US" w:eastAsia="zh-CN"/>
              </w:rPr>
              <w:t>号，第</w:t>
            </w:r>
            <w:r>
              <w:rPr>
                <w:rFonts w:hint="default"/>
                <w:lang w:val="en-US" w:eastAsia="zh-CN"/>
              </w:rPr>
              <w:t>57</w:t>
            </w:r>
            <w:r>
              <w:rPr>
                <w:rFonts w:hint="eastAsia"/>
                <w:lang w:val="en-US" w:eastAsia="zh-CN"/>
              </w:rPr>
              <w:t>号予以修改）</w:t>
            </w:r>
            <w:r>
              <w:rPr>
                <w:rFonts w:hint="default"/>
                <w:lang w:val="en-US" w:eastAsia="zh-CN"/>
              </w:rPr>
              <w:t> </w:t>
            </w:r>
          </w:p>
        </w:tc>
        <w:tc>
          <w:tcPr>
            <w:tcW w:w="157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执法决定信息在决定作出之日起</w:t>
            </w:r>
            <w:r>
              <w:rPr>
                <w:rFonts w:hint="default"/>
                <w:lang w:val="en-US" w:eastAsia="zh-CN"/>
              </w:rPr>
              <w:t>7</w:t>
            </w:r>
            <w:r>
              <w:rPr>
                <w:rFonts w:hint="eastAsia"/>
                <w:lang w:val="en-US" w:eastAsia="zh-CN"/>
              </w:rPr>
              <w:t>个工作日内公开，其他相关信息形成或变更之日起</w:t>
            </w:r>
            <w:r>
              <w:rPr>
                <w:rFonts w:hint="default"/>
                <w:lang w:val="en-US" w:eastAsia="zh-CN"/>
              </w:rPr>
              <w:t>20</w:t>
            </w:r>
            <w:r>
              <w:rPr>
                <w:rFonts w:hint="eastAsia"/>
                <w:lang w:val="en-US" w:eastAsia="zh-CN"/>
              </w:rPr>
              <w:t>个工作日内公开</w:t>
            </w:r>
          </w:p>
        </w:tc>
        <w:tc>
          <w:tcPr>
            <w:tcW w:w="95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文化广电和旅游行政部门</w:t>
            </w:r>
          </w:p>
        </w:tc>
        <w:tc>
          <w:tcPr>
            <w:tcW w:w="2390" w:type="dxa"/>
            <w:tcBorders>
              <w:top w:val="single" w:color="auto" w:sz="8" w:space="0"/>
              <w:left w:val="single" w:color="auto" w:sz="8" w:space="0"/>
              <w:bottom w:val="single" w:color="auto" w:sz="8" w:space="0"/>
              <w:right w:val="single" w:color="auto" w:sz="8" w:space="0"/>
            </w:tcBorders>
            <w:tcMar>
              <w:top w:w="30" w:type="dxa"/>
            </w:tcMar>
            <w:vAlign w:val="center"/>
          </w:tcPr>
          <w:p>
            <w:pPr>
              <w:rPr>
                <w:rFonts w:hint="eastAsia"/>
                <w:lang w:val="en-US" w:eastAsia="zh-CN"/>
              </w:rPr>
            </w:pPr>
            <w:r>
              <w:rPr>
                <w:rFonts w:hint="eastAsia" w:ascii="宋体" w:hAnsi="宋体" w:eastAsia="宋体" w:cs="宋体"/>
                <w:lang w:val="en-US" w:eastAsia="zh-CN"/>
              </w:rPr>
              <w:t>■</w:t>
            </w:r>
            <w:r>
              <w:rPr>
                <w:rFonts w:hint="eastAsia"/>
                <w:lang w:val="en-US" w:eastAsia="zh-CN"/>
              </w:rPr>
              <w:t>政府网站</w:t>
            </w:r>
            <w:r>
              <w:rPr>
                <w:rFonts w:hint="eastAsia" w:ascii="宋体" w:hAnsi="宋体" w:eastAsia="宋体" w:cs="宋体"/>
                <w:lang w:val="en-US" w:eastAsia="zh-CN"/>
              </w:rPr>
              <w:t>□政府</w:t>
            </w:r>
            <w:r>
              <w:rPr>
                <w:rFonts w:hint="eastAsia"/>
                <w:lang w:val="en-US" w:eastAsia="zh-CN"/>
              </w:rPr>
              <w:t>公报</w:t>
            </w:r>
          </w:p>
          <w:p>
            <w:pPr>
              <w:rPr>
                <w:rFonts w:hint="eastAsia" w:ascii="宋体" w:hAnsi="宋体" w:eastAsia="宋体" w:cs="宋体"/>
                <w:lang w:val="en-US" w:eastAsia="zh-CN"/>
              </w:rPr>
            </w:pPr>
            <w:r>
              <w:rPr>
                <w:rFonts w:hint="eastAsia" w:ascii="宋体" w:hAnsi="宋体" w:eastAsia="宋体" w:cs="宋体"/>
                <w:lang w:val="en-US" w:eastAsia="zh-CN"/>
              </w:rPr>
              <w:t>□两微一端</w:t>
            </w:r>
          </w:p>
          <w:p>
            <w:pPr>
              <w:rPr>
                <w:rFonts w:hint="eastAsia" w:ascii="宋体" w:hAnsi="宋体" w:eastAsia="宋体" w:cs="宋体"/>
                <w:lang w:val="en-US" w:eastAsia="zh-CN"/>
              </w:rPr>
            </w:pPr>
            <w:r>
              <w:rPr>
                <w:rFonts w:hint="eastAsia" w:ascii="宋体" w:hAnsi="宋体" w:eastAsia="宋体" w:cs="宋体"/>
                <w:lang w:val="en-US" w:eastAsia="zh-CN"/>
              </w:rPr>
              <w:t>□发布会/听证会</w:t>
            </w:r>
          </w:p>
          <w:p>
            <w:pPr>
              <w:rPr>
                <w:rFonts w:hint="eastAsia" w:ascii="宋体" w:hAnsi="宋体" w:eastAsia="宋体" w:cs="宋体"/>
                <w:lang w:val="en-US" w:eastAsia="zh-CN"/>
              </w:rPr>
            </w:pPr>
            <w:r>
              <w:rPr>
                <w:rFonts w:hint="eastAsia" w:ascii="宋体" w:hAnsi="宋体" w:eastAsia="宋体" w:cs="宋体"/>
                <w:lang w:val="en-US" w:eastAsia="zh-CN"/>
              </w:rPr>
              <w:t>□</w:t>
            </w:r>
            <w:r>
              <w:rPr>
                <w:rFonts w:hint="eastAsia"/>
                <w:lang w:val="en-US" w:eastAsia="zh-CN"/>
              </w:rPr>
              <w:t>广播电视</w:t>
            </w:r>
            <w:r>
              <w:rPr>
                <w:rFonts w:hint="eastAsia" w:ascii="宋体" w:hAnsi="宋体" w:eastAsia="宋体" w:cs="宋体"/>
                <w:lang w:val="en-US" w:eastAsia="zh-CN"/>
              </w:rPr>
              <w:t>□纸质媒体</w:t>
            </w:r>
          </w:p>
          <w:p>
            <w:pPr>
              <w:rPr>
                <w:rFonts w:hint="default"/>
                <w:lang w:val="en-US" w:eastAsia="zh-CN"/>
              </w:rPr>
            </w:pPr>
            <w:r>
              <w:rPr>
                <w:rFonts w:hint="eastAsia" w:ascii="宋体" w:hAnsi="宋体" w:eastAsia="宋体" w:cs="宋体"/>
                <w:lang w:val="en-US" w:eastAsia="zh-CN"/>
              </w:rPr>
              <w:t>□</w:t>
            </w:r>
            <w:r>
              <w:rPr>
                <w:rFonts w:hint="eastAsia"/>
                <w:lang w:val="en-US" w:eastAsia="zh-CN"/>
              </w:rPr>
              <w:t>公开查阅点</w:t>
            </w:r>
            <w:r>
              <w:rPr>
                <w:rFonts w:hint="default"/>
                <w:lang w:val="en-US" w:eastAsia="zh-CN"/>
              </w:rPr>
              <w:t> </w:t>
            </w:r>
          </w:p>
          <w:p>
            <w:pPr>
              <w:rPr>
                <w:rFonts w:hint="default"/>
                <w:lang w:val="en-US" w:eastAsia="zh-CN"/>
              </w:rPr>
            </w:pPr>
            <w:r>
              <w:rPr>
                <w:rFonts w:hint="eastAsia" w:ascii="宋体" w:hAnsi="宋体" w:eastAsia="宋体" w:cs="宋体"/>
                <w:lang w:val="en-US" w:eastAsia="zh-CN"/>
              </w:rPr>
              <w:t>□</w:t>
            </w:r>
            <w:r>
              <w:rPr>
                <w:rFonts w:hint="eastAsia"/>
                <w:lang w:val="en-US" w:eastAsia="zh-CN"/>
              </w:rPr>
              <w:t>政务服务中心</w:t>
            </w:r>
            <w:r>
              <w:rPr>
                <w:rFonts w:hint="default"/>
                <w:lang w:val="en-US" w:eastAsia="zh-CN"/>
              </w:rPr>
              <w:t>   </w:t>
            </w:r>
          </w:p>
          <w:p>
            <w:r>
              <w:rPr>
                <w:rFonts w:hint="eastAsia" w:ascii="宋体" w:hAnsi="宋体" w:eastAsia="宋体" w:cs="宋体"/>
                <w:lang w:val="en-US" w:eastAsia="zh-CN"/>
              </w:rPr>
              <w:t>□</w:t>
            </w:r>
            <w:r>
              <w:rPr>
                <w:rFonts w:hint="default"/>
                <w:lang w:val="en-US" w:eastAsia="zh-CN"/>
              </w:rPr>
              <w:t> </w:t>
            </w:r>
            <w:r>
              <w:rPr>
                <w:rFonts w:hint="eastAsia"/>
                <w:lang w:val="en-US" w:eastAsia="zh-CN"/>
              </w:rPr>
              <w:t>便民服务站</w:t>
            </w:r>
            <w:r>
              <w:rPr>
                <w:rFonts w:hint="eastAsia" w:ascii="宋体" w:hAnsi="宋体" w:eastAsia="宋体" w:cs="宋体"/>
                <w:lang w:val="en-US" w:eastAsia="zh-CN"/>
              </w:rPr>
              <w:t>□</w:t>
            </w:r>
            <w:r>
              <w:rPr>
                <w:rFonts w:hint="default"/>
                <w:lang w:val="en-US" w:eastAsia="zh-CN"/>
              </w:rPr>
              <w:t> </w:t>
            </w:r>
            <w:r>
              <w:rPr>
                <w:rFonts w:hint="eastAsia"/>
                <w:lang w:val="en-US" w:eastAsia="zh-CN"/>
              </w:rPr>
              <w:t>入户/现场</w:t>
            </w:r>
            <w:r>
              <w:rPr>
                <w:rFonts w:hint="eastAsia" w:ascii="宋体" w:hAnsi="宋体" w:eastAsia="宋体" w:cs="宋体"/>
                <w:lang w:val="en-US" w:eastAsia="zh-CN"/>
              </w:rPr>
              <w:t>□社区/企事业单位/村公示栏（电子屏）</w:t>
            </w:r>
            <w:r>
              <w:rPr>
                <w:rFonts w:hint="default"/>
                <w:lang w:val="en-US" w:eastAsia="zh-CN"/>
              </w:rPr>
              <w:t> </w:t>
            </w:r>
            <w:r>
              <w:rPr>
                <w:rFonts w:hint="eastAsia" w:ascii="宋体" w:hAnsi="宋体" w:eastAsia="宋体" w:cs="宋体"/>
                <w:lang w:val="en-US" w:eastAsia="zh-CN"/>
              </w:rPr>
              <w:t>□</w:t>
            </w:r>
            <w:r>
              <w:rPr>
                <w:rFonts w:hint="default"/>
                <w:lang w:val="en-US" w:eastAsia="zh-CN"/>
              </w:rPr>
              <w:t> </w:t>
            </w:r>
            <w:r>
              <w:rPr>
                <w:rFonts w:hint="eastAsia"/>
                <w:lang w:val="en-US" w:eastAsia="zh-CN"/>
              </w:rPr>
              <w:t>精准推送</w:t>
            </w:r>
            <w:r>
              <w:rPr>
                <w:rFonts w:hint="eastAsia" w:ascii="宋体" w:hAnsi="宋体" w:eastAsia="宋体" w:cs="宋体"/>
                <w:lang w:val="en-US" w:eastAsia="zh-CN"/>
              </w:rPr>
              <w:t>□其他</w:t>
            </w:r>
            <w:r>
              <w:rPr>
                <w:rFonts w:hint="default"/>
                <w:lang w:val="en-US" w:eastAsia="zh-CN"/>
              </w:rPr>
              <w:t>       </w:t>
            </w:r>
          </w:p>
        </w:tc>
        <w:tc>
          <w:tcPr>
            <w:tcW w:w="56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85"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30" w:type="dxa"/>
            <w:bottom w:w="30" w:type="dxa"/>
            <w:right w:w="30" w:type="dxa"/>
          </w:tblCellMar>
        </w:tblPrEx>
        <w:trPr>
          <w:trHeight w:val="3362" w:hRule="atLeast"/>
        </w:trPr>
        <w:tc>
          <w:tcPr>
            <w:tcW w:w="529" w:type="dxa"/>
            <w:tcBorders>
              <w:top w:val="single" w:color="auto" w:sz="8" w:space="0"/>
              <w:left w:val="single" w:color="auto" w:sz="8" w:space="0"/>
              <w:bottom w:val="single" w:color="auto" w:sz="8" w:space="0"/>
              <w:right w:val="single" w:color="auto" w:sz="8" w:space="0"/>
            </w:tcBorders>
            <w:tcMar>
              <w:top w:w="30" w:type="dxa"/>
            </w:tcMar>
            <w:vAlign w:val="center"/>
          </w:tcPr>
          <w:p>
            <w:pPr>
              <w:jc w:val="center"/>
            </w:pPr>
            <w:r>
              <w:rPr>
                <w:rFonts w:hint="default"/>
                <w:lang w:val="en-US" w:eastAsia="zh-CN"/>
              </w:rPr>
              <w:t>18</w:t>
            </w:r>
          </w:p>
        </w:tc>
        <w:tc>
          <w:tcPr>
            <w:tcW w:w="770" w:type="dxa"/>
            <w:vMerge w:val="continue"/>
            <w:tcBorders>
              <w:top w:val="single" w:color="auto" w:sz="8" w:space="0"/>
              <w:left w:val="single" w:color="auto" w:sz="8" w:space="0"/>
              <w:bottom w:val="single" w:color="auto" w:sz="8" w:space="0"/>
              <w:right w:val="single" w:color="auto" w:sz="8" w:space="0"/>
            </w:tcBorders>
            <w:tcMar>
              <w:top w:w="30" w:type="dxa"/>
            </w:tcMar>
            <w:vAlign w:val="center"/>
          </w:tcPr>
          <w:p>
            <w:pPr>
              <w:rPr>
                <w:rFonts w:hint="eastAsia"/>
              </w:rPr>
            </w:pPr>
          </w:p>
        </w:tc>
        <w:tc>
          <w:tcPr>
            <w:tcW w:w="1263"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对擅自在文物保护单位的保护范围内进行建设工程或者爆破、钻探、挖掘等作业的行为进行处罚</w:t>
            </w:r>
          </w:p>
        </w:tc>
        <w:tc>
          <w:tcPr>
            <w:tcW w:w="1377"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default"/>
                <w:lang w:val="en-US" w:eastAsia="zh-CN"/>
              </w:rPr>
              <w:t>1.</w:t>
            </w:r>
            <w:r>
              <w:rPr>
                <w:rFonts w:hint="eastAsia"/>
                <w:lang w:val="en-US" w:eastAsia="zh-CN"/>
              </w:rPr>
              <w:t>主体信息；</w:t>
            </w:r>
            <w:r>
              <w:rPr>
                <w:rFonts w:hint="default"/>
                <w:lang w:val="en-US" w:eastAsia="zh-CN"/>
              </w:rPr>
              <w:br w:type="textWrapping"/>
            </w:r>
            <w:r>
              <w:rPr>
                <w:rFonts w:hint="default"/>
                <w:lang w:val="en-US" w:eastAsia="zh-CN"/>
              </w:rPr>
              <w:t>2.</w:t>
            </w:r>
            <w:r>
              <w:rPr>
                <w:rFonts w:hint="eastAsia"/>
                <w:lang w:val="en-US" w:eastAsia="zh-CN"/>
              </w:rPr>
              <w:t>案由；</w:t>
            </w:r>
            <w:r>
              <w:rPr>
                <w:rFonts w:hint="default"/>
                <w:lang w:val="en-US" w:eastAsia="zh-CN"/>
              </w:rPr>
              <w:br w:type="textWrapping"/>
            </w:r>
            <w:r>
              <w:rPr>
                <w:rFonts w:hint="default"/>
                <w:lang w:val="en-US" w:eastAsia="zh-CN"/>
              </w:rPr>
              <w:t>3.</w:t>
            </w:r>
            <w:r>
              <w:rPr>
                <w:rFonts w:hint="eastAsia"/>
                <w:lang w:val="en-US" w:eastAsia="zh-CN"/>
              </w:rPr>
              <w:t>处罚依据；</w:t>
            </w:r>
            <w:r>
              <w:rPr>
                <w:rFonts w:hint="default"/>
                <w:lang w:val="en-US" w:eastAsia="zh-CN"/>
              </w:rPr>
              <w:br w:type="textWrapping"/>
            </w:r>
            <w:r>
              <w:rPr>
                <w:rFonts w:hint="default"/>
                <w:lang w:val="en-US" w:eastAsia="zh-CN"/>
              </w:rPr>
              <w:t>4.</w:t>
            </w:r>
            <w:r>
              <w:rPr>
                <w:rFonts w:hint="eastAsia"/>
                <w:lang w:val="en-US" w:eastAsia="zh-CN"/>
              </w:rPr>
              <w:t>处罚结果。</w:t>
            </w:r>
          </w:p>
        </w:tc>
        <w:tc>
          <w:tcPr>
            <w:tcW w:w="178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《政府信息公开条例》、《国务院办公厅关于全面推行行政执法公示制度执法全过程记录制度重大执法决定法制审核制度的指导意见》</w:t>
            </w:r>
          </w:p>
        </w:tc>
        <w:tc>
          <w:tcPr>
            <w:tcW w:w="157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执法决定信息在决定作出之日起</w:t>
            </w:r>
            <w:r>
              <w:rPr>
                <w:rFonts w:hint="default"/>
                <w:lang w:val="en-US" w:eastAsia="zh-CN"/>
              </w:rPr>
              <w:t>7</w:t>
            </w:r>
            <w:r>
              <w:rPr>
                <w:rFonts w:hint="eastAsia"/>
                <w:lang w:val="en-US" w:eastAsia="zh-CN"/>
              </w:rPr>
              <w:t>个工作日内公开，其他相关信息形成或变更之日起</w:t>
            </w:r>
            <w:r>
              <w:rPr>
                <w:rFonts w:hint="default"/>
                <w:lang w:val="en-US" w:eastAsia="zh-CN"/>
              </w:rPr>
              <w:t>20</w:t>
            </w:r>
            <w:r>
              <w:rPr>
                <w:rFonts w:hint="eastAsia"/>
                <w:lang w:val="en-US" w:eastAsia="zh-CN"/>
              </w:rPr>
              <w:t>个工作日内公开</w:t>
            </w:r>
          </w:p>
        </w:tc>
        <w:tc>
          <w:tcPr>
            <w:tcW w:w="95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文化广电和旅游行政部门</w:t>
            </w:r>
          </w:p>
        </w:tc>
        <w:tc>
          <w:tcPr>
            <w:tcW w:w="2390" w:type="dxa"/>
            <w:tcBorders>
              <w:top w:val="single" w:color="auto" w:sz="8" w:space="0"/>
              <w:left w:val="single" w:color="auto" w:sz="8" w:space="0"/>
              <w:bottom w:val="single" w:color="auto" w:sz="8" w:space="0"/>
              <w:right w:val="single" w:color="auto" w:sz="8" w:space="0"/>
            </w:tcBorders>
            <w:tcMar>
              <w:top w:w="30" w:type="dxa"/>
            </w:tcMar>
            <w:vAlign w:val="center"/>
          </w:tcPr>
          <w:p>
            <w:pPr>
              <w:rPr>
                <w:rFonts w:hint="eastAsia"/>
                <w:lang w:val="en-US" w:eastAsia="zh-CN"/>
              </w:rPr>
            </w:pPr>
            <w:r>
              <w:rPr>
                <w:rFonts w:hint="eastAsia" w:ascii="宋体" w:hAnsi="宋体" w:eastAsia="宋体" w:cs="宋体"/>
                <w:lang w:val="en-US" w:eastAsia="zh-CN"/>
              </w:rPr>
              <w:t>■</w:t>
            </w:r>
            <w:r>
              <w:rPr>
                <w:rFonts w:hint="eastAsia"/>
                <w:lang w:val="en-US" w:eastAsia="zh-CN"/>
              </w:rPr>
              <w:t>政府网站</w:t>
            </w:r>
            <w:r>
              <w:rPr>
                <w:rFonts w:hint="eastAsia" w:ascii="宋体" w:hAnsi="宋体" w:eastAsia="宋体" w:cs="宋体"/>
                <w:lang w:val="en-US" w:eastAsia="zh-CN"/>
              </w:rPr>
              <w:t>□政府</w:t>
            </w:r>
            <w:r>
              <w:rPr>
                <w:rFonts w:hint="eastAsia"/>
                <w:lang w:val="en-US" w:eastAsia="zh-CN"/>
              </w:rPr>
              <w:t>公报</w:t>
            </w:r>
          </w:p>
          <w:p>
            <w:pPr>
              <w:rPr>
                <w:rFonts w:hint="eastAsia" w:ascii="宋体" w:hAnsi="宋体" w:eastAsia="宋体" w:cs="宋体"/>
                <w:lang w:val="en-US" w:eastAsia="zh-CN"/>
              </w:rPr>
            </w:pPr>
            <w:r>
              <w:rPr>
                <w:rFonts w:hint="eastAsia" w:ascii="宋体" w:hAnsi="宋体" w:eastAsia="宋体" w:cs="宋体"/>
                <w:lang w:val="en-US" w:eastAsia="zh-CN"/>
              </w:rPr>
              <w:t>□两微一端</w:t>
            </w:r>
          </w:p>
          <w:p>
            <w:pPr>
              <w:rPr>
                <w:rFonts w:hint="eastAsia" w:ascii="宋体" w:hAnsi="宋体" w:eastAsia="宋体" w:cs="宋体"/>
                <w:lang w:val="en-US" w:eastAsia="zh-CN"/>
              </w:rPr>
            </w:pPr>
            <w:r>
              <w:rPr>
                <w:rFonts w:hint="eastAsia" w:ascii="宋体" w:hAnsi="宋体" w:eastAsia="宋体" w:cs="宋体"/>
                <w:lang w:val="en-US" w:eastAsia="zh-CN"/>
              </w:rPr>
              <w:t>□发布会/听证会</w:t>
            </w:r>
          </w:p>
          <w:p>
            <w:pPr>
              <w:rPr>
                <w:rFonts w:hint="eastAsia" w:ascii="宋体" w:hAnsi="宋体" w:eastAsia="宋体" w:cs="宋体"/>
                <w:lang w:val="en-US" w:eastAsia="zh-CN"/>
              </w:rPr>
            </w:pPr>
            <w:r>
              <w:rPr>
                <w:rFonts w:hint="eastAsia" w:ascii="宋体" w:hAnsi="宋体" w:eastAsia="宋体" w:cs="宋体"/>
                <w:lang w:val="en-US" w:eastAsia="zh-CN"/>
              </w:rPr>
              <w:t>□</w:t>
            </w:r>
            <w:r>
              <w:rPr>
                <w:rFonts w:hint="eastAsia"/>
                <w:lang w:val="en-US" w:eastAsia="zh-CN"/>
              </w:rPr>
              <w:t>广播电视</w:t>
            </w:r>
            <w:r>
              <w:rPr>
                <w:rFonts w:hint="eastAsia" w:ascii="宋体" w:hAnsi="宋体" w:eastAsia="宋体" w:cs="宋体"/>
                <w:lang w:val="en-US" w:eastAsia="zh-CN"/>
              </w:rPr>
              <w:t>□纸质媒体</w:t>
            </w:r>
          </w:p>
          <w:p>
            <w:pPr>
              <w:rPr>
                <w:rFonts w:hint="default"/>
                <w:lang w:val="en-US" w:eastAsia="zh-CN"/>
              </w:rPr>
            </w:pPr>
            <w:r>
              <w:rPr>
                <w:rFonts w:hint="eastAsia" w:ascii="宋体" w:hAnsi="宋体" w:eastAsia="宋体" w:cs="宋体"/>
                <w:lang w:val="en-US" w:eastAsia="zh-CN"/>
              </w:rPr>
              <w:t>□</w:t>
            </w:r>
            <w:r>
              <w:rPr>
                <w:rFonts w:hint="eastAsia"/>
                <w:lang w:val="en-US" w:eastAsia="zh-CN"/>
              </w:rPr>
              <w:t>公开查阅点</w:t>
            </w:r>
            <w:r>
              <w:rPr>
                <w:rFonts w:hint="default"/>
                <w:lang w:val="en-US" w:eastAsia="zh-CN"/>
              </w:rPr>
              <w:t> </w:t>
            </w:r>
          </w:p>
          <w:p>
            <w:pPr>
              <w:rPr>
                <w:rFonts w:hint="default"/>
                <w:lang w:val="en-US" w:eastAsia="zh-CN"/>
              </w:rPr>
            </w:pPr>
            <w:r>
              <w:rPr>
                <w:rFonts w:hint="eastAsia" w:ascii="宋体" w:hAnsi="宋体" w:eastAsia="宋体" w:cs="宋体"/>
                <w:lang w:val="en-US" w:eastAsia="zh-CN"/>
              </w:rPr>
              <w:t>□</w:t>
            </w:r>
            <w:r>
              <w:rPr>
                <w:rFonts w:hint="eastAsia"/>
                <w:lang w:val="en-US" w:eastAsia="zh-CN"/>
              </w:rPr>
              <w:t>政务服务中心</w:t>
            </w:r>
            <w:r>
              <w:rPr>
                <w:rFonts w:hint="default"/>
                <w:lang w:val="en-US" w:eastAsia="zh-CN"/>
              </w:rPr>
              <w:t>   </w:t>
            </w:r>
          </w:p>
          <w:p>
            <w:r>
              <w:rPr>
                <w:rFonts w:hint="eastAsia" w:ascii="宋体" w:hAnsi="宋体" w:eastAsia="宋体" w:cs="宋体"/>
                <w:lang w:val="en-US" w:eastAsia="zh-CN"/>
              </w:rPr>
              <w:t>□</w:t>
            </w:r>
            <w:r>
              <w:rPr>
                <w:rFonts w:hint="default"/>
                <w:lang w:val="en-US" w:eastAsia="zh-CN"/>
              </w:rPr>
              <w:t> </w:t>
            </w:r>
            <w:r>
              <w:rPr>
                <w:rFonts w:hint="eastAsia"/>
                <w:lang w:val="en-US" w:eastAsia="zh-CN"/>
              </w:rPr>
              <w:t>便民服务站</w:t>
            </w:r>
            <w:r>
              <w:rPr>
                <w:rFonts w:hint="eastAsia" w:ascii="宋体" w:hAnsi="宋体" w:eastAsia="宋体" w:cs="宋体"/>
                <w:lang w:val="en-US" w:eastAsia="zh-CN"/>
              </w:rPr>
              <w:t>□</w:t>
            </w:r>
            <w:r>
              <w:rPr>
                <w:rFonts w:hint="default"/>
                <w:lang w:val="en-US" w:eastAsia="zh-CN"/>
              </w:rPr>
              <w:t> </w:t>
            </w:r>
            <w:r>
              <w:rPr>
                <w:rFonts w:hint="eastAsia"/>
                <w:lang w:val="en-US" w:eastAsia="zh-CN"/>
              </w:rPr>
              <w:t>入户/现场</w:t>
            </w:r>
            <w:r>
              <w:rPr>
                <w:rFonts w:hint="eastAsia" w:ascii="宋体" w:hAnsi="宋体" w:eastAsia="宋体" w:cs="宋体"/>
                <w:lang w:val="en-US" w:eastAsia="zh-CN"/>
              </w:rPr>
              <w:t>□社区/企事业单位/村公示栏（电子屏）</w:t>
            </w:r>
            <w:r>
              <w:rPr>
                <w:rFonts w:hint="default"/>
                <w:lang w:val="en-US" w:eastAsia="zh-CN"/>
              </w:rPr>
              <w:t> </w:t>
            </w:r>
            <w:r>
              <w:rPr>
                <w:rFonts w:hint="eastAsia" w:ascii="宋体" w:hAnsi="宋体" w:eastAsia="宋体" w:cs="宋体"/>
                <w:lang w:val="en-US" w:eastAsia="zh-CN"/>
              </w:rPr>
              <w:t>□</w:t>
            </w:r>
            <w:r>
              <w:rPr>
                <w:rFonts w:hint="default"/>
                <w:lang w:val="en-US" w:eastAsia="zh-CN"/>
              </w:rPr>
              <w:t> </w:t>
            </w:r>
            <w:r>
              <w:rPr>
                <w:rFonts w:hint="eastAsia"/>
                <w:lang w:val="en-US" w:eastAsia="zh-CN"/>
              </w:rPr>
              <w:t>精准推送</w:t>
            </w:r>
            <w:r>
              <w:rPr>
                <w:rFonts w:hint="eastAsia" w:ascii="宋体" w:hAnsi="宋体" w:eastAsia="宋体" w:cs="宋体"/>
                <w:lang w:val="en-US" w:eastAsia="zh-CN"/>
              </w:rPr>
              <w:t>□其他</w:t>
            </w:r>
            <w:r>
              <w:rPr>
                <w:rFonts w:hint="default"/>
                <w:lang w:val="en-US" w:eastAsia="zh-CN"/>
              </w:rPr>
              <w:t>          </w:t>
            </w:r>
          </w:p>
        </w:tc>
        <w:tc>
          <w:tcPr>
            <w:tcW w:w="56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85"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30" w:type="dxa"/>
            <w:bottom w:w="30" w:type="dxa"/>
            <w:right w:w="30" w:type="dxa"/>
          </w:tblCellMar>
        </w:tblPrEx>
        <w:trPr>
          <w:trHeight w:val="4732" w:hRule="atLeast"/>
        </w:trPr>
        <w:tc>
          <w:tcPr>
            <w:tcW w:w="529" w:type="dxa"/>
            <w:tcBorders>
              <w:top w:val="single" w:color="auto" w:sz="8" w:space="0"/>
              <w:left w:val="single" w:color="auto" w:sz="8" w:space="0"/>
              <w:bottom w:val="single" w:color="auto" w:sz="8" w:space="0"/>
              <w:right w:val="single" w:color="auto" w:sz="8" w:space="0"/>
            </w:tcBorders>
            <w:tcMar>
              <w:top w:w="30" w:type="dxa"/>
            </w:tcMar>
            <w:vAlign w:val="center"/>
          </w:tcPr>
          <w:p>
            <w:pPr>
              <w:jc w:val="center"/>
            </w:pPr>
            <w:r>
              <w:rPr>
                <w:rFonts w:hint="default"/>
                <w:lang w:val="en-US" w:eastAsia="zh-CN"/>
              </w:rPr>
              <w:t>19</w:t>
            </w:r>
          </w:p>
        </w:tc>
        <w:tc>
          <w:tcPr>
            <w:tcW w:w="770" w:type="dxa"/>
            <w:vMerge w:val="restart"/>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行政</w:t>
            </w:r>
            <w:r>
              <w:rPr>
                <w:rFonts w:hint="default"/>
                <w:lang w:val="en-US" w:eastAsia="zh-CN"/>
              </w:rPr>
              <w:br w:type="textWrapping"/>
            </w:r>
            <w:r>
              <w:rPr>
                <w:rFonts w:hint="eastAsia"/>
                <w:lang w:val="en-US" w:eastAsia="zh-CN"/>
              </w:rPr>
              <w:t>处罚</w:t>
            </w:r>
          </w:p>
        </w:tc>
        <w:tc>
          <w:tcPr>
            <w:tcW w:w="1263"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对在文物保护单位的建设控制地带内进行建设工程，其工程设计方案未经文物行政部门同意、报城乡建设规划部门批准，对文物保护单位的历史风貌造成破坏的行为进行处罚</w:t>
            </w:r>
          </w:p>
        </w:tc>
        <w:tc>
          <w:tcPr>
            <w:tcW w:w="1377"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default"/>
                <w:lang w:val="en-US" w:eastAsia="zh-CN"/>
              </w:rPr>
              <w:t>1.</w:t>
            </w:r>
            <w:r>
              <w:rPr>
                <w:rFonts w:hint="eastAsia"/>
                <w:lang w:val="en-US" w:eastAsia="zh-CN"/>
              </w:rPr>
              <w:t>主体信息；</w:t>
            </w:r>
            <w:r>
              <w:rPr>
                <w:rFonts w:hint="default"/>
                <w:lang w:val="en-US" w:eastAsia="zh-CN"/>
              </w:rPr>
              <w:br w:type="textWrapping"/>
            </w:r>
            <w:r>
              <w:rPr>
                <w:rFonts w:hint="default"/>
                <w:lang w:val="en-US" w:eastAsia="zh-CN"/>
              </w:rPr>
              <w:t>2.</w:t>
            </w:r>
            <w:r>
              <w:rPr>
                <w:rFonts w:hint="eastAsia"/>
                <w:lang w:val="en-US" w:eastAsia="zh-CN"/>
              </w:rPr>
              <w:t>案由；</w:t>
            </w:r>
            <w:r>
              <w:rPr>
                <w:rFonts w:hint="default"/>
                <w:lang w:val="en-US" w:eastAsia="zh-CN"/>
              </w:rPr>
              <w:br w:type="textWrapping"/>
            </w:r>
            <w:r>
              <w:rPr>
                <w:rFonts w:hint="default"/>
                <w:lang w:val="en-US" w:eastAsia="zh-CN"/>
              </w:rPr>
              <w:t>3.</w:t>
            </w:r>
            <w:r>
              <w:rPr>
                <w:rFonts w:hint="eastAsia"/>
                <w:lang w:val="en-US" w:eastAsia="zh-CN"/>
              </w:rPr>
              <w:t>处罚依据；</w:t>
            </w:r>
            <w:r>
              <w:rPr>
                <w:rFonts w:hint="default"/>
                <w:lang w:val="en-US" w:eastAsia="zh-CN"/>
              </w:rPr>
              <w:br w:type="textWrapping"/>
            </w:r>
            <w:r>
              <w:rPr>
                <w:rFonts w:hint="default"/>
                <w:lang w:val="en-US" w:eastAsia="zh-CN"/>
              </w:rPr>
              <w:t>4.</w:t>
            </w:r>
            <w:r>
              <w:rPr>
                <w:rFonts w:hint="eastAsia"/>
                <w:lang w:val="en-US" w:eastAsia="zh-CN"/>
              </w:rPr>
              <w:t>处罚结果。</w:t>
            </w:r>
          </w:p>
        </w:tc>
        <w:tc>
          <w:tcPr>
            <w:tcW w:w="178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《政府信息公开条例》、《国务院办公厅关于全面推行行政执法公示制度执法全过程记录制度重大执法决定法制审核制度的指导意见》</w:t>
            </w:r>
          </w:p>
        </w:tc>
        <w:tc>
          <w:tcPr>
            <w:tcW w:w="157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执法决定信息在决定作出之日起</w:t>
            </w:r>
            <w:r>
              <w:rPr>
                <w:rFonts w:hint="default"/>
                <w:lang w:val="en-US" w:eastAsia="zh-CN"/>
              </w:rPr>
              <w:t>7</w:t>
            </w:r>
            <w:r>
              <w:rPr>
                <w:rFonts w:hint="eastAsia"/>
                <w:lang w:val="en-US" w:eastAsia="zh-CN"/>
              </w:rPr>
              <w:t>个工作日内公开，其他相关信息形成或变更之日起</w:t>
            </w:r>
            <w:r>
              <w:rPr>
                <w:rFonts w:hint="default"/>
                <w:lang w:val="en-US" w:eastAsia="zh-CN"/>
              </w:rPr>
              <w:t>20</w:t>
            </w:r>
            <w:r>
              <w:rPr>
                <w:rFonts w:hint="eastAsia"/>
                <w:lang w:val="en-US" w:eastAsia="zh-CN"/>
              </w:rPr>
              <w:t>个工作日内公开</w:t>
            </w:r>
          </w:p>
        </w:tc>
        <w:tc>
          <w:tcPr>
            <w:tcW w:w="95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文化广电和旅游行政部门</w:t>
            </w:r>
          </w:p>
        </w:tc>
        <w:tc>
          <w:tcPr>
            <w:tcW w:w="2390" w:type="dxa"/>
            <w:tcBorders>
              <w:top w:val="single" w:color="auto" w:sz="8" w:space="0"/>
              <w:left w:val="single" w:color="auto" w:sz="8" w:space="0"/>
              <w:bottom w:val="single" w:color="auto" w:sz="8" w:space="0"/>
              <w:right w:val="single" w:color="auto" w:sz="8" w:space="0"/>
            </w:tcBorders>
            <w:tcMar>
              <w:top w:w="30" w:type="dxa"/>
            </w:tcMar>
            <w:vAlign w:val="center"/>
          </w:tcPr>
          <w:p>
            <w:pPr>
              <w:rPr>
                <w:rFonts w:hint="eastAsia"/>
                <w:lang w:val="en-US" w:eastAsia="zh-CN"/>
              </w:rPr>
            </w:pPr>
            <w:r>
              <w:rPr>
                <w:rFonts w:hint="eastAsia" w:ascii="宋体" w:hAnsi="宋体" w:eastAsia="宋体" w:cs="宋体"/>
                <w:lang w:val="en-US" w:eastAsia="zh-CN"/>
              </w:rPr>
              <w:t>■</w:t>
            </w:r>
            <w:r>
              <w:rPr>
                <w:rFonts w:hint="eastAsia"/>
                <w:lang w:val="en-US" w:eastAsia="zh-CN"/>
              </w:rPr>
              <w:t>政府网站</w:t>
            </w:r>
            <w:r>
              <w:rPr>
                <w:rFonts w:hint="eastAsia" w:ascii="宋体" w:hAnsi="宋体" w:eastAsia="宋体" w:cs="宋体"/>
                <w:lang w:val="en-US" w:eastAsia="zh-CN"/>
              </w:rPr>
              <w:t>□政府</w:t>
            </w:r>
            <w:r>
              <w:rPr>
                <w:rFonts w:hint="eastAsia"/>
                <w:lang w:val="en-US" w:eastAsia="zh-CN"/>
              </w:rPr>
              <w:t>公报</w:t>
            </w:r>
          </w:p>
          <w:p>
            <w:pPr>
              <w:rPr>
                <w:rFonts w:hint="eastAsia" w:ascii="宋体" w:hAnsi="宋体" w:eastAsia="宋体" w:cs="宋体"/>
                <w:lang w:val="en-US" w:eastAsia="zh-CN"/>
              </w:rPr>
            </w:pPr>
            <w:r>
              <w:rPr>
                <w:rFonts w:hint="eastAsia" w:ascii="宋体" w:hAnsi="宋体" w:eastAsia="宋体" w:cs="宋体"/>
                <w:lang w:val="en-US" w:eastAsia="zh-CN"/>
              </w:rPr>
              <w:t>□两微一端</w:t>
            </w:r>
          </w:p>
          <w:p>
            <w:pPr>
              <w:rPr>
                <w:rFonts w:hint="eastAsia" w:ascii="宋体" w:hAnsi="宋体" w:eastAsia="宋体" w:cs="宋体"/>
                <w:lang w:val="en-US" w:eastAsia="zh-CN"/>
              </w:rPr>
            </w:pPr>
            <w:r>
              <w:rPr>
                <w:rFonts w:hint="eastAsia" w:ascii="宋体" w:hAnsi="宋体" w:eastAsia="宋体" w:cs="宋体"/>
                <w:lang w:val="en-US" w:eastAsia="zh-CN"/>
              </w:rPr>
              <w:t>□发布会/听证会</w:t>
            </w:r>
          </w:p>
          <w:p>
            <w:pPr>
              <w:rPr>
                <w:rFonts w:hint="eastAsia" w:ascii="宋体" w:hAnsi="宋体" w:eastAsia="宋体" w:cs="宋体"/>
                <w:lang w:val="en-US" w:eastAsia="zh-CN"/>
              </w:rPr>
            </w:pPr>
            <w:r>
              <w:rPr>
                <w:rFonts w:hint="eastAsia" w:ascii="宋体" w:hAnsi="宋体" w:eastAsia="宋体" w:cs="宋体"/>
                <w:lang w:val="en-US" w:eastAsia="zh-CN"/>
              </w:rPr>
              <w:t>□</w:t>
            </w:r>
            <w:r>
              <w:rPr>
                <w:rFonts w:hint="eastAsia"/>
                <w:lang w:val="en-US" w:eastAsia="zh-CN"/>
              </w:rPr>
              <w:t>广播电视</w:t>
            </w:r>
            <w:r>
              <w:rPr>
                <w:rFonts w:hint="eastAsia" w:ascii="宋体" w:hAnsi="宋体" w:eastAsia="宋体" w:cs="宋体"/>
                <w:lang w:val="en-US" w:eastAsia="zh-CN"/>
              </w:rPr>
              <w:t>□纸质媒体</w:t>
            </w:r>
          </w:p>
          <w:p>
            <w:pPr>
              <w:rPr>
                <w:rFonts w:hint="default"/>
                <w:lang w:val="en-US" w:eastAsia="zh-CN"/>
              </w:rPr>
            </w:pPr>
            <w:r>
              <w:rPr>
                <w:rFonts w:hint="eastAsia" w:ascii="宋体" w:hAnsi="宋体" w:eastAsia="宋体" w:cs="宋体"/>
                <w:lang w:val="en-US" w:eastAsia="zh-CN"/>
              </w:rPr>
              <w:t>□</w:t>
            </w:r>
            <w:r>
              <w:rPr>
                <w:rFonts w:hint="eastAsia"/>
                <w:lang w:val="en-US" w:eastAsia="zh-CN"/>
              </w:rPr>
              <w:t>公开查阅点</w:t>
            </w:r>
            <w:r>
              <w:rPr>
                <w:rFonts w:hint="default"/>
                <w:lang w:val="en-US" w:eastAsia="zh-CN"/>
              </w:rPr>
              <w:t> </w:t>
            </w:r>
          </w:p>
          <w:p>
            <w:pPr>
              <w:rPr>
                <w:rFonts w:hint="default"/>
                <w:lang w:val="en-US" w:eastAsia="zh-CN"/>
              </w:rPr>
            </w:pPr>
            <w:r>
              <w:rPr>
                <w:rFonts w:hint="eastAsia" w:ascii="宋体" w:hAnsi="宋体" w:eastAsia="宋体" w:cs="宋体"/>
                <w:lang w:val="en-US" w:eastAsia="zh-CN"/>
              </w:rPr>
              <w:t>□</w:t>
            </w:r>
            <w:r>
              <w:rPr>
                <w:rFonts w:hint="eastAsia"/>
                <w:lang w:val="en-US" w:eastAsia="zh-CN"/>
              </w:rPr>
              <w:t>政务服务中心</w:t>
            </w:r>
            <w:r>
              <w:rPr>
                <w:rFonts w:hint="default"/>
                <w:lang w:val="en-US" w:eastAsia="zh-CN"/>
              </w:rPr>
              <w:t>   </w:t>
            </w:r>
          </w:p>
          <w:p>
            <w:r>
              <w:rPr>
                <w:rFonts w:hint="eastAsia" w:ascii="宋体" w:hAnsi="宋体" w:eastAsia="宋体" w:cs="宋体"/>
                <w:lang w:val="en-US" w:eastAsia="zh-CN"/>
              </w:rPr>
              <w:t>□</w:t>
            </w:r>
            <w:r>
              <w:rPr>
                <w:rFonts w:hint="default"/>
                <w:lang w:val="en-US" w:eastAsia="zh-CN"/>
              </w:rPr>
              <w:t> </w:t>
            </w:r>
            <w:r>
              <w:rPr>
                <w:rFonts w:hint="eastAsia"/>
                <w:lang w:val="en-US" w:eastAsia="zh-CN"/>
              </w:rPr>
              <w:t>便民服务站</w:t>
            </w:r>
            <w:r>
              <w:rPr>
                <w:rFonts w:hint="eastAsia" w:ascii="宋体" w:hAnsi="宋体" w:eastAsia="宋体" w:cs="宋体"/>
                <w:lang w:val="en-US" w:eastAsia="zh-CN"/>
              </w:rPr>
              <w:t>□</w:t>
            </w:r>
            <w:r>
              <w:rPr>
                <w:rFonts w:hint="default"/>
                <w:lang w:val="en-US" w:eastAsia="zh-CN"/>
              </w:rPr>
              <w:t> </w:t>
            </w:r>
            <w:r>
              <w:rPr>
                <w:rFonts w:hint="eastAsia"/>
                <w:lang w:val="en-US" w:eastAsia="zh-CN"/>
              </w:rPr>
              <w:t>入户/现场</w:t>
            </w:r>
            <w:r>
              <w:rPr>
                <w:rFonts w:hint="eastAsia" w:ascii="宋体" w:hAnsi="宋体" w:eastAsia="宋体" w:cs="宋体"/>
                <w:lang w:val="en-US" w:eastAsia="zh-CN"/>
              </w:rPr>
              <w:t>□社区/企事业单位/村公示栏（电子屏）</w:t>
            </w:r>
            <w:r>
              <w:rPr>
                <w:rFonts w:hint="default"/>
                <w:lang w:val="en-US" w:eastAsia="zh-CN"/>
              </w:rPr>
              <w:t> </w:t>
            </w:r>
            <w:r>
              <w:rPr>
                <w:rFonts w:hint="eastAsia" w:ascii="宋体" w:hAnsi="宋体" w:eastAsia="宋体" w:cs="宋体"/>
                <w:lang w:val="en-US" w:eastAsia="zh-CN"/>
              </w:rPr>
              <w:t>□</w:t>
            </w:r>
            <w:r>
              <w:rPr>
                <w:rFonts w:hint="default"/>
                <w:lang w:val="en-US" w:eastAsia="zh-CN"/>
              </w:rPr>
              <w:t> </w:t>
            </w:r>
            <w:r>
              <w:rPr>
                <w:rFonts w:hint="eastAsia"/>
                <w:lang w:val="en-US" w:eastAsia="zh-CN"/>
              </w:rPr>
              <w:t>精准推送</w:t>
            </w:r>
            <w:r>
              <w:rPr>
                <w:rFonts w:hint="eastAsia" w:ascii="宋体" w:hAnsi="宋体" w:eastAsia="宋体" w:cs="宋体"/>
                <w:lang w:val="en-US" w:eastAsia="zh-CN"/>
              </w:rPr>
              <w:t>□其他</w:t>
            </w:r>
            <w:r>
              <w:rPr>
                <w:rFonts w:hint="default"/>
                <w:lang w:val="en-US" w:eastAsia="zh-CN"/>
              </w:rPr>
              <w:t>    </w:t>
            </w:r>
          </w:p>
        </w:tc>
        <w:tc>
          <w:tcPr>
            <w:tcW w:w="56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85"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30" w:type="dxa"/>
            <w:bottom w:w="30" w:type="dxa"/>
            <w:right w:w="30" w:type="dxa"/>
          </w:tblCellMar>
        </w:tblPrEx>
        <w:trPr>
          <w:trHeight w:val="4100" w:hRule="atLeast"/>
        </w:trPr>
        <w:tc>
          <w:tcPr>
            <w:tcW w:w="529" w:type="dxa"/>
            <w:tcBorders>
              <w:top w:val="single" w:color="auto" w:sz="8" w:space="0"/>
              <w:left w:val="single" w:color="auto" w:sz="8" w:space="0"/>
              <w:bottom w:val="single" w:color="auto" w:sz="8" w:space="0"/>
              <w:right w:val="single" w:color="auto" w:sz="8" w:space="0"/>
            </w:tcBorders>
            <w:tcMar>
              <w:top w:w="30" w:type="dxa"/>
            </w:tcMar>
            <w:vAlign w:val="center"/>
          </w:tcPr>
          <w:p>
            <w:pPr>
              <w:jc w:val="center"/>
            </w:pPr>
            <w:r>
              <w:rPr>
                <w:rFonts w:hint="default"/>
                <w:lang w:val="en-US" w:eastAsia="zh-CN"/>
              </w:rPr>
              <w:t>20</w:t>
            </w:r>
          </w:p>
        </w:tc>
        <w:tc>
          <w:tcPr>
            <w:tcW w:w="770" w:type="dxa"/>
            <w:vMerge w:val="continue"/>
            <w:tcBorders>
              <w:top w:val="single" w:color="auto" w:sz="8" w:space="0"/>
              <w:left w:val="single" w:color="auto" w:sz="8" w:space="0"/>
              <w:bottom w:val="single" w:color="auto" w:sz="8" w:space="0"/>
              <w:right w:val="single" w:color="auto" w:sz="8" w:space="0"/>
            </w:tcBorders>
            <w:tcMar>
              <w:top w:w="30" w:type="dxa"/>
            </w:tcMar>
            <w:vAlign w:val="center"/>
          </w:tcPr>
          <w:p>
            <w:pPr>
              <w:rPr>
                <w:rFonts w:hint="eastAsia"/>
              </w:rPr>
            </w:pPr>
          </w:p>
        </w:tc>
        <w:tc>
          <w:tcPr>
            <w:tcW w:w="1263"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对擅自迁移、拆除不可移动文物的行为进行处罚</w:t>
            </w:r>
          </w:p>
        </w:tc>
        <w:tc>
          <w:tcPr>
            <w:tcW w:w="1377"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default"/>
                <w:lang w:val="en-US" w:eastAsia="zh-CN"/>
              </w:rPr>
              <w:t>1.</w:t>
            </w:r>
            <w:r>
              <w:rPr>
                <w:rFonts w:hint="eastAsia"/>
                <w:lang w:val="en-US" w:eastAsia="zh-CN"/>
              </w:rPr>
              <w:t>主体信息；</w:t>
            </w:r>
            <w:r>
              <w:rPr>
                <w:rFonts w:hint="default"/>
                <w:lang w:val="en-US" w:eastAsia="zh-CN"/>
              </w:rPr>
              <w:br w:type="textWrapping"/>
            </w:r>
            <w:r>
              <w:rPr>
                <w:rFonts w:hint="default"/>
                <w:lang w:val="en-US" w:eastAsia="zh-CN"/>
              </w:rPr>
              <w:t>2.</w:t>
            </w:r>
            <w:r>
              <w:rPr>
                <w:rFonts w:hint="eastAsia"/>
                <w:lang w:val="en-US" w:eastAsia="zh-CN"/>
              </w:rPr>
              <w:t>案由；</w:t>
            </w:r>
            <w:r>
              <w:rPr>
                <w:rFonts w:hint="default"/>
                <w:lang w:val="en-US" w:eastAsia="zh-CN"/>
              </w:rPr>
              <w:br w:type="textWrapping"/>
            </w:r>
            <w:r>
              <w:rPr>
                <w:rFonts w:hint="default"/>
                <w:lang w:val="en-US" w:eastAsia="zh-CN"/>
              </w:rPr>
              <w:t>3.</w:t>
            </w:r>
            <w:r>
              <w:rPr>
                <w:rFonts w:hint="eastAsia"/>
                <w:lang w:val="en-US" w:eastAsia="zh-CN"/>
              </w:rPr>
              <w:t>处罚依据；</w:t>
            </w:r>
            <w:r>
              <w:rPr>
                <w:rFonts w:hint="default"/>
                <w:lang w:val="en-US" w:eastAsia="zh-CN"/>
              </w:rPr>
              <w:br w:type="textWrapping"/>
            </w:r>
            <w:r>
              <w:rPr>
                <w:rFonts w:hint="default"/>
                <w:lang w:val="en-US" w:eastAsia="zh-CN"/>
              </w:rPr>
              <w:t>4.</w:t>
            </w:r>
            <w:r>
              <w:rPr>
                <w:rFonts w:hint="eastAsia"/>
                <w:lang w:val="en-US" w:eastAsia="zh-CN"/>
              </w:rPr>
              <w:t>处罚结果。</w:t>
            </w:r>
          </w:p>
        </w:tc>
        <w:tc>
          <w:tcPr>
            <w:tcW w:w="178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《政府信息公开条例》、《国务院办公厅关于全面推行行政执法公示制度执法全过程记录制度重大执法决定法制审核制度的指导意见》</w:t>
            </w:r>
          </w:p>
        </w:tc>
        <w:tc>
          <w:tcPr>
            <w:tcW w:w="157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执法决定信息在决定作出之日起</w:t>
            </w:r>
            <w:r>
              <w:rPr>
                <w:rFonts w:hint="default"/>
                <w:lang w:val="en-US" w:eastAsia="zh-CN"/>
              </w:rPr>
              <w:t>7</w:t>
            </w:r>
            <w:r>
              <w:rPr>
                <w:rFonts w:hint="eastAsia"/>
                <w:lang w:val="en-US" w:eastAsia="zh-CN"/>
              </w:rPr>
              <w:t>个工作日内公开，其他相关信息形成或变更之日起</w:t>
            </w:r>
            <w:r>
              <w:rPr>
                <w:rFonts w:hint="default"/>
                <w:lang w:val="en-US" w:eastAsia="zh-CN"/>
              </w:rPr>
              <w:t>20</w:t>
            </w:r>
            <w:r>
              <w:rPr>
                <w:rFonts w:hint="eastAsia"/>
                <w:lang w:val="en-US" w:eastAsia="zh-CN"/>
              </w:rPr>
              <w:t>个工作日内公开</w:t>
            </w:r>
          </w:p>
        </w:tc>
        <w:tc>
          <w:tcPr>
            <w:tcW w:w="95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文化广电和旅游行政部门</w:t>
            </w:r>
          </w:p>
        </w:tc>
        <w:tc>
          <w:tcPr>
            <w:tcW w:w="2390" w:type="dxa"/>
            <w:tcBorders>
              <w:top w:val="single" w:color="auto" w:sz="8" w:space="0"/>
              <w:left w:val="single" w:color="auto" w:sz="8" w:space="0"/>
              <w:bottom w:val="single" w:color="auto" w:sz="8" w:space="0"/>
              <w:right w:val="single" w:color="auto" w:sz="8" w:space="0"/>
            </w:tcBorders>
            <w:tcMar>
              <w:top w:w="30" w:type="dxa"/>
            </w:tcMar>
            <w:vAlign w:val="center"/>
          </w:tcPr>
          <w:p>
            <w:pPr>
              <w:rPr>
                <w:rFonts w:hint="eastAsia"/>
                <w:lang w:val="en-US" w:eastAsia="zh-CN"/>
              </w:rPr>
            </w:pPr>
            <w:r>
              <w:rPr>
                <w:rFonts w:hint="eastAsia" w:ascii="宋体" w:hAnsi="宋体" w:eastAsia="宋体" w:cs="宋体"/>
                <w:lang w:val="en-US" w:eastAsia="zh-CN"/>
              </w:rPr>
              <w:t>■</w:t>
            </w:r>
            <w:r>
              <w:rPr>
                <w:rFonts w:hint="eastAsia"/>
                <w:lang w:val="en-US" w:eastAsia="zh-CN"/>
              </w:rPr>
              <w:t>政府网站</w:t>
            </w:r>
            <w:r>
              <w:rPr>
                <w:rFonts w:hint="eastAsia" w:ascii="宋体" w:hAnsi="宋体" w:eastAsia="宋体" w:cs="宋体"/>
                <w:lang w:val="en-US" w:eastAsia="zh-CN"/>
              </w:rPr>
              <w:t>□政府</w:t>
            </w:r>
            <w:r>
              <w:rPr>
                <w:rFonts w:hint="eastAsia"/>
                <w:lang w:val="en-US" w:eastAsia="zh-CN"/>
              </w:rPr>
              <w:t>公报</w:t>
            </w:r>
          </w:p>
          <w:p>
            <w:pPr>
              <w:rPr>
                <w:rFonts w:hint="eastAsia" w:ascii="宋体" w:hAnsi="宋体" w:eastAsia="宋体" w:cs="宋体"/>
                <w:lang w:val="en-US" w:eastAsia="zh-CN"/>
              </w:rPr>
            </w:pPr>
            <w:r>
              <w:rPr>
                <w:rFonts w:hint="eastAsia" w:ascii="宋体" w:hAnsi="宋体" w:eastAsia="宋体" w:cs="宋体"/>
                <w:lang w:val="en-US" w:eastAsia="zh-CN"/>
              </w:rPr>
              <w:t>□两微一端</w:t>
            </w:r>
          </w:p>
          <w:p>
            <w:pPr>
              <w:rPr>
                <w:rFonts w:hint="eastAsia" w:ascii="宋体" w:hAnsi="宋体" w:eastAsia="宋体" w:cs="宋体"/>
                <w:lang w:val="en-US" w:eastAsia="zh-CN"/>
              </w:rPr>
            </w:pPr>
            <w:r>
              <w:rPr>
                <w:rFonts w:hint="eastAsia" w:ascii="宋体" w:hAnsi="宋体" w:eastAsia="宋体" w:cs="宋体"/>
                <w:lang w:val="en-US" w:eastAsia="zh-CN"/>
              </w:rPr>
              <w:t>□发布会/听证会</w:t>
            </w:r>
          </w:p>
          <w:p>
            <w:pPr>
              <w:rPr>
                <w:rFonts w:hint="eastAsia" w:ascii="宋体" w:hAnsi="宋体" w:eastAsia="宋体" w:cs="宋体"/>
                <w:lang w:val="en-US" w:eastAsia="zh-CN"/>
              </w:rPr>
            </w:pPr>
            <w:r>
              <w:rPr>
                <w:rFonts w:hint="eastAsia" w:ascii="宋体" w:hAnsi="宋体" w:eastAsia="宋体" w:cs="宋体"/>
                <w:lang w:val="en-US" w:eastAsia="zh-CN"/>
              </w:rPr>
              <w:t>□</w:t>
            </w:r>
            <w:r>
              <w:rPr>
                <w:rFonts w:hint="eastAsia"/>
                <w:lang w:val="en-US" w:eastAsia="zh-CN"/>
              </w:rPr>
              <w:t>广播电视</w:t>
            </w:r>
            <w:r>
              <w:rPr>
                <w:rFonts w:hint="eastAsia" w:ascii="宋体" w:hAnsi="宋体" w:eastAsia="宋体" w:cs="宋体"/>
                <w:lang w:val="en-US" w:eastAsia="zh-CN"/>
              </w:rPr>
              <w:t>□纸质媒体</w:t>
            </w:r>
          </w:p>
          <w:p>
            <w:pPr>
              <w:rPr>
                <w:rFonts w:hint="default"/>
                <w:lang w:val="en-US" w:eastAsia="zh-CN"/>
              </w:rPr>
            </w:pPr>
            <w:r>
              <w:rPr>
                <w:rFonts w:hint="eastAsia" w:ascii="宋体" w:hAnsi="宋体" w:eastAsia="宋体" w:cs="宋体"/>
                <w:lang w:val="en-US" w:eastAsia="zh-CN"/>
              </w:rPr>
              <w:t>□</w:t>
            </w:r>
            <w:r>
              <w:rPr>
                <w:rFonts w:hint="eastAsia"/>
                <w:lang w:val="en-US" w:eastAsia="zh-CN"/>
              </w:rPr>
              <w:t>公开查阅点</w:t>
            </w:r>
            <w:r>
              <w:rPr>
                <w:rFonts w:hint="default"/>
                <w:lang w:val="en-US" w:eastAsia="zh-CN"/>
              </w:rPr>
              <w:t> </w:t>
            </w:r>
          </w:p>
          <w:p>
            <w:pPr>
              <w:rPr>
                <w:rFonts w:hint="default"/>
                <w:lang w:val="en-US" w:eastAsia="zh-CN"/>
              </w:rPr>
            </w:pPr>
            <w:r>
              <w:rPr>
                <w:rFonts w:hint="eastAsia" w:ascii="宋体" w:hAnsi="宋体" w:eastAsia="宋体" w:cs="宋体"/>
                <w:lang w:val="en-US" w:eastAsia="zh-CN"/>
              </w:rPr>
              <w:t>□</w:t>
            </w:r>
            <w:r>
              <w:rPr>
                <w:rFonts w:hint="eastAsia"/>
                <w:lang w:val="en-US" w:eastAsia="zh-CN"/>
              </w:rPr>
              <w:t>政务服务中心</w:t>
            </w:r>
            <w:r>
              <w:rPr>
                <w:rFonts w:hint="default"/>
                <w:lang w:val="en-US" w:eastAsia="zh-CN"/>
              </w:rPr>
              <w:t>   </w:t>
            </w:r>
          </w:p>
          <w:p>
            <w:r>
              <w:rPr>
                <w:rFonts w:hint="eastAsia" w:ascii="宋体" w:hAnsi="宋体" w:eastAsia="宋体" w:cs="宋体"/>
                <w:lang w:val="en-US" w:eastAsia="zh-CN"/>
              </w:rPr>
              <w:t>□</w:t>
            </w:r>
            <w:r>
              <w:rPr>
                <w:rFonts w:hint="default"/>
                <w:lang w:val="en-US" w:eastAsia="zh-CN"/>
              </w:rPr>
              <w:t> </w:t>
            </w:r>
            <w:r>
              <w:rPr>
                <w:rFonts w:hint="eastAsia"/>
                <w:lang w:val="en-US" w:eastAsia="zh-CN"/>
              </w:rPr>
              <w:t>便民服务站</w:t>
            </w:r>
            <w:r>
              <w:rPr>
                <w:rFonts w:hint="eastAsia" w:ascii="宋体" w:hAnsi="宋体" w:eastAsia="宋体" w:cs="宋体"/>
                <w:lang w:val="en-US" w:eastAsia="zh-CN"/>
              </w:rPr>
              <w:t>□</w:t>
            </w:r>
            <w:r>
              <w:rPr>
                <w:rFonts w:hint="default"/>
                <w:lang w:val="en-US" w:eastAsia="zh-CN"/>
              </w:rPr>
              <w:t> </w:t>
            </w:r>
            <w:r>
              <w:rPr>
                <w:rFonts w:hint="eastAsia"/>
                <w:lang w:val="en-US" w:eastAsia="zh-CN"/>
              </w:rPr>
              <w:t>入户/现场</w:t>
            </w:r>
            <w:r>
              <w:rPr>
                <w:rFonts w:hint="eastAsia" w:ascii="宋体" w:hAnsi="宋体" w:eastAsia="宋体" w:cs="宋体"/>
                <w:lang w:val="en-US" w:eastAsia="zh-CN"/>
              </w:rPr>
              <w:t>□社区/企事业单位/村公示栏（电子屏）</w:t>
            </w:r>
            <w:r>
              <w:rPr>
                <w:rFonts w:hint="default"/>
                <w:lang w:val="en-US" w:eastAsia="zh-CN"/>
              </w:rPr>
              <w:t> </w:t>
            </w:r>
            <w:r>
              <w:rPr>
                <w:rFonts w:hint="eastAsia" w:ascii="宋体" w:hAnsi="宋体" w:eastAsia="宋体" w:cs="宋体"/>
                <w:lang w:val="en-US" w:eastAsia="zh-CN"/>
              </w:rPr>
              <w:t>□</w:t>
            </w:r>
            <w:r>
              <w:rPr>
                <w:rFonts w:hint="default"/>
                <w:lang w:val="en-US" w:eastAsia="zh-CN"/>
              </w:rPr>
              <w:t> </w:t>
            </w:r>
            <w:r>
              <w:rPr>
                <w:rFonts w:hint="eastAsia"/>
                <w:lang w:val="en-US" w:eastAsia="zh-CN"/>
              </w:rPr>
              <w:t>精准推送</w:t>
            </w:r>
            <w:r>
              <w:rPr>
                <w:rFonts w:hint="eastAsia" w:ascii="宋体" w:hAnsi="宋体" w:eastAsia="宋体" w:cs="宋体"/>
                <w:lang w:val="en-US" w:eastAsia="zh-CN"/>
              </w:rPr>
              <w:t>□其他</w:t>
            </w:r>
            <w:r>
              <w:rPr>
                <w:rFonts w:hint="default"/>
                <w:lang w:val="en-US" w:eastAsia="zh-CN"/>
              </w:rPr>
              <w:t>      </w:t>
            </w:r>
          </w:p>
        </w:tc>
        <w:tc>
          <w:tcPr>
            <w:tcW w:w="56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85"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30" w:type="dxa"/>
            <w:bottom w:w="30" w:type="dxa"/>
            <w:right w:w="30" w:type="dxa"/>
          </w:tblCellMar>
        </w:tblPrEx>
        <w:trPr>
          <w:trHeight w:val="4000" w:hRule="atLeast"/>
        </w:trPr>
        <w:tc>
          <w:tcPr>
            <w:tcW w:w="529" w:type="dxa"/>
            <w:tcBorders>
              <w:top w:val="single" w:color="auto" w:sz="8" w:space="0"/>
              <w:left w:val="single" w:color="auto" w:sz="8" w:space="0"/>
              <w:bottom w:val="single" w:color="auto" w:sz="8" w:space="0"/>
              <w:right w:val="single" w:color="auto" w:sz="8" w:space="0"/>
            </w:tcBorders>
            <w:tcMar>
              <w:top w:w="30" w:type="dxa"/>
            </w:tcMar>
            <w:vAlign w:val="center"/>
          </w:tcPr>
          <w:p>
            <w:pPr>
              <w:jc w:val="center"/>
            </w:pPr>
            <w:r>
              <w:rPr>
                <w:rFonts w:hint="default"/>
                <w:lang w:val="en-US" w:eastAsia="zh-CN"/>
              </w:rPr>
              <w:t>21</w:t>
            </w:r>
          </w:p>
        </w:tc>
        <w:tc>
          <w:tcPr>
            <w:tcW w:w="770" w:type="dxa"/>
            <w:vMerge w:val="restart"/>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行政</w:t>
            </w:r>
            <w:r>
              <w:rPr>
                <w:rFonts w:hint="default"/>
                <w:lang w:val="en-US" w:eastAsia="zh-CN"/>
              </w:rPr>
              <w:br w:type="textWrapping"/>
            </w:r>
            <w:r>
              <w:rPr>
                <w:rFonts w:hint="eastAsia"/>
                <w:lang w:val="en-US" w:eastAsia="zh-CN"/>
              </w:rPr>
              <w:t>处罚</w:t>
            </w:r>
          </w:p>
        </w:tc>
        <w:tc>
          <w:tcPr>
            <w:tcW w:w="1263"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对擅自修缮不可移动文物，明显改变文物原状的行为进行处罚</w:t>
            </w:r>
          </w:p>
        </w:tc>
        <w:tc>
          <w:tcPr>
            <w:tcW w:w="1377"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default"/>
                <w:lang w:val="en-US" w:eastAsia="zh-CN"/>
              </w:rPr>
              <w:t>1.</w:t>
            </w:r>
            <w:r>
              <w:rPr>
                <w:rFonts w:hint="eastAsia"/>
                <w:lang w:val="en-US" w:eastAsia="zh-CN"/>
              </w:rPr>
              <w:t>主体信息；</w:t>
            </w:r>
            <w:r>
              <w:rPr>
                <w:rFonts w:hint="default"/>
                <w:lang w:val="en-US" w:eastAsia="zh-CN"/>
              </w:rPr>
              <w:br w:type="textWrapping"/>
            </w:r>
            <w:r>
              <w:rPr>
                <w:rFonts w:hint="default"/>
                <w:lang w:val="en-US" w:eastAsia="zh-CN"/>
              </w:rPr>
              <w:t>2.</w:t>
            </w:r>
            <w:r>
              <w:rPr>
                <w:rFonts w:hint="eastAsia"/>
                <w:lang w:val="en-US" w:eastAsia="zh-CN"/>
              </w:rPr>
              <w:t>案由；</w:t>
            </w:r>
            <w:r>
              <w:rPr>
                <w:rFonts w:hint="default"/>
                <w:lang w:val="en-US" w:eastAsia="zh-CN"/>
              </w:rPr>
              <w:br w:type="textWrapping"/>
            </w:r>
            <w:r>
              <w:rPr>
                <w:rFonts w:hint="default"/>
                <w:lang w:val="en-US" w:eastAsia="zh-CN"/>
              </w:rPr>
              <w:t>3.</w:t>
            </w:r>
            <w:r>
              <w:rPr>
                <w:rFonts w:hint="eastAsia"/>
                <w:lang w:val="en-US" w:eastAsia="zh-CN"/>
              </w:rPr>
              <w:t>处罚依据；</w:t>
            </w:r>
            <w:r>
              <w:rPr>
                <w:rFonts w:hint="default"/>
                <w:lang w:val="en-US" w:eastAsia="zh-CN"/>
              </w:rPr>
              <w:br w:type="textWrapping"/>
            </w:r>
            <w:r>
              <w:rPr>
                <w:rFonts w:hint="default"/>
                <w:lang w:val="en-US" w:eastAsia="zh-CN"/>
              </w:rPr>
              <w:t>4.</w:t>
            </w:r>
            <w:r>
              <w:rPr>
                <w:rFonts w:hint="eastAsia"/>
                <w:lang w:val="en-US" w:eastAsia="zh-CN"/>
              </w:rPr>
              <w:t>处罚结果。</w:t>
            </w:r>
          </w:p>
        </w:tc>
        <w:tc>
          <w:tcPr>
            <w:tcW w:w="178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《政府信息公开条例》、《国务院办公厅关于全面推行行政执法公示制度执法全过程记录制度重大执法决定法制审核制度的指导意见》</w:t>
            </w:r>
          </w:p>
        </w:tc>
        <w:tc>
          <w:tcPr>
            <w:tcW w:w="157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执法决定信息在决定作出之日起</w:t>
            </w:r>
            <w:r>
              <w:rPr>
                <w:rFonts w:hint="default"/>
                <w:lang w:val="en-US" w:eastAsia="zh-CN"/>
              </w:rPr>
              <w:t>7</w:t>
            </w:r>
            <w:r>
              <w:rPr>
                <w:rFonts w:hint="eastAsia"/>
                <w:lang w:val="en-US" w:eastAsia="zh-CN"/>
              </w:rPr>
              <w:t>个工作日内公开，其他相关信息形成或变更之日起</w:t>
            </w:r>
            <w:r>
              <w:rPr>
                <w:rFonts w:hint="default"/>
                <w:lang w:val="en-US" w:eastAsia="zh-CN"/>
              </w:rPr>
              <w:t>20</w:t>
            </w:r>
            <w:r>
              <w:rPr>
                <w:rFonts w:hint="eastAsia"/>
                <w:lang w:val="en-US" w:eastAsia="zh-CN"/>
              </w:rPr>
              <w:t>个工作日内公开</w:t>
            </w:r>
          </w:p>
        </w:tc>
        <w:tc>
          <w:tcPr>
            <w:tcW w:w="95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文化广电和旅游行政部门</w:t>
            </w:r>
          </w:p>
        </w:tc>
        <w:tc>
          <w:tcPr>
            <w:tcW w:w="2390" w:type="dxa"/>
            <w:tcBorders>
              <w:top w:val="single" w:color="auto" w:sz="8" w:space="0"/>
              <w:left w:val="single" w:color="auto" w:sz="8" w:space="0"/>
              <w:bottom w:val="single" w:color="auto" w:sz="8" w:space="0"/>
              <w:right w:val="single" w:color="auto" w:sz="8" w:space="0"/>
            </w:tcBorders>
            <w:tcMar>
              <w:top w:w="30" w:type="dxa"/>
            </w:tcMar>
            <w:vAlign w:val="center"/>
          </w:tcPr>
          <w:p>
            <w:pPr>
              <w:rPr>
                <w:rFonts w:hint="eastAsia"/>
                <w:lang w:val="en-US" w:eastAsia="zh-CN"/>
              </w:rPr>
            </w:pPr>
            <w:r>
              <w:rPr>
                <w:rFonts w:hint="eastAsia" w:ascii="宋体" w:hAnsi="宋体" w:eastAsia="宋体" w:cs="宋体"/>
                <w:lang w:val="en-US" w:eastAsia="zh-CN"/>
              </w:rPr>
              <w:t>■</w:t>
            </w:r>
            <w:r>
              <w:rPr>
                <w:rFonts w:hint="eastAsia"/>
                <w:lang w:val="en-US" w:eastAsia="zh-CN"/>
              </w:rPr>
              <w:t>政府网站</w:t>
            </w:r>
            <w:r>
              <w:rPr>
                <w:rFonts w:hint="eastAsia" w:ascii="宋体" w:hAnsi="宋体" w:eastAsia="宋体" w:cs="宋体"/>
                <w:lang w:val="en-US" w:eastAsia="zh-CN"/>
              </w:rPr>
              <w:t>□政府</w:t>
            </w:r>
            <w:r>
              <w:rPr>
                <w:rFonts w:hint="eastAsia"/>
                <w:lang w:val="en-US" w:eastAsia="zh-CN"/>
              </w:rPr>
              <w:t>公报</w:t>
            </w:r>
          </w:p>
          <w:p>
            <w:pPr>
              <w:rPr>
                <w:rFonts w:hint="eastAsia" w:ascii="宋体" w:hAnsi="宋体" w:eastAsia="宋体" w:cs="宋体"/>
                <w:lang w:val="en-US" w:eastAsia="zh-CN"/>
              </w:rPr>
            </w:pPr>
            <w:r>
              <w:rPr>
                <w:rFonts w:hint="eastAsia" w:ascii="宋体" w:hAnsi="宋体" w:eastAsia="宋体" w:cs="宋体"/>
                <w:lang w:val="en-US" w:eastAsia="zh-CN"/>
              </w:rPr>
              <w:t>□两微一端</w:t>
            </w:r>
          </w:p>
          <w:p>
            <w:pPr>
              <w:rPr>
                <w:rFonts w:hint="eastAsia" w:ascii="宋体" w:hAnsi="宋体" w:eastAsia="宋体" w:cs="宋体"/>
                <w:lang w:val="en-US" w:eastAsia="zh-CN"/>
              </w:rPr>
            </w:pPr>
            <w:r>
              <w:rPr>
                <w:rFonts w:hint="eastAsia" w:ascii="宋体" w:hAnsi="宋体" w:eastAsia="宋体" w:cs="宋体"/>
                <w:lang w:val="en-US" w:eastAsia="zh-CN"/>
              </w:rPr>
              <w:t>□发布会/听证会</w:t>
            </w:r>
          </w:p>
          <w:p>
            <w:pPr>
              <w:rPr>
                <w:rFonts w:hint="default"/>
                <w:lang w:val="en-US" w:eastAsia="zh-CN"/>
              </w:rPr>
            </w:pPr>
            <w:r>
              <w:rPr>
                <w:rFonts w:hint="eastAsia" w:ascii="宋体" w:hAnsi="宋体" w:eastAsia="宋体" w:cs="宋体"/>
                <w:lang w:val="en-US" w:eastAsia="zh-CN"/>
              </w:rPr>
              <w:t>□</w:t>
            </w:r>
            <w:r>
              <w:rPr>
                <w:rFonts w:hint="eastAsia"/>
                <w:lang w:val="en-US" w:eastAsia="zh-CN"/>
              </w:rPr>
              <w:t>广播电视</w:t>
            </w:r>
            <w:r>
              <w:rPr>
                <w:rFonts w:hint="eastAsia" w:ascii="宋体" w:hAnsi="宋体" w:eastAsia="宋体" w:cs="宋体"/>
                <w:lang w:val="en-US" w:eastAsia="zh-CN"/>
              </w:rPr>
              <w:t>□纸质媒体□</w:t>
            </w:r>
            <w:r>
              <w:rPr>
                <w:rFonts w:hint="eastAsia"/>
                <w:lang w:val="en-US" w:eastAsia="zh-CN"/>
              </w:rPr>
              <w:t>公开查阅点</w:t>
            </w:r>
            <w:r>
              <w:rPr>
                <w:rFonts w:hint="default"/>
                <w:lang w:val="en-US" w:eastAsia="zh-CN"/>
              </w:rPr>
              <w:t> </w:t>
            </w:r>
          </w:p>
          <w:p>
            <w:pPr>
              <w:rPr>
                <w:rFonts w:hint="default"/>
                <w:lang w:val="en-US" w:eastAsia="zh-CN"/>
              </w:rPr>
            </w:pPr>
            <w:r>
              <w:rPr>
                <w:rFonts w:hint="eastAsia" w:ascii="宋体" w:hAnsi="宋体" w:eastAsia="宋体" w:cs="宋体"/>
                <w:lang w:val="en-US" w:eastAsia="zh-CN"/>
              </w:rPr>
              <w:t>□</w:t>
            </w:r>
            <w:r>
              <w:rPr>
                <w:rFonts w:hint="eastAsia"/>
                <w:lang w:val="en-US" w:eastAsia="zh-CN"/>
              </w:rPr>
              <w:t>政务服务中心</w:t>
            </w:r>
            <w:r>
              <w:rPr>
                <w:rFonts w:hint="default"/>
                <w:lang w:val="en-US" w:eastAsia="zh-CN"/>
              </w:rPr>
              <w:t>   </w:t>
            </w:r>
          </w:p>
          <w:p>
            <w:r>
              <w:rPr>
                <w:rFonts w:hint="eastAsia" w:ascii="宋体" w:hAnsi="宋体" w:eastAsia="宋体" w:cs="宋体"/>
                <w:lang w:val="en-US" w:eastAsia="zh-CN"/>
              </w:rPr>
              <w:t>□</w:t>
            </w:r>
            <w:r>
              <w:rPr>
                <w:rFonts w:hint="default"/>
                <w:lang w:val="en-US" w:eastAsia="zh-CN"/>
              </w:rPr>
              <w:t> </w:t>
            </w:r>
            <w:r>
              <w:rPr>
                <w:rFonts w:hint="eastAsia"/>
                <w:lang w:val="en-US" w:eastAsia="zh-CN"/>
              </w:rPr>
              <w:t>便民服务站</w:t>
            </w:r>
            <w:r>
              <w:rPr>
                <w:rFonts w:hint="eastAsia" w:ascii="宋体" w:hAnsi="宋体" w:eastAsia="宋体" w:cs="宋体"/>
                <w:lang w:val="en-US" w:eastAsia="zh-CN"/>
              </w:rPr>
              <w:t>□</w:t>
            </w:r>
            <w:r>
              <w:rPr>
                <w:rFonts w:hint="default"/>
                <w:lang w:val="en-US" w:eastAsia="zh-CN"/>
              </w:rPr>
              <w:t> </w:t>
            </w:r>
            <w:r>
              <w:rPr>
                <w:rFonts w:hint="eastAsia"/>
                <w:lang w:val="en-US" w:eastAsia="zh-CN"/>
              </w:rPr>
              <w:t>入户/现场</w:t>
            </w:r>
            <w:r>
              <w:rPr>
                <w:rFonts w:hint="eastAsia" w:ascii="宋体" w:hAnsi="宋体" w:eastAsia="宋体" w:cs="宋体"/>
                <w:lang w:val="en-US" w:eastAsia="zh-CN"/>
              </w:rPr>
              <w:t>□社区/企事业单位/村公示栏（电子屏）</w:t>
            </w:r>
            <w:r>
              <w:rPr>
                <w:rFonts w:hint="default"/>
                <w:lang w:val="en-US" w:eastAsia="zh-CN"/>
              </w:rPr>
              <w:t> </w:t>
            </w:r>
            <w:r>
              <w:rPr>
                <w:rFonts w:hint="eastAsia" w:ascii="宋体" w:hAnsi="宋体" w:eastAsia="宋体" w:cs="宋体"/>
                <w:lang w:val="en-US" w:eastAsia="zh-CN"/>
              </w:rPr>
              <w:t>□</w:t>
            </w:r>
            <w:r>
              <w:rPr>
                <w:rFonts w:hint="default"/>
                <w:lang w:val="en-US" w:eastAsia="zh-CN"/>
              </w:rPr>
              <w:t> </w:t>
            </w:r>
            <w:r>
              <w:rPr>
                <w:rFonts w:hint="eastAsia"/>
                <w:lang w:val="en-US" w:eastAsia="zh-CN"/>
              </w:rPr>
              <w:t>精准推送</w:t>
            </w:r>
            <w:r>
              <w:rPr>
                <w:rFonts w:hint="eastAsia" w:ascii="宋体" w:hAnsi="宋体" w:eastAsia="宋体" w:cs="宋体"/>
                <w:lang w:val="en-US" w:eastAsia="zh-CN"/>
              </w:rPr>
              <w:t>□其他</w:t>
            </w:r>
            <w:r>
              <w:rPr>
                <w:rFonts w:hint="default"/>
                <w:lang w:val="en-US" w:eastAsia="zh-CN"/>
              </w:rPr>
              <w:t>   </w:t>
            </w:r>
          </w:p>
        </w:tc>
        <w:tc>
          <w:tcPr>
            <w:tcW w:w="56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85"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30" w:type="dxa"/>
            <w:bottom w:w="30" w:type="dxa"/>
            <w:right w:w="30" w:type="dxa"/>
          </w:tblCellMar>
        </w:tblPrEx>
        <w:trPr>
          <w:trHeight w:val="3469" w:hRule="atLeast"/>
        </w:trPr>
        <w:tc>
          <w:tcPr>
            <w:tcW w:w="529" w:type="dxa"/>
            <w:tcBorders>
              <w:top w:val="single" w:color="auto" w:sz="8" w:space="0"/>
              <w:left w:val="single" w:color="auto" w:sz="8" w:space="0"/>
              <w:bottom w:val="single" w:color="auto" w:sz="8" w:space="0"/>
              <w:right w:val="single" w:color="auto" w:sz="8" w:space="0"/>
            </w:tcBorders>
            <w:tcMar>
              <w:top w:w="30" w:type="dxa"/>
            </w:tcMar>
            <w:vAlign w:val="center"/>
          </w:tcPr>
          <w:p>
            <w:pPr>
              <w:jc w:val="center"/>
            </w:pPr>
            <w:r>
              <w:rPr>
                <w:rFonts w:hint="default"/>
                <w:lang w:val="en-US" w:eastAsia="zh-CN"/>
              </w:rPr>
              <w:t>22</w:t>
            </w:r>
          </w:p>
        </w:tc>
        <w:tc>
          <w:tcPr>
            <w:tcW w:w="770" w:type="dxa"/>
            <w:vMerge w:val="continue"/>
            <w:tcBorders>
              <w:top w:val="single" w:color="auto" w:sz="8" w:space="0"/>
              <w:left w:val="single" w:color="auto" w:sz="8" w:space="0"/>
              <w:bottom w:val="single" w:color="auto" w:sz="8" w:space="0"/>
              <w:right w:val="single" w:color="auto" w:sz="8" w:space="0"/>
            </w:tcBorders>
            <w:tcMar>
              <w:top w:w="30" w:type="dxa"/>
            </w:tcMar>
            <w:vAlign w:val="center"/>
          </w:tcPr>
          <w:p>
            <w:pPr>
              <w:rPr>
                <w:rFonts w:hint="eastAsia"/>
              </w:rPr>
            </w:pPr>
          </w:p>
        </w:tc>
        <w:tc>
          <w:tcPr>
            <w:tcW w:w="1263"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对擅自在原址重建已全部毁坏的不可移动文物，造成文物破坏的行为进行处罚</w:t>
            </w:r>
          </w:p>
        </w:tc>
        <w:tc>
          <w:tcPr>
            <w:tcW w:w="1377"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default"/>
                <w:lang w:val="en-US" w:eastAsia="zh-CN"/>
              </w:rPr>
              <w:t>1.</w:t>
            </w:r>
            <w:r>
              <w:rPr>
                <w:rFonts w:hint="eastAsia"/>
                <w:lang w:val="en-US" w:eastAsia="zh-CN"/>
              </w:rPr>
              <w:t>主体信息；</w:t>
            </w:r>
            <w:r>
              <w:rPr>
                <w:rFonts w:hint="default"/>
                <w:lang w:val="en-US" w:eastAsia="zh-CN"/>
              </w:rPr>
              <w:br w:type="textWrapping"/>
            </w:r>
            <w:r>
              <w:rPr>
                <w:rFonts w:hint="default"/>
                <w:lang w:val="en-US" w:eastAsia="zh-CN"/>
              </w:rPr>
              <w:t>2.</w:t>
            </w:r>
            <w:r>
              <w:rPr>
                <w:rFonts w:hint="eastAsia"/>
                <w:lang w:val="en-US" w:eastAsia="zh-CN"/>
              </w:rPr>
              <w:t>案由；</w:t>
            </w:r>
            <w:r>
              <w:rPr>
                <w:rFonts w:hint="default"/>
                <w:lang w:val="en-US" w:eastAsia="zh-CN"/>
              </w:rPr>
              <w:br w:type="textWrapping"/>
            </w:r>
            <w:r>
              <w:rPr>
                <w:rFonts w:hint="default"/>
                <w:lang w:val="en-US" w:eastAsia="zh-CN"/>
              </w:rPr>
              <w:t>3.</w:t>
            </w:r>
            <w:r>
              <w:rPr>
                <w:rFonts w:hint="eastAsia"/>
                <w:lang w:val="en-US" w:eastAsia="zh-CN"/>
              </w:rPr>
              <w:t>处罚依据；</w:t>
            </w:r>
            <w:r>
              <w:rPr>
                <w:rFonts w:hint="default"/>
                <w:lang w:val="en-US" w:eastAsia="zh-CN"/>
              </w:rPr>
              <w:br w:type="textWrapping"/>
            </w:r>
            <w:r>
              <w:rPr>
                <w:rFonts w:hint="default"/>
                <w:lang w:val="en-US" w:eastAsia="zh-CN"/>
              </w:rPr>
              <w:t>4.</w:t>
            </w:r>
            <w:r>
              <w:rPr>
                <w:rFonts w:hint="eastAsia"/>
                <w:lang w:val="en-US" w:eastAsia="zh-CN"/>
              </w:rPr>
              <w:t>处罚结果。</w:t>
            </w:r>
          </w:p>
        </w:tc>
        <w:tc>
          <w:tcPr>
            <w:tcW w:w="178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《政府信息公开条例》、《国务院办公厅关于全面推行行政执法公示制度执法全过程记录制度重大执法决定法制审核制度的指导意见》</w:t>
            </w:r>
          </w:p>
        </w:tc>
        <w:tc>
          <w:tcPr>
            <w:tcW w:w="157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执法决定信息在决定作出之日起</w:t>
            </w:r>
            <w:r>
              <w:rPr>
                <w:rFonts w:hint="default"/>
                <w:lang w:val="en-US" w:eastAsia="zh-CN"/>
              </w:rPr>
              <w:t>7</w:t>
            </w:r>
            <w:r>
              <w:rPr>
                <w:rFonts w:hint="eastAsia"/>
                <w:lang w:val="en-US" w:eastAsia="zh-CN"/>
              </w:rPr>
              <w:t>个工作日内公开，其他相关信息形成或变更之日起</w:t>
            </w:r>
            <w:r>
              <w:rPr>
                <w:rFonts w:hint="default"/>
                <w:lang w:val="en-US" w:eastAsia="zh-CN"/>
              </w:rPr>
              <w:t>20</w:t>
            </w:r>
            <w:r>
              <w:rPr>
                <w:rFonts w:hint="eastAsia"/>
                <w:lang w:val="en-US" w:eastAsia="zh-CN"/>
              </w:rPr>
              <w:t>个工作日内公开</w:t>
            </w:r>
          </w:p>
        </w:tc>
        <w:tc>
          <w:tcPr>
            <w:tcW w:w="95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文化广电和旅游行政部门</w:t>
            </w:r>
          </w:p>
        </w:tc>
        <w:tc>
          <w:tcPr>
            <w:tcW w:w="2390" w:type="dxa"/>
            <w:tcBorders>
              <w:top w:val="single" w:color="auto" w:sz="8" w:space="0"/>
              <w:left w:val="single" w:color="auto" w:sz="8" w:space="0"/>
              <w:bottom w:val="single" w:color="auto" w:sz="8" w:space="0"/>
              <w:right w:val="single" w:color="auto" w:sz="8" w:space="0"/>
            </w:tcBorders>
            <w:tcMar>
              <w:top w:w="30" w:type="dxa"/>
            </w:tcMar>
            <w:vAlign w:val="center"/>
          </w:tcPr>
          <w:p>
            <w:pPr>
              <w:rPr>
                <w:rFonts w:hint="eastAsia"/>
                <w:lang w:val="en-US" w:eastAsia="zh-CN"/>
              </w:rPr>
            </w:pPr>
            <w:r>
              <w:rPr>
                <w:rFonts w:hint="eastAsia" w:ascii="宋体" w:hAnsi="宋体" w:eastAsia="宋体" w:cs="宋体"/>
                <w:lang w:val="en-US" w:eastAsia="zh-CN"/>
              </w:rPr>
              <w:t>■</w:t>
            </w:r>
            <w:r>
              <w:rPr>
                <w:rFonts w:hint="eastAsia"/>
                <w:lang w:val="en-US" w:eastAsia="zh-CN"/>
              </w:rPr>
              <w:t>政府网站</w:t>
            </w:r>
            <w:r>
              <w:rPr>
                <w:rFonts w:hint="eastAsia" w:ascii="宋体" w:hAnsi="宋体" w:eastAsia="宋体" w:cs="宋体"/>
                <w:lang w:val="en-US" w:eastAsia="zh-CN"/>
              </w:rPr>
              <w:t>□政府</w:t>
            </w:r>
            <w:r>
              <w:rPr>
                <w:rFonts w:hint="eastAsia"/>
                <w:lang w:val="en-US" w:eastAsia="zh-CN"/>
              </w:rPr>
              <w:t>公报</w:t>
            </w:r>
          </w:p>
          <w:p>
            <w:pPr>
              <w:rPr>
                <w:rFonts w:hint="eastAsia" w:ascii="宋体" w:hAnsi="宋体" w:eastAsia="宋体" w:cs="宋体"/>
                <w:lang w:val="en-US" w:eastAsia="zh-CN"/>
              </w:rPr>
            </w:pPr>
            <w:r>
              <w:rPr>
                <w:rFonts w:hint="eastAsia" w:ascii="宋体" w:hAnsi="宋体" w:eastAsia="宋体" w:cs="宋体"/>
                <w:lang w:val="en-US" w:eastAsia="zh-CN"/>
              </w:rPr>
              <w:t>□两微一端</w:t>
            </w:r>
          </w:p>
          <w:p>
            <w:pPr>
              <w:rPr>
                <w:rFonts w:hint="eastAsia" w:ascii="宋体" w:hAnsi="宋体" w:eastAsia="宋体" w:cs="宋体"/>
                <w:lang w:val="en-US" w:eastAsia="zh-CN"/>
              </w:rPr>
            </w:pPr>
            <w:r>
              <w:rPr>
                <w:rFonts w:hint="eastAsia" w:ascii="宋体" w:hAnsi="宋体" w:eastAsia="宋体" w:cs="宋体"/>
                <w:lang w:val="en-US" w:eastAsia="zh-CN"/>
              </w:rPr>
              <w:t>□发布会/听证会</w:t>
            </w:r>
          </w:p>
          <w:p>
            <w:pPr>
              <w:rPr>
                <w:rFonts w:hint="eastAsia" w:ascii="宋体" w:hAnsi="宋体" w:eastAsia="宋体" w:cs="宋体"/>
                <w:lang w:val="en-US" w:eastAsia="zh-CN"/>
              </w:rPr>
            </w:pPr>
            <w:r>
              <w:rPr>
                <w:rFonts w:hint="eastAsia" w:ascii="宋体" w:hAnsi="宋体" w:eastAsia="宋体" w:cs="宋体"/>
                <w:lang w:val="en-US" w:eastAsia="zh-CN"/>
              </w:rPr>
              <w:t>□</w:t>
            </w:r>
            <w:r>
              <w:rPr>
                <w:rFonts w:hint="eastAsia"/>
                <w:lang w:val="en-US" w:eastAsia="zh-CN"/>
              </w:rPr>
              <w:t>广播电视</w:t>
            </w:r>
            <w:r>
              <w:rPr>
                <w:rFonts w:hint="eastAsia" w:ascii="宋体" w:hAnsi="宋体" w:eastAsia="宋体" w:cs="宋体"/>
                <w:lang w:val="en-US" w:eastAsia="zh-CN"/>
              </w:rPr>
              <w:t>□纸质媒体</w:t>
            </w:r>
          </w:p>
          <w:p>
            <w:pPr>
              <w:rPr>
                <w:rFonts w:hint="default"/>
                <w:lang w:val="en-US" w:eastAsia="zh-CN"/>
              </w:rPr>
            </w:pPr>
            <w:r>
              <w:rPr>
                <w:rFonts w:hint="eastAsia" w:ascii="宋体" w:hAnsi="宋体" w:eastAsia="宋体" w:cs="宋体"/>
                <w:lang w:val="en-US" w:eastAsia="zh-CN"/>
              </w:rPr>
              <w:t>□</w:t>
            </w:r>
            <w:r>
              <w:rPr>
                <w:rFonts w:hint="eastAsia"/>
                <w:lang w:val="en-US" w:eastAsia="zh-CN"/>
              </w:rPr>
              <w:t>公开查阅点</w:t>
            </w:r>
            <w:r>
              <w:rPr>
                <w:rFonts w:hint="default"/>
                <w:lang w:val="en-US" w:eastAsia="zh-CN"/>
              </w:rPr>
              <w:t> </w:t>
            </w:r>
          </w:p>
          <w:p>
            <w:pPr>
              <w:rPr>
                <w:rFonts w:hint="default"/>
                <w:lang w:val="en-US" w:eastAsia="zh-CN"/>
              </w:rPr>
            </w:pPr>
            <w:r>
              <w:rPr>
                <w:rFonts w:hint="eastAsia" w:ascii="宋体" w:hAnsi="宋体" w:eastAsia="宋体" w:cs="宋体"/>
                <w:lang w:val="en-US" w:eastAsia="zh-CN"/>
              </w:rPr>
              <w:t>□</w:t>
            </w:r>
            <w:r>
              <w:rPr>
                <w:rFonts w:hint="eastAsia"/>
                <w:lang w:val="en-US" w:eastAsia="zh-CN"/>
              </w:rPr>
              <w:t>政务服务中心</w:t>
            </w:r>
            <w:r>
              <w:rPr>
                <w:rFonts w:hint="default"/>
                <w:lang w:val="en-US" w:eastAsia="zh-CN"/>
              </w:rPr>
              <w:t>   </w:t>
            </w:r>
          </w:p>
          <w:p>
            <w:r>
              <w:rPr>
                <w:rFonts w:hint="eastAsia" w:ascii="宋体" w:hAnsi="宋体" w:eastAsia="宋体" w:cs="宋体"/>
                <w:lang w:val="en-US" w:eastAsia="zh-CN"/>
              </w:rPr>
              <w:t>□</w:t>
            </w:r>
            <w:r>
              <w:rPr>
                <w:rFonts w:hint="default"/>
                <w:lang w:val="en-US" w:eastAsia="zh-CN"/>
              </w:rPr>
              <w:t> </w:t>
            </w:r>
            <w:r>
              <w:rPr>
                <w:rFonts w:hint="eastAsia"/>
                <w:lang w:val="en-US" w:eastAsia="zh-CN"/>
              </w:rPr>
              <w:t>便民服务站</w:t>
            </w:r>
            <w:r>
              <w:rPr>
                <w:rFonts w:hint="eastAsia" w:ascii="宋体" w:hAnsi="宋体" w:eastAsia="宋体" w:cs="宋体"/>
                <w:lang w:val="en-US" w:eastAsia="zh-CN"/>
              </w:rPr>
              <w:t>□</w:t>
            </w:r>
            <w:r>
              <w:rPr>
                <w:rFonts w:hint="default"/>
                <w:lang w:val="en-US" w:eastAsia="zh-CN"/>
              </w:rPr>
              <w:t> </w:t>
            </w:r>
            <w:r>
              <w:rPr>
                <w:rFonts w:hint="eastAsia"/>
                <w:lang w:val="en-US" w:eastAsia="zh-CN"/>
              </w:rPr>
              <w:t>入户/现场</w:t>
            </w:r>
            <w:r>
              <w:rPr>
                <w:rFonts w:hint="eastAsia" w:ascii="宋体" w:hAnsi="宋体" w:eastAsia="宋体" w:cs="宋体"/>
                <w:lang w:val="en-US" w:eastAsia="zh-CN"/>
              </w:rPr>
              <w:t>□社区/企事业单位/村公示栏（电子屏）</w:t>
            </w:r>
            <w:r>
              <w:rPr>
                <w:rFonts w:hint="default"/>
                <w:lang w:val="en-US" w:eastAsia="zh-CN"/>
              </w:rPr>
              <w:t> </w:t>
            </w:r>
            <w:r>
              <w:rPr>
                <w:rFonts w:hint="eastAsia" w:ascii="宋体" w:hAnsi="宋体" w:eastAsia="宋体" w:cs="宋体"/>
                <w:lang w:val="en-US" w:eastAsia="zh-CN"/>
              </w:rPr>
              <w:t>□</w:t>
            </w:r>
            <w:r>
              <w:rPr>
                <w:rFonts w:hint="default"/>
                <w:lang w:val="en-US" w:eastAsia="zh-CN"/>
              </w:rPr>
              <w:t> </w:t>
            </w:r>
            <w:r>
              <w:rPr>
                <w:rFonts w:hint="eastAsia"/>
                <w:lang w:val="en-US" w:eastAsia="zh-CN"/>
              </w:rPr>
              <w:t>精准推送</w:t>
            </w:r>
            <w:r>
              <w:rPr>
                <w:rFonts w:hint="eastAsia" w:ascii="宋体" w:hAnsi="宋体" w:eastAsia="宋体" w:cs="宋体"/>
                <w:lang w:val="en-US" w:eastAsia="zh-CN"/>
              </w:rPr>
              <w:t>□其他</w:t>
            </w:r>
            <w:r>
              <w:rPr>
                <w:rFonts w:hint="default"/>
                <w:lang w:val="en-US" w:eastAsia="zh-CN"/>
              </w:rPr>
              <w:t>  </w:t>
            </w:r>
          </w:p>
        </w:tc>
        <w:tc>
          <w:tcPr>
            <w:tcW w:w="56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85"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30" w:type="dxa"/>
            <w:bottom w:w="30" w:type="dxa"/>
            <w:right w:w="30" w:type="dxa"/>
          </w:tblCellMar>
        </w:tblPrEx>
        <w:trPr>
          <w:trHeight w:val="4534" w:hRule="atLeast"/>
        </w:trPr>
        <w:tc>
          <w:tcPr>
            <w:tcW w:w="529" w:type="dxa"/>
            <w:tcBorders>
              <w:top w:val="single" w:color="auto" w:sz="8" w:space="0"/>
              <w:left w:val="single" w:color="auto" w:sz="8" w:space="0"/>
              <w:bottom w:val="single" w:color="auto" w:sz="8" w:space="0"/>
              <w:right w:val="single" w:color="auto" w:sz="8" w:space="0"/>
            </w:tcBorders>
            <w:tcMar>
              <w:top w:w="30" w:type="dxa"/>
            </w:tcMar>
            <w:vAlign w:val="center"/>
          </w:tcPr>
          <w:p>
            <w:pPr>
              <w:jc w:val="center"/>
            </w:pPr>
            <w:r>
              <w:rPr>
                <w:rFonts w:hint="default"/>
                <w:lang w:val="en-US" w:eastAsia="zh-CN"/>
              </w:rPr>
              <w:t>23</w:t>
            </w:r>
          </w:p>
        </w:tc>
        <w:tc>
          <w:tcPr>
            <w:tcW w:w="770" w:type="dxa"/>
            <w:vMerge w:val="continue"/>
            <w:tcBorders>
              <w:top w:val="single" w:color="auto" w:sz="8" w:space="0"/>
              <w:left w:val="single" w:color="auto" w:sz="8" w:space="0"/>
              <w:bottom w:val="single" w:color="auto" w:sz="8" w:space="0"/>
              <w:right w:val="single" w:color="auto" w:sz="8" w:space="0"/>
            </w:tcBorders>
            <w:tcMar>
              <w:top w:w="30" w:type="dxa"/>
            </w:tcMar>
            <w:vAlign w:val="center"/>
          </w:tcPr>
          <w:p>
            <w:pPr>
              <w:rPr>
                <w:rFonts w:hint="eastAsia"/>
              </w:rPr>
            </w:pPr>
          </w:p>
        </w:tc>
        <w:tc>
          <w:tcPr>
            <w:tcW w:w="1263"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对施工单位未取得文物保护工程资质证书，擅自从事文物修缮、迁移、重建的行为进行处罚</w:t>
            </w:r>
          </w:p>
        </w:tc>
        <w:tc>
          <w:tcPr>
            <w:tcW w:w="1377"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default"/>
                <w:lang w:val="en-US" w:eastAsia="zh-CN"/>
              </w:rPr>
              <w:t>1.</w:t>
            </w:r>
            <w:r>
              <w:rPr>
                <w:rFonts w:hint="eastAsia"/>
                <w:lang w:val="en-US" w:eastAsia="zh-CN"/>
              </w:rPr>
              <w:t>主体信息；</w:t>
            </w:r>
            <w:r>
              <w:rPr>
                <w:rFonts w:hint="default"/>
                <w:lang w:val="en-US" w:eastAsia="zh-CN"/>
              </w:rPr>
              <w:br w:type="textWrapping"/>
            </w:r>
            <w:r>
              <w:rPr>
                <w:rFonts w:hint="default"/>
                <w:lang w:val="en-US" w:eastAsia="zh-CN"/>
              </w:rPr>
              <w:t>2.</w:t>
            </w:r>
            <w:r>
              <w:rPr>
                <w:rFonts w:hint="eastAsia"/>
                <w:lang w:val="en-US" w:eastAsia="zh-CN"/>
              </w:rPr>
              <w:t>案由；</w:t>
            </w:r>
            <w:r>
              <w:rPr>
                <w:rFonts w:hint="default"/>
                <w:lang w:val="en-US" w:eastAsia="zh-CN"/>
              </w:rPr>
              <w:br w:type="textWrapping"/>
            </w:r>
            <w:r>
              <w:rPr>
                <w:rFonts w:hint="default"/>
                <w:lang w:val="en-US" w:eastAsia="zh-CN"/>
              </w:rPr>
              <w:t>3.</w:t>
            </w:r>
            <w:r>
              <w:rPr>
                <w:rFonts w:hint="eastAsia"/>
                <w:lang w:val="en-US" w:eastAsia="zh-CN"/>
              </w:rPr>
              <w:t>处罚依据；</w:t>
            </w:r>
            <w:r>
              <w:rPr>
                <w:rFonts w:hint="default"/>
                <w:lang w:val="en-US" w:eastAsia="zh-CN"/>
              </w:rPr>
              <w:br w:type="textWrapping"/>
            </w:r>
            <w:r>
              <w:rPr>
                <w:rFonts w:hint="default"/>
                <w:lang w:val="en-US" w:eastAsia="zh-CN"/>
              </w:rPr>
              <w:t>4.</w:t>
            </w:r>
            <w:r>
              <w:rPr>
                <w:rFonts w:hint="eastAsia"/>
                <w:lang w:val="en-US" w:eastAsia="zh-CN"/>
              </w:rPr>
              <w:t>处罚结果。</w:t>
            </w:r>
          </w:p>
        </w:tc>
        <w:tc>
          <w:tcPr>
            <w:tcW w:w="178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《政府信息公开条例》、《国务院办公厅关于全面推行行政执法公示制度执法全过程记录制度重大执法决定法制审核制度的指导意见》</w:t>
            </w:r>
          </w:p>
        </w:tc>
        <w:tc>
          <w:tcPr>
            <w:tcW w:w="157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执法决定信息在决定作出之日起</w:t>
            </w:r>
            <w:r>
              <w:rPr>
                <w:rFonts w:hint="default"/>
                <w:lang w:val="en-US" w:eastAsia="zh-CN"/>
              </w:rPr>
              <w:t>7</w:t>
            </w:r>
            <w:r>
              <w:rPr>
                <w:rFonts w:hint="eastAsia"/>
                <w:lang w:val="en-US" w:eastAsia="zh-CN"/>
              </w:rPr>
              <w:t>个工作日内公开，其他相关信息形成或变更之日起</w:t>
            </w:r>
            <w:r>
              <w:rPr>
                <w:rFonts w:hint="default"/>
                <w:lang w:val="en-US" w:eastAsia="zh-CN"/>
              </w:rPr>
              <w:t>20</w:t>
            </w:r>
            <w:r>
              <w:rPr>
                <w:rFonts w:hint="eastAsia"/>
                <w:lang w:val="en-US" w:eastAsia="zh-CN"/>
              </w:rPr>
              <w:t>个工作日内公开</w:t>
            </w:r>
          </w:p>
        </w:tc>
        <w:tc>
          <w:tcPr>
            <w:tcW w:w="95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文化广电和旅游行政部门</w:t>
            </w:r>
          </w:p>
        </w:tc>
        <w:tc>
          <w:tcPr>
            <w:tcW w:w="2390" w:type="dxa"/>
            <w:tcBorders>
              <w:top w:val="single" w:color="auto" w:sz="8" w:space="0"/>
              <w:left w:val="single" w:color="auto" w:sz="8" w:space="0"/>
              <w:bottom w:val="single" w:color="auto" w:sz="8" w:space="0"/>
              <w:right w:val="single" w:color="auto" w:sz="8" w:space="0"/>
            </w:tcBorders>
            <w:tcMar>
              <w:top w:w="30" w:type="dxa"/>
            </w:tcMar>
            <w:vAlign w:val="center"/>
          </w:tcPr>
          <w:p>
            <w:pPr>
              <w:rPr>
                <w:rFonts w:hint="eastAsia"/>
                <w:lang w:val="en-US" w:eastAsia="zh-CN"/>
              </w:rPr>
            </w:pPr>
            <w:r>
              <w:rPr>
                <w:rFonts w:hint="eastAsia" w:ascii="宋体" w:hAnsi="宋体" w:eastAsia="宋体" w:cs="宋体"/>
                <w:lang w:val="en-US" w:eastAsia="zh-CN"/>
              </w:rPr>
              <w:t>■</w:t>
            </w:r>
            <w:r>
              <w:rPr>
                <w:rFonts w:hint="eastAsia"/>
                <w:lang w:val="en-US" w:eastAsia="zh-CN"/>
              </w:rPr>
              <w:t>政府网站</w:t>
            </w:r>
            <w:r>
              <w:rPr>
                <w:rFonts w:hint="eastAsia" w:ascii="宋体" w:hAnsi="宋体" w:eastAsia="宋体" w:cs="宋体"/>
                <w:lang w:val="en-US" w:eastAsia="zh-CN"/>
              </w:rPr>
              <w:t>□政府</w:t>
            </w:r>
            <w:r>
              <w:rPr>
                <w:rFonts w:hint="eastAsia"/>
                <w:lang w:val="en-US" w:eastAsia="zh-CN"/>
              </w:rPr>
              <w:t>公报</w:t>
            </w:r>
          </w:p>
          <w:p>
            <w:pPr>
              <w:rPr>
                <w:rFonts w:hint="eastAsia" w:ascii="宋体" w:hAnsi="宋体" w:eastAsia="宋体" w:cs="宋体"/>
                <w:lang w:val="en-US" w:eastAsia="zh-CN"/>
              </w:rPr>
            </w:pPr>
            <w:r>
              <w:rPr>
                <w:rFonts w:hint="eastAsia" w:ascii="宋体" w:hAnsi="宋体" w:eastAsia="宋体" w:cs="宋体"/>
                <w:lang w:val="en-US" w:eastAsia="zh-CN"/>
              </w:rPr>
              <w:t>□两微一端</w:t>
            </w:r>
          </w:p>
          <w:p>
            <w:pPr>
              <w:rPr>
                <w:rFonts w:hint="eastAsia" w:ascii="宋体" w:hAnsi="宋体" w:eastAsia="宋体" w:cs="宋体"/>
                <w:lang w:val="en-US" w:eastAsia="zh-CN"/>
              </w:rPr>
            </w:pPr>
            <w:r>
              <w:rPr>
                <w:rFonts w:hint="eastAsia" w:ascii="宋体" w:hAnsi="宋体" w:eastAsia="宋体" w:cs="宋体"/>
                <w:lang w:val="en-US" w:eastAsia="zh-CN"/>
              </w:rPr>
              <w:t>□发布会/听证会</w:t>
            </w:r>
          </w:p>
          <w:p>
            <w:pPr>
              <w:rPr>
                <w:rFonts w:hint="eastAsia" w:ascii="宋体" w:hAnsi="宋体" w:eastAsia="宋体" w:cs="宋体"/>
                <w:lang w:val="en-US" w:eastAsia="zh-CN"/>
              </w:rPr>
            </w:pPr>
            <w:r>
              <w:rPr>
                <w:rFonts w:hint="eastAsia" w:ascii="宋体" w:hAnsi="宋体" w:eastAsia="宋体" w:cs="宋体"/>
                <w:lang w:val="en-US" w:eastAsia="zh-CN"/>
              </w:rPr>
              <w:t>□</w:t>
            </w:r>
            <w:r>
              <w:rPr>
                <w:rFonts w:hint="eastAsia"/>
                <w:lang w:val="en-US" w:eastAsia="zh-CN"/>
              </w:rPr>
              <w:t>广播电视</w:t>
            </w:r>
            <w:r>
              <w:rPr>
                <w:rFonts w:hint="eastAsia" w:ascii="宋体" w:hAnsi="宋体" w:eastAsia="宋体" w:cs="宋体"/>
                <w:lang w:val="en-US" w:eastAsia="zh-CN"/>
              </w:rPr>
              <w:t>□纸质媒体</w:t>
            </w:r>
          </w:p>
          <w:p>
            <w:pPr>
              <w:rPr>
                <w:rFonts w:hint="default"/>
                <w:lang w:val="en-US" w:eastAsia="zh-CN"/>
              </w:rPr>
            </w:pPr>
            <w:r>
              <w:rPr>
                <w:rFonts w:hint="eastAsia" w:ascii="宋体" w:hAnsi="宋体" w:eastAsia="宋体" w:cs="宋体"/>
                <w:lang w:val="en-US" w:eastAsia="zh-CN"/>
              </w:rPr>
              <w:t>□</w:t>
            </w:r>
            <w:r>
              <w:rPr>
                <w:rFonts w:hint="eastAsia"/>
                <w:lang w:val="en-US" w:eastAsia="zh-CN"/>
              </w:rPr>
              <w:t>公开查阅点</w:t>
            </w:r>
            <w:r>
              <w:rPr>
                <w:rFonts w:hint="default"/>
                <w:lang w:val="en-US" w:eastAsia="zh-CN"/>
              </w:rPr>
              <w:t> </w:t>
            </w:r>
          </w:p>
          <w:p>
            <w:pPr>
              <w:rPr>
                <w:rFonts w:hint="default"/>
                <w:lang w:val="en-US" w:eastAsia="zh-CN"/>
              </w:rPr>
            </w:pPr>
            <w:r>
              <w:rPr>
                <w:rFonts w:hint="eastAsia" w:ascii="宋体" w:hAnsi="宋体" w:eastAsia="宋体" w:cs="宋体"/>
                <w:lang w:val="en-US" w:eastAsia="zh-CN"/>
              </w:rPr>
              <w:t>□</w:t>
            </w:r>
            <w:r>
              <w:rPr>
                <w:rFonts w:hint="eastAsia"/>
                <w:lang w:val="en-US" w:eastAsia="zh-CN"/>
              </w:rPr>
              <w:t>政务服务中心</w:t>
            </w:r>
            <w:r>
              <w:rPr>
                <w:rFonts w:hint="default"/>
                <w:lang w:val="en-US" w:eastAsia="zh-CN"/>
              </w:rPr>
              <w:t>   </w:t>
            </w:r>
          </w:p>
          <w:p>
            <w:r>
              <w:rPr>
                <w:rFonts w:hint="eastAsia" w:ascii="宋体" w:hAnsi="宋体" w:eastAsia="宋体" w:cs="宋体"/>
                <w:lang w:val="en-US" w:eastAsia="zh-CN"/>
              </w:rPr>
              <w:t>□</w:t>
            </w:r>
            <w:r>
              <w:rPr>
                <w:rFonts w:hint="default"/>
                <w:lang w:val="en-US" w:eastAsia="zh-CN"/>
              </w:rPr>
              <w:t> </w:t>
            </w:r>
            <w:r>
              <w:rPr>
                <w:rFonts w:hint="eastAsia"/>
                <w:lang w:val="en-US" w:eastAsia="zh-CN"/>
              </w:rPr>
              <w:t>便民服务站</w:t>
            </w:r>
            <w:r>
              <w:rPr>
                <w:rFonts w:hint="eastAsia" w:ascii="宋体" w:hAnsi="宋体" w:eastAsia="宋体" w:cs="宋体"/>
                <w:lang w:val="en-US" w:eastAsia="zh-CN"/>
              </w:rPr>
              <w:t>□</w:t>
            </w:r>
            <w:r>
              <w:rPr>
                <w:rFonts w:hint="default"/>
                <w:lang w:val="en-US" w:eastAsia="zh-CN"/>
              </w:rPr>
              <w:t> </w:t>
            </w:r>
            <w:r>
              <w:rPr>
                <w:rFonts w:hint="eastAsia"/>
                <w:lang w:val="en-US" w:eastAsia="zh-CN"/>
              </w:rPr>
              <w:t>入户/现场</w:t>
            </w:r>
            <w:r>
              <w:rPr>
                <w:rFonts w:hint="eastAsia" w:ascii="宋体" w:hAnsi="宋体" w:eastAsia="宋体" w:cs="宋体"/>
                <w:lang w:val="en-US" w:eastAsia="zh-CN"/>
              </w:rPr>
              <w:t>□社区/企事业单位/村公示栏（电子屏）</w:t>
            </w:r>
            <w:r>
              <w:rPr>
                <w:rFonts w:hint="default"/>
                <w:lang w:val="en-US" w:eastAsia="zh-CN"/>
              </w:rPr>
              <w:t> </w:t>
            </w:r>
            <w:r>
              <w:rPr>
                <w:rFonts w:hint="eastAsia" w:ascii="宋体" w:hAnsi="宋体" w:eastAsia="宋体" w:cs="宋体"/>
                <w:lang w:val="en-US" w:eastAsia="zh-CN"/>
              </w:rPr>
              <w:t>□</w:t>
            </w:r>
            <w:r>
              <w:rPr>
                <w:rFonts w:hint="default"/>
                <w:lang w:val="en-US" w:eastAsia="zh-CN"/>
              </w:rPr>
              <w:t> </w:t>
            </w:r>
            <w:r>
              <w:rPr>
                <w:rFonts w:hint="eastAsia"/>
                <w:lang w:val="en-US" w:eastAsia="zh-CN"/>
              </w:rPr>
              <w:t>精准推送</w:t>
            </w:r>
            <w:r>
              <w:rPr>
                <w:rFonts w:hint="eastAsia" w:ascii="宋体" w:hAnsi="宋体" w:eastAsia="宋体" w:cs="宋体"/>
                <w:lang w:val="en-US" w:eastAsia="zh-CN"/>
              </w:rPr>
              <w:t>□其他</w:t>
            </w:r>
            <w:r>
              <w:rPr>
                <w:rFonts w:hint="default"/>
                <w:lang w:val="en-US" w:eastAsia="zh-CN"/>
              </w:rPr>
              <w:t>   </w:t>
            </w:r>
          </w:p>
        </w:tc>
        <w:tc>
          <w:tcPr>
            <w:tcW w:w="56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85"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30" w:type="dxa"/>
            <w:bottom w:w="30" w:type="dxa"/>
            <w:right w:w="30" w:type="dxa"/>
          </w:tblCellMar>
        </w:tblPrEx>
        <w:trPr>
          <w:trHeight w:val="3586" w:hRule="atLeast"/>
        </w:trPr>
        <w:tc>
          <w:tcPr>
            <w:tcW w:w="529" w:type="dxa"/>
            <w:tcBorders>
              <w:top w:val="single" w:color="auto" w:sz="8" w:space="0"/>
              <w:left w:val="single" w:color="auto" w:sz="8" w:space="0"/>
              <w:bottom w:val="single" w:color="auto" w:sz="8" w:space="0"/>
              <w:right w:val="single" w:color="auto" w:sz="8" w:space="0"/>
            </w:tcBorders>
            <w:tcMar>
              <w:top w:w="30" w:type="dxa"/>
            </w:tcMar>
            <w:vAlign w:val="center"/>
          </w:tcPr>
          <w:p>
            <w:pPr>
              <w:jc w:val="center"/>
            </w:pPr>
            <w:r>
              <w:rPr>
                <w:rFonts w:hint="default"/>
                <w:lang w:val="en-US" w:eastAsia="zh-CN"/>
              </w:rPr>
              <w:t>24</w:t>
            </w:r>
          </w:p>
        </w:tc>
        <w:tc>
          <w:tcPr>
            <w:tcW w:w="770" w:type="dxa"/>
            <w:vMerge w:val="restart"/>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行政</w:t>
            </w:r>
            <w:r>
              <w:rPr>
                <w:rFonts w:hint="default"/>
                <w:lang w:val="en-US" w:eastAsia="zh-CN"/>
              </w:rPr>
              <w:br w:type="textWrapping"/>
            </w:r>
            <w:r>
              <w:rPr>
                <w:rFonts w:hint="eastAsia"/>
                <w:lang w:val="en-US" w:eastAsia="zh-CN"/>
              </w:rPr>
              <w:t>处罚</w:t>
            </w:r>
          </w:p>
        </w:tc>
        <w:tc>
          <w:tcPr>
            <w:tcW w:w="1263"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对转让或者抵押国有不可移动文物的行为进行处罚</w:t>
            </w:r>
          </w:p>
        </w:tc>
        <w:tc>
          <w:tcPr>
            <w:tcW w:w="1377"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default"/>
                <w:lang w:val="en-US" w:eastAsia="zh-CN"/>
              </w:rPr>
              <w:t>1.</w:t>
            </w:r>
            <w:r>
              <w:rPr>
                <w:rFonts w:hint="eastAsia"/>
                <w:lang w:val="en-US" w:eastAsia="zh-CN"/>
              </w:rPr>
              <w:t>主体信息；</w:t>
            </w:r>
            <w:r>
              <w:rPr>
                <w:rFonts w:hint="default"/>
                <w:lang w:val="en-US" w:eastAsia="zh-CN"/>
              </w:rPr>
              <w:br w:type="textWrapping"/>
            </w:r>
            <w:r>
              <w:rPr>
                <w:rFonts w:hint="default"/>
                <w:lang w:val="en-US" w:eastAsia="zh-CN"/>
              </w:rPr>
              <w:t>2.</w:t>
            </w:r>
            <w:r>
              <w:rPr>
                <w:rFonts w:hint="eastAsia"/>
                <w:lang w:val="en-US" w:eastAsia="zh-CN"/>
              </w:rPr>
              <w:t>案由；</w:t>
            </w:r>
            <w:r>
              <w:rPr>
                <w:rFonts w:hint="default"/>
                <w:lang w:val="en-US" w:eastAsia="zh-CN"/>
              </w:rPr>
              <w:br w:type="textWrapping"/>
            </w:r>
            <w:r>
              <w:rPr>
                <w:rFonts w:hint="default"/>
                <w:lang w:val="en-US" w:eastAsia="zh-CN"/>
              </w:rPr>
              <w:t>3.</w:t>
            </w:r>
            <w:r>
              <w:rPr>
                <w:rFonts w:hint="eastAsia"/>
                <w:lang w:val="en-US" w:eastAsia="zh-CN"/>
              </w:rPr>
              <w:t>处罚依据；</w:t>
            </w:r>
            <w:r>
              <w:rPr>
                <w:rFonts w:hint="default"/>
                <w:lang w:val="en-US" w:eastAsia="zh-CN"/>
              </w:rPr>
              <w:br w:type="textWrapping"/>
            </w:r>
            <w:r>
              <w:rPr>
                <w:rFonts w:hint="default"/>
                <w:lang w:val="en-US" w:eastAsia="zh-CN"/>
              </w:rPr>
              <w:t>4.</w:t>
            </w:r>
            <w:r>
              <w:rPr>
                <w:rFonts w:hint="eastAsia"/>
                <w:lang w:val="en-US" w:eastAsia="zh-CN"/>
              </w:rPr>
              <w:t>处罚结果。</w:t>
            </w:r>
          </w:p>
        </w:tc>
        <w:tc>
          <w:tcPr>
            <w:tcW w:w="178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《政府信息公开条例》、《国务院办公厅关于全面推行行政执法公示制度执法全过程记录制度重大执法决定法制审核制度的指导意见》</w:t>
            </w:r>
          </w:p>
        </w:tc>
        <w:tc>
          <w:tcPr>
            <w:tcW w:w="1570" w:type="dxa"/>
            <w:tcBorders>
              <w:top w:val="single" w:color="auto" w:sz="8" w:space="0"/>
              <w:left w:val="single" w:color="auto" w:sz="8" w:space="0"/>
              <w:bottom w:val="single" w:color="auto" w:sz="8" w:space="0"/>
              <w:right w:val="single" w:color="auto" w:sz="8" w:space="0"/>
            </w:tcBorders>
            <w:tcMar>
              <w:top w:w="30" w:type="dxa"/>
            </w:tcMar>
            <w:vAlign w:val="center"/>
          </w:tcPr>
          <w:p>
            <w:pPr>
              <w:rPr>
                <w:rFonts w:hint="eastAsia"/>
                <w:lang w:val="en-US" w:eastAsia="zh-CN"/>
              </w:rPr>
            </w:pPr>
            <w:r>
              <w:rPr>
                <w:rFonts w:hint="eastAsia"/>
                <w:lang w:val="en-US" w:eastAsia="zh-CN"/>
              </w:rPr>
              <w:t>执法决定信息在决定作出之日起</w:t>
            </w:r>
            <w:r>
              <w:rPr>
                <w:rFonts w:hint="default"/>
                <w:lang w:val="en-US" w:eastAsia="zh-CN"/>
              </w:rPr>
              <w:t>7</w:t>
            </w:r>
            <w:r>
              <w:rPr>
                <w:rFonts w:hint="eastAsia"/>
                <w:lang w:val="en-US" w:eastAsia="zh-CN"/>
              </w:rPr>
              <w:t>个工作日内公开，其他相关信息形成或变更之日起</w:t>
            </w:r>
            <w:r>
              <w:rPr>
                <w:rFonts w:hint="default"/>
                <w:lang w:val="en-US" w:eastAsia="zh-CN"/>
              </w:rPr>
              <w:t>20</w:t>
            </w:r>
            <w:r>
              <w:rPr>
                <w:rFonts w:hint="eastAsia"/>
                <w:lang w:val="en-US" w:eastAsia="zh-CN"/>
              </w:rPr>
              <w:t>个工作日内公开</w:t>
            </w:r>
          </w:p>
        </w:tc>
        <w:tc>
          <w:tcPr>
            <w:tcW w:w="95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文化广电和旅游行政部门</w:t>
            </w:r>
          </w:p>
        </w:tc>
        <w:tc>
          <w:tcPr>
            <w:tcW w:w="2390" w:type="dxa"/>
            <w:tcBorders>
              <w:top w:val="single" w:color="auto" w:sz="8" w:space="0"/>
              <w:left w:val="single" w:color="auto" w:sz="8" w:space="0"/>
              <w:bottom w:val="single" w:color="auto" w:sz="8" w:space="0"/>
              <w:right w:val="single" w:color="auto" w:sz="8" w:space="0"/>
            </w:tcBorders>
            <w:tcMar>
              <w:top w:w="30" w:type="dxa"/>
            </w:tcMar>
            <w:vAlign w:val="center"/>
          </w:tcPr>
          <w:p>
            <w:pPr>
              <w:rPr>
                <w:rFonts w:hint="eastAsia"/>
                <w:lang w:val="en-US" w:eastAsia="zh-CN"/>
              </w:rPr>
            </w:pPr>
            <w:r>
              <w:rPr>
                <w:rFonts w:hint="eastAsia" w:ascii="宋体" w:hAnsi="宋体" w:eastAsia="宋体" w:cs="宋体"/>
                <w:lang w:val="en-US" w:eastAsia="zh-CN"/>
              </w:rPr>
              <w:t>■</w:t>
            </w:r>
            <w:r>
              <w:rPr>
                <w:rFonts w:hint="eastAsia"/>
                <w:lang w:val="en-US" w:eastAsia="zh-CN"/>
              </w:rPr>
              <w:t>政府网站</w:t>
            </w:r>
            <w:r>
              <w:rPr>
                <w:rFonts w:hint="eastAsia" w:ascii="宋体" w:hAnsi="宋体" w:eastAsia="宋体" w:cs="宋体"/>
                <w:lang w:val="en-US" w:eastAsia="zh-CN"/>
              </w:rPr>
              <w:t>□政府</w:t>
            </w:r>
            <w:r>
              <w:rPr>
                <w:rFonts w:hint="eastAsia"/>
                <w:lang w:val="en-US" w:eastAsia="zh-CN"/>
              </w:rPr>
              <w:t>公报</w:t>
            </w:r>
          </w:p>
          <w:p>
            <w:pPr>
              <w:rPr>
                <w:rFonts w:hint="eastAsia" w:ascii="宋体" w:hAnsi="宋体" w:eastAsia="宋体" w:cs="宋体"/>
                <w:lang w:val="en-US" w:eastAsia="zh-CN"/>
              </w:rPr>
            </w:pPr>
            <w:r>
              <w:rPr>
                <w:rFonts w:hint="eastAsia" w:ascii="宋体" w:hAnsi="宋体" w:eastAsia="宋体" w:cs="宋体"/>
                <w:lang w:val="en-US" w:eastAsia="zh-CN"/>
              </w:rPr>
              <w:t>□两微一端</w:t>
            </w:r>
          </w:p>
          <w:p>
            <w:pPr>
              <w:rPr>
                <w:rFonts w:hint="eastAsia" w:ascii="宋体" w:hAnsi="宋体" w:eastAsia="宋体" w:cs="宋体"/>
                <w:lang w:val="en-US" w:eastAsia="zh-CN"/>
              </w:rPr>
            </w:pPr>
            <w:r>
              <w:rPr>
                <w:rFonts w:hint="eastAsia" w:ascii="宋体" w:hAnsi="宋体" w:eastAsia="宋体" w:cs="宋体"/>
                <w:lang w:val="en-US" w:eastAsia="zh-CN"/>
              </w:rPr>
              <w:t>□发布会/听证会</w:t>
            </w:r>
          </w:p>
          <w:p>
            <w:pPr>
              <w:rPr>
                <w:rFonts w:hint="eastAsia" w:ascii="宋体" w:hAnsi="宋体" w:eastAsia="宋体" w:cs="宋体"/>
                <w:lang w:val="en-US" w:eastAsia="zh-CN"/>
              </w:rPr>
            </w:pPr>
            <w:r>
              <w:rPr>
                <w:rFonts w:hint="eastAsia" w:ascii="宋体" w:hAnsi="宋体" w:eastAsia="宋体" w:cs="宋体"/>
                <w:lang w:val="en-US" w:eastAsia="zh-CN"/>
              </w:rPr>
              <w:t>□</w:t>
            </w:r>
            <w:r>
              <w:rPr>
                <w:rFonts w:hint="eastAsia"/>
                <w:lang w:val="en-US" w:eastAsia="zh-CN"/>
              </w:rPr>
              <w:t>广播电视</w:t>
            </w:r>
            <w:r>
              <w:rPr>
                <w:rFonts w:hint="eastAsia" w:ascii="宋体" w:hAnsi="宋体" w:eastAsia="宋体" w:cs="宋体"/>
                <w:lang w:val="en-US" w:eastAsia="zh-CN"/>
              </w:rPr>
              <w:t>□纸质媒体</w:t>
            </w:r>
          </w:p>
          <w:p>
            <w:pPr>
              <w:rPr>
                <w:rFonts w:hint="default"/>
                <w:lang w:val="en-US" w:eastAsia="zh-CN"/>
              </w:rPr>
            </w:pPr>
            <w:r>
              <w:rPr>
                <w:rFonts w:hint="eastAsia" w:ascii="宋体" w:hAnsi="宋体" w:eastAsia="宋体" w:cs="宋体"/>
                <w:lang w:val="en-US" w:eastAsia="zh-CN"/>
              </w:rPr>
              <w:t>□</w:t>
            </w:r>
            <w:r>
              <w:rPr>
                <w:rFonts w:hint="eastAsia"/>
                <w:lang w:val="en-US" w:eastAsia="zh-CN"/>
              </w:rPr>
              <w:t>公开查阅点</w:t>
            </w:r>
            <w:r>
              <w:rPr>
                <w:rFonts w:hint="default"/>
                <w:lang w:val="en-US" w:eastAsia="zh-CN"/>
              </w:rPr>
              <w:t> </w:t>
            </w:r>
          </w:p>
          <w:p>
            <w:pPr>
              <w:rPr>
                <w:rFonts w:hint="default"/>
                <w:lang w:val="en-US" w:eastAsia="zh-CN"/>
              </w:rPr>
            </w:pPr>
            <w:r>
              <w:rPr>
                <w:rFonts w:hint="eastAsia" w:ascii="宋体" w:hAnsi="宋体" w:eastAsia="宋体" w:cs="宋体"/>
                <w:lang w:val="en-US" w:eastAsia="zh-CN"/>
              </w:rPr>
              <w:t>□</w:t>
            </w:r>
            <w:r>
              <w:rPr>
                <w:rFonts w:hint="eastAsia"/>
                <w:lang w:val="en-US" w:eastAsia="zh-CN"/>
              </w:rPr>
              <w:t>政务服务中心</w:t>
            </w:r>
            <w:r>
              <w:rPr>
                <w:rFonts w:hint="default"/>
                <w:lang w:val="en-US" w:eastAsia="zh-CN"/>
              </w:rPr>
              <w:t>   </w:t>
            </w:r>
          </w:p>
          <w:p>
            <w:r>
              <w:rPr>
                <w:rFonts w:hint="eastAsia" w:ascii="宋体" w:hAnsi="宋体" w:eastAsia="宋体" w:cs="宋体"/>
                <w:lang w:val="en-US" w:eastAsia="zh-CN"/>
              </w:rPr>
              <w:t>□</w:t>
            </w:r>
            <w:r>
              <w:rPr>
                <w:rFonts w:hint="default"/>
                <w:lang w:val="en-US" w:eastAsia="zh-CN"/>
              </w:rPr>
              <w:t> </w:t>
            </w:r>
            <w:r>
              <w:rPr>
                <w:rFonts w:hint="eastAsia"/>
                <w:lang w:val="en-US" w:eastAsia="zh-CN"/>
              </w:rPr>
              <w:t>便民服务站</w:t>
            </w:r>
            <w:r>
              <w:rPr>
                <w:rFonts w:hint="eastAsia" w:ascii="宋体" w:hAnsi="宋体" w:eastAsia="宋体" w:cs="宋体"/>
                <w:lang w:val="en-US" w:eastAsia="zh-CN"/>
              </w:rPr>
              <w:t>□</w:t>
            </w:r>
            <w:r>
              <w:rPr>
                <w:rFonts w:hint="default"/>
                <w:lang w:val="en-US" w:eastAsia="zh-CN"/>
              </w:rPr>
              <w:t> </w:t>
            </w:r>
            <w:r>
              <w:rPr>
                <w:rFonts w:hint="eastAsia"/>
                <w:lang w:val="en-US" w:eastAsia="zh-CN"/>
              </w:rPr>
              <w:t>入户/现场</w:t>
            </w:r>
            <w:r>
              <w:rPr>
                <w:rFonts w:hint="eastAsia" w:ascii="宋体" w:hAnsi="宋体" w:eastAsia="宋体" w:cs="宋体"/>
                <w:lang w:val="en-US" w:eastAsia="zh-CN"/>
              </w:rPr>
              <w:t>□社区/企事业单位/村公示栏（电子屏）</w:t>
            </w:r>
            <w:r>
              <w:rPr>
                <w:rFonts w:hint="default"/>
                <w:lang w:val="en-US" w:eastAsia="zh-CN"/>
              </w:rPr>
              <w:t> </w:t>
            </w:r>
            <w:r>
              <w:rPr>
                <w:rFonts w:hint="eastAsia" w:ascii="宋体" w:hAnsi="宋体" w:eastAsia="宋体" w:cs="宋体"/>
                <w:lang w:val="en-US" w:eastAsia="zh-CN"/>
              </w:rPr>
              <w:t>□</w:t>
            </w:r>
            <w:r>
              <w:rPr>
                <w:rFonts w:hint="default"/>
                <w:lang w:val="en-US" w:eastAsia="zh-CN"/>
              </w:rPr>
              <w:t> </w:t>
            </w:r>
            <w:r>
              <w:rPr>
                <w:rFonts w:hint="eastAsia"/>
                <w:lang w:val="en-US" w:eastAsia="zh-CN"/>
              </w:rPr>
              <w:t>精准推送</w:t>
            </w:r>
            <w:r>
              <w:rPr>
                <w:rFonts w:hint="eastAsia" w:ascii="宋体" w:hAnsi="宋体" w:eastAsia="宋体" w:cs="宋体"/>
                <w:lang w:val="en-US" w:eastAsia="zh-CN"/>
              </w:rPr>
              <w:t>□其他</w:t>
            </w:r>
            <w:r>
              <w:rPr>
                <w:rFonts w:hint="default"/>
                <w:lang w:val="en-US" w:eastAsia="zh-CN"/>
              </w:rPr>
              <w:t>   </w:t>
            </w:r>
          </w:p>
        </w:tc>
        <w:tc>
          <w:tcPr>
            <w:tcW w:w="56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85"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30" w:type="dxa"/>
            <w:bottom w:w="30" w:type="dxa"/>
            <w:right w:w="30" w:type="dxa"/>
          </w:tblCellMar>
        </w:tblPrEx>
        <w:trPr>
          <w:trHeight w:val="4362" w:hRule="atLeast"/>
        </w:trPr>
        <w:tc>
          <w:tcPr>
            <w:tcW w:w="529" w:type="dxa"/>
            <w:tcBorders>
              <w:top w:val="single" w:color="auto" w:sz="8" w:space="0"/>
              <w:left w:val="single" w:color="auto" w:sz="8" w:space="0"/>
              <w:bottom w:val="single" w:color="auto" w:sz="8" w:space="0"/>
              <w:right w:val="single" w:color="auto" w:sz="8" w:space="0"/>
            </w:tcBorders>
            <w:tcMar>
              <w:top w:w="30" w:type="dxa"/>
            </w:tcMar>
            <w:vAlign w:val="center"/>
          </w:tcPr>
          <w:p>
            <w:pPr>
              <w:jc w:val="center"/>
            </w:pPr>
            <w:r>
              <w:rPr>
                <w:rFonts w:hint="default"/>
                <w:lang w:val="en-US" w:eastAsia="zh-CN"/>
              </w:rPr>
              <w:t>25</w:t>
            </w:r>
          </w:p>
        </w:tc>
        <w:tc>
          <w:tcPr>
            <w:tcW w:w="770" w:type="dxa"/>
            <w:vMerge w:val="continue"/>
            <w:tcBorders>
              <w:top w:val="single" w:color="auto" w:sz="8" w:space="0"/>
              <w:left w:val="single" w:color="auto" w:sz="8" w:space="0"/>
              <w:bottom w:val="single" w:color="auto" w:sz="8" w:space="0"/>
              <w:right w:val="single" w:color="auto" w:sz="8" w:space="0"/>
            </w:tcBorders>
            <w:tcMar>
              <w:top w:w="30" w:type="dxa"/>
            </w:tcMar>
            <w:vAlign w:val="center"/>
          </w:tcPr>
          <w:p>
            <w:pPr>
              <w:rPr>
                <w:rFonts w:hint="eastAsia"/>
              </w:rPr>
            </w:pPr>
          </w:p>
        </w:tc>
        <w:tc>
          <w:tcPr>
            <w:tcW w:w="1263"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对将国有不可移动文物作为企业资产经营的行为进行处罚</w:t>
            </w:r>
          </w:p>
        </w:tc>
        <w:tc>
          <w:tcPr>
            <w:tcW w:w="1377"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default"/>
                <w:lang w:val="en-US" w:eastAsia="zh-CN"/>
              </w:rPr>
              <w:t>1.</w:t>
            </w:r>
            <w:r>
              <w:rPr>
                <w:rFonts w:hint="eastAsia"/>
                <w:lang w:val="en-US" w:eastAsia="zh-CN"/>
              </w:rPr>
              <w:t>主体信息；</w:t>
            </w:r>
            <w:r>
              <w:rPr>
                <w:rFonts w:hint="default"/>
                <w:lang w:val="en-US" w:eastAsia="zh-CN"/>
              </w:rPr>
              <w:br w:type="textWrapping"/>
            </w:r>
            <w:r>
              <w:rPr>
                <w:rFonts w:hint="default"/>
                <w:lang w:val="en-US" w:eastAsia="zh-CN"/>
              </w:rPr>
              <w:t>2.</w:t>
            </w:r>
            <w:r>
              <w:rPr>
                <w:rFonts w:hint="eastAsia"/>
                <w:lang w:val="en-US" w:eastAsia="zh-CN"/>
              </w:rPr>
              <w:t>案由；</w:t>
            </w:r>
            <w:r>
              <w:rPr>
                <w:rFonts w:hint="default"/>
                <w:lang w:val="en-US" w:eastAsia="zh-CN"/>
              </w:rPr>
              <w:br w:type="textWrapping"/>
            </w:r>
            <w:r>
              <w:rPr>
                <w:rFonts w:hint="default"/>
                <w:lang w:val="en-US" w:eastAsia="zh-CN"/>
              </w:rPr>
              <w:t>3.</w:t>
            </w:r>
            <w:r>
              <w:rPr>
                <w:rFonts w:hint="eastAsia"/>
                <w:lang w:val="en-US" w:eastAsia="zh-CN"/>
              </w:rPr>
              <w:t>处罚依据；</w:t>
            </w:r>
            <w:r>
              <w:rPr>
                <w:rFonts w:hint="default"/>
                <w:lang w:val="en-US" w:eastAsia="zh-CN"/>
              </w:rPr>
              <w:br w:type="textWrapping"/>
            </w:r>
            <w:r>
              <w:rPr>
                <w:rFonts w:hint="default"/>
                <w:lang w:val="en-US" w:eastAsia="zh-CN"/>
              </w:rPr>
              <w:t>4.</w:t>
            </w:r>
            <w:r>
              <w:rPr>
                <w:rFonts w:hint="eastAsia"/>
                <w:lang w:val="en-US" w:eastAsia="zh-CN"/>
              </w:rPr>
              <w:t>处罚结果。</w:t>
            </w:r>
          </w:p>
        </w:tc>
        <w:tc>
          <w:tcPr>
            <w:tcW w:w="178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《政府信息公开条例》、《国务院办公厅关于全面推行行政执法公示制度执法全过程记录制度重大执法决定法制审核制度的指导意见》</w:t>
            </w:r>
          </w:p>
        </w:tc>
        <w:tc>
          <w:tcPr>
            <w:tcW w:w="157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执法决定信息在决定作出之日起</w:t>
            </w:r>
            <w:r>
              <w:rPr>
                <w:rFonts w:hint="default"/>
                <w:lang w:val="en-US" w:eastAsia="zh-CN"/>
              </w:rPr>
              <w:t>7</w:t>
            </w:r>
            <w:r>
              <w:rPr>
                <w:rFonts w:hint="eastAsia"/>
                <w:lang w:val="en-US" w:eastAsia="zh-CN"/>
              </w:rPr>
              <w:t>个工作日内公开，其他相关信息形成或变更之日起</w:t>
            </w:r>
            <w:r>
              <w:rPr>
                <w:rFonts w:hint="default"/>
                <w:lang w:val="en-US" w:eastAsia="zh-CN"/>
              </w:rPr>
              <w:t>20</w:t>
            </w:r>
            <w:r>
              <w:rPr>
                <w:rFonts w:hint="eastAsia"/>
                <w:lang w:val="en-US" w:eastAsia="zh-CN"/>
              </w:rPr>
              <w:t>个工作日内公开</w:t>
            </w:r>
          </w:p>
        </w:tc>
        <w:tc>
          <w:tcPr>
            <w:tcW w:w="95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文化广电和旅游行政部门</w:t>
            </w:r>
          </w:p>
        </w:tc>
        <w:tc>
          <w:tcPr>
            <w:tcW w:w="2390" w:type="dxa"/>
            <w:tcBorders>
              <w:top w:val="single" w:color="auto" w:sz="8" w:space="0"/>
              <w:left w:val="single" w:color="auto" w:sz="8" w:space="0"/>
              <w:bottom w:val="single" w:color="auto" w:sz="8" w:space="0"/>
              <w:right w:val="single" w:color="auto" w:sz="8" w:space="0"/>
            </w:tcBorders>
            <w:tcMar>
              <w:top w:w="30" w:type="dxa"/>
            </w:tcMar>
            <w:vAlign w:val="center"/>
          </w:tcPr>
          <w:p>
            <w:pPr>
              <w:rPr>
                <w:rFonts w:hint="eastAsia"/>
                <w:lang w:val="en-US" w:eastAsia="zh-CN"/>
              </w:rPr>
            </w:pPr>
            <w:r>
              <w:rPr>
                <w:rFonts w:hint="eastAsia" w:ascii="宋体" w:hAnsi="宋体" w:eastAsia="宋体" w:cs="宋体"/>
                <w:lang w:val="en-US" w:eastAsia="zh-CN"/>
              </w:rPr>
              <w:t>■</w:t>
            </w:r>
            <w:r>
              <w:rPr>
                <w:rFonts w:hint="eastAsia"/>
                <w:lang w:val="en-US" w:eastAsia="zh-CN"/>
              </w:rPr>
              <w:t>政府网站</w:t>
            </w:r>
            <w:r>
              <w:rPr>
                <w:rFonts w:hint="eastAsia" w:ascii="宋体" w:hAnsi="宋体" w:eastAsia="宋体" w:cs="宋体"/>
                <w:lang w:val="en-US" w:eastAsia="zh-CN"/>
              </w:rPr>
              <w:t>□政府</w:t>
            </w:r>
            <w:r>
              <w:rPr>
                <w:rFonts w:hint="eastAsia"/>
                <w:lang w:val="en-US" w:eastAsia="zh-CN"/>
              </w:rPr>
              <w:t>公报</w:t>
            </w:r>
          </w:p>
          <w:p>
            <w:pPr>
              <w:rPr>
                <w:rFonts w:hint="eastAsia" w:ascii="宋体" w:hAnsi="宋体" w:eastAsia="宋体" w:cs="宋体"/>
                <w:lang w:val="en-US" w:eastAsia="zh-CN"/>
              </w:rPr>
            </w:pPr>
            <w:r>
              <w:rPr>
                <w:rFonts w:hint="eastAsia" w:ascii="宋体" w:hAnsi="宋体" w:eastAsia="宋体" w:cs="宋体"/>
                <w:lang w:val="en-US" w:eastAsia="zh-CN"/>
              </w:rPr>
              <w:t>□两微一端</w:t>
            </w:r>
          </w:p>
          <w:p>
            <w:pPr>
              <w:rPr>
                <w:rFonts w:hint="eastAsia" w:ascii="宋体" w:hAnsi="宋体" w:eastAsia="宋体" w:cs="宋体"/>
                <w:lang w:val="en-US" w:eastAsia="zh-CN"/>
              </w:rPr>
            </w:pPr>
            <w:r>
              <w:rPr>
                <w:rFonts w:hint="eastAsia" w:ascii="宋体" w:hAnsi="宋体" w:eastAsia="宋体" w:cs="宋体"/>
                <w:lang w:val="en-US" w:eastAsia="zh-CN"/>
              </w:rPr>
              <w:t>□发布会/听证会</w:t>
            </w:r>
          </w:p>
          <w:p>
            <w:pPr>
              <w:rPr>
                <w:rFonts w:hint="eastAsia" w:ascii="宋体" w:hAnsi="宋体" w:eastAsia="宋体" w:cs="宋体"/>
                <w:lang w:val="en-US" w:eastAsia="zh-CN"/>
              </w:rPr>
            </w:pPr>
            <w:r>
              <w:rPr>
                <w:rFonts w:hint="eastAsia" w:ascii="宋体" w:hAnsi="宋体" w:eastAsia="宋体" w:cs="宋体"/>
                <w:lang w:val="en-US" w:eastAsia="zh-CN"/>
              </w:rPr>
              <w:t>□</w:t>
            </w:r>
            <w:r>
              <w:rPr>
                <w:rFonts w:hint="eastAsia"/>
                <w:lang w:val="en-US" w:eastAsia="zh-CN"/>
              </w:rPr>
              <w:t>广播电视</w:t>
            </w:r>
            <w:r>
              <w:rPr>
                <w:rFonts w:hint="eastAsia" w:ascii="宋体" w:hAnsi="宋体" w:eastAsia="宋体" w:cs="宋体"/>
                <w:lang w:val="en-US" w:eastAsia="zh-CN"/>
              </w:rPr>
              <w:t>□纸质媒体</w:t>
            </w:r>
          </w:p>
          <w:p>
            <w:pPr>
              <w:rPr>
                <w:rFonts w:hint="default"/>
                <w:lang w:val="en-US" w:eastAsia="zh-CN"/>
              </w:rPr>
            </w:pPr>
            <w:r>
              <w:rPr>
                <w:rFonts w:hint="eastAsia" w:ascii="宋体" w:hAnsi="宋体" w:eastAsia="宋体" w:cs="宋体"/>
                <w:lang w:val="en-US" w:eastAsia="zh-CN"/>
              </w:rPr>
              <w:t>□</w:t>
            </w:r>
            <w:r>
              <w:rPr>
                <w:rFonts w:hint="eastAsia"/>
                <w:lang w:val="en-US" w:eastAsia="zh-CN"/>
              </w:rPr>
              <w:t>公开查阅点</w:t>
            </w:r>
            <w:r>
              <w:rPr>
                <w:rFonts w:hint="default"/>
                <w:lang w:val="en-US" w:eastAsia="zh-CN"/>
              </w:rPr>
              <w:t> </w:t>
            </w:r>
          </w:p>
          <w:p>
            <w:pPr>
              <w:rPr>
                <w:rFonts w:hint="default"/>
                <w:lang w:val="en-US" w:eastAsia="zh-CN"/>
              </w:rPr>
            </w:pPr>
            <w:r>
              <w:rPr>
                <w:rFonts w:hint="eastAsia" w:ascii="宋体" w:hAnsi="宋体" w:eastAsia="宋体" w:cs="宋体"/>
                <w:lang w:val="en-US" w:eastAsia="zh-CN"/>
              </w:rPr>
              <w:t>□</w:t>
            </w:r>
            <w:r>
              <w:rPr>
                <w:rFonts w:hint="eastAsia"/>
                <w:lang w:val="en-US" w:eastAsia="zh-CN"/>
              </w:rPr>
              <w:t>政务服务中心</w:t>
            </w:r>
            <w:r>
              <w:rPr>
                <w:rFonts w:hint="default"/>
                <w:lang w:val="en-US" w:eastAsia="zh-CN"/>
              </w:rPr>
              <w:t>   </w:t>
            </w:r>
          </w:p>
          <w:p>
            <w:r>
              <w:rPr>
                <w:rFonts w:hint="eastAsia" w:ascii="宋体" w:hAnsi="宋体" w:eastAsia="宋体" w:cs="宋体"/>
                <w:lang w:val="en-US" w:eastAsia="zh-CN"/>
              </w:rPr>
              <w:t>□</w:t>
            </w:r>
            <w:r>
              <w:rPr>
                <w:rFonts w:hint="default"/>
                <w:lang w:val="en-US" w:eastAsia="zh-CN"/>
              </w:rPr>
              <w:t> </w:t>
            </w:r>
            <w:r>
              <w:rPr>
                <w:rFonts w:hint="eastAsia"/>
                <w:lang w:val="en-US" w:eastAsia="zh-CN"/>
              </w:rPr>
              <w:t>便民服务站</w:t>
            </w:r>
            <w:r>
              <w:rPr>
                <w:rFonts w:hint="eastAsia" w:ascii="宋体" w:hAnsi="宋体" w:eastAsia="宋体" w:cs="宋体"/>
                <w:lang w:val="en-US" w:eastAsia="zh-CN"/>
              </w:rPr>
              <w:t>□</w:t>
            </w:r>
            <w:r>
              <w:rPr>
                <w:rFonts w:hint="default"/>
                <w:lang w:val="en-US" w:eastAsia="zh-CN"/>
              </w:rPr>
              <w:t> </w:t>
            </w:r>
            <w:r>
              <w:rPr>
                <w:rFonts w:hint="eastAsia"/>
                <w:lang w:val="en-US" w:eastAsia="zh-CN"/>
              </w:rPr>
              <w:t>入户/现场</w:t>
            </w:r>
            <w:r>
              <w:rPr>
                <w:rFonts w:hint="eastAsia" w:ascii="宋体" w:hAnsi="宋体" w:eastAsia="宋体" w:cs="宋体"/>
                <w:lang w:val="en-US" w:eastAsia="zh-CN"/>
              </w:rPr>
              <w:t>□社区/企事业单位/村公示栏（电子屏）</w:t>
            </w:r>
            <w:r>
              <w:rPr>
                <w:rFonts w:hint="default"/>
                <w:lang w:val="en-US" w:eastAsia="zh-CN"/>
              </w:rPr>
              <w:t> </w:t>
            </w:r>
            <w:r>
              <w:rPr>
                <w:rFonts w:hint="eastAsia" w:ascii="宋体" w:hAnsi="宋体" w:eastAsia="宋体" w:cs="宋体"/>
                <w:lang w:val="en-US" w:eastAsia="zh-CN"/>
              </w:rPr>
              <w:t>□</w:t>
            </w:r>
            <w:r>
              <w:rPr>
                <w:rFonts w:hint="default"/>
                <w:lang w:val="en-US" w:eastAsia="zh-CN"/>
              </w:rPr>
              <w:t> </w:t>
            </w:r>
            <w:r>
              <w:rPr>
                <w:rFonts w:hint="eastAsia"/>
                <w:lang w:val="en-US" w:eastAsia="zh-CN"/>
              </w:rPr>
              <w:t>精准推送</w:t>
            </w:r>
            <w:r>
              <w:rPr>
                <w:rFonts w:hint="eastAsia" w:ascii="宋体" w:hAnsi="宋体" w:eastAsia="宋体" w:cs="宋体"/>
                <w:lang w:val="en-US" w:eastAsia="zh-CN"/>
              </w:rPr>
              <w:t>□其他</w:t>
            </w:r>
            <w:r>
              <w:rPr>
                <w:rFonts w:hint="default"/>
                <w:lang w:val="en-US" w:eastAsia="zh-CN"/>
              </w:rPr>
              <w:t>   </w:t>
            </w:r>
          </w:p>
        </w:tc>
        <w:tc>
          <w:tcPr>
            <w:tcW w:w="56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85"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30" w:type="dxa"/>
            <w:bottom w:w="30" w:type="dxa"/>
            <w:right w:w="30" w:type="dxa"/>
          </w:tblCellMar>
        </w:tblPrEx>
        <w:trPr>
          <w:trHeight w:val="3754" w:hRule="atLeast"/>
        </w:trPr>
        <w:tc>
          <w:tcPr>
            <w:tcW w:w="529" w:type="dxa"/>
            <w:tcBorders>
              <w:top w:val="single" w:color="auto" w:sz="8" w:space="0"/>
              <w:left w:val="single" w:color="auto" w:sz="8" w:space="0"/>
              <w:bottom w:val="single" w:color="auto" w:sz="8" w:space="0"/>
              <w:right w:val="single" w:color="auto" w:sz="8" w:space="0"/>
            </w:tcBorders>
            <w:tcMar>
              <w:top w:w="30" w:type="dxa"/>
            </w:tcMar>
            <w:vAlign w:val="center"/>
          </w:tcPr>
          <w:p>
            <w:pPr>
              <w:jc w:val="center"/>
            </w:pPr>
            <w:r>
              <w:rPr>
                <w:rFonts w:hint="default"/>
                <w:lang w:val="en-US" w:eastAsia="zh-CN"/>
              </w:rPr>
              <w:t>26</w:t>
            </w:r>
          </w:p>
        </w:tc>
        <w:tc>
          <w:tcPr>
            <w:tcW w:w="770" w:type="dxa"/>
            <w:vMerge w:val="continue"/>
            <w:tcBorders>
              <w:top w:val="single" w:color="auto" w:sz="8" w:space="0"/>
              <w:left w:val="single" w:color="auto" w:sz="8" w:space="0"/>
              <w:bottom w:val="single" w:color="auto" w:sz="8" w:space="0"/>
              <w:right w:val="single" w:color="auto" w:sz="8" w:space="0"/>
            </w:tcBorders>
            <w:tcMar>
              <w:top w:w="30" w:type="dxa"/>
            </w:tcMar>
            <w:vAlign w:val="center"/>
          </w:tcPr>
          <w:p>
            <w:pPr>
              <w:rPr>
                <w:rFonts w:hint="eastAsia"/>
              </w:rPr>
            </w:pPr>
          </w:p>
        </w:tc>
        <w:tc>
          <w:tcPr>
            <w:tcW w:w="1263"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对将非国有不可移动文物转让或者抵押给外国人的行为进行处罚</w:t>
            </w:r>
          </w:p>
        </w:tc>
        <w:tc>
          <w:tcPr>
            <w:tcW w:w="1377"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default"/>
                <w:lang w:val="en-US" w:eastAsia="zh-CN"/>
              </w:rPr>
              <w:t>1.</w:t>
            </w:r>
            <w:r>
              <w:rPr>
                <w:rFonts w:hint="eastAsia"/>
                <w:lang w:val="en-US" w:eastAsia="zh-CN"/>
              </w:rPr>
              <w:t>主体信息；</w:t>
            </w:r>
            <w:r>
              <w:rPr>
                <w:rFonts w:hint="default"/>
                <w:lang w:val="en-US" w:eastAsia="zh-CN"/>
              </w:rPr>
              <w:br w:type="textWrapping"/>
            </w:r>
            <w:r>
              <w:rPr>
                <w:rFonts w:hint="default"/>
                <w:lang w:val="en-US" w:eastAsia="zh-CN"/>
              </w:rPr>
              <w:t>2.</w:t>
            </w:r>
            <w:r>
              <w:rPr>
                <w:rFonts w:hint="eastAsia"/>
                <w:lang w:val="en-US" w:eastAsia="zh-CN"/>
              </w:rPr>
              <w:t>案由；</w:t>
            </w:r>
            <w:r>
              <w:rPr>
                <w:rFonts w:hint="default"/>
                <w:lang w:val="en-US" w:eastAsia="zh-CN"/>
              </w:rPr>
              <w:br w:type="textWrapping"/>
            </w:r>
            <w:r>
              <w:rPr>
                <w:rFonts w:hint="default"/>
                <w:lang w:val="en-US" w:eastAsia="zh-CN"/>
              </w:rPr>
              <w:t>3.</w:t>
            </w:r>
            <w:r>
              <w:rPr>
                <w:rFonts w:hint="eastAsia"/>
                <w:lang w:val="en-US" w:eastAsia="zh-CN"/>
              </w:rPr>
              <w:t>处罚依据；</w:t>
            </w:r>
            <w:r>
              <w:rPr>
                <w:rFonts w:hint="default"/>
                <w:lang w:val="en-US" w:eastAsia="zh-CN"/>
              </w:rPr>
              <w:br w:type="textWrapping"/>
            </w:r>
            <w:r>
              <w:rPr>
                <w:rFonts w:hint="default"/>
                <w:lang w:val="en-US" w:eastAsia="zh-CN"/>
              </w:rPr>
              <w:t>4.</w:t>
            </w:r>
            <w:r>
              <w:rPr>
                <w:rFonts w:hint="eastAsia"/>
                <w:lang w:val="en-US" w:eastAsia="zh-CN"/>
              </w:rPr>
              <w:t>处罚结果。</w:t>
            </w:r>
          </w:p>
        </w:tc>
        <w:tc>
          <w:tcPr>
            <w:tcW w:w="178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《政府信息公开条例》、《国务院办公厅关于全面推行行政执法公示制度执法全过程记录制度重大执法决定法制审核制度的指导意见》</w:t>
            </w:r>
          </w:p>
        </w:tc>
        <w:tc>
          <w:tcPr>
            <w:tcW w:w="157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执法决定信息在决定作出之日起</w:t>
            </w:r>
            <w:r>
              <w:rPr>
                <w:rFonts w:hint="default"/>
                <w:lang w:val="en-US" w:eastAsia="zh-CN"/>
              </w:rPr>
              <w:t>7</w:t>
            </w:r>
            <w:r>
              <w:rPr>
                <w:rFonts w:hint="eastAsia"/>
                <w:lang w:val="en-US" w:eastAsia="zh-CN"/>
              </w:rPr>
              <w:t>个工作日内公开，其他相关信息形成或变更之日起</w:t>
            </w:r>
            <w:r>
              <w:rPr>
                <w:rFonts w:hint="default"/>
                <w:lang w:val="en-US" w:eastAsia="zh-CN"/>
              </w:rPr>
              <w:t>20</w:t>
            </w:r>
            <w:r>
              <w:rPr>
                <w:rFonts w:hint="eastAsia"/>
                <w:lang w:val="en-US" w:eastAsia="zh-CN"/>
              </w:rPr>
              <w:t>个工作日内公开</w:t>
            </w:r>
          </w:p>
        </w:tc>
        <w:tc>
          <w:tcPr>
            <w:tcW w:w="95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文化广电和旅游行政部门</w:t>
            </w:r>
          </w:p>
        </w:tc>
        <w:tc>
          <w:tcPr>
            <w:tcW w:w="2390" w:type="dxa"/>
            <w:tcBorders>
              <w:top w:val="single" w:color="auto" w:sz="8" w:space="0"/>
              <w:left w:val="single" w:color="auto" w:sz="8" w:space="0"/>
              <w:bottom w:val="single" w:color="auto" w:sz="8" w:space="0"/>
              <w:right w:val="single" w:color="auto" w:sz="8" w:space="0"/>
            </w:tcBorders>
            <w:tcMar>
              <w:top w:w="30" w:type="dxa"/>
            </w:tcMar>
            <w:vAlign w:val="center"/>
          </w:tcPr>
          <w:p>
            <w:pPr>
              <w:rPr>
                <w:rFonts w:hint="eastAsia"/>
                <w:lang w:val="en-US" w:eastAsia="zh-CN"/>
              </w:rPr>
            </w:pPr>
            <w:r>
              <w:rPr>
                <w:rFonts w:hint="eastAsia" w:ascii="宋体" w:hAnsi="宋体" w:eastAsia="宋体" w:cs="宋体"/>
                <w:lang w:val="en-US" w:eastAsia="zh-CN"/>
              </w:rPr>
              <w:t>■</w:t>
            </w:r>
            <w:r>
              <w:rPr>
                <w:rFonts w:hint="eastAsia"/>
                <w:lang w:val="en-US" w:eastAsia="zh-CN"/>
              </w:rPr>
              <w:t>政府网站</w:t>
            </w:r>
            <w:r>
              <w:rPr>
                <w:rFonts w:hint="eastAsia" w:ascii="宋体" w:hAnsi="宋体" w:eastAsia="宋体" w:cs="宋体"/>
                <w:lang w:val="en-US" w:eastAsia="zh-CN"/>
              </w:rPr>
              <w:t>□政府</w:t>
            </w:r>
            <w:r>
              <w:rPr>
                <w:rFonts w:hint="eastAsia"/>
                <w:lang w:val="en-US" w:eastAsia="zh-CN"/>
              </w:rPr>
              <w:t>公报</w:t>
            </w:r>
          </w:p>
          <w:p>
            <w:pPr>
              <w:rPr>
                <w:rFonts w:hint="eastAsia" w:ascii="宋体" w:hAnsi="宋体" w:eastAsia="宋体" w:cs="宋体"/>
                <w:lang w:val="en-US" w:eastAsia="zh-CN"/>
              </w:rPr>
            </w:pPr>
            <w:r>
              <w:rPr>
                <w:rFonts w:hint="eastAsia" w:ascii="宋体" w:hAnsi="宋体" w:eastAsia="宋体" w:cs="宋体"/>
                <w:lang w:val="en-US" w:eastAsia="zh-CN"/>
              </w:rPr>
              <w:t>□两微一端</w:t>
            </w:r>
          </w:p>
          <w:p>
            <w:pPr>
              <w:rPr>
                <w:rFonts w:hint="eastAsia" w:ascii="宋体" w:hAnsi="宋体" w:eastAsia="宋体" w:cs="宋体"/>
                <w:lang w:val="en-US" w:eastAsia="zh-CN"/>
              </w:rPr>
            </w:pPr>
            <w:r>
              <w:rPr>
                <w:rFonts w:hint="eastAsia" w:ascii="宋体" w:hAnsi="宋体" w:eastAsia="宋体" w:cs="宋体"/>
                <w:lang w:val="en-US" w:eastAsia="zh-CN"/>
              </w:rPr>
              <w:t>□发布会/听证会</w:t>
            </w:r>
          </w:p>
          <w:p>
            <w:pPr>
              <w:rPr>
                <w:rFonts w:hint="eastAsia" w:ascii="宋体" w:hAnsi="宋体" w:eastAsia="宋体" w:cs="宋体"/>
                <w:lang w:val="en-US" w:eastAsia="zh-CN"/>
              </w:rPr>
            </w:pPr>
            <w:r>
              <w:rPr>
                <w:rFonts w:hint="eastAsia" w:ascii="宋体" w:hAnsi="宋体" w:eastAsia="宋体" w:cs="宋体"/>
                <w:lang w:val="en-US" w:eastAsia="zh-CN"/>
              </w:rPr>
              <w:t>□</w:t>
            </w:r>
            <w:r>
              <w:rPr>
                <w:rFonts w:hint="eastAsia"/>
                <w:lang w:val="en-US" w:eastAsia="zh-CN"/>
              </w:rPr>
              <w:t>广播电视</w:t>
            </w:r>
            <w:r>
              <w:rPr>
                <w:rFonts w:hint="eastAsia" w:ascii="宋体" w:hAnsi="宋体" w:eastAsia="宋体" w:cs="宋体"/>
                <w:lang w:val="en-US" w:eastAsia="zh-CN"/>
              </w:rPr>
              <w:t>□纸质媒体</w:t>
            </w:r>
          </w:p>
          <w:p>
            <w:pPr>
              <w:rPr>
                <w:rFonts w:hint="default"/>
                <w:lang w:val="en-US" w:eastAsia="zh-CN"/>
              </w:rPr>
            </w:pPr>
            <w:r>
              <w:rPr>
                <w:rFonts w:hint="eastAsia" w:ascii="宋体" w:hAnsi="宋体" w:eastAsia="宋体" w:cs="宋体"/>
                <w:lang w:val="en-US" w:eastAsia="zh-CN"/>
              </w:rPr>
              <w:t>□</w:t>
            </w:r>
            <w:r>
              <w:rPr>
                <w:rFonts w:hint="eastAsia"/>
                <w:lang w:val="en-US" w:eastAsia="zh-CN"/>
              </w:rPr>
              <w:t>公开查阅点</w:t>
            </w:r>
            <w:r>
              <w:rPr>
                <w:rFonts w:hint="default"/>
                <w:lang w:val="en-US" w:eastAsia="zh-CN"/>
              </w:rPr>
              <w:t> </w:t>
            </w:r>
          </w:p>
          <w:p>
            <w:pPr>
              <w:rPr>
                <w:rFonts w:hint="default"/>
                <w:lang w:val="en-US" w:eastAsia="zh-CN"/>
              </w:rPr>
            </w:pPr>
            <w:r>
              <w:rPr>
                <w:rFonts w:hint="eastAsia" w:ascii="宋体" w:hAnsi="宋体" w:eastAsia="宋体" w:cs="宋体"/>
                <w:lang w:val="en-US" w:eastAsia="zh-CN"/>
              </w:rPr>
              <w:t>□</w:t>
            </w:r>
            <w:r>
              <w:rPr>
                <w:rFonts w:hint="eastAsia"/>
                <w:lang w:val="en-US" w:eastAsia="zh-CN"/>
              </w:rPr>
              <w:t>政务服务中心</w:t>
            </w:r>
            <w:r>
              <w:rPr>
                <w:rFonts w:hint="default"/>
                <w:lang w:val="en-US" w:eastAsia="zh-CN"/>
              </w:rPr>
              <w:t>   </w:t>
            </w:r>
          </w:p>
          <w:p>
            <w:r>
              <w:rPr>
                <w:rFonts w:hint="eastAsia" w:ascii="宋体" w:hAnsi="宋体" w:eastAsia="宋体" w:cs="宋体"/>
                <w:lang w:val="en-US" w:eastAsia="zh-CN"/>
              </w:rPr>
              <w:t>□</w:t>
            </w:r>
            <w:r>
              <w:rPr>
                <w:rFonts w:hint="default"/>
                <w:lang w:val="en-US" w:eastAsia="zh-CN"/>
              </w:rPr>
              <w:t> </w:t>
            </w:r>
            <w:r>
              <w:rPr>
                <w:rFonts w:hint="eastAsia"/>
                <w:lang w:val="en-US" w:eastAsia="zh-CN"/>
              </w:rPr>
              <w:t>便民服务站</w:t>
            </w:r>
            <w:r>
              <w:rPr>
                <w:rFonts w:hint="eastAsia" w:ascii="宋体" w:hAnsi="宋体" w:eastAsia="宋体" w:cs="宋体"/>
                <w:lang w:val="en-US" w:eastAsia="zh-CN"/>
              </w:rPr>
              <w:t>□</w:t>
            </w:r>
            <w:r>
              <w:rPr>
                <w:rFonts w:hint="default"/>
                <w:lang w:val="en-US" w:eastAsia="zh-CN"/>
              </w:rPr>
              <w:t> </w:t>
            </w:r>
            <w:r>
              <w:rPr>
                <w:rFonts w:hint="eastAsia"/>
                <w:lang w:val="en-US" w:eastAsia="zh-CN"/>
              </w:rPr>
              <w:t>入户/现场</w:t>
            </w:r>
            <w:r>
              <w:rPr>
                <w:rFonts w:hint="eastAsia" w:ascii="宋体" w:hAnsi="宋体" w:eastAsia="宋体" w:cs="宋体"/>
                <w:lang w:val="en-US" w:eastAsia="zh-CN"/>
              </w:rPr>
              <w:t>□社区/企事业单位/村公示栏（电子屏）</w:t>
            </w:r>
            <w:r>
              <w:rPr>
                <w:rFonts w:hint="default"/>
                <w:lang w:val="en-US" w:eastAsia="zh-CN"/>
              </w:rPr>
              <w:t> </w:t>
            </w:r>
            <w:r>
              <w:rPr>
                <w:rFonts w:hint="eastAsia" w:ascii="宋体" w:hAnsi="宋体" w:eastAsia="宋体" w:cs="宋体"/>
                <w:lang w:val="en-US" w:eastAsia="zh-CN"/>
              </w:rPr>
              <w:t>□</w:t>
            </w:r>
            <w:r>
              <w:rPr>
                <w:rFonts w:hint="default"/>
                <w:lang w:val="en-US" w:eastAsia="zh-CN"/>
              </w:rPr>
              <w:t> </w:t>
            </w:r>
            <w:r>
              <w:rPr>
                <w:rFonts w:hint="eastAsia"/>
                <w:lang w:val="en-US" w:eastAsia="zh-CN"/>
              </w:rPr>
              <w:t>精准推送</w:t>
            </w:r>
            <w:r>
              <w:rPr>
                <w:rFonts w:hint="eastAsia" w:ascii="宋体" w:hAnsi="宋体" w:eastAsia="宋体" w:cs="宋体"/>
                <w:lang w:val="en-US" w:eastAsia="zh-CN"/>
              </w:rPr>
              <w:t>□其他</w:t>
            </w:r>
            <w:r>
              <w:rPr>
                <w:rFonts w:hint="default"/>
                <w:lang w:val="en-US" w:eastAsia="zh-CN"/>
              </w:rPr>
              <w:t>  </w:t>
            </w:r>
          </w:p>
        </w:tc>
        <w:tc>
          <w:tcPr>
            <w:tcW w:w="56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85"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30" w:type="dxa"/>
            <w:bottom w:w="30" w:type="dxa"/>
            <w:right w:w="30" w:type="dxa"/>
          </w:tblCellMar>
        </w:tblPrEx>
        <w:trPr>
          <w:trHeight w:val="4279" w:hRule="atLeast"/>
        </w:trPr>
        <w:tc>
          <w:tcPr>
            <w:tcW w:w="529" w:type="dxa"/>
            <w:tcBorders>
              <w:top w:val="single" w:color="auto" w:sz="8" w:space="0"/>
              <w:left w:val="single" w:color="auto" w:sz="8" w:space="0"/>
              <w:bottom w:val="single" w:color="auto" w:sz="8" w:space="0"/>
              <w:right w:val="single" w:color="auto" w:sz="8" w:space="0"/>
            </w:tcBorders>
            <w:tcMar>
              <w:top w:w="30" w:type="dxa"/>
            </w:tcMar>
            <w:vAlign w:val="center"/>
          </w:tcPr>
          <w:p>
            <w:pPr>
              <w:jc w:val="center"/>
            </w:pPr>
            <w:r>
              <w:rPr>
                <w:rFonts w:hint="default"/>
                <w:lang w:val="en-US" w:eastAsia="zh-CN"/>
              </w:rPr>
              <w:t>27</w:t>
            </w:r>
          </w:p>
        </w:tc>
        <w:tc>
          <w:tcPr>
            <w:tcW w:w="770" w:type="dxa"/>
            <w:vMerge w:val="restart"/>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行政</w:t>
            </w:r>
            <w:r>
              <w:rPr>
                <w:rFonts w:hint="default"/>
                <w:lang w:val="en-US" w:eastAsia="zh-CN"/>
              </w:rPr>
              <w:br w:type="textWrapping"/>
            </w:r>
            <w:r>
              <w:rPr>
                <w:rFonts w:hint="eastAsia"/>
                <w:lang w:val="en-US" w:eastAsia="zh-CN"/>
              </w:rPr>
              <w:t>处罚</w:t>
            </w:r>
          </w:p>
        </w:tc>
        <w:tc>
          <w:tcPr>
            <w:tcW w:w="1263"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对擅自改变国有文物保护单位用途的行为进行处罚</w:t>
            </w:r>
          </w:p>
        </w:tc>
        <w:tc>
          <w:tcPr>
            <w:tcW w:w="1377"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default"/>
                <w:lang w:val="en-US" w:eastAsia="zh-CN"/>
              </w:rPr>
              <w:t>1.</w:t>
            </w:r>
            <w:r>
              <w:rPr>
                <w:rFonts w:hint="eastAsia"/>
                <w:lang w:val="en-US" w:eastAsia="zh-CN"/>
              </w:rPr>
              <w:t>主体信息；</w:t>
            </w:r>
            <w:r>
              <w:rPr>
                <w:rFonts w:hint="default"/>
                <w:lang w:val="en-US" w:eastAsia="zh-CN"/>
              </w:rPr>
              <w:br w:type="textWrapping"/>
            </w:r>
            <w:r>
              <w:rPr>
                <w:rFonts w:hint="default"/>
                <w:lang w:val="en-US" w:eastAsia="zh-CN"/>
              </w:rPr>
              <w:t>2.</w:t>
            </w:r>
            <w:r>
              <w:rPr>
                <w:rFonts w:hint="eastAsia"/>
                <w:lang w:val="en-US" w:eastAsia="zh-CN"/>
              </w:rPr>
              <w:t>案由；</w:t>
            </w:r>
            <w:r>
              <w:rPr>
                <w:rFonts w:hint="default"/>
                <w:lang w:val="en-US" w:eastAsia="zh-CN"/>
              </w:rPr>
              <w:br w:type="textWrapping"/>
            </w:r>
            <w:r>
              <w:rPr>
                <w:rFonts w:hint="default"/>
                <w:lang w:val="en-US" w:eastAsia="zh-CN"/>
              </w:rPr>
              <w:t>3.</w:t>
            </w:r>
            <w:r>
              <w:rPr>
                <w:rFonts w:hint="eastAsia"/>
                <w:lang w:val="en-US" w:eastAsia="zh-CN"/>
              </w:rPr>
              <w:t>处罚依据；</w:t>
            </w:r>
            <w:r>
              <w:rPr>
                <w:rFonts w:hint="default"/>
                <w:lang w:val="en-US" w:eastAsia="zh-CN"/>
              </w:rPr>
              <w:br w:type="textWrapping"/>
            </w:r>
            <w:r>
              <w:rPr>
                <w:rFonts w:hint="default"/>
                <w:lang w:val="en-US" w:eastAsia="zh-CN"/>
              </w:rPr>
              <w:t>4.</w:t>
            </w:r>
            <w:r>
              <w:rPr>
                <w:rFonts w:hint="eastAsia"/>
                <w:lang w:val="en-US" w:eastAsia="zh-CN"/>
              </w:rPr>
              <w:t>处罚结果。</w:t>
            </w:r>
          </w:p>
        </w:tc>
        <w:tc>
          <w:tcPr>
            <w:tcW w:w="178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《政府信息公开条例》、《国务院办公厅关于全面推行行政执法公示制度执法全过程记录制度重大执法决定法制审核制度的指导意见》</w:t>
            </w:r>
          </w:p>
        </w:tc>
        <w:tc>
          <w:tcPr>
            <w:tcW w:w="157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执法决定信息在决定作出之日起</w:t>
            </w:r>
            <w:r>
              <w:rPr>
                <w:rFonts w:hint="default"/>
                <w:lang w:val="en-US" w:eastAsia="zh-CN"/>
              </w:rPr>
              <w:t>7</w:t>
            </w:r>
            <w:r>
              <w:rPr>
                <w:rFonts w:hint="eastAsia"/>
                <w:lang w:val="en-US" w:eastAsia="zh-CN"/>
              </w:rPr>
              <w:t>个工作日内公开，其他相关信息形成或变更之日起</w:t>
            </w:r>
            <w:r>
              <w:rPr>
                <w:rFonts w:hint="default"/>
                <w:lang w:val="en-US" w:eastAsia="zh-CN"/>
              </w:rPr>
              <w:t>20</w:t>
            </w:r>
            <w:r>
              <w:rPr>
                <w:rFonts w:hint="eastAsia"/>
                <w:lang w:val="en-US" w:eastAsia="zh-CN"/>
              </w:rPr>
              <w:t>个工作日内公开</w:t>
            </w:r>
          </w:p>
        </w:tc>
        <w:tc>
          <w:tcPr>
            <w:tcW w:w="95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文化广电和旅游行政部门</w:t>
            </w:r>
          </w:p>
        </w:tc>
        <w:tc>
          <w:tcPr>
            <w:tcW w:w="2390" w:type="dxa"/>
            <w:tcBorders>
              <w:top w:val="single" w:color="auto" w:sz="8" w:space="0"/>
              <w:left w:val="single" w:color="auto" w:sz="8" w:space="0"/>
              <w:bottom w:val="single" w:color="auto" w:sz="8" w:space="0"/>
              <w:right w:val="single" w:color="auto" w:sz="8" w:space="0"/>
            </w:tcBorders>
            <w:tcMar>
              <w:top w:w="30" w:type="dxa"/>
            </w:tcMar>
            <w:vAlign w:val="center"/>
          </w:tcPr>
          <w:p>
            <w:pPr>
              <w:rPr>
                <w:rFonts w:hint="eastAsia"/>
                <w:lang w:val="en-US" w:eastAsia="zh-CN"/>
              </w:rPr>
            </w:pPr>
            <w:r>
              <w:rPr>
                <w:rFonts w:hint="eastAsia" w:ascii="宋体" w:hAnsi="宋体" w:eastAsia="宋体" w:cs="宋体"/>
                <w:lang w:val="en-US" w:eastAsia="zh-CN"/>
              </w:rPr>
              <w:t>■</w:t>
            </w:r>
            <w:r>
              <w:rPr>
                <w:rFonts w:hint="eastAsia"/>
                <w:lang w:val="en-US" w:eastAsia="zh-CN"/>
              </w:rPr>
              <w:t>政府网站</w:t>
            </w:r>
            <w:r>
              <w:rPr>
                <w:rFonts w:hint="eastAsia" w:ascii="宋体" w:hAnsi="宋体" w:eastAsia="宋体" w:cs="宋体"/>
                <w:lang w:val="en-US" w:eastAsia="zh-CN"/>
              </w:rPr>
              <w:t>□政府</w:t>
            </w:r>
            <w:r>
              <w:rPr>
                <w:rFonts w:hint="eastAsia"/>
                <w:lang w:val="en-US" w:eastAsia="zh-CN"/>
              </w:rPr>
              <w:t>公报</w:t>
            </w:r>
          </w:p>
          <w:p>
            <w:pPr>
              <w:rPr>
                <w:rFonts w:hint="eastAsia" w:ascii="宋体" w:hAnsi="宋体" w:eastAsia="宋体" w:cs="宋体"/>
                <w:lang w:val="en-US" w:eastAsia="zh-CN"/>
              </w:rPr>
            </w:pPr>
            <w:r>
              <w:rPr>
                <w:rFonts w:hint="eastAsia" w:ascii="宋体" w:hAnsi="宋体" w:eastAsia="宋体" w:cs="宋体"/>
                <w:lang w:val="en-US" w:eastAsia="zh-CN"/>
              </w:rPr>
              <w:t>□两微一端</w:t>
            </w:r>
          </w:p>
          <w:p>
            <w:pPr>
              <w:rPr>
                <w:rFonts w:hint="eastAsia" w:ascii="宋体" w:hAnsi="宋体" w:eastAsia="宋体" w:cs="宋体"/>
                <w:lang w:val="en-US" w:eastAsia="zh-CN"/>
              </w:rPr>
            </w:pPr>
            <w:r>
              <w:rPr>
                <w:rFonts w:hint="eastAsia" w:ascii="宋体" w:hAnsi="宋体" w:eastAsia="宋体" w:cs="宋体"/>
                <w:lang w:val="en-US" w:eastAsia="zh-CN"/>
              </w:rPr>
              <w:t>□发布会/听证会</w:t>
            </w:r>
          </w:p>
          <w:p>
            <w:pPr>
              <w:rPr>
                <w:rFonts w:hint="eastAsia" w:ascii="宋体" w:hAnsi="宋体" w:eastAsia="宋体" w:cs="宋体"/>
                <w:lang w:val="en-US" w:eastAsia="zh-CN"/>
              </w:rPr>
            </w:pPr>
            <w:r>
              <w:rPr>
                <w:rFonts w:hint="eastAsia" w:ascii="宋体" w:hAnsi="宋体" w:eastAsia="宋体" w:cs="宋体"/>
                <w:lang w:val="en-US" w:eastAsia="zh-CN"/>
              </w:rPr>
              <w:t>□</w:t>
            </w:r>
            <w:r>
              <w:rPr>
                <w:rFonts w:hint="eastAsia"/>
                <w:lang w:val="en-US" w:eastAsia="zh-CN"/>
              </w:rPr>
              <w:t>广播电视</w:t>
            </w:r>
            <w:r>
              <w:rPr>
                <w:rFonts w:hint="eastAsia" w:ascii="宋体" w:hAnsi="宋体" w:eastAsia="宋体" w:cs="宋体"/>
                <w:lang w:val="en-US" w:eastAsia="zh-CN"/>
              </w:rPr>
              <w:t>□纸质媒体</w:t>
            </w:r>
          </w:p>
          <w:p>
            <w:pPr>
              <w:rPr>
                <w:rFonts w:hint="default"/>
                <w:lang w:val="en-US" w:eastAsia="zh-CN"/>
              </w:rPr>
            </w:pPr>
            <w:r>
              <w:rPr>
                <w:rFonts w:hint="eastAsia" w:ascii="宋体" w:hAnsi="宋体" w:eastAsia="宋体" w:cs="宋体"/>
                <w:lang w:val="en-US" w:eastAsia="zh-CN"/>
              </w:rPr>
              <w:t>□</w:t>
            </w:r>
            <w:r>
              <w:rPr>
                <w:rFonts w:hint="eastAsia"/>
                <w:lang w:val="en-US" w:eastAsia="zh-CN"/>
              </w:rPr>
              <w:t>公开查阅点</w:t>
            </w:r>
            <w:r>
              <w:rPr>
                <w:rFonts w:hint="default"/>
                <w:lang w:val="en-US" w:eastAsia="zh-CN"/>
              </w:rPr>
              <w:t> </w:t>
            </w:r>
          </w:p>
          <w:p>
            <w:pPr>
              <w:rPr>
                <w:rFonts w:hint="default"/>
                <w:lang w:val="en-US" w:eastAsia="zh-CN"/>
              </w:rPr>
            </w:pPr>
            <w:r>
              <w:rPr>
                <w:rFonts w:hint="eastAsia" w:ascii="宋体" w:hAnsi="宋体" w:eastAsia="宋体" w:cs="宋体"/>
                <w:lang w:val="en-US" w:eastAsia="zh-CN"/>
              </w:rPr>
              <w:t>□</w:t>
            </w:r>
            <w:r>
              <w:rPr>
                <w:rFonts w:hint="eastAsia"/>
                <w:lang w:val="en-US" w:eastAsia="zh-CN"/>
              </w:rPr>
              <w:t>政务服务中心</w:t>
            </w:r>
            <w:r>
              <w:rPr>
                <w:rFonts w:hint="default"/>
                <w:lang w:val="en-US" w:eastAsia="zh-CN"/>
              </w:rPr>
              <w:t>   </w:t>
            </w:r>
          </w:p>
          <w:p>
            <w:r>
              <w:rPr>
                <w:rFonts w:hint="eastAsia" w:ascii="宋体" w:hAnsi="宋体" w:eastAsia="宋体" w:cs="宋体"/>
                <w:lang w:val="en-US" w:eastAsia="zh-CN"/>
              </w:rPr>
              <w:t>□</w:t>
            </w:r>
            <w:r>
              <w:rPr>
                <w:rFonts w:hint="default"/>
                <w:lang w:val="en-US" w:eastAsia="zh-CN"/>
              </w:rPr>
              <w:t> </w:t>
            </w:r>
            <w:r>
              <w:rPr>
                <w:rFonts w:hint="eastAsia"/>
                <w:lang w:val="en-US" w:eastAsia="zh-CN"/>
              </w:rPr>
              <w:t>便民服务站</w:t>
            </w:r>
            <w:r>
              <w:rPr>
                <w:rFonts w:hint="eastAsia" w:ascii="宋体" w:hAnsi="宋体" w:eastAsia="宋体" w:cs="宋体"/>
                <w:lang w:val="en-US" w:eastAsia="zh-CN"/>
              </w:rPr>
              <w:t>□</w:t>
            </w:r>
            <w:r>
              <w:rPr>
                <w:rFonts w:hint="default"/>
                <w:lang w:val="en-US" w:eastAsia="zh-CN"/>
              </w:rPr>
              <w:t> </w:t>
            </w:r>
            <w:r>
              <w:rPr>
                <w:rFonts w:hint="eastAsia"/>
                <w:lang w:val="en-US" w:eastAsia="zh-CN"/>
              </w:rPr>
              <w:t>入户/现场</w:t>
            </w:r>
            <w:r>
              <w:rPr>
                <w:rFonts w:hint="eastAsia" w:ascii="宋体" w:hAnsi="宋体" w:eastAsia="宋体" w:cs="宋体"/>
                <w:lang w:val="en-US" w:eastAsia="zh-CN"/>
              </w:rPr>
              <w:t>□社区/企事业单位/村公示栏（电子屏）</w:t>
            </w:r>
            <w:r>
              <w:rPr>
                <w:rFonts w:hint="default"/>
                <w:lang w:val="en-US" w:eastAsia="zh-CN"/>
              </w:rPr>
              <w:t> </w:t>
            </w:r>
            <w:r>
              <w:rPr>
                <w:rFonts w:hint="eastAsia" w:ascii="宋体" w:hAnsi="宋体" w:eastAsia="宋体" w:cs="宋体"/>
                <w:lang w:val="en-US" w:eastAsia="zh-CN"/>
              </w:rPr>
              <w:t>□</w:t>
            </w:r>
            <w:r>
              <w:rPr>
                <w:rFonts w:hint="default"/>
                <w:lang w:val="en-US" w:eastAsia="zh-CN"/>
              </w:rPr>
              <w:t> </w:t>
            </w:r>
            <w:r>
              <w:rPr>
                <w:rFonts w:hint="eastAsia"/>
                <w:lang w:val="en-US" w:eastAsia="zh-CN"/>
              </w:rPr>
              <w:t>精准推送</w:t>
            </w:r>
            <w:r>
              <w:rPr>
                <w:rFonts w:hint="eastAsia" w:ascii="宋体" w:hAnsi="宋体" w:eastAsia="宋体" w:cs="宋体"/>
                <w:lang w:val="en-US" w:eastAsia="zh-CN"/>
              </w:rPr>
              <w:t>□其他</w:t>
            </w:r>
            <w:r>
              <w:rPr>
                <w:rFonts w:hint="default"/>
                <w:lang w:val="en-US" w:eastAsia="zh-CN"/>
              </w:rPr>
              <w:t>  </w:t>
            </w:r>
          </w:p>
        </w:tc>
        <w:tc>
          <w:tcPr>
            <w:tcW w:w="56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85"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30" w:type="dxa"/>
            <w:bottom w:w="30" w:type="dxa"/>
            <w:right w:w="30" w:type="dxa"/>
          </w:tblCellMar>
        </w:tblPrEx>
        <w:trPr>
          <w:trHeight w:val="3904" w:hRule="atLeast"/>
        </w:trPr>
        <w:tc>
          <w:tcPr>
            <w:tcW w:w="529" w:type="dxa"/>
            <w:tcBorders>
              <w:top w:val="single" w:color="auto" w:sz="8" w:space="0"/>
              <w:left w:val="single" w:color="auto" w:sz="8" w:space="0"/>
              <w:bottom w:val="single" w:color="auto" w:sz="8" w:space="0"/>
              <w:right w:val="single" w:color="auto" w:sz="8" w:space="0"/>
            </w:tcBorders>
            <w:tcMar>
              <w:top w:w="30" w:type="dxa"/>
            </w:tcMar>
            <w:vAlign w:val="center"/>
          </w:tcPr>
          <w:p>
            <w:pPr>
              <w:jc w:val="center"/>
            </w:pPr>
            <w:r>
              <w:rPr>
                <w:rFonts w:hint="default"/>
                <w:lang w:val="en-US" w:eastAsia="zh-CN"/>
              </w:rPr>
              <w:t>28</w:t>
            </w:r>
          </w:p>
        </w:tc>
        <w:tc>
          <w:tcPr>
            <w:tcW w:w="770" w:type="dxa"/>
            <w:vMerge w:val="continue"/>
            <w:tcBorders>
              <w:top w:val="single" w:color="auto" w:sz="8" w:space="0"/>
              <w:left w:val="single" w:color="auto" w:sz="8" w:space="0"/>
              <w:bottom w:val="single" w:color="auto" w:sz="8" w:space="0"/>
              <w:right w:val="single" w:color="auto" w:sz="8" w:space="0"/>
            </w:tcBorders>
            <w:tcMar>
              <w:top w:w="30" w:type="dxa"/>
            </w:tcMar>
            <w:vAlign w:val="center"/>
          </w:tcPr>
          <w:p>
            <w:pPr>
              <w:rPr>
                <w:rFonts w:hint="eastAsia"/>
              </w:rPr>
            </w:pPr>
          </w:p>
        </w:tc>
        <w:tc>
          <w:tcPr>
            <w:tcW w:w="1263"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对文物收藏单位未按照国家有关规定配备防火、防盗、防自然损坏的设施的行为进行处罚</w:t>
            </w:r>
          </w:p>
        </w:tc>
        <w:tc>
          <w:tcPr>
            <w:tcW w:w="1377"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default"/>
                <w:lang w:val="en-US" w:eastAsia="zh-CN"/>
              </w:rPr>
              <w:t>1.</w:t>
            </w:r>
            <w:r>
              <w:rPr>
                <w:rFonts w:hint="eastAsia"/>
                <w:lang w:val="en-US" w:eastAsia="zh-CN"/>
              </w:rPr>
              <w:t>主体信息；</w:t>
            </w:r>
            <w:r>
              <w:rPr>
                <w:rFonts w:hint="default"/>
                <w:lang w:val="en-US" w:eastAsia="zh-CN"/>
              </w:rPr>
              <w:br w:type="textWrapping"/>
            </w:r>
            <w:r>
              <w:rPr>
                <w:rFonts w:hint="default"/>
                <w:lang w:val="en-US" w:eastAsia="zh-CN"/>
              </w:rPr>
              <w:t>2.</w:t>
            </w:r>
            <w:r>
              <w:rPr>
                <w:rFonts w:hint="eastAsia"/>
                <w:lang w:val="en-US" w:eastAsia="zh-CN"/>
              </w:rPr>
              <w:t>案由；</w:t>
            </w:r>
            <w:r>
              <w:rPr>
                <w:rFonts w:hint="default"/>
                <w:lang w:val="en-US" w:eastAsia="zh-CN"/>
              </w:rPr>
              <w:br w:type="textWrapping"/>
            </w:r>
            <w:r>
              <w:rPr>
                <w:rFonts w:hint="default"/>
                <w:lang w:val="en-US" w:eastAsia="zh-CN"/>
              </w:rPr>
              <w:t>3.</w:t>
            </w:r>
            <w:r>
              <w:rPr>
                <w:rFonts w:hint="eastAsia"/>
                <w:lang w:val="en-US" w:eastAsia="zh-CN"/>
              </w:rPr>
              <w:t>处罚依据；</w:t>
            </w:r>
            <w:r>
              <w:rPr>
                <w:rFonts w:hint="default"/>
                <w:lang w:val="en-US" w:eastAsia="zh-CN"/>
              </w:rPr>
              <w:br w:type="textWrapping"/>
            </w:r>
            <w:r>
              <w:rPr>
                <w:rFonts w:hint="default"/>
                <w:lang w:val="en-US" w:eastAsia="zh-CN"/>
              </w:rPr>
              <w:t>4.</w:t>
            </w:r>
            <w:r>
              <w:rPr>
                <w:rFonts w:hint="eastAsia"/>
                <w:lang w:val="en-US" w:eastAsia="zh-CN"/>
              </w:rPr>
              <w:t>处罚结果。</w:t>
            </w:r>
          </w:p>
        </w:tc>
        <w:tc>
          <w:tcPr>
            <w:tcW w:w="178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《政府信息公开条例》、《国务院办公厅关于全面推行行政执法公示制度执法全过程记录制度重大执法决定法制审核制度的指导意见》</w:t>
            </w:r>
          </w:p>
        </w:tc>
        <w:tc>
          <w:tcPr>
            <w:tcW w:w="157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执法决定信息在决定作出之日起</w:t>
            </w:r>
            <w:r>
              <w:rPr>
                <w:rFonts w:hint="default"/>
                <w:lang w:val="en-US" w:eastAsia="zh-CN"/>
              </w:rPr>
              <w:t>7</w:t>
            </w:r>
            <w:r>
              <w:rPr>
                <w:rFonts w:hint="eastAsia"/>
                <w:lang w:val="en-US" w:eastAsia="zh-CN"/>
              </w:rPr>
              <w:t>个工作日内公开，其他相关信息形成或变更之日起</w:t>
            </w:r>
            <w:r>
              <w:rPr>
                <w:rFonts w:hint="default"/>
                <w:lang w:val="en-US" w:eastAsia="zh-CN"/>
              </w:rPr>
              <w:t>20</w:t>
            </w:r>
            <w:r>
              <w:rPr>
                <w:rFonts w:hint="eastAsia"/>
                <w:lang w:val="en-US" w:eastAsia="zh-CN"/>
              </w:rPr>
              <w:t>个工作日内公开</w:t>
            </w:r>
          </w:p>
        </w:tc>
        <w:tc>
          <w:tcPr>
            <w:tcW w:w="95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文化广电和旅游行政部门</w:t>
            </w:r>
          </w:p>
        </w:tc>
        <w:tc>
          <w:tcPr>
            <w:tcW w:w="2390" w:type="dxa"/>
            <w:tcBorders>
              <w:top w:val="single" w:color="auto" w:sz="8" w:space="0"/>
              <w:left w:val="single" w:color="auto" w:sz="8" w:space="0"/>
              <w:bottom w:val="single" w:color="auto" w:sz="8" w:space="0"/>
              <w:right w:val="single" w:color="auto" w:sz="8" w:space="0"/>
            </w:tcBorders>
            <w:tcMar>
              <w:top w:w="30" w:type="dxa"/>
            </w:tcMar>
            <w:vAlign w:val="center"/>
          </w:tcPr>
          <w:p>
            <w:pPr>
              <w:rPr>
                <w:rFonts w:hint="eastAsia"/>
                <w:lang w:val="en-US" w:eastAsia="zh-CN"/>
              </w:rPr>
            </w:pPr>
            <w:r>
              <w:rPr>
                <w:rFonts w:hint="eastAsia" w:ascii="宋体" w:hAnsi="宋体" w:eastAsia="宋体" w:cs="宋体"/>
                <w:lang w:val="en-US" w:eastAsia="zh-CN"/>
              </w:rPr>
              <w:t>■</w:t>
            </w:r>
            <w:r>
              <w:rPr>
                <w:rFonts w:hint="eastAsia"/>
                <w:lang w:val="en-US" w:eastAsia="zh-CN"/>
              </w:rPr>
              <w:t>政府网站</w:t>
            </w:r>
            <w:r>
              <w:rPr>
                <w:rFonts w:hint="eastAsia" w:ascii="宋体" w:hAnsi="宋体" w:eastAsia="宋体" w:cs="宋体"/>
                <w:lang w:val="en-US" w:eastAsia="zh-CN"/>
              </w:rPr>
              <w:t>□政府</w:t>
            </w:r>
            <w:r>
              <w:rPr>
                <w:rFonts w:hint="eastAsia"/>
                <w:lang w:val="en-US" w:eastAsia="zh-CN"/>
              </w:rPr>
              <w:t>公报</w:t>
            </w:r>
          </w:p>
          <w:p>
            <w:pPr>
              <w:rPr>
                <w:rFonts w:hint="eastAsia" w:ascii="宋体" w:hAnsi="宋体" w:eastAsia="宋体" w:cs="宋体"/>
                <w:lang w:val="en-US" w:eastAsia="zh-CN"/>
              </w:rPr>
            </w:pPr>
            <w:r>
              <w:rPr>
                <w:rFonts w:hint="eastAsia" w:ascii="宋体" w:hAnsi="宋体" w:eastAsia="宋体" w:cs="宋体"/>
                <w:lang w:val="en-US" w:eastAsia="zh-CN"/>
              </w:rPr>
              <w:t>□两微一端</w:t>
            </w:r>
          </w:p>
          <w:p>
            <w:pPr>
              <w:rPr>
                <w:rFonts w:hint="eastAsia" w:ascii="宋体" w:hAnsi="宋体" w:eastAsia="宋体" w:cs="宋体"/>
                <w:lang w:val="en-US" w:eastAsia="zh-CN"/>
              </w:rPr>
            </w:pPr>
            <w:r>
              <w:rPr>
                <w:rFonts w:hint="eastAsia" w:ascii="宋体" w:hAnsi="宋体" w:eastAsia="宋体" w:cs="宋体"/>
                <w:lang w:val="en-US" w:eastAsia="zh-CN"/>
              </w:rPr>
              <w:t>□发布会/听证会</w:t>
            </w:r>
          </w:p>
          <w:p>
            <w:pPr>
              <w:rPr>
                <w:rFonts w:hint="eastAsia" w:ascii="宋体" w:hAnsi="宋体" w:eastAsia="宋体" w:cs="宋体"/>
                <w:lang w:val="en-US" w:eastAsia="zh-CN"/>
              </w:rPr>
            </w:pPr>
            <w:r>
              <w:rPr>
                <w:rFonts w:hint="eastAsia" w:ascii="宋体" w:hAnsi="宋体" w:eastAsia="宋体" w:cs="宋体"/>
                <w:lang w:val="en-US" w:eastAsia="zh-CN"/>
              </w:rPr>
              <w:t>□</w:t>
            </w:r>
            <w:r>
              <w:rPr>
                <w:rFonts w:hint="eastAsia"/>
                <w:lang w:val="en-US" w:eastAsia="zh-CN"/>
              </w:rPr>
              <w:t>广播电视</w:t>
            </w:r>
            <w:r>
              <w:rPr>
                <w:rFonts w:hint="eastAsia" w:ascii="宋体" w:hAnsi="宋体" w:eastAsia="宋体" w:cs="宋体"/>
                <w:lang w:val="en-US" w:eastAsia="zh-CN"/>
              </w:rPr>
              <w:t>□纸质媒体</w:t>
            </w:r>
          </w:p>
          <w:p>
            <w:pPr>
              <w:rPr>
                <w:rFonts w:hint="default"/>
                <w:lang w:val="en-US" w:eastAsia="zh-CN"/>
              </w:rPr>
            </w:pPr>
            <w:r>
              <w:rPr>
                <w:rFonts w:hint="eastAsia" w:ascii="宋体" w:hAnsi="宋体" w:eastAsia="宋体" w:cs="宋体"/>
                <w:lang w:val="en-US" w:eastAsia="zh-CN"/>
              </w:rPr>
              <w:t>□</w:t>
            </w:r>
            <w:r>
              <w:rPr>
                <w:rFonts w:hint="eastAsia"/>
                <w:lang w:val="en-US" w:eastAsia="zh-CN"/>
              </w:rPr>
              <w:t>公开查阅点</w:t>
            </w:r>
            <w:r>
              <w:rPr>
                <w:rFonts w:hint="default"/>
                <w:lang w:val="en-US" w:eastAsia="zh-CN"/>
              </w:rPr>
              <w:t> </w:t>
            </w:r>
          </w:p>
          <w:p>
            <w:pPr>
              <w:rPr>
                <w:rFonts w:hint="default"/>
                <w:lang w:val="en-US" w:eastAsia="zh-CN"/>
              </w:rPr>
            </w:pPr>
            <w:r>
              <w:rPr>
                <w:rFonts w:hint="eastAsia" w:ascii="宋体" w:hAnsi="宋体" w:eastAsia="宋体" w:cs="宋体"/>
                <w:lang w:val="en-US" w:eastAsia="zh-CN"/>
              </w:rPr>
              <w:t>□</w:t>
            </w:r>
            <w:r>
              <w:rPr>
                <w:rFonts w:hint="eastAsia"/>
                <w:lang w:val="en-US" w:eastAsia="zh-CN"/>
              </w:rPr>
              <w:t>政务服务中心</w:t>
            </w:r>
            <w:r>
              <w:rPr>
                <w:rFonts w:hint="default"/>
                <w:lang w:val="en-US" w:eastAsia="zh-CN"/>
              </w:rPr>
              <w:t>   </w:t>
            </w:r>
          </w:p>
          <w:p>
            <w:r>
              <w:rPr>
                <w:rFonts w:hint="eastAsia" w:ascii="宋体" w:hAnsi="宋体" w:eastAsia="宋体" w:cs="宋体"/>
                <w:lang w:val="en-US" w:eastAsia="zh-CN"/>
              </w:rPr>
              <w:t>□</w:t>
            </w:r>
            <w:r>
              <w:rPr>
                <w:rFonts w:hint="default"/>
                <w:lang w:val="en-US" w:eastAsia="zh-CN"/>
              </w:rPr>
              <w:t> </w:t>
            </w:r>
            <w:r>
              <w:rPr>
                <w:rFonts w:hint="eastAsia"/>
                <w:lang w:val="en-US" w:eastAsia="zh-CN"/>
              </w:rPr>
              <w:t>便民服务站</w:t>
            </w:r>
            <w:r>
              <w:rPr>
                <w:rFonts w:hint="eastAsia" w:ascii="宋体" w:hAnsi="宋体" w:eastAsia="宋体" w:cs="宋体"/>
                <w:lang w:val="en-US" w:eastAsia="zh-CN"/>
              </w:rPr>
              <w:t>□</w:t>
            </w:r>
            <w:r>
              <w:rPr>
                <w:rFonts w:hint="default"/>
                <w:lang w:val="en-US" w:eastAsia="zh-CN"/>
              </w:rPr>
              <w:t> </w:t>
            </w:r>
            <w:r>
              <w:rPr>
                <w:rFonts w:hint="eastAsia"/>
                <w:lang w:val="en-US" w:eastAsia="zh-CN"/>
              </w:rPr>
              <w:t>入户/现场</w:t>
            </w:r>
            <w:r>
              <w:rPr>
                <w:rFonts w:hint="eastAsia" w:ascii="宋体" w:hAnsi="宋体" w:eastAsia="宋体" w:cs="宋体"/>
                <w:lang w:val="en-US" w:eastAsia="zh-CN"/>
              </w:rPr>
              <w:t>□社区/企事业单位/村公示栏（电子屏）</w:t>
            </w:r>
            <w:r>
              <w:rPr>
                <w:rFonts w:hint="default"/>
                <w:lang w:val="en-US" w:eastAsia="zh-CN"/>
              </w:rPr>
              <w:t> </w:t>
            </w:r>
            <w:r>
              <w:rPr>
                <w:rFonts w:hint="eastAsia" w:ascii="宋体" w:hAnsi="宋体" w:eastAsia="宋体" w:cs="宋体"/>
                <w:lang w:val="en-US" w:eastAsia="zh-CN"/>
              </w:rPr>
              <w:t>□</w:t>
            </w:r>
            <w:r>
              <w:rPr>
                <w:rFonts w:hint="default"/>
                <w:lang w:val="en-US" w:eastAsia="zh-CN"/>
              </w:rPr>
              <w:t> </w:t>
            </w:r>
            <w:r>
              <w:rPr>
                <w:rFonts w:hint="eastAsia"/>
                <w:lang w:val="en-US" w:eastAsia="zh-CN"/>
              </w:rPr>
              <w:t>精准推送</w:t>
            </w:r>
            <w:r>
              <w:rPr>
                <w:rFonts w:hint="eastAsia" w:ascii="宋体" w:hAnsi="宋体" w:eastAsia="宋体" w:cs="宋体"/>
                <w:lang w:val="en-US" w:eastAsia="zh-CN"/>
              </w:rPr>
              <w:t>□其他</w:t>
            </w:r>
            <w:r>
              <w:rPr>
                <w:rFonts w:hint="default"/>
                <w:lang w:val="en-US" w:eastAsia="zh-CN"/>
              </w:rPr>
              <w:t>   </w:t>
            </w:r>
          </w:p>
        </w:tc>
        <w:tc>
          <w:tcPr>
            <w:tcW w:w="56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85"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30" w:type="dxa"/>
            <w:bottom w:w="30" w:type="dxa"/>
            <w:right w:w="30" w:type="dxa"/>
          </w:tblCellMar>
        </w:tblPrEx>
        <w:trPr>
          <w:trHeight w:val="4084" w:hRule="atLeast"/>
        </w:trPr>
        <w:tc>
          <w:tcPr>
            <w:tcW w:w="529" w:type="dxa"/>
            <w:tcBorders>
              <w:top w:val="single" w:color="auto" w:sz="8" w:space="0"/>
              <w:left w:val="single" w:color="auto" w:sz="8" w:space="0"/>
              <w:bottom w:val="single" w:color="auto" w:sz="8" w:space="0"/>
              <w:right w:val="single" w:color="auto" w:sz="8" w:space="0"/>
            </w:tcBorders>
            <w:tcMar>
              <w:top w:w="30" w:type="dxa"/>
            </w:tcMar>
            <w:vAlign w:val="center"/>
          </w:tcPr>
          <w:p>
            <w:pPr>
              <w:jc w:val="center"/>
            </w:pPr>
            <w:r>
              <w:rPr>
                <w:rFonts w:hint="default"/>
                <w:lang w:val="en-US" w:eastAsia="zh-CN"/>
              </w:rPr>
              <w:t>29</w:t>
            </w:r>
          </w:p>
        </w:tc>
        <w:tc>
          <w:tcPr>
            <w:tcW w:w="770" w:type="dxa"/>
            <w:vMerge w:val="restart"/>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行政</w:t>
            </w:r>
            <w:r>
              <w:rPr>
                <w:rFonts w:hint="default"/>
                <w:lang w:val="en-US" w:eastAsia="zh-CN"/>
              </w:rPr>
              <w:br w:type="textWrapping"/>
            </w:r>
            <w:r>
              <w:rPr>
                <w:rFonts w:hint="eastAsia"/>
                <w:lang w:val="en-US" w:eastAsia="zh-CN"/>
              </w:rPr>
              <w:t>处罚</w:t>
            </w:r>
          </w:p>
        </w:tc>
        <w:tc>
          <w:tcPr>
            <w:tcW w:w="1263"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对国有文物收藏单位法定代表人离任时未按照馆藏文物档案移交馆藏文物，或者所移交的馆藏文物与馆藏文物档案不符的行为进行处罚</w:t>
            </w:r>
          </w:p>
        </w:tc>
        <w:tc>
          <w:tcPr>
            <w:tcW w:w="1377"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default"/>
                <w:lang w:val="en-US" w:eastAsia="zh-CN"/>
              </w:rPr>
              <w:t>1.</w:t>
            </w:r>
            <w:r>
              <w:rPr>
                <w:rFonts w:hint="eastAsia"/>
                <w:lang w:val="en-US" w:eastAsia="zh-CN"/>
              </w:rPr>
              <w:t>主体信息；</w:t>
            </w:r>
            <w:r>
              <w:rPr>
                <w:rFonts w:hint="default"/>
                <w:lang w:val="en-US" w:eastAsia="zh-CN"/>
              </w:rPr>
              <w:br w:type="textWrapping"/>
            </w:r>
            <w:r>
              <w:rPr>
                <w:rFonts w:hint="default"/>
                <w:lang w:val="en-US" w:eastAsia="zh-CN"/>
              </w:rPr>
              <w:t>2.</w:t>
            </w:r>
            <w:r>
              <w:rPr>
                <w:rFonts w:hint="eastAsia"/>
                <w:lang w:val="en-US" w:eastAsia="zh-CN"/>
              </w:rPr>
              <w:t>案由；</w:t>
            </w:r>
            <w:r>
              <w:rPr>
                <w:rFonts w:hint="default"/>
                <w:lang w:val="en-US" w:eastAsia="zh-CN"/>
              </w:rPr>
              <w:br w:type="textWrapping"/>
            </w:r>
            <w:r>
              <w:rPr>
                <w:rFonts w:hint="default"/>
                <w:lang w:val="en-US" w:eastAsia="zh-CN"/>
              </w:rPr>
              <w:t>3.</w:t>
            </w:r>
            <w:r>
              <w:rPr>
                <w:rFonts w:hint="eastAsia"/>
                <w:lang w:val="en-US" w:eastAsia="zh-CN"/>
              </w:rPr>
              <w:t>处罚依据；</w:t>
            </w:r>
            <w:r>
              <w:rPr>
                <w:rFonts w:hint="default"/>
                <w:lang w:val="en-US" w:eastAsia="zh-CN"/>
              </w:rPr>
              <w:br w:type="textWrapping"/>
            </w:r>
            <w:r>
              <w:rPr>
                <w:rFonts w:hint="default"/>
                <w:lang w:val="en-US" w:eastAsia="zh-CN"/>
              </w:rPr>
              <w:t>4.</w:t>
            </w:r>
            <w:r>
              <w:rPr>
                <w:rFonts w:hint="eastAsia"/>
                <w:lang w:val="en-US" w:eastAsia="zh-CN"/>
              </w:rPr>
              <w:t>处罚结果。</w:t>
            </w:r>
          </w:p>
        </w:tc>
        <w:tc>
          <w:tcPr>
            <w:tcW w:w="178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《政府信息公开条例》、《国务院办公厅关于全面推行行政执法公示制度执法全过程记录制度重大执法决定法制审核制度的指导意见》</w:t>
            </w:r>
          </w:p>
        </w:tc>
        <w:tc>
          <w:tcPr>
            <w:tcW w:w="157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执法决定信息在决定作出之日起</w:t>
            </w:r>
            <w:r>
              <w:rPr>
                <w:rFonts w:hint="default"/>
                <w:lang w:val="en-US" w:eastAsia="zh-CN"/>
              </w:rPr>
              <w:t>7</w:t>
            </w:r>
            <w:r>
              <w:rPr>
                <w:rFonts w:hint="eastAsia"/>
                <w:lang w:val="en-US" w:eastAsia="zh-CN"/>
              </w:rPr>
              <w:t>个工作日内公开，其他相关信息形成或变更之日起</w:t>
            </w:r>
            <w:r>
              <w:rPr>
                <w:rFonts w:hint="default"/>
                <w:lang w:val="en-US" w:eastAsia="zh-CN"/>
              </w:rPr>
              <w:t>20</w:t>
            </w:r>
            <w:r>
              <w:rPr>
                <w:rFonts w:hint="eastAsia"/>
                <w:lang w:val="en-US" w:eastAsia="zh-CN"/>
              </w:rPr>
              <w:t>个工作日内公开</w:t>
            </w:r>
          </w:p>
        </w:tc>
        <w:tc>
          <w:tcPr>
            <w:tcW w:w="95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文化广电和旅游行政部门</w:t>
            </w:r>
          </w:p>
        </w:tc>
        <w:tc>
          <w:tcPr>
            <w:tcW w:w="2390" w:type="dxa"/>
            <w:tcBorders>
              <w:top w:val="single" w:color="auto" w:sz="8" w:space="0"/>
              <w:left w:val="single" w:color="auto" w:sz="8" w:space="0"/>
              <w:bottom w:val="single" w:color="auto" w:sz="8" w:space="0"/>
              <w:right w:val="single" w:color="auto" w:sz="8" w:space="0"/>
            </w:tcBorders>
            <w:tcMar>
              <w:top w:w="30" w:type="dxa"/>
            </w:tcMar>
            <w:vAlign w:val="center"/>
          </w:tcPr>
          <w:p>
            <w:pPr>
              <w:rPr>
                <w:rFonts w:hint="eastAsia"/>
                <w:lang w:val="en-US" w:eastAsia="zh-CN"/>
              </w:rPr>
            </w:pPr>
            <w:r>
              <w:rPr>
                <w:rFonts w:hint="eastAsia" w:ascii="宋体" w:hAnsi="宋体" w:eastAsia="宋体" w:cs="宋体"/>
                <w:lang w:val="en-US" w:eastAsia="zh-CN"/>
              </w:rPr>
              <w:t>■</w:t>
            </w:r>
            <w:r>
              <w:rPr>
                <w:rFonts w:hint="eastAsia"/>
                <w:lang w:val="en-US" w:eastAsia="zh-CN"/>
              </w:rPr>
              <w:t>政府网站</w:t>
            </w:r>
            <w:r>
              <w:rPr>
                <w:rFonts w:hint="eastAsia" w:ascii="宋体" w:hAnsi="宋体" w:eastAsia="宋体" w:cs="宋体"/>
                <w:lang w:val="en-US" w:eastAsia="zh-CN"/>
              </w:rPr>
              <w:t>□政府</w:t>
            </w:r>
            <w:r>
              <w:rPr>
                <w:rFonts w:hint="eastAsia"/>
                <w:lang w:val="en-US" w:eastAsia="zh-CN"/>
              </w:rPr>
              <w:t>公报</w:t>
            </w:r>
          </w:p>
          <w:p>
            <w:pPr>
              <w:rPr>
                <w:rFonts w:hint="eastAsia" w:ascii="宋体" w:hAnsi="宋体" w:eastAsia="宋体" w:cs="宋体"/>
                <w:lang w:val="en-US" w:eastAsia="zh-CN"/>
              </w:rPr>
            </w:pPr>
            <w:r>
              <w:rPr>
                <w:rFonts w:hint="eastAsia" w:ascii="宋体" w:hAnsi="宋体" w:eastAsia="宋体" w:cs="宋体"/>
                <w:lang w:val="en-US" w:eastAsia="zh-CN"/>
              </w:rPr>
              <w:t>□两微一端</w:t>
            </w:r>
          </w:p>
          <w:p>
            <w:pPr>
              <w:rPr>
                <w:rFonts w:hint="eastAsia" w:ascii="宋体" w:hAnsi="宋体" w:eastAsia="宋体" w:cs="宋体"/>
                <w:lang w:val="en-US" w:eastAsia="zh-CN"/>
              </w:rPr>
            </w:pPr>
            <w:r>
              <w:rPr>
                <w:rFonts w:hint="eastAsia" w:ascii="宋体" w:hAnsi="宋体" w:eastAsia="宋体" w:cs="宋体"/>
                <w:lang w:val="en-US" w:eastAsia="zh-CN"/>
              </w:rPr>
              <w:t>□发布会/听证会</w:t>
            </w:r>
          </w:p>
          <w:p>
            <w:pPr>
              <w:rPr>
                <w:rFonts w:hint="eastAsia" w:ascii="宋体" w:hAnsi="宋体" w:eastAsia="宋体" w:cs="宋体"/>
                <w:lang w:val="en-US" w:eastAsia="zh-CN"/>
              </w:rPr>
            </w:pPr>
            <w:r>
              <w:rPr>
                <w:rFonts w:hint="eastAsia" w:ascii="宋体" w:hAnsi="宋体" w:eastAsia="宋体" w:cs="宋体"/>
                <w:lang w:val="en-US" w:eastAsia="zh-CN"/>
              </w:rPr>
              <w:t>□</w:t>
            </w:r>
            <w:r>
              <w:rPr>
                <w:rFonts w:hint="eastAsia"/>
                <w:lang w:val="en-US" w:eastAsia="zh-CN"/>
              </w:rPr>
              <w:t>广播电视</w:t>
            </w:r>
            <w:r>
              <w:rPr>
                <w:rFonts w:hint="eastAsia" w:ascii="宋体" w:hAnsi="宋体" w:eastAsia="宋体" w:cs="宋体"/>
                <w:lang w:val="en-US" w:eastAsia="zh-CN"/>
              </w:rPr>
              <w:t>□纸质媒体</w:t>
            </w:r>
          </w:p>
          <w:p>
            <w:pPr>
              <w:rPr>
                <w:rFonts w:hint="default"/>
                <w:lang w:val="en-US" w:eastAsia="zh-CN"/>
              </w:rPr>
            </w:pPr>
            <w:r>
              <w:rPr>
                <w:rFonts w:hint="eastAsia" w:ascii="宋体" w:hAnsi="宋体" w:eastAsia="宋体" w:cs="宋体"/>
                <w:lang w:val="en-US" w:eastAsia="zh-CN"/>
              </w:rPr>
              <w:t>□</w:t>
            </w:r>
            <w:r>
              <w:rPr>
                <w:rFonts w:hint="eastAsia"/>
                <w:lang w:val="en-US" w:eastAsia="zh-CN"/>
              </w:rPr>
              <w:t>公开查阅点</w:t>
            </w:r>
            <w:r>
              <w:rPr>
                <w:rFonts w:hint="default"/>
                <w:lang w:val="en-US" w:eastAsia="zh-CN"/>
              </w:rPr>
              <w:t> </w:t>
            </w:r>
          </w:p>
          <w:p>
            <w:pPr>
              <w:rPr>
                <w:rFonts w:hint="default"/>
                <w:lang w:val="en-US" w:eastAsia="zh-CN"/>
              </w:rPr>
            </w:pPr>
            <w:r>
              <w:rPr>
                <w:rFonts w:hint="eastAsia" w:ascii="宋体" w:hAnsi="宋体" w:eastAsia="宋体" w:cs="宋体"/>
                <w:lang w:val="en-US" w:eastAsia="zh-CN"/>
              </w:rPr>
              <w:t>□</w:t>
            </w:r>
            <w:r>
              <w:rPr>
                <w:rFonts w:hint="eastAsia"/>
                <w:lang w:val="en-US" w:eastAsia="zh-CN"/>
              </w:rPr>
              <w:t>政务服务中心</w:t>
            </w:r>
            <w:r>
              <w:rPr>
                <w:rFonts w:hint="default"/>
                <w:lang w:val="en-US" w:eastAsia="zh-CN"/>
              </w:rPr>
              <w:t>   </w:t>
            </w:r>
          </w:p>
          <w:p>
            <w:r>
              <w:rPr>
                <w:rFonts w:hint="eastAsia" w:ascii="宋体" w:hAnsi="宋体" w:eastAsia="宋体" w:cs="宋体"/>
                <w:lang w:val="en-US" w:eastAsia="zh-CN"/>
              </w:rPr>
              <w:t>□</w:t>
            </w:r>
            <w:r>
              <w:rPr>
                <w:rFonts w:hint="default"/>
                <w:lang w:val="en-US" w:eastAsia="zh-CN"/>
              </w:rPr>
              <w:t> </w:t>
            </w:r>
            <w:r>
              <w:rPr>
                <w:rFonts w:hint="eastAsia"/>
                <w:lang w:val="en-US" w:eastAsia="zh-CN"/>
              </w:rPr>
              <w:t>便民服务站</w:t>
            </w:r>
            <w:r>
              <w:rPr>
                <w:rFonts w:hint="eastAsia" w:ascii="宋体" w:hAnsi="宋体" w:eastAsia="宋体" w:cs="宋体"/>
                <w:lang w:val="en-US" w:eastAsia="zh-CN"/>
              </w:rPr>
              <w:t>□</w:t>
            </w:r>
            <w:r>
              <w:rPr>
                <w:rFonts w:hint="default"/>
                <w:lang w:val="en-US" w:eastAsia="zh-CN"/>
              </w:rPr>
              <w:t> </w:t>
            </w:r>
            <w:r>
              <w:rPr>
                <w:rFonts w:hint="eastAsia"/>
                <w:lang w:val="en-US" w:eastAsia="zh-CN"/>
              </w:rPr>
              <w:t>入户/现场</w:t>
            </w:r>
            <w:r>
              <w:rPr>
                <w:rFonts w:hint="eastAsia" w:ascii="宋体" w:hAnsi="宋体" w:eastAsia="宋体" w:cs="宋体"/>
                <w:lang w:val="en-US" w:eastAsia="zh-CN"/>
              </w:rPr>
              <w:t>□社区/企事业单位/村公示栏（电子屏）</w:t>
            </w:r>
            <w:r>
              <w:rPr>
                <w:rFonts w:hint="default"/>
                <w:lang w:val="en-US" w:eastAsia="zh-CN"/>
              </w:rPr>
              <w:t> </w:t>
            </w:r>
            <w:r>
              <w:rPr>
                <w:rFonts w:hint="eastAsia" w:ascii="宋体" w:hAnsi="宋体" w:eastAsia="宋体" w:cs="宋体"/>
                <w:lang w:val="en-US" w:eastAsia="zh-CN"/>
              </w:rPr>
              <w:t>□</w:t>
            </w:r>
            <w:r>
              <w:rPr>
                <w:rFonts w:hint="default"/>
                <w:lang w:val="en-US" w:eastAsia="zh-CN"/>
              </w:rPr>
              <w:t> </w:t>
            </w:r>
            <w:r>
              <w:rPr>
                <w:rFonts w:hint="eastAsia"/>
                <w:lang w:val="en-US" w:eastAsia="zh-CN"/>
              </w:rPr>
              <w:t>精准推送</w:t>
            </w:r>
            <w:r>
              <w:rPr>
                <w:rFonts w:hint="eastAsia" w:ascii="宋体" w:hAnsi="宋体" w:eastAsia="宋体" w:cs="宋体"/>
                <w:lang w:val="en-US" w:eastAsia="zh-CN"/>
              </w:rPr>
              <w:t>□其他</w:t>
            </w:r>
            <w:r>
              <w:rPr>
                <w:rFonts w:hint="default"/>
                <w:lang w:val="en-US" w:eastAsia="zh-CN"/>
              </w:rPr>
              <w:t>  </w:t>
            </w:r>
          </w:p>
        </w:tc>
        <w:tc>
          <w:tcPr>
            <w:tcW w:w="56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85"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30" w:type="dxa"/>
            <w:bottom w:w="30" w:type="dxa"/>
            <w:right w:w="30" w:type="dxa"/>
          </w:tblCellMar>
        </w:tblPrEx>
        <w:trPr>
          <w:trHeight w:val="3456" w:hRule="atLeast"/>
        </w:trPr>
        <w:tc>
          <w:tcPr>
            <w:tcW w:w="529" w:type="dxa"/>
            <w:tcBorders>
              <w:top w:val="single" w:color="auto" w:sz="8" w:space="0"/>
              <w:left w:val="single" w:color="auto" w:sz="8" w:space="0"/>
              <w:bottom w:val="single" w:color="auto" w:sz="8" w:space="0"/>
              <w:right w:val="single" w:color="auto" w:sz="8" w:space="0"/>
            </w:tcBorders>
            <w:tcMar>
              <w:top w:w="30" w:type="dxa"/>
            </w:tcMar>
            <w:vAlign w:val="center"/>
          </w:tcPr>
          <w:p>
            <w:pPr>
              <w:jc w:val="center"/>
            </w:pPr>
            <w:r>
              <w:rPr>
                <w:rFonts w:hint="default"/>
                <w:lang w:val="en-US" w:eastAsia="zh-CN"/>
              </w:rPr>
              <w:t>30</w:t>
            </w:r>
          </w:p>
        </w:tc>
        <w:tc>
          <w:tcPr>
            <w:tcW w:w="770" w:type="dxa"/>
            <w:vMerge w:val="continue"/>
            <w:tcBorders>
              <w:top w:val="single" w:color="auto" w:sz="8" w:space="0"/>
              <w:left w:val="single" w:color="auto" w:sz="8" w:space="0"/>
              <w:bottom w:val="single" w:color="auto" w:sz="8" w:space="0"/>
              <w:right w:val="single" w:color="auto" w:sz="8" w:space="0"/>
            </w:tcBorders>
            <w:tcMar>
              <w:top w:w="30" w:type="dxa"/>
            </w:tcMar>
            <w:vAlign w:val="center"/>
          </w:tcPr>
          <w:p>
            <w:pPr>
              <w:rPr>
                <w:rFonts w:hint="eastAsia"/>
              </w:rPr>
            </w:pPr>
          </w:p>
        </w:tc>
        <w:tc>
          <w:tcPr>
            <w:tcW w:w="1263"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对将国有馆藏文物赠与、出租或者出售给其他单位、个人的行为进行处罚</w:t>
            </w:r>
          </w:p>
        </w:tc>
        <w:tc>
          <w:tcPr>
            <w:tcW w:w="1377"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default"/>
                <w:lang w:val="en-US" w:eastAsia="zh-CN"/>
              </w:rPr>
              <w:t>1.</w:t>
            </w:r>
            <w:r>
              <w:rPr>
                <w:rFonts w:hint="eastAsia"/>
                <w:lang w:val="en-US" w:eastAsia="zh-CN"/>
              </w:rPr>
              <w:t>主体信息；</w:t>
            </w:r>
            <w:r>
              <w:rPr>
                <w:rFonts w:hint="default"/>
                <w:lang w:val="en-US" w:eastAsia="zh-CN"/>
              </w:rPr>
              <w:br w:type="textWrapping"/>
            </w:r>
            <w:r>
              <w:rPr>
                <w:rFonts w:hint="default"/>
                <w:lang w:val="en-US" w:eastAsia="zh-CN"/>
              </w:rPr>
              <w:t>2.</w:t>
            </w:r>
            <w:r>
              <w:rPr>
                <w:rFonts w:hint="eastAsia"/>
                <w:lang w:val="en-US" w:eastAsia="zh-CN"/>
              </w:rPr>
              <w:t>案由；</w:t>
            </w:r>
            <w:r>
              <w:rPr>
                <w:rFonts w:hint="default"/>
                <w:lang w:val="en-US" w:eastAsia="zh-CN"/>
              </w:rPr>
              <w:br w:type="textWrapping"/>
            </w:r>
            <w:r>
              <w:rPr>
                <w:rFonts w:hint="default"/>
                <w:lang w:val="en-US" w:eastAsia="zh-CN"/>
              </w:rPr>
              <w:t>3.</w:t>
            </w:r>
            <w:r>
              <w:rPr>
                <w:rFonts w:hint="eastAsia"/>
                <w:lang w:val="en-US" w:eastAsia="zh-CN"/>
              </w:rPr>
              <w:t>处罚依据；</w:t>
            </w:r>
            <w:r>
              <w:rPr>
                <w:rFonts w:hint="default"/>
                <w:lang w:val="en-US" w:eastAsia="zh-CN"/>
              </w:rPr>
              <w:br w:type="textWrapping"/>
            </w:r>
            <w:r>
              <w:rPr>
                <w:rFonts w:hint="default"/>
                <w:lang w:val="en-US" w:eastAsia="zh-CN"/>
              </w:rPr>
              <w:t>4.</w:t>
            </w:r>
            <w:r>
              <w:rPr>
                <w:rFonts w:hint="eastAsia"/>
                <w:lang w:val="en-US" w:eastAsia="zh-CN"/>
              </w:rPr>
              <w:t>处罚结果。</w:t>
            </w:r>
          </w:p>
        </w:tc>
        <w:tc>
          <w:tcPr>
            <w:tcW w:w="178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《政府信息公开条例》、《国务院办公厅关于全面推行行政执法公示制度执法全过程记录制度重大执法决定法制审核制度的指导意见》</w:t>
            </w:r>
          </w:p>
        </w:tc>
        <w:tc>
          <w:tcPr>
            <w:tcW w:w="157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执法决定信息在决定作出之日起</w:t>
            </w:r>
            <w:r>
              <w:rPr>
                <w:rFonts w:hint="default"/>
                <w:lang w:val="en-US" w:eastAsia="zh-CN"/>
              </w:rPr>
              <w:t>7</w:t>
            </w:r>
            <w:r>
              <w:rPr>
                <w:rFonts w:hint="eastAsia"/>
                <w:lang w:val="en-US" w:eastAsia="zh-CN"/>
              </w:rPr>
              <w:t>个工作日内公开，其他相关信息形成或变更之日起</w:t>
            </w:r>
            <w:r>
              <w:rPr>
                <w:rFonts w:hint="default"/>
                <w:lang w:val="en-US" w:eastAsia="zh-CN"/>
              </w:rPr>
              <w:t>20</w:t>
            </w:r>
            <w:r>
              <w:rPr>
                <w:rFonts w:hint="eastAsia"/>
                <w:lang w:val="en-US" w:eastAsia="zh-CN"/>
              </w:rPr>
              <w:t>个工作日内公开</w:t>
            </w:r>
          </w:p>
        </w:tc>
        <w:tc>
          <w:tcPr>
            <w:tcW w:w="95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文化广电和旅游行政部门</w:t>
            </w:r>
          </w:p>
        </w:tc>
        <w:tc>
          <w:tcPr>
            <w:tcW w:w="2390" w:type="dxa"/>
            <w:tcBorders>
              <w:top w:val="single" w:color="auto" w:sz="8" w:space="0"/>
              <w:left w:val="single" w:color="auto" w:sz="8" w:space="0"/>
              <w:bottom w:val="single" w:color="auto" w:sz="8" w:space="0"/>
              <w:right w:val="single" w:color="auto" w:sz="8" w:space="0"/>
            </w:tcBorders>
            <w:tcMar>
              <w:top w:w="30" w:type="dxa"/>
            </w:tcMar>
            <w:vAlign w:val="center"/>
          </w:tcPr>
          <w:p>
            <w:pPr>
              <w:rPr>
                <w:rFonts w:hint="eastAsia"/>
                <w:lang w:val="en-US" w:eastAsia="zh-CN"/>
              </w:rPr>
            </w:pPr>
            <w:r>
              <w:rPr>
                <w:rFonts w:hint="eastAsia" w:ascii="宋体" w:hAnsi="宋体" w:eastAsia="宋体" w:cs="宋体"/>
                <w:lang w:val="en-US" w:eastAsia="zh-CN"/>
              </w:rPr>
              <w:t>■</w:t>
            </w:r>
            <w:r>
              <w:rPr>
                <w:rFonts w:hint="eastAsia"/>
                <w:lang w:val="en-US" w:eastAsia="zh-CN"/>
              </w:rPr>
              <w:t>政府网站</w:t>
            </w:r>
            <w:r>
              <w:rPr>
                <w:rFonts w:hint="eastAsia" w:ascii="宋体" w:hAnsi="宋体" w:eastAsia="宋体" w:cs="宋体"/>
                <w:lang w:val="en-US" w:eastAsia="zh-CN"/>
              </w:rPr>
              <w:t>□政府</w:t>
            </w:r>
            <w:r>
              <w:rPr>
                <w:rFonts w:hint="eastAsia"/>
                <w:lang w:val="en-US" w:eastAsia="zh-CN"/>
              </w:rPr>
              <w:t>公报</w:t>
            </w:r>
          </w:p>
          <w:p>
            <w:pPr>
              <w:rPr>
                <w:rFonts w:hint="eastAsia" w:ascii="宋体" w:hAnsi="宋体" w:eastAsia="宋体" w:cs="宋体"/>
                <w:lang w:val="en-US" w:eastAsia="zh-CN"/>
              </w:rPr>
            </w:pPr>
            <w:r>
              <w:rPr>
                <w:rFonts w:hint="eastAsia" w:ascii="宋体" w:hAnsi="宋体" w:eastAsia="宋体" w:cs="宋体"/>
                <w:lang w:val="en-US" w:eastAsia="zh-CN"/>
              </w:rPr>
              <w:t>□两微一端</w:t>
            </w:r>
          </w:p>
          <w:p>
            <w:pPr>
              <w:rPr>
                <w:rFonts w:hint="eastAsia" w:ascii="宋体" w:hAnsi="宋体" w:eastAsia="宋体" w:cs="宋体"/>
                <w:lang w:val="en-US" w:eastAsia="zh-CN"/>
              </w:rPr>
            </w:pPr>
            <w:r>
              <w:rPr>
                <w:rFonts w:hint="eastAsia" w:ascii="宋体" w:hAnsi="宋体" w:eastAsia="宋体" w:cs="宋体"/>
                <w:lang w:val="en-US" w:eastAsia="zh-CN"/>
              </w:rPr>
              <w:t>□发布会/听证会</w:t>
            </w:r>
          </w:p>
          <w:p>
            <w:pPr>
              <w:rPr>
                <w:rFonts w:hint="eastAsia" w:ascii="宋体" w:hAnsi="宋体" w:eastAsia="宋体" w:cs="宋体"/>
                <w:lang w:val="en-US" w:eastAsia="zh-CN"/>
              </w:rPr>
            </w:pPr>
            <w:r>
              <w:rPr>
                <w:rFonts w:hint="eastAsia" w:ascii="宋体" w:hAnsi="宋体" w:eastAsia="宋体" w:cs="宋体"/>
                <w:lang w:val="en-US" w:eastAsia="zh-CN"/>
              </w:rPr>
              <w:t>□</w:t>
            </w:r>
            <w:r>
              <w:rPr>
                <w:rFonts w:hint="eastAsia"/>
                <w:lang w:val="en-US" w:eastAsia="zh-CN"/>
              </w:rPr>
              <w:t>广播电视</w:t>
            </w:r>
            <w:r>
              <w:rPr>
                <w:rFonts w:hint="eastAsia" w:ascii="宋体" w:hAnsi="宋体" w:eastAsia="宋体" w:cs="宋体"/>
                <w:lang w:val="en-US" w:eastAsia="zh-CN"/>
              </w:rPr>
              <w:t>□纸质媒体</w:t>
            </w:r>
          </w:p>
          <w:p>
            <w:pPr>
              <w:rPr>
                <w:rFonts w:hint="default"/>
                <w:lang w:val="en-US" w:eastAsia="zh-CN"/>
              </w:rPr>
            </w:pPr>
            <w:r>
              <w:rPr>
                <w:rFonts w:hint="eastAsia" w:ascii="宋体" w:hAnsi="宋体" w:eastAsia="宋体" w:cs="宋体"/>
                <w:lang w:val="en-US" w:eastAsia="zh-CN"/>
              </w:rPr>
              <w:t>□</w:t>
            </w:r>
            <w:r>
              <w:rPr>
                <w:rFonts w:hint="eastAsia"/>
                <w:lang w:val="en-US" w:eastAsia="zh-CN"/>
              </w:rPr>
              <w:t>公开查阅点</w:t>
            </w:r>
            <w:r>
              <w:rPr>
                <w:rFonts w:hint="default"/>
                <w:lang w:val="en-US" w:eastAsia="zh-CN"/>
              </w:rPr>
              <w:t> </w:t>
            </w:r>
          </w:p>
          <w:p>
            <w:pPr>
              <w:rPr>
                <w:rFonts w:hint="default"/>
                <w:lang w:val="en-US" w:eastAsia="zh-CN"/>
              </w:rPr>
            </w:pPr>
            <w:r>
              <w:rPr>
                <w:rFonts w:hint="eastAsia" w:ascii="宋体" w:hAnsi="宋体" w:eastAsia="宋体" w:cs="宋体"/>
                <w:lang w:val="en-US" w:eastAsia="zh-CN"/>
              </w:rPr>
              <w:t>□</w:t>
            </w:r>
            <w:r>
              <w:rPr>
                <w:rFonts w:hint="eastAsia"/>
                <w:lang w:val="en-US" w:eastAsia="zh-CN"/>
              </w:rPr>
              <w:t>政务服务中心</w:t>
            </w:r>
            <w:r>
              <w:rPr>
                <w:rFonts w:hint="default"/>
                <w:lang w:val="en-US" w:eastAsia="zh-CN"/>
              </w:rPr>
              <w:t>   </w:t>
            </w:r>
          </w:p>
          <w:p>
            <w:r>
              <w:rPr>
                <w:rFonts w:hint="eastAsia" w:ascii="宋体" w:hAnsi="宋体" w:eastAsia="宋体" w:cs="宋体"/>
                <w:lang w:val="en-US" w:eastAsia="zh-CN"/>
              </w:rPr>
              <w:t>□</w:t>
            </w:r>
            <w:r>
              <w:rPr>
                <w:rFonts w:hint="default"/>
                <w:lang w:val="en-US" w:eastAsia="zh-CN"/>
              </w:rPr>
              <w:t> </w:t>
            </w:r>
            <w:r>
              <w:rPr>
                <w:rFonts w:hint="eastAsia"/>
                <w:lang w:val="en-US" w:eastAsia="zh-CN"/>
              </w:rPr>
              <w:t>便民服务站</w:t>
            </w:r>
            <w:r>
              <w:rPr>
                <w:rFonts w:hint="eastAsia" w:ascii="宋体" w:hAnsi="宋体" w:eastAsia="宋体" w:cs="宋体"/>
                <w:lang w:val="en-US" w:eastAsia="zh-CN"/>
              </w:rPr>
              <w:t>□</w:t>
            </w:r>
            <w:r>
              <w:rPr>
                <w:rFonts w:hint="default"/>
                <w:lang w:val="en-US" w:eastAsia="zh-CN"/>
              </w:rPr>
              <w:t> </w:t>
            </w:r>
            <w:r>
              <w:rPr>
                <w:rFonts w:hint="eastAsia"/>
                <w:lang w:val="en-US" w:eastAsia="zh-CN"/>
              </w:rPr>
              <w:t>入户/现场</w:t>
            </w:r>
            <w:r>
              <w:rPr>
                <w:rFonts w:hint="eastAsia" w:ascii="宋体" w:hAnsi="宋体" w:eastAsia="宋体" w:cs="宋体"/>
                <w:lang w:val="en-US" w:eastAsia="zh-CN"/>
              </w:rPr>
              <w:t>□社区/企事业单位/村公示栏（电子屏）</w:t>
            </w:r>
            <w:r>
              <w:rPr>
                <w:rFonts w:hint="default"/>
                <w:lang w:val="en-US" w:eastAsia="zh-CN"/>
              </w:rPr>
              <w:t> </w:t>
            </w:r>
            <w:r>
              <w:rPr>
                <w:rFonts w:hint="eastAsia" w:ascii="宋体" w:hAnsi="宋体" w:eastAsia="宋体" w:cs="宋体"/>
                <w:lang w:val="en-US" w:eastAsia="zh-CN"/>
              </w:rPr>
              <w:t>□</w:t>
            </w:r>
            <w:r>
              <w:rPr>
                <w:rFonts w:hint="default"/>
                <w:lang w:val="en-US" w:eastAsia="zh-CN"/>
              </w:rPr>
              <w:t> </w:t>
            </w:r>
            <w:r>
              <w:rPr>
                <w:rFonts w:hint="eastAsia"/>
                <w:lang w:val="en-US" w:eastAsia="zh-CN"/>
              </w:rPr>
              <w:t>精准推送</w:t>
            </w:r>
            <w:r>
              <w:rPr>
                <w:rFonts w:hint="eastAsia" w:ascii="宋体" w:hAnsi="宋体" w:eastAsia="宋体" w:cs="宋体"/>
                <w:lang w:val="en-US" w:eastAsia="zh-CN"/>
              </w:rPr>
              <w:t>□其他</w:t>
            </w:r>
            <w:r>
              <w:rPr>
                <w:rFonts w:hint="default"/>
                <w:lang w:val="en-US" w:eastAsia="zh-CN"/>
              </w:rPr>
              <w:t>  </w:t>
            </w:r>
          </w:p>
        </w:tc>
        <w:tc>
          <w:tcPr>
            <w:tcW w:w="56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85"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30" w:type="dxa"/>
            <w:bottom w:w="30" w:type="dxa"/>
            <w:right w:w="30" w:type="dxa"/>
          </w:tblCellMar>
        </w:tblPrEx>
        <w:trPr>
          <w:trHeight w:val="4534" w:hRule="atLeast"/>
        </w:trPr>
        <w:tc>
          <w:tcPr>
            <w:tcW w:w="529" w:type="dxa"/>
            <w:tcBorders>
              <w:top w:val="single" w:color="auto" w:sz="8" w:space="0"/>
              <w:left w:val="single" w:color="auto" w:sz="8" w:space="0"/>
              <w:bottom w:val="single" w:color="auto" w:sz="8" w:space="0"/>
              <w:right w:val="single" w:color="auto" w:sz="8" w:space="0"/>
            </w:tcBorders>
            <w:tcMar>
              <w:top w:w="30" w:type="dxa"/>
            </w:tcMar>
            <w:vAlign w:val="center"/>
          </w:tcPr>
          <w:p>
            <w:pPr>
              <w:jc w:val="center"/>
            </w:pPr>
            <w:r>
              <w:rPr>
                <w:rFonts w:hint="default"/>
                <w:lang w:val="en-US" w:eastAsia="zh-CN"/>
              </w:rPr>
              <w:t>31</w:t>
            </w:r>
          </w:p>
        </w:tc>
        <w:tc>
          <w:tcPr>
            <w:tcW w:w="770" w:type="dxa"/>
            <w:vMerge w:val="restart"/>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行政</w:t>
            </w:r>
            <w:r>
              <w:rPr>
                <w:rFonts w:hint="default"/>
                <w:lang w:val="en-US" w:eastAsia="zh-CN"/>
              </w:rPr>
              <w:br w:type="textWrapping"/>
            </w:r>
            <w:r>
              <w:rPr>
                <w:rFonts w:hint="eastAsia"/>
                <w:lang w:val="en-US" w:eastAsia="zh-CN"/>
              </w:rPr>
              <w:t>处罚</w:t>
            </w:r>
          </w:p>
        </w:tc>
        <w:tc>
          <w:tcPr>
            <w:tcW w:w="1263"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对违法借用、交换、处置国有馆藏文物的行为进行处罚</w:t>
            </w:r>
          </w:p>
        </w:tc>
        <w:tc>
          <w:tcPr>
            <w:tcW w:w="1377"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default"/>
                <w:lang w:val="en-US" w:eastAsia="zh-CN"/>
              </w:rPr>
              <w:t>1.</w:t>
            </w:r>
            <w:r>
              <w:rPr>
                <w:rFonts w:hint="eastAsia"/>
                <w:lang w:val="en-US" w:eastAsia="zh-CN"/>
              </w:rPr>
              <w:t>主体信息；</w:t>
            </w:r>
            <w:r>
              <w:rPr>
                <w:rFonts w:hint="default"/>
                <w:lang w:val="en-US" w:eastAsia="zh-CN"/>
              </w:rPr>
              <w:br w:type="textWrapping"/>
            </w:r>
            <w:r>
              <w:rPr>
                <w:rFonts w:hint="default"/>
                <w:lang w:val="en-US" w:eastAsia="zh-CN"/>
              </w:rPr>
              <w:t>2.</w:t>
            </w:r>
            <w:r>
              <w:rPr>
                <w:rFonts w:hint="eastAsia"/>
                <w:lang w:val="en-US" w:eastAsia="zh-CN"/>
              </w:rPr>
              <w:t>案由；</w:t>
            </w:r>
            <w:r>
              <w:rPr>
                <w:rFonts w:hint="default"/>
                <w:lang w:val="en-US" w:eastAsia="zh-CN"/>
              </w:rPr>
              <w:br w:type="textWrapping"/>
            </w:r>
            <w:r>
              <w:rPr>
                <w:rFonts w:hint="default"/>
                <w:lang w:val="en-US" w:eastAsia="zh-CN"/>
              </w:rPr>
              <w:t>3.</w:t>
            </w:r>
            <w:r>
              <w:rPr>
                <w:rFonts w:hint="eastAsia"/>
                <w:lang w:val="en-US" w:eastAsia="zh-CN"/>
              </w:rPr>
              <w:t>处罚依据；</w:t>
            </w:r>
            <w:r>
              <w:rPr>
                <w:rFonts w:hint="default"/>
                <w:lang w:val="en-US" w:eastAsia="zh-CN"/>
              </w:rPr>
              <w:br w:type="textWrapping"/>
            </w:r>
            <w:r>
              <w:rPr>
                <w:rFonts w:hint="default"/>
                <w:lang w:val="en-US" w:eastAsia="zh-CN"/>
              </w:rPr>
              <w:t>4.</w:t>
            </w:r>
            <w:r>
              <w:rPr>
                <w:rFonts w:hint="eastAsia"/>
                <w:lang w:val="en-US" w:eastAsia="zh-CN"/>
              </w:rPr>
              <w:t>处罚结果。</w:t>
            </w:r>
          </w:p>
        </w:tc>
        <w:tc>
          <w:tcPr>
            <w:tcW w:w="178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《政府信息公开条例》、《国务院办公厅关于全面推行行政执法公示制度执法全过程记录制度重大执法决定法制审核制度的指导意见》</w:t>
            </w:r>
          </w:p>
        </w:tc>
        <w:tc>
          <w:tcPr>
            <w:tcW w:w="157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执法决定信息在决定作出之日起</w:t>
            </w:r>
            <w:r>
              <w:rPr>
                <w:rFonts w:hint="default"/>
                <w:lang w:val="en-US" w:eastAsia="zh-CN"/>
              </w:rPr>
              <w:t>7</w:t>
            </w:r>
            <w:r>
              <w:rPr>
                <w:rFonts w:hint="eastAsia"/>
                <w:lang w:val="en-US" w:eastAsia="zh-CN"/>
              </w:rPr>
              <w:t>个工作日内公开，其他相关信息形成或变更之日起</w:t>
            </w:r>
            <w:r>
              <w:rPr>
                <w:rFonts w:hint="default"/>
                <w:lang w:val="en-US" w:eastAsia="zh-CN"/>
              </w:rPr>
              <w:t>20</w:t>
            </w:r>
            <w:r>
              <w:rPr>
                <w:rFonts w:hint="eastAsia"/>
                <w:lang w:val="en-US" w:eastAsia="zh-CN"/>
              </w:rPr>
              <w:t>个工作日内公开</w:t>
            </w:r>
          </w:p>
        </w:tc>
        <w:tc>
          <w:tcPr>
            <w:tcW w:w="95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文化广电和旅游行政部门</w:t>
            </w:r>
          </w:p>
        </w:tc>
        <w:tc>
          <w:tcPr>
            <w:tcW w:w="2390" w:type="dxa"/>
            <w:tcBorders>
              <w:top w:val="single" w:color="auto" w:sz="8" w:space="0"/>
              <w:left w:val="single" w:color="auto" w:sz="8" w:space="0"/>
              <w:bottom w:val="single" w:color="auto" w:sz="8" w:space="0"/>
              <w:right w:val="single" w:color="auto" w:sz="8" w:space="0"/>
            </w:tcBorders>
            <w:tcMar>
              <w:top w:w="30" w:type="dxa"/>
            </w:tcMar>
            <w:vAlign w:val="center"/>
          </w:tcPr>
          <w:p>
            <w:pPr>
              <w:rPr>
                <w:rFonts w:hint="eastAsia"/>
                <w:lang w:val="en-US" w:eastAsia="zh-CN"/>
              </w:rPr>
            </w:pPr>
            <w:r>
              <w:rPr>
                <w:rFonts w:hint="eastAsia" w:ascii="宋体" w:hAnsi="宋体" w:eastAsia="宋体" w:cs="宋体"/>
                <w:lang w:val="en-US" w:eastAsia="zh-CN"/>
              </w:rPr>
              <w:t>■</w:t>
            </w:r>
            <w:r>
              <w:rPr>
                <w:rFonts w:hint="eastAsia"/>
                <w:lang w:val="en-US" w:eastAsia="zh-CN"/>
              </w:rPr>
              <w:t>政府网站</w:t>
            </w:r>
            <w:r>
              <w:rPr>
                <w:rFonts w:hint="eastAsia" w:ascii="宋体" w:hAnsi="宋体" w:eastAsia="宋体" w:cs="宋体"/>
                <w:lang w:val="en-US" w:eastAsia="zh-CN"/>
              </w:rPr>
              <w:t>□政府</w:t>
            </w:r>
            <w:r>
              <w:rPr>
                <w:rFonts w:hint="eastAsia"/>
                <w:lang w:val="en-US" w:eastAsia="zh-CN"/>
              </w:rPr>
              <w:t>公报</w:t>
            </w:r>
          </w:p>
          <w:p>
            <w:pPr>
              <w:rPr>
                <w:rFonts w:hint="eastAsia" w:ascii="宋体" w:hAnsi="宋体" w:eastAsia="宋体" w:cs="宋体"/>
                <w:lang w:val="en-US" w:eastAsia="zh-CN"/>
              </w:rPr>
            </w:pPr>
            <w:r>
              <w:rPr>
                <w:rFonts w:hint="eastAsia" w:ascii="宋体" w:hAnsi="宋体" w:eastAsia="宋体" w:cs="宋体"/>
                <w:lang w:val="en-US" w:eastAsia="zh-CN"/>
              </w:rPr>
              <w:t>□两微一端</w:t>
            </w:r>
          </w:p>
          <w:p>
            <w:pPr>
              <w:rPr>
                <w:rFonts w:hint="eastAsia" w:ascii="宋体" w:hAnsi="宋体" w:eastAsia="宋体" w:cs="宋体"/>
                <w:lang w:val="en-US" w:eastAsia="zh-CN"/>
              </w:rPr>
            </w:pPr>
            <w:r>
              <w:rPr>
                <w:rFonts w:hint="eastAsia" w:ascii="宋体" w:hAnsi="宋体" w:eastAsia="宋体" w:cs="宋体"/>
                <w:lang w:val="en-US" w:eastAsia="zh-CN"/>
              </w:rPr>
              <w:t>□发布会/听证会</w:t>
            </w:r>
          </w:p>
          <w:p>
            <w:pPr>
              <w:rPr>
                <w:rFonts w:hint="eastAsia" w:ascii="宋体" w:hAnsi="宋体" w:eastAsia="宋体" w:cs="宋体"/>
                <w:lang w:val="en-US" w:eastAsia="zh-CN"/>
              </w:rPr>
            </w:pPr>
            <w:r>
              <w:rPr>
                <w:rFonts w:hint="eastAsia" w:ascii="宋体" w:hAnsi="宋体" w:eastAsia="宋体" w:cs="宋体"/>
                <w:lang w:val="en-US" w:eastAsia="zh-CN"/>
              </w:rPr>
              <w:t>□</w:t>
            </w:r>
            <w:r>
              <w:rPr>
                <w:rFonts w:hint="eastAsia"/>
                <w:lang w:val="en-US" w:eastAsia="zh-CN"/>
              </w:rPr>
              <w:t>广播电视</w:t>
            </w:r>
            <w:r>
              <w:rPr>
                <w:rFonts w:hint="eastAsia" w:ascii="宋体" w:hAnsi="宋体" w:eastAsia="宋体" w:cs="宋体"/>
                <w:lang w:val="en-US" w:eastAsia="zh-CN"/>
              </w:rPr>
              <w:t>□纸质媒体</w:t>
            </w:r>
          </w:p>
          <w:p>
            <w:pPr>
              <w:rPr>
                <w:rFonts w:hint="default"/>
                <w:lang w:val="en-US" w:eastAsia="zh-CN"/>
              </w:rPr>
            </w:pPr>
            <w:r>
              <w:rPr>
                <w:rFonts w:hint="eastAsia" w:ascii="宋体" w:hAnsi="宋体" w:eastAsia="宋体" w:cs="宋体"/>
                <w:lang w:val="en-US" w:eastAsia="zh-CN"/>
              </w:rPr>
              <w:t>□</w:t>
            </w:r>
            <w:r>
              <w:rPr>
                <w:rFonts w:hint="eastAsia"/>
                <w:lang w:val="en-US" w:eastAsia="zh-CN"/>
              </w:rPr>
              <w:t>公开查阅点</w:t>
            </w:r>
            <w:r>
              <w:rPr>
                <w:rFonts w:hint="default"/>
                <w:lang w:val="en-US" w:eastAsia="zh-CN"/>
              </w:rPr>
              <w:t> </w:t>
            </w:r>
          </w:p>
          <w:p>
            <w:pPr>
              <w:rPr>
                <w:rFonts w:hint="default"/>
                <w:lang w:val="en-US" w:eastAsia="zh-CN"/>
              </w:rPr>
            </w:pPr>
            <w:r>
              <w:rPr>
                <w:rFonts w:hint="eastAsia" w:ascii="宋体" w:hAnsi="宋体" w:eastAsia="宋体" w:cs="宋体"/>
                <w:lang w:val="en-US" w:eastAsia="zh-CN"/>
              </w:rPr>
              <w:t>□</w:t>
            </w:r>
            <w:r>
              <w:rPr>
                <w:rFonts w:hint="eastAsia"/>
                <w:lang w:val="en-US" w:eastAsia="zh-CN"/>
              </w:rPr>
              <w:t>政务服务中心</w:t>
            </w:r>
            <w:r>
              <w:rPr>
                <w:rFonts w:hint="default"/>
                <w:lang w:val="en-US" w:eastAsia="zh-CN"/>
              </w:rPr>
              <w:t>   </w:t>
            </w:r>
          </w:p>
          <w:p>
            <w:r>
              <w:rPr>
                <w:rFonts w:hint="eastAsia" w:ascii="宋体" w:hAnsi="宋体" w:eastAsia="宋体" w:cs="宋体"/>
                <w:lang w:val="en-US" w:eastAsia="zh-CN"/>
              </w:rPr>
              <w:t>□</w:t>
            </w:r>
            <w:r>
              <w:rPr>
                <w:rFonts w:hint="default"/>
                <w:lang w:val="en-US" w:eastAsia="zh-CN"/>
              </w:rPr>
              <w:t> </w:t>
            </w:r>
            <w:r>
              <w:rPr>
                <w:rFonts w:hint="eastAsia"/>
                <w:lang w:val="en-US" w:eastAsia="zh-CN"/>
              </w:rPr>
              <w:t>便民服务站</w:t>
            </w:r>
            <w:r>
              <w:rPr>
                <w:rFonts w:hint="eastAsia" w:ascii="宋体" w:hAnsi="宋体" w:eastAsia="宋体" w:cs="宋体"/>
                <w:lang w:val="en-US" w:eastAsia="zh-CN"/>
              </w:rPr>
              <w:t>□</w:t>
            </w:r>
            <w:r>
              <w:rPr>
                <w:rFonts w:hint="default"/>
                <w:lang w:val="en-US" w:eastAsia="zh-CN"/>
              </w:rPr>
              <w:t> </w:t>
            </w:r>
            <w:r>
              <w:rPr>
                <w:rFonts w:hint="eastAsia"/>
                <w:lang w:val="en-US" w:eastAsia="zh-CN"/>
              </w:rPr>
              <w:t>入户/现场</w:t>
            </w:r>
            <w:r>
              <w:rPr>
                <w:rFonts w:hint="eastAsia" w:ascii="宋体" w:hAnsi="宋体" w:eastAsia="宋体" w:cs="宋体"/>
                <w:lang w:val="en-US" w:eastAsia="zh-CN"/>
              </w:rPr>
              <w:t>□社区/企事业单位/村公示栏（电子屏）</w:t>
            </w:r>
            <w:r>
              <w:rPr>
                <w:rFonts w:hint="default"/>
                <w:lang w:val="en-US" w:eastAsia="zh-CN"/>
              </w:rPr>
              <w:t> </w:t>
            </w:r>
            <w:r>
              <w:rPr>
                <w:rFonts w:hint="eastAsia" w:ascii="宋体" w:hAnsi="宋体" w:eastAsia="宋体" w:cs="宋体"/>
                <w:lang w:val="en-US" w:eastAsia="zh-CN"/>
              </w:rPr>
              <w:t>□</w:t>
            </w:r>
            <w:r>
              <w:rPr>
                <w:rFonts w:hint="default"/>
                <w:lang w:val="en-US" w:eastAsia="zh-CN"/>
              </w:rPr>
              <w:t> </w:t>
            </w:r>
            <w:r>
              <w:rPr>
                <w:rFonts w:hint="eastAsia"/>
                <w:lang w:val="en-US" w:eastAsia="zh-CN"/>
              </w:rPr>
              <w:t>精准推送</w:t>
            </w:r>
            <w:r>
              <w:rPr>
                <w:rFonts w:hint="eastAsia" w:ascii="宋体" w:hAnsi="宋体" w:eastAsia="宋体" w:cs="宋体"/>
                <w:lang w:val="en-US" w:eastAsia="zh-CN"/>
              </w:rPr>
              <w:t>□其他</w:t>
            </w:r>
            <w:r>
              <w:rPr>
                <w:rFonts w:hint="default"/>
                <w:lang w:val="en-US" w:eastAsia="zh-CN"/>
              </w:rPr>
              <w:t>   </w:t>
            </w:r>
          </w:p>
        </w:tc>
        <w:tc>
          <w:tcPr>
            <w:tcW w:w="56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85"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30" w:type="dxa"/>
            <w:bottom w:w="30" w:type="dxa"/>
            <w:right w:w="30" w:type="dxa"/>
          </w:tblCellMar>
        </w:tblPrEx>
        <w:trPr>
          <w:trHeight w:val="3449" w:hRule="atLeast"/>
        </w:trPr>
        <w:tc>
          <w:tcPr>
            <w:tcW w:w="529" w:type="dxa"/>
            <w:tcBorders>
              <w:top w:val="single" w:color="auto" w:sz="8" w:space="0"/>
              <w:left w:val="single" w:color="auto" w:sz="8" w:space="0"/>
              <w:bottom w:val="single" w:color="auto" w:sz="8" w:space="0"/>
              <w:right w:val="single" w:color="auto" w:sz="8" w:space="0"/>
            </w:tcBorders>
            <w:tcMar>
              <w:top w:w="30" w:type="dxa"/>
            </w:tcMar>
            <w:vAlign w:val="center"/>
          </w:tcPr>
          <w:p>
            <w:pPr>
              <w:jc w:val="center"/>
            </w:pPr>
            <w:r>
              <w:rPr>
                <w:rFonts w:hint="default"/>
                <w:lang w:val="en-US" w:eastAsia="zh-CN"/>
              </w:rPr>
              <w:t>32</w:t>
            </w:r>
          </w:p>
        </w:tc>
        <w:tc>
          <w:tcPr>
            <w:tcW w:w="770" w:type="dxa"/>
            <w:vMerge w:val="continue"/>
            <w:tcBorders>
              <w:top w:val="single" w:color="auto" w:sz="8" w:space="0"/>
              <w:left w:val="single" w:color="auto" w:sz="8" w:space="0"/>
              <w:bottom w:val="single" w:color="auto" w:sz="8" w:space="0"/>
              <w:right w:val="single" w:color="auto" w:sz="8" w:space="0"/>
            </w:tcBorders>
            <w:tcMar>
              <w:top w:w="30" w:type="dxa"/>
            </w:tcMar>
            <w:vAlign w:val="center"/>
          </w:tcPr>
          <w:p>
            <w:pPr>
              <w:rPr>
                <w:rFonts w:hint="eastAsia"/>
              </w:rPr>
            </w:pPr>
          </w:p>
        </w:tc>
        <w:tc>
          <w:tcPr>
            <w:tcW w:w="1263"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对违法挪用或者侵占依法调拨、交换、出借文物所得补偿费用的行为进行处罚</w:t>
            </w:r>
          </w:p>
        </w:tc>
        <w:tc>
          <w:tcPr>
            <w:tcW w:w="1377"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default"/>
                <w:lang w:val="en-US" w:eastAsia="zh-CN"/>
              </w:rPr>
              <w:t>1.</w:t>
            </w:r>
            <w:r>
              <w:rPr>
                <w:rFonts w:hint="eastAsia"/>
                <w:lang w:val="en-US" w:eastAsia="zh-CN"/>
              </w:rPr>
              <w:t>主体信息；</w:t>
            </w:r>
            <w:r>
              <w:rPr>
                <w:rFonts w:hint="default"/>
                <w:lang w:val="en-US" w:eastAsia="zh-CN"/>
              </w:rPr>
              <w:br w:type="textWrapping"/>
            </w:r>
            <w:r>
              <w:rPr>
                <w:rFonts w:hint="default"/>
                <w:lang w:val="en-US" w:eastAsia="zh-CN"/>
              </w:rPr>
              <w:t>2.</w:t>
            </w:r>
            <w:r>
              <w:rPr>
                <w:rFonts w:hint="eastAsia"/>
                <w:lang w:val="en-US" w:eastAsia="zh-CN"/>
              </w:rPr>
              <w:t>案由；</w:t>
            </w:r>
            <w:r>
              <w:rPr>
                <w:rFonts w:hint="default"/>
                <w:lang w:val="en-US" w:eastAsia="zh-CN"/>
              </w:rPr>
              <w:br w:type="textWrapping"/>
            </w:r>
            <w:r>
              <w:rPr>
                <w:rFonts w:hint="default"/>
                <w:lang w:val="en-US" w:eastAsia="zh-CN"/>
              </w:rPr>
              <w:t>3.</w:t>
            </w:r>
            <w:r>
              <w:rPr>
                <w:rFonts w:hint="eastAsia"/>
                <w:lang w:val="en-US" w:eastAsia="zh-CN"/>
              </w:rPr>
              <w:t>处罚依据；</w:t>
            </w:r>
            <w:r>
              <w:rPr>
                <w:rFonts w:hint="default"/>
                <w:lang w:val="en-US" w:eastAsia="zh-CN"/>
              </w:rPr>
              <w:br w:type="textWrapping"/>
            </w:r>
            <w:r>
              <w:rPr>
                <w:rFonts w:hint="default"/>
                <w:lang w:val="en-US" w:eastAsia="zh-CN"/>
              </w:rPr>
              <w:t>4.</w:t>
            </w:r>
            <w:r>
              <w:rPr>
                <w:rFonts w:hint="eastAsia"/>
                <w:lang w:val="en-US" w:eastAsia="zh-CN"/>
              </w:rPr>
              <w:t>处罚结果。</w:t>
            </w:r>
          </w:p>
        </w:tc>
        <w:tc>
          <w:tcPr>
            <w:tcW w:w="178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《政府信息公开条例》、《国务院办公厅关于全面推行行政执法公示制度执法全过程记录制度重大执法决定法制审核制度的指导意见》</w:t>
            </w:r>
          </w:p>
        </w:tc>
        <w:tc>
          <w:tcPr>
            <w:tcW w:w="157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执法决定信息在决定作出之日起</w:t>
            </w:r>
            <w:r>
              <w:rPr>
                <w:rFonts w:hint="default"/>
                <w:lang w:val="en-US" w:eastAsia="zh-CN"/>
              </w:rPr>
              <w:t>7</w:t>
            </w:r>
            <w:r>
              <w:rPr>
                <w:rFonts w:hint="eastAsia"/>
                <w:lang w:val="en-US" w:eastAsia="zh-CN"/>
              </w:rPr>
              <w:t>个工作日内公开，其他相关信息形成或变更之日起</w:t>
            </w:r>
            <w:r>
              <w:rPr>
                <w:rFonts w:hint="default"/>
                <w:lang w:val="en-US" w:eastAsia="zh-CN"/>
              </w:rPr>
              <w:t>20</w:t>
            </w:r>
            <w:r>
              <w:rPr>
                <w:rFonts w:hint="eastAsia"/>
                <w:lang w:val="en-US" w:eastAsia="zh-CN"/>
              </w:rPr>
              <w:t>个工作日内公开</w:t>
            </w:r>
          </w:p>
        </w:tc>
        <w:tc>
          <w:tcPr>
            <w:tcW w:w="95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文化广电和旅游行政部门</w:t>
            </w:r>
          </w:p>
        </w:tc>
        <w:tc>
          <w:tcPr>
            <w:tcW w:w="2390" w:type="dxa"/>
            <w:tcBorders>
              <w:top w:val="single" w:color="auto" w:sz="8" w:space="0"/>
              <w:left w:val="single" w:color="auto" w:sz="8" w:space="0"/>
              <w:bottom w:val="single" w:color="auto" w:sz="8" w:space="0"/>
              <w:right w:val="single" w:color="auto" w:sz="8" w:space="0"/>
            </w:tcBorders>
            <w:tcMar>
              <w:top w:w="30" w:type="dxa"/>
            </w:tcMar>
            <w:vAlign w:val="center"/>
          </w:tcPr>
          <w:p>
            <w:pPr>
              <w:rPr>
                <w:rFonts w:hint="eastAsia"/>
                <w:lang w:val="en-US" w:eastAsia="zh-CN"/>
              </w:rPr>
            </w:pPr>
            <w:r>
              <w:rPr>
                <w:rFonts w:hint="eastAsia" w:ascii="宋体" w:hAnsi="宋体" w:eastAsia="宋体" w:cs="宋体"/>
                <w:lang w:val="en-US" w:eastAsia="zh-CN"/>
              </w:rPr>
              <w:t>■</w:t>
            </w:r>
            <w:r>
              <w:rPr>
                <w:rFonts w:hint="eastAsia"/>
                <w:lang w:val="en-US" w:eastAsia="zh-CN"/>
              </w:rPr>
              <w:t>政府网站</w:t>
            </w:r>
            <w:r>
              <w:rPr>
                <w:rFonts w:hint="eastAsia" w:ascii="宋体" w:hAnsi="宋体" w:eastAsia="宋体" w:cs="宋体"/>
                <w:lang w:val="en-US" w:eastAsia="zh-CN"/>
              </w:rPr>
              <w:t>□政府</w:t>
            </w:r>
            <w:r>
              <w:rPr>
                <w:rFonts w:hint="eastAsia"/>
                <w:lang w:val="en-US" w:eastAsia="zh-CN"/>
              </w:rPr>
              <w:t>公报</w:t>
            </w:r>
          </w:p>
          <w:p>
            <w:pPr>
              <w:rPr>
                <w:rFonts w:hint="eastAsia" w:ascii="宋体" w:hAnsi="宋体" w:eastAsia="宋体" w:cs="宋体"/>
                <w:lang w:val="en-US" w:eastAsia="zh-CN"/>
              </w:rPr>
            </w:pPr>
            <w:r>
              <w:rPr>
                <w:rFonts w:hint="eastAsia" w:ascii="宋体" w:hAnsi="宋体" w:eastAsia="宋体" w:cs="宋体"/>
                <w:lang w:val="en-US" w:eastAsia="zh-CN"/>
              </w:rPr>
              <w:t>□两微一端</w:t>
            </w:r>
          </w:p>
          <w:p>
            <w:pPr>
              <w:rPr>
                <w:rFonts w:hint="eastAsia" w:ascii="宋体" w:hAnsi="宋体" w:eastAsia="宋体" w:cs="宋体"/>
                <w:lang w:val="en-US" w:eastAsia="zh-CN"/>
              </w:rPr>
            </w:pPr>
            <w:r>
              <w:rPr>
                <w:rFonts w:hint="eastAsia" w:ascii="宋体" w:hAnsi="宋体" w:eastAsia="宋体" w:cs="宋体"/>
                <w:lang w:val="en-US" w:eastAsia="zh-CN"/>
              </w:rPr>
              <w:t>□发布会/听证会</w:t>
            </w:r>
          </w:p>
          <w:p>
            <w:pPr>
              <w:rPr>
                <w:rFonts w:hint="eastAsia" w:ascii="宋体" w:hAnsi="宋体" w:eastAsia="宋体" w:cs="宋体"/>
                <w:lang w:val="en-US" w:eastAsia="zh-CN"/>
              </w:rPr>
            </w:pPr>
            <w:r>
              <w:rPr>
                <w:rFonts w:hint="eastAsia" w:ascii="宋体" w:hAnsi="宋体" w:eastAsia="宋体" w:cs="宋体"/>
                <w:lang w:val="en-US" w:eastAsia="zh-CN"/>
              </w:rPr>
              <w:t>□</w:t>
            </w:r>
            <w:r>
              <w:rPr>
                <w:rFonts w:hint="eastAsia"/>
                <w:lang w:val="en-US" w:eastAsia="zh-CN"/>
              </w:rPr>
              <w:t>广播电视</w:t>
            </w:r>
            <w:r>
              <w:rPr>
                <w:rFonts w:hint="eastAsia" w:ascii="宋体" w:hAnsi="宋体" w:eastAsia="宋体" w:cs="宋体"/>
                <w:lang w:val="en-US" w:eastAsia="zh-CN"/>
              </w:rPr>
              <w:t>□纸质媒体</w:t>
            </w:r>
          </w:p>
          <w:p>
            <w:pPr>
              <w:rPr>
                <w:rFonts w:hint="default"/>
                <w:lang w:val="en-US" w:eastAsia="zh-CN"/>
              </w:rPr>
            </w:pPr>
            <w:r>
              <w:rPr>
                <w:rFonts w:hint="eastAsia" w:ascii="宋体" w:hAnsi="宋体" w:eastAsia="宋体" w:cs="宋体"/>
                <w:lang w:val="en-US" w:eastAsia="zh-CN"/>
              </w:rPr>
              <w:t>□</w:t>
            </w:r>
            <w:r>
              <w:rPr>
                <w:rFonts w:hint="eastAsia"/>
                <w:lang w:val="en-US" w:eastAsia="zh-CN"/>
              </w:rPr>
              <w:t>公开查阅点</w:t>
            </w:r>
            <w:r>
              <w:rPr>
                <w:rFonts w:hint="default"/>
                <w:lang w:val="en-US" w:eastAsia="zh-CN"/>
              </w:rPr>
              <w:t> </w:t>
            </w:r>
          </w:p>
          <w:p>
            <w:pPr>
              <w:rPr>
                <w:rFonts w:hint="default"/>
                <w:lang w:val="en-US" w:eastAsia="zh-CN"/>
              </w:rPr>
            </w:pPr>
            <w:r>
              <w:rPr>
                <w:rFonts w:hint="eastAsia" w:ascii="宋体" w:hAnsi="宋体" w:eastAsia="宋体" w:cs="宋体"/>
                <w:lang w:val="en-US" w:eastAsia="zh-CN"/>
              </w:rPr>
              <w:t>□</w:t>
            </w:r>
            <w:r>
              <w:rPr>
                <w:rFonts w:hint="eastAsia"/>
                <w:lang w:val="en-US" w:eastAsia="zh-CN"/>
              </w:rPr>
              <w:t>政务服务中心</w:t>
            </w:r>
            <w:r>
              <w:rPr>
                <w:rFonts w:hint="default"/>
                <w:lang w:val="en-US" w:eastAsia="zh-CN"/>
              </w:rPr>
              <w:t>   </w:t>
            </w:r>
          </w:p>
          <w:p>
            <w:r>
              <w:rPr>
                <w:rFonts w:hint="eastAsia" w:ascii="宋体" w:hAnsi="宋体" w:eastAsia="宋体" w:cs="宋体"/>
                <w:lang w:val="en-US" w:eastAsia="zh-CN"/>
              </w:rPr>
              <w:t>□</w:t>
            </w:r>
            <w:r>
              <w:rPr>
                <w:rFonts w:hint="default"/>
                <w:lang w:val="en-US" w:eastAsia="zh-CN"/>
              </w:rPr>
              <w:t> </w:t>
            </w:r>
            <w:r>
              <w:rPr>
                <w:rFonts w:hint="eastAsia"/>
                <w:lang w:val="en-US" w:eastAsia="zh-CN"/>
              </w:rPr>
              <w:t>便民服务站</w:t>
            </w:r>
            <w:r>
              <w:rPr>
                <w:rFonts w:hint="eastAsia" w:ascii="宋体" w:hAnsi="宋体" w:eastAsia="宋体" w:cs="宋体"/>
                <w:lang w:val="en-US" w:eastAsia="zh-CN"/>
              </w:rPr>
              <w:t>□</w:t>
            </w:r>
            <w:r>
              <w:rPr>
                <w:rFonts w:hint="default"/>
                <w:lang w:val="en-US" w:eastAsia="zh-CN"/>
              </w:rPr>
              <w:t> </w:t>
            </w:r>
            <w:r>
              <w:rPr>
                <w:rFonts w:hint="eastAsia"/>
                <w:lang w:val="en-US" w:eastAsia="zh-CN"/>
              </w:rPr>
              <w:t>入户/现场</w:t>
            </w:r>
            <w:r>
              <w:rPr>
                <w:rFonts w:hint="eastAsia" w:ascii="宋体" w:hAnsi="宋体" w:eastAsia="宋体" w:cs="宋体"/>
                <w:lang w:val="en-US" w:eastAsia="zh-CN"/>
              </w:rPr>
              <w:t>□社区/企事业单位/村公示栏（电子屏）</w:t>
            </w:r>
            <w:r>
              <w:rPr>
                <w:rFonts w:hint="default"/>
                <w:lang w:val="en-US" w:eastAsia="zh-CN"/>
              </w:rPr>
              <w:t> </w:t>
            </w:r>
            <w:r>
              <w:rPr>
                <w:rFonts w:hint="eastAsia" w:ascii="宋体" w:hAnsi="宋体" w:eastAsia="宋体" w:cs="宋体"/>
                <w:lang w:val="en-US" w:eastAsia="zh-CN"/>
              </w:rPr>
              <w:t>□</w:t>
            </w:r>
            <w:r>
              <w:rPr>
                <w:rFonts w:hint="default"/>
                <w:lang w:val="en-US" w:eastAsia="zh-CN"/>
              </w:rPr>
              <w:t> </w:t>
            </w:r>
            <w:r>
              <w:rPr>
                <w:rFonts w:hint="eastAsia"/>
                <w:lang w:val="en-US" w:eastAsia="zh-CN"/>
              </w:rPr>
              <w:t>精准推送</w:t>
            </w:r>
            <w:r>
              <w:rPr>
                <w:rFonts w:hint="eastAsia" w:ascii="宋体" w:hAnsi="宋体" w:eastAsia="宋体" w:cs="宋体"/>
                <w:lang w:val="en-US" w:eastAsia="zh-CN"/>
              </w:rPr>
              <w:t>□其他</w:t>
            </w:r>
            <w:r>
              <w:rPr>
                <w:rFonts w:hint="default"/>
                <w:lang w:val="en-US" w:eastAsia="zh-CN"/>
              </w:rPr>
              <w:t>  </w:t>
            </w:r>
          </w:p>
        </w:tc>
        <w:tc>
          <w:tcPr>
            <w:tcW w:w="56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85"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30" w:type="dxa"/>
            <w:bottom w:w="30" w:type="dxa"/>
            <w:right w:w="30" w:type="dxa"/>
          </w:tblCellMar>
        </w:tblPrEx>
        <w:trPr>
          <w:trHeight w:val="4666" w:hRule="atLeast"/>
        </w:trPr>
        <w:tc>
          <w:tcPr>
            <w:tcW w:w="529" w:type="dxa"/>
            <w:tcBorders>
              <w:top w:val="single" w:color="auto" w:sz="8" w:space="0"/>
              <w:left w:val="single" w:color="auto" w:sz="8" w:space="0"/>
              <w:bottom w:val="single" w:color="auto" w:sz="8" w:space="0"/>
              <w:right w:val="single" w:color="auto" w:sz="8" w:space="0"/>
            </w:tcBorders>
            <w:tcMar>
              <w:top w:w="30" w:type="dxa"/>
            </w:tcMar>
            <w:vAlign w:val="center"/>
          </w:tcPr>
          <w:p>
            <w:pPr>
              <w:jc w:val="center"/>
            </w:pPr>
            <w:r>
              <w:rPr>
                <w:rFonts w:hint="default"/>
                <w:lang w:val="en-US" w:eastAsia="zh-CN"/>
              </w:rPr>
              <w:t>33</w:t>
            </w:r>
          </w:p>
        </w:tc>
        <w:tc>
          <w:tcPr>
            <w:tcW w:w="770" w:type="dxa"/>
            <w:vMerge w:val="continue"/>
            <w:tcBorders>
              <w:top w:val="single" w:color="auto" w:sz="8" w:space="0"/>
              <w:left w:val="single" w:color="auto" w:sz="8" w:space="0"/>
              <w:bottom w:val="single" w:color="auto" w:sz="8" w:space="0"/>
              <w:right w:val="single" w:color="auto" w:sz="8" w:space="0"/>
            </w:tcBorders>
            <w:tcMar>
              <w:top w:w="30" w:type="dxa"/>
            </w:tcMar>
            <w:vAlign w:val="center"/>
          </w:tcPr>
          <w:p>
            <w:pPr>
              <w:rPr>
                <w:rFonts w:hint="eastAsia"/>
              </w:rPr>
            </w:pPr>
          </w:p>
        </w:tc>
        <w:tc>
          <w:tcPr>
            <w:tcW w:w="1263"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对发现文物隐匿不报，或者拒不上交的行为进行处罚</w:t>
            </w:r>
          </w:p>
        </w:tc>
        <w:tc>
          <w:tcPr>
            <w:tcW w:w="1377"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default"/>
                <w:lang w:val="en-US" w:eastAsia="zh-CN"/>
              </w:rPr>
              <w:t>1.</w:t>
            </w:r>
            <w:r>
              <w:rPr>
                <w:rFonts w:hint="eastAsia"/>
                <w:lang w:val="en-US" w:eastAsia="zh-CN"/>
              </w:rPr>
              <w:t>主体信息；</w:t>
            </w:r>
            <w:r>
              <w:rPr>
                <w:rFonts w:hint="default"/>
                <w:lang w:val="en-US" w:eastAsia="zh-CN"/>
              </w:rPr>
              <w:br w:type="textWrapping"/>
            </w:r>
            <w:r>
              <w:rPr>
                <w:rFonts w:hint="default"/>
                <w:lang w:val="en-US" w:eastAsia="zh-CN"/>
              </w:rPr>
              <w:t>2.</w:t>
            </w:r>
            <w:r>
              <w:rPr>
                <w:rFonts w:hint="eastAsia"/>
                <w:lang w:val="en-US" w:eastAsia="zh-CN"/>
              </w:rPr>
              <w:t>案由；</w:t>
            </w:r>
            <w:r>
              <w:rPr>
                <w:rFonts w:hint="default"/>
                <w:lang w:val="en-US" w:eastAsia="zh-CN"/>
              </w:rPr>
              <w:br w:type="textWrapping"/>
            </w:r>
            <w:r>
              <w:rPr>
                <w:rFonts w:hint="default"/>
                <w:lang w:val="en-US" w:eastAsia="zh-CN"/>
              </w:rPr>
              <w:t>3.</w:t>
            </w:r>
            <w:r>
              <w:rPr>
                <w:rFonts w:hint="eastAsia"/>
                <w:lang w:val="en-US" w:eastAsia="zh-CN"/>
              </w:rPr>
              <w:t>处罚依据；</w:t>
            </w:r>
            <w:r>
              <w:rPr>
                <w:rFonts w:hint="default"/>
                <w:lang w:val="en-US" w:eastAsia="zh-CN"/>
              </w:rPr>
              <w:br w:type="textWrapping"/>
            </w:r>
            <w:r>
              <w:rPr>
                <w:rFonts w:hint="default"/>
                <w:lang w:val="en-US" w:eastAsia="zh-CN"/>
              </w:rPr>
              <w:t>4.</w:t>
            </w:r>
            <w:r>
              <w:rPr>
                <w:rFonts w:hint="eastAsia"/>
                <w:lang w:val="en-US" w:eastAsia="zh-CN"/>
              </w:rPr>
              <w:t>处罚结果。</w:t>
            </w:r>
          </w:p>
        </w:tc>
        <w:tc>
          <w:tcPr>
            <w:tcW w:w="178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《政府信息公开条例》、《国务院办公厅关于全面推行行政执法公示制度执法全过程记录制度重大执法决定法制审核制度的指导意见》</w:t>
            </w:r>
          </w:p>
        </w:tc>
        <w:tc>
          <w:tcPr>
            <w:tcW w:w="157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执法决定信息在决定作出之日起</w:t>
            </w:r>
            <w:r>
              <w:rPr>
                <w:rFonts w:hint="default"/>
                <w:lang w:val="en-US" w:eastAsia="zh-CN"/>
              </w:rPr>
              <w:t>7</w:t>
            </w:r>
            <w:r>
              <w:rPr>
                <w:rFonts w:hint="eastAsia"/>
                <w:lang w:val="en-US" w:eastAsia="zh-CN"/>
              </w:rPr>
              <w:t>个工作日内公开，其他相关信息形成或变更之日起</w:t>
            </w:r>
            <w:r>
              <w:rPr>
                <w:rFonts w:hint="default"/>
                <w:lang w:val="en-US" w:eastAsia="zh-CN"/>
              </w:rPr>
              <w:t>20</w:t>
            </w:r>
            <w:r>
              <w:rPr>
                <w:rFonts w:hint="eastAsia"/>
                <w:lang w:val="en-US" w:eastAsia="zh-CN"/>
              </w:rPr>
              <w:t>个工作日内公开</w:t>
            </w:r>
          </w:p>
        </w:tc>
        <w:tc>
          <w:tcPr>
            <w:tcW w:w="95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文化广电和旅游行政部门</w:t>
            </w:r>
          </w:p>
        </w:tc>
        <w:tc>
          <w:tcPr>
            <w:tcW w:w="2390" w:type="dxa"/>
            <w:tcBorders>
              <w:top w:val="single" w:color="auto" w:sz="8" w:space="0"/>
              <w:left w:val="single" w:color="auto" w:sz="8" w:space="0"/>
              <w:bottom w:val="single" w:color="auto" w:sz="8" w:space="0"/>
              <w:right w:val="single" w:color="auto" w:sz="8" w:space="0"/>
            </w:tcBorders>
            <w:tcMar>
              <w:top w:w="30" w:type="dxa"/>
            </w:tcMar>
            <w:vAlign w:val="center"/>
          </w:tcPr>
          <w:p>
            <w:pPr>
              <w:rPr>
                <w:rFonts w:hint="eastAsia"/>
                <w:lang w:val="en-US" w:eastAsia="zh-CN"/>
              </w:rPr>
            </w:pPr>
            <w:r>
              <w:rPr>
                <w:rFonts w:hint="eastAsia" w:ascii="宋体" w:hAnsi="宋体" w:eastAsia="宋体" w:cs="宋体"/>
                <w:lang w:val="en-US" w:eastAsia="zh-CN"/>
              </w:rPr>
              <w:t>■</w:t>
            </w:r>
            <w:r>
              <w:rPr>
                <w:rFonts w:hint="eastAsia"/>
                <w:lang w:val="en-US" w:eastAsia="zh-CN"/>
              </w:rPr>
              <w:t>政府网站</w:t>
            </w:r>
            <w:r>
              <w:rPr>
                <w:rFonts w:hint="eastAsia" w:ascii="宋体" w:hAnsi="宋体" w:eastAsia="宋体" w:cs="宋体"/>
                <w:lang w:val="en-US" w:eastAsia="zh-CN"/>
              </w:rPr>
              <w:t>□政府</w:t>
            </w:r>
            <w:r>
              <w:rPr>
                <w:rFonts w:hint="eastAsia"/>
                <w:lang w:val="en-US" w:eastAsia="zh-CN"/>
              </w:rPr>
              <w:t>公报</w:t>
            </w:r>
          </w:p>
          <w:p>
            <w:pPr>
              <w:rPr>
                <w:rFonts w:hint="eastAsia" w:ascii="宋体" w:hAnsi="宋体" w:eastAsia="宋体" w:cs="宋体"/>
                <w:lang w:val="en-US" w:eastAsia="zh-CN"/>
              </w:rPr>
            </w:pPr>
            <w:r>
              <w:rPr>
                <w:rFonts w:hint="eastAsia" w:ascii="宋体" w:hAnsi="宋体" w:eastAsia="宋体" w:cs="宋体"/>
                <w:lang w:val="en-US" w:eastAsia="zh-CN"/>
              </w:rPr>
              <w:t>□两微一端</w:t>
            </w:r>
          </w:p>
          <w:p>
            <w:pPr>
              <w:rPr>
                <w:rFonts w:hint="eastAsia" w:ascii="宋体" w:hAnsi="宋体" w:eastAsia="宋体" w:cs="宋体"/>
                <w:lang w:val="en-US" w:eastAsia="zh-CN"/>
              </w:rPr>
            </w:pPr>
            <w:r>
              <w:rPr>
                <w:rFonts w:hint="eastAsia" w:ascii="宋体" w:hAnsi="宋体" w:eastAsia="宋体" w:cs="宋体"/>
                <w:lang w:val="en-US" w:eastAsia="zh-CN"/>
              </w:rPr>
              <w:t>□发布会/听证会</w:t>
            </w:r>
          </w:p>
          <w:p>
            <w:pPr>
              <w:rPr>
                <w:rFonts w:hint="eastAsia" w:ascii="宋体" w:hAnsi="宋体" w:eastAsia="宋体" w:cs="宋体"/>
                <w:lang w:val="en-US" w:eastAsia="zh-CN"/>
              </w:rPr>
            </w:pPr>
            <w:r>
              <w:rPr>
                <w:rFonts w:hint="eastAsia" w:ascii="宋体" w:hAnsi="宋体" w:eastAsia="宋体" w:cs="宋体"/>
                <w:lang w:val="en-US" w:eastAsia="zh-CN"/>
              </w:rPr>
              <w:t>□</w:t>
            </w:r>
            <w:r>
              <w:rPr>
                <w:rFonts w:hint="eastAsia"/>
                <w:lang w:val="en-US" w:eastAsia="zh-CN"/>
              </w:rPr>
              <w:t>广播电视</w:t>
            </w:r>
            <w:r>
              <w:rPr>
                <w:rFonts w:hint="eastAsia" w:ascii="宋体" w:hAnsi="宋体" w:eastAsia="宋体" w:cs="宋体"/>
                <w:lang w:val="en-US" w:eastAsia="zh-CN"/>
              </w:rPr>
              <w:t>□纸质媒体</w:t>
            </w:r>
          </w:p>
          <w:p>
            <w:pPr>
              <w:rPr>
                <w:rFonts w:hint="default"/>
                <w:lang w:val="en-US" w:eastAsia="zh-CN"/>
              </w:rPr>
            </w:pPr>
            <w:r>
              <w:rPr>
                <w:rFonts w:hint="eastAsia" w:ascii="宋体" w:hAnsi="宋体" w:eastAsia="宋体" w:cs="宋体"/>
                <w:lang w:val="en-US" w:eastAsia="zh-CN"/>
              </w:rPr>
              <w:t>□</w:t>
            </w:r>
            <w:r>
              <w:rPr>
                <w:rFonts w:hint="eastAsia"/>
                <w:lang w:val="en-US" w:eastAsia="zh-CN"/>
              </w:rPr>
              <w:t>公开查阅点</w:t>
            </w:r>
            <w:r>
              <w:rPr>
                <w:rFonts w:hint="default"/>
                <w:lang w:val="en-US" w:eastAsia="zh-CN"/>
              </w:rPr>
              <w:t> </w:t>
            </w:r>
          </w:p>
          <w:p>
            <w:pPr>
              <w:rPr>
                <w:rFonts w:hint="default"/>
                <w:lang w:val="en-US" w:eastAsia="zh-CN"/>
              </w:rPr>
            </w:pPr>
            <w:r>
              <w:rPr>
                <w:rFonts w:hint="eastAsia" w:ascii="宋体" w:hAnsi="宋体" w:eastAsia="宋体" w:cs="宋体"/>
                <w:lang w:val="en-US" w:eastAsia="zh-CN"/>
              </w:rPr>
              <w:t>□</w:t>
            </w:r>
            <w:r>
              <w:rPr>
                <w:rFonts w:hint="eastAsia"/>
                <w:lang w:val="en-US" w:eastAsia="zh-CN"/>
              </w:rPr>
              <w:t>政务服务中心</w:t>
            </w:r>
            <w:r>
              <w:rPr>
                <w:rFonts w:hint="default"/>
                <w:lang w:val="en-US" w:eastAsia="zh-CN"/>
              </w:rPr>
              <w:t>   </w:t>
            </w:r>
          </w:p>
          <w:p>
            <w:r>
              <w:rPr>
                <w:rFonts w:hint="eastAsia" w:ascii="宋体" w:hAnsi="宋体" w:eastAsia="宋体" w:cs="宋体"/>
                <w:lang w:val="en-US" w:eastAsia="zh-CN"/>
              </w:rPr>
              <w:t>□</w:t>
            </w:r>
            <w:r>
              <w:rPr>
                <w:rFonts w:hint="default"/>
                <w:lang w:val="en-US" w:eastAsia="zh-CN"/>
              </w:rPr>
              <w:t> </w:t>
            </w:r>
            <w:r>
              <w:rPr>
                <w:rFonts w:hint="eastAsia"/>
                <w:lang w:val="en-US" w:eastAsia="zh-CN"/>
              </w:rPr>
              <w:t>便民服务站</w:t>
            </w:r>
            <w:r>
              <w:rPr>
                <w:rFonts w:hint="eastAsia" w:ascii="宋体" w:hAnsi="宋体" w:eastAsia="宋体" w:cs="宋体"/>
                <w:lang w:val="en-US" w:eastAsia="zh-CN"/>
              </w:rPr>
              <w:t>□</w:t>
            </w:r>
            <w:r>
              <w:rPr>
                <w:rFonts w:hint="default"/>
                <w:lang w:val="en-US" w:eastAsia="zh-CN"/>
              </w:rPr>
              <w:t> </w:t>
            </w:r>
            <w:r>
              <w:rPr>
                <w:rFonts w:hint="eastAsia"/>
                <w:lang w:val="en-US" w:eastAsia="zh-CN"/>
              </w:rPr>
              <w:t>入户/现场</w:t>
            </w:r>
            <w:r>
              <w:rPr>
                <w:rFonts w:hint="eastAsia" w:ascii="宋体" w:hAnsi="宋体" w:eastAsia="宋体" w:cs="宋体"/>
                <w:lang w:val="en-US" w:eastAsia="zh-CN"/>
              </w:rPr>
              <w:t>□社区/企事业单位/村公示栏（电子屏）</w:t>
            </w:r>
            <w:r>
              <w:rPr>
                <w:rFonts w:hint="default"/>
                <w:lang w:val="en-US" w:eastAsia="zh-CN"/>
              </w:rPr>
              <w:t> </w:t>
            </w:r>
            <w:r>
              <w:rPr>
                <w:rFonts w:hint="eastAsia" w:ascii="宋体" w:hAnsi="宋体" w:eastAsia="宋体" w:cs="宋体"/>
                <w:lang w:val="en-US" w:eastAsia="zh-CN"/>
              </w:rPr>
              <w:t>□</w:t>
            </w:r>
            <w:r>
              <w:rPr>
                <w:rFonts w:hint="default"/>
                <w:lang w:val="en-US" w:eastAsia="zh-CN"/>
              </w:rPr>
              <w:t> </w:t>
            </w:r>
            <w:r>
              <w:rPr>
                <w:rFonts w:hint="eastAsia"/>
                <w:lang w:val="en-US" w:eastAsia="zh-CN"/>
              </w:rPr>
              <w:t>精准推送</w:t>
            </w:r>
            <w:r>
              <w:rPr>
                <w:rFonts w:hint="eastAsia" w:ascii="宋体" w:hAnsi="宋体" w:eastAsia="宋体" w:cs="宋体"/>
                <w:lang w:val="en-US" w:eastAsia="zh-CN"/>
              </w:rPr>
              <w:t>□其他</w:t>
            </w:r>
            <w:r>
              <w:rPr>
                <w:rFonts w:hint="default"/>
                <w:lang w:val="en-US" w:eastAsia="zh-CN"/>
              </w:rPr>
              <w:t>  </w:t>
            </w:r>
          </w:p>
        </w:tc>
        <w:tc>
          <w:tcPr>
            <w:tcW w:w="56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85"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30" w:type="dxa"/>
            <w:bottom w:w="30" w:type="dxa"/>
            <w:right w:w="30" w:type="dxa"/>
          </w:tblCellMar>
        </w:tblPrEx>
        <w:trPr>
          <w:trHeight w:val="3476" w:hRule="atLeast"/>
        </w:trPr>
        <w:tc>
          <w:tcPr>
            <w:tcW w:w="529" w:type="dxa"/>
            <w:tcBorders>
              <w:top w:val="single" w:color="auto" w:sz="8" w:space="0"/>
              <w:left w:val="single" w:color="auto" w:sz="8" w:space="0"/>
              <w:bottom w:val="single" w:color="auto" w:sz="8" w:space="0"/>
              <w:right w:val="single" w:color="auto" w:sz="8" w:space="0"/>
            </w:tcBorders>
            <w:tcMar>
              <w:top w:w="30" w:type="dxa"/>
            </w:tcMar>
            <w:vAlign w:val="center"/>
          </w:tcPr>
          <w:p>
            <w:pPr>
              <w:jc w:val="center"/>
            </w:pPr>
            <w:r>
              <w:rPr>
                <w:rFonts w:hint="default"/>
                <w:lang w:val="en-US" w:eastAsia="zh-CN"/>
              </w:rPr>
              <w:t>34</w:t>
            </w:r>
          </w:p>
        </w:tc>
        <w:tc>
          <w:tcPr>
            <w:tcW w:w="770" w:type="dxa"/>
            <w:vMerge w:val="restart"/>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行政</w:t>
            </w:r>
            <w:r>
              <w:rPr>
                <w:rFonts w:hint="default"/>
                <w:lang w:val="en-US" w:eastAsia="zh-CN"/>
              </w:rPr>
              <w:br w:type="textWrapping"/>
            </w:r>
            <w:r>
              <w:rPr>
                <w:rFonts w:hint="eastAsia"/>
                <w:lang w:val="en-US" w:eastAsia="zh-CN"/>
              </w:rPr>
              <w:t>处罚</w:t>
            </w:r>
          </w:p>
        </w:tc>
        <w:tc>
          <w:tcPr>
            <w:tcW w:w="1263"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对未按照规定移交拣选文物的行为进行处罚</w:t>
            </w:r>
          </w:p>
        </w:tc>
        <w:tc>
          <w:tcPr>
            <w:tcW w:w="1377"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default"/>
                <w:lang w:val="en-US" w:eastAsia="zh-CN"/>
              </w:rPr>
              <w:t>1.</w:t>
            </w:r>
            <w:r>
              <w:rPr>
                <w:rFonts w:hint="eastAsia"/>
                <w:lang w:val="en-US" w:eastAsia="zh-CN"/>
              </w:rPr>
              <w:t>主体信息；</w:t>
            </w:r>
            <w:r>
              <w:rPr>
                <w:rFonts w:hint="default"/>
                <w:lang w:val="en-US" w:eastAsia="zh-CN"/>
              </w:rPr>
              <w:br w:type="textWrapping"/>
            </w:r>
            <w:r>
              <w:rPr>
                <w:rFonts w:hint="default"/>
                <w:lang w:val="en-US" w:eastAsia="zh-CN"/>
              </w:rPr>
              <w:t>2.</w:t>
            </w:r>
            <w:r>
              <w:rPr>
                <w:rFonts w:hint="eastAsia"/>
                <w:lang w:val="en-US" w:eastAsia="zh-CN"/>
              </w:rPr>
              <w:t>案由；</w:t>
            </w:r>
            <w:r>
              <w:rPr>
                <w:rFonts w:hint="default"/>
                <w:lang w:val="en-US" w:eastAsia="zh-CN"/>
              </w:rPr>
              <w:br w:type="textWrapping"/>
            </w:r>
            <w:r>
              <w:rPr>
                <w:rFonts w:hint="default"/>
                <w:lang w:val="en-US" w:eastAsia="zh-CN"/>
              </w:rPr>
              <w:t>3.</w:t>
            </w:r>
            <w:r>
              <w:rPr>
                <w:rFonts w:hint="eastAsia"/>
                <w:lang w:val="en-US" w:eastAsia="zh-CN"/>
              </w:rPr>
              <w:t>处罚依据；</w:t>
            </w:r>
            <w:r>
              <w:rPr>
                <w:rFonts w:hint="default"/>
                <w:lang w:val="en-US" w:eastAsia="zh-CN"/>
              </w:rPr>
              <w:br w:type="textWrapping"/>
            </w:r>
            <w:r>
              <w:rPr>
                <w:rFonts w:hint="default"/>
                <w:lang w:val="en-US" w:eastAsia="zh-CN"/>
              </w:rPr>
              <w:t>4.</w:t>
            </w:r>
            <w:r>
              <w:rPr>
                <w:rFonts w:hint="eastAsia"/>
                <w:lang w:val="en-US" w:eastAsia="zh-CN"/>
              </w:rPr>
              <w:t>处罚结果。</w:t>
            </w:r>
          </w:p>
        </w:tc>
        <w:tc>
          <w:tcPr>
            <w:tcW w:w="178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《政府信息公开条例》、《国务院办公厅关于全面推行行政执法公示制度执法全过程记录制度重大执法决定法制审核制度的指导意见》</w:t>
            </w:r>
          </w:p>
        </w:tc>
        <w:tc>
          <w:tcPr>
            <w:tcW w:w="1570" w:type="dxa"/>
            <w:tcBorders>
              <w:top w:val="single" w:color="auto" w:sz="8" w:space="0"/>
              <w:left w:val="single" w:color="auto" w:sz="8" w:space="0"/>
              <w:bottom w:val="single" w:color="auto" w:sz="8" w:space="0"/>
              <w:right w:val="single" w:color="auto" w:sz="8" w:space="0"/>
            </w:tcBorders>
            <w:tcMar>
              <w:top w:w="30" w:type="dxa"/>
            </w:tcMar>
            <w:vAlign w:val="top"/>
          </w:tcPr>
          <w:p>
            <w:pPr>
              <w:rPr>
                <w:rFonts w:hint="eastAsia"/>
                <w:lang w:val="en-US" w:eastAsia="zh-CN"/>
              </w:rPr>
            </w:pPr>
          </w:p>
          <w:p>
            <w:pPr>
              <w:rPr>
                <w:rFonts w:hint="eastAsia"/>
                <w:lang w:val="en-US" w:eastAsia="zh-CN"/>
              </w:rPr>
            </w:pPr>
            <w:r>
              <w:rPr>
                <w:rFonts w:hint="eastAsia"/>
                <w:lang w:val="en-US" w:eastAsia="zh-CN"/>
              </w:rPr>
              <w:t>执法决定信息在决定作出之日起</w:t>
            </w:r>
            <w:r>
              <w:rPr>
                <w:rFonts w:hint="default"/>
                <w:lang w:val="en-US" w:eastAsia="zh-CN"/>
              </w:rPr>
              <w:t>7</w:t>
            </w:r>
            <w:r>
              <w:rPr>
                <w:rFonts w:hint="eastAsia"/>
                <w:lang w:val="en-US" w:eastAsia="zh-CN"/>
              </w:rPr>
              <w:t>个工作日内公开，其他相关信息形成或变更之日起</w:t>
            </w:r>
            <w:r>
              <w:rPr>
                <w:rFonts w:hint="default"/>
                <w:lang w:val="en-US" w:eastAsia="zh-CN"/>
              </w:rPr>
              <w:t>20</w:t>
            </w:r>
            <w:r>
              <w:rPr>
                <w:rFonts w:hint="eastAsia"/>
                <w:lang w:val="en-US" w:eastAsia="zh-CN"/>
              </w:rPr>
              <w:t>个工作日内公开</w:t>
            </w:r>
          </w:p>
        </w:tc>
        <w:tc>
          <w:tcPr>
            <w:tcW w:w="95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文化广电和旅游行政部门</w:t>
            </w:r>
          </w:p>
        </w:tc>
        <w:tc>
          <w:tcPr>
            <w:tcW w:w="2390" w:type="dxa"/>
            <w:tcBorders>
              <w:top w:val="single" w:color="auto" w:sz="8" w:space="0"/>
              <w:left w:val="single" w:color="auto" w:sz="8" w:space="0"/>
              <w:bottom w:val="single" w:color="auto" w:sz="8" w:space="0"/>
              <w:right w:val="single" w:color="auto" w:sz="8" w:space="0"/>
            </w:tcBorders>
            <w:tcMar>
              <w:top w:w="30" w:type="dxa"/>
            </w:tcMar>
            <w:vAlign w:val="center"/>
          </w:tcPr>
          <w:p>
            <w:pPr>
              <w:rPr>
                <w:rFonts w:hint="eastAsia"/>
                <w:lang w:val="en-US" w:eastAsia="zh-CN"/>
              </w:rPr>
            </w:pPr>
            <w:r>
              <w:rPr>
                <w:rFonts w:hint="eastAsia" w:ascii="宋体" w:hAnsi="宋体" w:eastAsia="宋体" w:cs="宋体"/>
                <w:lang w:val="en-US" w:eastAsia="zh-CN"/>
              </w:rPr>
              <w:t>■</w:t>
            </w:r>
            <w:r>
              <w:rPr>
                <w:rFonts w:hint="eastAsia"/>
                <w:lang w:val="en-US" w:eastAsia="zh-CN"/>
              </w:rPr>
              <w:t>政府网站</w:t>
            </w:r>
            <w:r>
              <w:rPr>
                <w:rFonts w:hint="eastAsia" w:ascii="宋体" w:hAnsi="宋体" w:eastAsia="宋体" w:cs="宋体"/>
                <w:lang w:val="en-US" w:eastAsia="zh-CN"/>
              </w:rPr>
              <w:t>□政府</w:t>
            </w:r>
            <w:r>
              <w:rPr>
                <w:rFonts w:hint="eastAsia"/>
                <w:lang w:val="en-US" w:eastAsia="zh-CN"/>
              </w:rPr>
              <w:t>公报</w:t>
            </w:r>
          </w:p>
          <w:p>
            <w:pPr>
              <w:rPr>
                <w:rFonts w:hint="eastAsia" w:ascii="宋体" w:hAnsi="宋体" w:eastAsia="宋体" w:cs="宋体"/>
                <w:lang w:val="en-US" w:eastAsia="zh-CN"/>
              </w:rPr>
            </w:pPr>
            <w:r>
              <w:rPr>
                <w:rFonts w:hint="eastAsia" w:ascii="宋体" w:hAnsi="宋体" w:eastAsia="宋体" w:cs="宋体"/>
                <w:lang w:val="en-US" w:eastAsia="zh-CN"/>
              </w:rPr>
              <w:t>□两微一端</w:t>
            </w:r>
          </w:p>
          <w:p>
            <w:pPr>
              <w:rPr>
                <w:rFonts w:hint="eastAsia" w:ascii="宋体" w:hAnsi="宋体" w:eastAsia="宋体" w:cs="宋体"/>
                <w:lang w:val="en-US" w:eastAsia="zh-CN"/>
              </w:rPr>
            </w:pPr>
            <w:r>
              <w:rPr>
                <w:rFonts w:hint="eastAsia" w:ascii="宋体" w:hAnsi="宋体" w:eastAsia="宋体" w:cs="宋体"/>
                <w:lang w:val="en-US" w:eastAsia="zh-CN"/>
              </w:rPr>
              <w:t>□发布会/听证会</w:t>
            </w:r>
          </w:p>
          <w:p>
            <w:pPr>
              <w:rPr>
                <w:rFonts w:hint="eastAsia" w:ascii="宋体" w:hAnsi="宋体" w:eastAsia="宋体" w:cs="宋体"/>
                <w:lang w:val="en-US" w:eastAsia="zh-CN"/>
              </w:rPr>
            </w:pPr>
            <w:r>
              <w:rPr>
                <w:rFonts w:hint="eastAsia" w:ascii="宋体" w:hAnsi="宋体" w:eastAsia="宋体" w:cs="宋体"/>
                <w:lang w:val="en-US" w:eastAsia="zh-CN"/>
              </w:rPr>
              <w:t>□</w:t>
            </w:r>
            <w:r>
              <w:rPr>
                <w:rFonts w:hint="eastAsia"/>
                <w:lang w:val="en-US" w:eastAsia="zh-CN"/>
              </w:rPr>
              <w:t>广播电视</w:t>
            </w:r>
            <w:r>
              <w:rPr>
                <w:rFonts w:hint="eastAsia" w:ascii="宋体" w:hAnsi="宋体" w:eastAsia="宋体" w:cs="宋体"/>
                <w:lang w:val="en-US" w:eastAsia="zh-CN"/>
              </w:rPr>
              <w:t>□纸质媒体</w:t>
            </w:r>
          </w:p>
          <w:p>
            <w:pPr>
              <w:rPr>
                <w:rFonts w:hint="default"/>
                <w:lang w:val="en-US" w:eastAsia="zh-CN"/>
              </w:rPr>
            </w:pPr>
            <w:r>
              <w:rPr>
                <w:rFonts w:hint="eastAsia" w:ascii="宋体" w:hAnsi="宋体" w:eastAsia="宋体" w:cs="宋体"/>
                <w:lang w:val="en-US" w:eastAsia="zh-CN"/>
              </w:rPr>
              <w:t>□</w:t>
            </w:r>
            <w:r>
              <w:rPr>
                <w:rFonts w:hint="eastAsia"/>
                <w:lang w:val="en-US" w:eastAsia="zh-CN"/>
              </w:rPr>
              <w:t>公开查阅点</w:t>
            </w:r>
            <w:r>
              <w:rPr>
                <w:rFonts w:hint="default"/>
                <w:lang w:val="en-US" w:eastAsia="zh-CN"/>
              </w:rPr>
              <w:t> </w:t>
            </w:r>
          </w:p>
          <w:p>
            <w:pPr>
              <w:rPr>
                <w:rFonts w:hint="default"/>
                <w:lang w:val="en-US" w:eastAsia="zh-CN"/>
              </w:rPr>
            </w:pPr>
            <w:r>
              <w:rPr>
                <w:rFonts w:hint="eastAsia" w:ascii="宋体" w:hAnsi="宋体" w:eastAsia="宋体" w:cs="宋体"/>
                <w:lang w:val="en-US" w:eastAsia="zh-CN"/>
              </w:rPr>
              <w:t>□</w:t>
            </w:r>
            <w:r>
              <w:rPr>
                <w:rFonts w:hint="eastAsia"/>
                <w:lang w:val="en-US" w:eastAsia="zh-CN"/>
              </w:rPr>
              <w:t>政务服务中心</w:t>
            </w:r>
            <w:r>
              <w:rPr>
                <w:rFonts w:hint="default"/>
                <w:lang w:val="en-US" w:eastAsia="zh-CN"/>
              </w:rPr>
              <w:t>   </w:t>
            </w:r>
          </w:p>
          <w:p>
            <w:r>
              <w:rPr>
                <w:rFonts w:hint="eastAsia" w:ascii="宋体" w:hAnsi="宋体" w:eastAsia="宋体" w:cs="宋体"/>
                <w:lang w:val="en-US" w:eastAsia="zh-CN"/>
              </w:rPr>
              <w:t>□</w:t>
            </w:r>
            <w:r>
              <w:rPr>
                <w:rFonts w:hint="default"/>
                <w:lang w:val="en-US" w:eastAsia="zh-CN"/>
              </w:rPr>
              <w:t> </w:t>
            </w:r>
            <w:r>
              <w:rPr>
                <w:rFonts w:hint="eastAsia"/>
                <w:lang w:val="en-US" w:eastAsia="zh-CN"/>
              </w:rPr>
              <w:t>便民服务站</w:t>
            </w:r>
            <w:r>
              <w:rPr>
                <w:rFonts w:hint="eastAsia" w:ascii="宋体" w:hAnsi="宋体" w:eastAsia="宋体" w:cs="宋体"/>
                <w:lang w:val="en-US" w:eastAsia="zh-CN"/>
              </w:rPr>
              <w:t>□</w:t>
            </w:r>
            <w:r>
              <w:rPr>
                <w:rFonts w:hint="default"/>
                <w:lang w:val="en-US" w:eastAsia="zh-CN"/>
              </w:rPr>
              <w:t> </w:t>
            </w:r>
            <w:r>
              <w:rPr>
                <w:rFonts w:hint="eastAsia"/>
                <w:lang w:val="en-US" w:eastAsia="zh-CN"/>
              </w:rPr>
              <w:t>入户/现场</w:t>
            </w:r>
            <w:r>
              <w:rPr>
                <w:rFonts w:hint="eastAsia" w:ascii="宋体" w:hAnsi="宋体" w:eastAsia="宋体" w:cs="宋体"/>
                <w:lang w:val="en-US" w:eastAsia="zh-CN"/>
              </w:rPr>
              <w:t>□社区/企事业单位/村公示栏（电子屏）</w:t>
            </w:r>
            <w:r>
              <w:rPr>
                <w:rFonts w:hint="default"/>
                <w:lang w:val="en-US" w:eastAsia="zh-CN"/>
              </w:rPr>
              <w:t> </w:t>
            </w:r>
            <w:r>
              <w:rPr>
                <w:rFonts w:hint="eastAsia" w:ascii="宋体" w:hAnsi="宋体" w:eastAsia="宋体" w:cs="宋体"/>
                <w:lang w:val="en-US" w:eastAsia="zh-CN"/>
              </w:rPr>
              <w:t>□</w:t>
            </w:r>
            <w:r>
              <w:rPr>
                <w:rFonts w:hint="default"/>
                <w:lang w:val="en-US" w:eastAsia="zh-CN"/>
              </w:rPr>
              <w:t> </w:t>
            </w:r>
            <w:r>
              <w:rPr>
                <w:rFonts w:hint="eastAsia"/>
                <w:lang w:val="en-US" w:eastAsia="zh-CN"/>
              </w:rPr>
              <w:t>精准推送</w:t>
            </w:r>
            <w:r>
              <w:rPr>
                <w:rFonts w:hint="eastAsia" w:ascii="宋体" w:hAnsi="宋体" w:eastAsia="宋体" w:cs="宋体"/>
                <w:lang w:val="en-US" w:eastAsia="zh-CN"/>
              </w:rPr>
              <w:t>□其他</w:t>
            </w:r>
            <w:r>
              <w:rPr>
                <w:rFonts w:hint="default"/>
                <w:lang w:val="en-US" w:eastAsia="zh-CN"/>
              </w:rPr>
              <w:t>  </w:t>
            </w:r>
          </w:p>
        </w:tc>
        <w:tc>
          <w:tcPr>
            <w:tcW w:w="56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85"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30" w:type="dxa"/>
            <w:bottom w:w="30" w:type="dxa"/>
            <w:right w:w="30" w:type="dxa"/>
          </w:tblCellMar>
        </w:tblPrEx>
        <w:trPr>
          <w:trHeight w:val="4606" w:hRule="atLeast"/>
        </w:trPr>
        <w:tc>
          <w:tcPr>
            <w:tcW w:w="529" w:type="dxa"/>
            <w:tcBorders>
              <w:top w:val="single" w:color="auto" w:sz="8" w:space="0"/>
              <w:left w:val="single" w:color="auto" w:sz="8" w:space="0"/>
              <w:bottom w:val="single" w:color="auto" w:sz="8" w:space="0"/>
              <w:right w:val="single" w:color="auto" w:sz="8" w:space="0"/>
            </w:tcBorders>
            <w:tcMar>
              <w:top w:w="30" w:type="dxa"/>
            </w:tcMar>
            <w:vAlign w:val="center"/>
          </w:tcPr>
          <w:p>
            <w:pPr>
              <w:jc w:val="center"/>
            </w:pPr>
            <w:r>
              <w:rPr>
                <w:rFonts w:hint="default"/>
                <w:lang w:val="en-US" w:eastAsia="zh-CN"/>
              </w:rPr>
              <w:t>35</w:t>
            </w:r>
          </w:p>
        </w:tc>
        <w:tc>
          <w:tcPr>
            <w:tcW w:w="770" w:type="dxa"/>
            <w:vMerge w:val="continue"/>
            <w:tcBorders>
              <w:top w:val="single" w:color="auto" w:sz="8" w:space="0"/>
              <w:left w:val="single" w:color="auto" w:sz="8" w:space="0"/>
              <w:bottom w:val="single" w:color="auto" w:sz="8" w:space="0"/>
              <w:right w:val="single" w:color="auto" w:sz="8" w:space="0"/>
            </w:tcBorders>
            <w:tcMar>
              <w:top w:w="30" w:type="dxa"/>
            </w:tcMar>
            <w:vAlign w:val="center"/>
          </w:tcPr>
          <w:p>
            <w:pPr>
              <w:rPr>
                <w:rFonts w:hint="eastAsia"/>
              </w:rPr>
            </w:pPr>
          </w:p>
        </w:tc>
        <w:tc>
          <w:tcPr>
            <w:tcW w:w="1263"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对未取得相应等级的文物保护工程资质证书，擅自承担文物保护单位的修缮、迁移、重建工程逾期不改正，或者造成严重后果的行为进行处罚</w:t>
            </w:r>
          </w:p>
        </w:tc>
        <w:tc>
          <w:tcPr>
            <w:tcW w:w="1377"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default"/>
                <w:lang w:val="en-US" w:eastAsia="zh-CN"/>
              </w:rPr>
              <w:t>1.</w:t>
            </w:r>
            <w:r>
              <w:rPr>
                <w:rFonts w:hint="eastAsia"/>
                <w:lang w:val="en-US" w:eastAsia="zh-CN"/>
              </w:rPr>
              <w:t>主体信息；</w:t>
            </w:r>
            <w:r>
              <w:rPr>
                <w:rFonts w:hint="default"/>
                <w:lang w:val="en-US" w:eastAsia="zh-CN"/>
              </w:rPr>
              <w:br w:type="textWrapping"/>
            </w:r>
            <w:r>
              <w:rPr>
                <w:rFonts w:hint="default"/>
                <w:lang w:val="en-US" w:eastAsia="zh-CN"/>
              </w:rPr>
              <w:t>2.</w:t>
            </w:r>
            <w:r>
              <w:rPr>
                <w:rFonts w:hint="eastAsia"/>
                <w:lang w:val="en-US" w:eastAsia="zh-CN"/>
              </w:rPr>
              <w:t>案由；</w:t>
            </w:r>
            <w:r>
              <w:rPr>
                <w:rFonts w:hint="default"/>
                <w:lang w:val="en-US" w:eastAsia="zh-CN"/>
              </w:rPr>
              <w:br w:type="textWrapping"/>
            </w:r>
            <w:r>
              <w:rPr>
                <w:rFonts w:hint="default"/>
                <w:lang w:val="en-US" w:eastAsia="zh-CN"/>
              </w:rPr>
              <w:t>3.</w:t>
            </w:r>
            <w:r>
              <w:rPr>
                <w:rFonts w:hint="eastAsia"/>
                <w:lang w:val="en-US" w:eastAsia="zh-CN"/>
              </w:rPr>
              <w:t>处罚依据；</w:t>
            </w:r>
            <w:r>
              <w:rPr>
                <w:rFonts w:hint="default"/>
                <w:lang w:val="en-US" w:eastAsia="zh-CN"/>
              </w:rPr>
              <w:br w:type="textWrapping"/>
            </w:r>
            <w:r>
              <w:rPr>
                <w:rFonts w:hint="default"/>
                <w:lang w:val="en-US" w:eastAsia="zh-CN"/>
              </w:rPr>
              <w:t>4.</w:t>
            </w:r>
            <w:r>
              <w:rPr>
                <w:rFonts w:hint="eastAsia"/>
                <w:lang w:val="en-US" w:eastAsia="zh-CN"/>
              </w:rPr>
              <w:t>处罚结果。</w:t>
            </w:r>
          </w:p>
        </w:tc>
        <w:tc>
          <w:tcPr>
            <w:tcW w:w="178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《政府信息公开条例》、《国务院办公厅关于全面推行行政执法公示制度执法全过程记录制度重大执法决定法制审核制度的指导意见》</w:t>
            </w:r>
          </w:p>
        </w:tc>
        <w:tc>
          <w:tcPr>
            <w:tcW w:w="1570" w:type="dxa"/>
            <w:tcBorders>
              <w:top w:val="single" w:color="auto" w:sz="8" w:space="0"/>
              <w:left w:val="single" w:color="auto" w:sz="8" w:space="0"/>
              <w:bottom w:val="single" w:color="auto" w:sz="8" w:space="0"/>
              <w:right w:val="single" w:color="auto" w:sz="8" w:space="0"/>
            </w:tcBorders>
            <w:tcMar>
              <w:top w:w="30" w:type="dxa"/>
            </w:tcMar>
            <w:vAlign w:val="top"/>
          </w:tcPr>
          <w:p>
            <w:pPr>
              <w:rPr>
                <w:rFonts w:hint="eastAsia"/>
                <w:lang w:val="en-US" w:eastAsia="zh-CN"/>
              </w:rPr>
            </w:pPr>
          </w:p>
          <w:p>
            <w:pPr>
              <w:rPr>
                <w:rFonts w:hint="eastAsia"/>
                <w:lang w:val="en-US" w:eastAsia="zh-CN"/>
              </w:rPr>
            </w:pPr>
          </w:p>
          <w:p>
            <w:pPr>
              <w:rPr>
                <w:rFonts w:hint="eastAsia"/>
                <w:lang w:val="en-US" w:eastAsia="zh-CN"/>
              </w:rPr>
            </w:pPr>
          </w:p>
          <w:p>
            <w:r>
              <w:rPr>
                <w:rFonts w:hint="eastAsia"/>
                <w:lang w:val="en-US" w:eastAsia="zh-CN"/>
              </w:rPr>
              <w:t>执法决定信息在决定作出之日起</w:t>
            </w:r>
            <w:r>
              <w:rPr>
                <w:rFonts w:hint="default"/>
                <w:lang w:val="en-US" w:eastAsia="zh-CN"/>
              </w:rPr>
              <w:t>7</w:t>
            </w:r>
            <w:r>
              <w:rPr>
                <w:rFonts w:hint="eastAsia"/>
                <w:lang w:val="en-US" w:eastAsia="zh-CN"/>
              </w:rPr>
              <w:t>个工作日内公开，其他相关信息形成或变更之日起</w:t>
            </w:r>
            <w:r>
              <w:rPr>
                <w:rFonts w:hint="default"/>
                <w:lang w:val="en-US" w:eastAsia="zh-CN"/>
              </w:rPr>
              <w:t>20</w:t>
            </w:r>
            <w:r>
              <w:rPr>
                <w:rFonts w:hint="eastAsia"/>
                <w:lang w:val="en-US" w:eastAsia="zh-CN"/>
              </w:rPr>
              <w:t>个工作日内公开</w:t>
            </w:r>
          </w:p>
        </w:tc>
        <w:tc>
          <w:tcPr>
            <w:tcW w:w="95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文化广电和旅游行政部门</w:t>
            </w:r>
          </w:p>
        </w:tc>
        <w:tc>
          <w:tcPr>
            <w:tcW w:w="2390" w:type="dxa"/>
            <w:tcBorders>
              <w:top w:val="single" w:color="auto" w:sz="8" w:space="0"/>
              <w:left w:val="single" w:color="auto" w:sz="8" w:space="0"/>
              <w:bottom w:val="single" w:color="auto" w:sz="8" w:space="0"/>
              <w:right w:val="single" w:color="auto" w:sz="8" w:space="0"/>
            </w:tcBorders>
            <w:tcMar>
              <w:top w:w="30" w:type="dxa"/>
            </w:tcMar>
            <w:vAlign w:val="center"/>
          </w:tcPr>
          <w:p>
            <w:pPr>
              <w:rPr>
                <w:rFonts w:hint="eastAsia"/>
                <w:lang w:val="en-US" w:eastAsia="zh-CN"/>
              </w:rPr>
            </w:pPr>
            <w:r>
              <w:rPr>
                <w:rFonts w:hint="eastAsia" w:ascii="宋体" w:hAnsi="宋体" w:eastAsia="宋体" w:cs="宋体"/>
                <w:lang w:val="en-US" w:eastAsia="zh-CN"/>
              </w:rPr>
              <w:t>■</w:t>
            </w:r>
            <w:r>
              <w:rPr>
                <w:rFonts w:hint="eastAsia"/>
                <w:lang w:val="en-US" w:eastAsia="zh-CN"/>
              </w:rPr>
              <w:t>政府网站</w:t>
            </w:r>
            <w:r>
              <w:rPr>
                <w:rFonts w:hint="eastAsia" w:ascii="宋体" w:hAnsi="宋体" w:eastAsia="宋体" w:cs="宋体"/>
                <w:lang w:val="en-US" w:eastAsia="zh-CN"/>
              </w:rPr>
              <w:t>□政府</w:t>
            </w:r>
            <w:r>
              <w:rPr>
                <w:rFonts w:hint="eastAsia"/>
                <w:lang w:val="en-US" w:eastAsia="zh-CN"/>
              </w:rPr>
              <w:t>公报</w:t>
            </w:r>
          </w:p>
          <w:p>
            <w:pPr>
              <w:rPr>
                <w:rFonts w:hint="eastAsia" w:ascii="宋体" w:hAnsi="宋体" w:eastAsia="宋体" w:cs="宋体"/>
                <w:lang w:val="en-US" w:eastAsia="zh-CN"/>
              </w:rPr>
            </w:pPr>
            <w:r>
              <w:rPr>
                <w:rFonts w:hint="eastAsia" w:ascii="宋体" w:hAnsi="宋体" w:eastAsia="宋体" w:cs="宋体"/>
                <w:lang w:val="en-US" w:eastAsia="zh-CN"/>
              </w:rPr>
              <w:t>□两微一端</w:t>
            </w:r>
          </w:p>
          <w:p>
            <w:pPr>
              <w:rPr>
                <w:rFonts w:hint="eastAsia" w:ascii="宋体" w:hAnsi="宋体" w:eastAsia="宋体" w:cs="宋体"/>
                <w:lang w:val="en-US" w:eastAsia="zh-CN"/>
              </w:rPr>
            </w:pPr>
            <w:r>
              <w:rPr>
                <w:rFonts w:hint="eastAsia" w:ascii="宋体" w:hAnsi="宋体" w:eastAsia="宋体" w:cs="宋体"/>
                <w:lang w:val="en-US" w:eastAsia="zh-CN"/>
              </w:rPr>
              <w:t>□发布会/听证会</w:t>
            </w:r>
          </w:p>
          <w:p>
            <w:pPr>
              <w:rPr>
                <w:rFonts w:hint="eastAsia" w:ascii="宋体" w:hAnsi="宋体" w:eastAsia="宋体" w:cs="宋体"/>
                <w:lang w:val="en-US" w:eastAsia="zh-CN"/>
              </w:rPr>
            </w:pPr>
            <w:r>
              <w:rPr>
                <w:rFonts w:hint="eastAsia" w:ascii="宋体" w:hAnsi="宋体" w:eastAsia="宋体" w:cs="宋体"/>
                <w:lang w:val="en-US" w:eastAsia="zh-CN"/>
              </w:rPr>
              <w:t>□</w:t>
            </w:r>
            <w:r>
              <w:rPr>
                <w:rFonts w:hint="eastAsia"/>
                <w:lang w:val="en-US" w:eastAsia="zh-CN"/>
              </w:rPr>
              <w:t>广播电视</w:t>
            </w:r>
            <w:r>
              <w:rPr>
                <w:rFonts w:hint="eastAsia" w:ascii="宋体" w:hAnsi="宋体" w:eastAsia="宋体" w:cs="宋体"/>
                <w:lang w:val="en-US" w:eastAsia="zh-CN"/>
              </w:rPr>
              <w:t>□纸质媒体</w:t>
            </w:r>
          </w:p>
          <w:p>
            <w:pPr>
              <w:rPr>
                <w:rFonts w:hint="default"/>
                <w:lang w:val="en-US" w:eastAsia="zh-CN"/>
              </w:rPr>
            </w:pPr>
            <w:r>
              <w:rPr>
                <w:rFonts w:hint="eastAsia" w:ascii="宋体" w:hAnsi="宋体" w:eastAsia="宋体" w:cs="宋体"/>
                <w:lang w:val="en-US" w:eastAsia="zh-CN"/>
              </w:rPr>
              <w:t>□</w:t>
            </w:r>
            <w:r>
              <w:rPr>
                <w:rFonts w:hint="eastAsia"/>
                <w:lang w:val="en-US" w:eastAsia="zh-CN"/>
              </w:rPr>
              <w:t>公开查阅点</w:t>
            </w:r>
            <w:r>
              <w:rPr>
                <w:rFonts w:hint="default"/>
                <w:lang w:val="en-US" w:eastAsia="zh-CN"/>
              </w:rPr>
              <w:t> </w:t>
            </w:r>
          </w:p>
          <w:p>
            <w:pPr>
              <w:rPr>
                <w:rFonts w:hint="default"/>
                <w:lang w:val="en-US" w:eastAsia="zh-CN"/>
              </w:rPr>
            </w:pPr>
            <w:r>
              <w:rPr>
                <w:rFonts w:hint="eastAsia" w:ascii="宋体" w:hAnsi="宋体" w:eastAsia="宋体" w:cs="宋体"/>
                <w:lang w:val="en-US" w:eastAsia="zh-CN"/>
              </w:rPr>
              <w:t>□</w:t>
            </w:r>
            <w:r>
              <w:rPr>
                <w:rFonts w:hint="eastAsia"/>
                <w:lang w:val="en-US" w:eastAsia="zh-CN"/>
              </w:rPr>
              <w:t>政务服务中心</w:t>
            </w:r>
            <w:r>
              <w:rPr>
                <w:rFonts w:hint="default"/>
                <w:lang w:val="en-US" w:eastAsia="zh-CN"/>
              </w:rPr>
              <w:t>   </w:t>
            </w:r>
          </w:p>
          <w:p>
            <w:r>
              <w:rPr>
                <w:rFonts w:hint="eastAsia" w:ascii="宋体" w:hAnsi="宋体" w:eastAsia="宋体" w:cs="宋体"/>
                <w:lang w:val="en-US" w:eastAsia="zh-CN"/>
              </w:rPr>
              <w:t>□</w:t>
            </w:r>
            <w:r>
              <w:rPr>
                <w:rFonts w:hint="default"/>
                <w:lang w:val="en-US" w:eastAsia="zh-CN"/>
              </w:rPr>
              <w:t> </w:t>
            </w:r>
            <w:r>
              <w:rPr>
                <w:rFonts w:hint="eastAsia"/>
                <w:lang w:val="en-US" w:eastAsia="zh-CN"/>
              </w:rPr>
              <w:t>便民服务站</w:t>
            </w:r>
            <w:r>
              <w:rPr>
                <w:rFonts w:hint="eastAsia" w:ascii="宋体" w:hAnsi="宋体" w:eastAsia="宋体" w:cs="宋体"/>
                <w:lang w:val="en-US" w:eastAsia="zh-CN"/>
              </w:rPr>
              <w:t>□</w:t>
            </w:r>
            <w:r>
              <w:rPr>
                <w:rFonts w:hint="default"/>
                <w:lang w:val="en-US" w:eastAsia="zh-CN"/>
              </w:rPr>
              <w:t> </w:t>
            </w:r>
            <w:r>
              <w:rPr>
                <w:rFonts w:hint="eastAsia"/>
                <w:lang w:val="en-US" w:eastAsia="zh-CN"/>
              </w:rPr>
              <w:t>入户/现场</w:t>
            </w:r>
            <w:r>
              <w:rPr>
                <w:rFonts w:hint="eastAsia" w:ascii="宋体" w:hAnsi="宋体" w:eastAsia="宋体" w:cs="宋体"/>
                <w:lang w:val="en-US" w:eastAsia="zh-CN"/>
              </w:rPr>
              <w:t>□社区/企事业单位/村公示栏（电子屏）</w:t>
            </w:r>
            <w:r>
              <w:rPr>
                <w:rFonts w:hint="default"/>
                <w:lang w:val="en-US" w:eastAsia="zh-CN"/>
              </w:rPr>
              <w:t> </w:t>
            </w:r>
            <w:r>
              <w:rPr>
                <w:rFonts w:hint="eastAsia" w:ascii="宋体" w:hAnsi="宋体" w:eastAsia="宋体" w:cs="宋体"/>
                <w:lang w:val="en-US" w:eastAsia="zh-CN"/>
              </w:rPr>
              <w:t>□</w:t>
            </w:r>
            <w:r>
              <w:rPr>
                <w:rFonts w:hint="default"/>
                <w:lang w:val="en-US" w:eastAsia="zh-CN"/>
              </w:rPr>
              <w:t> </w:t>
            </w:r>
            <w:r>
              <w:rPr>
                <w:rFonts w:hint="eastAsia"/>
                <w:lang w:val="en-US" w:eastAsia="zh-CN"/>
              </w:rPr>
              <w:t>精准推送</w:t>
            </w:r>
            <w:r>
              <w:rPr>
                <w:rFonts w:hint="eastAsia" w:ascii="宋体" w:hAnsi="宋体" w:eastAsia="宋体" w:cs="宋体"/>
                <w:lang w:val="en-US" w:eastAsia="zh-CN"/>
              </w:rPr>
              <w:t>□其他</w:t>
            </w:r>
            <w:r>
              <w:rPr>
                <w:rFonts w:hint="default"/>
                <w:lang w:val="en-US" w:eastAsia="zh-CN"/>
              </w:rPr>
              <w:t>  </w:t>
            </w:r>
          </w:p>
        </w:tc>
        <w:tc>
          <w:tcPr>
            <w:tcW w:w="56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85"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30" w:type="dxa"/>
            <w:bottom w:w="30" w:type="dxa"/>
            <w:right w:w="30" w:type="dxa"/>
          </w:tblCellMar>
        </w:tblPrEx>
        <w:trPr>
          <w:trHeight w:val="3946" w:hRule="atLeast"/>
        </w:trPr>
        <w:tc>
          <w:tcPr>
            <w:tcW w:w="529" w:type="dxa"/>
            <w:tcBorders>
              <w:top w:val="single" w:color="auto" w:sz="8" w:space="0"/>
              <w:left w:val="single" w:color="auto" w:sz="8" w:space="0"/>
              <w:bottom w:val="single" w:color="auto" w:sz="8" w:space="0"/>
              <w:right w:val="single" w:color="auto" w:sz="8" w:space="0"/>
            </w:tcBorders>
            <w:tcMar>
              <w:top w:w="30" w:type="dxa"/>
            </w:tcMar>
            <w:vAlign w:val="center"/>
          </w:tcPr>
          <w:p>
            <w:pPr>
              <w:jc w:val="center"/>
            </w:pPr>
            <w:r>
              <w:rPr>
                <w:rFonts w:hint="default"/>
                <w:lang w:val="en-US" w:eastAsia="zh-CN"/>
              </w:rPr>
              <w:t>36</w:t>
            </w:r>
          </w:p>
        </w:tc>
        <w:tc>
          <w:tcPr>
            <w:tcW w:w="770" w:type="dxa"/>
            <w:vMerge w:val="restart"/>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行政</w:t>
            </w:r>
            <w:r>
              <w:rPr>
                <w:rFonts w:hint="default"/>
                <w:lang w:val="en-US" w:eastAsia="zh-CN"/>
              </w:rPr>
              <w:br w:type="textWrapping"/>
            </w:r>
            <w:r>
              <w:rPr>
                <w:rFonts w:hint="eastAsia"/>
                <w:lang w:val="en-US" w:eastAsia="zh-CN"/>
              </w:rPr>
              <w:t>处罚</w:t>
            </w:r>
          </w:p>
        </w:tc>
        <w:tc>
          <w:tcPr>
            <w:tcW w:w="1263"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对未取得资质证书，擅自从事馆藏文物的修复、复制、拓印活动的行为进行处罚</w:t>
            </w:r>
          </w:p>
        </w:tc>
        <w:tc>
          <w:tcPr>
            <w:tcW w:w="1377"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default"/>
                <w:lang w:val="en-US" w:eastAsia="zh-CN"/>
              </w:rPr>
              <w:t>1.</w:t>
            </w:r>
            <w:r>
              <w:rPr>
                <w:rFonts w:hint="eastAsia"/>
                <w:lang w:val="en-US" w:eastAsia="zh-CN"/>
              </w:rPr>
              <w:t>主体信息；</w:t>
            </w:r>
            <w:r>
              <w:rPr>
                <w:rFonts w:hint="default"/>
                <w:lang w:val="en-US" w:eastAsia="zh-CN"/>
              </w:rPr>
              <w:br w:type="textWrapping"/>
            </w:r>
            <w:r>
              <w:rPr>
                <w:rFonts w:hint="default"/>
                <w:lang w:val="en-US" w:eastAsia="zh-CN"/>
              </w:rPr>
              <w:t>2.</w:t>
            </w:r>
            <w:r>
              <w:rPr>
                <w:rFonts w:hint="eastAsia"/>
                <w:lang w:val="en-US" w:eastAsia="zh-CN"/>
              </w:rPr>
              <w:t>案由；</w:t>
            </w:r>
            <w:r>
              <w:rPr>
                <w:rFonts w:hint="default"/>
                <w:lang w:val="en-US" w:eastAsia="zh-CN"/>
              </w:rPr>
              <w:br w:type="textWrapping"/>
            </w:r>
            <w:r>
              <w:rPr>
                <w:rFonts w:hint="default"/>
                <w:lang w:val="en-US" w:eastAsia="zh-CN"/>
              </w:rPr>
              <w:t>3.</w:t>
            </w:r>
            <w:r>
              <w:rPr>
                <w:rFonts w:hint="eastAsia"/>
                <w:lang w:val="en-US" w:eastAsia="zh-CN"/>
              </w:rPr>
              <w:t>处罚依据；</w:t>
            </w:r>
            <w:r>
              <w:rPr>
                <w:rFonts w:hint="default"/>
                <w:lang w:val="en-US" w:eastAsia="zh-CN"/>
              </w:rPr>
              <w:br w:type="textWrapping"/>
            </w:r>
            <w:r>
              <w:rPr>
                <w:rFonts w:hint="default"/>
                <w:lang w:val="en-US" w:eastAsia="zh-CN"/>
              </w:rPr>
              <w:t>4.</w:t>
            </w:r>
            <w:r>
              <w:rPr>
                <w:rFonts w:hint="eastAsia"/>
                <w:lang w:val="en-US" w:eastAsia="zh-CN"/>
              </w:rPr>
              <w:t>处罚结果。</w:t>
            </w:r>
          </w:p>
        </w:tc>
        <w:tc>
          <w:tcPr>
            <w:tcW w:w="178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《政府信息公开条例》、《国务院办公厅关于全面推行行政执法公示制度执法全过程记录制度重大执法决定法制审核制度的指导意见》</w:t>
            </w:r>
          </w:p>
        </w:tc>
        <w:tc>
          <w:tcPr>
            <w:tcW w:w="1570" w:type="dxa"/>
            <w:tcBorders>
              <w:top w:val="single" w:color="auto" w:sz="8" w:space="0"/>
              <w:left w:val="single" w:color="auto" w:sz="8" w:space="0"/>
              <w:bottom w:val="single" w:color="auto" w:sz="8" w:space="0"/>
              <w:right w:val="single" w:color="auto" w:sz="8" w:space="0"/>
            </w:tcBorders>
            <w:tcMar>
              <w:top w:w="30" w:type="dxa"/>
            </w:tcMar>
            <w:vAlign w:val="top"/>
          </w:tcPr>
          <w:p>
            <w:pPr>
              <w:rPr>
                <w:rFonts w:hint="eastAsia"/>
                <w:lang w:val="en-US" w:eastAsia="zh-CN"/>
              </w:rPr>
            </w:pPr>
          </w:p>
          <w:p>
            <w:pPr>
              <w:rPr>
                <w:rFonts w:hint="eastAsia"/>
                <w:lang w:val="en-US" w:eastAsia="zh-CN"/>
              </w:rPr>
            </w:pPr>
          </w:p>
          <w:p>
            <w:r>
              <w:rPr>
                <w:rFonts w:hint="eastAsia"/>
                <w:lang w:val="en-US" w:eastAsia="zh-CN"/>
              </w:rPr>
              <w:t>执法决定信息在决定作出之日起</w:t>
            </w:r>
            <w:r>
              <w:rPr>
                <w:rFonts w:hint="default"/>
                <w:lang w:val="en-US" w:eastAsia="zh-CN"/>
              </w:rPr>
              <w:t>7</w:t>
            </w:r>
            <w:r>
              <w:rPr>
                <w:rFonts w:hint="eastAsia"/>
                <w:lang w:val="en-US" w:eastAsia="zh-CN"/>
              </w:rPr>
              <w:t>个工作日内公开，其他相关信息形成或变更之日起</w:t>
            </w:r>
            <w:r>
              <w:rPr>
                <w:rFonts w:hint="default"/>
                <w:lang w:val="en-US" w:eastAsia="zh-CN"/>
              </w:rPr>
              <w:t>20</w:t>
            </w:r>
            <w:r>
              <w:rPr>
                <w:rFonts w:hint="eastAsia"/>
                <w:lang w:val="en-US" w:eastAsia="zh-CN"/>
              </w:rPr>
              <w:t>个工作日内公开</w:t>
            </w:r>
          </w:p>
        </w:tc>
        <w:tc>
          <w:tcPr>
            <w:tcW w:w="95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文化广电和旅游行政部门</w:t>
            </w:r>
          </w:p>
        </w:tc>
        <w:tc>
          <w:tcPr>
            <w:tcW w:w="2390" w:type="dxa"/>
            <w:tcBorders>
              <w:top w:val="single" w:color="auto" w:sz="8" w:space="0"/>
              <w:left w:val="single" w:color="auto" w:sz="8" w:space="0"/>
              <w:bottom w:val="single" w:color="auto" w:sz="8" w:space="0"/>
              <w:right w:val="single" w:color="auto" w:sz="8" w:space="0"/>
            </w:tcBorders>
            <w:tcMar>
              <w:top w:w="30" w:type="dxa"/>
            </w:tcMar>
            <w:vAlign w:val="center"/>
          </w:tcPr>
          <w:p>
            <w:pPr>
              <w:rPr>
                <w:rFonts w:hint="eastAsia"/>
                <w:lang w:val="en-US" w:eastAsia="zh-CN"/>
              </w:rPr>
            </w:pPr>
            <w:r>
              <w:rPr>
                <w:rFonts w:hint="eastAsia" w:ascii="宋体" w:hAnsi="宋体" w:eastAsia="宋体" w:cs="宋体"/>
                <w:lang w:val="en-US" w:eastAsia="zh-CN"/>
              </w:rPr>
              <w:t>■</w:t>
            </w:r>
            <w:r>
              <w:rPr>
                <w:rFonts w:hint="eastAsia"/>
                <w:lang w:val="en-US" w:eastAsia="zh-CN"/>
              </w:rPr>
              <w:t>政府网站</w:t>
            </w:r>
            <w:r>
              <w:rPr>
                <w:rFonts w:hint="eastAsia" w:ascii="宋体" w:hAnsi="宋体" w:eastAsia="宋体" w:cs="宋体"/>
                <w:lang w:val="en-US" w:eastAsia="zh-CN"/>
              </w:rPr>
              <w:t>□政府</w:t>
            </w:r>
            <w:r>
              <w:rPr>
                <w:rFonts w:hint="eastAsia"/>
                <w:lang w:val="en-US" w:eastAsia="zh-CN"/>
              </w:rPr>
              <w:t>公报</w:t>
            </w:r>
          </w:p>
          <w:p>
            <w:pPr>
              <w:rPr>
                <w:rFonts w:hint="eastAsia" w:ascii="宋体" w:hAnsi="宋体" w:eastAsia="宋体" w:cs="宋体"/>
                <w:lang w:val="en-US" w:eastAsia="zh-CN"/>
              </w:rPr>
            </w:pPr>
            <w:r>
              <w:rPr>
                <w:rFonts w:hint="eastAsia" w:ascii="宋体" w:hAnsi="宋体" w:eastAsia="宋体" w:cs="宋体"/>
                <w:lang w:val="en-US" w:eastAsia="zh-CN"/>
              </w:rPr>
              <w:t>□两微一端</w:t>
            </w:r>
          </w:p>
          <w:p>
            <w:pPr>
              <w:rPr>
                <w:rFonts w:hint="eastAsia" w:ascii="宋体" w:hAnsi="宋体" w:eastAsia="宋体" w:cs="宋体"/>
                <w:lang w:val="en-US" w:eastAsia="zh-CN"/>
              </w:rPr>
            </w:pPr>
            <w:r>
              <w:rPr>
                <w:rFonts w:hint="eastAsia" w:ascii="宋体" w:hAnsi="宋体" w:eastAsia="宋体" w:cs="宋体"/>
                <w:lang w:val="en-US" w:eastAsia="zh-CN"/>
              </w:rPr>
              <w:t>□发布会/听证会</w:t>
            </w:r>
          </w:p>
          <w:p>
            <w:pPr>
              <w:rPr>
                <w:rFonts w:hint="eastAsia" w:ascii="宋体" w:hAnsi="宋体" w:eastAsia="宋体" w:cs="宋体"/>
                <w:lang w:val="en-US" w:eastAsia="zh-CN"/>
              </w:rPr>
            </w:pPr>
            <w:r>
              <w:rPr>
                <w:rFonts w:hint="eastAsia" w:ascii="宋体" w:hAnsi="宋体" w:eastAsia="宋体" w:cs="宋体"/>
                <w:lang w:val="en-US" w:eastAsia="zh-CN"/>
              </w:rPr>
              <w:t>□</w:t>
            </w:r>
            <w:r>
              <w:rPr>
                <w:rFonts w:hint="eastAsia"/>
                <w:lang w:val="en-US" w:eastAsia="zh-CN"/>
              </w:rPr>
              <w:t>广播电视</w:t>
            </w:r>
            <w:r>
              <w:rPr>
                <w:rFonts w:hint="eastAsia" w:ascii="宋体" w:hAnsi="宋体" w:eastAsia="宋体" w:cs="宋体"/>
                <w:lang w:val="en-US" w:eastAsia="zh-CN"/>
              </w:rPr>
              <w:t>□纸质媒体</w:t>
            </w:r>
          </w:p>
          <w:p>
            <w:pPr>
              <w:rPr>
                <w:rFonts w:hint="default"/>
                <w:lang w:val="en-US" w:eastAsia="zh-CN"/>
              </w:rPr>
            </w:pPr>
            <w:r>
              <w:rPr>
                <w:rFonts w:hint="eastAsia" w:ascii="宋体" w:hAnsi="宋体" w:eastAsia="宋体" w:cs="宋体"/>
                <w:lang w:val="en-US" w:eastAsia="zh-CN"/>
              </w:rPr>
              <w:t>□</w:t>
            </w:r>
            <w:r>
              <w:rPr>
                <w:rFonts w:hint="eastAsia"/>
                <w:lang w:val="en-US" w:eastAsia="zh-CN"/>
              </w:rPr>
              <w:t>公开查阅点</w:t>
            </w:r>
            <w:r>
              <w:rPr>
                <w:rFonts w:hint="default"/>
                <w:lang w:val="en-US" w:eastAsia="zh-CN"/>
              </w:rPr>
              <w:t> </w:t>
            </w:r>
          </w:p>
          <w:p>
            <w:pPr>
              <w:rPr>
                <w:rFonts w:hint="default"/>
                <w:lang w:val="en-US" w:eastAsia="zh-CN"/>
              </w:rPr>
            </w:pPr>
            <w:r>
              <w:rPr>
                <w:rFonts w:hint="eastAsia" w:ascii="宋体" w:hAnsi="宋体" w:eastAsia="宋体" w:cs="宋体"/>
                <w:lang w:val="en-US" w:eastAsia="zh-CN"/>
              </w:rPr>
              <w:t>□</w:t>
            </w:r>
            <w:r>
              <w:rPr>
                <w:rFonts w:hint="eastAsia"/>
                <w:lang w:val="en-US" w:eastAsia="zh-CN"/>
              </w:rPr>
              <w:t>政务服务中心</w:t>
            </w:r>
            <w:r>
              <w:rPr>
                <w:rFonts w:hint="default"/>
                <w:lang w:val="en-US" w:eastAsia="zh-CN"/>
              </w:rPr>
              <w:t>   </w:t>
            </w:r>
          </w:p>
          <w:p>
            <w:r>
              <w:rPr>
                <w:rFonts w:hint="eastAsia" w:ascii="宋体" w:hAnsi="宋体" w:eastAsia="宋体" w:cs="宋体"/>
                <w:lang w:val="en-US" w:eastAsia="zh-CN"/>
              </w:rPr>
              <w:t>□</w:t>
            </w:r>
            <w:r>
              <w:rPr>
                <w:rFonts w:hint="default"/>
                <w:lang w:val="en-US" w:eastAsia="zh-CN"/>
              </w:rPr>
              <w:t> </w:t>
            </w:r>
            <w:r>
              <w:rPr>
                <w:rFonts w:hint="eastAsia"/>
                <w:lang w:val="en-US" w:eastAsia="zh-CN"/>
              </w:rPr>
              <w:t>便民服务站</w:t>
            </w:r>
            <w:r>
              <w:rPr>
                <w:rFonts w:hint="eastAsia" w:ascii="宋体" w:hAnsi="宋体" w:eastAsia="宋体" w:cs="宋体"/>
                <w:lang w:val="en-US" w:eastAsia="zh-CN"/>
              </w:rPr>
              <w:t>□</w:t>
            </w:r>
            <w:r>
              <w:rPr>
                <w:rFonts w:hint="default"/>
                <w:lang w:val="en-US" w:eastAsia="zh-CN"/>
              </w:rPr>
              <w:t> </w:t>
            </w:r>
            <w:r>
              <w:rPr>
                <w:rFonts w:hint="eastAsia"/>
                <w:lang w:val="en-US" w:eastAsia="zh-CN"/>
              </w:rPr>
              <w:t>入户/现场</w:t>
            </w:r>
            <w:r>
              <w:rPr>
                <w:rFonts w:hint="eastAsia" w:ascii="宋体" w:hAnsi="宋体" w:eastAsia="宋体" w:cs="宋体"/>
                <w:lang w:val="en-US" w:eastAsia="zh-CN"/>
              </w:rPr>
              <w:t>□社区/企事业单位/村公示栏（电子屏）</w:t>
            </w:r>
            <w:r>
              <w:rPr>
                <w:rFonts w:hint="default"/>
                <w:lang w:val="en-US" w:eastAsia="zh-CN"/>
              </w:rPr>
              <w:t> </w:t>
            </w:r>
            <w:r>
              <w:rPr>
                <w:rFonts w:hint="eastAsia" w:ascii="宋体" w:hAnsi="宋体" w:eastAsia="宋体" w:cs="宋体"/>
                <w:lang w:val="en-US" w:eastAsia="zh-CN"/>
              </w:rPr>
              <w:t>□</w:t>
            </w:r>
            <w:r>
              <w:rPr>
                <w:rFonts w:hint="default"/>
                <w:lang w:val="en-US" w:eastAsia="zh-CN"/>
              </w:rPr>
              <w:t> </w:t>
            </w:r>
            <w:r>
              <w:rPr>
                <w:rFonts w:hint="eastAsia"/>
                <w:lang w:val="en-US" w:eastAsia="zh-CN"/>
              </w:rPr>
              <w:t>精准推送</w:t>
            </w:r>
            <w:r>
              <w:rPr>
                <w:rFonts w:hint="eastAsia" w:ascii="宋体" w:hAnsi="宋体" w:eastAsia="宋体" w:cs="宋体"/>
                <w:lang w:val="en-US" w:eastAsia="zh-CN"/>
              </w:rPr>
              <w:t>□其他</w:t>
            </w:r>
            <w:r>
              <w:rPr>
                <w:rFonts w:hint="default"/>
                <w:lang w:val="en-US" w:eastAsia="zh-CN"/>
              </w:rPr>
              <w:t>  </w:t>
            </w:r>
          </w:p>
        </w:tc>
        <w:tc>
          <w:tcPr>
            <w:tcW w:w="56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85"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30" w:type="dxa"/>
            <w:bottom w:w="30" w:type="dxa"/>
            <w:right w:w="30" w:type="dxa"/>
          </w:tblCellMar>
        </w:tblPrEx>
        <w:trPr>
          <w:trHeight w:val="4120" w:hRule="atLeast"/>
        </w:trPr>
        <w:tc>
          <w:tcPr>
            <w:tcW w:w="529" w:type="dxa"/>
            <w:tcBorders>
              <w:top w:val="single" w:color="auto" w:sz="8" w:space="0"/>
              <w:left w:val="single" w:color="auto" w:sz="8" w:space="0"/>
              <w:bottom w:val="single" w:color="auto" w:sz="8" w:space="0"/>
              <w:right w:val="single" w:color="auto" w:sz="8" w:space="0"/>
            </w:tcBorders>
            <w:tcMar>
              <w:top w:w="30" w:type="dxa"/>
            </w:tcMar>
            <w:vAlign w:val="center"/>
          </w:tcPr>
          <w:p>
            <w:pPr>
              <w:jc w:val="center"/>
            </w:pPr>
            <w:r>
              <w:rPr>
                <w:rFonts w:hint="default"/>
                <w:lang w:val="en-US" w:eastAsia="zh-CN"/>
              </w:rPr>
              <w:t>37</w:t>
            </w:r>
          </w:p>
        </w:tc>
        <w:tc>
          <w:tcPr>
            <w:tcW w:w="770" w:type="dxa"/>
            <w:vMerge w:val="continue"/>
            <w:tcBorders>
              <w:top w:val="single" w:color="auto" w:sz="8" w:space="0"/>
              <w:left w:val="single" w:color="auto" w:sz="8" w:space="0"/>
              <w:bottom w:val="single" w:color="auto" w:sz="8" w:space="0"/>
              <w:right w:val="single" w:color="auto" w:sz="8" w:space="0"/>
            </w:tcBorders>
            <w:tcMar>
              <w:top w:w="30" w:type="dxa"/>
            </w:tcMar>
            <w:vAlign w:val="center"/>
          </w:tcPr>
          <w:p>
            <w:pPr>
              <w:rPr>
                <w:rFonts w:hint="eastAsia"/>
              </w:rPr>
            </w:pPr>
          </w:p>
        </w:tc>
        <w:tc>
          <w:tcPr>
            <w:tcW w:w="1263"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对擅自修复、复制、拓印馆藏珍贵文物的行为进行处罚</w:t>
            </w:r>
          </w:p>
        </w:tc>
        <w:tc>
          <w:tcPr>
            <w:tcW w:w="1377"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default"/>
                <w:lang w:val="en-US" w:eastAsia="zh-CN"/>
              </w:rPr>
              <w:t>1.</w:t>
            </w:r>
            <w:r>
              <w:rPr>
                <w:rFonts w:hint="eastAsia"/>
                <w:lang w:val="en-US" w:eastAsia="zh-CN"/>
              </w:rPr>
              <w:t>主体信息；</w:t>
            </w:r>
            <w:r>
              <w:rPr>
                <w:rFonts w:hint="default"/>
                <w:lang w:val="en-US" w:eastAsia="zh-CN"/>
              </w:rPr>
              <w:br w:type="textWrapping"/>
            </w:r>
            <w:r>
              <w:rPr>
                <w:rFonts w:hint="default"/>
                <w:lang w:val="en-US" w:eastAsia="zh-CN"/>
              </w:rPr>
              <w:t>2.</w:t>
            </w:r>
            <w:r>
              <w:rPr>
                <w:rFonts w:hint="eastAsia"/>
                <w:lang w:val="en-US" w:eastAsia="zh-CN"/>
              </w:rPr>
              <w:t>案由；</w:t>
            </w:r>
            <w:r>
              <w:rPr>
                <w:rFonts w:hint="default"/>
                <w:lang w:val="en-US" w:eastAsia="zh-CN"/>
              </w:rPr>
              <w:br w:type="textWrapping"/>
            </w:r>
            <w:r>
              <w:rPr>
                <w:rFonts w:hint="default"/>
                <w:lang w:val="en-US" w:eastAsia="zh-CN"/>
              </w:rPr>
              <w:t>3.</w:t>
            </w:r>
            <w:r>
              <w:rPr>
                <w:rFonts w:hint="eastAsia"/>
                <w:lang w:val="en-US" w:eastAsia="zh-CN"/>
              </w:rPr>
              <w:t>处罚依据；</w:t>
            </w:r>
            <w:r>
              <w:rPr>
                <w:rFonts w:hint="default"/>
                <w:lang w:val="en-US" w:eastAsia="zh-CN"/>
              </w:rPr>
              <w:br w:type="textWrapping"/>
            </w:r>
            <w:r>
              <w:rPr>
                <w:rFonts w:hint="default"/>
                <w:lang w:val="en-US" w:eastAsia="zh-CN"/>
              </w:rPr>
              <w:t>4.</w:t>
            </w:r>
            <w:r>
              <w:rPr>
                <w:rFonts w:hint="eastAsia"/>
                <w:lang w:val="en-US" w:eastAsia="zh-CN"/>
              </w:rPr>
              <w:t>处罚结果。</w:t>
            </w:r>
          </w:p>
        </w:tc>
        <w:tc>
          <w:tcPr>
            <w:tcW w:w="178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《政府信息公开条例》、《国务院办公厅关于全面推行行政执法公示制度执法全过程记录制度重大执法决定法制审核制度的指导意见》</w:t>
            </w:r>
          </w:p>
        </w:tc>
        <w:tc>
          <w:tcPr>
            <w:tcW w:w="1570" w:type="dxa"/>
            <w:tcBorders>
              <w:top w:val="single" w:color="auto" w:sz="8" w:space="0"/>
              <w:left w:val="single" w:color="auto" w:sz="8" w:space="0"/>
              <w:bottom w:val="single" w:color="auto" w:sz="8" w:space="0"/>
              <w:right w:val="single" w:color="auto" w:sz="8" w:space="0"/>
            </w:tcBorders>
            <w:tcMar>
              <w:top w:w="30" w:type="dxa"/>
            </w:tcMar>
            <w:vAlign w:val="top"/>
          </w:tcPr>
          <w:p>
            <w:pPr>
              <w:rPr>
                <w:rFonts w:hint="eastAsia"/>
                <w:lang w:val="en-US" w:eastAsia="zh-CN"/>
              </w:rPr>
            </w:pPr>
          </w:p>
          <w:p>
            <w:pPr>
              <w:rPr>
                <w:rFonts w:hint="eastAsia"/>
                <w:lang w:val="en-US" w:eastAsia="zh-CN"/>
              </w:rPr>
            </w:pPr>
            <w:r>
              <w:rPr>
                <w:rFonts w:hint="eastAsia"/>
                <w:lang w:val="en-US" w:eastAsia="zh-CN"/>
              </w:rPr>
              <w:t>执法决定信息在决定作出之日起</w:t>
            </w:r>
            <w:r>
              <w:rPr>
                <w:rFonts w:hint="default"/>
                <w:lang w:val="en-US" w:eastAsia="zh-CN"/>
              </w:rPr>
              <w:t>7</w:t>
            </w:r>
            <w:r>
              <w:rPr>
                <w:rFonts w:hint="eastAsia"/>
                <w:lang w:val="en-US" w:eastAsia="zh-CN"/>
              </w:rPr>
              <w:t>个工作日内公开，其他相关信息形成或变更之日起</w:t>
            </w:r>
            <w:r>
              <w:rPr>
                <w:rFonts w:hint="default"/>
                <w:lang w:val="en-US" w:eastAsia="zh-CN"/>
              </w:rPr>
              <w:t>20</w:t>
            </w:r>
            <w:r>
              <w:rPr>
                <w:rFonts w:hint="eastAsia"/>
                <w:lang w:val="en-US" w:eastAsia="zh-CN"/>
              </w:rPr>
              <w:t>个工作日内公开</w:t>
            </w:r>
          </w:p>
        </w:tc>
        <w:tc>
          <w:tcPr>
            <w:tcW w:w="95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文化广电和旅游行政部门</w:t>
            </w:r>
          </w:p>
        </w:tc>
        <w:tc>
          <w:tcPr>
            <w:tcW w:w="2390" w:type="dxa"/>
            <w:tcBorders>
              <w:top w:val="single" w:color="auto" w:sz="8" w:space="0"/>
              <w:left w:val="single" w:color="auto" w:sz="8" w:space="0"/>
              <w:bottom w:val="single" w:color="auto" w:sz="8" w:space="0"/>
              <w:right w:val="single" w:color="auto" w:sz="8" w:space="0"/>
            </w:tcBorders>
            <w:tcMar>
              <w:top w:w="30" w:type="dxa"/>
            </w:tcMar>
            <w:vAlign w:val="center"/>
          </w:tcPr>
          <w:p>
            <w:pPr>
              <w:rPr>
                <w:rFonts w:hint="eastAsia"/>
                <w:lang w:val="en-US" w:eastAsia="zh-CN"/>
              </w:rPr>
            </w:pPr>
            <w:r>
              <w:rPr>
                <w:rFonts w:hint="eastAsia" w:ascii="宋体" w:hAnsi="宋体" w:eastAsia="宋体" w:cs="宋体"/>
                <w:lang w:val="en-US" w:eastAsia="zh-CN"/>
              </w:rPr>
              <w:t>■</w:t>
            </w:r>
            <w:r>
              <w:rPr>
                <w:rFonts w:hint="eastAsia"/>
                <w:lang w:val="en-US" w:eastAsia="zh-CN"/>
              </w:rPr>
              <w:t>政府网站</w:t>
            </w:r>
            <w:r>
              <w:rPr>
                <w:rFonts w:hint="eastAsia" w:ascii="宋体" w:hAnsi="宋体" w:eastAsia="宋体" w:cs="宋体"/>
                <w:lang w:val="en-US" w:eastAsia="zh-CN"/>
              </w:rPr>
              <w:t>□政府</w:t>
            </w:r>
            <w:r>
              <w:rPr>
                <w:rFonts w:hint="eastAsia"/>
                <w:lang w:val="en-US" w:eastAsia="zh-CN"/>
              </w:rPr>
              <w:t>公报</w:t>
            </w:r>
          </w:p>
          <w:p>
            <w:pPr>
              <w:rPr>
                <w:rFonts w:hint="eastAsia" w:ascii="宋体" w:hAnsi="宋体" w:eastAsia="宋体" w:cs="宋体"/>
                <w:lang w:val="en-US" w:eastAsia="zh-CN"/>
              </w:rPr>
            </w:pPr>
            <w:r>
              <w:rPr>
                <w:rFonts w:hint="eastAsia" w:ascii="宋体" w:hAnsi="宋体" w:eastAsia="宋体" w:cs="宋体"/>
                <w:lang w:val="en-US" w:eastAsia="zh-CN"/>
              </w:rPr>
              <w:t>□两微一端</w:t>
            </w:r>
          </w:p>
          <w:p>
            <w:pPr>
              <w:rPr>
                <w:rFonts w:hint="eastAsia" w:ascii="宋体" w:hAnsi="宋体" w:eastAsia="宋体" w:cs="宋体"/>
                <w:lang w:val="en-US" w:eastAsia="zh-CN"/>
              </w:rPr>
            </w:pPr>
            <w:r>
              <w:rPr>
                <w:rFonts w:hint="eastAsia" w:ascii="宋体" w:hAnsi="宋体" w:eastAsia="宋体" w:cs="宋体"/>
                <w:lang w:val="en-US" w:eastAsia="zh-CN"/>
              </w:rPr>
              <w:t>□发布会/听证会</w:t>
            </w:r>
          </w:p>
          <w:p>
            <w:pPr>
              <w:rPr>
                <w:rFonts w:hint="eastAsia" w:ascii="宋体" w:hAnsi="宋体" w:eastAsia="宋体" w:cs="宋体"/>
                <w:lang w:val="en-US" w:eastAsia="zh-CN"/>
              </w:rPr>
            </w:pPr>
            <w:r>
              <w:rPr>
                <w:rFonts w:hint="eastAsia" w:ascii="宋体" w:hAnsi="宋体" w:eastAsia="宋体" w:cs="宋体"/>
                <w:lang w:val="en-US" w:eastAsia="zh-CN"/>
              </w:rPr>
              <w:t>□</w:t>
            </w:r>
            <w:r>
              <w:rPr>
                <w:rFonts w:hint="eastAsia"/>
                <w:lang w:val="en-US" w:eastAsia="zh-CN"/>
              </w:rPr>
              <w:t>广播电视</w:t>
            </w:r>
            <w:r>
              <w:rPr>
                <w:rFonts w:hint="eastAsia" w:ascii="宋体" w:hAnsi="宋体" w:eastAsia="宋体" w:cs="宋体"/>
                <w:lang w:val="en-US" w:eastAsia="zh-CN"/>
              </w:rPr>
              <w:t>□纸质媒体</w:t>
            </w:r>
          </w:p>
          <w:p>
            <w:pPr>
              <w:rPr>
                <w:rFonts w:hint="default"/>
                <w:lang w:val="en-US" w:eastAsia="zh-CN"/>
              </w:rPr>
            </w:pPr>
            <w:r>
              <w:rPr>
                <w:rFonts w:hint="eastAsia" w:ascii="宋体" w:hAnsi="宋体" w:eastAsia="宋体" w:cs="宋体"/>
                <w:lang w:val="en-US" w:eastAsia="zh-CN"/>
              </w:rPr>
              <w:t>□</w:t>
            </w:r>
            <w:r>
              <w:rPr>
                <w:rFonts w:hint="eastAsia"/>
                <w:lang w:val="en-US" w:eastAsia="zh-CN"/>
              </w:rPr>
              <w:t>公开查阅点</w:t>
            </w:r>
            <w:r>
              <w:rPr>
                <w:rFonts w:hint="default"/>
                <w:lang w:val="en-US" w:eastAsia="zh-CN"/>
              </w:rPr>
              <w:t> </w:t>
            </w:r>
          </w:p>
          <w:p>
            <w:pPr>
              <w:rPr>
                <w:rFonts w:hint="default"/>
                <w:lang w:val="en-US" w:eastAsia="zh-CN"/>
              </w:rPr>
            </w:pPr>
            <w:r>
              <w:rPr>
                <w:rFonts w:hint="eastAsia" w:ascii="宋体" w:hAnsi="宋体" w:eastAsia="宋体" w:cs="宋体"/>
                <w:lang w:val="en-US" w:eastAsia="zh-CN"/>
              </w:rPr>
              <w:t>□</w:t>
            </w:r>
            <w:r>
              <w:rPr>
                <w:rFonts w:hint="eastAsia"/>
                <w:lang w:val="en-US" w:eastAsia="zh-CN"/>
              </w:rPr>
              <w:t>政务服务中心</w:t>
            </w:r>
            <w:r>
              <w:rPr>
                <w:rFonts w:hint="default"/>
                <w:lang w:val="en-US" w:eastAsia="zh-CN"/>
              </w:rPr>
              <w:t>   </w:t>
            </w:r>
          </w:p>
          <w:p>
            <w:r>
              <w:rPr>
                <w:rFonts w:hint="eastAsia" w:ascii="宋体" w:hAnsi="宋体" w:eastAsia="宋体" w:cs="宋体"/>
                <w:lang w:val="en-US" w:eastAsia="zh-CN"/>
              </w:rPr>
              <w:t>□</w:t>
            </w:r>
            <w:r>
              <w:rPr>
                <w:rFonts w:hint="default"/>
                <w:lang w:val="en-US" w:eastAsia="zh-CN"/>
              </w:rPr>
              <w:t> </w:t>
            </w:r>
            <w:r>
              <w:rPr>
                <w:rFonts w:hint="eastAsia"/>
                <w:lang w:val="en-US" w:eastAsia="zh-CN"/>
              </w:rPr>
              <w:t>便民服务站</w:t>
            </w:r>
            <w:r>
              <w:rPr>
                <w:rFonts w:hint="eastAsia" w:ascii="宋体" w:hAnsi="宋体" w:eastAsia="宋体" w:cs="宋体"/>
                <w:lang w:val="en-US" w:eastAsia="zh-CN"/>
              </w:rPr>
              <w:t>□</w:t>
            </w:r>
            <w:r>
              <w:rPr>
                <w:rFonts w:hint="default"/>
                <w:lang w:val="en-US" w:eastAsia="zh-CN"/>
              </w:rPr>
              <w:t> </w:t>
            </w:r>
            <w:r>
              <w:rPr>
                <w:rFonts w:hint="eastAsia"/>
                <w:lang w:val="en-US" w:eastAsia="zh-CN"/>
              </w:rPr>
              <w:t>入户/现场</w:t>
            </w:r>
            <w:r>
              <w:rPr>
                <w:rFonts w:hint="eastAsia" w:ascii="宋体" w:hAnsi="宋体" w:eastAsia="宋体" w:cs="宋体"/>
                <w:lang w:val="en-US" w:eastAsia="zh-CN"/>
              </w:rPr>
              <w:t>□社区/企事业单位/村公示栏（电子屏）</w:t>
            </w:r>
            <w:r>
              <w:rPr>
                <w:rFonts w:hint="default"/>
                <w:lang w:val="en-US" w:eastAsia="zh-CN"/>
              </w:rPr>
              <w:t> </w:t>
            </w:r>
            <w:r>
              <w:rPr>
                <w:rFonts w:hint="eastAsia" w:ascii="宋体" w:hAnsi="宋体" w:eastAsia="宋体" w:cs="宋体"/>
                <w:lang w:val="en-US" w:eastAsia="zh-CN"/>
              </w:rPr>
              <w:t>□</w:t>
            </w:r>
            <w:r>
              <w:rPr>
                <w:rFonts w:hint="default"/>
                <w:lang w:val="en-US" w:eastAsia="zh-CN"/>
              </w:rPr>
              <w:t> </w:t>
            </w:r>
            <w:r>
              <w:rPr>
                <w:rFonts w:hint="eastAsia"/>
                <w:lang w:val="en-US" w:eastAsia="zh-CN"/>
              </w:rPr>
              <w:t>精准推送</w:t>
            </w:r>
            <w:r>
              <w:rPr>
                <w:rFonts w:hint="eastAsia" w:ascii="宋体" w:hAnsi="宋体" w:eastAsia="宋体" w:cs="宋体"/>
                <w:lang w:val="en-US" w:eastAsia="zh-CN"/>
              </w:rPr>
              <w:t>□其他</w:t>
            </w:r>
            <w:r>
              <w:rPr>
                <w:rFonts w:hint="default"/>
                <w:lang w:val="en-US" w:eastAsia="zh-CN"/>
              </w:rPr>
              <w:t>  </w:t>
            </w:r>
          </w:p>
        </w:tc>
        <w:tc>
          <w:tcPr>
            <w:tcW w:w="56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85"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30" w:type="dxa"/>
            <w:bottom w:w="30" w:type="dxa"/>
            <w:right w:w="30" w:type="dxa"/>
          </w:tblCellMar>
        </w:tblPrEx>
        <w:trPr>
          <w:trHeight w:val="4258" w:hRule="atLeast"/>
        </w:trPr>
        <w:tc>
          <w:tcPr>
            <w:tcW w:w="529" w:type="dxa"/>
            <w:tcBorders>
              <w:top w:val="single" w:color="auto" w:sz="8" w:space="0"/>
              <w:left w:val="single" w:color="auto" w:sz="8" w:space="0"/>
              <w:bottom w:val="single" w:color="auto" w:sz="8" w:space="0"/>
              <w:right w:val="single" w:color="auto" w:sz="8" w:space="0"/>
            </w:tcBorders>
            <w:tcMar>
              <w:top w:w="30" w:type="dxa"/>
            </w:tcMar>
            <w:vAlign w:val="center"/>
          </w:tcPr>
          <w:p>
            <w:pPr>
              <w:jc w:val="center"/>
            </w:pPr>
            <w:r>
              <w:rPr>
                <w:rFonts w:hint="default"/>
                <w:lang w:val="en-US" w:eastAsia="zh-CN"/>
              </w:rPr>
              <w:t>38</w:t>
            </w:r>
          </w:p>
        </w:tc>
        <w:tc>
          <w:tcPr>
            <w:tcW w:w="77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行政</w:t>
            </w:r>
            <w:r>
              <w:rPr>
                <w:rFonts w:hint="default"/>
                <w:lang w:val="en-US" w:eastAsia="zh-CN"/>
              </w:rPr>
              <w:br w:type="textWrapping"/>
            </w:r>
            <w:r>
              <w:rPr>
                <w:rFonts w:hint="eastAsia"/>
                <w:lang w:val="en-US" w:eastAsia="zh-CN"/>
              </w:rPr>
              <w:t>强制</w:t>
            </w:r>
          </w:p>
        </w:tc>
        <w:tc>
          <w:tcPr>
            <w:tcW w:w="1263"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对擅自从事互联网上网服务经营活动场所的查封，专用工具、设备的扣押</w:t>
            </w:r>
          </w:p>
        </w:tc>
        <w:tc>
          <w:tcPr>
            <w:tcW w:w="1377"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default"/>
                <w:lang w:val="en-US" w:eastAsia="zh-CN"/>
              </w:rPr>
              <w:t>1.</w:t>
            </w:r>
            <w:r>
              <w:rPr>
                <w:rFonts w:hint="eastAsia"/>
                <w:lang w:val="en-US" w:eastAsia="zh-CN"/>
              </w:rPr>
              <w:t>主体信息；</w:t>
            </w:r>
            <w:r>
              <w:rPr>
                <w:rFonts w:hint="default"/>
                <w:lang w:val="en-US" w:eastAsia="zh-CN"/>
              </w:rPr>
              <w:br w:type="textWrapping"/>
            </w:r>
            <w:r>
              <w:rPr>
                <w:rFonts w:hint="default"/>
                <w:lang w:val="en-US" w:eastAsia="zh-CN"/>
              </w:rPr>
              <w:t>2.</w:t>
            </w:r>
            <w:r>
              <w:rPr>
                <w:rFonts w:hint="eastAsia"/>
                <w:lang w:val="en-US" w:eastAsia="zh-CN"/>
              </w:rPr>
              <w:t>案由；</w:t>
            </w:r>
            <w:r>
              <w:rPr>
                <w:rFonts w:hint="default"/>
                <w:lang w:val="en-US" w:eastAsia="zh-CN"/>
              </w:rPr>
              <w:br w:type="textWrapping"/>
            </w:r>
            <w:r>
              <w:rPr>
                <w:rFonts w:hint="default"/>
                <w:lang w:val="en-US" w:eastAsia="zh-CN"/>
              </w:rPr>
              <w:t>3.</w:t>
            </w:r>
            <w:r>
              <w:rPr>
                <w:rFonts w:hint="eastAsia"/>
                <w:lang w:val="en-US" w:eastAsia="zh-CN"/>
              </w:rPr>
              <w:t>处理依据；</w:t>
            </w:r>
            <w:r>
              <w:rPr>
                <w:rFonts w:hint="default"/>
                <w:lang w:val="en-US" w:eastAsia="zh-CN"/>
              </w:rPr>
              <w:br w:type="textWrapping"/>
            </w:r>
            <w:r>
              <w:rPr>
                <w:rFonts w:hint="default"/>
                <w:lang w:val="en-US" w:eastAsia="zh-CN"/>
              </w:rPr>
              <w:t>4.</w:t>
            </w:r>
            <w:r>
              <w:rPr>
                <w:rFonts w:hint="eastAsia"/>
                <w:lang w:val="en-US" w:eastAsia="zh-CN"/>
              </w:rPr>
              <w:t>处理结果。</w:t>
            </w:r>
          </w:p>
        </w:tc>
        <w:tc>
          <w:tcPr>
            <w:tcW w:w="178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政府信息公开条例》、《互联网上网服务营业场所管理条例》、《国务院关于促进市场公平竞争维护市场正常秩序的若干意见》、《国务院办公厅关于全面推行行政执法公示制度执法全过程记录制度重大执法决定法制审核制度的指导意见》</w:t>
            </w:r>
          </w:p>
        </w:tc>
        <w:tc>
          <w:tcPr>
            <w:tcW w:w="157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信息形成或变更之日起</w:t>
            </w:r>
            <w:r>
              <w:rPr>
                <w:rFonts w:hint="default"/>
                <w:lang w:val="en-US" w:eastAsia="zh-CN"/>
              </w:rPr>
              <w:t>20</w:t>
            </w:r>
            <w:r>
              <w:rPr>
                <w:rFonts w:hint="eastAsia"/>
                <w:lang w:val="en-US" w:eastAsia="zh-CN"/>
              </w:rPr>
              <w:t>个工作日内公开</w:t>
            </w:r>
          </w:p>
        </w:tc>
        <w:tc>
          <w:tcPr>
            <w:tcW w:w="95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文化广电和旅游行政部门</w:t>
            </w:r>
          </w:p>
        </w:tc>
        <w:tc>
          <w:tcPr>
            <w:tcW w:w="2390" w:type="dxa"/>
            <w:tcBorders>
              <w:top w:val="single" w:color="auto" w:sz="8" w:space="0"/>
              <w:left w:val="single" w:color="auto" w:sz="8" w:space="0"/>
              <w:bottom w:val="single" w:color="auto" w:sz="8" w:space="0"/>
              <w:right w:val="single" w:color="auto" w:sz="8" w:space="0"/>
            </w:tcBorders>
            <w:tcMar>
              <w:top w:w="30" w:type="dxa"/>
            </w:tcMar>
            <w:vAlign w:val="center"/>
          </w:tcPr>
          <w:p>
            <w:pPr>
              <w:rPr>
                <w:rFonts w:hint="eastAsia"/>
                <w:lang w:val="en-US" w:eastAsia="zh-CN"/>
              </w:rPr>
            </w:pPr>
            <w:r>
              <w:rPr>
                <w:rFonts w:hint="eastAsia" w:ascii="宋体" w:hAnsi="宋体" w:eastAsia="宋体" w:cs="宋体"/>
                <w:lang w:val="en-US" w:eastAsia="zh-CN"/>
              </w:rPr>
              <w:t>■</w:t>
            </w:r>
            <w:r>
              <w:rPr>
                <w:rFonts w:hint="eastAsia"/>
                <w:lang w:val="en-US" w:eastAsia="zh-CN"/>
              </w:rPr>
              <w:t>政府网站</w:t>
            </w:r>
            <w:r>
              <w:rPr>
                <w:rFonts w:hint="eastAsia" w:ascii="宋体" w:hAnsi="宋体" w:eastAsia="宋体" w:cs="宋体"/>
                <w:lang w:val="en-US" w:eastAsia="zh-CN"/>
              </w:rPr>
              <w:t>□政府</w:t>
            </w:r>
            <w:r>
              <w:rPr>
                <w:rFonts w:hint="eastAsia"/>
                <w:lang w:val="en-US" w:eastAsia="zh-CN"/>
              </w:rPr>
              <w:t>公报</w:t>
            </w:r>
          </w:p>
          <w:p>
            <w:pPr>
              <w:rPr>
                <w:rFonts w:hint="eastAsia" w:ascii="宋体" w:hAnsi="宋体" w:eastAsia="宋体" w:cs="宋体"/>
                <w:lang w:val="en-US" w:eastAsia="zh-CN"/>
              </w:rPr>
            </w:pPr>
            <w:r>
              <w:rPr>
                <w:rFonts w:hint="eastAsia" w:ascii="宋体" w:hAnsi="宋体" w:eastAsia="宋体" w:cs="宋体"/>
                <w:lang w:val="en-US" w:eastAsia="zh-CN"/>
              </w:rPr>
              <w:t>□两微一端</w:t>
            </w:r>
          </w:p>
          <w:p>
            <w:pPr>
              <w:rPr>
                <w:rFonts w:hint="eastAsia" w:ascii="宋体" w:hAnsi="宋体" w:eastAsia="宋体" w:cs="宋体"/>
                <w:lang w:val="en-US" w:eastAsia="zh-CN"/>
              </w:rPr>
            </w:pPr>
            <w:r>
              <w:rPr>
                <w:rFonts w:hint="eastAsia" w:ascii="宋体" w:hAnsi="宋体" w:eastAsia="宋体" w:cs="宋体"/>
                <w:lang w:val="en-US" w:eastAsia="zh-CN"/>
              </w:rPr>
              <w:t>□发布会/听证会</w:t>
            </w:r>
          </w:p>
          <w:p>
            <w:pPr>
              <w:rPr>
                <w:rFonts w:hint="eastAsia" w:ascii="宋体" w:hAnsi="宋体" w:eastAsia="宋体" w:cs="宋体"/>
                <w:lang w:val="en-US" w:eastAsia="zh-CN"/>
              </w:rPr>
            </w:pPr>
            <w:r>
              <w:rPr>
                <w:rFonts w:hint="eastAsia" w:ascii="宋体" w:hAnsi="宋体" w:eastAsia="宋体" w:cs="宋体"/>
                <w:lang w:val="en-US" w:eastAsia="zh-CN"/>
              </w:rPr>
              <w:t>□</w:t>
            </w:r>
            <w:r>
              <w:rPr>
                <w:rFonts w:hint="eastAsia"/>
                <w:lang w:val="en-US" w:eastAsia="zh-CN"/>
              </w:rPr>
              <w:t>广播电视</w:t>
            </w:r>
            <w:r>
              <w:rPr>
                <w:rFonts w:hint="eastAsia" w:ascii="宋体" w:hAnsi="宋体" w:eastAsia="宋体" w:cs="宋体"/>
                <w:lang w:val="en-US" w:eastAsia="zh-CN"/>
              </w:rPr>
              <w:t>□纸质媒体</w:t>
            </w:r>
          </w:p>
          <w:p>
            <w:pPr>
              <w:rPr>
                <w:rFonts w:hint="default"/>
                <w:lang w:val="en-US" w:eastAsia="zh-CN"/>
              </w:rPr>
            </w:pPr>
            <w:r>
              <w:rPr>
                <w:rFonts w:hint="eastAsia" w:ascii="宋体" w:hAnsi="宋体" w:eastAsia="宋体" w:cs="宋体"/>
                <w:lang w:val="en-US" w:eastAsia="zh-CN"/>
              </w:rPr>
              <w:t>□</w:t>
            </w:r>
            <w:r>
              <w:rPr>
                <w:rFonts w:hint="eastAsia"/>
                <w:lang w:val="en-US" w:eastAsia="zh-CN"/>
              </w:rPr>
              <w:t>公开查阅点</w:t>
            </w:r>
            <w:r>
              <w:rPr>
                <w:rFonts w:hint="default"/>
                <w:lang w:val="en-US" w:eastAsia="zh-CN"/>
              </w:rPr>
              <w:t> </w:t>
            </w:r>
          </w:p>
          <w:p>
            <w:pPr>
              <w:rPr>
                <w:rFonts w:hint="default"/>
                <w:lang w:val="en-US" w:eastAsia="zh-CN"/>
              </w:rPr>
            </w:pPr>
            <w:r>
              <w:rPr>
                <w:rFonts w:hint="eastAsia" w:ascii="宋体" w:hAnsi="宋体" w:eastAsia="宋体" w:cs="宋体"/>
                <w:lang w:val="en-US" w:eastAsia="zh-CN"/>
              </w:rPr>
              <w:t>□</w:t>
            </w:r>
            <w:r>
              <w:rPr>
                <w:rFonts w:hint="eastAsia"/>
                <w:lang w:val="en-US" w:eastAsia="zh-CN"/>
              </w:rPr>
              <w:t>政务服务中心</w:t>
            </w:r>
            <w:r>
              <w:rPr>
                <w:rFonts w:hint="default"/>
                <w:lang w:val="en-US" w:eastAsia="zh-CN"/>
              </w:rPr>
              <w:t>   </w:t>
            </w:r>
          </w:p>
          <w:p>
            <w:r>
              <w:rPr>
                <w:rFonts w:hint="eastAsia" w:ascii="宋体" w:hAnsi="宋体" w:eastAsia="宋体" w:cs="宋体"/>
                <w:lang w:val="en-US" w:eastAsia="zh-CN"/>
              </w:rPr>
              <w:t>□</w:t>
            </w:r>
            <w:r>
              <w:rPr>
                <w:rFonts w:hint="default"/>
                <w:lang w:val="en-US" w:eastAsia="zh-CN"/>
              </w:rPr>
              <w:t> </w:t>
            </w:r>
            <w:r>
              <w:rPr>
                <w:rFonts w:hint="eastAsia"/>
                <w:lang w:val="en-US" w:eastAsia="zh-CN"/>
              </w:rPr>
              <w:t>便民服务站</w:t>
            </w:r>
            <w:r>
              <w:rPr>
                <w:rFonts w:hint="eastAsia" w:ascii="宋体" w:hAnsi="宋体" w:eastAsia="宋体" w:cs="宋体"/>
                <w:lang w:val="en-US" w:eastAsia="zh-CN"/>
              </w:rPr>
              <w:t>□</w:t>
            </w:r>
            <w:r>
              <w:rPr>
                <w:rFonts w:hint="default"/>
                <w:lang w:val="en-US" w:eastAsia="zh-CN"/>
              </w:rPr>
              <w:t> </w:t>
            </w:r>
            <w:r>
              <w:rPr>
                <w:rFonts w:hint="eastAsia"/>
                <w:lang w:val="en-US" w:eastAsia="zh-CN"/>
              </w:rPr>
              <w:t>入户/现场</w:t>
            </w:r>
            <w:r>
              <w:rPr>
                <w:rFonts w:hint="eastAsia" w:ascii="宋体" w:hAnsi="宋体" w:eastAsia="宋体" w:cs="宋体"/>
                <w:lang w:val="en-US" w:eastAsia="zh-CN"/>
              </w:rPr>
              <w:t>□社区/企事业单位/村公示栏（电子屏）</w:t>
            </w:r>
            <w:r>
              <w:rPr>
                <w:rFonts w:hint="default"/>
                <w:lang w:val="en-US" w:eastAsia="zh-CN"/>
              </w:rPr>
              <w:t> </w:t>
            </w:r>
            <w:r>
              <w:rPr>
                <w:rFonts w:hint="eastAsia" w:ascii="宋体" w:hAnsi="宋体" w:eastAsia="宋体" w:cs="宋体"/>
                <w:lang w:val="en-US" w:eastAsia="zh-CN"/>
              </w:rPr>
              <w:t>□</w:t>
            </w:r>
            <w:r>
              <w:rPr>
                <w:rFonts w:hint="default"/>
                <w:lang w:val="en-US" w:eastAsia="zh-CN"/>
              </w:rPr>
              <w:t> </w:t>
            </w:r>
            <w:r>
              <w:rPr>
                <w:rFonts w:hint="eastAsia"/>
                <w:lang w:val="en-US" w:eastAsia="zh-CN"/>
              </w:rPr>
              <w:t>精准推送</w:t>
            </w:r>
            <w:r>
              <w:rPr>
                <w:rFonts w:hint="eastAsia" w:ascii="宋体" w:hAnsi="宋体" w:eastAsia="宋体" w:cs="宋体"/>
                <w:lang w:val="en-US" w:eastAsia="zh-CN"/>
              </w:rPr>
              <w:t>□其他</w:t>
            </w:r>
            <w:r>
              <w:rPr>
                <w:rFonts w:hint="default"/>
                <w:lang w:val="en-US" w:eastAsia="zh-CN"/>
              </w:rPr>
              <w:t>       </w:t>
            </w:r>
          </w:p>
        </w:tc>
        <w:tc>
          <w:tcPr>
            <w:tcW w:w="56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85"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30" w:type="dxa"/>
            <w:bottom w:w="30" w:type="dxa"/>
            <w:right w:w="30" w:type="dxa"/>
          </w:tblCellMar>
        </w:tblPrEx>
        <w:trPr>
          <w:trHeight w:val="3624" w:hRule="atLeast"/>
        </w:trPr>
        <w:tc>
          <w:tcPr>
            <w:tcW w:w="529" w:type="dxa"/>
            <w:tcBorders>
              <w:top w:val="single" w:color="auto" w:sz="8" w:space="0"/>
              <w:left w:val="single" w:color="auto" w:sz="8" w:space="0"/>
              <w:bottom w:val="single" w:color="auto" w:sz="8" w:space="0"/>
              <w:right w:val="single" w:color="auto" w:sz="8" w:space="0"/>
            </w:tcBorders>
            <w:tcMar>
              <w:top w:w="30" w:type="dxa"/>
            </w:tcMar>
            <w:vAlign w:val="center"/>
          </w:tcPr>
          <w:p>
            <w:pPr>
              <w:jc w:val="center"/>
            </w:pPr>
            <w:r>
              <w:rPr>
                <w:rFonts w:hint="default"/>
                <w:lang w:val="en-US" w:eastAsia="zh-CN"/>
              </w:rPr>
              <w:t>39</w:t>
            </w:r>
          </w:p>
        </w:tc>
        <w:tc>
          <w:tcPr>
            <w:tcW w:w="770" w:type="dxa"/>
            <w:vMerge w:val="restart"/>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公共</w:t>
            </w:r>
            <w:r>
              <w:rPr>
                <w:rFonts w:hint="default"/>
                <w:lang w:val="en-US" w:eastAsia="zh-CN"/>
              </w:rPr>
              <w:br w:type="textWrapping"/>
            </w:r>
            <w:r>
              <w:rPr>
                <w:rFonts w:hint="eastAsia"/>
                <w:lang w:val="en-US" w:eastAsia="zh-CN"/>
              </w:rPr>
              <w:t>服务</w:t>
            </w:r>
          </w:p>
        </w:tc>
        <w:tc>
          <w:tcPr>
            <w:tcW w:w="1263"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公共文化机构免费开放信息</w:t>
            </w:r>
          </w:p>
        </w:tc>
        <w:tc>
          <w:tcPr>
            <w:tcW w:w="1377"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default"/>
                <w:lang w:val="en-US" w:eastAsia="zh-CN"/>
              </w:rPr>
              <w:t>1.</w:t>
            </w:r>
            <w:r>
              <w:rPr>
                <w:rFonts w:hint="eastAsia"/>
                <w:lang w:val="en-US" w:eastAsia="zh-CN"/>
              </w:rPr>
              <w:t>机构名称；</w:t>
            </w:r>
            <w:r>
              <w:rPr>
                <w:rFonts w:hint="default"/>
                <w:lang w:val="en-US" w:eastAsia="zh-CN"/>
              </w:rPr>
              <w:br w:type="textWrapping"/>
            </w:r>
            <w:r>
              <w:rPr>
                <w:rFonts w:hint="default"/>
                <w:lang w:val="en-US" w:eastAsia="zh-CN"/>
              </w:rPr>
              <w:t>2.</w:t>
            </w:r>
            <w:r>
              <w:rPr>
                <w:rFonts w:hint="eastAsia"/>
                <w:lang w:val="en-US" w:eastAsia="zh-CN"/>
              </w:rPr>
              <w:t>开放时间；</w:t>
            </w:r>
            <w:r>
              <w:rPr>
                <w:rFonts w:hint="default"/>
                <w:lang w:val="en-US" w:eastAsia="zh-CN"/>
              </w:rPr>
              <w:br w:type="textWrapping"/>
            </w:r>
            <w:r>
              <w:rPr>
                <w:rFonts w:hint="default"/>
                <w:lang w:val="en-US" w:eastAsia="zh-CN"/>
              </w:rPr>
              <w:t>3.</w:t>
            </w:r>
            <w:r>
              <w:rPr>
                <w:rFonts w:hint="eastAsia"/>
                <w:lang w:val="en-US" w:eastAsia="zh-CN"/>
              </w:rPr>
              <w:t>机构地址；</w:t>
            </w:r>
            <w:r>
              <w:rPr>
                <w:rFonts w:hint="default"/>
                <w:lang w:val="en-US" w:eastAsia="zh-CN"/>
              </w:rPr>
              <w:br w:type="textWrapping"/>
            </w:r>
            <w:r>
              <w:rPr>
                <w:rFonts w:hint="default"/>
                <w:lang w:val="en-US" w:eastAsia="zh-CN"/>
              </w:rPr>
              <w:t>4.</w:t>
            </w:r>
            <w:r>
              <w:rPr>
                <w:rFonts w:hint="eastAsia"/>
                <w:lang w:val="en-US" w:eastAsia="zh-CN"/>
              </w:rPr>
              <w:t>联系电话；</w:t>
            </w:r>
            <w:r>
              <w:rPr>
                <w:rFonts w:hint="default"/>
                <w:lang w:val="en-US" w:eastAsia="zh-CN"/>
              </w:rPr>
              <w:br w:type="textWrapping"/>
            </w:r>
            <w:r>
              <w:rPr>
                <w:rFonts w:hint="default"/>
                <w:lang w:val="en-US" w:eastAsia="zh-CN"/>
              </w:rPr>
              <w:t>5.</w:t>
            </w:r>
            <w:r>
              <w:rPr>
                <w:rFonts w:hint="eastAsia"/>
                <w:lang w:val="en-US" w:eastAsia="zh-CN"/>
              </w:rPr>
              <w:t>临时停止开放信息。</w:t>
            </w:r>
          </w:p>
        </w:tc>
        <w:tc>
          <w:tcPr>
            <w:tcW w:w="178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《公共文化服务保障法》、《政府信息公开条例》、《文化部</w:t>
            </w:r>
            <w:r>
              <w:rPr>
                <w:rFonts w:hint="default"/>
                <w:lang w:val="en-US" w:eastAsia="zh-CN"/>
              </w:rPr>
              <w:t> </w:t>
            </w:r>
            <w:r>
              <w:rPr>
                <w:rFonts w:hint="eastAsia"/>
                <w:lang w:val="en-US" w:eastAsia="zh-CN"/>
              </w:rPr>
              <w:t>财政部关于推进全国美术馆、公共图书馆、文化馆（站）免费开放工作的意见》、《文化部</w:t>
            </w:r>
            <w:r>
              <w:rPr>
                <w:rFonts w:hint="default"/>
                <w:lang w:val="en-US" w:eastAsia="zh-CN"/>
              </w:rPr>
              <w:t> </w:t>
            </w:r>
            <w:r>
              <w:rPr>
                <w:rFonts w:hint="eastAsia"/>
                <w:lang w:val="en-US" w:eastAsia="zh-CN"/>
              </w:rPr>
              <w:t>财政部关于做好城市社区</w:t>
            </w:r>
            <w:r>
              <w:rPr>
                <w:rFonts w:hint="default"/>
                <w:lang w:val="en-US" w:eastAsia="zh-CN"/>
              </w:rPr>
              <w:t>(</w:t>
            </w:r>
            <w:r>
              <w:rPr>
                <w:rFonts w:hint="eastAsia"/>
                <w:lang w:val="en-US" w:eastAsia="zh-CN"/>
              </w:rPr>
              <w:t>街道</w:t>
            </w:r>
            <w:r>
              <w:rPr>
                <w:rFonts w:hint="default"/>
                <w:lang w:val="en-US" w:eastAsia="zh-CN"/>
              </w:rPr>
              <w:t>)</w:t>
            </w:r>
            <w:r>
              <w:rPr>
                <w:rFonts w:hint="eastAsia"/>
                <w:lang w:val="en-US" w:eastAsia="zh-CN"/>
              </w:rPr>
              <w:t>文化中心免费开放工作的通知》</w:t>
            </w:r>
          </w:p>
        </w:tc>
        <w:tc>
          <w:tcPr>
            <w:tcW w:w="157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信息形成或变更之日起</w:t>
            </w:r>
            <w:r>
              <w:rPr>
                <w:rFonts w:hint="default"/>
                <w:lang w:val="en-US" w:eastAsia="zh-CN"/>
              </w:rPr>
              <w:t>20</w:t>
            </w:r>
            <w:r>
              <w:rPr>
                <w:rFonts w:hint="eastAsia"/>
                <w:lang w:val="en-US" w:eastAsia="zh-CN"/>
              </w:rPr>
              <w:t>个工作日内公开</w:t>
            </w:r>
          </w:p>
        </w:tc>
        <w:tc>
          <w:tcPr>
            <w:tcW w:w="95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文化广电和旅游行政部门，相关公共文化服务机构</w:t>
            </w:r>
          </w:p>
        </w:tc>
        <w:tc>
          <w:tcPr>
            <w:tcW w:w="2390" w:type="dxa"/>
            <w:tcBorders>
              <w:top w:val="single" w:color="auto" w:sz="8" w:space="0"/>
              <w:left w:val="single" w:color="auto" w:sz="8" w:space="0"/>
              <w:bottom w:val="single" w:color="auto" w:sz="8" w:space="0"/>
              <w:right w:val="single" w:color="auto" w:sz="8" w:space="0"/>
            </w:tcBorders>
            <w:tcMar>
              <w:top w:w="30" w:type="dxa"/>
            </w:tcMar>
            <w:vAlign w:val="center"/>
          </w:tcPr>
          <w:p>
            <w:pPr>
              <w:rPr>
                <w:rFonts w:hint="eastAsia"/>
                <w:lang w:val="en-US" w:eastAsia="zh-CN"/>
              </w:rPr>
            </w:pPr>
            <w:r>
              <w:rPr>
                <w:rFonts w:hint="eastAsia" w:ascii="宋体" w:hAnsi="宋体" w:eastAsia="宋体" w:cs="宋体"/>
                <w:lang w:val="en-US" w:eastAsia="zh-CN"/>
              </w:rPr>
              <w:t>■</w:t>
            </w:r>
            <w:r>
              <w:rPr>
                <w:rFonts w:hint="eastAsia"/>
                <w:lang w:val="en-US" w:eastAsia="zh-CN"/>
              </w:rPr>
              <w:t>政府网站</w:t>
            </w:r>
            <w:r>
              <w:rPr>
                <w:rFonts w:hint="eastAsia" w:ascii="宋体" w:hAnsi="宋体" w:eastAsia="宋体" w:cs="宋体"/>
                <w:lang w:val="en-US" w:eastAsia="zh-CN"/>
              </w:rPr>
              <w:t>□政府</w:t>
            </w:r>
            <w:r>
              <w:rPr>
                <w:rFonts w:hint="eastAsia"/>
                <w:lang w:val="en-US" w:eastAsia="zh-CN"/>
              </w:rPr>
              <w:t>公报</w:t>
            </w:r>
          </w:p>
          <w:p>
            <w:pPr>
              <w:rPr>
                <w:rFonts w:hint="eastAsia" w:ascii="宋体" w:hAnsi="宋体" w:eastAsia="宋体" w:cs="宋体"/>
                <w:lang w:val="en-US" w:eastAsia="zh-CN"/>
              </w:rPr>
            </w:pPr>
            <w:r>
              <w:rPr>
                <w:rFonts w:hint="eastAsia" w:ascii="宋体" w:hAnsi="宋体" w:eastAsia="宋体" w:cs="宋体"/>
                <w:lang w:val="en-US" w:eastAsia="zh-CN"/>
              </w:rPr>
              <w:t>□两微一端</w:t>
            </w:r>
          </w:p>
          <w:p>
            <w:pPr>
              <w:rPr>
                <w:rFonts w:hint="eastAsia" w:ascii="宋体" w:hAnsi="宋体" w:eastAsia="宋体" w:cs="宋体"/>
                <w:lang w:val="en-US" w:eastAsia="zh-CN"/>
              </w:rPr>
            </w:pPr>
            <w:r>
              <w:rPr>
                <w:rFonts w:hint="eastAsia" w:ascii="宋体" w:hAnsi="宋体" w:eastAsia="宋体" w:cs="宋体"/>
                <w:lang w:val="en-US" w:eastAsia="zh-CN"/>
              </w:rPr>
              <w:t>□发布会/听证会</w:t>
            </w:r>
          </w:p>
          <w:p>
            <w:pPr>
              <w:rPr>
                <w:rFonts w:hint="eastAsia" w:ascii="宋体" w:hAnsi="宋体" w:eastAsia="宋体" w:cs="宋体"/>
                <w:lang w:val="en-US" w:eastAsia="zh-CN"/>
              </w:rPr>
            </w:pPr>
            <w:r>
              <w:rPr>
                <w:rFonts w:hint="eastAsia" w:ascii="宋体" w:hAnsi="宋体" w:eastAsia="宋体" w:cs="宋体"/>
                <w:lang w:val="en-US" w:eastAsia="zh-CN"/>
              </w:rPr>
              <w:t>□</w:t>
            </w:r>
            <w:r>
              <w:rPr>
                <w:rFonts w:hint="eastAsia"/>
                <w:lang w:val="en-US" w:eastAsia="zh-CN"/>
              </w:rPr>
              <w:t>广播电视</w:t>
            </w:r>
            <w:r>
              <w:rPr>
                <w:rFonts w:hint="eastAsia" w:ascii="宋体" w:hAnsi="宋体" w:eastAsia="宋体" w:cs="宋体"/>
                <w:lang w:val="en-US" w:eastAsia="zh-CN"/>
              </w:rPr>
              <w:t>□纸质媒体</w:t>
            </w:r>
          </w:p>
          <w:p>
            <w:pPr>
              <w:rPr>
                <w:rFonts w:hint="default"/>
                <w:lang w:val="en-US" w:eastAsia="zh-CN"/>
              </w:rPr>
            </w:pPr>
            <w:r>
              <w:rPr>
                <w:rFonts w:hint="eastAsia" w:ascii="宋体" w:hAnsi="宋体" w:eastAsia="宋体" w:cs="宋体"/>
                <w:lang w:val="en-US" w:eastAsia="zh-CN"/>
              </w:rPr>
              <w:t>□</w:t>
            </w:r>
            <w:r>
              <w:rPr>
                <w:rFonts w:hint="eastAsia"/>
                <w:lang w:val="en-US" w:eastAsia="zh-CN"/>
              </w:rPr>
              <w:t>公开查阅点</w:t>
            </w:r>
            <w:r>
              <w:rPr>
                <w:rFonts w:hint="default"/>
                <w:lang w:val="en-US" w:eastAsia="zh-CN"/>
              </w:rPr>
              <w:t> </w:t>
            </w:r>
          </w:p>
          <w:p>
            <w:pPr>
              <w:rPr>
                <w:rFonts w:hint="default"/>
                <w:lang w:val="en-US" w:eastAsia="zh-CN"/>
              </w:rPr>
            </w:pPr>
            <w:r>
              <w:rPr>
                <w:rFonts w:hint="eastAsia" w:ascii="宋体" w:hAnsi="宋体" w:eastAsia="宋体" w:cs="宋体"/>
                <w:lang w:val="en-US" w:eastAsia="zh-CN"/>
              </w:rPr>
              <w:t>□</w:t>
            </w:r>
            <w:r>
              <w:rPr>
                <w:rFonts w:hint="eastAsia"/>
                <w:lang w:val="en-US" w:eastAsia="zh-CN"/>
              </w:rPr>
              <w:t>政务服务中心</w:t>
            </w:r>
            <w:r>
              <w:rPr>
                <w:rFonts w:hint="default"/>
                <w:lang w:val="en-US" w:eastAsia="zh-CN"/>
              </w:rPr>
              <w:t>   </w:t>
            </w:r>
          </w:p>
          <w:p>
            <w:r>
              <w:rPr>
                <w:rFonts w:hint="eastAsia" w:ascii="宋体" w:hAnsi="宋体" w:eastAsia="宋体" w:cs="宋体"/>
                <w:lang w:val="en-US" w:eastAsia="zh-CN"/>
              </w:rPr>
              <w:t>□</w:t>
            </w:r>
            <w:r>
              <w:rPr>
                <w:rFonts w:hint="default"/>
                <w:lang w:val="en-US" w:eastAsia="zh-CN"/>
              </w:rPr>
              <w:t> </w:t>
            </w:r>
            <w:r>
              <w:rPr>
                <w:rFonts w:hint="eastAsia"/>
                <w:lang w:val="en-US" w:eastAsia="zh-CN"/>
              </w:rPr>
              <w:t>便民服务站</w:t>
            </w:r>
            <w:r>
              <w:rPr>
                <w:rFonts w:hint="eastAsia" w:ascii="宋体" w:hAnsi="宋体" w:eastAsia="宋体" w:cs="宋体"/>
                <w:lang w:val="en-US" w:eastAsia="zh-CN"/>
              </w:rPr>
              <w:t>□</w:t>
            </w:r>
            <w:r>
              <w:rPr>
                <w:rFonts w:hint="default"/>
                <w:lang w:val="en-US" w:eastAsia="zh-CN"/>
              </w:rPr>
              <w:t> </w:t>
            </w:r>
            <w:r>
              <w:rPr>
                <w:rFonts w:hint="eastAsia"/>
                <w:lang w:val="en-US" w:eastAsia="zh-CN"/>
              </w:rPr>
              <w:t>入户/现场</w:t>
            </w:r>
            <w:r>
              <w:rPr>
                <w:rFonts w:hint="eastAsia" w:ascii="宋体" w:hAnsi="宋体" w:eastAsia="宋体" w:cs="宋体"/>
                <w:lang w:val="en-US" w:eastAsia="zh-CN"/>
              </w:rPr>
              <w:t>□社区/企事业单位/村公示栏（电子屏）</w:t>
            </w:r>
            <w:r>
              <w:rPr>
                <w:rFonts w:hint="default"/>
                <w:lang w:val="en-US" w:eastAsia="zh-CN"/>
              </w:rPr>
              <w:t> </w:t>
            </w:r>
            <w:r>
              <w:rPr>
                <w:rFonts w:hint="eastAsia" w:ascii="宋体" w:hAnsi="宋体" w:eastAsia="宋体" w:cs="宋体"/>
                <w:lang w:val="en-US" w:eastAsia="zh-CN"/>
              </w:rPr>
              <w:t>□</w:t>
            </w:r>
            <w:r>
              <w:rPr>
                <w:rFonts w:hint="default"/>
                <w:lang w:val="en-US" w:eastAsia="zh-CN"/>
              </w:rPr>
              <w:t> </w:t>
            </w:r>
            <w:r>
              <w:rPr>
                <w:rFonts w:hint="eastAsia"/>
                <w:lang w:val="en-US" w:eastAsia="zh-CN"/>
              </w:rPr>
              <w:t>精准推送</w:t>
            </w:r>
            <w:r>
              <w:rPr>
                <w:rFonts w:hint="eastAsia" w:ascii="宋体" w:hAnsi="宋体" w:eastAsia="宋体" w:cs="宋体"/>
                <w:lang w:val="en-US" w:eastAsia="zh-CN"/>
              </w:rPr>
              <w:t>□其他</w:t>
            </w:r>
            <w:r>
              <w:rPr>
                <w:rFonts w:hint="default"/>
                <w:lang w:val="en-US" w:eastAsia="zh-CN"/>
              </w:rPr>
              <w:t>  </w:t>
            </w:r>
          </w:p>
        </w:tc>
        <w:tc>
          <w:tcPr>
            <w:tcW w:w="56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85"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30" w:type="dxa"/>
            <w:bottom w:w="30" w:type="dxa"/>
            <w:right w:w="30" w:type="dxa"/>
          </w:tblCellMar>
        </w:tblPrEx>
        <w:trPr>
          <w:trHeight w:val="3804" w:hRule="atLeast"/>
        </w:trPr>
        <w:tc>
          <w:tcPr>
            <w:tcW w:w="529" w:type="dxa"/>
            <w:tcBorders>
              <w:top w:val="single" w:color="auto" w:sz="8" w:space="0"/>
              <w:left w:val="single" w:color="auto" w:sz="8" w:space="0"/>
              <w:bottom w:val="single" w:color="auto" w:sz="8" w:space="0"/>
              <w:right w:val="single" w:color="auto" w:sz="8" w:space="0"/>
            </w:tcBorders>
            <w:tcMar>
              <w:top w:w="30" w:type="dxa"/>
            </w:tcMar>
            <w:vAlign w:val="center"/>
          </w:tcPr>
          <w:p>
            <w:pPr>
              <w:jc w:val="center"/>
            </w:pPr>
            <w:r>
              <w:rPr>
                <w:rFonts w:hint="default"/>
                <w:lang w:val="en-US" w:eastAsia="zh-CN"/>
              </w:rPr>
              <w:t>40</w:t>
            </w:r>
          </w:p>
        </w:tc>
        <w:tc>
          <w:tcPr>
            <w:tcW w:w="770" w:type="dxa"/>
            <w:vMerge w:val="continue"/>
            <w:tcBorders>
              <w:top w:val="single" w:color="auto" w:sz="8" w:space="0"/>
              <w:left w:val="single" w:color="auto" w:sz="8" w:space="0"/>
              <w:bottom w:val="single" w:color="auto" w:sz="8" w:space="0"/>
              <w:right w:val="single" w:color="auto" w:sz="8" w:space="0"/>
            </w:tcBorders>
            <w:tcMar>
              <w:top w:w="30" w:type="dxa"/>
            </w:tcMar>
            <w:vAlign w:val="center"/>
          </w:tcPr>
          <w:p>
            <w:pPr>
              <w:rPr>
                <w:rFonts w:hint="eastAsia"/>
              </w:rPr>
            </w:pPr>
          </w:p>
        </w:tc>
        <w:tc>
          <w:tcPr>
            <w:tcW w:w="1263"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特殊群体公共文化服务信息</w:t>
            </w:r>
          </w:p>
        </w:tc>
        <w:tc>
          <w:tcPr>
            <w:tcW w:w="1377" w:type="dxa"/>
            <w:tcBorders>
              <w:top w:val="single" w:color="auto" w:sz="8" w:space="0"/>
              <w:left w:val="single" w:color="auto" w:sz="8" w:space="0"/>
              <w:bottom w:val="single" w:color="auto" w:sz="8" w:space="0"/>
              <w:right w:val="single" w:color="auto" w:sz="8" w:space="0"/>
            </w:tcBorders>
            <w:tcMar>
              <w:top w:w="30" w:type="dxa"/>
            </w:tcMar>
            <w:vAlign w:val="center"/>
          </w:tcPr>
          <w:p>
            <w:pPr>
              <w:numPr>
                <w:ilvl w:val="0"/>
                <w:numId w:val="0"/>
              </w:numPr>
              <w:rPr>
                <w:rFonts w:hint="eastAsia"/>
                <w:lang w:val="en-US" w:eastAsia="zh-CN"/>
              </w:rPr>
            </w:pPr>
            <w:r>
              <w:rPr>
                <w:rFonts w:hint="eastAsia"/>
                <w:lang w:val="en-US" w:eastAsia="zh-CN"/>
              </w:rPr>
              <w:t>1.机构名称；</w:t>
            </w:r>
            <w:r>
              <w:rPr>
                <w:rFonts w:hint="default"/>
                <w:lang w:val="en-US" w:eastAsia="zh-CN"/>
              </w:rPr>
              <w:br w:type="textWrapping"/>
            </w:r>
            <w:r>
              <w:rPr>
                <w:rFonts w:hint="default"/>
                <w:lang w:val="en-US" w:eastAsia="zh-CN"/>
              </w:rPr>
              <w:t>2.</w:t>
            </w:r>
            <w:r>
              <w:rPr>
                <w:rFonts w:hint="eastAsia"/>
                <w:lang w:val="en-US" w:eastAsia="zh-CN"/>
              </w:rPr>
              <w:t>开放时间；</w:t>
            </w:r>
            <w:r>
              <w:rPr>
                <w:rFonts w:hint="default"/>
                <w:lang w:val="en-US" w:eastAsia="zh-CN"/>
              </w:rPr>
              <w:br w:type="textWrapping"/>
            </w:r>
            <w:r>
              <w:rPr>
                <w:rFonts w:hint="default"/>
                <w:lang w:val="en-US" w:eastAsia="zh-CN"/>
              </w:rPr>
              <w:t>3.</w:t>
            </w:r>
            <w:r>
              <w:rPr>
                <w:rFonts w:hint="eastAsia"/>
                <w:lang w:val="en-US" w:eastAsia="zh-CN"/>
              </w:rPr>
              <w:t>机构地址；</w:t>
            </w:r>
            <w:r>
              <w:rPr>
                <w:rFonts w:hint="default"/>
                <w:lang w:val="en-US" w:eastAsia="zh-CN"/>
              </w:rPr>
              <w:br w:type="textWrapping"/>
            </w:r>
            <w:r>
              <w:rPr>
                <w:rFonts w:hint="default"/>
                <w:lang w:val="en-US" w:eastAsia="zh-CN"/>
              </w:rPr>
              <w:t>4.</w:t>
            </w:r>
            <w:r>
              <w:rPr>
                <w:rFonts w:hint="eastAsia"/>
                <w:lang w:val="en-US" w:eastAsia="zh-CN"/>
              </w:rPr>
              <w:t>联系电话；</w:t>
            </w:r>
            <w:r>
              <w:rPr>
                <w:rFonts w:hint="default"/>
                <w:lang w:val="en-US" w:eastAsia="zh-CN"/>
              </w:rPr>
              <w:br w:type="textWrapping"/>
            </w:r>
            <w:r>
              <w:rPr>
                <w:rFonts w:hint="default"/>
                <w:lang w:val="en-US" w:eastAsia="zh-CN"/>
              </w:rPr>
              <w:t>5.</w:t>
            </w:r>
            <w:r>
              <w:rPr>
                <w:rFonts w:hint="eastAsia"/>
                <w:lang w:val="en-US" w:eastAsia="zh-CN"/>
              </w:rPr>
              <w:t>临时停止</w:t>
            </w:r>
          </w:p>
          <w:p>
            <w:pPr>
              <w:numPr>
                <w:ilvl w:val="0"/>
                <w:numId w:val="0"/>
              </w:numPr>
            </w:pPr>
            <w:r>
              <w:rPr>
                <w:rFonts w:hint="eastAsia"/>
                <w:lang w:val="en-US" w:eastAsia="zh-CN"/>
              </w:rPr>
              <w:t>开放信息。</w:t>
            </w:r>
          </w:p>
        </w:tc>
        <w:tc>
          <w:tcPr>
            <w:tcW w:w="178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《残疾人保障法》、《政府信息公开条例》、《中共中央办公厅</w:t>
            </w:r>
            <w:r>
              <w:rPr>
                <w:rFonts w:hint="default"/>
                <w:lang w:val="en-US" w:eastAsia="zh-CN"/>
              </w:rPr>
              <w:t> </w:t>
            </w:r>
            <w:r>
              <w:rPr>
                <w:rFonts w:hint="eastAsia"/>
                <w:lang w:val="en-US" w:eastAsia="zh-CN"/>
              </w:rPr>
              <w:t>国务院办公厅印发关于加快构建现代公共文化服务体系的意见》</w:t>
            </w:r>
          </w:p>
        </w:tc>
        <w:tc>
          <w:tcPr>
            <w:tcW w:w="157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信息形成或变更之日起</w:t>
            </w:r>
            <w:r>
              <w:rPr>
                <w:rFonts w:hint="default"/>
                <w:lang w:val="en-US" w:eastAsia="zh-CN"/>
              </w:rPr>
              <w:t>20</w:t>
            </w:r>
            <w:r>
              <w:rPr>
                <w:rFonts w:hint="eastAsia"/>
                <w:lang w:val="en-US" w:eastAsia="zh-CN"/>
              </w:rPr>
              <w:t>个工作日内公开</w:t>
            </w:r>
          </w:p>
        </w:tc>
        <w:tc>
          <w:tcPr>
            <w:tcW w:w="95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文化广电和旅游行政部门，相关公共文化服务机构</w:t>
            </w:r>
          </w:p>
        </w:tc>
        <w:tc>
          <w:tcPr>
            <w:tcW w:w="2390" w:type="dxa"/>
            <w:tcBorders>
              <w:top w:val="single" w:color="auto" w:sz="8" w:space="0"/>
              <w:left w:val="single" w:color="auto" w:sz="8" w:space="0"/>
              <w:bottom w:val="single" w:color="auto" w:sz="8" w:space="0"/>
              <w:right w:val="single" w:color="auto" w:sz="8" w:space="0"/>
            </w:tcBorders>
            <w:tcMar>
              <w:top w:w="30" w:type="dxa"/>
            </w:tcMar>
            <w:vAlign w:val="center"/>
          </w:tcPr>
          <w:p>
            <w:pPr>
              <w:rPr>
                <w:rFonts w:hint="eastAsia"/>
                <w:lang w:val="en-US" w:eastAsia="zh-CN"/>
              </w:rPr>
            </w:pPr>
            <w:r>
              <w:rPr>
                <w:rFonts w:hint="eastAsia" w:ascii="宋体" w:hAnsi="宋体" w:eastAsia="宋体" w:cs="宋体"/>
                <w:lang w:val="en-US" w:eastAsia="zh-CN"/>
              </w:rPr>
              <w:t>■</w:t>
            </w:r>
            <w:r>
              <w:rPr>
                <w:rFonts w:hint="eastAsia"/>
                <w:lang w:val="en-US" w:eastAsia="zh-CN"/>
              </w:rPr>
              <w:t>政府网站</w:t>
            </w:r>
            <w:r>
              <w:rPr>
                <w:rFonts w:hint="eastAsia" w:ascii="宋体" w:hAnsi="宋体" w:eastAsia="宋体" w:cs="宋体"/>
                <w:lang w:val="en-US" w:eastAsia="zh-CN"/>
              </w:rPr>
              <w:t>□政府</w:t>
            </w:r>
            <w:r>
              <w:rPr>
                <w:rFonts w:hint="eastAsia"/>
                <w:lang w:val="en-US" w:eastAsia="zh-CN"/>
              </w:rPr>
              <w:t>公报</w:t>
            </w:r>
          </w:p>
          <w:p>
            <w:pPr>
              <w:rPr>
                <w:rFonts w:hint="eastAsia" w:ascii="宋体" w:hAnsi="宋体" w:eastAsia="宋体" w:cs="宋体"/>
                <w:lang w:val="en-US" w:eastAsia="zh-CN"/>
              </w:rPr>
            </w:pPr>
            <w:r>
              <w:rPr>
                <w:rFonts w:hint="eastAsia" w:ascii="宋体" w:hAnsi="宋体" w:eastAsia="宋体" w:cs="宋体"/>
                <w:lang w:val="en-US" w:eastAsia="zh-CN"/>
              </w:rPr>
              <w:t>□两微一端</w:t>
            </w:r>
          </w:p>
          <w:p>
            <w:pPr>
              <w:rPr>
                <w:rFonts w:hint="eastAsia" w:ascii="宋体" w:hAnsi="宋体" w:eastAsia="宋体" w:cs="宋体"/>
                <w:lang w:val="en-US" w:eastAsia="zh-CN"/>
              </w:rPr>
            </w:pPr>
            <w:r>
              <w:rPr>
                <w:rFonts w:hint="eastAsia" w:ascii="宋体" w:hAnsi="宋体" w:eastAsia="宋体" w:cs="宋体"/>
                <w:lang w:val="en-US" w:eastAsia="zh-CN"/>
              </w:rPr>
              <w:t>□发布会/听证会</w:t>
            </w:r>
          </w:p>
          <w:p>
            <w:pPr>
              <w:rPr>
                <w:rFonts w:hint="eastAsia" w:ascii="宋体" w:hAnsi="宋体" w:eastAsia="宋体" w:cs="宋体"/>
                <w:lang w:val="en-US" w:eastAsia="zh-CN"/>
              </w:rPr>
            </w:pPr>
            <w:r>
              <w:rPr>
                <w:rFonts w:hint="eastAsia" w:ascii="宋体" w:hAnsi="宋体" w:eastAsia="宋体" w:cs="宋体"/>
                <w:lang w:val="en-US" w:eastAsia="zh-CN"/>
              </w:rPr>
              <w:t>□</w:t>
            </w:r>
            <w:r>
              <w:rPr>
                <w:rFonts w:hint="eastAsia"/>
                <w:lang w:val="en-US" w:eastAsia="zh-CN"/>
              </w:rPr>
              <w:t>广播电视</w:t>
            </w:r>
            <w:r>
              <w:rPr>
                <w:rFonts w:hint="eastAsia" w:ascii="宋体" w:hAnsi="宋体" w:eastAsia="宋体" w:cs="宋体"/>
                <w:lang w:val="en-US" w:eastAsia="zh-CN"/>
              </w:rPr>
              <w:t>□纸质媒体</w:t>
            </w:r>
          </w:p>
          <w:p>
            <w:pPr>
              <w:rPr>
                <w:rFonts w:hint="default"/>
                <w:lang w:val="en-US" w:eastAsia="zh-CN"/>
              </w:rPr>
            </w:pPr>
            <w:r>
              <w:rPr>
                <w:rFonts w:hint="eastAsia" w:ascii="宋体" w:hAnsi="宋体" w:eastAsia="宋体" w:cs="宋体"/>
                <w:lang w:val="en-US" w:eastAsia="zh-CN"/>
              </w:rPr>
              <w:t>□</w:t>
            </w:r>
            <w:r>
              <w:rPr>
                <w:rFonts w:hint="eastAsia"/>
                <w:lang w:val="en-US" w:eastAsia="zh-CN"/>
              </w:rPr>
              <w:t>公开查阅点</w:t>
            </w:r>
            <w:r>
              <w:rPr>
                <w:rFonts w:hint="default"/>
                <w:lang w:val="en-US" w:eastAsia="zh-CN"/>
              </w:rPr>
              <w:t> </w:t>
            </w:r>
          </w:p>
          <w:p>
            <w:pPr>
              <w:rPr>
                <w:rFonts w:hint="default"/>
                <w:lang w:val="en-US" w:eastAsia="zh-CN"/>
              </w:rPr>
            </w:pPr>
            <w:r>
              <w:rPr>
                <w:rFonts w:hint="eastAsia" w:ascii="宋体" w:hAnsi="宋体" w:eastAsia="宋体" w:cs="宋体"/>
                <w:lang w:val="en-US" w:eastAsia="zh-CN"/>
              </w:rPr>
              <w:t>□</w:t>
            </w:r>
            <w:r>
              <w:rPr>
                <w:rFonts w:hint="eastAsia"/>
                <w:lang w:val="en-US" w:eastAsia="zh-CN"/>
              </w:rPr>
              <w:t>政务服务中心</w:t>
            </w:r>
            <w:r>
              <w:rPr>
                <w:rFonts w:hint="default"/>
                <w:lang w:val="en-US" w:eastAsia="zh-CN"/>
              </w:rPr>
              <w:t>   </w:t>
            </w:r>
          </w:p>
          <w:p>
            <w:r>
              <w:rPr>
                <w:rFonts w:hint="eastAsia" w:ascii="宋体" w:hAnsi="宋体" w:eastAsia="宋体" w:cs="宋体"/>
                <w:lang w:val="en-US" w:eastAsia="zh-CN"/>
              </w:rPr>
              <w:t>□</w:t>
            </w:r>
            <w:r>
              <w:rPr>
                <w:rFonts w:hint="default"/>
                <w:lang w:val="en-US" w:eastAsia="zh-CN"/>
              </w:rPr>
              <w:t> </w:t>
            </w:r>
            <w:r>
              <w:rPr>
                <w:rFonts w:hint="eastAsia"/>
                <w:lang w:val="en-US" w:eastAsia="zh-CN"/>
              </w:rPr>
              <w:t>便民服务站</w:t>
            </w:r>
            <w:r>
              <w:rPr>
                <w:rFonts w:hint="eastAsia" w:ascii="宋体" w:hAnsi="宋体" w:eastAsia="宋体" w:cs="宋体"/>
                <w:lang w:val="en-US" w:eastAsia="zh-CN"/>
              </w:rPr>
              <w:t>□</w:t>
            </w:r>
            <w:r>
              <w:rPr>
                <w:rFonts w:hint="default"/>
                <w:lang w:val="en-US" w:eastAsia="zh-CN"/>
              </w:rPr>
              <w:t> </w:t>
            </w:r>
            <w:r>
              <w:rPr>
                <w:rFonts w:hint="eastAsia"/>
                <w:lang w:val="en-US" w:eastAsia="zh-CN"/>
              </w:rPr>
              <w:t>入户/现场</w:t>
            </w:r>
            <w:r>
              <w:rPr>
                <w:rFonts w:hint="eastAsia" w:ascii="宋体" w:hAnsi="宋体" w:eastAsia="宋体" w:cs="宋体"/>
                <w:lang w:val="en-US" w:eastAsia="zh-CN"/>
              </w:rPr>
              <w:t>□社区/企事业单位/村公示栏（电子屏）</w:t>
            </w:r>
            <w:r>
              <w:rPr>
                <w:rFonts w:hint="default"/>
                <w:lang w:val="en-US" w:eastAsia="zh-CN"/>
              </w:rPr>
              <w:t> </w:t>
            </w:r>
            <w:r>
              <w:rPr>
                <w:rFonts w:hint="eastAsia" w:ascii="宋体" w:hAnsi="宋体" w:eastAsia="宋体" w:cs="宋体"/>
                <w:lang w:val="en-US" w:eastAsia="zh-CN"/>
              </w:rPr>
              <w:t>□</w:t>
            </w:r>
            <w:r>
              <w:rPr>
                <w:rFonts w:hint="default"/>
                <w:lang w:val="en-US" w:eastAsia="zh-CN"/>
              </w:rPr>
              <w:t> </w:t>
            </w:r>
            <w:r>
              <w:rPr>
                <w:rFonts w:hint="eastAsia"/>
                <w:lang w:val="en-US" w:eastAsia="zh-CN"/>
              </w:rPr>
              <w:t>精准推送</w:t>
            </w:r>
            <w:r>
              <w:rPr>
                <w:rFonts w:hint="eastAsia" w:ascii="宋体" w:hAnsi="宋体" w:eastAsia="宋体" w:cs="宋体"/>
                <w:lang w:val="en-US" w:eastAsia="zh-CN"/>
              </w:rPr>
              <w:t>□其他</w:t>
            </w:r>
            <w:r>
              <w:rPr>
                <w:rFonts w:hint="default"/>
                <w:lang w:val="en-US" w:eastAsia="zh-CN"/>
              </w:rPr>
              <w:t>  </w:t>
            </w:r>
          </w:p>
        </w:tc>
        <w:tc>
          <w:tcPr>
            <w:tcW w:w="56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85"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30" w:type="dxa"/>
            <w:bottom w:w="30" w:type="dxa"/>
            <w:right w:w="30" w:type="dxa"/>
          </w:tblCellMar>
        </w:tblPrEx>
        <w:trPr>
          <w:trHeight w:val="4150" w:hRule="atLeast"/>
        </w:trPr>
        <w:tc>
          <w:tcPr>
            <w:tcW w:w="529" w:type="dxa"/>
            <w:tcBorders>
              <w:top w:val="single" w:color="auto" w:sz="8" w:space="0"/>
              <w:left w:val="single" w:color="auto" w:sz="8" w:space="0"/>
              <w:bottom w:val="single" w:color="auto" w:sz="8" w:space="0"/>
              <w:right w:val="single" w:color="auto" w:sz="8" w:space="0"/>
            </w:tcBorders>
            <w:tcMar>
              <w:top w:w="30" w:type="dxa"/>
            </w:tcMar>
            <w:vAlign w:val="center"/>
          </w:tcPr>
          <w:p>
            <w:pPr>
              <w:jc w:val="center"/>
            </w:pPr>
            <w:r>
              <w:rPr>
                <w:rFonts w:hint="default"/>
                <w:lang w:val="en-US" w:eastAsia="zh-CN"/>
              </w:rPr>
              <w:t>41</w:t>
            </w:r>
          </w:p>
        </w:tc>
        <w:tc>
          <w:tcPr>
            <w:tcW w:w="770" w:type="dxa"/>
            <w:vMerge w:val="restart"/>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公共</w:t>
            </w:r>
            <w:r>
              <w:rPr>
                <w:rFonts w:hint="default"/>
                <w:lang w:val="en-US" w:eastAsia="zh-CN"/>
              </w:rPr>
              <w:br w:type="textWrapping"/>
            </w:r>
            <w:r>
              <w:rPr>
                <w:rFonts w:hint="eastAsia"/>
                <w:lang w:val="en-US" w:eastAsia="zh-CN"/>
              </w:rPr>
              <w:t>服务</w:t>
            </w:r>
          </w:p>
        </w:tc>
        <w:tc>
          <w:tcPr>
            <w:tcW w:w="1263"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组织开展群众文化活动</w:t>
            </w:r>
          </w:p>
        </w:tc>
        <w:tc>
          <w:tcPr>
            <w:tcW w:w="1377" w:type="dxa"/>
            <w:tcBorders>
              <w:top w:val="single" w:color="auto" w:sz="8" w:space="0"/>
              <w:left w:val="single" w:color="auto" w:sz="8" w:space="0"/>
              <w:bottom w:val="single" w:color="auto" w:sz="8" w:space="0"/>
              <w:right w:val="single" w:color="auto" w:sz="8" w:space="0"/>
            </w:tcBorders>
            <w:tcMar>
              <w:top w:w="30" w:type="dxa"/>
            </w:tcMar>
            <w:vAlign w:val="center"/>
          </w:tcPr>
          <w:p>
            <w:pPr>
              <w:numPr>
                <w:ilvl w:val="0"/>
                <w:numId w:val="0"/>
              </w:numPr>
              <w:rPr>
                <w:rFonts w:hint="eastAsia"/>
                <w:lang w:val="en-US" w:eastAsia="zh-CN"/>
              </w:rPr>
            </w:pPr>
            <w:r>
              <w:rPr>
                <w:rFonts w:hint="eastAsia"/>
                <w:lang w:val="en-US" w:eastAsia="zh-CN"/>
              </w:rPr>
              <w:t>1.机构名称；</w:t>
            </w:r>
            <w:r>
              <w:rPr>
                <w:rFonts w:hint="default"/>
                <w:lang w:val="en-US" w:eastAsia="zh-CN"/>
              </w:rPr>
              <w:br w:type="textWrapping"/>
            </w:r>
            <w:r>
              <w:rPr>
                <w:rFonts w:hint="default"/>
                <w:lang w:val="en-US" w:eastAsia="zh-CN"/>
              </w:rPr>
              <w:t>2.</w:t>
            </w:r>
            <w:r>
              <w:rPr>
                <w:rFonts w:hint="eastAsia"/>
                <w:lang w:val="en-US" w:eastAsia="zh-CN"/>
              </w:rPr>
              <w:t>开放时间；</w:t>
            </w:r>
            <w:r>
              <w:rPr>
                <w:rFonts w:hint="default"/>
                <w:lang w:val="en-US" w:eastAsia="zh-CN"/>
              </w:rPr>
              <w:br w:type="textWrapping"/>
            </w:r>
            <w:r>
              <w:rPr>
                <w:rFonts w:hint="default"/>
                <w:lang w:val="en-US" w:eastAsia="zh-CN"/>
              </w:rPr>
              <w:t>3.</w:t>
            </w:r>
            <w:r>
              <w:rPr>
                <w:rFonts w:hint="eastAsia"/>
                <w:lang w:val="en-US" w:eastAsia="zh-CN"/>
              </w:rPr>
              <w:t>机构地址；</w:t>
            </w:r>
            <w:r>
              <w:rPr>
                <w:rFonts w:hint="default"/>
                <w:lang w:val="en-US" w:eastAsia="zh-CN"/>
              </w:rPr>
              <w:br w:type="textWrapping"/>
            </w:r>
            <w:r>
              <w:rPr>
                <w:rFonts w:hint="default"/>
                <w:lang w:val="en-US" w:eastAsia="zh-CN"/>
              </w:rPr>
              <w:t>4.</w:t>
            </w:r>
            <w:r>
              <w:rPr>
                <w:rFonts w:hint="eastAsia"/>
                <w:lang w:val="en-US" w:eastAsia="zh-CN"/>
              </w:rPr>
              <w:t>联系电话；</w:t>
            </w:r>
            <w:r>
              <w:rPr>
                <w:rFonts w:hint="default"/>
                <w:lang w:val="en-US" w:eastAsia="zh-CN"/>
              </w:rPr>
              <w:br w:type="textWrapping"/>
            </w:r>
            <w:r>
              <w:rPr>
                <w:rFonts w:hint="default"/>
                <w:lang w:val="en-US" w:eastAsia="zh-CN"/>
              </w:rPr>
              <w:t>5.</w:t>
            </w:r>
            <w:r>
              <w:rPr>
                <w:rFonts w:hint="eastAsia"/>
                <w:lang w:val="en-US" w:eastAsia="zh-CN"/>
              </w:rPr>
              <w:t>临时停止</w:t>
            </w:r>
          </w:p>
          <w:p>
            <w:pPr>
              <w:numPr>
                <w:ilvl w:val="0"/>
                <w:numId w:val="0"/>
              </w:numPr>
            </w:pPr>
            <w:r>
              <w:rPr>
                <w:rFonts w:hint="eastAsia"/>
                <w:lang w:val="en-US" w:eastAsia="zh-CN"/>
              </w:rPr>
              <w:t>活动信息。</w:t>
            </w:r>
          </w:p>
        </w:tc>
        <w:tc>
          <w:tcPr>
            <w:tcW w:w="178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《政府信息公开条例》、《文化馆服务标准》</w:t>
            </w:r>
          </w:p>
        </w:tc>
        <w:tc>
          <w:tcPr>
            <w:tcW w:w="157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信息形成或变更之日起</w:t>
            </w:r>
            <w:r>
              <w:rPr>
                <w:rFonts w:hint="default"/>
                <w:lang w:val="en-US" w:eastAsia="zh-CN"/>
              </w:rPr>
              <w:t>20</w:t>
            </w:r>
            <w:r>
              <w:rPr>
                <w:rFonts w:hint="eastAsia"/>
                <w:lang w:val="en-US" w:eastAsia="zh-CN"/>
              </w:rPr>
              <w:t>个工作日内公开</w:t>
            </w:r>
          </w:p>
        </w:tc>
        <w:tc>
          <w:tcPr>
            <w:tcW w:w="95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文化广电和旅游行政部门，相关公共文化服务机构</w:t>
            </w:r>
          </w:p>
        </w:tc>
        <w:tc>
          <w:tcPr>
            <w:tcW w:w="2390" w:type="dxa"/>
            <w:tcBorders>
              <w:top w:val="single" w:color="auto" w:sz="8" w:space="0"/>
              <w:left w:val="single" w:color="auto" w:sz="8" w:space="0"/>
              <w:bottom w:val="single" w:color="auto" w:sz="8" w:space="0"/>
              <w:right w:val="single" w:color="auto" w:sz="8" w:space="0"/>
            </w:tcBorders>
            <w:tcMar>
              <w:top w:w="30" w:type="dxa"/>
            </w:tcMar>
            <w:vAlign w:val="center"/>
          </w:tcPr>
          <w:p>
            <w:pPr>
              <w:rPr>
                <w:rFonts w:hint="eastAsia"/>
                <w:lang w:val="en-US" w:eastAsia="zh-CN"/>
              </w:rPr>
            </w:pPr>
            <w:r>
              <w:rPr>
                <w:rFonts w:hint="eastAsia" w:ascii="宋体" w:hAnsi="宋体" w:eastAsia="宋体" w:cs="宋体"/>
                <w:lang w:val="en-US" w:eastAsia="zh-CN"/>
              </w:rPr>
              <w:t>■</w:t>
            </w:r>
            <w:r>
              <w:rPr>
                <w:rFonts w:hint="eastAsia"/>
                <w:lang w:val="en-US" w:eastAsia="zh-CN"/>
              </w:rPr>
              <w:t>政府网站</w:t>
            </w:r>
            <w:r>
              <w:rPr>
                <w:rFonts w:hint="eastAsia" w:ascii="宋体" w:hAnsi="宋体" w:eastAsia="宋体" w:cs="宋体"/>
                <w:lang w:val="en-US" w:eastAsia="zh-CN"/>
              </w:rPr>
              <w:t>□政府</w:t>
            </w:r>
            <w:r>
              <w:rPr>
                <w:rFonts w:hint="eastAsia"/>
                <w:lang w:val="en-US" w:eastAsia="zh-CN"/>
              </w:rPr>
              <w:t>公报</w:t>
            </w:r>
          </w:p>
          <w:p>
            <w:pPr>
              <w:rPr>
                <w:rFonts w:hint="eastAsia" w:ascii="宋体" w:hAnsi="宋体" w:eastAsia="宋体" w:cs="宋体"/>
                <w:lang w:val="en-US" w:eastAsia="zh-CN"/>
              </w:rPr>
            </w:pPr>
            <w:r>
              <w:rPr>
                <w:rFonts w:hint="eastAsia" w:ascii="宋体" w:hAnsi="宋体" w:eastAsia="宋体" w:cs="宋体"/>
                <w:lang w:val="en-US" w:eastAsia="zh-CN"/>
              </w:rPr>
              <w:t>□两微一端</w:t>
            </w:r>
          </w:p>
          <w:p>
            <w:pPr>
              <w:rPr>
                <w:rFonts w:hint="eastAsia" w:ascii="宋体" w:hAnsi="宋体" w:eastAsia="宋体" w:cs="宋体"/>
                <w:lang w:val="en-US" w:eastAsia="zh-CN"/>
              </w:rPr>
            </w:pPr>
            <w:r>
              <w:rPr>
                <w:rFonts w:hint="eastAsia" w:ascii="宋体" w:hAnsi="宋体" w:eastAsia="宋体" w:cs="宋体"/>
                <w:lang w:val="en-US" w:eastAsia="zh-CN"/>
              </w:rPr>
              <w:t>□发布会/听证会</w:t>
            </w:r>
          </w:p>
          <w:p>
            <w:pPr>
              <w:rPr>
                <w:rFonts w:hint="eastAsia" w:ascii="宋体" w:hAnsi="宋体" w:eastAsia="宋体" w:cs="宋体"/>
                <w:lang w:val="en-US" w:eastAsia="zh-CN"/>
              </w:rPr>
            </w:pPr>
            <w:r>
              <w:rPr>
                <w:rFonts w:hint="eastAsia" w:ascii="宋体" w:hAnsi="宋体" w:eastAsia="宋体" w:cs="宋体"/>
                <w:lang w:val="en-US" w:eastAsia="zh-CN"/>
              </w:rPr>
              <w:t>□</w:t>
            </w:r>
            <w:r>
              <w:rPr>
                <w:rFonts w:hint="eastAsia"/>
                <w:lang w:val="en-US" w:eastAsia="zh-CN"/>
              </w:rPr>
              <w:t>广播电视</w:t>
            </w:r>
            <w:r>
              <w:rPr>
                <w:rFonts w:hint="eastAsia" w:ascii="宋体" w:hAnsi="宋体" w:eastAsia="宋体" w:cs="宋体"/>
                <w:lang w:val="en-US" w:eastAsia="zh-CN"/>
              </w:rPr>
              <w:t>□纸质媒体</w:t>
            </w:r>
          </w:p>
          <w:p>
            <w:pPr>
              <w:rPr>
                <w:rFonts w:hint="default"/>
                <w:lang w:val="en-US" w:eastAsia="zh-CN"/>
              </w:rPr>
            </w:pPr>
            <w:r>
              <w:rPr>
                <w:rFonts w:hint="eastAsia" w:ascii="宋体" w:hAnsi="宋体" w:eastAsia="宋体" w:cs="宋体"/>
                <w:lang w:val="en-US" w:eastAsia="zh-CN"/>
              </w:rPr>
              <w:t>□</w:t>
            </w:r>
            <w:r>
              <w:rPr>
                <w:rFonts w:hint="eastAsia"/>
                <w:lang w:val="en-US" w:eastAsia="zh-CN"/>
              </w:rPr>
              <w:t>公开查阅点</w:t>
            </w:r>
            <w:r>
              <w:rPr>
                <w:rFonts w:hint="default"/>
                <w:lang w:val="en-US" w:eastAsia="zh-CN"/>
              </w:rPr>
              <w:t> </w:t>
            </w:r>
          </w:p>
          <w:p>
            <w:pPr>
              <w:rPr>
                <w:rFonts w:hint="default"/>
                <w:lang w:val="en-US" w:eastAsia="zh-CN"/>
              </w:rPr>
            </w:pPr>
            <w:r>
              <w:rPr>
                <w:rFonts w:hint="eastAsia" w:ascii="宋体" w:hAnsi="宋体" w:eastAsia="宋体" w:cs="宋体"/>
                <w:lang w:val="en-US" w:eastAsia="zh-CN"/>
              </w:rPr>
              <w:t>□</w:t>
            </w:r>
            <w:r>
              <w:rPr>
                <w:rFonts w:hint="eastAsia"/>
                <w:lang w:val="en-US" w:eastAsia="zh-CN"/>
              </w:rPr>
              <w:t>政务服务中心</w:t>
            </w:r>
            <w:r>
              <w:rPr>
                <w:rFonts w:hint="default"/>
                <w:lang w:val="en-US" w:eastAsia="zh-CN"/>
              </w:rPr>
              <w:t>   </w:t>
            </w:r>
          </w:p>
          <w:p>
            <w:r>
              <w:rPr>
                <w:rFonts w:hint="eastAsia" w:ascii="宋体" w:hAnsi="宋体" w:eastAsia="宋体" w:cs="宋体"/>
                <w:lang w:val="en-US" w:eastAsia="zh-CN"/>
              </w:rPr>
              <w:t>□</w:t>
            </w:r>
            <w:r>
              <w:rPr>
                <w:rFonts w:hint="default"/>
                <w:lang w:val="en-US" w:eastAsia="zh-CN"/>
              </w:rPr>
              <w:t> </w:t>
            </w:r>
            <w:r>
              <w:rPr>
                <w:rFonts w:hint="eastAsia"/>
                <w:lang w:val="en-US" w:eastAsia="zh-CN"/>
              </w:rPr>
              <w:t>便民服务站</w:t>
            </w:r>
            <w:r>
              <w:rPr>
                <w:rFonts w:hint="eastAsia" w:ascii="宋体" w:hAnsi="宋体" w:eastAsia="宋体" w:cs="宋体"/>
                <w:lang w:val="en-US" w:eastAsia="zh-CN"/>
              </w:rPr>
              <w:t>□</w:t>
            </w:r>
            <w:r>
              <w:rPr>
                <w:rFonts w:hint="default"/>
                <w:lang w:val="en-US" w:eastAsia="zh-CN"/>
              </w:rPr>
              <w:t> </w:t>
            </w:r>
            <w:r>
              <w:rPr>
                <w:rFonts w:hint="eastAsia"/>
                <w:lang w:val="en-US" w:eastAsia="zh-CN"/>
              </w:rPr>
              <w:t>入户/现场</w:t>
            </w:r>
            <w:r>
              <w:rPr>
                <w:rFonts w:hint="eastAsia" w:ascii="宋体" w:hAnsi="宋体" w:eastAsia="宋体" w:cs="宋体"/>
                <w:lang w:val="en-US" w:eastAsia="zh-CN"/>
              </w:rPr>
              <w:t>□社区/企事业单位/村公示栏（电子屏）</w:t>
            </w:r>
            <w:r>
              <w:rPr>
                <w:rFonts w:hint="default"/>
                <w:lang w:val="en-US" w:eastAsia="zh-CN"/>
              </w:rPr>
              <w:t> </w:t>
            </w:r>
            <w:r>
              <w:rPr>
                <w:rFonts w:hint="eastAsia" w:ascii="宋体" w:hAnsi="宋体" w:eastAsia="宋体" w:cs="宋体"/>
                <w:lang w:val="en-US" w:eastAsia="zh-CN"/>
              </w:rPr>
              <w:t>□</w:t>
            </w:r>
            <w:r>
              <w:rPr>
                <w:rFonts w:hint="default"/>
                <w:lang w:val="en-US" w:eastAsia="zh-CN"/>
              </w:rPr>
              <w:t> </w:t>
            </w:r>
            <w:r>
              <w:rPr>
                <w:rFonts w:hint="eastAsia"/>
                <w:lang w:val="en-US" w:eastAsia="zh-CN"/>
              </w:rPr>
              <w:t>精准推送</w:t>
            </w:r>
            <w:r>
              <w:rPr>
                <w:rFonts w:hint="eastAsia" w:ascii="宋体" w:hAnsi="宋体" w:eastAsia="宋体" w:cs="宋体"/>
                <w:lang w:val="en-US" w:eastAsia="zh-CN"/>
              </w:rPr>
              <w:t>□其他</w:t>
            </w:r>
            <w:r>
              <w:rPr>
                <w:rFonts w:hint="default"/>
                <w:lang w:val="en-US" w:eastAsia="zh-CN"/>
              </w:rPr>
              <w:t>  </w:t>
            </w:r>
          </w:p>
        </w:tc>
        <w:tc>
          <w:tcPr>
            <w:tcW w:w="56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85"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30" w:type="dxa"/>
            <w:bottom w:w="30" w:type="dxa"/>
            <w:right w:w="30" w:type="dxa"/>
          </w:tblCellMar>
        </w:tblPrEx>
        <w:trPr>
          <w:trHeight w:val="3870" w:hRule="atLeast"/>
        </w:trPr>
        <w:tc>
          <w:tcPr>
            <w:tcW w:w="529" w:type="dxa"/>
            <w:tcBorders>
              <w:top w:val="single" w:color="auto" w:sz="8" w:space="0"/>
              <w:left w:val="single" w:color="auto" w:sz="8" w:space="0"/>
              <w:bottom w:val="single" w:color="auto" w:sz="8" w:space="0"/>
              <w:right w:val="single" w:color="auto" w:sz="8" w:space="0"/>
            </w:tcBorders>
            <w:tcMar>
              <w:top w:w="30" w:type="dxa"/>
            </w:tcMar>
            <w:vAlign w:val="center"/>
          </w:tcPr>
          <w:p>
            <w:pPr>
              <w:jc w:val="center"/>
            </w:pPr>
            <w:r>
              <w:rPr>
                <w:rFonts w:hint="default"/>
                <w:lang w:val="en-US" w:eastAsia="zh-CN"/>
              </w:rPr>
              <w:t>42</w:t>
            </w:r>
          </w:p>
        </w:tc>
        <w:tc>
          <w:tcPr>
            <w:tcW w:w="770" w:type="dxa"/>
            <w:vMerge w:val="continue"/>
            <w:tcBorders>
              <w:top w:val="single" w:color="auto" w:sz="8" w:space="0"/>
              <w:left w:val="single" w:color="auto" w:sz="8" w:space="0"/>
              <w:bottom w:val="single" w:color="auto" w:sz="8" w:space="0"/>
              <w:right w:val="single" w:color="auto" w:sz="8" w:space="0"/>
            </w:tcBorders>
            <w:tcMar>
              <w:top w:w="30" w:type="dxa"/>
            </w:tcMar>
            <w:vAlign w:val="center"/>
          </w:tcPr>
          <w:p>
            <w:pPr>
              <w:rPr>
                <w:rFonts w:hint="eastAsia"/>
              </w:rPr>
            </w:pPr>
          </w:p>
        </w:tc>
        <w:tc>
          <w:tcPr>
            <w:tcW w:w="1263"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下基层辅导、演出、展览和指导基层群众文化活动</w:t>
            </w:r>
          </w:p>
        </w:tc>
        <w:tc>
          <w:tcPr>
            <w:tcW w:w="1377" w:type="dxa"/>
            <w:tcBorders>
              <w:top w:val="single" w:color="auto" w:sz="8" w:space="0"/>
              <w:left w:val="single" w:color="auto" w:sz="8" w:space="0"/>
              <w:bottom w:val="single" w:color="auto" w:sz="8" w:space="0"/>
              <w:right w:val="single" w:color="auto" w:sz="8" w:space="0"/>
            </w:tcBorders>
            <w:tcMar>
              <w:top w:w="30" w:type="dxa"/>
            </w:tcMar>
            <w:vAlign w:val="center"/>
          </w:tcPr>
          <w:p>
            <w:pPr>
              <w:numPr>
                <w:ilvl w:val="0"/>
                <w:numId w:val="0"/>
              </w:numPr>
              <w:rPr>
                <w:rFonts w:hint="eastAsia"/>
                <w:lang w:val="en-US" w:eastAsia="zh-CN"/>
              </w:rPr>
            </w:pPr>
            <w:r>
              <w:rPr>
                <w:rFonts w:hint="eastAsia"/>
                <w:lang w:val="en-US" w:eastAsia="zh-CN"/>
              </w:rPr>
              <w:t>1.活动时间；</w:t>
            </w:r>
            <w:r>
              <w:rPr>
                <w:rFonts w:hint="default"/>
                <w:lang w:val="en-US" w:eastAsia="zh-CN"/>
              </w:rPr>
              <w:br w:type="textWrapping"/>
            </w:r>
            <w:r>
              <w:rPr>
                <w:rFonts w:hint="default"/>
                <w:lang w:val="en-US" w:eastAsia="zh-CN"/>
              </w:rPr>
              <w:t>2.</w:t>
            </w:r>
            <w:r>
              <w:rPr>
                <w:rFonts w:hint="eastAsia"/>
                <w:lang w:val="en-US" w:eastAsia="zh-CN"/>
              </w:rPr>
              <w:t>活动单位；</w:t>
            </w:r>
            <w:r>
              <w:rPr>
                <w:rFonts w:hint="default"/>
                <w:lang w:val="en-US" w:eastAsia="zh-CN"/>
              </w:rPr>
              <w:br w:type="textWrapping"/>
            </w:r>
            <w:r>
              <w:rPr>
                <w:rFonts w:hint="default"/>
                <w:lang w:val="en-US" w:eastAsia="zh-CN"/>
              </w:rPr>
              <w:t>3.</w:t>
            </w:r>
            <w:r>
              <w:rPr>
                <w:rFonts w:hint="eastAsia"/>
                <w:lang w:val="en-US" w:eastAsia="zh-CN"/>
              </w:rPr>
              <w:t>活动地址；</w:t>
            </w:r>
            <w:r>
              <w:rPr>
                <w:rFonts w:hint="default"/>
                <w:lang w:val="en-US" w:eastAsia="zh-CN"/>
              </w:rPr>
              <w:br w:type="textWrapping"/>
            </w:r>
            <w:r>
              <w:rPr>
                <w:rFonts w:hint="default"/>
                <w:lang w:val="en-US" w:eastAsia="zh-CN"/>
              </w:rPr>
              <w:t>4.</w:t>
            </w:r>
            <w:r>
              <w:rPr>
                <w:rFonts w:hint="eastAsia"/>
                <w:lang w:val="en-US" w:eastAsia="zh-CN"/>
              </w:rPr>
              <w:t>联系电话；</w:t>
            </w:r>
            <w:r>
              <w:rPr>
                <w:rFonts w:hint="default"/>
                <w:lang w:val="en-US" w:eastAsia="zh-CN"/>
              </w:rPr>
              <w:br w:type="textWrapping"/>
            </w:r>
            <w:r>
              <w:rPr>
                <w:rFonts w:hint="default"/>
                <w:lang w:val="en-US" w:eastAsia="zh-CN"/>
              </w:rPr>
              <w:t>5.</w:t>
            </w:r>
            <w:r>
              <w:rPr>
                <w:rFonts w:hint="eastAsia"/>
                <w:lang w:val="en-US" w:eastAsia="zh-CN"/>
              </w:rPr>
              <w:t>临时停止</w:t>
            </w:r>
          </w:p>
          <w:p>
            <w:pPr>
              <w:numPr>
                <w:ilvl w:val="0"/>
                <w:numId w:val="0"/>
              </w:numPr>
            </w:pPr>
            <w:r>
              <w:rPr>
                <w:rFonts w:hint="eastAsia"/>
                <w:lang w:val="en-US" w:eastAsia="zh-CN"/>
              </w:rPr>
              <w:t>活动信息。</w:t>
            </w:r>
          </w:p>
        </w:tc>
        <w:tc>
          <w:tcPr>
            <w:tcW w:w="178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《政府信息公开条例》、《文化馆服务标准》</w:t>
            </w:r>
          </w:p>
        </w:tc>
        <w:tc>
          <w:tcPr>
            <w:tcW w:w="157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信息形成或变更之日起</w:t>
            </w:r>
            <w:r>
              <w:rPr>
                <w:rFonts w:hint="default"/>
                <w:lang w:val="en-US" w:eastAsia="zh-CN"/>
              </w:rPr>
              <w:t>20</w:t>
            </w:r>
            <w:r>
              <w:rPr>
                <w:rFonts w:hint="eastAsia"/>
                <w:lang w:val="en-US" w:eastAsia="zh-CN"/>
              </w:rPr>
              <w:t>个工作日内公开</w:t>
            </w:r>
          </w:p>
        </w:tc>
        <w:tc>
          <w:tcPr>
            <w:tcW w:w="95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文化广电和旅游行政部门，相关公共文化服务机构</w:t>
            </w:r>
          </w:p>
        </w:tc>
        <w:tc>
          <w:tcPr>
            <w:tcW w:w="2390" w:type="dxa"/>
            <w:tcBorders>
              <w:top w:val="single" w:color="auto" w:sz="8" w:space="0"/>
              <w:left w:val="single" w:color="auto" w:sz="8" w:space="0"/>
              <w:bottom w:val="single" w:color="auto" w:sz="8" w:space="0"/>
              <w:right w:val="single" w:color="auto" w:sz="8" w:space="0"/>
            </w:tcBorders>
            <w:tcMar>
              <w:top w:w="30" w:type="dxa"/>
            </w:tcMar>
            <w:vAlign w:val="center"/>
          </w:tcPr>
          <w:p>
            <w:pPr>
              <w:rPr>
                <w:rFonts w:hint="eastAsia"/>
                <w:lang w:val="en-US" w:eastAsia="zh-CN"/>
              </w:rPr>
            </w:pPr>
            <w:r>
              <w:rPr>
                <w:rFonts w:hint="eastAsia" w:ascii="宋体" w:hAnsi="宋体" w:eastAsia="宋体" w:cs="宋体"/>
                <w:lang w:val="en-US" w:eastAsia="zh-CN"/>
              </w:rPr>
              <w:t>■</w:t>
            </w:r>
            <w:r>
              <w:rPr>
                <w:rFonts w:hint="eastAsia"/>
                <w:lang w:val="en-US" w:eastAsia="zh-CN"/>
              </w:rPr>
              <w:t>政府网站</w:t>
            </w:r>
            <w:r>
              <w:rPr>
                <w:rFonts w:hint="eastAsia" w:ascii="宋体" w:hAnsi="宋体" w:eastAsia="宋体" w:cs="宋体"/>
                <w:lang w:val="en-US" w:eastAsia="zh-CN"/>
              </w:rPr>
              <w:t>□政府</w:t>
            </w:r>
            <w:r>
              <w:rPr>
                <w:rFonts w:hint="eastAsia"/>
                <w:lang w:val="en-US" w:eastAsia="zh-CN"/>
              </w:rPr>
              <w:t>公报</w:t>
            </w:r>
          </w:p>
          <w:p>
            <w:pPr>
              <w:rPr>
                <w:rFonts w:hint="eastAsia" w:ascii="宋体" w:hAnsi="宋体" w:eastAsia="宋体" w:cs="宋体"/>
                <w:lang w:val="en-US" w:eastAsia="zh-CN"/>
              </w:rPr>
            </w:pPr>
            <w:r>
              <w:rPr>
                <w:rFonts w:hint="eastAsia" w:ascii="宋体" w:hAnsi="宋体" w:eastAsia="宋体" w:cs="宋体"/>
                <w:lang w:val="en-US" w:eastAsia="zh-CN"/>
              </w:rPr>
              <w:t>□两微一端</w:t>
            </w:r>
          </w:p>
          <w:p>
            <w:pPr>
              <w:rPr>
                <w:rFonts w:hint="eastAsia" w:ascii="宋体" w:hAnsi="宋体" w:eastAsia="宋体" w:cs="宋体"/>
                <w:lang w:val="en-US" w:eastAsia="zh-CN"/>
              </w:rPr>
            </w:pPr>
            <w:r>
              <w:rPr>
                <w:rFonts w:hint="eastAsia" w:ascii="宋体" w:hAnsi="宋体" w:eastAsia="宋体" w:cs="宋体"/>
                <w:lang w:val="en-US" w:eastAsia="zh-CN"/>
              </w:rPr>
              <w:t>□发布会/听证会</w:t>
            </w:r>
          </w:p>
          <w:p>
            <w:pPr>
              <w:rPr>
                <w:rFonts w:hint="eastAsia" w:ascii="宋体" w:hAnsi="宋体" w:eastAsia="宋体" w:cs="宋体"/>
                <w:lang w:val="en-US" w:eastAsia="zh-CN"/>
              </w:rPr>
            </w:pPr>
            <w:r>
              <w:rPr>
                <w:rFonts w:hint="eastAsia" w:ascii="宋体" w:hAnsi="宋体" w:eastAsia="宋体" w:cs="宋体"/>
                <w:lang w:val="en-US" w:eastAsia="zh-CN"/>
              </w:rPr>
              <w:t>□</w:t>
            </w:r>
            <w:r>
              <w:rPr>
                <w:rFonts w:hint="eastAsia"/>
                <w:lang w:val="en-US" w:eastAsia="zh-CN"/>
              </w:rPr>
              <w:t>广播电视</w:t>
            </w:r>
            <w:r>
              <w:rPr>
                <w:rFonts w:hint="eastAsia" w:ascii="宋体" w:hAnsi="宋体" w:eastAsia="宋体" w:cs="宋体"/>
                <w:lang w:val="en-US" w:eastAsia="zh-CN"/>
              </w:rPr>
              <w:t>□纸质媒体</w:t>
            </w:r>
          </w:p>
          <w:p>
            <w:pPr>
              <w:rPr>
                <w:rFonts w:hint="default"/>
                <w:lang w:val="en-US" w:eastAsia="zh-CN"/>
              </w:rPr>
            </w:pPr>
            <w:r>
              <w:rPr>
                <w:rFonts w:hint="eastAsia" w:ascii="宋体" w:hAnsi="宋体" w:eastAsia="宋体" w:cs="宋体"/>
                <w:lang w:val="en-US" w:eastAsia="zh-CN"/>
              </w:rPr>
              <w:t>□</w:t>
            </w:r>
            <w:r>
              <w:rPr>
                <w:rFonts w:hint="eastAsia"/>
                <w:lang w:val="en-US" w:eastAsia="zh-CN"/>
              </w:rPr>
              <w:t>公开查阅点</w:t>
            </w:r>
            <w:r>
              <w:rPr>
                <w:rFonts w:hint="default"/>
                <w:lang w:val="en-US" w:eastAsia="zh-CN"/>
              </w:rPr>
              <w:t> </w:t>
            </w:r>
          </w:p>
          <w:p>
            <w:pPr>
              <w:rPr>
                <w:rFonts w:hint="default"/>
                <w:lang w:val="en-US" w:eastAsia="zh-CN"/>
              </w:rPr>
            </w:pPr>
            <w:r>
              <w:rPr>
                <w:rFonts w:hint="eastAsia" w:ascii="宋体" w:hAnsi="宋体" w:eastAsia="宋体" w:cs="宋体"/>
                <w:lang w:val="en-US" w:eastAsia="zh-CN"/>
              </w:rPr>
              <w:t>□</w:t>
            </w:r>
            <w:r>
              <w:rPr>
                <w:rFonts w:hint="eastAsia"/>
                <w:lang w:val="en-US" w:eastAsia="zh-CN"/>
              </w:rPr>
              <w:t>政务服务中心</w:t>
            </w:r>
            <w:r>
              <w:rPr>
                <w:rFonts w:hint="default"/>
                <w:lang w:val="en-US" w:eastAsia="zh-CN"/>
              </w:rPr>
              <w:t>   </w:t>
            </w:r>
          </w:p>
          <w:p>
            <w:r>
              <w:rPr>
                <w:rFonts w:hint="eastAsia" w:ascii="宋体" w:hAnsi="宋体" w:eastAsia="宋体" w:cs="宋体"/>
                <w:lang w:val="en-US" w:eastAsia="zh-CN"/>
              </w:rPr>
              <w:t>□</w:t>
            </w:r>
            <w:r>
              <w:rPr>
                <w:rFonts w:hint="default"/>
                <w:lang w:val="en-US" w:eastAsia="zh-CN"/>
              </w:rPr>
              <w:t> </w:t>
            </w:r>
            <w:r>
              <w:rPr>
                <w:rFonts w:hint="eastAsia"/>
                <w:lang w:val="en-US" w:eastAsia="zh-CN"/>
              </w:rPr>
              <w:t>便民服务站</w:t>
            </w:r>
            <w:r>
              <w:rPr>
                <w:rFonts w:hint="eastAsia" w:ascii="宋体" w:hAnsi="宋体" w:eastAsia="宋体" w:cs="宋体"/>
                <w:lang w:val="en-US" w:eastAsia="zh-CN"/>
              </w:rPr>
              <w:t>□</w:t>
            </w:r>
            <w:r>
              <w:rPr>
                <w:rFonts w:hint="default"/>
                <w:lang w:val="en-US" w:eastAsia="zh-CN"/>
              </w:rPr>
              <w:t> </w:t>
            </w:r>
            <w:r>
              <w:rPr>
                <w:rFonts w:hint="eastAsia"/>
                <w:lang w:val="en-US" w:eastAsia="zh-CN"/>
              </w:rPr>
              <w:t>入户/现场</w:t>
            </w:r>
            <w:r>
              <w:rPr>
                <w:rFonts w:hint="eastAsia" w:ascii="宋体" w:hAnsi="宋体" w:eastAsia="宋体" w:cs="宋体"/>
                <w:lang w:val="en-US" w:eastAsia="zh-CN"/>
              </w:rPr>
              <w:t>□社区/企事业单位/村公示栏（电子屏）</w:t>
            </w:r>
            <w:r>
              <w:rPr>
                <w:rFonts w:hint="default"/>
                <w:lang w:val="en-US" w:eastAsia="zh-CN"/>
              </w:rPr>
              <w:t> </w:t>
            </w:r>
            <w:r>
              <w:rPr>
                <w:rFonts w:hint="eastAsia" w:ascii="宋体" w:hAnsi="宋体" w:eastAsia="宋体" w:cs="宋体"/>
                <w:lang w:val="en-US" w:eastAsia="zh-CN"/>
              </w:rPr>
              <w:t>□</w:t>
            </w:r>
            <w:r>
              <w:rPr>
                <w:rFonts w:hint="default"/>
                <w:lang w:val="en-US" w:eastAsia="zh-CN"/>
              </w:rPr>
              <w:t> </w:t>
            </w:r>
            <w:r>
              <w:rPr>
                <w:rFonts w:hint="eastAsia"/>
                <w:lang w:val="en-US" w:eastAsia="zh-CN"/>
              </w:rPr>
              <w:t>精准推送</w:t>
            </w:r>
            <w:r>
              <w:rPr>
                <w:rFonts w:hint="eastAsia" w:ascii="宋体" w:hAnsi="宋体" w:eastAsia="宋体" w:cs="宋体"/>
                <w:lang w:val="en-US" w:eastAsia="zh-CN"/>
              </w:rPr>
              <w:t>□其他</w:t>
            </w:r>
            <w:r>
              <w:rPr>
                <w:rFonts w:hint="default"/>
                <w:lang w:val="en-US" w:eastAsia="zh-CN"/>
              </w:rPr>
              <w:t>  </w:t>
            </w:r>
          </w:p>
        </w:tc>
        <w:tc>
          <w:tcPr>
            <w:tcW w:w="56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85"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30" w:type="dxa"/>
            <w:bottom w:w="30" w:type="dxa"/>
            <w:right w:w="30" w:type="dxa"/>
          </w:tblCellMar>
        </w:tblPrEx>
        <w:trPr>
          <w:trHeight w:val="4010" w:hRule="atLeast"/>
        </w:trPr>
        <w:tc>
          <w:tcPr>
            <w:tcW w:w="529" w:type="dxa"/>
            <w:tcBorders>
              <w:top w:val="single" w:color="auto" w:sz="8" w:space="0"/>
              <w:left w:val="single" w:color="auto" w:sz="8" w:space="0"/>
              <w:bottom w:val="single" w:color="auto" w:sz="8" w:space="0"/>
              <w:right w:val="single" w:color="auto" w:sz="8" w:space="0"/>
            </w:tcBorders>
            <w:tcMar>
              <w:top w:w="30" w:type="dxa"/>
            </w:tcMar>
            <w:vAlign w:val="center"/>
          </w:tcPr>
          <w:p>
            <w:pPr>
              <w:jc w:val="center"/>
            </w:pPr>
            <w:r>
              <w:rPr>
                <w:rFonts w:hint="default"/>
                <w:lang w:val="en-US" w:eastAsia="zh-CN"/>
              </w:rPr>
              <w:t>43</w:t>
            </w:r>
          </w:p>
        </w:tc>
        <w:tc>
          <w:tcPr>
            <w:tcW w:w="770" w:type="dxa"/>
            <w:vMerge w:val="continue"/>
            <w:tcBorders>
              <w:top w:val="single" w:color="auto" w:sz="8" w:space="0"/>
              <w:left w:val="single" w:color="auto" w:sz="8" w:space="0"/>
              <w:bottom w:val="single" w:color="auto" w:sz="8" w:space="0"/>
              <w:right w:val="single" w:color="auto" w:sz="8" w:space="0"/>
            </w:tcBorders>
            <w:tcMar>
              <w:top w:w="30" w:type="dxa"/>
            </w:tcMar>
            <w:vAlign w:val="center"/>
          </w:tcPr>
          <w:p>
            <w:pPr>
              <w:rPr>
                <w:rFonts w:hint="eastAsia"/>
              </w:rPr>
            </w:pPr>
          </w:p>
        </w:tc>
        <w:tc>
          <w:tcPr>
            <w:tcW w:w="1263"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举办各类展览、讲座信息</w:t>
            </w:r>
          </w:p>
        </w:tc>
        <w:tc>
          <w:tcPr>
            <w:tcW w:w="1377" w:type="dxa"/>
            <w:tcBorders>
              <w:top w:val="single" w:color="auto" w:sz="8" w:space="0"/>
              <w:left w:val="single" w:color="auto" w:sz="8" w:space="0"/>
              <w:bottom w:val="single" w:color="auto" w:sz="8" w:space="0"/>
              <w:right w:val="single" w:color="auto" w:sz="8" w:space="0"/>
            </w:tcBorders>
            <w:tcMar>
              <w:top w:w="30" w:type="dxa"/>
            </w:tcMar>
            <w:vAlign w:val="center"/>
          </w:tcPr>
          <w:p>
            <w:pPr>
              <w:numPr>
                <w:ilvl w:val="0"/>
                <w:numId w:val="0"/>
              </w:numPr>
              <w:rPr>
                <w:rFonts w:hint="eastAsia"/>
                <w:lang w:val="en-US" w:eastAsia="zh-CN"/>
              </w:rPr>
            </w:pPr>
            <w:r>
              <w:rPr>
                <w:rFonts w:hint="eastAsia"/>
                <w:lang w:val="en-US" w:eastAsia="zh-CN"/>
              </w:rPr>
              <w:t>1.活动时间；</w:t>
            </w:r>
            <w:r>
              <w:rPr>
                <w:rFonts w:hint="default"/>
                <w:lang w:val="en-US" w:eastAsia="zh-CN"/>
              </w:rPr>
              <w:br w:type="textWrapping"/>
            </w:r>
            <w:r>
              <w:rPr>
                <w:rFonts w:hint="default"/>
                <w:lang w:val="en-US" w:eastAsia="zh-CN"/>
              </w:rPr>
              <w:t>2.</w:t>
            </w:r>
            <w:r>
              <w:rPr>
                <w:rFonts w:hint="eastAsia"/>
                <w:lang w:val="en-US" w:eastAsia="zh-CN"/>
              </w:rPr>
              <w:t>活动单位；</w:t>
            </w:r>
            <w:r>
              <w:rPr>
                <w:rFonts w:hint="default"/>
                <w:lang w:val="en-US" w:eastAsia="zh-CN"/>
              </w:rPr>
              <w:br w:type="textWrapping"/>
            </w:r>
            <w:r>
              <w:rPr>
                <w:rFonts w:hint="default"/>
                <w:lang w:val="en-US" w:eastAsia="zh-CN"/>
              </w:rPr>
              <w:t>3.</w:t>
            </w:r>
            <w:r>
              <w:rPr>
                <w:rFonts w:hint="eastAsia"/>
                <w:lang w:val="en-US" w:eastAsia="zh-CN"/>
              </w:rPr>
              <w:t>活动地址；</w:t>
            </w:r>
            <w:r>
              <w:rPr>
                <w:rFonts w:hint="default"/>
                <w:lang w:val="en-US" w:eastAsia="zh-CN"/>
              </w:rPr>
              <w:br w:type="textWrapping"/>
            </w:r>
            <w:r>
              <w:rPr>
                <w:rFonts w:hint="default"/>
                <w:lang w:val="en-US" w:eastAsia="zh-CN"/>
              </w:rPr>
              <w:t>4.</w:t>
            </w:r>
            <w:r>
              <w:rPr>
                <w:rFonts w:hint="eastAsia"/>
                <w:lang w:val="en-US" w:eastAsia="zh-CN"/>
              </w:rPr>
              <w:t>联系电话；</w:t>
            </w:r>
            <w:r>
              <w:rPr>
                <w:rFonts w:hint="default"/>
                <w:lang w:val="en-US" w:eastAsia="zh-CN"/>
              </w:rPr>
              <w:br w:type="textWrapping"/>
            </w:r>
            <w:r>
              <w:rPr>
                <w:rFonts w:hint="default"/>
                <w:lang w:val="en-US" w:eastAsia="zh-CN"/>
              </w:rPr>
              <w:t>5.</w:t>
            </w:r>
            <w:r>
              <w:rPr>
                <w:rFonts w:hint="eastAsia"/>
                <w:lang w:val="en-US" w:eastAsia="zh-CN"/>
              </w:rPr>
              <w:t>临时停止</w:t>
            </w:r>
          </w:p>
          <w:p>
            <w:pPr>
              <w:numPr>
                <w:ilvl w:val="0"/>
                <w:numId w:val="0"/>
              </w:numPr>
            </w:pPr>
            <w:r>
              <w:rPr>
                <w:rFonts w:hint="eastAsia"/>
                <w:lang w:val="en-US" w:eastAsia="zh-CN"/>
              </w:rPr>
              <w:t>活动信息。</w:t>
            </w:r>
          </w:p>
        </w:tc>
        <w:tc>
          <w:tcPr>
            <w:tcW w:w="178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《政府信息公开条例》、《乡镇综合文化站管理办法》</w:t>
            </w:r>
          </w:p>
        </w:tc>
        <w:tc>
          <w:tcPr>
            <w:tcW w:w="157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信息形成或变更之日起</w:t>
            </w:r>
            <w:r>
              <w:rPr>
                <w:rFonts w:hint="default"/>
                <w:lang w:val="en-US" w:eastAsia="zh-CN"/>
              </w:rPr>
              <w:t>20</w:t>
            </w:r>
            <w:r>
              <w:rPr>
                <w:rFonts w:hint="eastAsia"/>
                <w:lang w:val="en-US" w:eastAsia="zh-CN"/>
              </w:rPr>
              <w:t>个工作日内公开</w:t>
            </w:r>
          </w:p>
        </w:tc>
        <w:tc>
          <w:tcPr>
            <w:tcW w:w="95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文化广电和旅游行政部门，相关公共文化服务机构</w:t>
            </w:r>
          </w:p>
        </w:tc>
        <w:tc>
          <w:tcPr>
            <w:tcW w:w="2390" w:type="dxa"/>
            <w:tcBorders>
              <w:top w:val="single" w:color="auto" w:sz="8" w:space="0"/>
              <w:left w:val="single" w:color="auto" w:sz="8" w:space="0"/>
              <w:bottom w:val="single" w:color="auto" w:sz="8" w:space="0"/>
              <w:right w:val="single" w:color="auto" w:sz="8" w:space="0"/>
            </w:tcBorders>
            <w:tcMar>
              <w:top w:w="30" w:type="dxa"/>
            </w:tcMar>
            <w:vAlign w:val="center"/>
          </w:tcPr>
          <w:p>
            <w:pPr>
              <w:rPr>
                <w:rFonts w:hint="eastAsia"/>
                <w:lang w:val="en-US" w:eastAsia="zh-CN"/>
              </w:rPr>
            </w:pPr>
            <w:r>
              <w:rPr>
                <w:rFonts w:hint="eastAsia" w:ascii="宋体" w:hAnsi="宋体" w:eastAsia="宋体" w:cs="宋体"/>
                <w:lang w:val="en-US" w:eastAsia="zh-CN"/>
              </w:rPr>
              <w:t>■</w:t>
            </w:r>
            <w:r>
              <w:rPr>
                <w:rFonts w:hint="eastAsia"/>
                <w:lang w:val="en-US" w:eastAsia="zh-CN"/>
              </w:rPr>
              <w:t>政府网站</w:t>
            </w:r>
            <w:r>
              <w:rPr>
                <w:rFonts w:hint="eastAsia" w:ascii="宋体" w:hAnsi="宋体" w:eastAsia="宋体" w:cs="宋体"/>
                <w:lang w:val="en-US" w:eastAsia="zh-CN"/>
              </w:rPr>
              <w:t>□政府</w:t>
            </w:r>
            <w:r>
              <w:rPr>
                <w:rFonts w:hint="eastAsia"/>
                <w:lang w:val="en-US" w:eastAsia="zh-CN"/>
              </w:rPr>
              <w:t>公报</w:t>
            </w:r>
          </w:p>
          <w:p>
            <w:pPr>
              <w:rPr>
                <w:rFonts w:hint="eastAsia" w:ascii="宋体" w:hAnsi="宋体" w:eastAsia="宋体" w:cs="宋体"/>
                <w:lang w:val="en-US" w:eastAsia="zh-CN"/>
              </w:rPr>
            </w:pPr>
            <w:r>
              <w:rPr>
                <w:rFonts w:hint="eastAsia" w:ascii="宋体" w:hAnsi="宋体" w:eastAsia="宋体" w:cs="宋体"/>
                <w:lang w:val="en-US" w:eastAsia="zh-CN"/>
              </w:rPr>
              <w:t>□两微一端</w:t>
            </w:r>
          </w:p>
          <w:p>
            <w:pPr>
              <w:rPr>
                <w:rFonts w:hint="eastAsia" w:ascii="宋体" w:hAnsi="宋体" w:eastAsia="宋体" w:cs="宋体"/>
                <w:lang w:val="en-US" w:eastAsia="zh-CN"/>
              </w:rPr>
            </w:pPr>
            <w:r>
              <w:rPr>
                <w:rFonts w:hint="eastAsia" w:ascii="宋体" w:hAnsi="宋体" w:eastAsia="宋体" w:cs="宋体"/>
                <w:lang w:val="en-US" w:eastAsia="zh-CN"/>
              </w:rPr>
              <w:t>□发布会/听证会</w:t>
            </w:r>
          </w:p>
          <w:p>
            <w:pPr>
              <w:rPr>
                <w:rFonts w:hint="eastAsia" w:ascii="宋体" w:hAnsi="宋体" w:eastAsia="宋体" w:cs="宋体"/>
                <w:lang w:val="en-US" w:eastAsia="zh-CN"/>
              </w:rPr>
            </w:pPr>
            <w:r>
              <w:rPr>
                <w:rFonts w:hint="eastAsia" w:ascii="宋体" w:hAnsi="宋体" w:eastAsia="宋体" w:cs="宋体"/>
                <w:lang w:val="en-US" w:eastAsia="zh-CN"/>
              </w:rPr>
              <w:t>□</w:t>
            </w:r>
            <w:r>
              <w:rPr>
                <w:rFonts w:hint="eastAsia"/>
                <w:lang w:val="en-US" w:eastAsia="zh-CN"/>
              </w:rPr>
              <w:t>广播电视</w:t>
            </w:r>
            <w:r>
              <w:rPr>
                <w:rFonts w:hint="eastAsia" w:ascii="宋体" w:hAnsi="宋体" w:eastAsia="宋体" w:cs="宋体"/>
                <w:lang w:val="en-US" w:eastAsia="zh-CN"/>
              </w:rPr>
              <w:t>□纸质媒体</w:t>
            </w:r>
          </w:p>
          <w:p>
            <w:pPr>
              <w:rPr>
                <w:rFonts w:hint="default"/>
                <w:lang w:val="en-US" w:eastAsia="zh-CN"/>
              </w:rPr>
            </w:pPr>
            <w:r>
              <w:rPr>
                <w:rFonts w:hint="eastAsia" w:ascii="宋体" w:hAnsi="宋体" w:eastAsia="宋体" w:cs="宋体"/>
                <w:lang w:val="en-US" w:eastAsia="zh-CN"/>
              </w:rPr>
              <w:t>□</w:t>
            </w:r>
            <w:r>
              <w:rPr>
                <w:rFonts w:hint="eastAsia"/>
                <w:lang w:val="en-US" w:eastAsia="zh-CN"/>
              </w:rPr>
              <w:t>公开查阅点</w:t>
            </w:r>
            <w:r>
              <w:rPr>
                <w:rFonts w:hint="default"/>
                <w:lang w:val="en-US" w:eastAsia="zh-CN"/>
              </w:rPr>
              <w:t> </w:t>
            </w:r>
          </w:p>
          <w:p>
            <w:pPr>
              <w:rPr>
                <w:rFonts w:hint="default"/>
                <w:lang w:val="en-US" w:eastAsia="zh-CN"/>
              </w:rPr>
            </w:pPr>
            <w:r>
              <w:rPr>
                <w:rFonts w:hint="eastAsia" w:ascii="宋体" w:hAnsi="宋体" w:eastAsia="宋体" w:cs="宋体"/>
                <w:lang w:val="en-US" w:eastAsia="zh-CN"/>
              </w:rPr>
              <w:t>□</w:t>
            </w:r>
            <w:r>
              <w:rPr>
                <w:rFonts w:hint="eastAsia"/>
                <w:lang w:val="en-US" w:eastAsia="zh-CN"/>
              </w:rPr>
              <w:t>政务服务中心</w:t>
            </w:r>
            <w:r>
              <w:rPr>
                <w:rFonts w:hint="default"/>
                <w:lang w:val="en-US" w:eastAsia="zh-CN"/>
              </w:rPr>
              <w:t>   </w:t>
            </w:r>
          </w:p>
          <w:p>
            <w:r>
              <w:rPr>
                <w:rFonts w:hint="eastAsia" w:ascii="宋体" w:hAnsi="宋体" w:eastAsia="宋体" w:cs="宋体"/>
                <w:lang w:val="en-US" w:eastAsia="zh-CN"/>
              </w:rPr>
              <w:t>□</w:t>
            </w:r>
            <w:r>
              <w:rPr>
                <w:rFonts w:hint="default"/>
                <w:lang w:val="en-US" w:eastAsia="zh-CN"/>
              </w:rPr>
              <w:t> </w:t>
            </w:r>
            <w:r>
              <w:rPr>
                <w:rFonts w:hint="eastAsia"/>
                <w:lang w:val="en-US" w:eastAsia="zh-CN"/>
              </w:rPr>
              <w:t>便民服务站</w:t>
            </w:r>
            <w:r>
              <w:rPr>
                <w:rFonts w:hint="eastAsia" w:ascii="宋体" w:hAnsi="宋体" w:eastAsia="宋体" w:cs="宋体"/>
                <w:lang w:val="en-US" w:eastAsia="zh-CN"/>
              </w:rPr>
              <w:t>□</w:t>
            </w:r>
            <w:r>
              <w:rPr>
                <w:rFonts w:hint="default"/>
                <w:lang w:val="en-US" w:eastAsia="zh-CN"/>
              </w:rPr>
              <w:t> </w:t>
            </w:r>
            <w:r>
              <w:rPr>
                <w:rFonts w:hint="eastAsia"/>
                <w:lang w:val="en-US" w:eastAsia="zh-CN"/>
              </w:rPr>
              <w:t>入户/现场</w:t>
            </w:r>
            <w:r>
              <w:rPr>
                <w:rFonts w:hint="eastAsia" w:ascii="宋体" w:hAnsi="宋体" w:eastAsia="宋体" w:cs="宋体"/>
                <w:lang w:val="en-US" w:eastAsia="zh-CN"/>
              </w:rPr>
              <w:t>□社区/企事业单位/村公示栏（电子屏）</w:t>
            </w:r>
            <w:r>
              <w:rPr>
                <w:rFonts w:hint="default"/>
                <w:lang w:val="en-US" w:eastAsia="zh-CN"/>
              </w:rPr>
              <w:t> </w:t>
            </w:r>
            <w:r>
              <w:rPr>
                <w:rFonts w:hint="eastAsia" w:ascii="宋体" w:hAnsi="宋体" w:eastAsia="宋体" w:cs="宋体"/>
                <w:lang w:val="en-US" w:eastAsia="zh-CN"/>
              </w:rPr>
              <w:t>□</w:t>
            </w:r>
            <w:r>
              <w:rPr>
                <w:rFonts w:hint="default"/>
                <w:lang w:val="en-US" w:eastAsia="zh-CN"/>
              </w:rPr>
              <w:t> </w:t>
            </w:r>
            <w:r>
              <w:rPr>
                <w:rFonts w:hint="eastAsia"/>
                <w:lang w:val="en-US" w:eastAsia="zh-CN"/>
              </w:rPr>
              <w:t>精准推送</w:t>
            </w:r>
            <w:r>
              <w:rPr>
                <w:rFonts w:hint="eastAsia" w:ascii="宋体" w:hAnsi="宋体" w:eastAsia="宋体" w:cs="宋体"/>
                <w:lang w:val="en-US" w:eastAsia="zh-CN"/>
              </w:rPr>
              <w:t>□其他</w:t>
            </w:r>
            <w:r>
              <w:rPr>
                <w:rFonts w:hint="default"/>
                <w:lang w:val="en-US" w:eastAsia="zh-CN"/>
              </w:rPr>
              <w:t>  </w:t>
            </w:r>
          </w:p>
        </w:tc>
        <w:tc>
          <w:tcPr>
            <w:tcW w:w="56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85"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30" w:type="dxa"/>
            <w:bottom w:w="30" w:type="dxa"/>
            <w:right w:w="30" w:type="dxa"/>
          </w:tblCellMar>
        </w:tblPrEx>
        <w:trPr>
          <w:trHeight w:val="4182" w:hRule="atLeast"/>
        </w:trPr>
        <w:tc>
          <w:tcPr>
            <w:tcW w:w="529" w:type="dxa"/>
            <w:tcBorders>
              <w:top w:val="single" w:color="auto" w:sz="8" w:space="0"/>
              <w:left w:val="single" w:color="auto" w:sz="8" w:space="0"/>
              <w:bottom w:val="single" w:color="auto" w:sz="8" w:space="0"/>
              <w:right w:val="single" w:color="auto" w:sz="8" w:space="0"/>
            </w:tcBorders>
            <w:tcMar>
              <w:top w:w="30" w:type="dxa"/>
            </w:tcMar>
            <w:vAlign w:val="center"/>
          </w:tcPr>
          <w:p>
            <w:pPr>
              <w:jc w:val="center"/>
            </w:pPr>
            <w:r>
              <w:rPr>
                <w:rFonts w:hint="default"/>
                <w:lang w:val="en-US" w:eastAsia="zh-CN"/>
              </w:rPr>
              <w:t>44</w:t>
            </w:r>
          </w:p>
        </w:tc>
        <w:tc>
          <w:tcPr>
            <w:tcW w:w="770" w:type="dxa"/>
            <w:vMerge w:val="continue"/>
            <w:tcBorders>
              <w:top w:val="single" w:color="auto" w:sz="8" w:space="0"/>
              <w:left w:val="single" w:color="auto" w:sz="8" w:space="0"/>
              <w:bottom w:val="single" w:color="auto" w:sz="8" w:space="0"/>
              <w:right w:val="single" w:color="auto" w:sz="8" w:space="0"/>
            </w:tcBorders>
            <w:tcMar>
              <w:top w:w="30" w:type="dxa"/>
            </w:tcMar>
            <w:vAlign w:val="center"/>
          </w:tcPr>
          <w:p>
            <w:pPr>
              <w:rPr>
                <w:rFonts w:hint="eastAsia"/>
              </w:rPr>
            </w:pPr>
          </w:p>
        </w:tc>
        <w:tc>
          <w:tcPr>
            <w:tcW w:w="1263"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辅导和培训基层文化骨干</w:t>
            </w:r>
          </w:p>
        </w:tc>
        <w:tc>
          <w:tcPr>
            <w:tcW w:w="1377" w:type="dxa"/>
            <w:tcBorders>
              <w:top w:val="single" w:color="auto" w:sz="8" w:space="0"/>
              <w:left w:val="single" w:color="auto" w:sz="8" w:space="0"/>
              <w:bottom w:val="single" w:color="auto" w:sz="8" w:space="0"/>
              <w:right w:val="single" w:color="auto" w:sz="8" w:space="0"/>
            </w:tcBorders>
            <w:tcMar>
              <w:top w:w="30" w:type="dxa"/>
            </w:tcMar>
            <w:vAlign w:val="center"/>
          </w:tcPr>
          <w:p>
            <w:pPr>
              <w:numPr>
                <w:ilvl w:val="0"/>
                <w:numId w:val="0"/>
              </w:numPr>
              <w:rPr>
                <w:rFonts w:hint="eastAsia"/>
                <w:lang w:val="en-US" w:eastAsia="zh-CN"/>
              </w:rPr>
            </w:pPr>
            <w:r>
              <w:rPr>
                <w:rFonts w:hint="eastAsia"/>
                <w:lang w:val="en-US" w:eastAsia="zh-CN"/>
              </w:rPr>
              <w:t>1.培训时间；</w:t>
            </w:r>
            <w:r>
              <w:rPr>
                <w:rFonts w:hint="default"/>
                <w:lang w:val="en-US" w:eastAsia="zh-CN"/>
              </w:rPr>
              <w:br w:type="textWrapping"/>
            </w:r>
            <w:r>
              <w:rPr>
                <w:rFonts w:hint="default"/>
                <w:lang w:val="en-US" w:eastAsia="zh-CN"/>
              </w:rPr>
              <w:t>2.</w:t>
            </w:r>
            <w:r>
              <w:rPr>
                <w:rFonts w:hint="eastAsia"/>
                <w:lang w:val="en-US" w:eastAsia="zh-CN"/>
              </w:rPr>
              <w:t>培训单位；</w:t>
            </w:r>
            <w:r>
              <w:rPr>
                <w:rFonts w:hint="default"/>
                <w:lang w:val="en-US" w:eastAsia="zh-CN"/>
              </w:rPr>
              <w:br w:type="textWrapping"/>
            </w:r>
            <w:r>
              <w:rPr>
                <w:rFonts w:hint="default"/>
                <w:lang w:val="en-US" w:eastAsia="zh-CN"/>
              </w:rPr>
              <w:t>3.</w:t>
            </w:r>
            <w:r>
              <w:rPr>
                <w:rFonts w:hint="eastAsia"/>
                <w:lang w:val="en-US" w:eastAsia="zh-CN"/>
              </w:rPr>
              <w:t>培训地址；</w:t>
            </w:r>
            <w:r>
              <w:rPr>
                <w:rFonts w:hint="default"/>
                <w:lang w:val="en-US" w:eastAsia="zh-CN"/>
              </w:rPr>
              <w:br w:type="textWrapping"/>
            </w:r>
            <w:r>
              <w:rPr>
                <w:rFonts w:hint="default"/>
                <w:lang w:val="en-US" w:eastAsia="zh-CN"/>
              </w:rPr>
              <w:t>4.</w:t>
            </w:r>
            <w:r>
              <w:rPr>
                <w:rFonts w:hint="eastAsia"/>
                <w:lang w:val="en-US" w:eastAsia="zh-CN"/>
              </w:rPr>
              <w:t>联系电话；</w:t>
            </w:r>
            <w:r>
              <w:rPr>
                <w:rFonts w:hint="default"/>
                <w:lang w:val="en-US" w:eastAsia="zh-CN"/>
              </w:rPr>
              <w:br w:type="textWrapping"/>
            </w:r>
            <w:r>
              <w:rPr>
                <w:rFonts w:hint="default"/>
                <w:lang w:val="en-US" w:eastAsia="zh-CN"/>
              </w:rPr>
              <w:t>5.</w:t>
            </w:r>
            <w:r>
              <w:rPr>
                <w:rFonts w:hint="eastAsia"/>
                <w:lang w:val="en-US" w:eastAsia="zh-CN"/>
              </w:rPr>
              <w:t>临时停止</w:t>
            </w:r>
          </w:p>
          <w:p>
            <w:pPr>
              <w:numPr>
                <w:ilvl w:val="0"/>
                <w:numId w:val="0"/>
              </w:numPr>
            </w:pPr>
            <w:r>
              <w:rPr>
                <w:rFonts w:hint="eastAsia"/>
                <w:lang w:val="en-US" w:eastAsia="zh-CN"/>
              </w:rPr>
              <w:t>活动信息。</w:t>
            </w:r>
          </w:p>
        </w:tc>
        <w:tc>
          <w:tcPr>
            <w:tcW w:w="178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《政府信息公开条例》、《乡镇综合文化站管理办法》</w:t>
            </w:r>
          </w:p>
        </w:tc>
        <w:tc>
          <w:tcPr>
            <w:tcW w:w="157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信息形成或变更之日起</w:t>
            </w:r>
            <w:r>
              <w:rPr>
                <w:rFonts w:hint="default"/>
                <w:lang w:val="en-US" w:eastAsia="zh-CN"/>
              </w:rPr>
              <w:t>20</w:t>
            </w:r>
            <w:r>
              <w:rPr>
                <w:rFonts w:hint="eastAsia"/>
                <w:lang w:val="en-US" w:eastAsia="zh-CN"/>
              </w:rPr>
              <w:t>个工作日内公开</w:t>
            </w:r>
          </w:p>
        </w:tc>
        <w:tc>
          <w:tcPr>
            <w:tcW w:w="95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文化广电和旅游行政部门，相关公共文化服务机构</w:t>
            </w:r>
          </w:p>
        </w:tc>
        <w:tc>
          <w:tcPr>
            <w:tcW w:w="2390" w:type="dxa"/>
            <w:tcBorders>
              <w:top w:val="single" w:color="auto" w:sz="8" w:space="0"/>
              <w:left w:val="single" w:color="auto" w:sz="8" w:space="0"/>
              <w:bottom w:val="single" w:color="auto" w:sz="8" w:space="0"/>
              <w:right w:val="single" w:color="auto" w:sz="8" w:space="0"/>
            </w:tcBorders>
            <w:tcMar>
              <w:top w:w="30" w:type="dxa"/>
            </w:tcMar>
            <w:vAlign w:val="center"/>
          </w:tcPr>
          <w:p>
            <w:pPr>
              <w:rPr>
                <w:rFonts w:hint="eastAsia"/>
                <w:lang w:val="en-US" w:eastAsia="zh-CN"/>
              </w:rPr>
            </w:pPr>
            <w:r>
              <w:rPr>
                <w:rFonts w:hint="eastAsia" w:ascii="宋体" w:hAnsi="宋体" w:eastAsia="宋体" w:cs="宋体"/>
                <w:lang w:val="en-US" w:eastAsia="zh-CN"/>
              </w:rPr>
              <w:t>■</w:t>
            </w:r>
            <w:r>
              <w:rPr>
                <w:rFonts w:hint="eastAsia"/>
                <w:lang w:val="en-US" w:eastAsia="zh-CN"/>
              </w:rPr>
              <w:t>政府网站</w:t>
            </w:r>
            <w:r>
              <w:rPr>
                <w:rFonts w:hint="eastAsia" w:ascii="宋体" w:hAnsi="宋体" w:eastAsia="宋体" w:cs="宋体"/>
                <w:lang w:val="en-US" w:eastAsia="zh-CN"/>
              </w:rPr>
              <w:t>□政府</w:t>
            </w:r>
            <w:r>
              <w:rPr>
                <w:rFonts w:hint="eastAsia"/>
                <w:lang w:val="en-US" w:eastAsia="zh-CN"/>
              </w:rPr>
              <w:t>公报</w:t>
            </w:r>
          </w:p>
          <w:p>
            <w:pPr>
              <w:rPr>
                <w:rFonts w:hint="eastAsia" w:ascii="宋体" w:hAnsi="宋体" w:eastAsia="宋体" w:cs="宋体"/>
                <w:lang w:val="en-US" w:eastAsia="zh-CN"/>
              </w:rPr>
            </w:pPr>
            <w:r>
              <w:rPr>
                <w:rFonts w:hint="eastAsia" w:ascii="宋体" w:hAnsi="宋体" w:eastAsia="宋体" w:cs="宋体"/>
                <w:lang w:val="en-US" w:eastAsia="zh-CN"/>
              </w:rPr>
              <w:t>□两微一端</w:t>
            </w:r>
          </w:p>
          <w:p>
            <w:pPr>
              <w:rPr>
                <w:rFonts w:hint="eastAsia" w:ascii="宋体" w:hAnsi="宋体" w:eastAsia="宋体" w:cs="宋体"/>
                <w:lang w:val="en-US" w:eastAsia="zh-CN"/>
              </w:rPr>
            </w:pPr>
            <w:r>
              <w:rPr>
                <w:rFonts w:hint="eastAsia" w:ascii="宋体" w:hAnsi="宋体" w:eastAsia="宋体" w:cs="宋体"/>
                <w:lang w:val="en-US" w:eastAsia="zh-CN"/>
              </w:rPr>
              <w:t>□发布会/听证会</w:t>
            </w:r>
          </w:p>
          <w:p>
            <w:pPr>
              <w:rPr>
                <w:rFonts w:hint="eastAsia" w:ascii="宋体" w:hAnsi="宋体" w:eastAsia="宋体" w:cs="宋体"/>
                <w:lang w:val="en-US" w:eastAsia="zh-CN"/>
              </w:rPr>
            </w:pPr>
            <w:r>
              <w:rPr>
                <w:rFonts w:hint="eastAsia" w:ascii="宋体" w:hAnsi="宋体" w:eastAsia="宋体" w:cs="宋体"/>
                <w:lang w:val="en-US" w:eastAsia="zh-CN"/>
              </w:rPr>
              <w:t>□</w:t>
            </w:r>
            <w:r>
              <w:rPr>
                <w:rFonts w:hint="eastAsia"/>
                <w:lang w:val="en-US" w:eastAsia="zh-CN"/>
              </w:rPr>
              <w:t>广播电视</w:t>
            </w:r>
            <w:r>
              <w:rPr>
                <w:rFonts w:hint="eastAsia" w:ascii="宋体" w:hAnsi="宋体" w:eastAsia="宋体" w:cs="宋体"/>
                <w:lang w:val="en-US" w:eastAsia="zh-CN"/>
              </w:rPr>
              <w:t>□纸质媒体</w:t>
            </w:r>
          </w:p>
          <w:p>
            <w:pPr>
              <w:rPr>
                <w:rFonts w:hint="default"/>
                <w:lang w:val="en-US" w:eastAsia="zh-CN"/>
              </w:rPr>
            </w:pPr>
            <w:r>
              <w:rPr>
                <w:rFonts w:hint="eastAsia" w:ascii="宋体" w:hAnsi="宋体" w:eastAsia="宋体" w:cs="宋体"/>
                <w:lang w:val="en-US" w:eastAsia="zh-CN"/>
              </w:rPr>
              <w:t>□</w:t>
            </w:r>
            <w:r>
              <w:rPr>
                <w:rFonts w:hint="eastAsia"/>
                <w:lang w:val="en-US" w:eastAsia="zh-CN"/>
              </w:rPr>
              <w:t>公开查阅点</w:t>
            </w:r>
            <w:r>
              <w:rPr>
                <w:rFonts w:hint="default"/>
                <w:lang w:val="en-US" w:eastAsia="zh-CN"/>
              </w:rPr>
              <w:t> </w:t>
            </w:r>
          </w:p>
          <w:p>
            <w:pPr>
              <w:rPr>
                <w:rFonts w:hint="default"/>
                <w:lang w:val="en-US" w:eastAsia="zh-CN"/>
              </w:rPr>
            </w:pPr>
            <w:r>
              <w:rPr>
                <w:rFonts w:hint="eastAsia" w:ascii="宋体" w:hAnsi="宋体" w:eastAsia="宋体" w:cs="宋体"/>
                <w:lang w:val="en-US" w:eastAsia="zh-CN"/>
              </w:rPr>
              <w:t>□</w:t>
            </w:r>
            <w:r>
              <w:rPr>
                <w:rFonts w:hint="eastAsia"/>
                <w:lang w:val="en-US" w:eastAsia="zh-CN"/>
              </w:rPr>
              <w:t>政务服务中心</w:t>
            </w:r>
            <w:r>
              <w:rPr>
                <w:rFonts w:hint="default"/>
                <w:lang w:val="en-US" w:eastAsia="zh-CN"/>
              </w:rPr>
              <w:t>   </w:t>
            </w:r>
          </w:p>
          <w:p>
            <w:r>
              <w:rPr>
                <w:rFonts w:hint="eastAsia" w:ascii="宋体" w:hAnsi="宋体" w:eastAsia="宋体" w:cs="宋体"/>
                <w:lang w:val="en-US" w:eastAsia="zh-CN"/>
              </w:rPr>
              <w:t>□</w:t>
            </w:r>
            <w:r>
              <w:rPr>
                <w:rFonts w:hint="default"/>
                <w:lang w:val="en-US" w:eastAsia="zh-CN"/>
              </w:rPr>
              <w:t> </w:t>
            </w:r>
            <w:r>
              <w:rPr>
                <w:rFonts w:hint="eastAsia"/>
                <w:lang w:val="en-US" w:eastAsia="zh-CN"/>
              </w:rPr>
              <w:t>便民服务站</w:t>
            </w:r>
            <w:r>
              <w:rPr>
                <w:rFonts w:hint="eastAsia" w:ascii="宋体" w:hAnsi="宋体" w:eastAsia="宋体" w:cs="宋体"/>
                <w:lang w:val="en-US" w:eastAsia="zh-CN"/>
              </w:rPr>
              <w:t>□</w:t>
            </w:r>
            <w:r>
              <w:rPr>
                <w:rFonts w:hint="default"/>
                <w:lang w:val="en-US" w:eastAsia="zh-CN"/>
              </w:rPr>
              <w:t> </w:t>
            </w:r>
            <w:r>
              <w:rPr>
                <w:rFonts w:hint="eastAsia"/>
                <w:lang w:val="en-US" w:eastAsia="zh-CN"/>
              </w:rPr>
              <w:t>入户/现场</w:t>
            </w:r>
            <w:r>
              <w:rPr>
                <w:rFonts w:hint="eastAsia" w:ascii="宋体" w:hAnsi="宋体" w:eastAsia="宋体" w:cs="宋体"/>
                <w:lang w:val="en-US" w:eastAsia="zh-CN"/>
              </w:rPr>
              <w:t>□社区/企事业单位/村公示栏（电子屏）</w:t>
            </w:r>
            <w:r>
              <w:rPr>
                <w:rFonts w:hint="default"/>
                <w:lang w:val="en-US" w:eastAsia="zh-CN"/>
              </w:rPr>
              <w:t> </w:t>
            </w:r>
            <w:r>
              <w:rPr>
                <w:rFonts w:hint="eastAsia" w:ascii="宋体" w:hAnsi="宋体" w:eastAsia="宋体" w:cs="宋体"/>
                <w:lang w:val="en-US" w:eastAsia="zh-CN"/>
              </w:rPr>
              <w:t>□</w:t>
            </w:r>
            <w:r>
              <w:rPr>
                <w:rFonts w:hint="default"/>
                <w:lang w:val="en-US" w:eastAsia="zh-CN"/>
              </w:rPr>
              <w:t> </w:t>
            </w:r>
            <w:r>
              <w:rPr>
                <w:rFonts w:hint="eastAsia"/>
                <w:lang w:val="en-US" w:eastAsia="zh-CN"/>
              </w:rPr>
              <w:t>精准推送</w:t>
            </w:r>
            <w:r>
              <w:rPr>
                <w:rFonts w:hint="eastAsia" w:ascii="宋体" w:hAnsi="宋体" w:eastAsia="宋体" w:cs="宋体"/>
                <w:lang w:val="en-US" w:eastAsia="zh-CN"/>
              </w:rPr>
              <w:t>□其他</w:t>
            </w:r>
            <w:r>
              <w:rPr>
                <w:rFonts w:hint="default"/>
                <w:lang w:val="en-US" w:eastAsia="zh-CN"/>
              </w:rPr>
              <w:t>  </w:t>
            </w:r>
          </w:p>
        </w:tc>
        <w:tc>
          <w:tcPr>
            <w:tcW w:w="56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85"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30" w:type="dxa"/>
            <w:bottom w:w="30" w:type="dxa"/>
            <w:right w:w="30" w:type="dxa"/>
          </w:tblCellMar>
        </w:tblPrEx>
        <w:trPr>
          <w:trHeight w:val="3770" w:hRule="atLeast"/>
        </w:trPr>
        <w:tc>
          <w:tcPr>
            <w:tcW w:w="529" w:type="dxa"/>
            <w:tcBorders>
              <w:top w:val="single" w:color="auto" w:sz="8" w:space="0"/>
              <w:left w:val="single" w:color="auto" w:sz="8" w:space="0"/>
              <w:bottom w:val="single" w:color="auto" w:sz="8" w:space="0"/>
              <w:right w:val="single" w:color="auto" w:sz="8" w:space="0"/>
            </w:tcBorders>
            <w:tcMar>
              <w:top w:w="30" w:type="dxa"/>
            </w:tcMar>
            <w:vAlign w:val="center"/>
          </w:tcPr>
          <w:p>
            <w:pPr>
              <w:jc w:val="center"/>
            </w:pPr>
            <w:r>
              <w:rPr>
                <w:rFonts w:hint="default"/>
                <w:lang w:val="en-US" w:eastAsia="zh-CN"/>
              </w:rPr>
              <w:t>45</w:t>
            </w:r>
          </w:p>
        </w:tc>
        <w:tc>
          <w:tcPr>
            <w:tcW w:w="770" w:type="dxa"/>
            <w:vMerge w:val="continue"/>
            <w:tcBorders>
              <w:top w:val="single" w:color="auto" w:sz="8" w:space="0"/>
              <w:left w:val="single" w:color="auto" w:sz="8" w:space="0"/>
              <w:bottom w:val="single" w:color="auto" w:sz="8" w:space="0"/>
              <w:right w:val="single" w:color="auto" w:sz="8" w:space="0"/>
            </w:tcBorders>
            <w:tcMar>
              <w:top w:w="30" w:type="dxa"/>
            </w:tcMar>
            <w:vAlign w:val="center"/>
          </w:tcPr>
          <w:p>
            <w:pPr>
              <w:rPr>
                <w:rFonts w:hint="eastAsia"/>
              </w:rPr>
            </w:pPr>
          </w:p>
        </w:tc>
        <w:tc>
          <w:tcPr>
            <w:tcW w:w="1263"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非物质文化遗产展示传播活动</w:t>
            </w:r>
          </w:p>
        </w:tc>
        <w:tc>
          <w:tcPr>
            <w:tcW w:w="1377"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default"/>
                <w:lang w:val="en-US" w:eastAsia="zh-CN"/>
              </w:rPr>
              <w:t>1.</w:t>
            </w:r>
            <w:r>
              <w:rPr>
                <w:rFonts w:hint="eastAsia"/>
                <w:lang w:val="en-US" w:eastAsia="zh-CN"/>
              </w:rPr>
              <w:t>活动时间；</w:t>
            </w:r>
            <w:r>
              <w:rPr>
                <w:rFonts w:hint="default"/>
                <w:lang w:val="en-US" w:eastAsia="zh-CN"/>
              </w:rPr>
              <w:br w:type="textWrapping"/>
            </w:r>
            <w:r>
              <w:rPr>
                <w:rFonts w:hint="default"/>
                <w:lang w:val="en-US" w:eastAsia="zh-CN"/>
              </w:rPr>
              <w:t>2.</w:t>
            </w:r>
            <w:r>
              <w:rPr>
                <w:rFonts w:hint="eastAsia"/>
                <w:lang w:val="en-US" w:eastAsia="zh-CN"/>
              </w:rPr>
              <w:t>组织单位；</w:t>
            </w:r>
            <w:r>
              <w:rPr>
                <w:rFonts w:hint="default"/>
                <w:lang w:val="en-US" w:eastAsia="zh-CN"/>
              </w:rPr>
              <w:br w:type="textWrapping"/>
            </w:r>
            <w:r>
              <w:rPr>
                <w:rFonts w:hint="default"/>
                <w:lang w:val="en-US" w:eastAsia="zh-CN"/>
              </w:rPr>
              <w:t>3.</w:t>
            </w:r>
            <w:r>
              <w:rPr>
                <w:rFonts w:hint="eastAsia"/>
                <w:lang w:val="en-US" w:eastAsia="zh-CN"/>
              </w:rPr>
              <w:t>活动地址；</w:t>
            </w:r>
            <w:r>
              <w:rPr>
                <w:rFonts w:hint="default"/>
                <w:lang w:val="en-US" w:eastAsia="zh-CN"/>
              </w:rPr>
              <w:br w:type="textWrapping"/>
            </w:r>
            <w:r>
              <w:rPr>
                <w:rFonts w:hint="default"/>
                <w:lang w:val="en-US" w:eastAsia="zh-CN"/>
              </w:rPr>
              <w:t>4.</w:t>
            </w:r>
            <w:r>
              <w:rPr>
                <w:rFonts w:hint="eastAsia"/>
                <w:lang w:val="en-US" w:eastAsia="zh-CN"/>
              </w:rPr>
              <w:t>联系电话；</w:t>
            </w:r>
            <w:r>
              <w:rPr>
                <w:rFonts w:hint="default"/>
                <w:lang w:val="en-US" w:eastAsia="zh-CN"/>
              </w:rPr>
              <w:br w:type="textWrapping"/>
            </w:r>
            <w:r>
              <w:rPr>
                <w:rFonts w:hint="default"/>
                <w:lang w:val="en-US" w:eastAsia="zh-CN"/>
              </w:rPr>
              <w:t>5.</w:t>
            </w:r>
            <w:r>
              <w:rPr>
                <w:rFonts w:hint="eastAsia"/>
                <w:lang w:val="en-US" w:eastAsia="zh-CN"/>
              </w:rPr>
              <w:t>临时停止活动信息。</w:t>
            </w:r>
          </w:p>
        </w:tc>
        <w:tc>
          <w:tcPr>
            <w:tcW w:w="178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《非物质文化遗产法》、《政府信息公开条例》</w:t>
            </w:r>
            <w:r>
              <w:rPr>
                <w:rFonts w:hint="default"/>
                <w:lang w:val="en-US" w:eastAsia="zh-CN"/>
              </w:rPr>
              <w:t> </w:t>
            </w:r>
          </w:p>
        </w:tc>
        <w:tc>
          <w:tcPr>
            <w:tcW w:w="157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信息形成或变更之日起</w:t>
            </w:r>
            <w:r>
              <w:rPr>
                <w:rFonts w:hint="default"/>
                <w:lang w:val="en-US" w:eastAsia="zh-CN"/>
              </w:rPr>
              <w:t>20</w:t>
            </w:r>
            <w:r>
              <w:rPr>
                <w:rFonts w:hint="eastAsia"/>
                <w:lang w:val="en-US" w:eastAsia="zh-CN"/>
              </w:rPr>
              <w:t>个工作日内公开</w:t>
            </w:r>
          </w:p>
        </w:tc>
        <w:tc>
          <w:tcPr>
            <w:tcW w:w="95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文化广电和旅游行政部门，相关公共文化服务机构</w:t>
            </w:r>
          </w:p>
        </w:tc>
        <w:tc>
          <w:tcPr>
            <w:tcW w:w="2390" w:type="dxa"/>
            <w:tcBorders>
              <w:top w:val="single" w:color="auto" w:sz="8" w:space="0"/>
              <w:left w:val="single" w:color="auto" w:sz="8" w:space="0"/>
              <w:bottom w:val="single" w:color="auto" w:sz="8" w:space="0"/>
              <w:right w:val="single" w:color="auto" w:sz="8" w:space="0"/>
            </w:tcBorders>
            <w:tcMar>
              <w:top w:w="30" w:type="dxa"/>
            </w:tcMar>
            <w:vAlign w:val="center"/>
          </w:tcPr>
          <w:p>
            <w:pPr>
              <w:rPr>
                <w:rFonts w:hint="eastAsia"/>
                <w:lang w:val="en-US" w:eastAsia="zh-CN"/>
              </w:rPr>
            </w:pPr>
            <w:r>
              <w:rPr>
                <w:rFonts w:hint="eastAsia" w:ascii="宋体" w:hAnsi="宋体" w:eastAsia="宋体" w:cs="宋体"/>
                <w:lang w:val="en-US" w:eastAsia="zh-CN"/>
              </w:rPr>
              <w:t>■</w:t>
            </w:r>
            <w:r>
              <w:rPr>
                <w:rFonts w:hint="eastAsia"/>
                <w:lang w:val="en-US" w:eastAsia="zh-CN"/>
              </w:rPr>
              <w:t>政府网站</w:t>
            </w:r>
            <w:r>
              <w:rPr>
                <w:rFonts w:hint="eastAsia" w:ascii="宋体" w:hAnsi="宋体" w:eastAsia="宋体" w:cs="宋体"/>
                <w:lang w:val="en-US" w:eastAsia="zh-CN"/>
              </w:rPr>
              <w:t>□政府</w:t>
            </w:r>
            <w:r>
              <w:rPr>
                <w:rFonts w:hint="eastAsia"/>
                <w:lang w:val="en-US" w:eastAsia="zh-CN"/>
              </w:rPr>
              <w:t>公报</w:t>
            </w:r>
          </w:p>
          <w:p>
            <w:pPr>
              <w:rPr>
                <w:rFonts w:hint="eastAsia" w:ascii="宋体" w:hAnsi="宋体" w:eastAsia="宋体" w:cs="宋体"/>
                <w:lang w:val="en-US" w:eastAsia="zh-CN"/>
              </w:rPr>
            </w:pPr>
            <w:r>
              <w:rPr>
                <w:rFonts w:hint="eastAsia" w:ascii="宋体" w:hAnsi="宋体" w:eastAsia="宋体" w:cs="宋体"/>
                <w:lang w:val="en-US" w:eastAsia="zh-CN"/>
              </w:rPr>
              <w:t>□两微一端</w:t>
            </w:r>
          </w:p>
          <w:p>
            <w:pPr>
              <w:rPr>
                <w:rFonts w:hint="eastAsia" w:ascii="宋体" w:hAnsi="宋体" w:eastAsia="宋体" w:cs="宋体"/>
                <w:lang w:val="en-US" w:eastAsia="zh-CN"/>
              </w:rPr>
            </w:pPr>
            <w:r>
              <w:rPr>
                <w:rFonts w:hint="eastAsia" w:ascii="宋体" w:hAnsi="宋体" w:eastAsia="宋体" w:cs="宋体"/>
                <w:lang w:val="en-US" w:eastAsia="zh-CN"/>
              </w:rPr>
              <w:t>□发布会/听证会</w:t>
            </w:r>
          </w:p>
          <w:p>
            <w:pPr>
              <w:rPr>
                <w:rFonts w:hint="eastAsia" w:ascii="宋体" w:hAnsi="宋体" w:eastAsia="宋体" w:cs="宋体"/>
                <w:lang w:val="en-US" w:eastAsia="zh-CN"/>
              </w:rPr>
            </w:pPr>
            <w:r>
              <w:rPr>
                <w:rFonts w:hint="eastAsia" w:ascii="宋体" w:hAnsi="宋体" w:eastAsia="宋体" w:cs="宋体"/>
                <w:lang w:val="en-US" w:eastAsia="zh-CN"/>
              </w:rPr>
              <w:t>□</w:t>
            </w:r>
            <w:r>
              <w:rPr>
                <w:rFonts w:hint="eastAsia"/>
                <w:lang w:val="en-US" w:eastAsia="zh-CN"/>
              </w:rPr>
              <w:t>广播电视</w:t>
            </w:r>
            <w:r>
              <w:rPr>
                <w:rFonts w:hint="eastAsia" w:ascii="宋体" w:hAnsi="宋体" w:eastAsia="宋体" w:cs="宋体"/>
                <w:lang w:val="en-US" w:eastAsia="zh-CN"/>
              </w:rPr>
              <w:t>□纸质媒体</w:t>
            </w:r>
          </w:p>
          <w:p>
            <w:pPr>
              <w:rPr>
                <w:rFonts w:hint="default"/>
                <w:lang w:val="en-US" w:eastAsia="zh-CN"/>
              </w:rPr>
            </w:pPr>
            <w:r>
              <w:rPr>
                <w:rFonts w:hint="eastAsia" w:ascii="宋体" w:hAnsi="宋体" w:eastAsia="宋体" w:cs="宋体"/>
                <w:lang w:val="en-US" w:eastAsia="zh-CN"/>
              </w:rPr>
              <w:t>□</w:t>
            </w:r>
            <w:r>
              <w:rPr>
                <w:rFonts w:hint="eastAsia"/>
                <w:lang w:val="en-US" w:eastAsia="zh-CN"/>
              </w:rPr>
              <w:t>公开查阅点</w:t>
            </w:r>
            <w:r>
              <w:rPr>
                <w:rFonts w:hint="default"/>
                <w:lang w:val="en-US" w:eastAsia="zh-CN"/>
              </w:rPr>
              <w:t> </w:t>
            </w:r>
          </w:p>
          <w:p>
            <w:pPr>
              <w:rPr>
                <w:rFonts w:hint="default"/>
                <w:lang w:val="en-US" w:eastAsia="zh-CN"/>
              </w:rPr>
            </w:pPr>
            <w:r>
              <w:rPr>
                <w:rFonts w:hint="eastAsia" w:ascii="宋体" w:hAnsi="宋体" w:eastAsia="宋体" w:cs="宋体"/>
                <w:lang w:val="en-US" w:eastAsia="zh-CN"/>
              </w:rPr>
              <w:t>□</w:t>
            </w:r>
            <w:r>
              <w:rPr>
                <w:rFonts w:hint="eastAsia"/>
                <w:lang w:val="en-US" w:eastAsia="zh-CN"/>
              </w:rPr>
              <w:t>政务服务中心</w:t>
            </w:r>
            <w:r>
              <w:rPr>
                <w:rFonts w:hint="default"/>
                <w:lang w:val="en-US" w:eastAsia="zh-CN"/>
              </w:rPr>
              <w:t>   </w:t>
            </w:r>
          </w:p>
          <w:p>
            <w:r>
              <w:rPr>
                <w:rFonts w:hint="eastAsia" w:ascii="宋体" w:hAnsi="宋体" w:eastAsia="宋体" w:cs="宋体"/>
                <w:lang w:val="en-US" w:eastAsia="zh-CN"/>
              </w:rPr>
              <w:t>□</w:t>
            </w:r>
            <w:r>
              <w:rPr>
                <w:rFonts w:hint="default"/>
                <w:lang w:val="en-US" w:eastAsia="zh-CN"/>
              </w:rPr>
              <w:t> </w:t>
            </w:r>
            <w:r>
              <w:rPr>
                <w:rFonts w:hint="eastAsia"/>
                <w:lang w:val="en-US" w:eastAsia="zh-CN"/>
              </w:rPr>
              <w:t>便民服务站</w:t>
            </w:r>
            <w:r>
              <w:rPr>
                <w:rFonts w:hint="eastAsia" w:ascii="宋体" w:hAnsi="宋体" w:eastAsia="宋体" w:cs="宋体"/>
                <w:lang w:val="en-US" w:eastAsia="zh-CN"/>
              </w:rPr>
              <w:t>□</w:t>
            </w:r>
            <w:r>
              <w:rPr>
                <w:rFonts w:hint="default"/>
                <w:lang w:val="en-US" w:eastAsia="zh-CN"/>
              </w:rPr>
              <w:t> </w:t>
            </w:r>
            <w:r>
              <w:rPr>
                <w:rFonts w:hint="eastAsia"/>
                <w:lang w:val="en-US" w:eastAsia="zh-CN"/>
              </w:rPr>
              <w:t>入户/现场</w:t>
            </w:r>
            <w:r>
              <w:rPr>
                <w:rFonts w:hint="eastAsia" w:ascii="宋体" w:hAnsi="宋体" w:eastAsia="宋体" w:cs="宋体"/>
                <w:lang w:val="en-US" w:eastAsia="zh-CN"/>
              </w:rPr>
              <w:t>□社区/企事业单位/村公示栏（电子屏）</w:t>
            </w:r>
            <w:r>
              <w:rPr>
                <w:rFonts w:hint="default"/>
                <w:lang w:val="en-US" w:eastAsia="zh-CN"/>
              </w:rPr>
              <w:t> </w:t>
            </w:r>
            <w:r>
              <w:rPr>
                <w:rFonts w:hint="eastAsia" w:ascii="宋体" w:hAnsi="宋体" w:eastAsia="宋体" w:cs="宋体"/>
                <w:lang w:val="en-US" w:eastAsia="zh-CN"/>
              </w:rPr>
              <w:t>□</w:t>
            </w:r>
            <w:r>
              <w:rPr>
                <w:rFonts w:hint="default"/>
                <w:lang w:val="en-US" w:eastAsia="zh-CN"/>
              </w:rPr>
              <w:t> </w:t>
            </w:r>
            <w:r>
              <w:rPr>
                <w:rFonts w:hint="eastAsia"/>
                <w:lang w:val="en-US" w:eastAsia="zh-CN"/>
              </w:rPr>
              <w:t>精准推送</w:t>
            </w:r>
            <w:r>
              <w:rPr>
                <w:rFonts w:hint="eastAsia" w:ascii="宋体" w:hAnsi="宋体" w:eastAsia="宋体" w:cs="宋体"/>
                <w:lang w:val="en-US" w:eastAsia="zh-CN"/>
              </w:rPr>
              <w:t>□其他</w:t>
            </w:r>
            <w:r>
              <w:rPr>
                <w:rFonts w:hint="default"/>
                <w:lang w:val="en-US" w:eastAsia="zh-CN"/>
              </w:rPr>
              <w:t>  </w:t>
            </w:r>
          </w:p>
        </w:tc>
        <w:tc>
          <w:tcPr>
            <w:tcW w:w="56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85"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30" w:type="dxa"/>
            <w:bottom w:w="30" w:type="dxa"/>
            <w:right w:w="30" w:type="dxa"/>
          </w:tblCellMar>
        </w:tblPrEx>
        <w:trPr>
          <w:trHeight w:val="7580" w:hRule="atLeast"/>
        </w:trPr>
        <w:tc>
          <w:tcPr>
            <w:tcW w:w="529" w:type="dxa"/>
            <w:tcBorders>
              <w:top w:val="single" w:color="auto" w:sz="8" w:space="0"/>
              <w:left w:val="single" w:color="auto" w:sz="8" w:space="0"/>
              <w:bottom w:val="single" w:color="auto" w:sz="8" w:space="0"/>
              <w:right w:val="single" w:color="auto" w:sz="8" w:space="0"/>
            </w:tcBorders>
            <w:tcMar>
              <w:top w:w="30" w:type="dxa"/>
            </w:tcMar>
            <w:vAlign w:val="center"/>
          </w:tcPr>
          <w:p>
            <w:pPr>
              <w:jc w:val="center"/>
            </w:pPr>
            <w:r>
              <w:rPr>
                <w:rFonts w:hint="default"/>
                <w:lang w:val="en-US" w:eastAsia="zh-CN"/>
              </w:rPr>
              <w:t>46</w:t>
            </w:r>
          </w:p>
        </w:tc>
        <w:tc>
          <w:tcPr>
            <w:tcW w:w="77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公共</w:t>
            </w:r>
            <w:r>
              <w:rPr>
                <w:rFonts w:hint="default"/>
                <w:lang w:val="en-US" w:eastAsia="zh-CN"/>
              </w:rPr>
              <w:br w:type="textWrapping"/>
            </w:r>
            <w:r>
              <w:rPr>
                <w:rFonts w:hint="eastAsia"/>
                <w:lang w:val="en-US" w:eastAsia="zh-CN"/>
              </w:rPr>
              <w:t>服务</w:t>
            </w:r>
          </w:p>
        </w:tc>
        <w:tc>
          <w:tcPr>
            <w:tcW w:w="1263"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文博单位名录</w:t>
            </w:r>
          </w:p>
        </w:tc>
        <w:tc>
          <w:tcPr>
            <w:tcW w:w="1377"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文物保护管理机构和博物馆名录</w:t>
            </w:r>
          </w:p>
        </w:tc>
        <w:tc>
          <w:tcPr>
            <w:tcW w:w="178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《政府信息公开条例》</w:t>
            </w:r>
          </w:p>
        </w:tc>
        <w:tc>
          <w:tcPr>
            <w:tcW w:w="157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信息形成或变更之日起</w:t>
            </w:r>
            <w:r>
              <w:rPr>
                <w:rFonts w:hint="default"/>
                <w:lang w:val="en-US" w:eastAsia="zh-CN"/>
              </w:rPr>
              <w:t>20</w:t>
            </w:r>
            <w:r>
              <w:rPr>
                <w:rFonts w:hint="eastAsia"/>
                <w:lang w:val="en-US" w:eastAsia="zh-CN"/>
              </w:rPr>
              <w:t>个工作日内公开</w:t>
            </w:r>
          </w:p>
        </w:tc>
        <w:tc>
          <w:tcPr>
            <w:tcW w:w="95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文化广电和旅游行政部门，相关公共文化服务机构</w:t>
            </w:r>
          </w:p>
        </w:tc>
        <w:tc>
          <w:tcPr>
            <w:tcW w:w="2390" w:type="dxa"/>
            <w:tcBorders>
              <w:top w:val="single" w:color="auto" w:sz="8" w:space="0"/>
              <w:left w:val="single" w:color="auto" w:sz="8" w:space="0"/>
              <w:bottom w:val="single" w:color="auto" w:sz="8" w:space="0"/>
              <w:right w:val="single" w:color="auto" w:sz="8" w:space="0"/>
            </w:tcBorders>
            <w:tcMar>
              <w:top w:w="30" w:type="dxa"/>
            </w:tcMar>
            <w:vAlign w:val="center"/>
          </w:tcPr>
          <w:p>
            <w:pPr>
              <w:rPr>
                <w:rFonts w:hint="eastAsia"/>
                <w:lang w:val="en-US" w:eastAsia="zh-CN"/>
              </w:rPr>
            </w:pPr>
            <w:r>
              <w:rPr>
                <w:rFonts w:hint="eastAsia" w:ascii="宋体" w:hAnsi="宋体" w:eastAsia="宋体" w:cs="宋体"/>
                <w:lang w:val="en-US" w:eastAsia="zh-CN"/>
              </w:rPr>
              <w:t>■</w:t>
            </w:r>
            <w:r>
              <w:rPr>
                <w:rFonts w:hint="eastAsia"/>
                <w:lang w:val="en-US" w:eastAsia="zh-CN"/>
              </w:rPr>
              <w:t>政府网站</w:t>
            </w:r>
            <w:r>
              <w:rPr>
                <w:rFonts w:hint="eastAsia" w:ascii="宋体" w:hAnsi="宋体" w:eastAsia="宋体" w:cs="宋体"/>
                <w:lang w:val="en-US" w:eastAsia="zh-CN"/>
              </w:rPr>
              <w:t>□政府</w:t>
            </w:r>
            <w:r>
              <w:rPr>
                <w:rFonts w:hint="eastAsia"/>
                <w:lang w:val="en-US" w:eastAsia="zh-CN"/>
              </w:rPr>
              <w:t>公报</w:t>
            </w:r>
          </w:p>
          <w:p>
            <w:pPr>
              <w:rPr>
                <w:rFonts w:hint="eastAsia" w:ascii="宋体" w:hAnsi="宋体" w:eastAsia="宋体" w:cs="宋体"/>
                <w:lang w:val="en-US" w:eastAsia="zh-CN"/>
              </w:rPr>
            </w:pPr>
            <w:r>
              <w:rPr>
                <w:rFonts w:hint="eastAsia" w:ascii="宋体" w:hAnsi="宋体" w:eastAsia="宋体" w:cs="宋体"/>
                <w:lang w:val="en-US" w:eastAsia="zh-CN"/>
              </w:rPr>
              <w:t>□两微一端</w:t>
            </w:r>
          </w:p>
          <w:p>
            <w:pPr>
              <w:rPr>
                <w:rFonts w:hint="eastAsia" w:ascii="宋体" w:hAnsi="宋体" w:eastAsia="宋体" w:cs="宋体"/>
                <w:lang w:val="en-US" w:eastAsia="zh-CN"/>
              </w:rPr>
            </w:pPr>
            <w:r>
              <w:rPr>
                <w:rFonts w:hint="eastAsia" w:ascii="宋体" w:hAnsi="宋体" w:eastAsia="宋体" w:cs="宋体"/>
                <w:lang w:val="en-US" w:eastAsia="zh-CN"/>
              </w:rPr>
              <w:t>□发布会/听证会</w:t>
            </w:r>
          </w:p>
          <w:p>
            <w:pPr>
              <w:rPr>
                <w:rFonts w:hint="eastAsia" w:ascii="宋体" w:hAnsi="宋体" w:eastAsia="宋体" w:cs="宋体"/>
                <w:lang w:val="en-US" w:eastAsia="zh-CN"/>
              </w:rPr>
            </w:pPr>
            <w:r>
              <w:rPr>
                <w:rFonts w:hint="eastAsia" w:ascii="宋体" w:hAnsi="宋体" w:eastAsia="宋体" w:cs="宋体"/>
                <w:lang w:val="en-US" w:eastAsia="zh-CN"/>
              </w:rPr>
              <w:t>□</w:t>
            </w:r>
            <w:r>
              <w:rPr>
                <w:rFonts w:hint="eastAsia"/>
                <w:lang w:val="en-US" w:eastAsia="zh-CN"/>
              </w:rPr>
              <w:t>广播电视</w:t>
            </w:r>
            <w:r>
              <w:rPr>
                <w:rFonts w:hint="eastAsia" w:ascii="宋体" w:hAnsi="宋体" w:eastAsia="宋体" w:cs="宋体"/>
                <w:lang w:val="en-US" w:eastAsia="zh-CN"/>
              </w:rPr>
              <w:t>□纸质媒体</w:t>
            </w:r>
          </w:p>
          <w:p>
            <w:pPr>
              <w:rPr>
                <w:rFonts w:hint="default"/>
                <w:lang w:val="en-US" w:eastAsia="zh-CN"/>
              </w:rPr>
            </w:pPr>
            <w:r>
              <w:rPr>
                <w:rFonts w:hint="eastAsia" w:ascii="宋体" w:hAnsi="宋体" w:eastAsia="宋体" w:cs="宋体"/>
                <w:lang w:val="en-US" w:eastAsia="zh-CN"/>
              </w:rPr>
              <w:t>□</w:t>
            </w:r>
            <w:r>
              <w:rPr>
                <w:rFonts w:hint="eastAsia"/>
                <w:lang w:val="en-US" w:eastAsia="zh-CN"/>
              </w:rPr>
              <w:t>公开查阅点</w:t>
            </w:r>
            <w:r>
              <w:rPr>
                <w:rFonts w:hint="default"/>
                <w:lang w:val="en-US" w:eastAsia="zh-CN"/>
              </w:rPr>
              <w:t> </w:t>
            </w:r>
          </w:p>
          <w:p>
            <w:pPr>
              <w:rPr>
                <w:rFonts w:hint="default"/>
                <w:lang w:val="en-US" w:eastAsia="zh-CN"/>
              </w:rPr>
            </w:pPr>
            <w:r>
              <w:rPr>
                <w:rFonts w:hint="eastAsia" w:ascii="宋体" w:hAnsi="宋体" w:eastAsia="宋体" w:cs="宋体"/>
                <w:lang w:val="en-US" w:eastAsia="zh-CN"/>
              </w:rPr>
              <w:t>□</w:t>
            </w:r>
            <w:r>
              <w:rPr>
                <w:rFonts w:hint="eastAsia"/>
                <w:lang w:val="en-US" w:eastAsia="zh-CN"/>
              </w:rPr>
              <w:t>政务服务中心</w:t>
            </w:r>
            <w:r>
              <w:rPr>
                <w:rFonts w:hint="default"/>
                <w:lang w:val="en-US" w:eastAsia="zh-CN"/>
              </w:rPr>
              <w:t>   </w:t>
            </w:r>
          </w:p>
          <w:p>
            <w:r>
              <w:rPr>
                <w:rFonts w:hint="eastAsia" w:ascii="宋体" w:hAnsi="宋体" w:eastAsia="宋体" w:cs="宋体"/>
                <w:lang w:val="en-US" w:eastAsia="zh-CN"/>
              </w:rPr>
              <w:t>□</w:t>
            </w:r>
            <w:r>
              <w:rPr>
                <w:rFonts w:hint="default"/>
                <w:lang w:val="en-US" w:eastAsia="zh-CN"/>
              </w:rPr>
              <w:t> </w:t>
            </w:r>
            <w:r>
              <w:rPr>
                <w:rFonts w:hint="eastAsia"/>
                <w:lang w:val="en-US" w:eastAsia="zh-CN"/>
              </w:rPr>
              <w:t>便民服务站</w:t>
            </w:r>
            <w:r>
              <w:rPr>
                <w:rFonts w:hint="eastAsia" w:ascii="宋体" w:hAnsi="宋体" w:eastAsia="宋体" w:cs="宋体"/>
                <w:lang w:val="en-US" w:eastAsia="zh-CN"/>
              </w:rPr>
              <w:t>□</w:t>
            </w:r>
            <w:r>
              <w:rPr>
                <w:rFonts w:hint="default"/>
                <w:lang w:val="en-US" w:eastAsia="zh-CN"/>
              </w:rPr>
              <w:t> </w:t>
            </w:r>
            <w:r>
              <w:rPr>
                <w:rFonts w:hint="eastAsia"/>
                <w:lang w:val="en-US" w:eastAsia="zh-CN"/>
              </w:rPr>
              <w:t>入户/现场</w:t>
            </w:r>
            <w:r>
              <w:rPr>
                <w:rFonts w:hint="eastAsia" w:ascii="宋体" w:hAnsi="宋体" w:eastAsia="宋体" w:cs="宋体"/>
                <w:lang w:val="en-US" w:eastAsia="zh-CN"/>
              </w:rPr>
              <w:t>□社区/企事业单位/村公示栏（电子屏）</w:t>
            </w:r>
            <w:r>
              <w:rPr>
                <w:rFonts w:hint="default"/>
                <w:lang w:val="en-US" w:eastAsia="zh-CN"/>
              </w:rPr>
              <w:t> </w:t>
            </w:r>
            <w:r>
              <w:rPr>
                <w:rFonts w:hint="eastAsia" w:ascii="宋体" w:hAnsi="宋体" w:eastAsia="宋体" w:cs="宋体"/>
                <w:lang w:val="en-US" w:eastAsia="zh-CN"/>
              </w:rPr>
              <w:t>□</w:t>
            </w:r>
            <w:r>
              <w:rPr>
                <w:rFonts w:hint="default"/>
                <w:lang w:val="en-US" w:eastAsia="zh-CN"/>
              </w:rPr>
              <w:t> </w:t>
            </w:r>
            <w:r>
              <w:rPr>
                <w:rFonts w:hint="eastAsia"/>
                <w:lang w:val="en-US" w:eastAsia="zh-CN"/>
              </w:rPr>
              <w:t>精准推送</w:t>
            </w:r>
            <w:r>
              <w:rPr>
                <w:rFonts w:hint="eastAsia" w:ascii="宋体" w:hAnsi="宋体" w:eastAsia="宋体" w:cs="宋体"/>
                <w:lang w:val="en-US" w:eastAsia="zh-CN"/>
              </w:rPr>
              <w:t>□其他</w:t>
            </w:r>
            <w:r>
              <w:rPr>
                <w:rFonts w:hint="default"/>
                <w:lang w:val="en-US" w:eastAsia="zh-CN"/>
              </w:rPr>
              <w:t>  </w:t>
            </w:r>
          </w:p>
        </w:tc>
        <w:tc>
          <w:tcPr>
            <w:tcW w:w="56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4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　</w:t>
            </w:r>
          </w:p>
        </w:tc>
        <w:tc>
          <w:tcPr>
            <w:tcW w:w="530"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c>
          <w:tcPr>
            <w:tcW w:w="585" w:type="dxa"/>
            <w:tcBorders>
              <w:top w:val="single" w:color="auto" w:sz="8" w:space="0"/>
              <w:left w:val="single" w:color="auto" w:sz="8" w:space="0"/>
              <w:bottom w:val="single" w:color="auto" w:sz="8" w:space="0"/>
              <w:right w:val="single" w:color="auto" w:sz="8" w:space="0"/>
            </w:tcBorders>
            <w:tcMar>
              <w:top w:w="30" w:type="dxa"/>
            </w:tcMar>
            <w:vAlign w:val="center"/>
          </w:tcPr>
          <w:p>
            <w:r>
              <w:rPr>
                <w:rFonts w:hint="eastAsia"/>
                <w:lang w:val="en-US" w:eastAsia="zh-CN"/>
              </w:rPr>
              <w:t>√</w:t>
            </w:r>
          </w:p>
        </w:tc>
      </w:tr>
    </w:tbl>
    <w:p/>
    <w:sectPr>
      <w:footerReference r:id="rId3"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Calibri" w:hAnsi="Calibri" w:eastAsia="宋体" w:cs="黑体"/>
        <w:kern w:val="2"/>
        <w:sz w:val="18"/>
        <w:szCs w:val="24"/>
        <w:lang w:val="en-US" w:eastAsia="zh-CN" w:bidi="ar-SA"/>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C5dblS0AAAAAUBAAAPAAAAAAAA&#10;AAEAIAAAACIAAABkcnMvZG93bnJldi54bWxQSwECFAAUAAAACACHTuJAGziLKKgBAABBAwAADgAA&#10;AAAAAAABACAAAAAfAQAAZHJzL2Uyb0RvYy54bWxQSwUGAAAAAAYABgBZAQAAOQUAAAAA&#10;">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1164B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rPr>
  </w:style>
  <w:style w:type="character" w:default="1" w:styleId="6">
    <w:name w:val="Default Paragraph Font"/>
    <w:semiHidden/>
    <w:qFormat/>
    <w:uiPriority w:val="0"/>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2020-06-16T09:28:00Z</dcterms:created>
  <dc:creator>zl20191024</dc:creator>
  <cp:lastModifiedBy>温婉蝶衣</cp:lastModifiedBy>
  <cp:lastPrinted>2020-06-17T02:13:00Z</cp:lastPrinted>
  <dcterms:modified xsi:type="dcterms:W3CDTF">2020-07-08T08:01:33Z</dcterms:modified>
  <dc:title>淮滨县文化广电和旅游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