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66" w:rsidRPr="00396ACA" w:rsidRDefault="004E25D3" w:rsidP="001939DA">
      <w:pPr>
        <w:jc w:val="center"/>
        <w:rPr>
          <w:sz w:val="36"/>
          <w:szCs w:val="36"/>
        </w:rPr>
      </w:pPr>
      <w:r w:rsidRPr="00396ACA">
        <w:rPr>
          <w:rFonts w:hint="eastAsia"/>
          <w:sz w:val="36"/>
          <w:szCs w:val="36"/>
        </w:rPr>
        <w:t>鸡</w:t>
      </w:r>
      <w:r w:rsidRPr="00396ACA">
        <w:rPr>
          <w:sz w:val="36"/>
          <w:szCs w:val="36"/>
        </w:rPr>
        <w:t>公山管理区</w:t>
      </w:r>
      <w:r w:rsidRPr="00396ACA">
        <w:rPr>
          <w:rFonts w:hint="eastAsia"/>
          <w:sz w:val="36"/>
          <w:szCs w:val="36"/>
        </w:rPr>
        <w:t>2016</w:t>
      </w:r>
      <w:r w:rsidRPr="00396ACA">
        <w:rPr>
          <w:rFonts w:hint="eastAsia"/>
          <w:sz w:val="36"/>
          <w:szCs w:val="36"/>
        </w:rPr>
        <w:t>年</w:t>
      </w:r>
      <w:r w:rsidRPr="00396ACA">
        <w:rPr>
          <w:sz w:val="36"/>
          <w:szCs w:val="36"/>
        </w:rPr>
        <w:t>部门财政决算公开的说明</w:t>
      </w:r>
    </w:p>
    <w:p w:rsidR="00315D28" w:rsidRDefault="00315D28" w:rsidP="00896378">
      <w:pPr>
        <w:ind w:firstLineChars="200" w:firstLine="640"/>
        <w:rPr>
          <w:sz w:val="32"/>
          <w:szCs w:val="32"/>
        </w:rPr>
      </w:pPr>
    </w:p>
    <w:p w:rsidR="004E25D3" w:rsidRPr="00896378" w:rsidRDefault="004E25D3" w:rsidP="00896378">
      <w:pPr>
        <w:ind w:firstLineChars="200" w:firstLine="640"/>
        <w:rPr>
          <w:sz w:val="32"/>
          <w:szCs w:val="32"/>
        </w:rPr>
      </w:pPr>
      <w:r w:rsidRPr="00896378">
        <w:rPr>
          <w:rFonts w:hint="eastAsia"/>
          <w:sz w:val="32"/>
          <w:szCs w:val="32"/>
        </w:rPr>
        <w:t>为</w:t>
      </w:r>
      <w:r w:rsidRPr="00896378">
        <w:rPr>
          <w:sz w:val="32"/>
          <w:szCs w:val="32"/>
        </w:rPr>
        <w:t>进一步规范部门决算公开工作，根据《</w:t>
      </w:r>
      <w:r w:rsidRPr="00896378">
        <w:rPr>
          <w:rFonts w:hint="eastAsia"/>
          <w:sz w:val="32"/>
          <w:szCs w:val="32"/>
        </w:rPr>
        <w:t>预算法</w:t>
      </w:r>
      <w:r w:rsidRPr="00896378">
        <w:rPr>
          <w:sz w:val="32"/>
          <w:szCs w:val="32"/>
        </w:rPr>
        <w:t>》</w:t>
      </w:r>
      <w:r w:rsidRPr="00896378">
        <w:rPr>
          <w:rFonts w:hint="eastAsia"/>
          <w:sz w:val="32"/>
          <w:szCs w:val="32"/>
        </w:rPr>
        <w:t>、《政府</w:t>
      </w:r>
      <w:r w:rsidRPr="00896378">
        <w:rPr>
          <w:sz w:val="32"/>
          <w:szCs w:val="32"/>
        </w:rPr>
        <w:t>信息公开条例</w:t>
      </w:r>
      <w:r w:rsidRPr="00896378">
        <w:rPr>
          <w:rFonts w:hint="eastAsia"/>
          <w:sz w:val="32"/>
          <w:szCs w:val="32"/>
        </w:rPr>
        <w:t>》（国务院</w:t>
      </w:r>
      <w:r w:rsidRPr="00896378">
        <w:rPr>
          <w:sz w:val="32"/>
          <w:szCs w:val="32"/>
        </w:rPr>
        <w:t>令第</w:t>
      </w:r>
      <w:r w:rsidRPr="00896378">
        <w:rPr>
          <w:rFonts w:hint="eastAsia"/>
          <w:sz w:val="32"/>
          <w:szCs w:val="32"/>
        </w:rPr>
        <w:t>492</w:t>
      </w:r>
      <w:r w:rsidRPr="00896378">
        <w:rPr>
          <w:rFonts w:hint="eastAsia"/>
          <w:sz w:val="32"/>
          <w:szCs w:val="32"/>
        </w:rPr>
        <w:t>号）、</w:t>
      </w:r>
      <w:r w:rsidRPr="00896378">
        <w:rPr>
          <w:sz w:val="32"/>
          <w:szCs w:val="32"/>
        </w:rPr>
        <w:t>《</w:t>
      </w:r>
      <w:r w:rsidRPr="00896378">
        <w:rPr>
          <w:rFonts w:hint="eastAsia"/>
          <w:sz w:val="32"/>
          <w:szCs w:val="32"/>
        </w:rPr>
        <w:t>国务院</w:t>
      </w:r>
      <w:r w:rsidRPr="00896378">
        <w:rPr>
          <w:sz w:val="32"/>
          <w:szCs w:val="32"/>
        </w:rPr>
        <w:t>关于深化预算管理制度改革的决定》</w:t>
      </w:r>
      <w:r w:rsidRPr="00896378">
        <w:rPr>
          <w:rFonts w:hint="eastAsia"/>
          <w:sz w:val="32"/>
          <w:szCs w:val="32"/>
        </w:rPr>
        <w:t>（国</w:t>
      </w:r>
      <w:r w:rsidRPr="00896378">
        <w:rPr>
          <w:sz w:val="32"/>
          <w:szCs w:val="32"/>
        </w:rPr>
        <w:t>发【</w:t>
      </w:r>
      <w:r w:rsidRPr="00896378">
        <w:rPr>
          <w:rFonts w:hint="eastAsia"/>
          <w:sz w:val="32"/>
          <w:szCs w:val="32"/>
        </w:rPr>
        <w:t>2014</w:t>
      </w:r>
      <w:r w:rsidRPr="00896378">
        <w:rPr>
          <w:sz w:val="32"/>
          <w:szCs w:val="32"/>
        </w:rPr>
        <w:t>】</w:t>
      </w:r>
      <w:r w:rsidRPr="00896378">
        <w:rPr>
          <w:rFonts w:hint="eastAsia"/>
          <w:sz w:val="32"/>
          <w:szCs w:val="32"/>
        </w:rPr>
        <w:t>）</w:t>
      </w:r>
      <w:r w:rsidRPr="00896378">
        <w:rPr>
          <w:rFonts w:hint="eastAsia"/>
          <w:sz w:val="32"/>
          <w:szCs w:val="32"/>
        </w:rPr>
        <w:t>45</w:t>
      </w:r>
      <w:r w:rsidRPr="00896378">
        <w:rPr>
          <w:rFonts w:hint="eastAsia"/>
          <w:sz w:val="32"/>
          <w:szCs w:val="32"/>
        </w:rPr>
        <w:t>号</w:t>
      </w:r>
      <w:r w:rsidRPr="00896378">
        <w:rPr>
          <w:sz w:val="32"/>
          <w:szCs w:val="32"/>
        </w:rPr>
        <w:t>）和</w:t>
      </w:r>
      <w:r w:rsidR="006C1393" w:rsidRPr="00896378">
        <w:rPr>
          <w:rFonts w:hint="eastAsia"/>
          <w:sz w:val="32"/>
          <w:szCs w:val="32"/>
        </w:rPr>
        <w:t>《河南省</w:t>
      </w:r>
      <w:r w:rsidR="006C1393" w:rsidRPr="00896378">
        <w:rPr>
          <w:sz w:val="32"/>
          <w:szCs w:val="32"/>
        </w:rPr>
        <w:t>财政厅关于印发</w:t>
      </w:r>
      <w:r w:rsidR="00584BEC">
        <w:rPr>
          <w:rFonts w:asciiTheme="minorEastAsia" w:hAnsiTheme="minorEastAsia" w:hint="eastAsia"/>
          <w:sz w:val="32"/>
          <w:szCs w:val="32"/>
        </w:rPr>
        <w:t>&lt;</w:t>
      </w:r>
      <w:r w:rsidR="006C1393" w:rsidRPr="00896378">
        <w:rPr>
          <w:rFonts w:hint="eastAsia"/>
          <w:sz w:val="32"/>
          <w:szCs w:val="32"/>
        </w:rPr>
        <w:t>河南省</w:t>
      </w:r>
      <w:r w:rsidR="006C1393" w:rsidRPr="00896378">
        <w:rPr>
          <w:sz w:val="32"/>
          <w:szCs w:val="32"/>
        </w:rPr>
        <w:t>预算公开操作规程</w:t>
      </w:r>
      <w:r w:rsidR="00327B22">
        <w:rPr>
          <w:rFonts w:asciiTheme="minorEastAsia" w:hAnsiTheme="minorEastAsia" w:hint="eastAsia"/>
          <w:sz w:val="32"/>
          <w:szCs w:val="32"/>
        </w:rPr>
        <w:t>&gt;</w:t>
      </w:r>
      <w:r w:rsidR="006C1393" w:rsidRPr="00896378">
        <w:rPr>
          <w:rFonts w:hint="eastAsia"/>
          <w:sz w:val="32"/>
          <w:szCs w:val="32"/>
        </w:rPr>
        <w:t>的</w:t>
      </w:r>
      <w:r w:rsidR="006C1393" w:rsidRPr="00896378">
        <w:rPr>
          <w:sz w:val="32"/>
          <w:szCs w:val="32"/>
        </w:rPr>
        <w:t>通知</w:t>
      </w:r>
      <w:r w:rsidR="006C1393" w:rsidRPr="00896378">
        <w:rPr>
          <w:rFonts w:hint="eastAsia"/>
          <w:sz w:val="32"/>
          <w:szCs w:val="32"/>
        </w:rPr>
        <w:t>》（豫</w:t>
      </w:r>
      <w:r w:rsidR="006C1393" w:rsidRPr="00896378">
        <w:rPr>
          <w:sz w:val="32"/>
          <w:szCs w:val="32"/>
        </w:rPr>
        <w:t>财</w:t>
      </w:r>
      <w:r w:rsidR="006C1393" w:rsidRPr="00896378">
        <w:rPr>
          <w:rFonts w:hint="eastAsia"/>
          <w:sz w:val="32"/>
          <w:szCs w:val="32"/>
        </w:rPr>
        <w:t>预</w:t>
      </w:r>
      <w:r w:rsidR="006C1393" w:rsidRPr="00896378">
        <w:rPr>
          <w:sz w:val="32"/>
          <w:szCs w:val="32"/>
        </w:rPr>
        <w:t>【</w:t>
      </w:r>
      <w:r w:rsidR="006C1393" w:rsidRPr="00896378">
        <w:rPr>
          <w:rFonts w:hint="eastAsia"/>
          <w:sz w:val="32"/>
          <w:szCs w:val="32"/>
        </w:rPr>
        <w:t>2016</w:t>
      </w:r>
      <w:r w:rsidR="006C1393" w:rsidRPr="00896378">
        <w:rPr>
          <w:sz w:val="32"/>
          <w:szCs w:val="32"/>
        </w:rPr>
        <w:t>】</w:t>
      </w:r>
      <w:r w:rsidR="006C1393" w:rsidRPr="00896378">
        <w:rPr>
          <w:rFonts w:hint="eastAsia"/>
          <w:sz w:val="32"/>
          <w:szCs w:val="32"/>
        </w:rPr>
        <w:t>296</w:t>
      </w:r>
      <w:r w:rsidR="006C1393" w:rsidRPr="00896378">
        <w:rPr>
          <w:rFonts w:hint="eastAsia"/>
          <w:sz w:val="32"/>
          <w:szCs w:val="32"/>
        </w:rPr>
        <w:t>号）、《</w:t>
      </w:r>
      <w:r w:rsidR="006C1393" w:rsidRPr="00896378">
        <w:rPr>
          <w:sz w:val="32"/>
          <w:szCs w:val="32"/>
        </w:rPr>
        <w:t>信阳市财政局关于做好</w:t>
      </w:r>
      <w:r w:rsidR="006C1393" w:rsidRPr="00896378">
        <w:rPr>
          <w:rFonts w:hint="eastAsia"/>
          <w:sz w:val="32"/>
          <w:szCs w:val="32"/>
        </w:rPr>
        <w:t>2016</w:t>
      </w:r>
      <w:r w:rsidR="006C1393" w:rsidRPr="00896378">
        <w:rPr>
          <w:rFonts w:hint="eastAsia"/>
          <w:sz w:val="32"/>
          <w:szCs w:val="32"/>
        </w:rPr>
        <w:t>年</w:t>
      </w:r>
      <w:r w:rsidR="006C1393" w:rsidRPr="00896378">
        <w:rPr>
          <w:sz w:val="32"/>
          <w:szCs w:val="32"/>
        </w:rPr>
        <w:t>市直部门决算公开工作的通知</w:t>
      </w:r>
      <w:r w:rsidR="006C1393" w:rsidRPr="00896378">
        <w:rPr>
          <w:rFonts w:hint="eastAsia"/>
          <w:sz w:val="32"/>
          <w:szCs w:val="32"/>
        </w:rPr>
        <w:t>》（信</w:t>
      </w:r>
      <w:r w:rsidR="006C1393" w:rsidRPr="00896378">
        <w:rPr>
          <w:sz w:val="32"/>
          <w:szCs w:val="32"/>
        </w:rPr>
        <w:t>财库【</w:t>
      </w:r>
      <w:r w:rsidR="006C1393" w:rsidRPr="00896378">
        <w:rPr>
          <w:rFonts w:hint="eastAsia"/>
          <w:sz w:val="32"/>
          <w:szCs w:val="32"/>
        </w:rPr>
        <w:t>2017</w:t>
      </w:r>
      <w:r w:rsidR="006C1393" w:rsidRPr="00896378">
        <w:rPr>
          <w:sz w:val="32"/>
          <w:szCs w:val="32"/>
        </w:rPr>
        <w:t>】</w:t>
      </w:r>
      <w:r w:rsidR="006C1393" w:rsidRPr="00896378">
        <w:rPr>
          <w:rFonts w:hint="eastAsia"/>
          <w:sz w:val="32"/>
          <w:szCs w:val="32"/>
        </w:rPr>
        <w:t>3</w:t>
      </w:r>
      <w:r w:rsidR="006C1393" w:rsidRPr="00896378">
        <w:rPr>
          <w:rFonts w:hint="eastAsia"/>
          <w:sz w:val="32"/>
          <w:szCs w:val="32"/>
        </w:rPr>
        <w:t>号）等</w:t>
      </w:r>
      <w:r w:rsidR="006C1393" w:rsidRPr="00896378">
        <w:rPr>
          <w:sz w:val="32"/>
          <w:szCs w:val="32"/>
        </w:rPr>
        <w:t>文件</w:t>
      </w:r>
      <w:r w:rsidR="006C1393" w:rsidRPr="00896378">
        <w:rPr>
          <w:rFonts w:hint="eastAsia"/>
          <w:sz w:val="32"/>
          <w:szCs w:val="32"/>
        </w:rPr>
        <w:t>规定</w:t>
      </w:r>
      <w:r w:rsidR="006C1393" w:rsidRPr="00896378">
        <w:rPr>
          <w:sz w:val="32"/>
          <w:szCs w:val="32"/>
        </w:rPr>
        <w:t>，鸡公山管理区</w:t>
      </w:r>
      <w:r w:rsidR="006C1393" w:rsidRPr="00896378">
        <w:rPr>
          <w:rFonts w:hint="eastAsia"/>
          <w:sz w:val="32"/>
          <w:szCs w:val="32"/>
        </w:rPr>
        <w:t>2016</w:t>
      </w:r>
      <w:r w:rsidR="006C1393" w:rsidRPr="00896378">
        <w:rPr>
          <w:rFonts w:hint="eastAsia"/>
          <w:sz w:val="32"/>
          <w:szCs w:val="32"/>
        </w:rPr>
        <w:t>年</w:t>
      </w:r>
      <w:r w:rsidR="007B1EA0">
        <w:rPr>
          <w:sz w:val="32"/>
          <w:szCs w:val="32"/>
        </w:rPr>
        <w:t>部门财政决算公开</w:t>
      </w:r>
      <w:r w:rsidR="007B1EA0">
        <w:rPr>
          <w:rFonts w:hint="eastAsia"/>
          <w:sz w:val="32"/>
          <w:szCs w:val="32"/>
        </w:rPr>
        <w:t>说</w:t>
      </w:r>
      <w:r w:rsidR="006C1393" w:rsidRPr="00896378">
        <w:rPr>
          <w:sz w:val="32"/>
          <w:szCs w:val="32"/>
        </w:rPr>
        <w:t>明如下。</w:t>
      </w:r>
    </w:p>
    <w:p w:rsidR="00FC1388" w:rsidRPr="00A45504" w:rsidRDefault="00A45504" w:rsidP="003669A5">
      <w:pPr>
        <w:ind w:firstLineChars="200" w:firstLine="640"/>
        <w:rPr>
          <w:sz w:val="32"/>
          <w:szCs w:val="32"/>
        </w:rPr>
      </w:pPr>
      <w:r w:rsidRPr="00A45504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4646C2" w:rsidRPr="00A45504">
        <w:rPr>
          <w:sz w:val="32"/>
          <w:szCs w:val="32"/>
        </w:rPr>
        <w:t>关于预算执行情况</w:t>
      </w:r>
      <w:r w:rsidR="004646C2" w:rsidRPr="00A45504">
        <w:rPr>
          <w:rFonts w:hint="eastAsia"/>
          <w:sz w:val="32"/>
          <w:szCs w:val="32"/>
        </w:rPr>
        <w:t>，</w:t>
      </w:r>
      <w:r w:rsidR="00BC539B" w:rsidRPr="00A45504">
        <w:rPr>
          <w:rFonts w:hint="eastAsia"/>
          <w:sz w:val="32"/>
          <w:szCs w:val="32"/>
        </w:rPr>
        <w:t>鸡公</w:t>
      </w:r>
      <w:r w:rsidR="00BC539B" w:rsidRPr="00A45504">
        <w:rPr>
          <w:sz w:val="32"/>
          <w:szCs w:val="32"/>
        </w:rPr>
        <w:t>山管理区</w:t>
      </w:r>
      <w:r w:rsidR="004646C2" w:rsidRPr="00A45504">
        <w:rPr>
          <w:rFonts w:hint="eastAsia"/>
          <w:sz w:val="32"/>
          <w:szCs w:val="32"/>
        </w:rPr>
        <w:t>2016</w:t>
      </w:r>
      <w:r w:rsidR="004646C2" w:rsidRPr="00A45504">
        <w:rPr>
          <w:rFonts w:hint="eastAsia"/>
          <w:sz w:val="32"/>
          <w:szCs w:val="32"/>
        </w:rPr>
        <w:t>年</w:t>
      </w:r>
      <w:r w:rsidR="004646C2" w:rsidRPr="00A45504">
        <w:rPr>
          <w:sz w:val="32"/>
          <w:szCs w:val="32"/>
        </w:rPr>
        <w:t>预算收入（</w:t>
      </w:r>
      <w:r w:rsidR="004646C2" w:rsidRPr="00A45504">
        <w:rPr>
          <w:rFonts w:hint="eastAsia"/>
          <w:sz w:val="32"/>
          <w:szCs w:val="32"/>
        </w:rPr>
        <w:t>财政拨款</w:t>
      </w:r>
      <w:r w:rsidR="004646C2" w:rsidRPr="00A45504">
        <w:rPr>
          <w:sz w:val="32"/>
          <w:szCs w:val="32"/>
        </w:rPr>
        <w:t>）</w:t>
      </w:r>
      <w:r w:rsidR="004646C2" w:rsidRPr="00A45504">
        <w:rPr>
          <w:rFonts w:hint="eastAsia"/>
          <w:sz w:val="32"/>
          <w:szCs w:val="32"/>
        </w:rPr>
        <w:t>总额</w:t>
      </w:r>
      <w:r w:rsidR="004646C2" w:rsidRPr="00A45504">
        <w:rPr>
          <w:rFonts w:hint="eastAsia"/>
          <w:sz w:val="32"/>
          <w:szCs w:val="32"/>
        </w:rPr>
        <w:t>10001</w:t>
      </w:r>
      <w:r w:rsidR="004646C2" w:rsidRPr="00A45504">
        <w:rPr>
          <w:rFonts w:hint="eastAsia"/>
          <w:sz w:val="32"/>
          <w:szCs w:val="32"/>
        </w:rPr>
        <w:t>万元。</w:t>
      </w:r>
      <w:r w:rsidR="004646C2" w:rsidRPr="00A45504">
        <w:rPr>
          <w:rFonts w:hint="eastAsia"/>
          <w:sz w:val="32"/>
          <w:szCs w:val="32"/>
        </w:rPr>
        <w:t>2</w:t>
      </w:r>
      <w:r w:rsidR="004646C2" w:rsidRPr="00A45504">
        <w:rPr>
          <w:sz w:val="32"/>
          <w:szCs w:val="32"/>
        </w:rPr>
        <w:t>016</w:t>
      </w:r>
      <w:r w:rsidR="004646C2" w:rsidRPr="00A45504">
        <w:rPr>
          <w:rFonts w:hint="eastAsia"/>
          <w:sz w:val="32"/>
          <w:szCs w:val="32"/>
        </w:rPr>
        <w:t>年</w:t>
      </w:r>
      <w:r w:rsidR="004646C2" w:rsidRPr="00A45504">
        <w:rPr>
          <w:sz w:val="32"/>
          <w:szCs w:val="32"/>
        </w:rPr>
        <w:t>年终决算</w:t>
      </w:r>
      <w:r w:rsidR="004C3EC8" w:rsidRPr="00A45504">
        <w:rPr>
          <w:rFonts w:hint="eastAsia"/>
          <w:sz w:val="32"/>
          <w:szCs w:val="32"/>
        </w:rPr>
        <w:t>支出</w:t>
      </w:r>
      <w:r w:rsidR="004C3EC8" w:rsidRPr="00A45504">
        <w:rPr>
          <w:sz w:val="32"/>
          <w:szCs w:val="32"/>
        </w:rPr>
        <w:t>总额</w:t>
      </w:r>
      <w:r w:rsidR="004C3EC8" w:rsidRPr="00A45504">
        <w:rPr>
          <w:rFonts w:hint="eastAsia"/>
          <w:sz w:val="32"/>
          <w:szCs w:val="32"/>
        </w:rPr>
        <w:t>10001</w:t>
      </w:r>
      <w:r w:rsidR="004C3EC8" w:rsidRPr="00A45504">
        <w:rPr>
          <w:rFonts w:hint="eastAsia"/>
          <w:sz w:val="32"/>
          <w:szCs w:val="32"/>
        </w:rPr>
        <w:t>万元</w:t>
      </w:r>
      <w:r w:rsidR="004C3EC8" w:rsidRPr="00A45504">
        <w:rPr>
          <w:sz w:val="32"/>
          <w:szCs w:val="32"/>
        </w:rPr>
        <w:t>（</w:t>
      </w:r>
      <w:r w:rsidR="004C3EC8" w:rsidRPr="00A45504">
        <w:rPr>
          <w:rFonts w:hint="eastAsia"/>
          <w:sz w:val="32"/>
          <w:szCs w:val="32"/>
        </w:rPr>
        <w:t>按照</w:t>
      </w:r>
      <w:r w:rsidR="004C3EC8" w:rsidRPr="00A45504">
        <w:rPr>
          <w:sz w:val="32"/>
          <w:szCs w:val="32"/>
        </w:rPr>
        <w:t>支出</w:t>
      </w:r>
      <w:r w:rsidR="004C3EC8" w:rsidRPr="00A45504">
        <w:rPr>
          <w:rFonts w:hint="eastAsia"/>
          <w:sz w:val="32"/>
          <w:szCs w:val="32"/>
        </w:rPr>
        <w:t>经济</w:t>
      </w:r>
      <w:r w:rsidR="004C3EC8" w:rsidRPr="00A45504">
        <w:rPr>
          <w:sz w:val="32"/>
          <w:szCs w:val="32"/>
        </w:rPr>
        <w:t>功能分类，其中：</w:t>
      </w:r>
      <w:r w:rsidR="004C3EC8" w:rsidRPr="00A45504">
        <w:rPr>
          <w:rFonts w:hint="eastAsia"/>
          <w:sz w:val="32"/>
          <w:szCs w:val="32"/>
        </w:rPr>
        <w:t>1</w:t>
      </w:r>
      <w:r w:rsidR="004C3EC8" w:rsidRPr="00A45504">
        <w:rPr>
          <w:rFonts w:hint="eastAsia"/>
          <w:sz w:val="32"/>
          <w:szCs w:val="32"/>
        </w:rPr>
        <w:t>、</w:t>
      </w:r>
      <w:r w:rsidR="004C3EC8" w:rsidRPr="00A45504">
        <w:rPr>
          <w:sz w:val="32"/>
          <w:szCs w:val="32"/>
        </w:rPr>
        <w:t>一般公共服务支出</w:t>
      </w:r>
      <w:r w:rsidR="004C3EC8" w:rsidRPr="00A45504">
        <w:rPr>
          <w:rFonts w:hint="eastAsia"/>
          <w:sz w:val="32"/>
          <w:szCs w:val="32"/>
        </w:rPr>
        <w:t>1320</w:t>
      </w:r>
      <w:r w:rsidR="004C3EC8" w:rsidRPr="00A45504">
        <w:rPr>
          <w:rFonts w:hint="eastAsia"/>
          <w:sz w:val="32"/>
          <w:szCs w:val="32"/>
        </w:rPr>
        <w:t>万元</w:t>
      </w:r>
      <w:r w:rsidR="004C3EC8" w:rsidRPr="00A45504">
        <w:rPr>
          <w:sz w:val="32"/>
          <w:szCs w:val="32"/>
        </w:rPr>
        <w:t>；</w:t>
      </w:r>
      <w:r w:rsidR="004C3EC8" w:rsidRPr="00A45504">
        <w:rPr>
          <w:rFonts w:hint="eastAsia"/>
          <w:sz w:val="32"/>
          <w:szCs w:val="32"/>
        </w:rPr>
        <w:t>2</w:t>
      </w:r>
      <w:r w:rsidR="004C3EC8" w:rsidRPr="00A45504">
        <w:rPr>
          <w:rFonts w:hint="eastAsia"/>
          <w:sz w:val="32"/>
          <w:szCs w:val="32"/>
        </w:rPr>
        <w:t>、</w:t>
      </w:r>
      <w:r w:rsidR="004C3EC8" w:rsidRPr="00A45504">
        <w:rPr>
          <w:sz w:val="32"/>
          <w:szCs w:val="32"/>
        </w:rPr>
        <w:t>公共安全支出</w:t>
      </w:r>
      <w:r w:rsidR="004C3EC8" w:rsidRPr="00A45504">
        <w:rPr>
          <w:rFonts w:hint="eastAsia"/>
          <w:sz w:val="32"/>
          <w:szCs w:val="32"/>
        </w:rPr>
        <w:t>30</w:t>
      </w:r>
      <w:r w:rsidR="004C3EC8" w:rsidRPr="00A45504">
        <w:rPr>
          <w:rFonts w:hint="eastAsia"/>
          <w:sz w:val="32"/>
          <w:szCs w:val="32"/>
        </w:rPr>
        <w:t>万元</w:t>
      </w:r>
      <w:r w:rsidR="004C3EC8" w:rsidRPr="00A45504">
        <w:rPr>
          <w:sz w:val="32"/>
          <w:szCs w:val="32"/>
        </w:rPr>
        <w:t>；</w:t>
      </w:r>
      <w:r w:rsidR="004C3EC8" w:rsidRPr="00A45504">
        <w:rPr>
          <w:rFonts w:hint="eastAsia"/>
          <w:sz w:val="32"/>
          <w:szCs w:val="32"/>
        </w:rPr>
        <w:t>3</w:t>
      </w:r>
      <w:r w:rsidR="004C3EC8" w:rsidRPr="00A45504">
        <w:rPr>
          <w:rFonts w:hint="eastAsia"/>
          <w:sz w:val="32"/>
          <w:szCs w:val="32"/>
        </w:rPr>
        <w:t>、</w:t>
      </w:r>
      <w:r w:rsidR="004C3EC8" w:rsidRPr="00A45504">
        <w:rPr>
          <w:sz w:val="32"/>
          <w:szCs w:val="32"/>
        </w:rPr>
        <w:t>教育支出</w:t>
      </w:r>
      <w:r w:rsidR="004C3EC8" w:rsidRPr="00A45504">
        <w:rPr>
          <w:rFonts w:hint="eastAsia"/>
          <w:sz w:val="32"/>
          <w:szCs w:val="32"/>
        </w:rPr>
        <w:t>1426</w:t>
      </w:r>
      <w:r w:rsidR="004C3EC8" w:rsidRPr="00A45504">
        <w:rPr>
          <w:rFonts w:hint="eastAsia"/>
          <w:sz w:val="32"/>
          <w:szCs w:val="32"/>
        </w:rPr>
        <w:t>万元</w:t>
      </w:r>
      <w:r w:rsidR="004C3EC8" w:rsidRPr="00A45504">
        <w:rPr>
          <w:sz w:val="32"/>
          <w:szCs w:val="32"/>
        </w:rPr>
        <w:t>；</w:t>
      </w:r>
      <w:r w:rsidR="004C3EC8" w:rsidRPr="00A45504">
        <w:rPr>
          <w:rFonts w:hint="eastAsia"/>
          <w:sz w:val="32"/>
          <w:szCs w:val="32"/>
        </w:rPr>
        <w:t>4</w:t>
      </w:r>
      <w:r w:rsidR="004C3EC8" w:rsidRPr="00A45504">
        <w:rPr>
          <w:rFonts w:hint="eastAsia"/>
          <w:sz w:val="32"/>
          <w:szCs w:val="32"/>
        </w:rPr>
        <w:t>、</w:t>
      </w:r>
      <w:r w:rsidR="004C3EC8" w:rsidRPr="00A45504">
        <w:rPr>
          <w:sz w:val="32"/>
          <w:szCs w:val="32"/>
        </w:rPr>
        <w:t>文化体育与传媒支出</w:t>
      </w:r>
      <w:r w:rsidR="004C3EC8" w:rsidRPr="00A45504">
        <w:rPr>
          <w:rFonts w:hint="eastAsia"/>
          <w:sz w:val="32"/>
          <w:szCs w:val="32"/>
        </w:rPr>
        <w:t>1294</w:t>
      </w:r>
      <w:r w:rsidR="004C3EC8" w:rsidRPr="00A45504">
        <w:rPr>
          <w:rFonts w:hint="eastAsia"/>
          <w:sz w:val="32"/>
          <w:szCs w:val="32"/>
        </w:rPr>
        <w:t>万元</w:t>
      </w:r>
      <w:r w:rsidR="004C3EC8" w:rsidRPr="00A45504">
        <w:rPr>
          <w:sz w:val="32"/>
          <w:szCs w:val="32"/>
        </w:rPr>
        <w:t>；</w:t>
      </w:r>
      <w:r w:rsidR="004C3EC8" w:rsidRPr="00A45504">
        <w:rPr>
          <w:rFonts w:hint="eastAsia"/>
          <w:sz w:val="32"/>
          <w:szCs w:val="32"/>
        </w:rPr>
        <w:t>5</w:t>
      </w:r>
      <w:r w:rsidR="004C3EC8" w:rsidRPr="00A45504">
        <w:rPr>
          <w:rFonts w:hint="eastAsia"/>
          <w:sz w:val="32"/>
          <w:szCs w:val="32"/>
        </w:rPr>
        <w:t>、</w:t>
      </w:r>
      <w:r w:rsidR="004C3EC8" w:rsidRPr="00A45504">
        <w:rPr>
          <w:sz w:val="32"/>
          <w:szCs w:val="32"/>
        </w:rPr>
        <w:t>社会保障和就业支出</w:t>
      </w:r>
      <w:r w:rsidR="004C3EC8" w:rsidRPr="00A45504">
        <w:rPr>
          <w:rFonts w:hint="eastAsia"/>
          <w:sz w:val="32"/>
          <w:szCs w:val="32"/>
        </w:rPr>
        <w:t>1713</w:t>
      </w:r>
      <w:r w:rsidR="004C3EC8" w:rsidRPr="00A45504">
        <w:rPr>
          <w:rFonts w:hint="eastAsia"/>
          <w:sz w:val="32"/>
          <w:szCs w:val="32"/>
        </w:rPr>
        <w:t>万元</w:t>
      </w:r>
      <w:r w:rsidR="004C3EC8" w:rsidRPr="00A45504">
        <w:rPr>
          <w:sz w:val="32"/>
          <w:szCs w:val="32"/>
        </w:rPr>
        <w:t>；</w:t>
      </w:r>
      <w:r w:rsidR="004C3EC8" w:rsidRPr="00A45504">
        <w:rPr>
          <w:rFonts w:hint="eastAsia"/>
          <w:sz w:val="32"/>
          <w:szCs w:val="32"/>
        </w:rPr>
        <w:t>6</w:t>
      </w:r>
      <w:r w:rsidR="004C3EC8" w:rsidRPr="00A45504">
        <w:rPr>
          <w:rFonts w:hint="eastAsia"/>
          <w:sz w:val="32"/>
          <w:szCs w:val="32"/>
        </w:rPr>
        <w:t>、</w:t>
      </w:r>
      <w:r w:rsidR="004C3EC8" w:rsidRPr="00A45504">
        <w:rPr>
          <w:sz w:val="32"/>
          <w:szCs w:val="32"/>
        </w:rPr>
        <w:t>医疗卫生与计划生育支出</w:t>
      </w:r>
      <w:r w:rsidR="004C3EC8" w:rsidRPr="00A45504">
        <w:rPr>
          <w:rFonts w:hint="eastAsia"/>
          <w:sz w:val="32"/>
          <w:szCs w:val="32"/>
        </w:rPr>
        <w:t>572</w:t>
      </w:r>
      <w:r w:rsidR="004C3EC8" w:rsidRPr="00A45504">
        <w:rPr>
          <w:rFonts w:hint="eastAsia"/>
          <w:sz w:val="32"/>
          <w:szCs w:val="32"/>
        </w:rPr>
        <w:t>万元</w:t>
      </w:r>
      <w:r w:rsidR="004C3EC8" w:rsidRPr="00A45504">
        <w:rPr>
          <w:sz w:val="32"/>
          <w:szCs w:val="32"/>
        </w:rPr>
        <w:t>；</w:t>
      </w:r>
      <w:r w:rsidR="004C3EC8" w:rsidRPr="00A45504">
        <w:rPr>
          <w:rFonts w:hint="eastAsia"/>
          <w:sz w:val="32"/>
          <w:szCs w:val="32"/>
        </w:rPr>
        <w:t>7</w:t>
      </w:r>
      <w:r w:rsidR="004C3EC8" w:rsidRPr="00A45504">
        <w:rPr>
          <w:rFonts w:hint="eastAsia"/>
          <w:sz w:val="32"/>
          <w:szCs w:val="32"/>
        </w:rPr>
        <w:t>、</w:t>
      </w:r>
      <w:r w:rsidR="004C3EC8" w:rsidRPr="00A45504">
        <w:rPr>
          <w:sz w:val="32"/>
          <w:szCs w:val="32"/>
        </w:rPr>
        <w:t>节能环保支出</w:t>
      </w:r>
      <w:r w:rsidR="004C3EC8" w:rsidRPr="00A45504">
        <w:rPr>
          <w:rFonts w:hint="eastAsia"/>
          <w:sz w:val="32"/>
          <w:szCs w:val="32"/>
        </w:rPr>
        <w:t>1036</w:t>
      </w:r>
      <w:r w:rsidR="004C3EC8" w:rsidRPr="00A45504">
        <w:rPr>
          <w:rFonts w:hint="eastAsia"/>
          <w:sz w:val="32"/>
          <w:szCs w:val="32"/>
        </w:rPr>
        <w:t>万元</w:t>
      </w:r>
      <w:r w:rsidR="004C3EC8" w:rsidRPr="00A45504">
        <w:rPr>
          <w:sz w:val="32"/>
          <w:szCs w:val="32"/>
        </w:rPr>
        <w:t>；</w:t>
      </w:r>
      <w:r w:rsidR="004C3EC8" w:rsidRPr="00A45504">
        <w:rPr>
          <w:rFonts w:hint="eastAsia"/>
          <w:sz w:val="32"/>
          <w:szCs w:val="32"/>
        </w:rPr>
        <w:t>8</w:t>
      </w:r>
      <w:r w:rsidR="004C3EC8" w:rsidRPr="00A45504">
        <w:rPr>
          <w:rFonts w:hint="eastAsia"/>
          <w:sz w:val="32"/>
          <w:szCs w:val="32"/>
        </w:rPr>
        <w:t>、</w:t>
      </w:r>
      <w:r w:rsidR="004C3EC8" w:rsidRPr="00A45504">
        <w:rPr>
          <w:sz w:val="32"/>
          <w:szCs w:val="32"/>
        </w:rPr>
        <w:t>城乡社区支出</w:t>
      </w:r>
      <w:r w:rsidR="004C3EC8" w:rsidRPr="00A45504">
        <w:rPr>
          <w:rFonts w:hint="eastAsia"/>
          <w:sz w:val="32"/>
          <w:szCs w:val="32"/>
        </w:rPr>
        <w:t>414</w:t>
      </w:r>
      <w:r w:rsidR="004C3EC8" w:rsidRPr="00A45504">
        <w:rPr>
          <w:rFonts w:hint="eastAsia"/>
          <w:sz w:val="32"/>
          <w:szCs w:val="32"/>
        </w:rPr>
        <w:t>万元</w:t>
      </w:r>
      <w:r w:rsidR="004C3EC8" w:rsidRPr="00A45504">
        <w:rPr>
          <w:sz w:val="32"/>
          <w:szCs w:val="32"/>
        </w:rPr>
        <w:t>；</w:t>
      </w:r>
      <w:r w:rsidR="004C3EC8" w:rsidRPr="00A45504">
        <w:rPr>
          <w:rFonts w:hint="eastAsia"/>
          <w:sz w:val="32"/>
          <w:szCs w:val="32"/>
        </w:rPr>
        <w:t>9</w:t>
      </w:r>
      <w:r w:rsidR="004C3EC8" w:rsidRPr="00A45504">
        <w:rPr>
          <w:rFonts w:hint="eastAsia"/>
          <w:sz w:val="32"/>
          <w:szCs w:val="32"/>
        </w:rPr>
        <w:t>、</w:t>
      </w:r>
      <w:r w:rsidR="004C3EC8" w:rsidRPr="00A45504">
        <w:rPr>
          <w:sz w:val="32"/>
          <w:szCs w:val="32"/>
        </w:rPr>
        <w:t>农</w:t>
      </w:r>
      <w:r w:rsidR="004C3EC8" w:rsidRPr="00A45504">
        <w:rPr>
          <w:rFonts w:hint="eastAsia"/>
          <w:sz w:val="32"/>
          <w:szCs w:val="32"/>
        </w:rPr>
        <w:t>林</w:t>
      </w:r>
      <w:r w:rsidR="004C3EC8" w:rsidRPr="00A45504">
        <w:rPr>
          <w:sz w:val="32"/>
          <w:szCs w:val="32"/>
        </w:rPr>
        <w:t>水支出</w:t>
      </w:r>
      <w:r w:rsidR="004C3EC8" w:rsidRPr="00A45504">
        <w:rPr>
          <w:rFonts w:hint="eastAsia"/>
          <w:sz w:val="32"/>
          <w:szCs w:val="32"/>
        </w:rPr>
        <w:t>1026</w:t>
      </w:r>
      <w:r w:rsidR="004C3EC8" w:rsidRPr="00A45504">
        <w:rPr>
          <w:rFonts w:hint="eastAsia"/>
          <w:sz w:val="32"/>
          <w:szCs w:val="32"/>
        </w:rPr>
        <w:t>万元</w:t>
      </w:r>
      <w:r w:rsidR="004C3EC8" w:rsidRPr="00A45504">
        <w:rPr>
          <w:sz w:val="32"/>
          <w:szCs w:val="32"/>
        </w:rPr>
        <w:t>；</w:t>
      </w:r>
      <w:r w:rsidR="00B8766D" w:rsidRPr="00A45504">
        <w:rPr>
          <w:rFonts w:hint="eastAsia"/>
          <w:sz w:val="32"/>
          <w:szCs w:val="32"/>
        </w:rPr>
        <w:t>10</w:t>
      </w:r>
      <w:r w:rsidR="00B8766D" w:rsidRPr="00A45504">
        <w:rPr>
          <w:rFonts w:hint="eastAsia"/>
          <w:sz w:val="32"/>
          <w:szCs w:val="32"/>
        </w:rPr>
        <w:t>、</w:t>
      </w:r>
      <w:r w:rsidR="00B8766D" w:rsidRPr="00A45504">
        <w:rPr>
          <w:sz w:val="32"/>
          <w:szCs w:val="32"/>
        </w:rPr>
        <w:t>交通运输支出</w:t>
      </w:r>
      <w:r w:rsidR="00B8766D" w:rsidRPr="00A45504">
        <w:rPr>
          <w:rFonts w:hint="eastAsia"/>
          <w:sz w:val="32"/>
          <w:szCs w:val="32"/>
        </w:rPr>
        <w:t>396</w:t>
      </w:r>
      <w:r w:rsidR="00B8766D" w:rsidRPr="00A45504">
        <w:rPr>
          <w:rFonts w:hint="eastAsia"/>
          <w:sz w:val="32"/>
          <w:szCs w:val="32"/>
        </w:rPr>
        <w:t>万元；</w:t>
      </w:r>
      <w:r w:rsidR="00B8766D" w:rsidRPr="00A45504">
        <w:rPr>
          <w:rFonts w:hint="eastAsia"/>
          <w:sz w:val="32"/>
          <w:szCs w:val="32"/>
        </w:rPr>
        <w:t>11</w:t>
      </w:r>
      <w:r w:rsidR="00B8766D" w:rsidRPr="00A45504">
        <w:rPr>
          <w:rFonts w:hint="eastAsia"/>
          <w:sz w:val="32"/>
          <w:szCs w:val="32"/>
        </w:rPr>
        <w:t>、资源</w:t>
      </w:r>
      <w:r w:rsidR="00B8766D" w:rsidRPr="00A45504">
        <w:rPr>
          <w:sz w:val="32"/>
          <w:szCs w:val="32"/>
        </w:rPr>
        <w:t>勘探信息等支出</w:t>
      </w:r>
      <w:r w:rsidR="00B8766D" w:rsidRPr="00A45504">
        <w:rPr>
          <w:rFonts w:hint="eastAsia"/>
          <w:sz w:val="32"/>
          <w:szCs w:val="32"/>
        </w:rPr>
        <w:t>5</w:t>
      </w:r>
      <w:r w:rsidR="00B8766D" w:rsidRPr="00A45504">
        <w:rPr>
          <w:rFonts w:hint="eastAsia"/>
          <w:sz w:val="32"/>
          <w:szCs w:val="32"/>
        </w:rPr>
        <w:t>万元</w:t>
      </w:r>
      <w:r w:rsidR="00B8766D" w:rsidRPr="00A45504">
        <w:rPr>
          <w:sz w:val="32"/>
          <w:szCs w:val="32"/>
        </w:rPr>
        <w:t>；</w:t>
      </w:r>
      <w:r w:rsidR="00B8766D" w:rsidRPr="00A45504">
        <w:rPr>
          <w:rFonts w:hint="eastAsia"/>
          <w:sz w:val="32"/>
          <w:szCs w:val="32"/>
        </w:rPr>
        <w:t>12</w:t>
      </w:r>
      <w:r w:rsidR="00B8766D" w:rsidRPr="00A45504">
        <w:rPr>
          <w:rFonts w:hint="eastAsia"/>
          <w:sz w:val="32"/>
          <w:szCs w:val="32"/>
        </w:rPr>
        <w:t>、</w:t>
      </w:r>
      <w:r w:rsidR="00B8766D" w:rsidRPr="00A45504">
        <w:rPr>
          <w:sz w:val="32"/>
          <w:szCs w:val="32"/>
        </w:rPr>
        <w:t>商业服务</w:t>
      </w:r>
      <w:r w:rsidR="00B8766D" w:rsidRPr="00A45504">
        <w:rPr>
          <w:rFonts w:hint="eastAsia"/>
          <w:sz w:val="32"/>
          <w:szCs w:val="32"/>
        </w:rPr>
        <w:t>业</w:t>
      </w:r>
      <w:r w:rsidR="00B8766D" w:rsidRPr="00A45504">
        <w:rPr>
          <w:sz w:val="32"/>
          <w:szCs w:val="32"/>
        </w:rPr>
        <w:t>等支出</w:t>
      </w:r>
      <w:r w:rsidR="00B8766D" w:rsidRPr="00A45504">
        <w:rPr>
          <w:rFonts w:hint="eastAsia"/>
          <w:sz w:val="32"/>
          <w:szCs w:val="32"/>
        </w:rPr>
        <w:t>341</w:t>
      </w:r>
      <w:r w:rsidR="00B8766D" w:rsidRPr="00A45504">
        <w:rPr>
          <w:rFonts w:hint="eastAsia"/>
          <w:sz w:val="32"/>
          <w:szCs w:val="32"/>
        </w:rPr>
        <w:t>万元</w:t>
      </w:r>
      <w:r w:rsidR="00B8766D" w:rsidRPr="00A45504">
        <w:rPr>
          <w:sz w:val="32"/>
          <w:szCs w:val="32"/>
        </w:rPr>
        <w:t>；</w:t>
      </w:r>
      <w:r w:rsidR="00B8766D" w:rsidRPr="00A45504">
        <w:rPr>
          <w:rFonts w:hint="eastAsia"/>
          <w:sz w:val="32"/>
          <w:szCs w:val="32"/>
        </w:rPr>
        <w:t>13</w:t>
      </w:r>
      <w:r w:rsidR="00B8766D" w:rsidRPr="00A45504">
        <w:rPr>
          <w:rFonts w:hint="eastAsia"/>
          <w:sz w:val="32"/>
          <w:szCs w:val="32"/>
        </w:rPr>
        <w:t>、</w:t>
      </w:r>
      <w:r w:rsidR="00B8766D" w:rsidRPr="00A45504">
        <w:rPr>
          <w:sz w:val="32"/>
          <w:szCs w:val="32"/>
        </w:rPr>
        <w:t>住房保障支出</w:t>
      </w:r>
      <w:r w:rsidR="00B8766D" w:rsidRPr="00A45504">
        <w:rPr>
          <w:rFonts w:hint="eastAsia"/>
          <w:sz w:val="32"/>
          <w:szCs w:val="32"/>
        </w:rPr>
        <w:t>420</w:t>
      </w:r>
      <w:r w:rsidR="00B8766D" w:rsidRPr="00A45504">
        <w:rPr>
          <w:rFonts w:hint="eastAsia"/>
          <w:sz w:val="32"/>
          <w:szCs w:val="32"/>
        </w:rPr>
        <w:t>万元</w:t>
      </w:r>
      <w:r w:rsidR="00B8766D" w:rsidRPr="00A45504">
        <w:rPr>
          <w:sz w:val="32"/>
          <w:szCs w:val="32"/>
        </w:rPr>
        <w:t>；</w:t>
      </w:r>
      <w:r w:rsidR="00B8766D" w:rsidRPr="00A45504">
        <w:rPr>
          <w:rFonts w:hint="eastAsia"/>
          <w:sz w:val="32"/>
          <w:szCs w:val="32"/>
        </w:rPr>
        <w:t>14</w:t>
      </w:r>
      <w:r w:rsidR="00B8766D" w:rsidRPr="00A45504">
        <w:rPr>
          <w:rFonts w:hint="eastAsia"/>
          <w:sz w:val="32"/>
          <w:szCs w:val="32"/>
        </w:rPr>
        <w:t>、</w:t>
      </w:r>
      <w:r w:rsidR="00B8766D" w:rsidRPr="00A45504">
        <w:rPr>
          <w:sz w:val="32"/>
          <w:szCs w:val="32"/>
        </w:rPr>
        <w:t>其他支出</w:t>
      </w:r>
      <w:r w:rsidR="00B8766D" w:rsidRPr="00A45504">
        <w:rPr>
          <w:rFonts w:hint="eastAsia"/>
          <w:sz w:val="32"/>
          <w:szCs w:val="32"/>
        </w:rPr>
        <w:t>8</w:t>
      </w:r>
      <w:r w:rsidR="00B8766D" w:rsidRPr="00A45504">
        <w:rPr>
          <w:rFonts w:hint="eastAsia"/>
          <w:sz w:val="32"/>
          <w:szCs w:val="32"/>
        </w:rPr>
        <w:t>万元</w:t>
      </w:r>
      <w:r w:rsidR="004C3EC8" w:rsidRPr="00A45504">
        <w:rPr>
          <w:sz w:val="32"/>
          <w:szCs w:val="32"/>
        </w:rPr>
        <w:t>）</w:t>
      </w:r>
      <w:r w:rsidR="00B8766D" w:rsidRPr="00A45504">
        <w:rPr>
          <w:rFonts w:hint="eastAsia"/>
          <w:sz w:val="32"/>
          <w:szCs w:val="32"/>
        </w:rPr>
        <w:t>。</w:t>
      </w:r>
    </w:p>
    <w:p w:rsidR="00B8766D" w:rsidRPr="00A45504" w:rsidRDefault="00A45504" w:rsidP="003669A5">
      <w:pPr>
        <w:ind w:firstLineChars="200" w:firstLine="640"/>
        <w:rPr>
          <w:sz w:val="32"/>
          <w:szCs w:val="32"/>
        </w:rPr>
      </w:pPr>
      <w:r w:rsidRPr="00A45504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C53E84" w:rsidRPr="00A45504">
        <w:rPr>
          <w:rFonts w:hint="eastAsia"/>
          <w:sz w:val="32"/>
          <w:szCs w:val="32"/>
        </w:rPr>
        <w:t>关</w:t>
      </w:r>
      <w:r w:rsidR="00056C4C">
        <w:rPr>
          <w:rFonts w:hint="eastAsia"/>
          <w:sz w:val="32"/>
          <w:szCs w:val="32"/>
        </w:rPr>
        <w:t>于</w:t>
      </w:r>
      <w:r w:rsidR="00C53E84" w:rsidRPr="00A45504">
        <w:rPr>
          <w:sz w:val="32"/>
          <w:szCs w:val="32"/>
        </w:rPr>
        <w:t>“</w:t>
      </w:r>
      <w:r w:rsidR="00C53E84" w:rsidRPr="00A45504">
        <w:rPr>
          <w:rFonts w:hint="eastAsia"/>
          <w:sz w:val="32"/>
          <w:szCs w:val="32"/>
        </w:rPr>
        <w:t>三公</w:t>
      </w:r>
      <w:r w:rsidR="00C53E84" w:rsidRPr="00A45504">
        <w:rPr>
          <w:sz w:val="32"/>
          <w:szCs w:val="32"/>
        </w:rPr>
        <w:t>”</w:t>
      </w:r>
      <w:r w:rsidR="00C53E84" w:rsidRPr="00A45504">
        <w:rPr>
          <w:rFonts w:hint="eastAsia"/>
          <w:sz w:val="32"/>
          <w:szCs w:val="32"/>
        </w:rPr>
        <w:t>经费</w:t>
      </w:r>
      <w:r w:rsidR="00C53E84" w:rsidRPr="00A45504">
        <w:rPr>
          <w:sz w:val="32"/>
          <w:szCs w:val="32"/>
        </w:rPr>
        <w:t>支出情况，</w:t>
      </w:r>
      <w:r w:rsidR="00CA365E" w:rsidRPr="00A45504">
        <w:rPr>
          <w:rFonts w:asciiTheme="minorEastAsia" w:hAnsiTheme="minorEastAsia" w:hint="eastAsia"/>
          <w:sz w:val="32"/>
          <w:szCs w:val="32"/>
        </w:rPr>
        <w:t>①</w:t>
      </w:r>
      <w:r w:rsidR="007673B7">
        <w:rPr>
          <w:rFonts w:asciiTheme="minorEastAsia" w:hAnsiTheme="minorEastAsia" w:hint="eastAsia"/>
          <w:sz w:val="32"/>
          <w:szCs w:val="32"/>
        </w:rPr>
        <w:t>、</w:t>
      </w:r>
      <w:r w:rsidR="00C53E84" w:rsidRPr="00A45504">
        <w:rPr>
          <w:sz w:val="32"/>
          <w:szCs w:val="32"/>
        </w:rPr>
        <w:t>鸡公山</w:t>
      </w:r>
      <w:r w:rsidR="00C53E84" w:rsidRPr="00A45504">
        <w:rPr>
          <w:rFonts w:hint="eastAsia"/>
          <w:sz w:val="32"/>
          <w:szCs w:val="32"/>
        </w:rPr>
        <w:t>管理区</w:t>
      </w:r>
      <w:r w:rsidR="00FE04CD" w:rsidRPr="00A45504">
        <w:rPr>
          <w:rFonts w:hint="eastAsia"/>
          <w:sz w:val="32"/>
          <w:szCs w:val="32"/>
        </w:rPr>
        <w:t>2016</w:t>
      </w:r>
      <w:r w:rsidR="00FE04CD" w:rsidRPr="00A45504">
        <w:rPr>
          <w:rFonts w:hint="eastAsia"/>
          <w:sz w:val="32"/>
          <w:szCs w:val="32"/>
        </w:rPr>
        <w:t>年</w:t>
      </w:r>
      <w:r w:rsidR="00FE04CD" w:rsidRPr="00A45504">
        <w:rPr>
          <w:sz w:val="32"/>
          <w:szCs w:val="32"/>
        </w:rPr>
        <w:t>无因公出国（</w:t>
      </w:r>
      <w:r w:rsidR="00FE04CD" w:rsidRPr="00A45504">
        <w:rPr>
          <w:rFonts w:hint="eastAsia"/>
          <w:sz w:val="32"/>
          <w:szCs w:val="32"/>
        </w:rPr>
        <w:t>境</w:t>
      </w:r>
      <w:r w:rsidR="00FE04CD" w:rsidRPr="00A45504">
        <w:rPr>
          <w:sz w:val="32"/>
          <w:szCs w:val="32"/>
        </w:rPr>
        <w:t>）</w:t>
      </w:r>
      <w:r w:rsidR="00CA365E" w:rsidRPr="00A45504">
        <w:rPr>
          <w:rFonts w:hint="eastAsia"/>
          <w:sz w:val="32"/>
          <w:szCs w:val="32"/>
        </w:rPr>
        <w:t>计划</w:t>
      </w:r>
      <w:r w:rsidR="00CA365E" w:rsidRPr="00A45504">
        <w:rPr>
          <w:sz w:val="32"/>
          <w:szCs w:val="32"/>
        </w:rPr>
        <w:t>安排</w:t>
      </w:r>
      <w:r w:rsidR="00CA365E" w:rsidRPr="00A45504">
        <w:rPr>
          <w:rFonts w:hint="eastAsia"/>
          <w:sz w:val="32"/>
          <w:szCs w:val="32"/>
        </w:rPr>
        <w:t>；</w:t>
      </w:r>
      <w:r w:rsidR="009D631C" w:rsidRPr="00A45504">
        <w:rPr>
          <w:rFonts w:asciiTheme="minorEastAsia" w:hAnsiTheme="minorEastAsia" w:hint="eastAsia"/>
          <w:sz w:val="32"/>
          <w:szCs w:val="32"/>
        </w:rPr>
        <w:t>②</w:t>
      </w:r>
      <w:r w:rsidR="007673B7">
        <w:rPr>
          <w:rFonts w:asciiTheme="minorEastAsia" w:hAnsiTheme="minorEastAsia" w:hint="eastAsia"/>
          <w:sz w:val="32"/>
          <w:szCs w:val="32"/>
        </w:rPr>
        <w:t>、</w:t>
      </w:r>
      <w:r w:rsidR="009D631C" w:rsidRPr="00A45504">
        <w:rPr>
          <w:rFonts w:hint="eastAsia"/>
          <w:sz w:val="32"/>
          <w:szCs w:val="32"/>
        </w:rPr>
        <w:t>鸡公</w:t>
      </w:r>
      <w:r w:rsidR="009D631C" w:rsidRPr="00A45504">
        <w:rPr>
          <w:sz w:val="32"/>
          <w:szCs w:val="32"/>
        </w:rPr>
        <w:t>山管理区</w:t>
      </w:r>
      <w:r w:rsidR="009D631C" w:rsidRPr="00A45504">
        <w:rPr>
          <w:rFonts w:hint="eastAsia"/>
          <w:sz w:val="32"/>
          <w:szCs w:val="32"/>
        </w:rPr>
        <w:t>2016</w:t>
      </w:r>
      <w:r w:rsidR="009D631C" w:rsidRPr="00A45504">
        <w:rPr>
          <w:rFonts w:hint="eastAsia"/>
          <w:sz w:val="32"/>
          <w:szCs w:val="32"/>
        </w:rPr>
        <w:t>年</w:t>
      </w:r>
      <w:r w:rsidR="009D631C" w:rsidRPr="00A45504">
        <w:rPr>
          <w:sz w:val="32"/>
          <w:szCs w:val="32"/>
        </w:rPr>
        <w:t>公务接待费用</w:t>
      </w:r>
      <w:r w:rsidR="009D631C" w:rsidRPr="00A45504">
        <w:rPr>
          <w:rFonts w:hint="eastAsia"/>
          <w:sz w:val="32"/>
          <w:szCs w:val="32"/>
        </w:rPr>
        <w:t>60</w:t>
      </w:r>
      <w:r w:rsidR="009D631C" w:rsidRPr="00A45504">
        <w:rPr>
          <w:rFonts w:hint="eastAsia"/>
          <w:sz w:val="32"/>
          <w:szCs w:val="32"/>
        </w:rPr>
        <w:t>万元</w:t>
      </w:r>
      <w:r w:rsidR="00277979">
        <w:rPr>
          <w:rFonts w:hint="eastAsia"/>
          <w:sz w:val="32"/>
          <w:szCs w:val="32"/>
        </w:rPr>
        <w:t>（区</w:t>
      </w:r>
      <w:r w:rsidR="00277979">
        <w:rPr>
          <w:sz w:val="32"/>
          <w:szCs w:val="32"/>
        </w:rPr>
        <w:t>机关不含李家寨镇及两个办事处</w:t>
      </w:r>
      <w:bookmarkStart w:id="0" w:name="_GoBack"/>
      <w:bookmarkEnd w:id="0"/>
      <w:r w:rsidR="00277979">
        <w:rPr>
          <w:rFonts w:hint="eastAsia"/>
          <w:sz w:val="32"/>
          <w:szCs w:val="32"/>
        </w:rPr>
        <w:t>）</w:t>
      </w:r>
      <w:r w:rsidR="009D631C" w:rsidRPr="00A45504">
        <w:rPr>
          <w:sz w:val="32"/>
          <w:szCs w:val="32"/>
        </w:rPr>
        <w:t>；</w:t>
      </w:r>
      <w:r w:rsidR="009D631C" w:rsidRPr="00A45504">
        <w:rPr>
          <w:rFonts w:asciiTheme="minorEastAsia" w:hAnsiTheme="minorEastAsia" w:hint="eastAsia"/>
          <w:sz w:val="32"/>
          <w:szCs w:val="32"/>
        </w:rPr>
        <w:t>③</w:t>
      </w:r>
      <w:r w:rsidR="007673B7">
        <w:rPr>
          <w:rFonts w:asciiTheme="minorEastAsia" w:hAnsiTheme="minorEastAsia" w:hint="eastAsia"/>
          <w:sz w:val="32"/>
          <w:szCs w:val="32"/>
        </w:rPr>
        <w:t>、</w:t>
      </w:r>
      <w:r w:rsidR="009D631C" w:rsidRPr="00A45504">
        <w:rPr>
          <w:rFonts w:hint="eastAsia"/>
          <w:sz w:val="32"/>
          <w:szCs w:val="32"/>
        </w:rPr>
        <w:lastRenderedPageBreak/>
        <w:t>鸡公</w:t>
      </w:r>
      <w:r w:rsidR="009D631C" w:rsidRPr="00A45504">
        <w:rPr>
          <w:sz w:val="32"/>
          <w:szCs w:val="32"/>
        </w:rPr>
        <w:t>山管理区</w:t>
      </w:r>
      <w:r w:rsidR="009D631C" w:rsidRPr="00A45504">
        <w:rPr>
          <w:rFonts w:hint="eastAsia"/>
          <w:sz w:val="32"/>
          <w:szCs w:val="32"/>
        </w:rPr>
        <w:t>2016</w:t>
      </w:r>
      <w:r w:rsidR="009D631C" w:rsidRPr="00A45504">
        <w:rPr>
          <w:rFonts w:hint="eastAsia"/>
          <w:sz w:val="32"/>
          <w:szCs w:val="32"/>
        </w:rPr>
        <w:t>年</w:t>
      </w:r>
      <w:r w:rsidR="009D631C" w:rsidRPr="00A45504">
        <w:rPr>
          <w:sz w:val="32"/>
          <w:szCs w:val="32"/>
        </w:rPr>
        <w:t>公务用车运行维护费</w:t>
      </w:r>
      <w:r w:rsidR="009D631C" w:rsidRPr="00A45504">
        <w:rPr>
          <w:rFonts w:hint="eastAsia"/>
          <w:sz w:val="32"/>
          <w:szCs w:val="32"/>
        </w:rPr>
        <w:t>50</w:t>
      </w:r>
      <w:r w:rsidR="009D631C" w:rsidRPr="00A45504">
        <w:rPr>
          <w:rFonts w:hint="eastAsia"/>
          <w:sz w:val="32"/>
          <w:szCs w:val="32"/>
        </w:rPr>
        <w:t>万元</w:t>
      </w:r>
      <w:r w:rsidR="009D631C" w:rsidRPr="00A45504">
        <w:rPr>
          <w:sz w:val="32"/>
          <w:szCs w:val="32"/>
        </w:rPr>
        <w:t>。</w:t>
      </w:r>
    </w:p>
    <w:p w:rsidR="009D631C" w:rsidRPr="00A45504" w:rsidRDefault="00A45504" w:rsidP="003669A5">
      <w:pPr>
        <w:ind w:firstLineChars="200" w:firstLine="640"/>
        <w:rPr>
          <w:sz w:val="32"/>
          <w:szCs w:val="32"/>
        </w:rPr>
      </w:pPr>
      <w:r w:rsidRPr="00A45504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9D631C" w:rsidRPr="00A45504">
        <w:rPr>
          <w:rFonts w:hint="eastAsia"/>
          <w:sz w:val="32"/>
          <w:szCs w:val="32"/>
        </w:rPr>
        <w:t>关于</w:t>
      </w:r>
      <w:r w:rsidR="009D631C" w:rsidRPr="00A45504">
        <w:rPr>
          <w:sz w:val="32"/>
          <w:szCs w:val="32"/>
        </w:rPr>
        <w:t>机关运行支出情况，</w:t>
      </w:r>
      <w:r w:rsidR="003F3882" w:rsidRPr="00A45504">
        <w:rPr>
          <w:rFonts w:hint="eastAsia"/>
          <w:sz w:val="32"/>
          <w:szCs w:val="32"/>
        </w:rPr>
        <w:t>鸡公</w:t>
      </w:r>
      <w:r w:rsidR="003F3882" w:rsidRPr="00A45504">
        <w:rPr>
          <w:sz w:val="32"/>
          <w:szCs w:val="32"/>
        </w:rPr>
        <w:t>山管理区</w:t>
      </w:r>
      <w:r w:rsidR="003F3882" w:rsidRPr="00A45504">
        <w:rPr>
          <w:rFonts w:hint="eastAsia"/>
          <w:sz w:val="32"/>
          <w:szCs w:val="32"/>
        </w:rPr>
        <w:t>2016</w:t>
      </w:r>
      <w:r w:rsidR="003F3882" w:rsidRPr="00A45504">
        <w:rPr>
          <w:rFonts w:hint="eastAsia"/>
          <w:sz w:val="32"/>
          <w:szCs w:val="32"/>
        </w:rPr>
        <w:t>年</w:t>
      </w:r>
      <w:r w:rsidR="003F3882" w:rsidRPr="00A45504">
        <w:rPr>
          <w:sz w:val="32"/>
          <w:szCs w:val="32"/>
        </w:rPr>
        <w:t>机关运行经费支出</w:t>
      </w:r>
      <w:r w:rsidR="003F3882" w:rsidRPr="00A45504">
        <w:rPr>
          <w:rFonts w:hint="eastAsia"/>
          <w:sz w:val="32"/>
          <w:szCs w:val="32"/>
        </w:rPr>
        <w:t>1873</w:t>
      </w:r>
      <w:r w:rsidR="003F3882" w:rsidRPr="00A45504">
        <w:rPr>
          <w:rFonts w:hint="eastAsia"/>
          <w:sz w:val="32"/>
          <w:szCs w:val="32"/>
        </w:rPr>
        <w:t>万元</w:t>
      </w:r>
      <w:r w:rsidR="003F3882" w:rsidRPr="00A45504">
        <w:rPr>
          <w:sz w:val="32"/>
          <w:szCs w:val="32"/>
        </w:rPr>
        <w:t>，比</w:t>
      </w:r>
      <w:r w:rsidR="003F3882" w:rsidRPr="00A45504">
        <w:rPr>
          <w:rFonts w:hint="eastAsia"/>
          <w:sz w:val="32"/>
          <w:szCs w:val="32"/>
        </w:rPr>
        <w:t>2015</w:t>
      </w:r>
      <w:r w:rsidR="003F3882" w:rsidRPr="00A45504">
        <w:rPr>
          <w:rFonts w:hint="eastAsia"/>
          <w:sz w:val="32"/>
          <w:szCs w:val="32"/>
        </w:rPr>
        <w:t>年</w:t>
      </w:r>
      <w:r w:rsidR="001939DA" w:rsidRPr="00A45504">
        <w:rPr>
          <w:rFonts w:hint="eastAsia"/>
          <w:sz w:val="32"/>
          <w:szCs w:val="32"/>
        </w:rPr>
        <w:t>1798</w:t>
      </w:r>
      <w:r w:rsidR="001939DA" w:rsidRPr="00A45504">
        <w:rPr>
          <w:rFonts w:hint="eastAsia"/>
          <w:sz w:val="32"/>
          <w:szCs w:val="32"/>
        </w:rPr>
        <w:t>万元</w:t>
      </w:r>
      <w:r w:rsidR="001939DA" w:rsidRPr="00A45504">
        <w:rPr>
          <w:sz w:val="32"/>
          <w:szCs w:val="32"/>
        </w:rPr>
        <w:t>增加</w:t>
      </w:r>
      <w:r w:rsidR="001939DA" w:rsidRPr="00A45504">
        <w:rPr>
          <w:rFonts w:hint="eastAsia"/>
          <w:sz w:val="32"/>
          <w:szCs w:val="32"/>
        </w:rPr>
        <w:t>75</w:t>
      </w:r>
      <w:r w:rsidR="001939DA" w:rsidRPr="00A45504">
        <w:rPr>
          <w:rFonts w:hint="eastAsia"/>
          <w:sz w:val="32"/>
          <w:szCs w:val="32"/>
        </w:rPr>
        <w:t>万元。</w:t>
      </w:r>
      <w:r w:rsidR="001939DA" w:rsidRPr="00A45504">
        <w:rPr>
          <w:sz w:val="32"/>
          <w:szCs w:val="32"/>
        </w:rPr>
        <w:t>增长</w:t>
      </w:r>
      <w:r w:rsidR="001939DA" w:rsidRPr="00A45504">
        <w:rPr>
          <w:rFonts w:hint="eastAsia"/>
          <w:sz w:val="32"/>
          <w:szCs w:val="32"/>
        </w:rPr>
        <w:t>4</w:t>
      </w:r>
      <w:r w:rsidR="001939DA" w:rsidRPr="00A45504">
        <w:rPr>
          <w:sz w:val="32"/>
          <w:szCs w:val="32"/>
        </w:rPr>
        <w:t>%</w:t>
      </w:r>
      <w:r w:rsidR="001939DA" w:rsidRPr="00A45504">
        <w:rPr>
          <w:sz w:val="32"/>
          <w:szCs w:val="32"/>
        </w:rPr>
        <w:t>。</w:t>
      </w:r>
    </w:p>
    <w:sectPr w:rsidR="009D631C" w:rsidRPr="00A45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139" w:rsidRDefault="00F50139" w:rsidP="00BC539B">
      <w:r>
        <w:separator/>
      </w:r>
    </w:p>
  </w:endnote>
  <w:endnote w:type="continuationSeparator" w:id="0">
    <w:p w:rsidR="00F50139" w:rsidRDefault="00F50139" w:rsidP="00BC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139" w:rsidRDefault="00F50139" w:rsidP="00BC539B">
      <w:r>
        <w:separator/>
      </w:r>
    </w:p>
  </w:footnote>
  <w:footnote w:type="continuationSeparator" w:id="0">
    <w:p w:rsidR="00F50139" w:rsidRDefault="00F50139" w:rsidP="00BC5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90805"/>
    <w:multiLevelType w:val="hybridMultilevel"/>
    <w:tmpl w:val="3754044C"/>
    <w:lvl w:ilvl="0" w:tplc="53DA669A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D3"/>
    <w:rsid w:val="00056C4C"/>
    <w:rsid w:val="001939DA"/>
    <w:rsid w:val="00226916"/>
    <w:rsid w:val="00277979"/>
    <w:rsid w:val="00315D28"/>
    <w:rsid w:val="00327B22"/>
    <w:rsid w:val="003669A5"/>
    <w:rsid w:val="00396ACA"/>
    <w:rsid w:val="003B58C2"/>
    <w:rsid w:val="003F3882"/>
    <w:rsid w:val="004646C2"/>
    <w:rsid w:val="004C3EC8"/>
    <w:rsid w:val="004E25D3"/>
    <w:rsid w:val="00584BEC"/>
    <w:rsid w:val="006C1393"/>
    <w:rsid w:val="007673B7"/>
    <w:rsid w:val="007B1EA0"/>
    <w:rsid w:val="00896378"/>
    <w:rsid w:val="00937823"/>
    <w:rsid w:val="009D631C"/>
    <w:rsid w:val="00A45504"/>
    <w:rsid w:val="00AC464B"/>
    <w:rsid w:val="00B8766D"/>
    <w:rsid w:val="00BC539B"/>
    <w:rsid w:val="00C53E84"/>
    <w:rsid w:val="00CA365E"/>
    <w:rsid w:val="00D36EC0"/>
    <w:rsid w:val="00D67666"/>
    <w:rsid w:val="00F50139"/>
    <w:rsid w:val="00FC1388"/>
    <w:rsid w:val="00F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4B0A8B-A4E2-4889-AAA1-4EA3D789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5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53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5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539B"/>
    <w:rPr>
      <w:sz w:val="18"/>
      <w:szCs w:val="18"/>
    </w:rPr>
  </w:style>
  <w:style w:type="paragraph" w:styleId="a5">
    <w:name w:val="List Paragraph"/>
    <w:basedOn w:val="a"/>
    <w:uiPriority w:val="34"/>
    <w:qFormat/>
    <w:rsid w:val="00B8766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673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73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0B24A-5C1B-4039-8BAA-F53FC936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102</Words>
  <Characters>588</Characters>
  <Application>Microsoft Office Word</Application>
  <DocSecurity>0</DocSecurity>
  <Lines>4</Lines>
  <Paragraphs>1</Paragraphs>
  <ScaleCrop>false</ScaleCrop>
  <Company>Company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2017-08-23T06:54:00Z</cp:lastPrinted>
  <dcterms:created xsi:type="dcterms:W3CDTF">2017-08-23T03:18:00Z</dcterms:created>
  <dcterms:modified xsi:type="dcterms:W3CDTF">2017-08-29T02:10:00Z</dcterms:modified>
</cp:coreProperties>
</file>