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217" w:rsidRDefault="008B4217">
      <w:pPr>
        <w:jc w:val="center"/>
        <w:rPr>
          <w:rFonts w:ascii="方正小标宋简体" w:eastAsia="方正小标宋简体" w:hAnsi="方正小标宋简体" w:cs="方正小标宋简体"/>
          <w:sz w:val="52"/>
          <w:szCs w:val="52"/>
        </w:rPr>
      </w:pPr>
    </w:p>
    <w:p w:rsidR="008B4217" w:rsidRDefault="008B4217">
      <w:pPr>
        <w:jc w:val="center"/>
        <w:rPr>
          <w:rFonts w:ascii="方正小标宋简体" w:eastAsia="方正小标宋简体" w:hAnsi="方正小标宋简体" w:cs="方正小标宋简体"/>
          <w:sz w:val="52"/>
          <w:szCs w:val="52"/>
        </w:rPr>
      </w:pPr>
    </w:p>
    <w:p w:rsidR="008B4217" w:rsidRDefault="008B4217">
      <w:pPr>
        <w:jc w:val="center"/>
        <w:rPr>
          <w:rFonts w:ascii="方正小标宋简体" w:eastAsia="方正小标宋简体" w:hAnsi="方正小标宋简体" w:cs="方正小标宋简体"/>
          <w:sz w:val="52"/>
          <w:szCs w:val="52"/>
        </w:rPr>
      </w:pPr>
    </w:p>
    <w:p w:rsidR="008B4217" w:rsidRDefault="008B4217">
      <w:pPr>
        <w:jc w:val="center"/>
        <w:rPr>
          <w:rFonts w:ascii="方正小标宋简体" w:eastAsia="方正小标宋简体" w:hAnsi="方正小标宋简体" w:cs="方正小标宋简体"/>
          <w:sz w:val="52"/>
          <w:szCs w:val="52"/>
        </w:rPr>
      </w:pPr>
    </w:p>
    <w:p w:rsidR="008B4217" w:rsidRDefault="008B4217">
      <w:pPr>
        <w:jc w:val="center"/>
        <w:rPr>
          <w:rFonts w:ascii="方正小标宋简体" w:eastAsia="方正小标宋简体" w:hAnsi="方正小标宋简体" w:cs="方正小标宋简体"/>
          <w:sz w:val="52"/>
          <w:szCs w:val="52"/>
        </w:rPr>
      </w:pPr>
    </w:p>
    <w:p w:rsidR="008B4217" w:rsidRDefault="008B4217">
      <w:pPr>
        <w:jc w:val="center"/>
        <w:rPr>
          <w:rFonts w:ascii="仿宋_GB2312" w:eastAsia="仿宋_GB2312" w:hAnsi="仿宋_GB2312" w:cs="仿宋_GB2312"/>
          <w:sz w:val="44"/>
          <w:szCs w:val="44"/>
        </w:rPr>
      </w:pPr>
      <w:r>
        <w:rPr>
          <w:rFonts w:ascii="隶书" w:eastAsia="隶书" w:hAnsi="隶书" w:cs="隶书" w:hint="eastAsia"/>
          <w:sz w:val="52"/>
          <w:szCs w:val="52"/>
        </w:rPr>
        <w:t>团县委</w:t>
      </w:r>
    </w:p>
    <w:p w:rsidR="008B4217" w:rsidRDefault="008B4217">
      <w:pPr>
        <w:jc w:val="center"/>
        <w:rPr>
          <w:rFonts w:ascii="黑体" w:eastAsia="黑体" w:hAnsi="黑体" w:cs="黑体"/>
          <w:sz w:val="52"/>
          <w:szCs w:val="52"/>
        </w:rPr>
      </w:pPr>
    </w:p>
    <w:p w:rsidR="008B4217" w:rsidRDefault="008B4217">
      <w:pPr>
        <w:jc w:val="center"/>
        <w:rPr>
          <w:rFonts w:ascii="隶书" w:eastAsia="隶书" w:hAnsi="隶书" w:cs="隶书"/>
          <w:sz w:val="52"/>
          <w:szCs w:val="52"/>
        </w:rPr>
        <w:sectPr w:rsidR="008B4217">
          <w:pgSz w:w="11906" w:h="16838"/>
          <w:pgMar w:top="1440" w:right="1800" w:bottom="1440" w:left="1800" w:header="851" w:footer="992" w:gutter="0"/>
          <w:pgNumType w:fmt="numberInDash" w:start="1"/>
          <w:cols w:space="720"/>
          <w:docGrid w:type="lines" w:linePitch="312"/>
        </w:sectPr>
      </w:pPr>
      <w:r>
        <w:rPr>
          <w:rFonts w:ascii="隶书" w:eastAsia="隶书" w:hAnsi="隶书" w:cs="隶书"/>
          <w:sz w:val="52"/>
          <w:szCs w:val="52"/>
        </w:rPr>
        <w:t>2016</w:t>
      </w:r>
      <w:r>
        <w:rPr>
          <w:rFonts w:ascii="隶书" w:eastAsia="隶书" w:hAnsi="隶书" w:cs="隶书" w:hint="eastAsia"/>
          <w:sz w:val="52"/>
          <w:szCs w:val="52"/>
        </w:rPr>
        <w:t>年度部门决算</w:t>
      </w:r>
    </w:p>
    <w:p w:rsidR="008B4217" w:rsidRDefault="008B4217">
      <w:pPr>
        <w:jc w:val="center"/>
        <w:rPr>
          <w:rFonts w:ascii="黑体" w:eastAsia="黑体" w:hAnsi="黑体" w:cs="黑体"/>
          <w:sz w:val="32"/>
          <w:szCs w:val="32"/>
        </w:rPr>
      </w:pPr>
      <w:r>
        <w:rPr>
          <w:rFonts w:ascii="黑体" w:eastAsia="黑体" w:hAnsi="黑体" w:cs="黑体" w:hint="eastAsia"/>
          <w:sz w:val="32"/>
          <w:szCs w:val="32"/>
        </w:rPr>
        <w:t>目　　录</w:t>
      </w:r>
    </w:p>
    <w:p w:rsidR="008B4217" w:rsidRDefault="008B4217">
      <w:pPr>
        <w:jc w:val="left"/>
        <w:rPr>
          <w:rFonts w:ascii="黑体" w:eastAsia="黑体" w:hAnsi="黑体" w:cs="黑体"/>
          <w:sz w:val="32"/>
          <w:szCs w:val="32"/>
        </w:rPr>
      </w:pPr>
      <w:r>
        <w:rPr>
          <w:rFonts w:ascii="黑体" w:eastAsia="黑体" w:hAnsi="黑体" w:cs="黑体" w:hint="eastAsia"/>
          <w:sz w:val="32"/>
          <w:szCs w:val="32"/>
        </w:rPr>
        <w:t>第一部分　　团县委概况</w:t>
      </w:r>
    </w:p>
    <w:p w:rsidR="008B4217" w:rsidRDefault="008B4217" w:rsidP="00987DC8">
      <w:pPr>
        <w:pStyle w:val="NormalWeb"/>
        <w:spacing w:line="580" w:lineRule="exact"/>
        <w:ind w:firstLineChars="200" w:firstLine="31680"/>
        <w:jc w:val="both"/>
        <w:rPr>
          <w:rFonts w:ascii="仿宋_GB2312" w:eastAsia="仿宋_GB2312" w:hAnsi="仿宋_GB2312" w:cs="仿宋_GB2312"/>
          <w:bCs/>
          <w:color w:val="333333"/>
          <w:sz w:val="28"/>
          <w:szCs w:val="28"/>
        </w:rPr>
      </w:pPr>
      <w:r>
        <w:rPr>
          <w:rFonts w:ascii="仿宋_GB2312" w:eastAsia="仿宋_GB2312" w:hAnsi="仿宋_GB2312" w:cs="仿宋_GB2312" w:hint="eastAsia"/>
          <w:bCs/>
          <w:color w:val="333333"/>
          <w:sz w:val="28"/>
          <w:szCs w:val="28"/>
        </w:rPr>
        <w:t>一、主要职责</w:t>
      </w:r>
    </w:p>
    <w:p w:rsidR="008B4217" w:rsidRDefault="008B4217" w:rsidP="00987DC8">
      <w:pPr>
        <w:pStyle w:val="NormalWeb"/>
        <w:spacing w:line="580" w:lineRule="exact"/>
        <w:ind w:firstLineChars="200" w:firstLine="31680"/>
        <w:jc w:val="both"/>
        <w:rPr>
          <w:rFonts w:ascii="仿宋_GB2312" w:eastAsia="仿宋_GB2312" w:hAnsi="仿宋_GB2312" w:cs="仿宋_GB2312"/>
          <w:bCs/>
          <w:color w:val="333333"/>
          <w:sz w:val="28"/>
          <w:szCs w:val="28"/>
        </w:rPr>
      </w:pPr>
      <w:r>
        <w:rPr>
          <w:rFonts w:ascii="仿宋_GB2312" w:eastAsia="仿宋_GB2312" w:hAnsi="仿宋_GB2312" w:cs="仿宋_GB2312"/>
          <w:bCs/>
          <w:color w:val="333333"/>
          <w:sz w:val="28"/>
          <w:szCs w:val="28"/>
        </w:rPr>
        <w:t>1</w:t>
      </w:r>
      <w:r>
        <w:rPr>
          <w:rFonts w:ascii="仿宋_GB2312" w:eastAsia="仿宋_GB2312" w:hAnsi="仿宋_GB2312" w:cs="仿宋_GB2312" w:hint="eastAsia"/>
          <w:bCs/>
          <w:color w:val="333333"/>
          <w:sz w:val="28"/>
          <w:szCs w:val="28"/>
        </w:rPr>
        <w:t>、领导全县共青团工作。</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2</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负责县青联和县少先队工作委员会常务性工作。</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3</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承担县委、县政府和有关方面委托的青少年工作事务，参与民主管理和民主监督。协助、参与、处理社会上与青少年利益相关的工作。</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4</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参与全县性青少年法规制度实施、监督等工作，负责县未成年人保护方面的日常工作。</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5</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调查青年思想动态和青年工作情况，研究青年运动、青少年工作理论、青少年事业发展等工作，为县委、县政府决策提供依据。</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6</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负责全县团的组织建设，协助党组织管理、选拔和培训团的干部，指导县青少年活动营地和县实施希望工程办公室领导小组的工作。</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7</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负责、指导并组织面向全县青少年的思想理论教育、宣传文化活动，培养、选拔、推荐优秀青年，负责管理、指导团县委系统刊物的编发。</w:t>
      </w:r>
      <w:r>
        <w:rPr>
          <w:rFonts w:ascii="仿宋_GB2312" w:eastAsia="仿宋_GB2312" w:hAnsi="仿宋_GB2312" w:cs="仿宋_GB2312"/>
          <w:bCs/>
          <w:color w:val="333333"/>
          <w:sz w:val="28"/>
          <w:szCs w:val="28"/>
        </w:rPr>
        <w:t> </w:t>
      </w:r>
      <w:r>
        <w:rPr>
          <w:rFonts w:ascii="仿宋_GB2312" w:eastAsia="仿宋_GB2312" w:hAnsi="仿宋_GB2312" w:cs="仿宋_GB2312"/>
          <w:bCs/>
          <w:color w:val="333333"/>
          <w:sz w:val="28"/>
          <w:szCs w:val="28"/>
        </w:rPr>
        <w:br/>
      </w:r>
      <w:r>
        <w:rPr>
          <w:rFonts w:ascii="仿宋_GB2312" w:eastAsia="仿宋_GB2312" w:hAnsi="仿宋_GB2312" w:cs="仿宋_GB2312" w:hint="eastAsia"/>
          <w:bCs/>
          <w:color w:val="333333"/>
          <w:sz w:val="28"/>
          <w:szCs w:val="28"/>
        </w:rPr>
        <w:t xml:space="preserve">　　</w:t>
      </w:r>
      <w:r>
        <w:rPr>
          <w:rFonts w:ascii="仿宋_GB2312" w:eastAsia="仿宋_GB2312" w:hAnsi="仿宋_GB2312" w:cs="仿宋_GB2312"/>
          <w:bCs/>
          <w:color w:val="333333"/>
          <w:sz w:val="28"/>
          <w:szCs w:val="28"/>
        </w:rPr>
        <w:t>8</w:t>
      </w:r>
      <w:r>
        <w:rPr>
          <w:rFonts w:ascii="仿宋_GB2312" w:eastAsia="仿宋_GB2312" w:hAnsi="仿宋_GB2312" w:cs="仿宋_GB2312" w:hint="eastAsia"/>
          <w:bCs/>
          <w:color w:val="333333"/>
          <w:sz w:val="28"/>
          <w:szCs w:val="28"/>
        </w:rPr>
        <w:t>、</w:t>
      </w:r>
      <w:r>
        <w:rPr>
          <w:rFonts w:ascii="仿宋_GB2312" w:eastAsia="仿宋_GB2312" w:hAnsi="仿宋_GB2312" w:cs="仿宋_GB2312"/>
          <w:bCs/>
          <w:color w:val="333333"/>
          <w:sz w:val="28"/>
          <w:szCs w:val="28"/>
        </w:rPr>
        <w:t xml:space="preserve"> </w:t>
      </w:r>
      <w:r>
        <w:rPr>
          <w:rFonts w:ascii="仿宋_GB2312" w:eastAsia="仿宋_GB2312" w:hAnsi="仿宋_GB2312" w:cs="仿宋_GB2312" w:hint="eastAsia"/>
          <w:bCs/>
          <w:color w:val="333333"/>
          <w:sz w:val="28"/>
          <w:szCs w:val="28"/>
        </w:rPr>
        <w:t>负责全县青年统战工作及青少年外事、县内外青少年友好交流工作。</w:t>
      </w:r>
    </w:p>
    <w:p w:rsidR="008B4217" w:rsidRDefault="008B4217" w:rsidP="00987DC8">
      <w:pPr>
        <w:pStyle w:val="NormalWeb"/>
        <w:spacing w:line="580" w:lineRule="exact"/>
        <w:ind w:firstLineChars="200" w:firstLine="31680"/>
        <w:jc w:val="both"/>
        <w:rPr>
          <w:rFonts w:ascii="仿宋_GB2312" w:eastAsia="仿宋_GB2312" w:hAnsi="仿宋_GB2312" w:cs="仿宋_GB2312"/>
          <w:bCs/>
          <w:color w:val="333333"/>
          <w:sz w:val="28"/>
          <w:szCs w:val="28"/>
        </w:rPr>
      </w:pPr>
      <w:r>
        <w:rPr>
          <w:rFonts w:ascii="仿宋_GB2312" w:eastAsia="仿宋_GB2312" w:hAnsi="仿宋_GB2312" w:cs="仿宋_GB2312" w:hint="eastAsia"/>
          <w:bCs/>
          <w:color w:val="333333"/>
          <w:sz w:val="28"/>
          <w:szCs w:val="28"/>
        </w:rPr>
        <w:t>二、决算单位构成</w:t>
      </w:r>
    </w:p>
    <w:p w:rsidR="008B4217" w:rsidRDefault="008B4217" w:rsidP="00987DC8">
      <w:pPr>
        <w:pStyle w:val="NormalWeb"/>
        <w:spacing w:line="580" w:lineRule="exact"/>
        <w:ind w:firstLineChars="200" w:firstLine="31680"/>
        <w:jc w:val="both"/>
        <w:rPr>
          <w:rFonts w:ascii="仿宋_GB2312" w:eastAsia="仿宋_GB2312" w:hAnsi="仿宋_GB2312" w:cs="仿宋_GB2312"/>
          <w:bCs/>
          <w:color w:val="333333"/>
          <w:sz w:val="28"/>
          <w:szCs w:val="28"/>
        </w:rPr>
      </w:pPr>
      <w:r>
        <w:rPr>
          <w:rFonts w:ascii="仿宋_GB2312" w:eastAsia="仿宋_GB2312" w:hAnsi="仿宋_GB2312" w:cs="仿宋_GB2312" w:hint="eastAsia"/>
          <w:bCs/>
          <w:color w:val="333333"/>
          <w:sz w:val="28"/>
          <w:szCs w:val="28"/>
        </w:rPr>
        <w:t>从决算单位构成看，团县委</w:t>
      </w:r>
      <w:r>
        <w:rPr>
          <w:rFonts w:ascii="仿宋_GB2312" w:eastAsia="仿宋_GB2312" w:hAnsi="仿宋_GB2312" w:cs="仿宋_GB2312"/>
          <w:bCs/>
          <w:color w:val="333333"/>
          <w:sz w:val="28"/>
          <w:szCs w:val="28"/>
        </w:rPr>
        <w:t>2017</w:t>
      </w:r>
      <w:r>
        <w:rPr>
          <w:rFonts w:ascii="仿宋_GB2312" w:eastAsia="仿宋_GB2312" w:hAnsi="仿宋_GB2312" w:cs="仿宋_GB2312" w:hint="eastAsia"/>
          <w:bCs/>
          <w:color w:val="333333"/>
          <w:sz w:val="28"/>
          <w:szCs w:val="28"/>
        </w:rPr>
        <w:t>年度部门决算包括团县委本级决算。</w:t>
      </w:r>
    </w:p>
    <w:p w:rsidR="008B4217" w:rsidRDefault="008B4217" w:rsidP="0085163D">
      <w:pPr>
        <w:rPr>
          <w:rFonts w:ascii="仿宋_GB2312" w:eastAsia="仿宋_GB2312"/>
          <w:sz w:val="28"/>
          <w:szCs w:val="28"/>
        </w:rPr>
      </w:pPr>
    </w:p>
    <w:p w:rsidR="008B4217" w:rsidRDefault="008B4217" w:rsidP="008037DC">
      <w:pPr>
        <w:jc w:val="left"/>
        <w:rPr>
          <w:rFonts w:ascii="宋体" w:cs="宋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p>
    <w:p w:rsidR="008B4217" w:rsidRDefault="008B4217" w:rsidP="008037DC">
      <w:pPr>
        <w:jc w:val="center"/>
        <w:rPr>
          <w:rFonts w:ascii="黑体" w:eastAsia="黑体" w:hAnsi="黑体" w:cs="黑体"/>
          <w:sz w:val="32"/>
          <w:szCs w:val="32"/>
        </w:rPr>
      </w:pPr>
      <w:r>
        <w:rPr>
          <w:rFonts w:ascii="黑体" w:eastAsia="黑体" w:hAnsi="黑体" w:cs="黑体" w:hint="eastAsia"/>
          <w:sz w:val="32"/>
          <w:szCs w:val="32"/>
        </w:rPr>
        <w:t>第二部分　　团县委</w:t>
      </w:r>
      <w:r>
        <w:rPr>
          <w:rFonts w:ascii="黑体" w:eastAsia="黑体" w:hAnsi="黑体" w:cs="黑体"/>
          <w:sz w:val="32"/>
          <w:szCs w:val="32"/>
        </w:rPr>
        <w:t>2016</w:t>
      </w:r>
      <w:r>
        <w:rPr>
          <w:rFonts w:ascii="黑体" w:eastAsia="黑体" w:hAnsi="黑体" w:cs="黑体" w:hint="eastAsia"/>
          <w:sz w:val="32"/>
          <w:szCs w:val="32"/>
        </w:rPr>
        <w:t>年度部门决算表</w:t>
      </w:r>
    </w:p>
    <w:p w:rsidR="008B4217" w:rsidRDefault="008B4217" w:rsidP="000146B3">
      <w:pPr>
        <w:numPr>
          <w:ilvl w:val="0"/>
          <w:numId w:val="14"/>
        </w:numPr>
        <w:jc w:val="left"/>
        <w:rPr>
          <w:rFonts w:ascii="宋体" w:cs="宋体"/>
          <w:sz w:val="32"/>
          <w:szCs w:val="32"/>
        </w:rPr>
      </w:pPr>
      <w:r>
        <w:rPr>
          <w:rFonts w:ascii="宋体" w:hAnsi="宋体" w:cs="宋体" w:hint="eastAsia"/>
          <w:sz w:val="32"/>
          <w:szCs w:val="32"/>
        </w:rPr>
        <w:t>收入支出决算总表</w:t>
      </w:r>
    </w:p>
    <w:p w:rsidR="008B4217" w:rsidRDefault="008B4217">
      <w:pPr>
        <w:jc w:val="left"/>
        <w:rPr>
          <w:rFonts w:ascii="宋体" w:cs="宋体"/>
          <w:sz w:val="32"/>
          <w:szCs w:val="32"/>
        </w:rPr>
      </w:pPr>
      <w:r>
        <w:rPr>
          <w:rFonts w:ascii="宋体" w:hAnsi="宋体" w:cs="宋体" w:hint="eastAsia"/>
          <w:sz w:val="32"/>
          <w:szCs w:val="32"/>
        </w:rPr>
        <w:t>二、收入决算表</w:t>
      </w:r>
    </w:p>
    <w:p w:rsidR="008B4217" w:rsidRDefault="008B4217">
      <w:pPr>
        <w:jc w:val="left"/>
        <w:rPr>
          <w:rFonts w:ascii="宋体" w:cs="宋体"/>
          <w:sz w:val="32"/>
          <w:szCs w:val="32"/>
        </w:rPr>
      </w:pPr>
      <w:r>
        <w:rPr>
          <w:rFonts w:ascii="宋体" w:hAnsi="宋体" w:cs="宋体" w:hint="eastAsia"/>
          <w:sz w:val="32"/>
          <w:szCs w:val="32"/>
        </w:rPr>
        <w:t>三、支出决算表</w:t>
      </w:r>
    </w:p>
    <w:p w:rsidR="008B4217" w:rsidRDefault="008B4217">
      <w:pPr>
        <w:jc w:val="left"/>
        <w:rPr>
          <w:rFonts w:ascii="宋体" w:cs="宋体"/>
          <w:sz w:val="32"/>
          <w:szCs w:val="32"/>
        </w:rPr>
      </w:pPr>
      <w:r>
        <w:rPr>
          <w:rFonts w:ascii="宋体" w:hAnsi="宋体" w:cs="宋体" w:hint="eastAsia"/>
          <w:sz w:val="32"/>
          <w:szCs w:val="32"/>
        </w:rPr>
        <w:t>四、财政拨款收入支出决算总表</w:t>
      </w:r>
    </w:p>
    <w:p w:rsidR="008B4217" w:rsidRDefault="008B4217">
      <w:pPr>
        <w:jc w:val="left"/>
        <w:rPr>
          <w:rFonts w:ascii="宋体" w:cs="宋体"/>
          <w:sz w:val="32"/>
          <w:szCs w:val="32"/>
        </w:rPr>
      </w:pPr>
      <w:r>
        <w:rPr>
          <w:rFonts w:ascii="宋体" w:hAnsi="宋体" w:cs="宋体" w:hint="eastAsia"/>
          <w:sz w:val="32"/>
          <w:szCs w:val="32"/>
        </w:rPr>
        <w:t>五、一般公共预算财政拨款支出决算表</w:t>
      </w:r>
    </w:p>
    <w:p w:rsidR="008B4217" w:rsidRDefault="008B4217">
      <w:pPr>
        <w:jc w:val="left"/>
        <w:rPr>
          <w:rFonts w:ascii="宋体" w:cs="宋体"/>
          <w:sz w:val="32"/>
          <w:szCs w:val="32"/>
        </w:rPr>
      </w:pPr>
      <w:r>
        <w:rPr>
          <w:rFonts w:ascii="宋体" w:hAnsi="宋体" w:cs="宋体" w:hint="eastAsia"/>
          <w:sz w:val="32"/>
          <w:szCs w:val="32"/>
        </w:rPr>
        <w:t>六、一般公共预算财政拨款基本支出决算表</w:t>
      </w:r>
    </w:p>
    <w:p w:rsidR="008B4217" w:rsidRDefault="008B4217">
      <w:pPr>
        <w:jc w:val="left"/>
        <w:rPr>
          <w:rFonts w:ascii="宋体" w:cs="宋体"/>
          <w:sz w:val="32"/>
          <w:szCs w:val="32"/>
        </w:rPr>
      </w:pPr>
      <w:r>
        <w:rPr>
          <w:rFonts w:ascii="宋体" w:hAnsi="宋体" w:cs="宋体" w:hint="eastAsia"/>
          <w:sz w:val="32"/>
          <w:szCs w:val="32"/>
        </w:rPr>
        <w:t>七、一般公共预算财政拨款“三公”经费支出决算表</w:t>
      </w:r>
    </w:p>
    <w:p w:rsidR="008B4217" w:rsidRDefault="008B4217">
      <w:pPr>
        <w:jc w:val="left"/>
        <w:rPr>
          <w:rFonts w:ascii="宋体" w:cs="宋体"/>
          <w:sz w:val="32"/>
          <w:szCs w:val="32"/>
        </w:rPr>
      </w:pPr>
      <w:r>
        <w:rPr>
          <w:rFonts w:ascii="宋体" w:hAnsi="宋体" w:cs="宋体" w:hint="eastAsia"/>
          <w:sz w:val="32"/>
          <w:szCs w:val="32"/>
        </w:rPr>
        <w:t>八、政府性基金预算财政拨款收入支出决算表</w:t>
      </w:r>
    </w:p>
    <w:p w:rsidR="008B4217" w:rsidRDefault="008B4217">
      <w:pPr>
        <w:jc w:val="left"/>
        <w:rPr>
          <w:rFonts w:ascii="宋体" w:cs="宋体"/>
          <w:sz w:val="32"/>
          <w:szCs w:val="32"/>
        </w:rPr>
      </w:pPr>
    </w:p>
    <w:p w:rsidR="008B4217" w:rsidRDefault="008B4217">
      <w:pPr>
        <w:jc w:val="left"/>
        <w:rPr>
          <w:rFonts w:ascii="宋体" w:cs="宋体"/>
          <w:sz w:val="32"/>
          <w:szCs w:val="32"/>
        </w:rPr>
      </w:pPr>
    </w:p>
    <w:p w:rsidR="008B4217" w:rsidRDefault="008B4217" w:rsidP="000146B3">
      <w:pPr>
        <w:widowControl/>
        <w:adjustRightInd w:val="0"/>
        <w:snapToGrid w:val="0"/>
        <w:ind w:right="100" w:firstLine="720"/>
        <w:jc w:val="center"/>
        <w:rPr>
          <w:rFonts w:ascii="方正小标宋简体" w:eastAsia="方正小标宋简体"/>
          <w:sz w:val="36"/>
          <w:szCs w:val="36"/>
        </w:rPr>
      </w:pPr>
    </w:p>
    <w:p w:rsidR="008B4217" w:rsidRDefault="008B4217" w:rsidP="000146B3">
      <w:pPr>
        <w:widowControl/>
        <w:adjustRightInd w:val="0"/>
        <w:snapToGrid w:val="0"/>
        <w:ind w:right="100" w:firstLine="720"/>
        <w:jc w:val="center"/>
        <w:rPr>
          <w:rFonts w:ascii="方正小标宋简体" w:eastAsia="方正小标宋简体"/>
          <w:sz w:val="36"/>
          <w:szCs w:val="36"/>
        </w:rPr>
      </w:pPr>
    </w:p>
    <w:p w:rsidR="008B4217" w:rsidRDefault="008B4217" w:rsidP="000146B3">
      <w:pPr>
        <w:widowControl/>
        <w:adjustRightInd w:val="0"/>
        <w:snapToGrid w:val="0"/>
        <w:ind w:right="100" w:firstLine="720"/>
        <w:jc w:val="center"/>
        <w:rPr>
          <w:rFonts w:ascii="方正小标宋简体" w:eastAsia="方正小标宋简体"/>
          <w:sz w:val="36"/>
          <w:szCs w:val="36"/>
        </w:rPr>
      </w:pPr>
    </w:p>
    <w:p w:rsidR="008B4217" w:rsidRDefault="008B4217" w:rsidP="0085163D">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收入支出决算总表</w:t>
      </w:r>
    </w:p>
    <w:p w:rsidR="008B4217" w:rsidRDefault="008B4217" w:rsidP="0085163D">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8B4217" w:rsidRDefault="008B4217" w:rsidP="00987DC8">
      <w:pPr>
        <w:widowControl/>
        <w:adjustRightInd w:val="0"/>
        <w:snapToGrid w:val="0"/>
        <w:ind w:firstLineChars="400" w:firstLine="31680"/>
        <w:jc w:val="left"/>
        <w:rPr>
          <w:rFonts w:ascii="宋体" w:cs="宋体"/>
          <w:color w:val="000000"/>
          <w:kern w:val="0"/>
          <w:sz w:val="20"/>
          <w:szCs w:val="20"/>
        </w:rPr>
      </w:pPr>
      <w:r>
        <w:rPr>
          <w:rFonts w:ascii="宋体" w:hAnsi="宋体" w:cs="宋体" w:hint="eastAsia"/>
          <w:color w:val="000000"/>
          <w:kern w:val="0"/>
          <w:sz w:val="20"/>
          <w:szCs w:val="20"/>
        </w:rPr>
        <w:t>部门：罗山县团县委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0" w:type="auto"/>
        <w:jc w:val="center"/>
        <w:tblLayout w:type="fixed"/>
        <w:tblLook w:val="0000"/>
      </w:tblPr>
      <w:tblGrid>
        <w:gridCol w:w="4929"/>
        <w:gridCol w:w="616"/>
        <w:gridCol w:w="1075"/>
        <w:gridCol w:w="4607"/>
        <w:gridCol w:w="595"/>
        <w:gridCol w:w="1038"/>
      </w:tblGrid>
      <w:tr w:rsidR="008B4217" w:rsidTr="00A84C06">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支出</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预算数</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预算数</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4"/>
              </w:rPr>
            </w:pPr>
            <w:r>
              <w:rPr>
                <w:rFonts w:ascii="宋体" w:hAnsi="宋体" w:cs="宋体"/>
                <w:kern w:val="0"/>
                <w:sz w:val="24"/>
              </w:rPr>
              <w:t>2</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rPr>
                <w:rFonts w:ascii="宋体" w:cs="宋体"/>
                <w:kern w:val="0"/>
                <w:sz w:val="22"/>
              </w:rPr>
            </w:pPr>
            <w:r>
              <w:rPr>
                <w:rFonts w:ascii="宋体" w:hAnsi="宋体" w:cs="宋体"/>
                <w:kern w:val="0"/>
                <w:sz w:val="22"/>
              </w:rPr>
              <w:t>15.48</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3</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kern w:val="0"/>
                <w:sz w:val="22"/>
              </w:rPr>
              <w:t>15.48</w:t>
            </w: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15</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3</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16</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4</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17</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5</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18</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6</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19</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7</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20</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8</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十二、社会保障</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21</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center"/>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vAlign w:val="center"/>
          </w:tcPr>
          <w:p w:rsidR="008B4217" w:rsidRDefault="008B4217" w:rsidP="00A84C06">
            <w:pPr>
              <w:widowControl/>
              <w:adjustRightInd w:val="0"/>
              <w:snapToGrid w:val="0"/>
              <w:jc w:val="center"/>
              <w:rPr>
                <w:rFonts w:asci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9</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b/>
                <w:kern w:val="0"/>
                <w:sz w:val="22"/>
              </w:rPr>
            </w:pPr>
            <w:r>
              <w:rPr>
                <w:rFonts w:ascii="宋体" w:hAnsi="宋体" w:cs="宋体"/>
                <w:b/>
                <w:kern w:val="0"/>
                <w:sz w:val="22"/>
              </w:rPr>
              <w:t>15.48</w:t>
            </w:r>
            <w:r>
              <w:rPr>
                <w:rFonts w:ascii="宋体" w:hAnsi="宋体" w:cs="宋体" w:hint="eastAsia"/>
                <w:b/>
                <w:kern w:val="0"/>
                <w:sz w:val="22"/>
              </w:rPr>
              <w:t xml:space="preserve">　</w:t>
            </w:r>
          </w:p>
        </w:tc>
        <w:tc>
          <w:tcPr>
            <w:tcW w:w="4607" w:type="dxa"/>
            <w:tcBorders>
              <w:top w:val="nil"/>
              <w:left w:val="nil"/>
              <w:bottom w:val="single" w:sz="4" w:space="0" w:color="auto"/>
              <w:right w:val="nil"/>
            </w:tcBorders>
            <w:vAlign w:val="center"/>
          </w:tcPr>
          <w:p w:rsidR="008B4217" w:rsidRDefault="008B4217" w:rsidP="00A84C06">
            <w:pPr>
              <w:widowControl/>
              <w:adjustRightInd w:val="0"/>
              <w:snapToGrid w:val="0"/>
              <w:jc w:val="center"/>
              <w:rPr>
                <w:rFonts w:asci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22</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left"/>
              <w:rPr>
                <w:rFonts w:ascii="宋体" w:cs="宋体"/>
                <w:b/>
                <w:bCs/>
                <w:kern w:val="0"/>
                <w:sz w:val="22"/>
              </w:rPr>
            </w:pPr>
            <w:r>
              <w:rPr>
                <w:rFonts w:ascii="宋体" w:hAnsi="宋体" w:cs="宋体"/>
                <w:b/>
                <w:bCs/>
                <w:kern w:val="0"/>
                <w:sz w:val="22"/>
              </w:rPr>
              <w:t>15.48</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10</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23</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single" w:sz="4" w:space="0" w:color="auto"/>
              <w:right w:val="single" w:sz="4"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11</w:t>
            </w:r>
          </w:p>
        </w:tc>
        <w:tc>
          <w:tcPr>
            <w:tcW w:w="1075" w:type="dxa"/>
            <w:tcBorders>
              <w:top w:val="nil"/>
              <w:left w:val="nil"/>
              <w:bottom w:val="single" w:sz="4" w:space="0" w:color="auto"/>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24</w:t>
            </w:r>
          </w:p>
        </w:tc>
        <w:tc>
          <w:tcPr>
            <w:tcW w:w="1038" w:type="dxa"/>
            <w:tcBorders>
              <w:top w:val="nil"/>
              <w:left w:val="nil"/>
              <w:bottom w:val="single" w:sz="4" w:space="0" w:color="auto"/>
              <w:right w:val="single" w:sz="8"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nil"/>
              <w:left w:val="single" w:sz="8" w:space="0" w:color="auto"/>
              <w:bottom w:val="nil"/>
              <w:right w:val="nil"/>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12</w:t>
            </w:r>
          </w:p>
        </w:tc>
        <w:tc>
          <w:tcPr>
            <w:tcW w:w="1075" w:type="dxa"/>
            <w:tcBorders>
              <w:top w:val="nil"/>
              <w:left w:val="nil"/>
              <w:bottom w:val="nil"/>
              <w:right w:val="single" w:sz="4" w:space="0" w:color="auto"/>
            </w:tcBorders>
            <w:vAlign w:val="center"/>
          </w:tcPr>
          <w:p w:rsidR="008B4217" w:rsidRDefault="008B4217" w:rsidP="00A84C06">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nil"/>
              <w:right w:val="nil"/>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25</w:t>
            </w:r>
          </w:p>
        </w:tc>
        <w:tc>
          <w:tcPr>
            <w:tcW w:w="1038" w:type="dxa"/>
            <w:tcBorders>
              <w:top w:val="nil"/>
              <w:left w:val="nil"/>
              <w:bottom w:val="nil"/>
              <w:right w:val="single" w:sz="8" w:space="0" w:color="auto"/>
            </w:tcBorders>
            <w:vAlign w:val="center"/>
          </w:tcPr>
          <w:p w:rsidR="008B4217" w:rsidRDefault="008B4217" w:rsidP="00A84C06">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8B4217" w:rsidTr="00A84C06">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8B4217" w:rsidRDefault="008B4217" w:rsidP="00A84C06">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13</w:t>
            </w:r>
          </w:p>
        </w:tc>
        <w:tc>
          <w:tcPr>
            <w:tcW w:w="1075" w:type="dxa"/>
            <w:tcBorders>
              <w:top w:val="single" w:sz="4" w:space="0" w:color="auto"/>
              <w:left w:val="nil"/>
              <w:bottom w:val="single" w:sz="8" w:space="0" w:color="auto"/>
              <w:right w:val="single" w:sz="4" w:space="0" w:color="auto"/>
            </w:tcBorders>
            <w:vAlign w:val="center"/>
          </w:tcPr>
          <w:p w:rsidR="008B4217" w:rsidRDefault="008B4217" w:rsidP="00A84C06">
            <w:pPr>
              <w:widowControl/>
              <w:adjustRightInd w:val="0"/>
              <w:snapToGrid w:val="0"/>
              <w:jc w:val="right"/>
              <w:rPr>
                <w:rFonts w:ascii="宋体" w:cs="宋体"/>
                <w:b/>
                <w:kern w:val="0"/>
                <w:sz w:val="22"/>
              </w:rPr>
            </w:pPr>
            <w:r>
              <w:rPr>
                <w:rFonts w:ascii="宋体" w:hAnsi="宋体" w:cs="宋体"/>
                <w:b/>
                <w:kern w:val="0"/>
                <w:sz w:val="22"/>
              </w:rPr>
              <w:t>15.48</w:t>
            </w:r>
            <w:r>
              <w:rPr>
                <w:rFonts w:ascii="宋体" w:hAnsi="宋体" w:cs="宋体" w:hint="eastAsia"/>
                <w:b/>
                <w:kern w:val="0"/>
                <w:sz w:val="22"/>
              </w:rPr>
              <w:t xml:space="preserve">　</w:t>
            </w:r>
          </w:p>
        </w:tc>
        <w:tc>
          <w:tcPr>
            <w:tcW w:w="4607" w:type="dxa"/>
            <w:tcBorders>
              <w:top w:val="single" w:sz="4" w:space="0" w:color="auto"/>
              <w:left w:val="nil"/>
              <w:bottom w:val="single" w:sz="8" w:space="0" w:color="auto"/>
              <w:right w:val="nil"/>
            </w:tcBorders>
            <w:shd w:val="clear" w:color="000000" w:fill="FFFFFF"/>
            <w:vAlign w:val="center"/>
          </w:tcPr>
          <w:p w:rsidR="008B4217" w:rsidRDefault="008B4217" w:rsidP="00A84C06">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adjustRightInd w:val="0"/>
              <w:snapToGrid w:val="0"/>
              <w:jc w:val="center"/>
              <w:rPr>
                <w:rFonts w:ascii="宋体" w:cs="宋体"/>
                <w:kern w:val="0"/>
                <w:sz w:val="22"/>
              </w:rPr>
            </w:pPr>
            <w:r>
              <w:rPr>
                <w:rFonts w:ascii="宋体" w:hAnsi="宋体" w:cs="宋体"/>
                <w:kern w:val="0"/>
                <w:sz w:val="22"/>
              </w:rPr>
              <w:t>26</w:t>
            </w:r>
          </w:p>
        </w:tc>
        <w:tc>
          <w:tcPr>
            <w:tcW w:w="1038" w:type="dxa"/>
            <w:tcBorders>
              <w:top w:val="single" w:sz="4" w:space="0" w:color="auto"/>
              <w:left w:val="nil"/>
              <w:bottom w:val="single" w:sz="8" w:space="0" w:color="auto"/>
              <w:right w:val="single" w:sz="8" w:space="0" w:color="auto"/>
            </w:tcBorders>
            <w:vAlign w:val="center"/>
          </w:tcPr>
          <w:p w:rsidR="008B4217" w:rsidRDefault="008B4217" w:rsidP="00A84C06">
            <w:pPr>
              <w:widowControl/>
              <w:adjustRightInd w:val="0"/>
              <w:snapToGrid w:val="0"/>
              <w:jc w:val="left"/>
              <w:rPr>
                <w:rFonts w:ascii="宋体" w:cs="宋体"/>
                <w:b/>
                <w:bCs/>
                <w:kern w:val="0"/>
                <w:sz w:val="22"/>
              </w:rPr>
            </w:pPr>
            <w:r>
              <w:rPr>
                <w:rFonts w:ascii="宋体" w:hAnsi="宋体" w:cs="宋体"/>
                <w:b/>
                <w:kern w:val="0"/>
                <w:sz w:val="22"/>
              </w:rPr>
              <w:t>15.48</w:t>
            </w:r>
          </w:p>
        </w:tc>
      </w:tr>
    </w:tbl>
    <w:p w:rsidR="008B4217" w:rsidRDefault="008B4217" w:rsidP="008B4217">
      <w:pPr>
        <w:widowControl/>
        <w:adjustRightInd w:val="0"/>
        <w:snapToGrid w:val="0"/>
        <w:ind w:right="102" w:firstLineChars="450" w:firstLine="3168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8B4217" w:rsidRDefault="008B4217" w:rsidP="0085163D">
      <w:pPr>
        <w:widowControl/>
        <w:adjustRightInd w:val="0"/>
        <w:snapToGrid w:val="0"/>
        <w:ind w:right="100" w:firstLine="720"/>
        <w:jc w:val="center"/>
        <w:rPr>
          <w:rFonts w:ascii="方正小标宋简体" w:eastAsia="方正小标宋简体"/>
          <w:sz w:val="36"/>
          <w:szCs w:val="36"/>
        </w:rPr>
      </w:pPr>
    </w:p>
    <w:p w:rsidR="008B4217" w:rsidRDefault="008B4217" w:rsidP="0085163D">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收入决算表</w:t>
      </w:r>
    </w:p>
    <w:p w:rsidR="008B4217" w:rsidRDefault="008B4217" w:rsidP="0085163D">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8B4217" w:rsidRDefault="008B4217" w:rsidP="00987DC8">
      <w:pPr>
        <w:widowControl/>
        <w:adjustRightInd w:val="0"/>
        <w:snapToGrid w:val="0"/>
        <w:ind w:firstLineChars="300" w:firstLine="31680"/>
        <w:jc w:val="left"/>
        <w:rPr>
          <w:rFonts w:ascii="宋体" w:cs="宋体"/>
          <w:color w:val="000000"/>
          <w:kern w:val="0"/>
          <w:sz w:val="20"/>
          <w:szCs w:val="20"/>
        </w:rPr>
      </w:pPr>
      <w:r>
        <w:rPr>
          <w:rFonts w:ascii="宋体" w:hAnsi="宋体" w:cs="宋体" w:hint="eastAsia"/>
          <w:color w:val="000000"/>
          <w:kern w:val="0"/>
          <w:sz w:val="20"/>
          <w:szCs w:val="20"/>
        </w:rPr>
        <w:t>部门：罗山县团县委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0" w:type="auto"/>
        <w:jc w:val="center"/>
        <w:tblLayout w:type="fixed"/>
        <w:tblLook w:val="0000"/>
      </w:tblPr>
      <w:tblGrid>
        <w:gridCol w:w="1244"/>
        <w:gridCol w:w="2856"/>
        <w:gridCol w:w="1191"/>
        <w:gridCol w:w="995"/>
        <w:gridCol w:w="1548"/>
        <w:gridCol w:w="1262"/>
        <w:gridCol w:w="1299"/>
        <w:gridCol w:w="1517"/>
        <w:gridCol w:w="1324"/>
      </w:tblGrid>
      <w:tr w:rsidR="008B4217" w:rsidTr="00A84C06">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8B4217" w:rsidRDefault="008B4217" w:rsidP="00A84C06">
            <w:pPr>
              <w:widowControl/>
              <w:ind w:firstLine="87"/>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本年收入合计</w:t>
            </w:r>
          </w:p>
        </w:tc>
        <w:tc>
          <w:tcPr>
            <w:tcW w:w="995" w:type="dxa"/>
            <w:vMerge w:val="restart"/>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财政拨款收入</w:t>
            </w:r>
          </w:p>
        </w:tc>
        <w:tc>
          <w:tcPr>
            <w:tcW w:w="15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其他收入</w:t>
            </w:r>
          </w:p>
        </w:tc>
      </w:tr>
      <w:tr w:rsidR="008B4217" w:rsidTr="00A84C06">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8B4217" w:rsidRDefault="008B4217" w:rsidP="00A84C06">
            <w:pPr>
              <w:widowControl/>
              <w:rPr>
                <w:rFonts w:asci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1</w:t>
            </w:r>
          </w:p>
        </w:tc>
        <w:tc>
          <w:tcPr>
            <w:tcW w:w="995"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2</w:t>
            </w:r>
          </w:p>
        </w:tc>
        <w:tc>
          <w:tcPr>
            <w:tcW w:w="1548"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7</w:t>
            </w:r>
          </w:p>
        </w:tc>
      </w:tr>
      <w:tr w:rsidR="008B4217" w:rsidTr="00A84C06">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kern w:val="0"/>
                <w:sz w:val="24"/>
              </w:rPr>
              <w:t>15.48</w:t>
            </w: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kern w:val="0"/>
                <w:sz w:val="24"/>
              </w:rPr>
              <w:t>15.48</w:t>
            </w: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rPr>
                <w:rFonts w:ascii="宋体" w:cs="宋体"/>
                <w:kern w:val="0"/>
                <w:sz w:val="24"/>
              </w:rPr>
            </w:pPr>
            <w:r>
              <w:rPr>
                <w:rFonts w:ascii="宋体" w:hAnsi="宋体" w:cs="宋体"/>
                <w:kern w:val="0"/>
                <w:sz w:val="24"/>
              </w:rPr>
              <w:t>2012901</w:t>
            </w:r>
          </w:p>
        </w:tc>
        <w:tc>
          <w:tcPr>
            <w:tcW w:w="285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一般公共服务支出</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hAnsi="宋体" w:cs="宋体"/>
                <w:kern w:val="0"/>
                <w:sz w:val="24"/>
              </w:rPr>
            </w:pPr>
            <w:r>
              <w:rPr>
                <w:rFonts w:ascii="宋体" w:hAnsi="宋体" w:cs="宋体"/>
                <w:kern w:val="0"/>
                <w:sz w:val="24"/>
              </w:rPr>
              <w:t>15.48</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kern w:val="0"/>
                <w:sz w:val="24"/>
              </w:rPr>
              <w:t>15.48</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rPr>
                <w:rFonts w:asci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华文中宋" w:eastAsia="华文中宋" w:hAnsi="华文中宋" w:cs="宋体"/>
                <w:kern w:val="0"/>
                <w:sz w:val="24"/>
              </w:rPr>
            </w:pPr>
            <w:r>
              <w:rPr>
                <w:rFonts w:ascii="华文中宋" w:eastAsia="华文中宋" w:hAnsi="华文中宋"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bl>
    <w:p w:rsidR="008B4217" w:rsidRDefault="008B4217" w:rsidP="008B4217">
      <w:pPr>
        <w:adjustRightInd w:val="0"/>
        <w:snapToGrid w:val="0"/>
        <w:ind w:firstLineChars="350" w:firstLine="31680"/>
        <w:rPr>
          <w:sz w:val="20"/>
          <w:szCs w:val="20"/>
        </w:rPr>
      </w:pPr>
      <w:r>
        <w:rPr>
          <w:rFonts w:hint="eastAsia"/>
          <w:sz w:val="20"/>
          <w:szCs w:val="20"/>
        </w:rPr>
        <w:t>注：本表反映部门本年度取得的各项收入情况。</w:t>
      </w:r>
    </w:p>
    <w:p w:rsidR="008B4217" w:rsidRDefault="008B4217" w:rsidP="0085163D">
      <w:pPr>
        <w:spacing w:line="580" w:lineRule="exact"/>
        <w:ind w:firstLine="640"/>
        <w:rPr>
          <w:szCs w:val="32"/>
        </w:rPr>
      </w:pPr>
    </w:p>
    <w:p w:rsidR="008B4217" w:rsidRDefault="008B4217" w:rsidP="0085163D">
      <w:pPr>
        <w:spacing w:line="580" w:lineRule="exact"/>
        <w:ind w:firstLine="640"/>
        <w:rPr>
          <w:szCs w:val="32"/>
        </w:rPr>
      </w:pPr>
    </w:p>
    <w:p w:rsidR="008B4217" w:rsidRDefault="008B4217" w:rsidP="0085163D">
      <w:pPr>
        <w:spacing w:line="580" w:lineRule="exact"/>
        <w:ind w:firstLine="640"/>
        <w:rPr>
          <w:szCs w:val="32"/>
        </w:rPr>
      </w:pPr>
    </w:p>
    <w:p w:rsidR="008B4217" w:rsidRDefault="008B4217" w:rsidP="0085163D">
      <w:pPr>
        <w:spacing w:line="580" w:lineRule="exact"/>
        <w:ind w:firstLine="640"/>
        <w:rPr>
          <w:szCs w:val="32"/>
        </w:rPr>
      </w:pPr>
    </w:p>
    <w:p w:rsidR="008B4217" w:rsidRDefault="008B4217" w:rsidP="0085163D">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8B4217" w:rsidRDefault="008B4217" w:rsidP="0085163D">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8B4217" w:rsidRDefault="008B4217" w:rsidP="00987DC8">
      <w:pPr>
        <w:widowControl/>
        <w:tabs>
          <w:tab w:val="left" w:pos="14034"/>
        </w:tabs>
        <w:adjustRightInd w:val="0"/>
        <w:snapToGrid w:val="0"/>
        <w:ind w:right="395" w:firstLineChars="250" w:firstLine="3168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罗山县团县委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0" w:type="auto"/>
        <w:jc w:val="center"/>
        <w:tblLayout w:type="fixed"/>
        <w:tblLook w:val="0000"/>
      </w:tblPr>
      <w:tblGrid>
        <w:gridCol w:w="1298"/>
        <w:gridCol w:w="2857"/>
        <w:gridCol w:w="1557"/>
        <w:gridCol w:w="1606"/>
        <w:gridCol w:w="1416"/>
        <w:gridCol w:w="1709"/>
        <w:gridCol w:w="1714"/>
        <w:gridCol w:w="1384"/>
      </w:tblGrid>
      <w:tr w:rsidR="008B4217" w:rsidTr="00A84C06">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8B4217" w:rsidRDefault="008B4217" w:rsidP="00A84C06">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对附属单位补助支出</w:t>
            </w:r>
          </w:p>
        </w:tc>
      </w:tr>
      <w:tr w:rsidR="008B4217" w:rsidTr="00A84C06">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6</w:t>
            </w:r>
          </w:p>
        </w:tc>
      </w:tr>
      <w:tr w:rsidR="008B4217" w:rsidTr="00A84C06">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kern w:val="0"/>
                <w:sz w:val="24"/>
              </w:rPr>
              <w:t>15.48</w:t>
            </w: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kern w:val="0"/>
                <w:sz w:val="24"/>
              </w:rPr>
              <w:t>15.48</w:t>
            </w: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8B4217" w:rsidRDefault="008B4217" w:rsidP="00A84C06">
            <w:pPr>
              <w:widowControl/>
              <w:rPr>
                <w:rFonts w:ascii="宋体" w:cs="宋体"/>
                <w:kern w:val="0"/>
                <w:sz w:val="24"/>
              </w:rPr>
            </w:pPr>
            <w:r>
              <w:rPr>
                <w:rFonts w:ascii="宋体" w:hAnsi="宋体" w:cs="宋体"/>
                <w:kern w:val="0"/>
                <w:sz w:val="24"/>
              </w:rPr>
              <w:t>2012901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一般公共服务支出</w:t>
            </w: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hAnsi="宋体" w:cs="宋体"/>
                <w:kern w:val="0"/>
                <w:sz w:val="24"/>
              </w:rPr>
            </w:pPr>
            <w:r>
              <w:rPr>
                <w:rFonts w:ascii="宋体" w:hAnsi="宋体" w:cs="宋体"/>
                <w:kern w:val="0"/>
                <w:sz w:val="24"/>
              </w:rPr>
              <w:t>15.48</w:t>
            </w: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15.48</w:t>
            </w: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p>
        </w:tc>
      </w:tr>
      <w:tr w:rsidR="008B4217" w:rsidTr="00A84C06">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8B4217" w:rsidRDefault="008B4217" w:rsidP="00A84C06">
            <w:pPr>
              <w:widowControl/>
              <w:jc w:val="left"/>
              <w:rPr>
                <w:rFonts w:asci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8B4217" w:rsidRDefault="008B4217" w:rsidP="00A84C06">
            <w:pPr>
              <w:widowControl/>
              <w:jc w:val="right"/>
              <w:rPr>
                <w:rFonts w:ascii="宋体" w:cs="宋体"/>
                <w:kern w:val="0"/>
                <w:sz w:val="24"/>
              </w:rPr>
            </w:pPr>
            <w:r>
              <w:rPr>
                <w:rFonts w:ascii="宋体" w:hAnsi="宋体" w:cs="宋体" w:hint="eastAsia"/>
                <w:kern w:val="0"/>
                <w:sz w:val="24"/>
              </w:rPr>
              <w:t xml:space="preserve">　</w:t>
            </w:r>
          </w:p>
        </w:tc>
      </w:tr>
    </w:tbl>
    <w:p w:rsidR="008B4217" w:rsidRDefault="008B4217" w:rsidP="008B4217">
      <w:pPr>
        <w:adjustRightInd w:val="0"/>
        <w:snapToGrid w:val="0"/>
        <w:ind w:firstLineChars="300" w:firstLine="31680"/>
        <w:rPr>
          <w:sz w:val="20"/>
          <w:szCs w:val="20"/>
        </w:rPr>
      </w:pPr>
      <w:r>
        <w:rPr>
          <w:rFonts w:hint="eastAsia"/>
          <w:sz w:val="20"/>
          <w:szCs w:val="20"/>
        </w:rPr>
        <w:t>注：本表反映部门本年度取得的各项支出情况。</w:t>
      </w:r>
    </w:p>
    <w:p w:rsidR="008B4217" w:rsidRDefault="008B4217" w:rsidP="0085163D">
      <w:pPr>
        <w:widowControl/>
        <w:adjustRightInd w:val="0"/>
        <w:snapToGrid w:val="0"/>
        <w:ind w:right="100" w:firstLine="720"/>
        <w:jc w:val="center"/>
        <w:rPr>
          <w:rFonts w:ascii="方正小标宋简体" w:eastAsia="方正小标宋简体"/>
          <w:sz w:val="36"/>
          <w:szCs w:val="36"/>
        </w:rPr>
      </w:pPr>
    </w:p>
    <w:p w:rsidR="008B4217" w:rsidRDefault="008B4217" w:rsidP="0085163D">
      <w:pPr>
        <w:widowControl/>
        <w:adjustRightInd w:val="0"/>
        <w:snapToGrid w:val="0"/>
        <w:ind w:right="100" w:firstLine="720"/>
        <w:jc w:val="center"/>
        <w:rPr>
          <w:rFonts w:ascii="方正小标宋简体" w:eastAsia="方正小标宋简体"/>
          <w:sz w:val="36"/>
          <w:szCs w:val="36"/>
        </w:rPr>
      </w:pPr>
    </w:p>
    <w:p w:rsidR="008B4217" w:rsidRDefault="008B4217" w:rsidP="0085163D">
      <w:pPr>
        <w:widowControl/>
        <w:adjustRightInd w:val="0"/>
        <w:snapToGrid w:val="0"/>
        <w:ind w:right="100" w:firstLine="720"/>
        <w:jc w:val="center"/>
        <w:rPr>
          <w:rFonts w:ascii="方正小标宋简体" w:eastAsia="方正小标宋简体"/>
          <w:sz w:val="36"/>
          <w:szCs w:val="36"/>
        </w:rPr>
      </w:pPr>
    </w:p>
    <w:p w:rsidR="008B4217" w:rsidRDefault="008B4217" w:rsidP="0085163D">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8B4217" w:rsidRDefault="008B4217" w:rsidP="0085163D">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8B4217" w:rsidRDefault="008B4217" w:rsidP="00987DC8">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罗山县团县委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0" w:type="auto"/>
        <w:jc w:val="center"/>
        <w:tblLayout w:type="fixed"/>
        <w:tblLook w:val="0000"/>
      </w:tblPr>
      <w:tblGrid>
        <w:gridCol w:w="3984"/>
        <w:gridCol w:w="709"/>
        <w:gridCol w:w="876"/>
        <w:gridCol w:w="2409"/>
        <w:gridCol w:w="993"/>
        <w:gridCol w:w="992"/>
        <w:gridCol w:w="1559"/>
        <w:gridCol w:w="1701"/>
      </w:tblGrid>
      <w:tr w:rsidR="008B4217" w:rsidTr="00A84C06">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8B4217" w:rsidRDefault="008B4217" w:rsidP="00A84C06">
            <w:pPr>
              <w:widowControl/>
              <w:ind w:firstLine="640"/>
              <w:jc w:val="center"/>
              <w:rPr>
                <w:rFonts w:asci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支出</w:t>
            </w:r>
          </w:p>
        </w:tc>
      </w:tr>
      <w:tr w:rsidR="008B4217" w:rsidTr="00A84C06">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0"/>
                <w:szCs w:val="20"/>
              </w:rPr>
            </w:pPr>
            <w:r>
              <w:rPr>
                <w:rFonts w:ascii="宋体" w:hAnsi="宋体" w:cs="宋体" w:hint="eastAsia"/>
                <w:kern w:val="0"/>
                <w:sz w:val="20"/>
                <w:szCs w:val="20"/>
              </w:rPr>
              <w:t>行次</w:t>
            </w:r>
          </w:p>
        </w:tc>
        <w:tc>
          <w:tcPr>
            <w:tcW w:w="87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政府性基金预算财政拨款</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876"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8B4217" w:rsidRDefault="008B4217" w:rsidP="00A84C06">
            <w:pPr>
              <w:widowControl/>
              <w:jc w:val="center"/>
              <w:rPr>
                <w:rFonts w:ascii="宋体" w:cs="宋体"/>
                <w:kern w:val="0"/>
                <w:sz w:val="24"/>
              </w:rPr>
            </w:pPr>
            <w:r>
              <w:rPr>
                <w:rFonts w:ascii="宋体" w:hAnsi="宋体" w:cs="宋体"/>
                <w:kern w:val="0"/>
                <w:sz w:val="24"/>
              </w:rPr>
              <w:t>4</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kern w:val="0"/>
                <w:sz w:val="22"/>
              </w:rPr>
              <w:t>15.48</w:t>
            </w: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4.05</w:t>
            </w: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3</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4</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5</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6</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7</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8</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十二、社会保障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11.43</w:t>
            </w: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9</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kern w:val="0"/>
                <w:sz w:val="22"/>
              </w:rPr>
              <w:t>15.48</w:t>
            </w:r>
          </w:p>
        </w:tc>
        <w:tc>
          <w:tcPr>
            <w:tcW w:w="2409" w:type="dxa"/>
            <w:tcBorders>
              <w:top w:val="nil"/>
              <w:left w:val="nil"/>
              <w:bottom w:val="single" w:sz="4" w:space="0" w:color="auto"/>
              <w:right w:val="nil"/>
            </w:tcBorders>
            <w:vAlign w:val="center"/>
          </w:tcPr>
          <w:p w:rsidR="008B4217" w:rsidRDefault="008B4217" w:rsidP="00A84C06">
            <w:pPr>
              <w:widowControl/>
              <w:jc w:val="center"/>
              <w:rPr>
                <w:rFonts w:asci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15.48</w:t>
            </w: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b/>
                <w:bCs/>
                <w:kern w:val="0"/>
                <w:sz w:val="22"/>
              </w:rPr>
            </w:pPr>
            <w:r>
              <w:rPr>
                <w:rFonts w:ascii="宋体" w:hAnsi="宋体" w:cs="宋体" w:hint="eastAsia"/>
                <w:b/>
                <w:bCs/>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10</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11</w:t>
            </w:r>
          </w:p>
        </w:tc>
        <w:tc>
          <w:tcPr>
            <w:tcW w:w="876" w:type="dxa"/>
            <w:tcBorders>
              <w:top w:val="nil"/>
              <w:left w:val="nil"/>
              <w:bottom w:val="single" w:sz="4"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nil"/>
              <w:left w:val="single" w:sz="8" w:space="0" w:color="auto"/>
              <w:bottom w:val="nil"/>
              <w:right w:val="nil"/>
            </w:tcBorders>
            <w:vAlign w:val="center"/>
          </w:tcPr>
          <w:p w:rsidR="008B4217" w:rsidRDefault="008B4217" w:rsidP="00A84C06">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12</w:t>
            </w:r>
          </w:p>
        </w:tc>
        <w:tc>
          <w:tcPr>
            <w:tcW w:w="876" w:type="dxa"/>
            <w:tcBorders>
              <w:top w:val="nil"/>
              <w:left w:val="nil"/>
              <w:bottom w:val="nil"/>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single" w:sz="4" w:space="0" w:color="auto"/>
              <w:left w:val="single" w:sz="8" w:space="0" w:color="auto"/>
              <w:bottom w:val="nil"/>
              <w:right w:val="nil"/>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13</w:t>
            </w:r>
          </w:p>
        </w:tc>
        <w:tc>
          <w:tcPr>
            <w:tcW w:w="876" w:type="dxa"/>
            <w:tcBorders>
              <w:top w:val="single" w:sz="4" w:space="0" w:color="auto"/>
              <w:left w:val="nil"/>
              <w:bottom w:val="nil"/>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p>
        </w:tc>
      </w:tr>
      <w:tr w:rsidR="008B4217" w:rsidTr="00A84C06">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8B4217" w:rsidRDefault="008B4217" w:rsidP="00A84C06">
            <w:pPr>
              <w:widowControl/>
              <w:jc w:val="center"/>
              <w:rPr>
                <w:rFonts w:asci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14</w:t>
            </w:r>
          </w:p>
        </w:tc>
        <w:tc>
          <w:tcPr>
            <w:tcW w:w="876" w:type="dxa"/>
            <w:tcBorders>
              <w:top w:val="single" w:sz="4" w:space="0" w:color="auto"/>
              <w:left w:val="nil"/>
              <w:bottom w:val="single" w:sz="8" w:space="0" w:color="auto"/>
              <w:right w:val="single" w:sz="4" w:space="0" w:color="auto"/>
            </w:tcBorders>
            <w:vAlign w:val="center"/>
          </w:tcPr>
          <w:p w:rsidR="008B4217" w:rsidRDefault="008B4217" w:rsidP="00A84C06">
            <w:pPr>
              <w:widowControl/>
              <w:jc w:val="right"/>
              <w:rPr>
                <w:rFonts w:ascii="宋体" w:cs="宋体"/>
                <w:kern w:val="0"/>
                <w:sz w:val="22"/>
              </w:rPr>
            </w:pPr>
            <w:r>
              <w:rPr>
                <w:rFonts w:ascii="宋体" w:hAnsi="宋体" w:cs="宋体"/>
                <w:kern w:val="0"/>
                <w:sz w:val="22"/>
              </w:rPr>
              <w:t>15.48</w:t>
            </w:r>
            <w:r>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8B4217" w:rsidRDefault="008B4217" w:rsidP="00A84C06">
            <w:pPr>
              <w:widowControl/>
              <w:jc w:val="center"/>
              <w:rPr>
                <w:rFonts w:asci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8B4217" w:rsidRDefault="008B4217" w:rsidP="00A84C06">
            <w:pPr>
              <w:widowControl/>
              <w:jc w:val="center"/>
              <w:rPr>
                <w:rFonts w:ascii="宋体" w:cs="宋体"/>
                <w:kern w:val="0"/>
                <w:sz w:val="22"/>
              </w:rPr>
            </w:pPr>
            <w:r>
              <w:rPr>
                <w:rFonts w:ascii="宋体" w:hAnsi="宋体" w:cs="宋体"/>
                <w:kern w:val="0"/>
                <w:sz w:val="22"/>
              </w:rPr>
              <w:t>15.48</w:t>
            </w:r>
            <w:r>
              <w:rPr>
                <w:rFonts w:ascii="宋体" w:hAnsi="宋体" w:cs="宋体" w:hint="eastAsia"/>
                <w:kern w:val="0"/>
                <w:sz w:val="22"/>
              </w:rPr>
              <w:t xml:space="preserve">　</w:t>
            </w:r>
          </w:p>
        </w:tc>
        <w:tc>
          <w:tcPr>
            <w:tcW w:w="1701" w:type="dxa"/>
            <w:tcBorders>
              <w:top w:val="single" w:sz="4" w:space="0" w:color="auto"/>
              <w:left w:val="nil"/>
              <w:bottom w:val="single" w:sz="8" w:space="0" w:color="auto"/>
              <w:right w:val="single" w:sz="8" w:space="0" w:color="auto"/>
            </w:tcBorders>
            <w:vAlign w:val="center"/>
          </w:tcPr>
          <w:p w:rsidR="008B4217" w:rsidRDefault="008B4217" w:rsidP="00A84C06">
            <w:pPr>
              <w:widowControl/>
              <w:jc w:val="left"/>
              <w:rPr>
                <w:rFonts w:ascii="宋体" w:cs="宋体"/>
                <w:b/>
                <w:bCs/>
                <w:kern w:val="0"/>
                <w:sz w:val="22"/>
              </w:rPr>
            </w:pPr>
            <w:r>
              <w:rPr>
                <w:rFonts w:ascii="宋体" w:hAnsi="宋体" w:cs="宋体" w:hint="eastAsia"/>
                <w:b/>
                <w:bCs/>
                <w:kern w:val="0"/>
                <w:sz w:val="22"/>
              </w:rPr>
              <w:t xml:space="preserve">　</w:t>
            </w:r>
          </w:p>
        </w:tc>
      </w:tr>
    </w:tbl>
    <w:p w:rsidR="008B4217" w:rsidRDefault="008B4217" w:rsidP="008B4217">
      <w:pPr>
        <w:adjustRightInd w:val="0"/>
        <w:snapToGrid w:val="0"/>
        <w:ind w:firstLineChars="350" w:firstLine="31680"/>
        <w:rPr>
          <w:sz w:val="20"/>
          <w:szCs w:val="20"/>
        </w:rPr>
      </w:pPr>
      <w:r>
        <w:rPr>
          <w:rFonts w:hint="eastAsia"/>
          <w:sz w:val="20"/>
          <w:szCs w:val="20"/>
        </w:rPr>
        <w:t>注：本表反映部门本年度一般公共预算财政拨款和政府性基金预算财政拨款的总收支和年末结转结余情况。</w:t>
      </w:r>
    </w:p>
    <w:p w:rsidR="008B4217" w:rsidRDefault="008B4217" w:rsidP="0085163D">
      <w:pPr>
        <w:widowControl/>
        <w:adjustRightInd w:val="0"/>
        <w:snapToGrid w:val="0"/>
        <w:ind w:right="100"/>
        <w:jc w:val="center"/>
        <w:rPr>
          <w:rFonts w:ascii="方正小标宋简体" w:eastAsia="方正小标宋简体"/>
          <w:sz w:val="36"/>
          <w:szCs w:val="36"/>
        </w:rPr>
      </w:pPr>
    </w:p>
    <w:p w:rsidR="008B4217" w:rsidRDefault="008B4217" w:rsidP="0085163D">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一般公共预算财政拨款支出决算表</w:t>
      </w:r>
    </w:p>
    <w:p w:rsidR="008B4217" w:rsidRDefault="008B4217" w:rsidP="0085163D">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8B4217" w:rsidRDefault="008B4217" w:rsidP="00987DC8">
      <w:pPr>
        <w:widowControl/>
        <w:adjustRightInd w:val="0"/>
        <w:snapToGrid w:val="0"/>
        <w:ind w:firstLineChars="350" w:firstLine="31680"/>
        <w:jc w:val="left"/>
        <w:rPr>
          <w:rFonts w:ascii="宋体" w:cs="宋体"/>
          <w:color w:val="000000"/>
          <w:kern w:val="0"/>
          <w:sz w:val="20"/>
          <w:szCs w:val="20"/>
        </w:rPr>
      </w:pPr>
      <w:r>
        <w:rPr>
          <w:rFonts w:ascii="宋体" w:hAnsi="宋体" w:cs="宋体" w:hint="eastAsia"/>
          <w:color w:val="000000"/>
          <w:kern w:val="0"/>
          <w:sz w:val="20"/>
          <w:szCs w:val="20"/>
        </w:rPr>
        <w:t>部门：罗山县团县委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0" w:type="auto"/>
        <w:jc w:val="center"/>
        <w:tblLayout w:type="fixed"/>
        <w:tblLook w:val="0000"/>
      </w:tblPr>
      <w:tblGrid>
        <w:gridCol w:w="1120"/>
        <w:gridCol w:w="2948"/>
        <w:gridCol w:w="2212"/>
        <w:gridCol w:w="3599"/>
        <w:gridCol w:w="2902"/>
      </w:tblGrid>
      <w:tr w:rsidR="008B4217" w:rsidTr="00A84C06">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8B4217" w:rsidRDefault="008B4217" w:rsidP="00A84C06">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项目支出</w:t>
            </w:r>
          </w:p>
        </w:tc>
      </w:tr>
      <w:tr w:rsidR="008B4217" w:rsidTr="00A84C06">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3</w:t>
            </w:r>
          </w:p>
        </w:tc>
      </w:tr>
      <w:tr w:rsidR="008B4217" w:rsidTr="00A84C06">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15.48</w:t>
            </w:r>
          </w:p>
        </w:tc>
        <w:tc>
          <w:tcPr>
            <w:tcW w:w="3599" w:type="dxa"/>
            <w:tcBorders>
              <w:top w:val="nil"/>
              <w:left w:val="nil"/>
              <w:bottom w:val="single" w:sz="4" w:space="0" w:color="auto"/>
              <w:right w:val="single" w:sz="4" w:space="0" w:color="auto"/>
            </w:tcBorders>
            <w:vAlign w:val="center"/>
          </w:tcPr>
          <w:p w:rsidR="008B4217" w:rsidRDefault="008B4217" w:rsidP="008B4217">
            <w:pPr>
              <w:widowControl/>
              <w:ind w:firstLineChars="500" w:firstLine="31680"/>
              <w:rPr>
                <w:rFonts w:ascii="宋体" w:cs="宋体"/>
                <w:kern w:val="0"/>
                <w:sz w:val="24"/>
              </w:rPr>
            </w:pPr>
            <w:r>
              <w:rPr>
                <w:rFonts w:ascii="宋体" w:hAnsi="宋体" w:cs="宋体"/>
                <w:kern w:val="0"/>
                <w:sz w:val="24"/>
              </w:rPr>
              <w:t>15.48</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r>
              <w:rPr>
                <w:rFonts w:ascii="宋体" w:hAnsi="宋体" w:cs="宋体"/>
                <w:kern w:val="0"/>
                <w:sz w:val="24"/>
              </w:rPr>
              <w:t>2012901</w:t>
            </w:r>
          </w:p>
        </w:tc>
        <w:tc>
          <w:tcPr>
            <w:tcW w:w="2948"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4"/>
              </w:rPr>
              <w:t>一般公共服务支出</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15.48</w:t>
            </w:r>
          </w:p>
        </w:tc>
        <w:tc>
          <w:tcPr>
            <w:tcW w:w="3599"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15.48</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r>
              <w:rPr>
                <w:rFonts w:ascii="宋体" w:hAnsi="宋体" w:cs="宋体"/>
                <w:kern w:val="0"/>
                <w:sz w:val="24"/>
              </w:rPr>
              <w:t xml:space="preserve">    </w:t>
            </w:r>
          </w:p>
        </w:tc>
        <w:tc>
          <w:tcPr>
            <w:tcW w:w="3599" w:type="dxa"/>
            <w:tcBorders>
              <w:top w:val="nil"/>
              <w:left w:val="nil"/>
              <w:bottom w:val="single" w:sz="4" w:space="0" w:color="auto"/>
              <w:right w:val="single" w:sz="4" w:space="0" w:color="auto"/>
            </w:tcBorders>
            <w:vAlign w:val="center"/>
          </w:tcPr>
          <w:p w:rsidR="008B4217" w:rsidRDefault="008B4217" w:rsidP="008B4217">
            <w:pPr>
              <w:widowControl/>
              <w:ind w:firstLineChars="400" w:firstLine="31680"/>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0"/>
                <w:szCs w:val="20"/>
              </w:rPr>
            </w:pPr>
            <w:r>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bl>
    <w:p w:rsidR="008B4217" w:rsidRDefault="008B4217" w:rsidP="008B4217">
      <w:pPr>
        <w:adjustRightInd w:val="0"/>
        <w:snapToGrid w:val="0"/>
        <w:ind w:firstLineChars="350" w:firstLine="31680"/>
        <w:rPr>
          <w:sz w:val="20"/>
          <w:szCs w:val="20"/>
        </w:rPr>
      </w:pPr>
      <w:r>
        <w:rPr>
          <w:rFonts w:hint="eastAsia"/>
          <w:sz w:val="20"/>
          <w:szCs w:val="20"/>
        </w:rPr>
        <w:t>注：本表反映部门本年度一般公共预算财政拨款实际支出情况。</w:t>
      </w:r>
    </w:p>
    <w:p w:rsidR="008B4217" w:rsidRDefault="008B4217" w:rsidP="0085163D">
      <w:pPr>
        <w:spacing w:line="580" w:lineRule="exact"/>
        <w:ind w:firstLine="640"/>
        <w:rPr>
          <w:szCs w:val="32"/>
        </w:rPr>
      </w:pPr>
    </w:p>
    <w:p w:rsidR="008B4217" w:rsidRDefault="008B4217" w:rsidP="0085163D">
      <w:pPr>
        <w:spacing w:line="580" w:lineRule="exact"/>
        <w:ind w:firstLine="640"/>
        <w:rPr>
          <w:szCs w:val="32"/>
        </w:rPr>
      </w:pPr>
    </w:p>
    <w:tbl>
      <w:tblPr>
        <w:tblW w:w="0" w:type="auto"/>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8B4217" w:rsidTr="00A84C06">
        <w:trPr>
          <w:trHeight w:val="375"/>
        </w:trPr>
        <w:tc>
          <w:tcPr>
            <w:tcW w:w="12899" w:type="dxa"/>
            <w:gridSpan w:val="6"/>
            <w:vAlign w:val="center"/>
          </w:tcPr>
          <w:p w:rsidR="008B4217" w:rsidRDefault="008B4217" w:rsidP="00A84C06">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t>一般公共预算财政拨款基本支出决算表</w:t>
            </w:r>
          </w:p>
          <w:p w:rsidR="008B4217" w:rsidRDefault="008B4217" w:rsidP="00A84C06">
            <w:pPr>
              <w:widowControl/>
              <w:adjustRightInd w:val="0"/>
              <w:snapToGrid w:val="0"/>
              <w:ind w:right="1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06</w:t>
            </w:r>
            <w:r>
              <w:rPr>
                <w:rFonts w:ascii="宋体" w:hAnsi="宋体" w:cs="宋体" w:hint="eastAsia"/>
                <w:color w:val="000000"/>
                <w:kern w:val="0"/>
                <w:sz w:val="20"/>
                <w:szCs w:val="20"/>
              </w:rPr>
              <w:t>表</w:t>
            </w:r>
          </w:p>
          <w:p w:rsidR="008B4217" w:rsidRDefault="008B4217" w:rsidP="00A84C06">
            <w:pPr>
              <w:widowControl/>
              <w:adjustRightInd w:val="0"/>
              <w:snapToGrid w:val="0"/>
              <w:jc w:val="left"/>
              <w:rPr>
                <w:rFonts w:ascii="宋体" w:cs="宋体"/>
                <w:color w:val="000000"/>
                <w:kern w:val="0"/>
                <w:sz w:val="20"/>
                <w:szCs w:val="20"/>
              </w:rPr>
            </w:pPr>
            <w:r>
              <w:rPr>
                <w:rFonts w:ascii="宋体" w:hAnsi="宋体" w:cs="宋体" w:hint="eastAsia"/>
                <w:color w:val="000000"/>
                <w:kern w:val="0"/>
                <w:sz w:val="20"/>
                <w:szCs w:val="20"/>
              </w:rPr>
              <w:t>部门：罗山县团县委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c>
      </w:tr>
      <w:tr w:rsidR="008B4217" w:rsidTr="00A84C06">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8"/>
                <w:szCs w:val="16"/>
              </w:rPr>
            </w:pPr>
            <w:r>
              <w:rPr>
                <w:rFonts w:ascii="宋体" w:hAnsi="宋体" w:cs="宋体" w:hint="eastAsia"/>
                <w:color w:val="000000"/>
                <w:kern w:val="0"/>
                <w:sz w:val="28"/>
                <w:szCs w:val="16"/>
              </w:rPr>
              <w:t>公用经费</w:t>
            </w:r>
          </w:p>
        </w:tc>
      </w:tr>
      <w:tr w:rsidR="008B4217" w:rsidTr="00A84C06">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Cs w:val="16"/>
              </w:rPr>
            </w:pPr>
            <w:r>
              <w:rPr>
                <w:rFonts w:ascii="宋体" w:hAnsi="宋体" w:cs="宋体" w:hint="eastAsia"/>
                <w:color w:val="000000"/>
                <w:kern w:val="0"/>
                <w:szCs w:val="16"/>
              </w:rPr>
              <w:t>金额</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b/>
                <w:color w:val="000000"/>
                <w:sz w:val="20"/>
                <w:szCs w:val="16"/>
              </w:rPr>
            </w:pPr>
            <w:r>
              <w:rPr>
                <w:rFonts w:ascii="宋体" w:hAnsi="宋体" w:cs="宋体"/>
                <w:kern w:val="0"/>
                <w:sz w:val="24"/>
              </w:rPr>
              <w:t>10.48</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b/>
                <w:color w:val="000000"/>
                <w:sz w:val="20"/>
                <w:szCs w:val="16"/>
              </w:rPr>
            </w:pPr>
            <w:r>
              <w:rPr>
                <w:rFonts w:ascii="宋体" w:hAnsi="宋体" w:cs="宋体"/>
                <w:b/>
                <w:color w:val="000000"/>
                <w:kern w:val="0"/>
                <w:sz w:val="20"/>
                <w:szCs w:val="16"/>
              </w:rPr>
              <w:t>5.00</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4.05</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2.30</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6.08</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hAnsi="宋体" w:cs="宋体"/>
                <w:color w:val="000000"/>
                <w:sz w:val="20"/>
                <w:szCs w:val="16"/>
              </w:rPr>
            </w:pPr>
            <w:r>
              <w:rPr>
                <w:rFonts w:ascii="宋体" w:hAnsi="宋体" w:cs="宋体"/>
                <w:color w:val="000000"/>
                <w:sz w:val="20"/>
                <w:szCs w:val="16"/>
              </w:rPr>
              <w:t>0.08</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0.35</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0.1</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b/>
                <w:color w:val="000000"/>
                <w:sz w:val="20"/>
                <w:szCs w:val="16"/>
              </w:rPr>
            </w:pPr>
            <w:r>
              <w:rPr>
                <w:rFonts w:ascii="宋体" w:cs="宋体"/>
                <w:b/>
                <w:color w:val="000000"/>
                <w:kern w:val="0"/>
                <w:sz w:val="20"/>
                <w:szCs w:val="16"/>
              </w:rPr>
              <w:t>0</w:t>
            </w: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r>
              <w:rPr>
                <w:rFonts w:ascii="宋体" w:hAnsi="宋体" w:cs="宋体"/>
                <w:color w:val="000000"/>
                <w:sz w:val="20"/>
                <w:szCs w:val="16"/>
              </w:rPr>
              <w:t>1.66</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因公出国</w:t>
            </w:r>
            <w:r>
              <w:rPr>
                <w:rFonts w:ascii="宋体" w:hAnsi="宋体" w:cs="宋体"/>
                <w:color w:val="000000"/>
                <w:kern w:val="0"/>
                <w:sz w:val="20"/>
                <w:szCs w:val="16"/>
              </w:rPr>
              <w:t>(</w:t>
            </w:r>
            <w:r>
              <w:rPr>
                <w:rFonts w:ascii="宋体" w:hAnsi="宋体" w:cs="宋体" w:hint="eastAsia"/>
                <w:color w:val="000000"/>
                <w:kern w:val="0"/>
                <w:sz w:val="20"/>
                <w:szCs w:val="16"/>
              </w:rPr>
              <w:t>境</w:t>
            </w:r>
            <w:r>
              <w:rPr>
                <w:rFonts w:ascii="宋体" w:hAnsi="宋体" w:cs="宋体"/>
                <w:color w:val="000000"/>
                <w:kern w:val="0"/>
                <w:sz w:val="20"/>
                <w:szCs w:val="16"/>
              </w:rPr>
              <w:t>)</w:t>
            </w:r>
            <w:r>
              <w:rPr>
                <w:rFonts w:ascii="宋体" w:hAnsi="宋体" w:cs="宋体" w:hint="eastAsia"/>
                <w:color w:val="000000"/>
                <w:kern w:val="0"/>
                <w:sz w:val="20"/>
                <w:szCs w:val="16"/>
              </w:rPr>
              <w:t>费用</w:t>
            </w:r>
            <w:r>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维修</w:t>
            </w:r>
            <w:r>
              <w:rPr>
                <w:rFonts w:ascii="宋体" w:hAnsi="宋体" w:cs="宋体"/>
                <w:color w:val="000000"/>
                <w:kern w:val="0"/>
                <w:sz w:val="20"/>
                <w:szCs w:val="16"/>
              </w:rPr>
              <w:t>(</w:t>
            </w:r>
            <w:r>
              <w:rPr>
                <w:rFonts w:ascii="宋体" w:hAnsi="宋体" w:cs="宋体" w:hint="eastAsia"/>
                <w:color w:val="000000"/>
                <w:kern w:val="0"/>
                <w:sz w:val="20"/>
                <w:szCs w:val="16"/>
              </w:rPr>
              <w:t>护</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退职</w:t>
            </w:r>
            <w:r>
              <w:rPr>
                <w:rFonts w:ascii="宋体" w:hAnsi="宋体" w:cs="宋体"/>
                <w:color w:val="000000"/>
                <w:kern w:val="0"/>
                <w:sz w:val="20"/>
                <w:szCs w:val="16"/>
              </w:rPr>
              <w:t>(</w:t>
            </w:r>
            <w:r>
              <w:rPr>
                <w:rFonts w:ascii="宋体" w:hAnsi="宋体" w:cs="宋体" w:hint="eastAsia"/>
                <w:color w:val="000000"/>
                <w:kern w:val="0"/>
                <w:sz w:val="20"/>
                <w:szCs w:val="16"/>
              </w:rPr>
              <w:t>役</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hAnsi="宋体" w:cs="宋体"/>
                <w:color w:val="000000"/>
                <w:sz w:val="20"/>
                <w:szCs w:val="16"/>
              </w:rPr>
            </w:pPr>
            <w:r>
              <w:rPr>
                <w:rFonts w:ascii="宋体" w:hAnsi="宋体" w:cs="宋体"/>
                <w:color w:val="000000"/>
                <w:sz w:val="20"/>
                <w:szCs w:val="16"/>
              </w:rPr>
              <w:t>0.56</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hAnsi="宋体" w:cs="宋体"/>
                <w:color w:val="000000"/>
                <w:sz w:val="20"/>
                <w:szCs w:val="16"/>
              </w:rPr>
            </w:pPr>
            <w:r>
              <w:rPr>
                <w:rFonts w:ascii="宋体" w:hAnsi="宋体" w:cs="宋体"/>
                <w:color w:val="000000"/>
                <w:sz w:val="20"/>
                <w:szCs w:val="16"/>
              </w:rPr>
              <w:t>0.30</w:t>
            </w: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center"/>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kern w:val="0"/>
                <w:sz w:val="20"/>
                <w:szCs w:val="16"/>
              </w:rPr>
            </w:pPr>
            <w:r>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8B4217" w:rsidRDefault="008B4217" w:rsidP="00A84C06">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8B4217" w:rsidRDefault="008B4217" w:rsidP="00A84C06">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8B4217" w:rsidRDefault="008B4217" w:rsidP="00A84C06">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8B4217" w:rsidRDefault="008B4217" w:rsidP="00A84C06">
            <w:pPr>
              <w:widowControl/>
              <w:jc w:val="right"/>
              <w:textAlignment w:val="center"/>
              <w:rPr>
                <w:rFonts w:ascii="宋体" w:cs="宋体"/>
                <w:color w:val="000000"/>
                <w:kern w:val="0"/>
                <w:sz w:val="20"/>
                <w:szCs w:val="16"/>
              </w:rPr>
            </w:pPr>
          </w:p>
        </w:tc>
      </w:tr>
      <w:tr w:rsidR="008B4217" w:rsidTr="00A84C06">
        <w:trPr>
          <w:trHeight w:val="477"/>
        </w:trPr>
        <w:tc>
          <w:tcPr>
            <w:tcW w:w="12899" w:type="dxa"/>
            <w:gridSpan w:val="6"/>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8B4217" w:rsidRDefault="008B4217" w:rsidP="0085163D">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一般公共预算财政拨款“三公”经费支决算表</w:t>
      </w:r>
    </w:p>
    <w:p w:rsidR="008B4217" w:rsidRDefault="008B4217" w:rsidP="0085163D">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8B4217" w:rsidRDefault="008B4217" w:rsidP="00987DC8">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color w:val="000000"/>
          <w:kern w:val="0"/>
          <w:sz w:val="22"/>
        </w:rPr>
        <w:t xml:space="preserve">  </w:t>
      </w:r>
      <w:r>
        <w:rPr>
          <w:rFonts w:ascii="宋体" w:hAnsi="宋体" w:cs="宋体" w:hint="eastAsia"/>
          <w:color w:val="000000"/>
          <w:kern w:val="0"/>
          <w:sz w:val="20"/>
          <w:szCs w:val="20"/>
        </w:rPr>
        <w:t>罗山县团县委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0" w:type="auto"/>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8B4217" w:rsidTr="00A84C06">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8B4217" w:rsidRDefault="008B4217" w:rsidP="00A84C06">
            <w:pPr>
              <w:widowControl/>
              <w:ind w:firstLine="440"/>
              <w:jc w:val="center"/>
              <w:rPr>
                <w:rFonts w:ascii="宋体" w:cs="宋体"/>
                <w:kern w:val="0"/>
                <w:sz w:val="22"/>
              </w:rPr>
            </w:pPr>
            <w:r>
              <w:rPr>
                <w:rFonts w:ascii="宋体" w:hAnsi="宋体" w:cs="宋体"/>
                <w:kern w:val="0"/>
                <w:sz w:val="22"/>
              </w:rPr>
              <w:t>2017</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8B4217" w:rsidRDefault="008B4217" w:rsidP="00A84C06">
            <w:pPr>
              <w:widowControl/>
              <w:jc w:val="center"/>
              <w:rPr>
                <w:rFonts w:ascii="宋体" w:cs="宋体"/>
                <w:kern w:val="0"/>
                <w:sz w:val="22"/>
              </w:rPr>
            </w:pPr>
            <w:r>
              <w:rPr>
                <w:rFonts w:ascii="宋体" w:hAnsi="宋体" w:cs="宋体"/>
                <w:kern w:val="0"/>
                <w:sz w:val="22"/>
              </w:rPr>
              <w:t>2017</w:t>
            </w:r>
            <w:r>
              <w:rPr>
                <w:rFonts w:ascii="宋体" w:hAnsi="宋体" w:cs="宋体" w:hint="eastAsia"/>
                <w:kern w:val="0"/>
                <w:sz w:val="22"/>
              </w:rPr>
              <w:t>年度决算数</w:t>
            </w:r>
          </w:p>
        </w:tc>
      </w:tr>
      <w:tr w:rsidR="008B4217" w:rsidTr="00A84C06">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公务接待费</w:t>
            </w:r>
          </w:p>
        </w:tc>
      </w:tr>
      <w:tr w:rsidR="008B4217" w:rsidTr="00A84C06">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8B4217" w:rsidRDefault="008B4217" w:rsidP="00A84C06">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2"/>
              </w:rPr>
            </w:pPr>
          </w:p>
        </w:tc>
      </w:tr>
      <w:tr w:rsidR="008B4217" w:rsidTr="00A84C06">
        <w:trPr>
          <w:trHeight w:val="559"/>
          <w:jc w:val="center"/>
        </w:trPr>
        <w:tc>
          <w:tcPr>
            <w:tcW w:w="724" w:type="dxa"/>
            <w:tcBorders>
              <w:top w:val="nil"/>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8B4217" w:rsidRDefault="008B4217" w:rsidP="00A84C06">
            <w:pPr>
              <w:widowControl/>
              <w:jc w:val="center"/>
              <w:rPr>
                <w:rFonts w:ascii="宋体" w:cs="宋体"/>
                <w:kern w:val="0"/>
                <w:sz w:val="22"/>
              </w:rPr>
            </w:pPr>
            <w:r>
              <w:rPr>
                <w:rFonts w:ascii="宋体" w:hAnsi="宋体" w:cs="宋体"/>
                <w:kern w:val="0"/>
                <w:sz w:val="22"/>
              </w:rPr>
              <w:t>12</w:t>
            </w:r>
          </w:p>
        </w:tc>
      </w:tr>
      <w:tr w:rsidR="008B4217" w:rsidTr="00A84C06">
        <w:trPr>
          <w:trHeight w:val="855"/>
          <w:jc w:val="center"/>
        </w:trPr>
        <w:tc>
          <w:tcPr>
            <w:tcW w:w="724" w:type="dxa"/>
            <w:tcBorders>
              <w:top w:val="nil"/>
              <w:left w:val="single" w:sz="8" w:space="0" w:color="auto"/>
              <w:bottom w:val="single" w:sz="8"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cs="宋体"/>
                <w:kern w:val="0"/>
                <w:sz w:val="22"/>
              </w:rPr>
              <w:t>0</w:t>
            </w:r>
          </w:p>
        </w:tc>
        <w:tc>
          <w:tcPr>
            <w:tcW w:w="851"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r>
              <w:rPr>
                <w:rFonts w:ascii="宋体" w:cs="宋体"/>
                <w:kern w:val="0"/>
                <w:sz w:val="22"/>
              </w:rPr>
              <w:t>0</w:t>
            </w:r>
          </w:p>
        </w:tc>
        <w:tc>
          <w:tcPr>
            <w:tcW w:w="1275"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2"/>
              </w:rPr>
            </w:pPr>
            <w:r>
              <w:rPr>
                <w:rFonts w:ascii="宋体" w:hAnsi="宋体" w:cs="宋体" w:hint="eastAsia"/>
                <w:kern w:val="0"/>
                <w:sz w:val="22"/>
              </w:rPr>
              <w:t xml:space="preserve">　</w:t>
            </w:r>
            <w:r>
              <w:rPr>
                <w:rFonts w:ascii="宋体" w:cs="宋体"/>
                <w:kern w:val="0"/>
                <w:sz w:val="22"/>
              </w:rPr>
              <w:t>0</w:t>
            </w:r>
          </w:p>
        </w:tc>
        <w:tc>
          <w:tcPr>
            <w:tcW w:w="1142"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r>
              <w:rPr>
                <w:rFonts w:ascii="宋体" w:cs="宋体"/>
                <w:kern w:val="0"/>
                <w:sz w:val="22"/>
              </w:rPr>
              <w:t>0</w:t>
            </w:r>
          </w:p>
        </w:tc>
        <w:tc>
          <w:tcPr>
            <w:tcW w:w="1126"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2"/>
              </w:rPr>
            </w:pPr>
          </w:p>
        </w:tc>
        <w:tc>
          <w:tcPr>
            <w:tcW w:w="1134"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p>
        </w:tc>
        <w:tc>
          <w:tcPr>
            <w:tcW w:w="1276" w:type="dxa"/>
            <w:tcBorders>
              <w:top w:val="nil"/>
              <w:left w:val="nil"/>
              <w:bottom w:val="single" w:sz="8" w:space="0" w:color="auto"/>
              <w:right w:val="single" w:sz="4" w:space="0" w:color="auto"/>
            </w:tcBorders>
            <w:vAlign w:val="center"/>
          </w:tcPr>
          <w:p w:rsidR="008B4217" w:rsidRDefault="008B4217" w:rsidP="00A84C06">
            <w:pPr>
              <w:widowControl/>
              <w:jc w:val="center"/>
              <w:rPr>
                <w:rFonts w:ascii="宋体" w:cs="宋体"/>
                <w:kern w:val="0"/>
                <w:sz w:val="22"/>
              </w:rPr>
            </w:pPr>
          </w:p>
        </w:tc>
        <w:tc>
          <w:tcPr>
            <w:tcW w:w="1276" w:type="dxa"/>
            <w:tcBorders>
              <w:top w:val="nil"/>
              <w:left w:val="nil"/>
              <w:bottom w:val="single" w:sz="8" w:space="0" w:color="auto"/>
              <w:right w:val="nil"/>
            </w:tcBorders>
            <w:vAlign w:val="center"/>
          </w:tcPr>
          <w:p w:rsidR="008B4217" w:rsidRDefault="008B4217" w:rsidP="00A84C06">
            <w:pPr>
              <w:widowControl/>
              <w:jc w:val="center"/>
              <w:rPr>
                <w:rFonts w:asci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8B4217" w:rsidRDefault="008B4217" w:rsidP="00A84C06">
            <w:pPr>
              <w:widowControl/>
              <w:jc w:val="center"/>
              <w:rPr>
                <w:rFonts w:ascii="宋体" w:cs="宋体"/>
                <w:kern w:val="0"/>
                <w:sz w:val="22"/>
              </w:rPr>
            </w:pPr>
          </w:p>
        </w:tc>
      </w:tr>
    </w:tbl>
    <w:p w:rsidR="008B4217" w:rsidRDefault="008B4217" w:rsidP="008B4217">
      <w:pPr>
        <w:adjustRightInd w:val="0"/>
        <w:snapToGrid w:val="0"/>
        <w:ind w:firstLineChars="350" w:firstLine="31680"/>
        <w:rPr>
          <w:rFonts w:ascii="仿宋_GB2312"/>
          <w:sz w:val="20"/>
          <w:szCs w:val="20"/>
        </w:rPr>
      </w:pPr>
      <w:r>
        <w:rPr>
          <w:rFonts w:ascii="仿宋_GB2312" w:hint="eastAsia"/>
          <w:sz w:val="20"/>
          <w:szCs w:val="20"/>
        </w:rPr>
        <w:t>注：本部门本年度无“三公”经费支出预算情况。其中，</w:t>
      </w:r>
      <w:r>
        <w:rPr>
          <w:rFonts w:ascii="仿宋_GB2312"/>
          <w:sz w:val="20"/>
          <w:szCs w:val="20"/>
        </w:rPr>
        <w:t>2016</w:t>
      </w:r>
      <w:r>
        <w:rPr>
          <w:rFonts w:ascii="仿宋_GB2312" w:hint="eastAsia"/>
          <w:sz w:val="20"/>
          <w:szCs w:val="20"/>
        </w:rPr>
        <w:t>年度预算为“三公”经费年初预算，决算数是包括当年一般公共预算财政拨款和以前年度结转资金安排的实际支出。</w:t>
      </w:r>
    </w:p>
    <w:p w:rsidR="008B4217" w:rsidRDefault="008B4217" w:rsidP="0085163D">
      <w:pPr>
        <w:spacing w:line="580" w:lineRule="exact"/>
        <w:ind w:firstLine="640"/>
        <w:rPr>
          <w:szCs w:val="32"/>
        </w:rPr>
      </w:pPr>
    </w:p>
    <w:p w:rsidR="008B4217" w:rsidRDefault="008B4217" w:rsidP="0085163D">
      <w:pPr>
        <w:spacing w:line="580" w:lineRule="exact"/>
        <w:rPr>
          <w:szCs w:val="32"/>
        </w:rPr>
      </w:pPr>
    </w:p>
    <w:p w:rsidR="008B4217" w:rsidRDefault="008B4217" w:rsidP="0085163D">
      <w:pPr>
        <w:spacing w:line="580" w:lineRule="exact"/>
        <w:rPr>
          <w:szCs w:val="32"/>
        </w:rPr>
      </w:pPr>
    </w:p>
    <w:p w:rsidR="008B4217" w:rsidRDefault="008B4217" w:rsidP="0085163D">
      <w:pPr>
        <w:spacing w:line="580" w:lineRule="exact"/>
        <w:rPr>
          <w:szCs w:val="32"/>
        </w:rPr>
      </w:pPr>
    </w:p>
    <w:p w:rsidR="008B4217" w:rsidRDefault="008B4217" w:rsidP="0085163D">
      <w:pPr>
        <w:spacing w:line="580" w:lineRule="exact"/>
        <w:rPr>
          <w:szCs w:val="32"/>
        </w:rPr>
      </w:pPr>
    </w:p>
    <w:p w:rsidR="008B4217" w:rsidRDefault="008B4217" w:rsidP="0085163D">
      <w:pPr>
        <w:spacing w:line="580" w:lineRule="exact"/>
        <w:rPr>
          <w:szCs w:val="32"/>
        </w:rPr>
      </w:pPr>
    </w:p>
    <w:p w:rsidR="008B4217" w:rsidRDefault="008B4217" w:rsidP="0085163D">
      <w:pPr>
        <w:spacing w:line="580" w:lineRule="exact"/>
        <w:rPr>
          <w:szCs w:val="32"/>
        </w:rPr>
      </w:pPr>
    </w:p>
    <w:p w:rsidR="008B4217" w:rsidRDefault="008B4217" w:rsidP="0085163D">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政府性基金预算财政拨款收入支出情况表</w:t>
      </w:r>
    </w:p>
    <w:p w:rsidR="008B4217" w:rsidRDefault="008B4217" w:rsidP="0085163D">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8B4217" w:rsidRDefault="008B4217" w:rsidP="00987DC8">
      <w:pPr>
        <w:widowControl/>
        <w:adjustRightInd w:val="0"/>
        <w:snapToGrid w:val="0"/>
        <w:ind w:firstLineChars="40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罗山县团县委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0" w:type="auto"/>
        <w:jc w:val="center"/>
        <w:tblLayout w:type="fixed"/>
        <w:tblLook w:val="0000"/>
      </w:tblPr>
      <w:tblGrid>
        <w:gridCol w:w="1075"/>
        <w:gridCol w:w="2551"/>
        <w:gridCol w:w="1306"/>
        <w:gridCol w:w="1140"/>
        <w:gridCol w:w="1120"/>
        <w:gridCol w:w="1360"/>
        <w:gridCol w:w="1480"/>
        <w:gridCol w:w="2434"/>
      </w:tblGrid>
      <w:tr w:rsidR="008B4217" w:rsidTr="00A84C06">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8B4217" w:rsidRDefault="008B4217" w:rsidP="00A84C06">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年末结转和结余</w:t>
            </w:r>
          </w:p>
        </w:tc>
      </w:tr>
      <w:tr w:rsidR="008B4217" w:rsidTr="00A84C06">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8B4217" w:rsidRDefault="008B4217" w:rsidP="00A84C06">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8B4217" w:rsidRDefault="008B4217" w:rsidP="00A84C06">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4</w:t>
            </w:r>
          </w:p>
        </w:tc>
        <w:tc>
          <w:tcPr>
            <w:tcW w:w="1480" w:type="dxa"/>
            <w:tcBorders>
              <w:top w:val="nil"/>
              <w:left w:val="nil"/>
              <w:bottom w:val="single" w:sz="4" w:space="0" w:color="auto"/>
              <w:right w:val="nil"/>
            </w:tcBorders>
            <w:vAlign w:val="center"/>
          </w:tcPr>
          <w:p w:rsidR="008B4217" w:rsidRDefault="008B4217" w:rsidP="00A84C06">
            <w:pPr>
              <w:widowControl/>
              <w:jc w:val="center"/>
              <w:rPr>
                <w:rFonts w:ascii="宋体" w:cs="宋体"/>
                <w:kern w:val="0"/>
                <w:sz w:val="24"/>
              </w:rPr>
            </w:pPr>
            <w:r>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kern w:val="0"/>
                <w:sz w:val="24"/>
              </w:rPr>
              <w:t>6</w:t>
            </w:r>
          </w:p>
        </w:tc>
      </w:tr>
      <w:tr w:rsidR="008B4217" w:rsidTr="00A84C06">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center"/>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551" w:type="dxa"/>
            <w:tcBorders>
              <w:top w:val="nil"/>
              <w:left w:val="nil"/>
              <w:bottom w:val="single" w:sz="4" w:space="0" w:color="auto"/>
              <w:right w:val="single" w:sz="4" w:space="0" w:color="auto"/>
            </w:tcBorders>
            <w:vAlign w:val="center"/>
          </w:tcPr>
          <w:p w:rsidR="008B4217" w:rsidRDefault="008B4217" w:rsidP="00A84C06">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文化体育与传媒支出</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551" w:type="dxa"/>
            <w:tcBorders>
              <w:top w:val="nil"/>
              <w:left w:val="nil"/>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551" w:type="dxa"/>
            <w:tcBorders>
              <w:top w:val="nil"/>
              <w:left w:val="nil"/>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资助国产影片放映</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551" w:type="dxa"/>
            <w:tcBorders>
              <w:top w:val="nil"/>
              <w:left w:val="nil"/>
              <w:bottom w:val="single" w:sz="4"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资助城市影院</w:t>
            </w:r>
          </w:p>
        </w:tc>
        <w:tc>
          <w:tcPr>
            <w:tcW w:w="1306"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551" w:type="dxa"/>
            <w:tcBorders>
              <w:top w:val="nil"/>
              <w:left w:val="nil"/>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资助少数民族电影译制</w:t>
            </w:r>
          </w:p>
        </w:tc>
        <w:tc>
          <w:tcPr>
            <w:tcW w:w="1306"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8B4217" w:rsidRDefault="008B4217" w:rsidP="00A84C06">
            <w:pPr>
              <w:widowControl/>
              <w:jc w:val="left"/>
              <w:rPr>
                <w:rFonts w:ascii="宋体" w:cs="宋体"/>
                <w:kern w:val="0"/>
                <w:sz w:val="24"/>
              </w:rPr>
            </w:pPr>
            <w:r>
              <w:rPr>
                <w:rFonts w:ascii="宋体" w:hAnsi="宋体" w:cs="宋体" w:hint="eastAsia"/>
                <w:kern w:val="0"/>
                <w:sz w:val="24"/>
              </w:rPr>
              <w:t xml:space="preserve">　</w:t>
            </w:r>
          </w:p>
        </w:tc>
      </w:tr>
      <w:tr w:rsidR="008B4217" w:rsidTr="00A84C06">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551" w:type="dxa"/>
            <w:tcBorders>
              <w:top w:val="nil"/>
              <w:left w:val="nil"/>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其他国家电影事业发展专项资金支出</w:t>
            </w:r>
          </w:p>
        </w:tc>
        <w:tc>
          <w:tcPr>
            <w:tcW w:w="1306" w:type="dxa"/>
            <w:tcBorders>
              <w:top w:val="nil"/>
              <w:left w:val="nil"/>
              <w:bottom w:val="single" w:sz="8" w:space="0" w:color="auto"/>
              <w:right w:val="single" w:sz="4" w:space="0" w:color="auto"/>
            </w:tcBorders>
            <w:vAlign w:val="center"/>
          </w:tcPr>
          <w:p w:rsidR="008B4217" w:rsidRDefault="008B4217" w:rsidP="00A84C06">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8B4217" w:rsidRDefault="008B4217" w:rsidP="00A84C06">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551" w:type="dxa"/>
            <w:tcBorders>
              <w:top w:val="nil"/>
              <w:left w:val="nil"/>
              <w:bottom w:val="single" w:sz="8" w:space="0" w:color="auto"/>
              <w:right w:val="single" w:sz="4" w:space="0" w:color="auto"/>
            </w:tcBorders>
            <w:vAlign w:val="center"/>
          </w:tcPr>
          <w:p w:rsidR="008B4217" w:rsidRDefault="008B4217" w:rsidP="00A84C06">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社会保障和就业支出</w:t>
            </w:r>
          </w:p>
        </w:tc>
        <w:tc>
          <w:tcPr>
            <w:tcW w:w="1306"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8B4217" w:rsidRDefault="008B4217" w:rsidP="00A84C06">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551" w:type="dxa"/>
            <w:tcBorders>
              <w:top w:val="nil"/>
              <w:left w:val="nil"/>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大中型水库移民后期扶持基金支出</w:t>
            </w:r>
          </w:p>
        </w:tc>
        <w:tc>
          <w:tcPr>
            <w:tcW w:w="1306"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8B4217" w:rsidRDefault="008B4217" w:rsidP="00A84C06">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8B4217" w:rsidRDefault="008B4217" w:rsidP="00A84C06">
            <w:pPr>
              <w:widowControl/>
              <w:jc w:val="left"/>
              <w:rPr>
                <w:rFonts w:ascii="宋体" w:cs="宋体"/>
                <w:kern w:val="0"/>
                <w:sz w:val="24"/>
              </w:rPr>
            </w:pPr>
          </w:p>
        </w:tc>
      </w:tr>
      <w:tr w:rsidR="008B4217" w:rsidTr="00A84C06">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551" w:type="dxa"/>
            <w:tcBorders>
              <w:top w:val="nil"/>
              <w:left w:val="nil"/>
              <w:bottom w:val="single" w:sz="8" w:space="0" w:color="auto"/>
              <w:right w:val="single" w:sz="4" w:space="0" w:color="auto"/>
            </w:tcBorders>
            <w:vAlign w:val="center"/>
          </w:tcPr>
          <w:p w:rsidR="008B4217" w:rsidRDefault="008B4217" w:rsidP="00A84C06">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其他政府性基金债务付息支出</w:t>
            </w:r>
          </w:p>
        </w:tc>
        <w:tc>
          <w:tcPr>
            <w:tcW w:w="1306"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8B4217" w:rsidRDefault="008B4217" w:rsidP="00A84C06">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8B4217" w:rsidRDefault="008B4217" w:rsidP="00A84C06">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8B4217" w:rsidRDefault="008B4217" w:rsidP="00A84C06">
            <w:pPr>
              <w:widowControl/>
              <w:jc w:val="left"/>
              <w:rPr>
                <w:rFonts w:ascii="宋体" w:cs="宋体"/>
                <w:kern w:val="0"/>
                <w:sz w:val="24"/>
              </w:rPr>
            </w:pPr>
          </w:p>
        </w:tc>
      </w:tr>
    </w:tbl>
    <w:p w:rsidR="008B4217" w:rsidRDefault="008B4217" w:rsidP="008B4217">
      <w:pPr>
        <w:adjustRightInd w:val="0"/>
        <w:snapToGrid w:val="0"/>
        <w:ind w:firstLineChars="500" w:firstLine="31680"/>
        <w:rPr>
          <w:sz w:val="20"/>
          <w:szCs w:val="20"/>
        </w:rPr>
      </w:pPr>
      <w:r>
        <w:rPr>
          <w:rFonts w:hint="eastAsia"/>
          <w:sz w:val="20"/>
          <w:szCs w:val="20"/>
        </w:rPr>
        <w:t>注：本表反映部门本年度政府性基金预算财政拨款收入支出及结转和结余情况。</w:t>
      </w:r>
    </w:p>
    <w:p w:rsidR="008B4217" w:rsidRDefault="008B4217" w:rsidP="000146B3">
      <w:pPr>
        <w:jc w:val="left"/>
        <w:rPr>
          <w:rFonts w:ascii="宋体" w:cs="宋体"/>
          <w:sz w:val="32"/>
          <w:szCs w:val="32"/>
        </w:rPr>
      </w:pPr>
      <w:r>
        <w:rPr>
          <w:rFonts w:ascii="宋体" w:hAnsi="宋体" w:cs="宋体"/>
          <w:b/>
          <w:kern w:val="0"/>
          <w:sz w:val="20"/>
          <w:szCs w:val="20"/>
        </w:rPr>
        <w:t xml:space="preserve">   </w:t>
      </w:r>
      <w:r>
        <w:rPr>
          <w:rFonts w:ascii="宋体" w:hAnsi="宋体" w:cs="宋体" w:hint="eastAsia"/>
          <w:b/>
          <w:kern w:val="0"/>
          <w:sz w:val="20"/>
          <w:szCs w:val="20"/>
        </w:rPr>
        <w:t>说明：罗山县团县委没有政府性基金收入，也没有使用政府性基金安排的支出，故本表无数据。</w:t>
      </w:r>
    </w:p>
    <w:p w:rsidR="008B4217" w:rsidRDefault="008B4217">
      <w:pPr>
        <w:jc w:val="left"/>
        <w:rPr>
          <w:rFonts w:ascii="宋体" w:cs="宋体"/>
          <w:sz w:val="32"/>
          <w:szCs w:val="32"/>
        </w:rPr>
      </w:pPr>
    </w:p>
    <w:p w:rsidR="008B4217" w:rsidRDefault="008B4217" w:rsidP="000146B3">
      <w:pPr>
        <w:jc w:val="center"/>
        <w:rPr>
          <w:rFonts w:ascii="黑体" w:eastAsia="黑体" w:hAnsi="黑体" w:cs="黑体"/>
          <w:sz w:val="32"/>
          <w:szCs w:val="32"/>
        </w:rPr>
      </w:pPr>
      <w:r>
        <w:rPr>
          <w:rFonts w:ascii="黑体" w:eastAsia="黑体" w:hAnsi="黑体" w:cs="黑体" w:hint="eastAsia"/>
          <w:sz w:val="32"/>
          <w:szCs w:val="32"/>
        </w:rPr>
        <w:t>第三部分　　团县委</w:t>
      </w:r>
      <w:r>
        <w:rPr>
          <w:rFonts w:ascii="黑体" w:eastAsia="黑体" w:hAnsi="黑体" w:cs="黑体"/>
          <w:sz w:val="32"/>
          <w:szCs w:val="32"/>
        </w:rPr>
        <w:t>2016</w:t>
      </w:r>
      <w:r>
        <w:rPr>
          <w:rFonts w:ascii="黑体" w:eastAsia="黑体" w:hAnsi="黑体" w:cs="黑体" w:hint="eastAsia"/>
          <w:sz w:val="32"/>
          <w:szCs w:val="32"/>
        </w:rPr>
        <w:t>年度部门决算情况说明</w:t>
      </w:r>
    </w:p>
    <w:p w:rsidR="008B4217" w:rsidRDefault="008B4217" w:rsidP="000146B3">
      <w:pPr>
        <w:adjustRightInd w:val="0"/>
        <w:snapToGrid w:val="0"/>
        <w:spacing w:line="360" w:lineRule="auto"/>
        <w:ind w:firstLine="640"/>
        <w:rPr>
          <w:rFonts w:ascii="黑体" w:eastAsia="黑体" w:hAnsi="黑体"/>
          <w:sz w:val="28"/>
          <w:szCs w:val="28"/>
        </w:rPr>
      </w:pPr>
    </w:p>
    <w:p w:rsidR="008B4217" w:rsidRDefault="008B4217"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一、收入支出决算总体情况说明</w:t>
      </w:r>
    </w:p>
    <w:p w:rsidR="008B4217" w:rsidRDefault="008B4217"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罗山县团县委</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15.48</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15.48</w:t>
      </w:r>
      <w:r>
        <w:rPr>
          <w:rFonts w:ascii="仿宋_GB2312" w:eastAsia="仿宋_GB2312" w:hAnsi="宋体" w:cs="Courier New" w:hint="eastAsia"/>
          <w:sz w:val="28"/>
          <w:szCs w:val="28"/>
        </w:rPr>
        <w:t>万元。与</w:t>
      </w:r>
      <w:r>
        <w:rPr>
          <w:rFonts w:ascii="仿宋_GB2312" w:eastAsia="仿宋_GB2312" w:hAnsi="宋体" w:cs="Courier New"/>
          <w:sz w:val="28"/>
          <w:szCs w:val="28"/>
        </w:rPr>
        <w:t>2015</w:t>
      </w:r>
      <w:r>
        <w:rPr>
          <w:rFonts w:ascii="仿宋_GB2312" w:eastAsia="仿宋_GB2312" w:hAnsi="宋体" w:cs="Courier New" w:hint="eastAsia"/>
          <w:sz w:val="28"/>
          <w:szCs w:val="28"/>
        </w:rPr>
        <w:t>年相比，收、支总计各增加</w:t>
      </w:r>
      <w:r>
        <w:rPr>
          <w:rFonts w:ascii="仿宋_GB2312" w:eastAsia="仿宋_GB2312" w:hAnsi="宋体" w:cs="Courier New"/>
          <w:sz w:val="28"/>
          <w:szCs w:val="28"/>
        </w:rPr>
        <w:t>2.8</w:t>
      </w:r>
      <w:r>
        <w:rPr>
          <w:rFonts w:ascii="仿宋_GB2312" w:eastAsia="仿宋_GB2312" w:hAnsi="宋体" w:cs="Courier New" w:hint="eastAsia"/>
          <w:sz w:val="28"/>
          <w:szCs w:val="28"/>
        </w:rPr>
        <w:t>万元，增长</w:t>
      </w:r>
      <w:r>
        <w:rPr>
          <w:rFonts w:ascii="仿宋_GB2312" w:eastAsia="仿宋_GB2312" w:hAnsi="宋体" w:cs="Courier New"/>
          <w:sz w:val="28"/>
          <w:szCs w:val="28"/>
        </w:rPr>
        <w:t>22%</w:t>
      </w:r>
    </w:p>
    <w:p w:rsidR="008B4217" w:rsidRDefault="008B4217"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二、收入决算情况说明</w:t>
      </w:r>
    </w:p>
    <w:p w:rsidR="008B4217" w:rsidRDefault="008B4217" w:rsidP="000146B3">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罗山县团县委</w:t>
      </w:r>
      <w:r>
        <w:rPr>
          <w:rFonts w:ascii="仿宋_GB2312" w:eastAsia="仿宋_GB2312" w:hint="eastAsia"/>
          <w:sz w:val="28"/>
          <w:szCs w:val="28"/>
        </w:rPr>
        <w:t>本年收入合计</w:t>
      </w:r>
      <w:r>
        <w:rPr>
          <w:rFonts w:ascii="仿宋_GB2312" w:eastAsia="仿宋_GB2312" w:hAnsi="宋体" w:cs="Courier New"/>
          <w:sz w:val="28"/>
          <w:szCs w:val="28"/>
        </w:rPr>
        <w:t>15.48</w:t>
      </w:r>
      <w:r>
        <w:rPr>
          <w:rFonts w:ascii="仿宋_GB2312" w:eastAsia="仿宋_GB2312" w:hint="eastAsia"/>
          <w:sz w:val="28"/>
          <w:szCs w:val="28"/>
        </w:rPr>
        <w:t>万元，其中：财政拨款收入</w:t>
      </w:r>
      <w:r>
        <w:rPr>
          <w:rFonts w:ascii="仿宋_GB2312" w:eastAsia="仿宋_GB2312" w:hAnsi="宋体" w:cs="Courier New"/>
          <w:sz w:val="28"/>
          <w:szCs w:val="28"/>
        </w:rPr>
        <w:t>15.48</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p>
    <w:p w:rsidR="008B4217" w:rsidRDefault="008B4217"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三、支出决算情况说明</w:t>
      </w:r>
    </w:p>
    <w:p w:rsidR="008B4217" w:rsidRDefault="008B4217"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罗山县团县委本年支出合</w:t>
      </w:r>
      <w:r>
        <w:rPr>
          <w:rFonts w:ascii="仿宋_GB2312" w:eastAsia="仿宋_GB2312" w:hAnsi="宋体" w:cs="Courier New"/>
          <w:sz w:val="28"/>
          <w:szCs w:val="28"/>
        </w:rPr>
        <w:t>15.48</w:t>
      </w:r>
      <w:r>
        <w:rPr>
          <w:rFonts w:ascii="仿宋_GB2312" w:eastAsia="仿宋_GB2312" w:hAnsi="宋体" w:cs="Courier New" w:hint="eastAsia"/>
          <w:sz w:val="28"/>
          <w:szCs w:val="28"/>
        </w:rPr>
        <w:t>万元，其中：基本支出</w:t>
      </w:r>
      <w:r>
        <w:rPr>
          <w:rFonts w:ascii="仿宋_GB2312" w:eastAsia="仿宋_GB2312" w:hAnsi="宋体" w:cs="Courier New"/>
          <w:sz w:val="28"/>
          <w:szCs w:val="28"/>
        </w:rPr>
        <w:t>15.48</w:t>
      </w:r>
      <w:r>
        <w:rPr>
          <w:rFonts w:ascii="仿宋_GB2312" w:eastAsia="仿宋_GB2312" w:hAnsi="宋体" w:cs="Courier New" w:hint="eastAsia"/>
          <w:sz w:val="28"/>
          <w:szCs w:val="28"/>
        </w:rPr>
        <w:t>万元，占</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8B4217" w:rsidRDefault="008B4217"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四、财政拨款收入支出决算总体情况说明</w:t>
      </w:r>
    </w:p>
    <w:p w:rsidR="008B4217" w:rsidRDefault="008B4217" w:rsidP="00B6175F">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2016</w:t>
      </w:r>
      <w:r>
        <w:rPr>
          <w:rFonts w:ascii="仿宋_GB2312" w:eastAsia="仿宋_GB2312" w:hAnsi="宋体" w:cs="Courier New" w:hint="eastAsia"/>
          <w:sz w:val="28"/>
          <w:szCs w:val="28"/>
        </w:rPr>
        <w:t>年财政拨款收支总决算</w:t>
      </w:r>
      <w:r>
        <w:rPr>
          <w:rFonts w:ascii="仿宋_GB2312" w:eastAsia="仿宋_GB2312" w:hAnsi="宋体" w:cs="Courier New"/>
          <w:sz w:val="28"/>
          <w:szCs w:val="28"/>
        </w:rPr>
        <w:t>15.48</w:t>
      </w:r>
      <w:r>
        <w:rPr>
          <w:rFonts w:ascii="仿宋_GB2312" w:eastAsia="仿宋_GB2312" w:hAnsi="宋体" w:cs="Courier New" w:hint="eastAsia"/>
          <w:sz w:val="28"/>
          <w:szCs w:val="28"/>
        </w:rPr>
        <w:t>万元。财政拨款收、支总计各增加</w:t>
      </w:r>
      <w:r>
        <w:rPr>
          <w:rFonts w:ascii="仿宋_GB2312" w:eastAsia="仿宋_GB2312" w:hAnsi="宋体" w:cs="Courier New"/>
          <w:sz w:val="28"/>
          <w:szCs w:val="28"/>
        </w:rPr>
        <w:t>2.8</w:t>
      </w:r>
      <w:r>
        <w:rPr>
          <w:rFonts w:ascii="仿宋_GB2312" w:eastAsia="仿宋_GB2312" w:hAnsi="宋体" w:cs="Courier New" w:hint="eastAsia"/>
          <w:sz w:val="28"/>
          <w:szCs w:val="28"/>
        </w:rPr>
        <w:t>万元，增长</w:t>
      </w:r>
      <w:r>
        <w:rPr>
          <w:rFonts w:ascii="仿宋_GB2312" w:eastAsia="仿宋_GB2312" w:hAnsi="宋体" w:cs="Courier New"/>
          <w:sz w:val="28"/>
          <w:szCs w:val="28"/>
        </w:rPr>
        <w:t>22 %</w:t>
      </w:r>
      <w:r>
        <w:rPr>
          <w:rFonts w:ascii="仿宋_GB2312" w:eastAsia="仿宋_GB2312" w:hAnsi="宋体" w:cs="Courier New" w:hint="eastAsia"/>
          <w:sz w:val="28"/>
          <w:szCs w:val="28"/>
        </w:rPr>
        <w:t>。</w:t>
      </w:r>
    </w:p>
    <w:p w:rsidR="008B4217" w:rsidRDefault="008B4217"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五、一般公共预算财政拨款支出决算情况说明</w:t>
      </w:r>
    </w:p>
    <w:p w:rsidR="008B4217" w:rsidRDefault="008B4217"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罗山县团县委</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15.48</w:t>
      </w:r>
      <w:r>
        <w:rPr>
          <w:rFonts w:ascii="仿宋_GB2312" w:eastAsia="仿宋_GB2312" w:hAnsi="宋体" w:cs="Courier New" w:hint="eastAsia"/>
          <w:sz w:val="28"/>
          <w:szCs w:val="28"/>
        </w:rPr>
        <w:t>万元，支出决算为</w:t>
      </w:r>
      <w:r>
        <w:rPr>
          <w:rFonts w:ascii="仿宋_GB2312" w:eastAsia="仿宋_GB2312" w:hAnsi="宋体" w:cs="Courier New"/>
          <w:sz w:val="28"/>
          <w:szCs w:val="28"/>
        </w:rPr>
        <w:t>15.48</w:t>
      </w:r>
      <w:r>
        <w:rPr>
          <w:rFonts w:ascii="仿宋_GB2312" w:eastAsia="仿宋_GB2312" w:hAnsi="宋体" w:cs="Courier New" w:hint="eastAsia"/>
          <w:sz w:val="28"/>
          <w:szCs w:val="28"/>
        </w:rPr>
        <w:t>万元，完成年初预算的</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8B4217" w:rsidRDefault="008B4217" w:rsidP="000146B3">
      <w:pPr>
        <w:pStyle w:val="BodyText"/>
        <w:kinsoku w:val="0"/>
        <w:overflowPunct w:val="0"/>
        <w:snapToGrid w:val="0"/>
        <w:spacing w:line="360" w:lineRule="auto"/>
        <w:ind w:left="764" w:firstLine="360"/>
        <w:rPr>
          <w:rFonts w:ascii="黑体" w:eastAsia="黑体" w:cs="黑体"/>
          <w:sz w:val="28"/>
          <w:szCs w:val="28"/>
        </w:rPr>
      </w:pPr>
      <w:r>
        <w:rPr>
          <w:rFonts w:ascii="黑体" w:eastAsia="黑体" w:cs="黑体" w:hint="eastAsia"/>
          <w:sz w:val="28"/>
          <w:szCs w:val="28"/>
        </w:rPr>
        <w:t>六、一般公共预算财政拨款基本支出决算情况说明</w:t>
      </w:r>
    </w:p>
    <w:p w:rsidR="008B4217" w:rsidRDefault="008B4217" w:rsidP="000146B3">
      <w:pPr>
        <w:pStyle w:val="BodyText"/>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罗山县团县委</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sz w:val="28"/>
          <w:szCs w:val="28"/>
        </w:rPr>
        <w:t>15.48</w:t>
      </w:r>
      <w:r>
        <w:rPr>
          <w:rFonts w:hAnsi="宋体" w:cs="Courier New" w:hint="eastAsia"/>
          <w:kern w:val="2"/>
          <w:sz w:val="28"/>
          <w:szCs w:val="28"/>
        </w:rPr>
        <w:t>万元，其中：</w:t>
      </w:r>
      <w:r>
        <w:rPr>
          <w:rFonts w:hint="eastAsia"/>
          <w:b/>
          <w:spacing w:val="-1"/>
          <w:sz w:val="28"/>
          <w:szCs w:val="28"/>
        </w:rPr>
        <w:t>人员经费</w:t>
      </w:r>
      <w:r>
        <w:rPr>
          <w:spacing w:val="-1"/>
          <w:sz w:val="28"/>
          <w:szCs w:val="28"/>
        </w:rPr>
        <w:t>10.48</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5</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8B4217" w:rsidRDefault="008B4217" w:rsidP="00987DC8">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罗山</w:t>
      </w:r>
      <w:r>
        <w:rPr>
          <w:rFonts w:hAnsi="宋体" w:cs="Courier New" w:hint="eastAsia"/>
          <w:sz w:val="28"/>
          <w:szCs w:val="28"/>
        </w:rPr>
        <w:t>团县委</w:t>
      </w:r>
      <w:r>
        <w:rPr>
          <w:rFonts w:hAnsi="宋体" w:cs="Courier New"/>
          <w:kern w:val="2"/>
          <w:sz w:val="28"/>
          <w:szCs w:val="28"/>
        </w:rPr>
        <w:t xml:space="preserve">2016 </w:t>
      </w:r>
      <w:r>
        <w:rPr>
          <w:rFonts w:hAnsi="宋体" w:cs="Courier New" w:hint="eastAsia"/>
          <w:kern w:val="2"/>
          <w:sz w:val="28"/>
          <w:szCs w:val="28"/>
        </w:rPr>
        <w:t>年无“三公“经费支出。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年本单位没有因公出国（境）人员，因公出国（境）预算经费</w:t>
      </w:r>
      <w:r>
        <w:rPr>
          <w:rFonts w:hAnsi="宋体" w:cs="Courier New"/>
          <w:kern w:val="2"/>
          <w:sz w:val="28"/>
          <w:szCs w:val="28"/>
        </w:rPr>
        <w:t>0</w:t>
      </w:r>
      <w:r>
        <w:rPr>
          <w:rFonts w:hAnsi="宋体" w:cs="Courier New" w:hint="eastAsia"/>
          <w:kern w:val="2"/>
          <w:sz w:val="28"/>
          <w:szCs w:val="28"/>
        </w:rPr>
        <w:t>万元，决算经费</w:t>
      </w:r>
      <w:r>
        <w:rPr>
          <w:rFonts w:hAnsi="宋体" w:cs="Courier New"/>
          <w:kern w:val="2"/>
          <w:sz w:val="28"/>
          <w:szCs w:val="28"/>
        </w:rPr>
        <w:t>0</w:t>
      </w:r>
      <w:r>
        <w:rPr>
          <w:rFonts w:hAnsi="宋体" w:cs="Courier New" w:hint="eastAsia"/>
          <w:kern w:val="2"/>
          <w:sz w:val="28"/>
          <w:szCs w:val="28"/>
        </w:rPr>
        <w:t>万元。</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2016</w:t>
      </w:r>
      <w:r>
        <w:rPr>
          <w:rFonts w:hint="eastAsia"/>
          <w:sz w:val="28"/>
          <w:szCs w:val="28"/>
        </w:rPr>
        <w:t>年，团县委无公务车，运行费用支出决算</w:t>
      </w:r>
      <w:r>
        <w:rPr>
          <w:sz w:val="28"/>
          <w:szCs w:val="28"/>
        </w:rPr>
        <w:t>0</w:t>
      </w:r>
      <w:r>
        <w:rPr>
          <w:rFonts w:hint="eastAsia"/>
          <w:sz w:val="28"/>
          <w:szCs w:val="28"/>
        </w:rPr>
        <w:t>万</w:t>
      </w:r>
      <w:r>
        <w:rPr>
          <w:rFonts w:hAnsi="宋体" w:cs="Courier New" w:hint="eastAsia"/>
          <w:kern w:val="2"/>
          <w:sz w:val="28"/>
          <w:szCs w:val="28"/>
        </w:rPr>
        <w:t>元。</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0</w:t>
      </w:r>
      <w:r>
        <w:rPr>
          <w:rFonts w:hAnsi="宋体" w:cs="Courier New" w:hint="eastAsia"/>
          <w:kern w:val="2"/>
          <w:sz w:val="28"/>
          <w:szCs w:val="28"/>
        </w:rPr>
        <w:t>万元</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年，本单位公务接待费预算</w:t>
      </w:r>
      <w:r>
        <w:rPr>
          <w:rFonts w:hAnsi="宋体" w:cs="Courier New"/>
          <w:kern w:val="2"/>
          <w:sz w:val="28"/>
          <w:szCs w:val="28"/>
        </w:rPr>
        <w:t>0</w:t>
      </w:r>
      <w:r>
        <w:rPr>
          <w:rFonts w:hAnsi="宋体" w:cs="Courier New" w:hint="eastAsia"/>
          <w:kern w:val="2"/>
          <w:sz w:val="28"/>
          <w:szCs w:val="28"/>
        </w:rPr>
        <w:t>万元，支出决算</w:t>
      </w:r>
      <w:r>
        <w:rPr>
          <w:rFonts w:hAnsi="宋体" w:cs="Courier New"/>
          <w:kern w:val="2"/>
          <w:sz w:val="28"/>
          <w:szCs w:val="28"/>
        </w:rPr>
        <w:t>0</w:t>
      </w:r>
      <w:r>
        <w:rPr>
          <w:rFonts w:hAnsi="宋体" w:cs="Courier New" w:hint="eastAsia"/>
          <w:kern w:val="2"/>
          <w:sz w:val="28"/>
          <w:szCs w:val="28"/>
        </w:rPr>
        <w:t>万元，完成预算的</w:t>
      </w:r>
      <w:r>
        <w:rPr>
          <w:rFonts w:hAnsi="宋体" w:cs="Courier New"/>
          <w:kern w:val="2"/>
          <w:sz w:val="28"/>
          <w:szCs w:val="28"/>
        </w:rPr>
        <w:t>100 %</w:t>
      </w:r>
      <w:r>
        <w:rPr>
          <w:rFonts w:hAnsi="宋体" w:cs="Courier New" w:hint="eastAsia"/>
          <w:kern w:val="2"/>
          <w:sz w:val="28"/>
          <w:szCs w:val="28"/>
        </w:rPr>
        <w:t>。</w:t>
      </w:r>
    </w:p>
    <w:p w:rsidR="008B4217" w:rsidRDefault="008B4217" w:rsidP="00987DC8">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罗山县团县委</w:t>
      </w:r>
      <w:r>
        <w:rPr>
          <w:rFonts w:hAnsi="宋体" w:cs="Courier New"/>
          <w:kern w:val="2"/>
          <w:sz w:val="28"/>
          <w:szCs w:val="28"/>
        </w:rPr>
        <w:t>2016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万元，支出决算为</w:t>
      </w:r>
      <w:r>
        <w:rPr>
          <w:rFonts w:hAnsi="宋体" w:cs="Courier New"/>
          <w:kern w:val="2"/>
          <w:sz w:val="28"/>
          <w:szCs w:val="28"/>
        </w:rPr>
        <w:t>0</w:t>
      </w:r>
      <w:r>
        <w:rPr>
          <w:rFonts w:hAnsi="宋体" w:cs="Courier New" w:hint="eastAsia"/>
          <w:kern w:val="2"/>
          <w:sz w:val="28"/>
          <w:szCs w:val="28"/>
        </w:rPr>
        <w:t>万元。</w:t>
      </w:r>
    </w:p>
    <w:p w:rsidR="008B4217" w:rsidRDefault="008B4217" w:rsidP="00987DC8">
      <w:pPr>
        <w:pStyle w:val="BodyText"/>
        <w:kinsoku w:val="0"/>
        <w:overflowPunct w:val="0"/>
        <w:snapToGrid w:val="0"/>
        <w:spacing w:line="360" w:lineRule="auto"/>
        <w:ind w:left="0" w:firstLineChars="200" w:firstLine="31680"/>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8B4217" w:rsidRDefault="008B4217" w:rsidP="00987DC8">
      <w:pPr>
        <w:pStyle w:val="BodyText"/>
        <w:kinsoku w:val="0"/>
        <w:overflowPunct w:val="0"/>
        <w:snapToGrid w:val="0"/>
        <w:spacing w:line="360" w:lineRule="auto"/>
        <w:ind w:left="0" w:firstLineChars="200" w:firstLine="31680"/>
        <w:jc w:val="both"/>
        <w:rPr>
          <w:rFonts w:ascii="楷体_GB2312" w:eastAsia="楷体_GB2312" w:cs="黑体"/>
          <w:b/>
          <w:sz w:val="28"/>
          <w:szCs w:val="28"/>
        </w:rPr>
      </w:pPr>
      <w:r>
        <w:rPr>
          <w:rFonts w:ascii="楷体_GB2312" w:eastAsia="楷体_GB2312" w:hint="eastAsia"/>
          <w:b/>
          <w:sz w:val="28"/>
          <w:szCs w:val="28"/>
        </w:rPr>
        <w:t>（一）机关运行经费支出情况。</w:t>
      </w:r>
    </w:p>
    <w:p w:rsidR="008B4217" w:rsidRPr="00645B05" w:rsidRDefault="008B4217" w:rsidP="00987DC8">
      <w:pPr>
        <w:pStyle w:val="BodyText"/>
        <w:kinsoku w:val="0"/>
        <w:overflowPunct w:val="0"/>
        <w:snapToGrid w:val="0"/>
        <w:spacing w:line="360" w:lineRule="auto"/>
        <w:ind w:left="0" w:firstLineChars="200" w:firstLine="31680"/>
        <w:jc w:val="both"/>
        <w:rPr>
          <w:rFonts w:hAnsi="宋体" w:cs="Courier New"/>
          <w:color w:val="FF0000"/>
          <w:kern w:val="2"/>
          <w:sz w:val="28"/>
          <w:szCs w:val="28"/>
        </w:rPr>
      </w:pPr>
      <w:r>
        <w:rPr>
          <w:rFonts w:hAnsi="宋体" w:cs="Courier New" w:hint="eastAsia"/>
          <w:sz w:val="28"/>
          <w:szCs w:val="28"/>
        </w:rPr>
        <w:t>罗山县团县委</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sz w:val="28"/>
          <w:szCs w:val="28"/>
        </w:rPr>
        <w:t>15.48</w:t>
      </w:r>
      <w:r>
        <w:rPr>
          <w:rFonts w:hAnsi="宋体" w:cs="Courier New" w:hint="eastAsia"/>
          <w:kern w:val="2"/>
          <w:sz w:val="28"/>
          <w:szCs w:val="28"/>
        </w:rPr>
        <w:t>万元</w:t>
      </w:r>
      <w:r w:rsidRPr="00AC6A4C">
        <w:rPr>
          <w:rFonts w:hAnsi="宋体" w:cs="Courier New" w:hint="eastAsia"/>
          <w:kern w:val="2"/>
          <w:sz w:val="28"/>
          <w:szCs w:val="28"/>
        </w:rPr>
        <w:t>。</w:t>
      </w:r>
    </w:p>
    <w:p w:rsidR="008B4217" w:rsidRDefault="008B4217" w:rsidP="00987DC8">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（二）政府采购支出情况。</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罗山县团县委</w:t>
      </w:r>
      <w:r>
        <w:rPr>
          <w:rFonts w:hAnsi="宋体" w:cs="Courier New"/>
          <w:kern w:val="2"/>
          <w:sz w:val="28"/>
          <w:szCs w:val="28"/>
        </w:rPr>
        <w:t>2016</w:t>
      </w:r>
      <w:r>
        <w:rPr>
          <w:rFonts w:hAnsi="宋体" w:cs="Courier New" w:hint="eastAsia"/>
          <w:kern w:val="2"/>
          <w:sz w:val="28"/>
          <w:szCs w:val="28"/>
        </w:rPr>
        <w:t>年政府采购支出总额</w:t>
      </w:r>
      <w:r>
        <w:rPr>
          <w:rFonts w:hAnsi="宋体" w:cs="Courier New"/>
          <w:kern w:val="2"/>
          <w:sz w:val="28"/>
          <w:szCs w:val="28"/>
        </w:rPr>
        <w:t>0</w:t>
      </w:r>
      <w:r>
        <w:rPr>
          <w:rFonts w:hAnsi="宋体" w:cs="Courier New" w:hint="eastAsia"/>
          <w:kern w:val="2"/>
          <w:sz w:val="28"/>
          <w:szCs w:val="28"/>
        </w:rPr>
        <w:t>万元。</w:t>
      </w:r>
    </w:p>
    <w:p w:rsidR="008B4217" w:rsidRDefault="008B4217" w:rsidP="00987DC8">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（三）国有资产占用情况。</w:t>
      </w:r>
    </w:p>
    <w:p w:rsidR="008B4217" w:rsidRDefault="008B4217" w:rsidP="00987DC8">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截至</w:t>
      </w:r>
      <w:r>
        <w:rPr>
          <w:rFonts w:hAnsi="宋体" w:cs="Courier New"/>
          <w:kern w:val="2"/>
          <w:sz w:val="28"/>
          <w:szCs w:val="28"/>
        </w:rPr>
        <w:t xml:space="preserve"> 2016 </w:t>
      </w:r>
      <w:r>
        <w:rPr>
          <w:rFonts w:hAnsi="宋体" w:cs="Courier New" w:hint="eastAsia"/>
          <w:kern w:val="2"/>
          <w:sz w:val="28"/>
          <w:szCs w:val="28"/>
        </w:rPr>
        <w:t>年</w:t>
      </w:r>
      <w:r>
        <w:rPr>
          <w:rFonts w:hAnsi="宋体" w:cs="Courier New"/>
          <w:kern w:val="2"/>
          <w:sz w:val="28"/>
          <w:szCs w:val="28"/>
        </w:rPr>
        <w:t xml:space="preserve"> 12 </w:t>
      </w:r>
      <w:r>
        <w:rPr>
          <w:rFonts w:hAnsi="宋体" w:cs="Courier New" w:hint="eastAsia"/>
          <w:kern w:val="2"/>
          <w:sz w:val="28"/>
          <w:szCs w:val="28"/>
        </w:rPr>
        <w:t>月</w:t>
      </w:r>
      <w:r>
        <w:rPr>
          <w:rFonts w:hAnsi="宋体" w:cs="Courier New"/>
          <w:kern w:val="2"/>
          <w:sz w:val="28"/>
          <w:szCs w:val="28"/>
        </w:rPr>
        <w:t xml:space="preserve"> 31 </w:t>
      </w:r>
      <w:r>
        <w:rPr>
          <w:rFonts w:hAnsi="宋体" w:cs="Courier New" w:hint="eastAsia"/>
          <w:kern w:val="2"/>
          <w:sz w:val="28"/>
          <w:szCs w:val="28"/>
        </w:rPr>
        <w:t>日，</w:t>
      </w:r>
      <w:r>
        <w:rPr>
          <w:rFonts w:hAnsi="宋体" w:cs="Courier New" w:hint="eastAsia"/>
          <w:sz w:val="28"/>
          <w:szCs w:val="28"/>
        </w:rPr>
        <w:t>罗山县团县委</w:t>
      </w:r>
      <w:r>
        <w:rPr>
          <w:rFonts w:hAnsi="宋体" w:cs="Courier New" w:hint="eastAsia"/>
          <w:kern w:val="2"/>
          <w:sz w:val="28"/>
          <w:szCs w:val="28"/>
        </w:rPr>
        <w:t>有公务车辆</w:t>
      </w:r>
      <w:r>
        <w:rPr>
          <w:rFonts w:hAnsi="宋体" w:cs="Courier New"/>
          <w:kern w:val="2"/>
          <w:sz w:val="28"/>
          <w:szCs w:val="28"/>
        </w:rPr>
        <w:t>0</w:t>
      </w:r>
      <w:r>
        <w:rPr>
          <w:rFonts w:hAnsi="宋体" w:cs="Courier New" w:hint="eastAsia"/>
          <w:kern w:val="2"/>
          <w:sz w:val="28"/>
          <w:szCs w:val="28"/>
        </w:rPr>
        <w:t>辆。</w:t>
      </w:r>
    </w:p>
    <w:p w:rsidR="008B4217" w:rsidRDefault="008B4217" w:rsidP="000146B3">
      <w:pPr>
        <w:kinsoku w:val="0"/>
        <w:overflowPunct w:val="0"/>
        <w:adjustRightInd w:val="0"/>
        <w:snapToGrid w:val="0"/>
        <w:spacing w:line="360" w:lineRule="auto"/>
        <w:ind w:right="521"/>
        <w:rPr>
          <w:rFonts w:ascii="黑体" w:eastAsia="黑体" w:cs="黑体"/>
          <w:sz w:val="28"/>
          <w:szCs w:val="28"/>
        </w:rPr>
      </w:pPr>
      <w:bookmarkStart w:id="0" w:name="_GoBack"/>
      <w:bookmarkEnd w:id="0"/>
    </w:p>
    <w:p w:rsidR="008B4217" w:rsidRDefault="008B4217" w:rsidP="000146B3">
      <w:pPr>
        <w:jc w:val="center"/>
        <w:rPr>
          <w:rFonts w:ascii="黑体" w:eastAsia="黑体" w:hAnsi="黑体" w:cs="黑体"/>
          <w:sz w:val="32"/>
          <w:szCs w:val="32"/>
        </w:rPr>
      </w:pPr>
      <w:r>
        <w:rPr>
          <w:rFonts w:ascii="黑体" w:eastAsia="黑体" w:hAnsi="黑体" w:cs="黑体" w:hint="eastAsia"/>
          <w:sz w:val="32"/>
          <w:szCs w:val="32"/>
        </w:rPr>
        <w:t>第四部分　　名词解释</w:t>
      </w:r>
    </w:p>
    <w:p w:rsidR="008B4217" w:rsidRDefault="008B4217" w:rsidP="000146B3">
      <w:pPr>
        <w:jc w:val="center"/>
        <w:rPr>
          <w:rFonts w:ascii="黑体" w:eastAsia="黑体" w:hAnsi="黑体" w:cs="黑体"/>
          <w:sz w:val="32"/>
          <w:szCs w:val="32"/>
        </w:rPr>
      </w:pP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一、财政拨款收入：是指市县财政当年拨付的资金。</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二、事业收入：是指事业单位开展专业活动及辅助活动所取得的收入。</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三、其他收入：是指部门取得的除“财政拨款”、“事业收入”、“事业单位经营收入”等以外的收入。</w:t>
      </w:r>
      <w:r>
        <w:rPr>
          <w:rFonts w:hAnsi="宋体" w:cs="Courier New"/>
          <w:sz w:val="28"/>
          <w:szCs w:val="28"/>
        </w:rPr>
        <w:t xml:space="preserve"> </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sz w:val="28"/>
          <w:szCs w:val="28"/>
        </w:rPr>
        <w:t xml:space="preserve"> </w:t>
      </w:r>
      <w:r>
        <w:rPr>
          <w:rFonts w:hAnsi="宋体" w:cs="Courier New" w:hint="eastAsia"/>
          <w:sz w:val="28"/>
          <w:szCs w:val="28"/>
        </w:rPr>
        <w:t>支差额的基金）弥补当年收支缺口的资金。</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六、基本支出：是指为保障机构正常运转、完成日常工作任务所必需的开支，其内容包括人员经费和日常公用经费两部分。</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七、项目支出：是指在基本支出之外，为完成特定的行政工作任务或事业发展目标所发生的支出。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八、一般公共服务（类）××事务（款）：是指××局用于保障机构正常运行、开展××业务等活动的支出。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（一）行政运行（项）：是指为保障××局各行政机构正常运转、完成日常工作任务安排的支出。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（二）一般行政管理事务（项）：是指××局机关及所属二级单位的项目支出。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（三）机关服务（项）：是指为××局机关提供后勤保障服务的机关服务局的支出。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（四）事业运行（项）：是指事业单位用于保障机构正常运转的基本支出。</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（八）其他××支出（项）：……。</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w:t>
      </w:r>
    </w:p>
    <w:p w:rsidR="008B4217"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B4217" w:rsidRPr="00861659" w:rsidRDefault="008B4217" w:rsidP="00987DC8">
      <w:pPr>
        <w:pStyle w:val="BodyText"/>
        <w:kinsoku w:val="0"/>
        <w:overflowPunct w:val="0"/>
        <w:snapToGrid w:val="0"/>
        <w:spacing w:line="360" w:lineRule="auto"/>
        <w:ind w:left="0" w:firstLineChars="200" w:firstLine="31680"/>
        <w:jc w:val="both"/>
        <w:rPr>
          <w:rFonts w:hAnsi="宋体" w:cs="Courier New"/>
          <w:sz w:val="28"/>
          <w:szCs w:val="28"/>
        </w:rPr>
        <w:sectPr w:rsidR="008B4217" w:rsidRPr="00861659" w:rsidSect="000146B3">
          <w:footerReference w:type="default" r:id="rId7"/>
          <w:pgSz w:w="16838" w:h="11906" w:orient="landscape"/>
          <w:pgMar w:top="1361" w:right="1440" w:bottom="1247" w:left="1440" w:header="851" w:footer="992" w:gutter="0"/>
          <w:pgNumType w:fmt="numberInDash"/>
          <w:cols w:space="720"/>
          <w:docGrid w:type="lines" w:linePitch="312"/>
        </w:sectPr>
      </w:pPr>
      <w:r>
        <w:rPr>
          <w:rFonts w:hint="eastAsia"/>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8B4217" w:rsidRDefault="008B4217" w:rsidP="00861659">
      <w:pPr>
        <w:jc w:val="left"/>
      </w:pPr>
    </w:p>
    <w:sectPr w:rsidR="008B4217" w:rsidSect="00DE3ACD">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217" w:rsidRDefault="008B4217">
      <w:r>
        <w:separator/>
      </w:r>
    </w:p>
  </w:endnote>
  <w:endnote w:type="continuationSeparator" w:id="0">
    <w:p w:rsidR="008B4217" w:rsidRDefault="008B4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华文中宋">
    <w:altName w:val="微软雅黑"/>
    <w:panose1 w:val="00000000000000000000"/>
    <w:charset w:val="86"/>
    <w:family w:val="auto"/>
    <w:notTrueType/>
    <w:pitch w:val="variable"/>
    <w:sig w:usb0="00000287" w:usb1="080E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217" w:rsidRDefault="008B42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217" w:rsidRDefault="008B4217">
      <w:r>
        <w:separator/>
      </w:r>
    </w:p>
  </w:footnote>
  <w:footnote w:type="continuationSeparator" w:id="0">
    <w:p w:rsidR="008B4217" w:rsidRDefault="008B42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66D"/>
    <w:multiLevelType w:val="hybridMultilevel"/>
    <w:tmpl w:val="37F8A6C0"/>
    <w:lvl w:ilvl="0" w:tplc="07B4CBA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971BE17"/>
    <w:multiLevelType w:val="singleLevel"/>
    <w:tmpl w:val="5971BE17"/>
    <w:lvl w:ilvl="0">
      <w:start w:val="1"/>
      <w:numFmt w:val="chineseCounting"/>
      <w:suff w:val="nothing"/>
      <w:lvlText w:val="%1、"/>
      <w:lvlJc w:val="left"/>
      <w:rPr>
        <w:rFonts w:cs="Times New Roman"/>
      </w:rPr>
    </w:lvl>
  </w:abstractNum>
  <w:abstractNum w:abstractNumId="2">
    <w:nsid w:val="5971BF59"/>
    <w:multiLevelType w:val="singleLevel"/>
    <w:tmpl w:val="5971BF59"/>
    <w:lvl w:ilvl="0">
      <w:start w:val="1"/>
      <w:numFmt w:val="chineseCounting"/>
      <w:suff w:val="nothing"/>
      <w:lvlText w:val="%1、"/>
      <w:lvlJc w:val="left"/>
      <w:pPr>
        <w:ind w:firstLine="420"/>
      </w:pPr>
      <w:rPr>
        <w:rFonts w:cs="Times New Roman" w:hint="eastAsia"/>
      </w:rPr>
    </w:lvl>
  </w:abstractNum>
  <w:abstractNum w:abstractNumId="3">
    <w:nsid w:val="5971BF7C"/>
    <w:multiLevelType w:val="singleLevel"/>
    <w:tmpl w:val="5971BF7C"/>
    <w:lvl w:ilvl="0">
      <w:start w:val="1"/>
      <w:numFmt w:val="chineseCounting"/>
      <w:suff w:val="nothing"/>
      <w:lvlText w:val="（%1）"/>
      <w:lvlJc w:val="left"/>
      <w:pPr>
        <w:ind w:firstLine="420"/>
      </w:pPr>
      <w:rPr>
        <w:rFonts w:cs="Times New Roman" w:hint="eastAsia"/>
      </w:rPr>
    </w:lvl>
  </w:abstractNum>
  <w:abstractNum w:abstractNumId="4">
    <w:nsid w:val="5971C193"/>
    <w:multiLevelType w:val="singleLevel"/>
    <w:tmpl w:val="5971C193"/>
    <w:lvl w:ilvl="0">
      <w:start w:val="2"/>
      <w:numFmt w:val="chineseCounting"/>
      <w:suff w:val="nothing"/>
      <w:lvlText w:val="%1、"/>
      <w:lvlJc w:val="left"/>
      <w:rPr>
        <w:rFonts w:cs="Times New Roman"/>
      </w:rPr>
    </w:lvl>
  </w:abstractNum>
  <w:abstractNum w:abstractNumId="5">
    <w:nsid w:val="5971C2CF"/>
    <w:multiLevelType w:val="singleLevel"/>
    <w:tmpl w:val="5971C2CF"/>
    <w:lvl w:ilvl="0">
      <w:start w:val="1"/>
      <w:numFmt w:val="decimal"/>
      <w:suff w:val="nothing"/>
      <w:lvlText w:val="%1．"/>
      <w:lvlJc w:val="left"/>
      <w:pPr>
        <w:ind w:firstLine="400"/>
      </w:pPr>
      <w:rPr>
        <w:rFonts w:cs="Times New Roman" w:hint="default"/>
      </w:rPr>
    </w:lvl>
  </w:abstractNum>
  <w:abstractNum w:abstractNumId="6">
    <w:nsid w:val="5971DAC2"/>
    <w:multiLevelType w:val="singleLevel"/>
    <w:tmpl w:val="5971DAC2"/>
    <w:lvl w:ilvl="0">
      <w:start w:val="1"/>
      <w:numFmt w:val="chineseCounting"/>
      <w:suff w:val="nothing"/>
      <w:lvlText w:val="%1、"/>
      <w:lvlJc w:val="left"/>
      <w:pPr>
        <w:ind w:firstLine="420"/>
      </w:pPr>
      <w:rPr>
        <w:rFonts w:cs="Times New Roman" w:hint="eastAsia"/>
      </w:rPr>
    </w:lvl>
  </w:abstractNum>
  <w:abstractNum w:abstractNumId="7">
    <w:nsid w:val="5971DBDD"/>
    <w:multiLevelType w:val="singleLevel"/>
    <w:tmpl w:val="5971DBDD"/>
    <w:lvl w:ilvl="0">
      <w:start w:val="1"/>
      <w:numFmt w:val="chineseCounting"/>
      <w:suff w:val="nothing"/>
      <w:lvlText w:val="（%1）"/>
      <w:lvlJc w:val="left"/>
      <w:pPr>
        <w:ind w:firstLine="420"/>
      </w:pPr>
      <w:rPr>
        <w:rFonts w:cs="Times New Roman" w:hint="eastAsia"/>
      </w:rPr>
    </w:lvl>
  </w:abstractNum>
  <w:abstractNum w:abstractNumId="8">
    <w:nsid w:val="5971DD00"/>
    <w:multiLevelType w:val="singleLevel"/>
    <w:tmpl w:val="5971DD00"/>
    <w:lvl w:ilvl="0">
      <w:start w:val="1"/>
      <w:numFmt w:val="decimal"/>
      <w:suff w:val="nothing"/>
      <w:lvlText w:val="%1．"/>
      <w:lvlJc w:val="left"/>
      <w:pPr>
        <w:ind w:firstLine="400"/>
      </w:pPr>
      <w:rPr>
        <w:rFonts w:cs="Times New Roman" w:hint="default"/>
      </w:rPr>
    </w:lvl>
  </w:abstractNum>
  <w:abstractNum w:abstractNumId="9">
    <w:nsid w:val="5971E093"/>
    <w:multiLevelType w:val="singleLevel"/>
    <w:tmpl w:val="5971E093"/>
    <w:lvl w:ilvl="0">
      <w:start w:val="1"/>
      <w:numFmt w:val="chineseCounting"/>
      <w:suff w:val="nothing"/>
      <w:lvlText w:val="（%1）"/>
      <w:lvlJc w:val="left"/>
      <w:pPr>
        <w:ind w:firstLine="420"/>
      </w:pPr>
      <w:rPr>
        <w:rFonts w:cs="Times New Roman" w:hint="eastAsia"/>
      </w:rPr>
    </w:lvl>
  </w:abstractNum>
  <w:abstractNum w:abstractNumId="10">
    <w:nsid w:val="5971E2D2"/>
    <w:multiLevelType w:val="singleLevel"/>
    <w:tmpl w:val="5971E2D2"/>
    <w:lvl w:ilvl="0">
      <w:start w:val="1"/>
      <w:numFmt w:val="decimal"/>
      <w:suff w:val="nothing"/>
      <w:lvlText w:val="%1．"/>
      <w:lvlJc w:val="left"/>
      <w:pPr>
        <w:ind w:firstLine="400"/>
      </w:pPr>
      <w:rPr>
        <w:rFonts w:cs="Times New Roman" w:hint="default"/>
      </w:rPr>
    </w:lvl>
  </w:abstractNum>
  <w:abstractNum w:abstractNumId="11">
    <w:nsid w:val="5971E776"/>
    <w:multiLevelType w:val="singleLevel"/>
    <w:tmpl w:val="5971E776"/>
    <w:lvl w:ilvl="0">
      <w:start w:val="1"/>
      <w:numFmt w:val="chineseCounting"/>
      <w:suff w:val="nothing"/>
      <w:lvlText w:val="（%1）"/>
      <w:lvlJc w:val="left"/>
      <w:pPr>
        <w:ind w:firstLine="420"/>
      </w:pPr>
      <w:rPr>
        <w:rFonts w:cs="Times New Roman" w:hint="eastAsia"/>
      </w:rPr>
    </w:lvl>
  </w:abstractNum>
  <w:abstractNum w:abstractNumId="12">
    <w:nsid w:val="5971EDEF"/>
    <w:multiLevelType w:val="singleLevel"/>
    <w:tmpl w:val="5971EDEF"/>
    <w:lvl w:ilvl="0">
      <w:start w:val="1"/>
      <w:numFmt w:val="chineseCounting"/>
      <w:suff w:val="nothing"/>
      <w:lvlText w:val="（%1）"/>
      <w:lvlJc w:val="left"/>
      <w:pPr>
        <w:ind w:firstLine="420"/>
      </w:pPr>
      <w:rPr>
        <w:rFonts w:cs="Times New Roman" w:hint="eastAsia"/>
      </w:rPr>
    </w:lvl>
  </w:abstractNum>
  <w:abstractNum w:abstractNumId="13">
    <w:nsid w:val="5971F72C"/>
    <w:multiLevelType w:val="singleLevel"/>
    <w:tmpl w:val="5971F72C"/>
    <w:lvl w:ilvl="0">
      <w:start w:val="1"/>
      <w:numFmt w:val="chineseCounting"/>
      <w:suff w:val="nothing"/>
      <w:lvlText w:val="%1、"/>
      <w:lvlJc w:val="left"/>
      <w:pPr>
        <w:ind w:firstLine="420"/>
      </w:pPr>
      <w:rPr>
        <w:rFonts w:cs="Times New Roman"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46B3"/>
    <w:rsid w:val="00024B07"/>
    <w:rsid w:val="000939A3"/>
    <w:rsid w:val="000D1AE1"/>
    <w:rsid w:val="00172A27"/>
    <w:rsid w:val="00277F4E"/>
    <w:rsid w:val="00297AF6"/>
    <w:rsid w:val="00450AA1"/>
    <w:rsid w:val="00462A3E"/>
    <w:rsid w:val="004C283F"/>
    <w:rsid w:val="004E531C"/>
    <w:rsid w:val="004F67D5"/>
    <w:rsid w:val="00600380"/>
    <w:rsid w:val="00630D31"/>
    <w:rsid w:val="006453EB"/>
    <w:rsid w:val="00645B05"/>
    <w:rsid w:val="006821D2"/>
    <w:rsid w:val="0074658E"/>
    <w:rsid w:val="00763D3E"/>
    <w:rsid w:val="00767798"/>
    <w:rsid w:val="008037DC"/>
    <w:rsid w:val="0085163D"/>
    <w:rsid w:val="00861659"/>
    <w:rsid w:val="008B4217"/>
    <w:rsid w:val="0090608C"/>
    <w:rsid w:val="00924A4D"/>
    <w:rsid w:val="0093585E"/>
    <w:rsid w:val="00944D77"/>
    <w:rsid w:val="00987DC8"/>
    <w:rsid w:val="009964DC"/>
    <w:rsid w:val="009D5D33"/>
    <w:rsid w:val="00A84C06"/>
    <w:rsid w:val="00AC6A4C"/>
    <w:rsid w:val="00B54309"/>
    <w:rsid w:val="00B55E88"/>
    <w:rsid w:val="00B6175F"/>
    <w:rsid w:val="00B8277D"/>
    <w:rsid w:val="00B84FB0"/>
    <w:rsid w:val="00C61929"/>
    <w:rsid w:val="00DE3ACD"/>
    <w:rsid w:val="00EC2B35"/>
    <w:rsid w:val="00EF7F37"/>
    <w:rsid w:val="00F00774"/>
    <w:rsid w:val="04453648"/>
    <w:rsid w:val="04EC0937"/>
    <w:rsid w:val="09BB2134"/>
    <w:rsid w:val="0E1A1455"/>
    <w:rsid w:val="15492582"/>
    <w:rsid w:val="1E7D3B34"/>
    <w:rsid w:val="1FA01AC3"/>
    <w:rsid w:val="2BA4769A"/>
    <w:rsid w:val="2CD06EF4"/>
    <w:rsid w:val="32EF40CE"/>
    <w:rsid w:val="372974AC"/>
    <w:rsid w:val="42271DDB"/>
    <w:rsid w:val="48B52937"/>
    <w:rsid w:val="48EE3EF3"/>
    <w:rsid w:val="4C1E2F28"/>
    <w:rsid w:val="5651051D"/>
    <w:rsid w:val="57E961A8"/>
    <w:rsid w:val="581E77CF"/>
    <w:rsid w:val="58B06254"/>
    <w:rsid w:val="5A6741E6"/>
    <w:rsid w:val="5AF25131"/>
    <w:rsid w:val="600176AC"/>
    <w:rsid w:val="64F27B9E"/>
    <w:rsid w:val="664A46E0"/>
    <w:rsid w:val="75531EF6"/>
    <w:rsid w:val="75D000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453EB"/>
    <w:pPr>
      <w:widowControl w:val="0"/>
      <w:jc w:val="both"/>
    </w:pPr>
    <w:rPr>
      <w:rFonts w:ascii="Calibri" w:hAnsi="Calibri"/>
      <w:szCs w:val="24"/>
    </w:rPr>
  </w:style>
  <w:style w:type="paragraph" w:styleId="Heading1">
    <w:name w:val="heading 1"/>
    <w:basedOn w:val="Normal"/>
    <w:next w:val="Normal"/>
    <w:link w:val="Heading1Char1"/>
    <w:uiPriority w:val="99"/>
    <w:qFormat/>
    <w:locked/>
    <w:rsid w:val="0085163D"/>
    <w:pPr>
      <w:keepNext/>
      <w:keepLines/>
      <w:spacing w:line="600" w:lineRule="exact"/>
      <w:ind w:firstLineChars="200" w:firstLine="200"/>
      <w:outlineLvl w:val="0"/>
    </w:pPr>
    <w:rPr>
      <w:rFonts w:ascii="Times New Roman" w:eastAsia="黑体" w:hAnsi="Times New Roman"/>
      <w:kern w:val="44"/>
      <w:sz w:val="44"/>
      <w:szCs w:val="20"/>
    </w:rPr>
  </w:style>
  <w:style w:type="paragraph" w:styleId="Heading2">
    <w:name w:val="heading 2"/>
    <w:basedOn w:val="Normal"/>
    <w:next w:val="Normal"/>
    <w:link w:val="Heading2Char1"/>
    <w:uiPriority w:val="99"/>
    <w:qFormat/>
    <w:locked/>
    <w:rsid w:val="0085163D"/>
    <w:pPr>
      <w:keepNext/>
      <w:keepLines/>
      <w:spacing w:line="600" w:lineRule="exact"/>
      <w:ind w:firstLineChars="200" w:firstLine="200"/>
      <w:outlineLvl w:val="1"/>
    </w:pPr>
    <w:rPr>
      <w:rFonts w:ascii="Times New Roman" w:eastAsia="仿宋_GB2312" w:hAnsi="Times New Roman"/>
      <w:b/>
      <w:kern w:val="0"/>
      <w:sz w:val="32"/>
      <w:szCs w:val="20"/>
    </w:rPr>
  </w:style>
  <w:style w:type="paragraph" w:styleId="Heading3">
    <w:name w:val="heading 3"/>
    <w:basedOn w:val="Normal"/>
    <w:next w:val="Normal"/>
    <w:link w:val="Heading3Char1"/>
    <w:uiPriority w:val="99"/>
    <w:qFormat/>
    <w:locked/>
    <w:rsid w:val="0085163D"/>
    <w:pPr>
      <w:keepNext/>
      <w:keepLines/>
      <w:spacing w:line="600" w:lineRule="exact"/>
      <w:ind w:firstLineChars="200" w:firstLine="200"/>
      <w:outlineLvl w:val="2"/>
    </w:pPr>
    <w:rPr>
      <w:rFonts w:ascii="Times New Roman" w:eastAsia="仿宋_GB2312" w:hAnsi="Times New Roman"/>
      <w:b/>
      <w:kern w:val="0"/>
      <w:sz w:val="32"/>
      <w:szCs w:val="20"/>
    </w:rPr>
  </w:style>
  <w:style w:type="paragraph" w:styleId="Heading4">
    <w:name w:val="heading 4"/>
    <w:basedOn w:val="Normal"/>
    <w:next w:val="Normal"/>
    <w:link w:val="Heading4Char1"/>
    <w:uiPriority w:val="99"/>
    <w:qFormat/>
    <w:locked/>
    <w:rsid w:val="0085163D"/>
    <w:pPr>
      <w:keepNext/>
      <w:keepLines/>
      <w:spacing w:before="280" w:after="290" w:line="376" w:lineRule="atLeast"/>
      <w:ind w:firstLineChars="200" w:firstLine="200"/>
      <w:outlineLvl w:val="3"/>
    </w:pPr>
    <w:rPr>
      <w:rFonts w:ascii="Cambria" w:hAnsi="Cambria"/>
      <w:b/>
      <w:kern w:val="0"/>
      <w:sz w:val="28"/>
      <w:szCs w:val="20"/>
    </w:rPr>
  </w:style>
  <w:style w:type="paragraph" w:styleId="Heading5">
    <w:name w:val="heading 5"/>
    <w:basedOn w:val="Normal"/>
    <w:next w:val="Normal"/>
    <w:link w:val="Heading5Char1"/>
    <w:uiPriority w:val="99"/>
    <w:qFormat/>
    <w:locked/>
    <w:rsid w:val="0085163D"/>
    <w:pPr>
      <w:keepNext/>
      <w:keepLines/>
      <w:spacing w:before="280" w:after="290" w:line="376" w:lineRule="atLeast"/>
      <w:ind w:firstLineChars="200" w:firstLine="200"/>
      <w:outlineLvl w:val="4"/>
    </w:pPr>
    <w:rPr>
      <w:rFonts w:ascii="Times New Roman" w:eastAsia="仿宋_GB2312" w:hAnsi="Times New Roman"/>
      <w:b/>
      <w:kern w:val="0"/>
      <w:sz w:val="28"/>
      <w:szCs w:val="20"/>
    </w:rPr>
  </w:style>
  <w:style w:type="paragraph" w:styleId="Heading6">
    <w:name w:val="heading 6"/>
    <w:basedOn w:val="Normal"/>
    <w:next w:val="Normal"/>
    <w:link w:val="Heading6Char1"/>
    <w:uiPriority w:val="99"/>
    <w:qFormat/>
    <w:locked/>
    <w:rsid w:val="0085163D"/>
    <w:pPr>
      <w:keepNext/>
      <w:keepLines/>
      <w:spacing w:before="240" w:after="64" w:line="320" w:lineRule="atLeast"/>
      <w:ind w:firstLineChars="200" w:firstLine="200"/>
      <w:outlineLvl w:val="5"/>
    </w:pPr>
    <w:rPr>
      <w:rFonts w:ascii="Cambria" w:hAnsi="Cambria"/>
      <w:b/>
      <w:kern w:val="0"/>
      <w:sz w:val="24"/>
      <w:szCs w:val="20"/>
    </w:rPr>
  </w:style>
  <w:style w:type="paragraph" w:styleId="Heading7">
    <w:name w:val="heading 7"/>
    <w:basedOn w:val="Normal"/>
    <w:next w:val="Normal"/>
    <w:link w:val="Heading7Char1"/>
    <w:uiPriority w:val="99"/>
    <w:qFormat/>
    <w:locked/>
    <w:rsid w:val="0085163D"/>
    <w:pPr>
      <w:keepNext/>
      <w:keepLines/>
      <w:spacing w:before="240" w:after="64" w:line="320" w:lineRule="atLeast"/>
      <w:ind w:firstLineChars="200" w:firstLine="200"/>
      <w:outlineLvl w:val="6"/>
    </w:pPr>
    <w:rPr>
      <w:rFonts w:ascii="Times New Roman" w:eastAsia="仿宋_GB2312" w:hAnsi="Times New Roman"/>
      <w:b/>
      <w:kern w:val="0"/>
      <w:sz w:val="24"/>
      <w:szCs w:val="20"/>
    </w:rPr>
  </w:style>
  <w:style w:type="paragraph" w:styleId="Heading8">
    <w:name w:val="heading 8"/>
    <w:basedOn w:val="Normal"/>
    <w:next w:val="Normal"/>
    <w:link w:val="Heading8Char1"/>
    <w:uiPriority w:val="99"/>
    <w:qFormat/>
    <w:locked/>
    <w:rsid w:val="0085163D"/>
    <w:pPr>
      <w:keepNext/>
      <w:keepLines/>
      <w:spacing w:before="240" w:after="64" w:line="320" w:lineRule="atLeast"/>
      <w:ind w:firstLineChars="200" w:firstLine="200"/>
      <w:outlineLvl w:val="7"/>
    </w:pPr>
    <w:rPr>
      <w:rFonts w:ascii="Cambria" w:hAnsi="Cambria"/>
      <w:kern w:val="0"/>
      <w:sz w:val="24"/>
      <w:szCs w:val="20"/>
    </w:rPr>
  </w:style>
  <w:style w:type="paragraph" w:styleId="Heading9">
    <w:name w:val="heading 9"/>
    <w:basedOn w:val="Normal"/>
    <w:next w:val="Normal"/>
    <w:link w:val="Heading9Char1"/>
    <w:uiPriority w:val="99"/>
    <w:qFormat/>
    <w:locked/>
    <w:rsid w:val="0085163D"/>
    <w:pPr>
      <w:keepNext/>
      <w:keepLines/>
      <w:spacing w:before="240" w:after="64" w:line="320" w:lineRule="atLeast"/>
      <w:ind w:firstLineChars="200" w:firstLine="200"/>
      <w:outlineLvl w:val="8"/>
    </w:pPr>
    <w:rPr>
      <w:rFonts w:ascii="Cambria" w:hAnsi="Cambria"/>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D1AE1"/>
    <w:rPr>
      <w:rFonts w:ascii="Calibri" w:hAnsi="Calibri" w:cs="Times New Roman"/>
      <w:b/>
      <w:bCs/>
      <w:kern w:val="44"/>
      <w:sz w:val="44"/>
      <w:szCs w:val="44"/>
    </w:rPr>
  </w:style>
  <w:style w:type="character" w:customStyle="1" w:styleId="Heading2Char">
    <w:name w:val="Heading 2 Char"/>
    <w:basedOn w:val="DefaultParagraphFont"/>
    <w:link w:val="Heading2"/>
    <w:uiPriority w:val="99"/>
    <w:semiHidden/>
    <w:locked/>
    <w:rsid w:val="000D1AE1"/>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0D1AE1"/>
    <w:rPr>
      <w:rFonts w:ascii="Calibri" w:hAnsi="Calibri" w:cs="Times New Roman"/>
      <w:b/>
      <w:bCs/>
      <w:sz w:val="32"/>
      <w:szCs w:val="32"/>
    </w:rPr>
  </w:style>
  <w:style w:type="character" w:customStyle="1" w:styleId="Heading4Char">
    <w:name w:val="Heading 4 Char"/>
    <w:basedOn w:val="DefaultParagraphFont"/>
    <w:link w:val="Heading4"/>
    <w:uiPriority w:val="99"/>
    <w:semiHidden/>
    <w:locked/>
    <w:rsid w:val="000D1AE1"/>
    <w:rPr>
      <w:rFonts w:ascii="Cambria" w:eastAsia="宋体" w:hAnsi="Cambria" w:cs="Times New Roman"/>
      <w:b/>
      <w:bCs/>
      <w:sz w:val="28"/>
      <w:szCs w:val="28"/>
    </w:rPr>
  </w:style>
  <w:style w:type="character" w:customStyle="1" w:styleId="Heading5Char">
    <w:name w:val="Heading 5 Char"/>
    <w:basedOn w:val="DefaultParagraphFont"/>
    <w:link w:val="Heading5"/>
    <w:uiPriority w:val="99"/>
    <w:semiHidden/>
    <w:locked/>
    <w:rsid w:val="000D1AE1"/>
    <w:rPr>
      <w:rFonts w:ascii="Calibri" w:hAnsi="Calibri" w:cs="Times New Roman"/>
      <w:b/>
      <w:bCs/>
      <w:sz w:val="28"/>
      <w:szCs w:val="28"/>
    </w:rPr>
  </w:style>
  <w:style w:type="character" w:customStyle="1" w:styleId="Heading6Char">
    <w:name w:val="Heading 6 Char"/>
    <w:basedOn w:val="DefaultParagraphFont"/>
    <w:link w:val="Heading6"/>
    <w:uiPriority w:val="99"/>
    <w:semiHidden/>
    <w:locked/>
    <w:rsid w:val="000D1AE1"/>
    <w:rPr>
      <w:rFonts w:ascii="Cambria" w:eastAsia="宋体" w:hAnsi="Cambria" w:cs="Times New Roman"/>
      <w:b/>
      <w:bCs/>
      <w:sz w:val="24"/>
      <w:szCs w:val="24"/>
    </w:rPr>
  </w:style>
  <w:style w:type="character" w:customStyle="1" w:styleId="Heading7Char">
    <w:name w:val="Heading 7 Char"/>
    <w:basedOn w:val="DefaultParagraphFont"/>
    <w:link w:val="Heading7"/>
    <w:uiPriority w:val="99"/>
    <w:semiHidden/>
    <w:locked/>
    <w:rsid w:val="000D1AE1"/>
    <w:rPr>
      <w:rFonts w:ascii="Calibri" w:hAnsi="Calibri" w:cs="Times New Roman"/>
      <w:b/>
      <w:bCs/>
      <w:sz w:val="24"/>
      <w:szCs w:val="24"/>
    </w:rPr>
  </w:style>
  <w:style w:type="character" w:customStyle="1" w:styleId="Heading8Char">
    <w:name w:val="Heading 8 Char"/>
    <w:basedOn w:val="DefaultParagraphFont"/>
    <w:link w:val="Heading8"/>
    <w:uiPriority w:val="99"/>
    <w:semiHidden/>
    <w:locked/>
    <w:rsid w:val="000D1AE1"/>
    <w:rPr>
      <w:rFonts w:ascii="Cambria" w:eastAsia="宋体" w:hAnsi="Cambria" w:cs="Times New Roman"/>
      <w:sz w:val="24"/>
      <w:szCs w:val="24"/>
    </w:rPr>
  </w:style>
  <w:style w:type="character" w:customStyle="1" w:styleId="Heading9Char">
    <w:name w:val="Heading 9 Char"/>
    <w:basedOn w:val="DefaultParagraphFont"/>
    <w:link w:val="Heading9"/>
    <w:uiPriority w:val="99"/>
    <w:semiHidden/>
    <w:locked/>
    <w:rsid w:val="000D1AE1"/>
    <w:rPr>
      <w:rFonts w:ascii="Cambria" w:eastAsia="宋体" w:hAnsi="Cambria" w:cs="Times New Roman"/>
      <w:sz w:val="21"/>
      <w:szCs w:val="21"/>
    </w:rPr>
  </w:style>
  <w:style w:type="character" w:customStyle="1" w:styleId="font31">
    <w:name w:val="font31"/>
    <w:basedOn w:val="DefaultParagraphFont"/>
    <w:uiPriority w:val="99"/>
    <w:rsid w:val="006453EB"/>
    <w:rPr>
      <w:rFonts w:ascii="Arial" w:hAnsi="Arial" w:cs="Arial"/>
      <w:color w:val="000000"/>
      <w:sz w:val="16"/>
      <w:szCs w:val="16"/>
      <w:u w:val="none"/>
    </w:rPr>
  </w:style>
  <w:style w:type="character" w:customStyle="1" w:styleId="font01">
    <w:name w:val="font01"/>
    <w:basedOn w:val="DefaultParagraphFont"/>
    <w:uiPriority w:val="99"/>
    <w:rsid w:val="006453EB"/>
    <w:rPr>
      <w:rFonts w:ascii="Arial" w:hAnsi="Arial" w:cs="Arial"/>
      <w:color w:val="000000"/>
      <w:sz w:val="16"/>
      <w:szCs w:val="16"/>
      <w:u w:val="none"/>
    </w:rPr>
  </w:style>
  <w:style w:type="character" w:customStyle="1" w:styleId="font41">
    <w:name w:val="font41"/>
    <w:basedOn w:val="DefaultParagraphFont"/>
    <w:uiPriority w:val="99"/>
    <w:rsid w:val="006453EB"/>
    <w:rPr>
      <w:rFonts w:ascii="宋体" w:eastAsia="宋体" w:hAnsi="宋体" w:cs="宋体"/>
      <w:color w:val="000000"/>
      <w:sz w:val="16"/>
      <w:szCs w:val="16"/>
      <w:u w:val="none"/>
    </w:rPr>
  </w:style>
  <w:style w:type="paragraph" w:styleId="Header">
    <w:name w:val="header"/>
    <w:basedOn w:val="Normal"/>
    <w:link w:val="HeaderChar"/>
    <w:uiPriority w:val="99"/>
    <w:rsid w:val="006453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B55E88"/>
    <w:rPr>
      <w:rFonts w:ascii="Calibri" w:hAnsi="Calibri" w:cs="Times New Roman"/>
      <w:sz w:val="18"/>
      <w:szCs w:val="18"/>
    </w:rPr>
  </w:style>
  <w:style w:type="paragraph" w:styleId="Footer">
    <w:name w:val="footer"/>
    <w:basedOn w:val="Normal"/>
    <w:link w:val="FooterChar"/>
    <w:uiPriority w:val="99"/>
    <w:rsid w:val="006453E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B55E88"/>
    <w:rPr>
      <w:rFonts w:ascii="Calibri" w:hAnsi="Calibri" w:cs="Times New Roman"/>
      <w:sz w:val="18"/>
      <w:szCs w:val="18"/>
    </w:rPr>
  </w:style>
  <w:style w:type="paragraph" w:styleId="BodyText">
    <w:name w:val="Body Text"/>
    <w:basedOn w:val="Normal"/>
    <w:link w:val="BodyTextChar"/>
    <w:uiPriority w:val="99"/>
    <w:rsid w:val="000146B3"/>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locked/>
    <w:rsid w:val="000146B3"/>
    <w:rPr>
      <w:rFonts w:ascii="仿宋_GB2312" w:eastAsia="仿宋_GB2312" w:hAnsi="Calibri" w:cs="仿宋_GB2312"/>
      <w:sz w:val="32"/>
      <w:szCs w:val="32"/>
    </w:rPr>
  </w:style>
  <w:style w:type="paragraph" w:styleId="NormalWeb">
    <w:name w:val="Normal (Web)"/>
    <w:basedOn w:val="Normal"/>
    <w:uiPriority w:val="99"/>
    <w:rsid w:val="0085163D"/>
    <w:pPr>
      <w:widowControl/>
      <w:spacing w:line="360" w:lineRule="auto"/>
      <w:jc w:val="left"/>
    </w:pPr>
    <w:rPr>
      <w:rFonts w:ascii="宋体" w:hAnsi="宋体" w:cs="宋体"/>
      <w:kern w:val="0"/>
      <w:sz w:val="24"/>
    </w:rPr>
  </w:style>
  <w:style w:type="character" w:customStyle="1" w:styleId="TitleChar1">
    <w:name w:val="Title Char1"/>
    <w:uiPriority w:val="99"/>
    <w:locked/>
    <w:rsid w:val="0085163D"/>
    <w:rPr>
      <w:rFonts w:eastAsia="黑体"/>
      <w:b/>
      <w:sz w:val="32"/>
    </w:rPr>
  </w:style>
  <w:style w:type="character" w:customStyle="1" w:styleId="Heading5Char1">
    <w:name w:val="Heading 5 Char1"/>
    <w:link w:val="Heading5"/>
    <w:uiPriority w:val="99"/>
    <w:semiHidden/>
    <w:locked/>
    <w:rsid w:val="0085163D"/>
    <w:rPr>
      <w:rFonts w:eastAsia="仿宋_GB2312"/>
      <w:b/>
      <w:sz w:val="28"/>
      <w:lang w:val="en-US" w:eastAsia="zh-CN"/>
    </w:rPr>
  </w:style>
  <w:style w:type="character" w:styleId="Hyperlink">
    <w:name w:val="Hyperlink"/>
    <w:basedOn w:val="DefaultParagraphFont"/>
    <w:uiPriority w:val="99"/>
    <w:rsid w:val="0085163D"/>
    <w:rPr>
      <w:rFonts w:cs="Times New Roman"/>
      <w:color w:val="0000FF"/>
      <w:u w:val="single"/>
    </w:rPr>
  </w:style>
  <w:style w:type="character" w:customStyle="1" w:styleId="SubtitleChar1">
    <w:name w:val="Subtitle Char1"/>
    <w:uiPriority w:val="99"/>
    <w:locked/>
    <w:rsid w:val="0085163D"/>
    <w:rPr>
      <w:rFonts w:ascii="Cambria" w:eastAsia="宋体" w:hAnsi="Cambria"/>
      <w:b/>
      <w:kern w:val="28"/>
      <w:sz w:val="32"/>
    </w:rPr>
  </w:style>
  <w:style w:type="character" w:customStyle="1" w:styleId="Heading6Char1">
    <w:name w:val="Heading 6 Char1"/>
    <w:link w:val="Heading6"/>
    <w:uiPriority w:val="99"/>
    <w:semiHidden/>
    <w:locked/>
    <w:rsid w:val="0085163D"/>
    <w:rPr>
      <w:rFonts w:ascii="Cambria" w:eastAsia="宋体" w:hAnsi="Cambria"/>
      <w:b/>
      <w:sz w:val="24"/>
      <w:lang w:val="en-US" w:eastAsia="zh-CN"/>
    </w:rPr>
  </w:style>
  <w:style w:type="character" w:customStyle="1" w:styleId="BalloonTextChar1">
    <w:name w:val="Balloon Text Char1"/>
    <w:uiPriority w:val="99"/>
    <w:semiHidden/>
    <w:locked/>
    <w:rsid w:val="0085163D"/>
    <w:rPr>
      <w:rFonts w:ascii="Calibri" w:eastAsia="宋体" w:hAnsi="Calibri"/>
      <w:kern w:val="2"/>
      <w:sz w:val="18"/>
    </w:rPr>
  </w:style>
  <w:style w:type="character" w:customStyle="1" w:styleId="Heading3Char1">
    <w:name w:val="Heading 3 Char1"/>
    <w:link w:val="Heading3"/>
    <w:uiPriority w:val="99"/>
    <w:semiHidden/>
    <w:locked/>
    <w:rsid w:val="0085163D"/>
    <w:rPr>
      <w:rFonts w:eastAsia="仿宋_GB2312"/>
      <w:b/>
      <w:sz w:val="32"/>
      <w:lang w:val="en-US" w:eastAsia="zh-CN"/>
    </w:rPr>
  </w:style>
  <w:style w:type="character" w:customStyle="1" w:styleId="Char">
    <w:name w:val="页脚 Char"/>
    <w:uiPriority w:val="99"/>
    <w:rsid w:val="0085163D"/>
    <w:rPr>
      <w:rFonts w:ascii="Calibri" w:eastAsia="宋体" w:hAnsi="Calibri"/>
      <w:sz w:val="18"/>
    </w:rPr>
  </w:style>
  <w:style w:type="character" w:customStyle="1" w:styleId="Heading2Char1">
    <w:name w:val="Heading 2 Char1"/>
    <w:link w:val="Heading2"/>
    <w:uiPriority w:val="99"/>
    <w:locked/>
    <w:rsid w:val="0085163D"/>
    <w:rPr>
      <w:rFonts w:eastAsia="仿宋_GB2312"/>
      <w:b/>
      <w:sz w:val="32"/>
      <w:lang w:val="en-US" w:eastAsia="zh-CN"/>
    </w:rPr>
  </w:style>
  <w:style w:type="character" w:customStyle="1" w:styleId="Char0">
    <w:name w:val="正文文本 Char"/>
    <w:uiPriority w:val="99"/>
    <w:rsid w:val="0085163D"/>
    <w:rPr>
      <w:rFonts w:ascii="仿宋_GB2312" w:eastAsia="仿宋_GB2312"/>
      <w:sz w:val="32"/>
      <w:lang w:val="en-US" w:eastAsia="zh-CN"/>
    </w:rPr>
  </w:style>
  <w:style w:type="character" w:customStyle="1" w:styleId="Char1">
    <w:name w:val="页眉 Char"/>
    <w:uiPriority w:val="99"/>
    <w:rsid w:val="0085163D"/>
    <w:rPr>
      <w:rFonts w:ascii="Calibri" w:eastAsia="宋体" w:hAnsi="Calibri"/>
      <w:sz w:val="18"/>
    </w:rPr>
  </w:style>
  <w:style w:type="character" w:customStyle="1" w:styleId="Heading1Char1">
    <w:name w:val="Heading 1 Char1"/>
    <w:link w:val="Heading1"/>
    <w:uiPriority w:val="99"/>
    <w:locked/>
    <w:rsid w:val="0085163D"/>
    <w:rPr>
      <w:rFonts w:eastAsia="黑体"/>
      <w:kern w:val="44"/>
      <w:sz w:val="44"/>
      <w:lang w:val="en-US" w:eastAsia="zh-CN"/>
    </w:rPr>
  </w:style>
  <w:style w:type="character" w:customStyle="1" w:styleId="Char2">
    <w:name w:val="无间隔 Char"/>
    <w:link w:val="a"/>
    <w:uiPriority w:val="99"/>
    <w:locked/>
    <w:rsid w:val="0085163D"/>
    <w:rPr>
      <w:rFonts w:eastAsia="仿宋_GB2312"/>
      <w:sz w:val="32"/>
      <w:lang w:val="en-US" w:eastAsia="zh-CN"/>
    </w:rPr>
  </w:style>
  <w:style w:type="character" w:customStyle="1" w:styleId="Heading4Char1">
    <w:name w:val="Heading 4 Char1"/>
    <w:link w:val="Heading4"/>
    <w:uiPriority w:val="99"/>
    <w:semiHidden/>
    <w:locked/>
    <w:rsid w:val="0085163D"/>
    <w:rPr>
      <w:rFonts w:ascii="Cambria" w:eastAsia="宋体" w:hAnsi="Cambria"/>
      <w:b/>
      <w:sz w:val="28"/>
      <w:lang w:val="en-US" w:eastAsia="zh-CN"/>
    </w:rPr>
  </w:style>
  <w:style w:type="character" w:customStyle="1" w:styleId="Char3">
    <w:name w:val="明显引用 Char"/>
    <w:link w:val="a0"/>
    <w:uiPriority w:val="99"/>
    <w:locked/>
    <w:rsid w:val="0085163D"/>
    <w:rPr>
      <w:rFonts w:eastAsia="仿宋_GB2312"/>
      <w:b/>
      <w:i/>
      <w:color w:val="4F81BD"/>
      <w:sz w:val="32"/>
    </w:rPr>
  </w:style>
  <w:style w:type="character" w:customStyle="1" w:styleId="Heading7Char1">
    <w:name w:val="Heading 7 Char1"/>
    <w:link w:val="Heading7"/>
    <w:uiPriority w:val="99"/>
    <w:semiHidden/>
    <w:locked/>
    <w:rsid w:val="0085163D"/>
    <w:rPr>
      <w:rFonts w:eastAsia="仿宋_GB2312"/>
      <w:b/>
      <w:sz w:val="24"/>
      <w:lang w:val="en-US" w:eastAsia="zh-CN"/>
    </w:rPr>
  </w:style>
  <w:style w:type="character" w:customStyle="1" w:styleId="Char4">
    <w:name w:val="引用 Char"/>
    <w:link w:val="a1"/>
    <w:uiPriority w:val="99"/>
    <w:locked/>
    <w:rsid w:val="0085163D"/>
    <w:rPr>
      <w:rFonts w:eastAsia="仿宋_GB2312"/>
      <w:i/>
      <w:color w:val="000000"/>
      <w:sz w:val="32"/>
    </w:rPr>
  </w:style>
  <w:style w:type="character" w:customStyle="1" w:styleId="Heading9Char1">
    <w:name w:val="Heading 9 Char1"/>
    <w:link w:val="Heading9"/>
    <w:uiPriority w:val="99"/>
    <w:semiHidden/>
    <w:locked/>
    <w:rsid w:val="0085163D"/>
    <w:rPr>
      <w:rFonts w:ascii="Cambria" w:eastAsia="宋体" w:hAnsi="Cambria"/>
      <w:sz w:val="21"/>
      <w:lang w:val="en-US" w:eastAsia="zh-CN"/>
    </w:rPr>
  </w:style>
  <w:style w:type="character" w:customStyle="1" w:styleId="Heading8Char1">
    <w:name w:val="Heading 8 Char1"/>
    <w:link w:val="Heading8"/>
    <w:uiPriority w:val="99"/>
    <w:semiHidden/>
    <w:locked/>
    <w:rsid w:val="0085163D"/>
    <w:rPr>
      <w:rFonts w:ascii="Cambria" w:eastAsia="宋体" w:hAnsi="Cambria"/>
      <w:sz w:val="24"/>
      <w:lang w:val="en-US" w:eastAsia="zh-CN"/>
    </w:rPr>
  </w:style>
  <w:style w:type="paragraph" w:styleId="BalloonText">
    <w:name w:val="Balloon Text"/>
    <w:basedOn w:val="Normal"/>
    <w:link w:val="BalloonTextChar"/>
    <w:uiPriority w:val="99"/>
    <w:rsid w:val="0085163D"/>
    <w:pPr>
      <w:spacing w:line="600" w:lineRule="exact"/>
      <w:ind w:firstLineChars="200" w:firstLine="200"/>
    </w:pPr>
    <w:rPr>
      <w:sz w:val="18"/>
      <w:szCs w:val="20"/>
    </w:rPr>
  </w:style>
  <w:style w:type="character" w:customStyle="1" w:styleId="BalloonTextChar">
    <w:name w:val="Balloon Text Char"/>
    <w:basedOn w:val="DefaultParagraphFont"/>
    <w:link w:val="BalloonText"/>
    <w:uiPriority w:val="99"/>
    <w:semiHidden/>
    <w:locked/>
    <w:rsid w:val="000D1AE1"/>
    <w:rPr>
      <w:rFonts w:ascii="Calibri" w:hAnsi="Calibri" w:cs="Times New Roman"/>
      <w:sz w:val="2"/>
    </w:rPr>
  </w:style>
  <w:style w:type="paragraph" w:styleId="Subtitle">
    <w:name w:val="Subtitle"/>
    <w:basedOn w:val="Normal"/>
    <w:next w:val="Normal"/>
    <w:link w:val="SubtitleChar"/>
    <w:uiPriority w:val="99"/>
    <w:qFormat/>
    <w:locked/>
    <w:rsid w:val="0085163D"/>
    <w:pPr>
      <w:spacing w:before="240" w:after="60" w:line="312" w:lineRule="atLeast"/>
      <w:ind w:firstLineChars="200" w:firstLine="200"/>
      <w:jc w:val="center"/>
      <w:outlineLvl w:val="1"/>
    </w:pPr>
    <w:rPr>
      <w:rFonts w:ascii="Cambria" w:hAnsi="Cambria"/>
      <w:b/>
      <w:kern w:val="28"/>
      <w:sz w:val="32"/>
      <w:szCs w:val="20"/>
    </w:rPr>
  </w:style>
  <w:style w:type="character" w:customStyle="1" w:styleId="SubtitleChar">
    <w:name w:val="Subtitle Char"/>
    <w:basedOn w:val="DefaultParagraphFont"/>
    <w:link w:val="Subtitle"/>
    <w:uiPriority w:val="99"/>
    <w:locked/>
    <w:rsid w:val="000D1AE1"/>
    <w:rPr>
      <w:rFonts w:ascii="Cambria" w:hAnsi="Cambria" w:cs="Times New Roman"/>
      <w:b/>
      <w:bCs/>
      <w:kern w:val="28"/>
      <w:sz w:val="32"/>
      <w:szCs w:val="32"/>
    </w:rPr>
  </w:style>
  <w:style w:type="paragraph" w:styleId="Title">
    <w:name w:val="Title"/>
    <w:basedOn w:val="Normal"/>
    <w:next w:val="Normal"/>
    <w:link w:val="TitleChar"/>
    <w:uiPriority w:val="99"/>
    <w:qFormat/>
    <w:locked/>
    <w:rsid w:val="0085163D"/>
    <w:pPr>
      <w:spacing w:before="240" w:after="480" w:line="600" w:lineRule="exact"/>
      <w:jc w:val="center"/>
      <w:outlineLvl w:val="0"/>
    </w:pPr>
    <w:rPr>
      <w:rFonts w:ascii="Times New Roman" w:eastAsia="黑体" w:hAnsi="Times New Roman"/>
      <w:b/>
      <w:kern w:val="0"/>
      <w:sz w:val="32"/>
      <w:szCs w:val="20"/>
    </w:rPr>
  </w:style>
  <w:style w:type="character" w:customStyle="1" w:styleId="TitleChar">
    <w:name w:val="Title Char"/>
    <w:basedOn w:val="DefaultParagraphFont"/>
    <w:link w:val="Title"/>
    <w:uiPriority w:val="99"/>
    <w:locked/>
    <w:rsid w:val="000D1AE1"/>
    <w:rPr>
      <w:rFonts w:ascii="Cambria" w:hAnsi="Cambria" w:cs="Times New Roman"/>
      <w:b/>
      <w:bCs/>
      <w:sz w:val="32"/>
      <w:szCs w:val="32"/>
    </w:rPr>
  </w:style>
  <w:style w:type="paragraph" w:customStyle="1" w:styleId="a">
    <w:name w:val="无间隔"/>
    <w:link w:val="Char2"/>
    <w:uiPriority w:val="99"/>
    <w:rsid w:val="0085163D"/>
    <w:pPr>
      <w:widowControl w:val="0"/>
      <w:ind w:firstLineChars="200" w:firstLine="200"/>
      <w:jc w:val="both"/>
    </w:pPr>
    <w:rPr>
      <w:rFonts w:eastAsia="仿宋_GB2312"/>
      <w:kern w:val="0"/>
      <w:sz w:val="32"/>
      <w:szCs w:val="20"/>
    </w:rPr>
  </w:style>
  <w:style w:type="paragraph" w:customStyle="1" w:styleId="a1">
    <w:name w:val="引用"/>
    <w:basedOn w:val="Normal"/>
    <w:next w:val="Normal"/>
    <w:link w:val="Char4"/>
    <w:uiPriority w:val="99"/>
    <w:rsid w:val="0085163D"/>
    <w:pPr>
      <w:spacing w:line="600" w:lineRule="exact"/>
      <w:ind w:firstLineChars="200" w:firstLine="200"/>
    </w:pPr>
    <w:rPr>
      <w:rFonts w:ascii="Times New Roman" w:eastAsia="仿宋_GB2312" w:hAnsi="Times New Roman"/>
      <w:i/>
      <w:color w:val="000000"/>
      <w:kern w:val="0"/>
      <w:sz w:val="32"/>
      <w:szCs w:val="20"/>
    </w:rPr>
  </w:style>
  <w:style w:type="paragraph" w:customStyle="1" w:styleId="a0">
    <w:name w:val="明显引用"/>
    <w:basedOn w:val="Normal"/>
    <w:next w:val="Normal"/>
    <w:link w:val="Char3"/>
    <w:uiPriority w:val="99"/>
    <w:rsid w:val="0085163D"/>
    <w:pPr>
      <w:pBdr>
        <w:bottom w:val="single" w:sz="4" w:space="4" w:color="4F81BD"/>
      </w:pBdr>
      <w:spacing w:before="200" w:after="280" w:line="600" w:lineRule="exact"/>
      <w:ind w:left="936" w:right="936" w:firstLineChars="200" w:firstLine="200"/>
    </w:pPr>
    <w:rPr>
      <w:rFonts w:ascii="Times New Roman" w:eastAsia="仿宋_GB2312" w:hAnsi="Times New Roman"/>
      <w:b/>
      <w:i/>
      <w:color w:val="4F81BD"/>
      <w:kern w:val="0"/>
      <w:sz w:val="3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20</Pages>
  <Words>1118</Words>
  <Characters>6377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wsj</dc:creator>
  <cp:keywords/>
  <dc:description/>
  <cp:lastModifiedBy>qq</cp:lastModifiedBy>
  <cp:revision>13</cp:revision>
  <cp:lastPrinted>2017-08-15T08:01:00Z</cp:lastPrinted>
  <dcterms:created xsi:type="dcterms:W3CDTF">2017-11-20T03:32:00Z</dcterms:created>
  <dcterms:modified xsi:type="dcterms:W3CDTF">2017-11-21T08:32:00Z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