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1EB" w:rsidRPr="00501DB6" w:rsidRDefault="00FC21EB" w:rsidP="00FC21EB">
      <w:pPr>
        <w:adjustRightInd w:val="0"/>
        <w:snapToGrid w:val="0"/>
        <w:spacing w:line="600" w:lineRule="exact"/>
        <w:jc w:val="center"/>
        <w:rPr>
          <w:rFonts w:ascii="方正小标宋简体" w:eastAsia="方正小标宋简体" w:hAnsi="仿宋"/>
          <w:sz w:val="44"/>
          <w:szCs w:val="44"/>
        </w:rPr>
      </w:pPr>
      <w:r w:rsidRPr="00501DB6">
        <w:rPr>
          <w:rFonts w:ascii="方正小标宋简体" w:eastAsia="方正小标宋简体" w:hAnsi="仿宋" w:hint="eastAsia"/>
          <w:sz w:val="44"/>
          <w:szCs w:val="44"/>
        </w:rPr>
        <w:t>罗山县委老干部局201</w:t>
      </w:r>
      <w:r>
        <w:rPr>
          <w:rFonts w:ascii="方正小标宋简体" w:eastAsia="方正小标宋简体" w:hAnsi="仿宋" w:hint="eastAsia"/>
          <w:sz w:val="44"/>
          <w:szCs w:val="44"/>
        </w:rPr>
        <w:t>7</w:t>
      </w:r>
      <w:r w:rsidRPr="00501DB6">
        <w:rPr>
          <w:rFonts w:ascii="方正小标宋简体" w:eastAsia="方正小标宋简体" w:hAnsi="仿宋" w:hint="eastAsia"/>
          <w:sz w:val="44"/>
          <w:szCs w:val="44"/>
        </w:rPr>
        <w:t>年度决算</w:t>
      </w:r>
    </w:p>
    <w:p w:rsidR="00FC21EB" w:rsidRPr="00501DB6" w:rsidRDefault="00FC21EB" w:rsidP="00FC21EB">
      <w:pPr>
        <w:adjustRightInd w:val="0"/>
        <w:snapToGrid w:val="0"/>
        <w:spacing w:line="600" w:lineRule="exact"/>
        <w:jc w:val="center"/>
        <w:rPr>
          <w:rFonts w:ascii="方正小标宋简体" w:eastAsia="方正小标宋简体" w:hAnsi="仿宋"/>
          <w:sz w:val="44"/>
          <w:szCs w:val="44"/>
        </w:rPr>
      </w:pPr>
    </w:p>
    <w:p w:rsidR="00FC21EB" w:rsidRPr="005006AE" w:rsidRDefault="00FC21EB" w:rsidP="00FC21EB">
      <w:pPr>
        <w:adjustRightInd w:val="0"/>
        <w:snapToGrid w:val="0"/>
        <w:spacing w:line="600" w:lineRule="exact"/>
        <w:jc w:val="center"/>
        <w:rPr>
          <w:rFonts w:ascii="仿宋" w:eastAsia="仿宋" w:hAnsi="仿宋"/>
          <w:sz w:val="32"/>
          <w:szCs w:val="32"/>
        </w:rPr>
      </w:pPr>
    </w:p>
    <w:p w:rsidR="00FC21EB" w:rsidRPr="009155BC" w:rsidRDefault="00FC21EB" w:rsidP="00FC21EB">
      <w:pPr>
        <w:jc w:val="center"/>
        <w:rPr>
          <w:rFonts w:ascii="黑体" w:eastAsia="黑体" w:hAnsi="黑体" w:cs="黑体"/>
          <w:b/>
          <w:sz w:val="44"/>
          <w:szCs w:val="44"/>
        </w:rPr>
      </w:pPr>
      <w:r w:rsidRPr="009155BC">
        <w:rPr>
          <w:rFonts w:ascii="黑体" w:eastAsia="黑体" w:hAnsi="黑体" w:cs="黑体" w:hint="eastAsia"/>
          <w:b/>
          <w:sz w:val="44"/>
          <w:szCs w:val="44"/>
        </w:rPr>
        <w:t>目　　录</w:t>
      </w:r>
    </w:p>
    <w:p w:rsidR="009155BC" w:rsidRDefault="009155BC" w:rsidP="00FC21EB">
      <w:pPr>
        <w:jc w:val="left"/>
        <w:rPr>
          <w:rFonts w:ascii="黑体" w:eastAsia="黑体" w:hAnsi="黑体" w:cs="黑体"/>
          <w:sz w:val="32"/>
          <w:szCs w:val="32"/>
        </w:rPr>
      </w:pPr>
    </w:p>
    <w:p w:rsidR="00FC21EB" w:rsidRDefault="00FC21EB" w:rsidP="00FC21EB">
      <w:pPr>
        <w:jc w:val="left"/>
        <w:rPr>
          <w:rFonts w:ascii="黑体" w:eastAsia="黑体" w:hAnsi="黑体" w:cs="黑体"/>
          <w:sz w:val="32"/>
          <w:szCs w:val="32"/>
        </w:rPr>
      </w:pPr>
      <w:r>
        <w:rPr>
          <w:rFonts w:ascii="黑体" w:eastAsia="黑体" w:hAnsi="黑体" w:cs="黑体" w:hint="eastAsia"/>
          <w:sz w:val="32"/>
          <w:szCs w:val="32"/>
        </w:rPr>
        <w:t>第一部分、</w:t>
      </w:r>
      <w:r w:rsidR="009155BC">
        <w:rPr>
          <w:rFonts w:ascii="黑体" w:eastAsia="黑体" w:hAnsi="黑体" w:cs="黑体" w:hint="eastAsia"/>
          <w:sz w:val="32"/>
          <w:szCs w:val="32"/>
        </w:rPr>
        <w:t>罗山县委</w:t>
      </w:r>
      <w:r>
        <w:rPr>
          <w:rFonts w:ascii="黑体" w:eastAsia="黑体" w:hAnsi="黑体" w:cs="黑体" w:hint="eastAsia"/>
          <w:sz w:val="32"/>
          <w:szCs w:val="32"/>
        </w:rPr>
        <w:t>老干部局概况</w:t>
      </w:r>
    </w:p>
    <w:p w:rsidR="00FC21EB" w:rsidRDefault="00FC21EB" w:rsidP="009155BC">
      <w:pPr>
        <w:ind w:firstLineChars="100" w:firstLine="320"/>
        <w:jc w:val="left"/>
        <w:rPr>
          <w:rFonts w:ascii="宋体" w:hAnsi="宋体" w:cs="宋体"/>
          <w:sz w:val="32"/>
          <w:szCs w:val="32"/>
        </w:rPr>
      </w:pPr>
      <w:r>
        <w:rPr>
          <w:rFonts w:ascii="宋体" w:hAnsi="宋体" w:cs="宋体" w:hint="eastAsia"/>
          <w:sz w:val="32"/>
          <w:szCs w:val="32"/>
        </w:rPr>
        <w:t>一、</w:t>
      </w:r>
      <w:r w:rsidR="00C000DD">
        <w:rPr>
          <w:rFonts w:ascii="宋体" w:hAnsi="宋体" w:cs="宋体" w:hint="eastAsia"/>
          <w:sz w:val="32"/>
          <w:szCs w:val="32"/>
        </w:rPr>
        <w:t>主要职能</w:t>
      </w:r>
    </w:p>
    <w:p w:rsidR="00FC21EB" w:rsidRDefault="00FC21EB" w:rsidP="00C000DD">
      <w:pPr>
        <w:ind w:firstLineChars="100" w:firstLine="320"/>
        <w:jc w:val="left"/>
        <w:rPr>
          <w:rFonts w:ascii="宋体" w:hAnsi="宋体" w:cs="宋体"/>
          <w:sz w:val="32"/>
          <w:szCs w:val="32"/>
        </w:rPr>
      </w:pPr>
      <w:r>
        <w:rPr>
          <w:rFonts w:ascii="宋体" w:hAnsi="宋体" w:cs="宋体" w:hint="eastAsia"/>
          <w:sz w:val="32"/>
          <w:szCs w:val="32"/>
        </w:rPr>
        <w:t>二、</w:t>
      </w:r>
      <w:r w:rsidR="00C000DD">
        <w:rPr>
          <w:rFonts w:ascii="宋体" w:hAnsi="宋体" w:cs="宋体" w:hint="eastAsia"/>
          <w:sz w:val="32"/>
          <w:szCs w:val="32"/>
        </w:rPr>
        <w:t>部门决算单位构成</w:t>
      </w:r>
    </w:p>
    <w:p w:rsidR="00FC21EB" w:rsidRDefault="00FC21EB" w:rsidP="00FC21EB">
      <w:pPr>
        <w:jc w:val="left"/>
        <w:rPr>
          <w:rFonts w:ascii="黑体" w:eastAsia="黑体" w:hAnsi="黑体" w:cs="黑体"/>
          <w:sz w:val="32"/>
          <w:szCs w:val="32"/>
        </w:rPr>
      </w:pPr>
      <w:r>
        <w:rPr>
          <w:rFonts w:ascii="黑体" w:eastAsia="黑体" w:hAnsi="黑体" w:cs="黑体" w:hint="eastAsia"/>
          <w:sz w:val="32"/>
          <w:szCs w:val="32"/>
        </w:rPr>
        <w:t>第二部分、</w:t>
      </w:r>
      <w:r w:rsidR="009155BC">
        <w:rPr>
          <w:rFonts w:ascii="黑体" w:eastAsia="黑体" w:hAnsi="黑体" w:cs="黑体" w:hint="eastAsia"/>
          <w:sz w:val="32"/>
          <w:szCs w:val="32"/>
        </w:rPr>
        <w:t>罗山县委老干部局2017年度部门决算情况说明</w:t>
      </w:r>
    </w:p>
    <w:p w:rsidR="00FC21EB" w:rsidRDefault="00FC21EB" w:rsidP="00FC21EB">
      <w:pPr>
        <w:jc w:val="left"/>
        <w:rPr>
          <w:rFonts w:ascii="黑体" w:eastAsia="黑体" w:hAnsi="黑体" w:cs="黑体"/>
          <w:sz w:val="32"/>
          <w:szCs w:val="32"/>
        </w:rPr>
      </w:pPr>
      <w:r>
        <w:rPr>
          <w:rFonts w:ascii="黑体" w:eastAsia="黑体" w:hAnsi="黑体" w:cs="黑体" w:hint="eastAsia"/>
          <w:sz w:val="32"/>
          <w:szCs w:val="32"/>
        </w:rPr>
        <w:t>第三部分、</w:t>
      </w:r>
      <w:r w:rsidR="009155BC">
        <w:rPr>
          <w:rFonts w:ascii="黑体" w:eastAsia="黑体" w:hAnsi="黑体" w:cs="黑体" w:hint="eastAsia"/>
          <w:sz w:val="32"/>
          <w:szCs w:val="32"/>
        </w:rPr>
        <w:t>名词解释</w:t>
      </w:r>
    </w:p>
    <w:p w:rsidR="00FC21EB" w:rsidRDefault="009155BC" w:rsidP="00FC21EB">
      <w:pPr>
        <w:jc w:val="left"/>
        <w:rPr>
          <w:rFonts w:ascii="黑体" w:eastAsia="黑体" w:hAnsi="黑体" w:cs="黑体"/>
          <w:sz w:val="32"/>
          <w:szCs w:val="32"/>
        </w:rPr>
      </w:pPr>
      <w:r>
        <w:rPr>
          <w:rFonts w:ascii="黑体" w:eastAsia="黑体" w:hAnsi="黑体" w:cs="黑体" w:hint="eastAsia"/>
          <w:sz w:val="32"/>
          <w:szCs w:val="32"/>
        </w:rPr>
        <w:t>附件：罗山县委老干部局2017年度部门决算表</w:t>
      </w:r>
    </w:p>
    <w:p w:rsidR="009155BC" w:rsidRDefault="009155BC" w:rsidP="009155BC">
      <w:pPr>
        <w:ind w:firstLineChars="100" w:firstLine="320"/>
        <w:jc w:val="left"/>
        <w:rPr>
          <w:rFonts w:ascii="宋体" w:hAnsi="宋体" w:cs="宋体"/>
          <w:sz w:val="32"/>
          <w:szCs w:val="32"/>
        </w:rPr>
      </w:pPr>
      <w:r>
        <w:rPr>
          <w:rFonts w:ascii="宋体" w:hAnsi="宋体" w:cs="宋体" w:hint="eastAsia"/>
          <w:sz w:val="32"/>
          <w:szCs w:val="32"/>
        </w:rPr>
        <w:t>一、收入支出决算总表</w:t>
      </w:r>
    </w:p>
    <w:p w:rsidR="009155BC" w:rsidRDefault="009155BC" w:rsidP="009155BC">
      <w:pPr>
        <w:ind w:firstLineChars="100" w:firstLine="320"/>
        <w:jc w:val="left"/>
        <w:rPr>
          <w:rFonts w:ascii="宋体" w:hAnsi="宋体" w:cs="宋体"/>
          <w:sz w:val="32"/>
          <w:szCs w:val="32"/>
        </w:rPr>
      </w:pPr>
      <w:r>
        <w:rPr>
          <w:rFonts w:ascii="宋体" w:hAnsi="宋体" w:cs="宋体" w:hint="eastAsia"/>
          <w:sz w:val="32"/>
          <w:szCs w:val="32"/>
        </w:rPr>
        <w:t>二、收入决算表</w:t>
      </w:r>
    </w:p>
    <w:p w:rsidR="009155BC" w:rsidRDefault="009155BC" w:rsidP="009155BC">
      <w:pPr>
        <w:ind w:firstLineChars="100" w:firstLine="320"/>
        <w:jc w:val="left"/>
        <w:rPr>
          <w:rFonts w:ascii="宋体" w:hAnsi="宋体" w:cs="宋体"/>
          <w:sz w:val="32"/>
          <w:szCs w:val="32"/>
        </w:rPr>
      </w:pPr>
      <w:r>
        <w:rPr>
          <w:rFonts w:ascii="宋体" w:hAnsi="宋体" w:cs="宋体" w:hint="eastAsia"/>
          <w:sz w:val="32"/>
          <w:szCs w:val="32"/>
        </w:rPr>
        <w:t>三、支出决算表</w:t>
      </w:r>
    </w:p>
    <w:p w:rsidR="009155BC" w:rsidRDefault="009155BC" w:rsidP="009155BC">
      <w:pPr>
        <w:ind w:firstLineChars="100" w:firstLine="320"/>
        <w:jc w:val="left"/>
        <w:rPr>
          <w:rFonts w:ascii="宋体" w:hAnsi="宋体" w:cs="宋体"/>
          <w:sz w:val="32"/>
          <w:szCs w:val="32"/>
        </w:rPr>
      </w:pPr>
      <w:r>
        <w:rPr>
          <w:rFonts w:ascii="宋体" w:hAnsi="宋体" w:cs="宋体" w:hint="eastAsia"/>
          <w:sz w:val="32"/>
          <w:szCs w:val="32"/>
        </w:rPr>
        <w:t>四、财政拨款收入支出决算总表</w:t>
      </w:r>
    </w:p>
    <w:p w:rsidR="009155BC" w:rsidRDefault="009155BC" w:rsidP="009155BC">
      <w:pPr>
        <w:ind w:firstLineChars="100" w:firstLine="320"/>
        <w:jc w:val="left"/>
        <w:rPr>
          <w:rFonts w:ascii="宋体" w:hAnsi="宋体" w:cs="宋体"/>
          <w:sz w:val="32"/>
          <w:szCs w:val="32"/>
        </w:rPr>
      </w:pPr>
      <w:r>
        <w:rPr>
          <w:rFonts w:ascii="宋体" w:hAnsi="宋体" w:cs="宋体" w:hint="eastAsia"/>
          <w:sz w:val="32"/>
          <w:szCs w:val="32"/>
        </w:rPr>
        <w:t>五、一般公共预算财政拨款支出决算表</w:t>
      </w:r>
    </w:p>
    <w:p w:rsidR="009155BC" w:rsidRDefault="009155BC" w:rsidP="009155BC">
      <w:pPr>
        <w:ind w:firstLineChars="100" w:firstLine="320"/>
        <w:jc w:val="left"/>
        <w:rPr>
          <w:rFonts w:ascii="宋体" w:hAnsi="宋体" w:cs="宋体"/>
          <w:sz w:val="32"/>
          <w:szCs w:val="32"/>
        </w:rPr>
      </w:pPr>
      <w:r>
        <w:rPr>
          <w:rFonts w:ascii="宋体" w:hAnsi="宋体" w:cs="宋体" w:hint="eastAsia"/>
          <w:sz w:val="32"/>
          <w:szCs w:val="32"/>
        </w:rPr>
        <w:t>六、一般公共预算财政拨款基本支出决算表</w:t>
      </w:r>
    </w:p>
    <w:p w:rsidR="009155BC" w:rsidRDefault="009155BC" w:rsidP="009155BC">
      <w:pPr>
        <w:ind w:firstLineChars="100" w:firstLine="320"/>
        <w:jc w:val="left"/>
        <w:rPr>
          <w:rFonts w:ascii="宋体" w:hAnsi="宋体" w:cs="宋体"/>
          <w:sz w:val="32"/>
          <w:szCs w:val="32"/>
        </w:rPr>
      </w:pPr>
      <w:r>
        <w:rPr>
          <w:rFonts w:ascii="宋体" w:hAnsi="宋体" w:cs="宋体" w:hint="eastAsia"/>
          <w:sz w:val="32"/>
          <w:szCs w:val="32"/>
        </w:rPr>
        <w:t>七、一般公共预算财政拨款“三公”经费支出决算表</w:t>
      </w:r>
    </w:p>
    <w:p w:rsidR="009155BC" w:rsidRDefault="009155BC" w:rsidP="009155BC">
      <w:pPr>
        <w:ind w:firstLineChars="100" w:firstLine="320"/>
        <w:jc w:val="left"/>
        <w:rPr>
          <w:rFonts w:ascii="宋体" w:hAnsi="宋体" w:cs="宋体"/>
          <w:sz w:val="32"/>
          <w:szCs w:val="32"/>
        </w:rPr>
      </w:pPr>
      <w:r>
        <w:rPr>
          <w:rFonts w:ascii="宋体" w:hAnsi="宋体" w:cs="宋体" w:hint="eastAsia"/>
          <w:sz w:val="32"/>
          <w:szCs w:val="32"/>
        </w:rPr>
        <w:t>八、政府性基金预算财政拨款收入支出决算表</w:t>
      </w:r>
    </w:p>
    <w:p w:rsidR="002A0729" w:rsidRDefault="002A0729" w:rsidP="00FC21EB">
      <w:pPr>
        <w:spacing w:line="360" w:lineRule="auto"/>
        <w:rPr>
          <w:rFonts w:ascii="仿宋" w:eastAsia="仿宋" w:hAnsi="仿宋" w:cs="仿宋"/>
          <w:b/>
          <w:color w:val="333333"/>
          <w:kern w:val="0"/>
          <w:sz w:val="36"/>
          <w:szCs w:val="36"/>
        </w:rPr>
      </w:pPr>
    </w:p>
    <w:p w:rsidR="00A63854" w:rsidRDefault="00A63854" w:rsidP="00FC21EB">
      <w:pPr>
        <w:spacing w:line="360" w:lineRule="auto"/>
        <w:rPr>
          <w:rFonts w:ascii="仿宋" w:eastAsia="仿宋" w:hAnsi="仿宋" w:cs="仿宋"/>
          <w:b/>
          <w:color w:val="333333"/>
          <w:kern w:val="0"/>
          <w:sz w:val="36"/>
          <w:szCs w:val="36"/>
        </w:rPr>
      </w:pPr>
    </w:p>
    <w:p w:rsidR="00FC21EB" w:rsidRPr="009F3718" w:rsidRDefault="00FC21EB" w:rsidP="00FC21EB">
      <w:pPr>
        <w:spacing w:line="360" w:lineRule="auto"/>
        <w:rPr>
          <w:rFonts w:ascii="仿宋" w:eastAsia="仿宋" w:hAnsi="仿宋" w:cs="仿宋"/>
          <w:b/>
          <w:color w:val="333333"/>
          <w:kern w:val="0"/>
          <w:sz w:val="36"/>
          <w:szCs w:val="36"/>
        </w:rPr>
      </w:pPr>
      <w:r w:rsidRPr="009F3718">
        <w:rPr>
          <w:rFonts w:ascii="仿宋" w:eastAsia="仿宋" w:hAnsi="仿宋" w:cs="仿宋" w:hint="eastAsia"/>
          <w:b/>
          <w:color w:val="333333"/>
          <w:kern w:val="0"/>
          <w:sz w:val="36"/>
          <w:szCs w:val="36"/>
        </w:rPr>
        <w:lastRenderedPageBreak/>
        <w:t>第一部分、中共罗山县委老干部局概况</w:t>
      </w:r>
    </w:p>
    <w:p w:rsidR="00FC21EB" w:rsidRDefault="00A63854" w:rsidP="00FC21EB">
      <w:pPr>
        <w:widowControl/>
        <w:spacing w:line="360" w:lineRule="auto"/>
        <w:ind w:firstLineChars="200" w:firstLine="643"/>
        <w:jc w:val="left"/>
        <w:rPr>
          <w:rFonts w:ascii="仿宋" w:eastAsia="仿宋" w:hAnsi="仿宋" w:cs="仿宋"/>
          <w:bCs/>
          <w:color w:val="333333"/>
          <w:kern w:val="0"/>
          <w:sz w:val="32"/>
          <w:szCs w:val="32"/>
        </w:rPr>
      </w:pPr>
      <w:r>
        <w:rPr>
          <w:rFonts w:ascii="仿宋" w:eastAsia="仿宋" w:hAnsi="仿宋" w:cs="仿宋" w:hint="eastAsia"/>
          <w:b/>
          <w:bCs/>
          <w:color w:val="333333"/>
          <w:kern w:val="0"/>
          <w:sz w:val="32"/>
          <w:szCs w:val="32"/>
        </w:rPr>
        <w:t>一</w:t>
      </w:r>
      <w:r w:rsidR="00FC21EB" w:rsidRPr="009F3718">
        <w:rPr>
          <w:rFonts w:ascii="仿宋" w:eastAsia="仿宋" w:hAnsi="仿宋" w:cs="仿宋" w:hint="eastAsia"/>
          <w:b/>
          <w:bCs/>
          <w:color w:val="333333"/>
          <w:kern w:val="0"/>
          <w:sz w:val="32"/>
          <w:szCs w:val="32"/>
        </w:rPr>
        <w:t>、</w:t>
      </w:r>
      <w:r>
        <w:rPr>
          <w:rFonts w:ascii="仿宋" w:eastAsia="仿宋" w:hAnsi="仿宋" w:cs="仿宋" w:hint="eastAsia"/>
          <w:b/>
          <w:bCs/>
          <w:color w:val="333333"/>
          <w:kern w:val="0"/>
          <w:sz w:val="32"/>
          <w:szCs w:val="32"/>
        </w:rPr>
        <w:t>罗山县委老干部局</w:t>
      </w:r>
      <w:r w:rsidR="00FC21EB" w:rsidRPr="009F3718">
        <w:rPr>
          <w:rFonts w:ascii="仿宋" w:eastAsia="仿宋" w:hAnsi="仿宋" w:cs="仿宋" w:hint="eastAsia"/>
          <w:b/>
          <w:bCs/>
          <w:color w:val="333333"/>
          <w:kern w:val="0"/>
          <w:sz w:val="32"/>
          <w:szCs w:val="32"/>
        </w:rPr>
        <w:t>主要职</w:t>
      </w:r>
      <w:r>
        <w:rPr>
          <w:rFonts w:ascii="仿宋" w:eastAsia="仿宋" w:hAnsi="仿宋" w:cs="仿宋" w:hint="eastAsia"/>
          <w:b/>
          <w:bCs/>
          <w:color w:val="333333"/>
          <w:kern w:val="0"/>
          <w:sz w:val="32"/>
          <w:szCs w:val="32"/>
        </w:rPr>
        <w:t>能</w:t>
      </w:r>
      <w:r w:rsidR="00FC21EB" w:rsidRPr="009F3718">
        <w:rPr>
          <w:rFonts w:ascii="仿宋" w:eastAsia="仿宋" w:hAnsi="仿宋" w:cs="仿宋" w:hint="eastAsia"/>
          <w:b/>
          <w:bCs/>
          <w:color w:val="333333"/>
          <w:kern w:val="0"/>
          <w:sz w:val="32"/>
          <w:szCs w:val="32"/>
        </w:rPr>
        <w:t>是</w:t>
      </w:r>
      <w:r w:rsidR="00FC21EB" w:rsidRPr="005006AE">
        <w:rPr>
          <w:rFonts w:ascii="仿宋" w:eastAsia="仿宋" w:hAnsi="仿宋" w:cs="仿宋" w:hint="eastAsia"/>
          <w:bCs/>
          <w:color w:val="333333"/>
          <w:kern w:val="0"/>
          <w:sz w:val="32"/>
          <w:szCs w:val="32"/>
        </w:rPr>
        <w:t>：</w:t>
      </w:r>
    </w:p>
    <w:p w:rsidR="00FC21EB" w:rsidRPr="005006AE" w:rsidRDefault="00FC21EB" w:rsidP="00FC21EB">
      <w:pPr>
        <w:widowControl/>
        <w:spacing w:line="360" w:lineRule="auto"/>
        <w:ind w:firstLineChars="200" w:firstLine="640"/>
        <w:jc w:val="left"/>
        <w:rPr>
          <w:rFonts w:ascii="仿宋" w:eastAsia="仿宋" w:hAnsi="仿宋" w:cs="仿宋"/>
          <w:bCs/>
          <w:color w:val="333333"/>
          <w:kern w:val="0"/>
          <w:sz w:val="32"/>
          <w:szCs w:val="32"/>
        </w:rPr>
      </w:pPr>
      <w:r w:rsidRPr="005006AE">
        <w:rPr>
          <w:rFonts w:ascii="仿宋" w:eastAsia="仿宋" w:hAnsi="仿宋" w:cs="仿宋" w:hint="eastAsia"/>
          <w:color w:val="333333"/>
          <w:kern w:val="0"/>
          <w:sz w:val="32"/>
          <w:szCs w:val="32"/>
        </w:rPr>
        <w:t>（1）贯彻落实中央、省委、市委和县委有关老干部工作的政策和规定；会同有关部门研究拟定全县老干部工作有关政策规定。（2）抓好老干部党支部建设，了解老干部的思想情况和要求。（3）按照干部管理权限办理离退休人员离退休后提高待遇和增加离退休费的审批工作；负责老干部统计工作；协同有关部门做好老干部安置工作（含异地安置），检查老干部政治、生活待遇落实情况，发现问题及时解决；承办老干部来信来访，服务接待工作。（4）负责老干部医疗保健工作；定期组织老干部健康体检和疗养；协助有关单位办理老同志去世后的有关事宜。（5）组织指导老干部在两个文明建设中发挥作用，发现、培养、推广老干部发挥作用的典型。（6）检查、督促、指导全县老干部工作；开展调查研究、总结、推广老干部工作方面的经验，并向县委和上级主管部门汇报工作情况。（7）管理县老干部活动中心、关工委、老年协会、老干部学校等。（8）承办县委和县组织部交办的其它工作。</w:t>
      </w:r>
    </w:p>
    <w:p w:rsidR="00A63854" w:rsidRPr="00A63854" w:rsidRDefault="00A63854" w:rsidP="00A63854">
      <w:pPr>
        <w:pStyle w:val="a6"/>
        <w:numPr>
          <w:ilvl w:val="0"/>
          <w:numId w:val="2"/>
        </w:numPr>
        <w:spacing w:line="360" w:lineRule="auto"/>
        <w:ind w:firstLineChars="0"/>
        <w:rPr>
          <w:rFonts w:ascii="仿宋" w:eastAsia="仿宋" w:hAnsi="仿宋" w:cs="仿宋"/>
          <w:color w:val="333333"/>
          <w:kern w:val="0"/>
          <w:sz w:val="32"/>
          <w:szCs w:val="32"/>
        </w:rPr>
      </w:pPr>
      <w:r>
        <w:rPr>
          <w:rFonts w:ascii="仿宋" w:eastAsia="仿宋" w:hAnsi="仿宋" w:cs="仿宋" w:hint="eastAsia"/>
          <w:b/>
          <w:color w:val="333333"/>
          <w:kern w:val="0"/>
          <w:sz w:val="32"/>
          <w:szCs w:val="32"/>
        </w:rPr>
        <w:t>罗山县委</w:t>
      </w:r>
      <w:r w:rsidRPr="00A63854">
        <w:rPr>
          <w:rFonts w:ascii="仿宋" w:eastAsia="仿宋" w:hAnsi="仿宋" w:cs="仿宋" w:hint="eastAsia"/>
          <w:b/>
          <w:color w:val="333333"/>
          <w:kern w:val="0"/>
          <w:sz w:val="32"/>
          <w:szCs w:val="32"/>
        </w:rPr>
        <w:t>老干部局机构</w:t>
      </w:r>
      <w:r w:rsidRPr="00A63854">
        <w:rPr>
          <w:rFonts w:ascii="仿宋" w:eastAsia="仿宋" w:hAnsi="仿宋" w:cs="仿宋" w:hint="eastAsia"/>
          <w:color w:val="333333"/>
          <w:kern w:val="0"/>
          <w:sz w:val="32"/>
          <w:szCs w:val="32"/>
        </w:rPr>
        <w:t>：</w:t>
      </w:r>
    </w:p>
    <w:p w:rsidR="00FC21EB" w:rsidRDefault="00A63854" w:rsidP="00A63854">
      <w:pPr>
        <w:spacing w:line="360" w:lineRule="auto"/>
        <w:ind w:firstLineChars="250" w:firstLine="800"/>
        <w:rPr>
          <w:rFonts w:ascii="仿宋" w:eastAsia="仿宋" w:hAnsi="仿宋" w:cs="仿宋"/>
          <w:color w:val="333333"/>
          <w:kern w:val="0"/>
          <w:sz w:val="32"/>
          <w:szCs w:val="32"/>
        </w:rPr>
      </w:pPr>
      <w:r>
        <w:rPr>
          <w:rFonts w:ascii="仿宋" w:eastAsia="仿宋" w:hAnsi="仿宋" w:cs="仿宋" w:hint="eastAsia"/>
          <w:color w:val="333333"/>
          <w:kern w:val="0"/>
          <w:sz w:val="32"/>
          <w:szCs w:val="32"/>
        </w:rPr>
        <w:t>1997</w:t>
      </w:r>
      <w:r w:rsidRPr="009F3718">
        <w:rPr>
          <w:rFonts w:ascii="仿宋" w:eastAsia="仿宋" w:hAnsi="仿宋" w:cs="仿宋" w:hint="eastAsia"/>
          <w:color w:val="333333"/>
          <w:kern w:val="0"/>
          <w:sz w:val="32"/>
          <w:szCs w:val="32"/>
        </w:rPr>
        <w:t>年，根据中共罗山县委、县政府《关于印发&lt;</w:t>
      </w:r>
      <w:r>
        <w:rPr>
          <w:rFonts w:ascii="仿宋" w:eastAsia="仿宋" w:hAnsi="仿宋" w:cs="仿宋" w:hint="eastAsia"/>
          <w:color w:val="333333"/>
          <w:kern w:val="0"/>
          <w:sz w:val="32"/>
          <w:szCs w:val="32"/>
        </w:rPr>
        <w:t>中共</w:t>
      </w:r>
      <w:r w:rsidRPr="009F3718">
        <w:rPr>
          <w:rFonts w:ascii="仿宋" w:eastAsia="仿宋" w:hAnsi="仿宋" w:cs="仿宋" w:hint="eastAsia"/>
          <w:color w:val="333333"/>
          <w:kern w:val="0"/>
          <w:sz w:val="32"/>
          <w:szCs w:val="32"/>
        </w:rPr>
        <w:t>罗山县</w:t>
      </w:r>
      <w:r>
        <w:rPr>
          <w:rFonts w:ascii="仿宋" w:eastAsia="仿宋" w:hAnsi="仿宋" w:cs="仿宋" w:hint="eastAsia"/>
          <w:color w:val="333333"/>
          <w:kern w:val="0"/>
          <w:sz w:val="32"/>
          <w:szCs w:val="32"/>
        </w:rPr>
        <w:t>委老干部局职能配置、内设</w:t>
      </w:r>
      <w:r w:rsidRPr="009F3718">
        <w:rPr>
          <w:rFonts w:ascii="仿宋" w:eastAsia="仿宋" w:hAnsi="仿宋" w:cs="仿宋" w:hint="eastAsia"/>
          <w:color w:val="333333"/>
          <w:kern w:val="0"/>
          <w:sz w:val="32"/>
          <w:szCs w:val="32"/>
        </w:rPr>
        <w:t>机构</w:t>
      </w:r>
      <w:r>
        <w:rPr>
          <w:rFonts w:ascii="仿宋" w:eastAsia="仿宋" w:hAnsi="仿宋" w:cs="仿宋" w:hint="eastAsia"/>
          <w:color w:val="333333"/>
          <w:kern w:val="0"/>
          <w:sz w:val="32"/>
          <w:szCs w:val="32"/>
        </w:rPr>
        <w:t>和人员编制方案</w:t>
      </w:r>
      <w:r w:rsidRPr="009F3718">
        <w:rPr>
          <w:rFonts w:ascii="仿宋" w:eastAsia="仿宋" w:hAnsi="仿宋" w:cs="仿宋" w:hint="eastAsia"/>
          <w:color w:val="333333"/>
          <w:kern w:val="0"/>
          <w:sz w:val="32"/>
          <w:szCs w:val="32"/>
        </w:rPr>
        <w:t>&gt;的</w:t>
      </w:r>
      <w:r w:rsidRPr="009F3718">
        <w:rPr>
          <w:rFonts w:ascii="仿宋" w:eastAsia="仿宋" w:hAnsi="仿宋" w:cs="仿宋" w:hint="eastAsia"/>
          <w:color w:val="333333"/>
          <w:kern w:val="0"/>
          <w:sz w:val="32"/>
          <w:szCs w:val="32"/>
        </w:rPr>
        <w:lastRenderedPageBreak/>
        <w:t>通知》（</w:t>
      </w:r>
      <w:proofErr w:type="gramStart"/>
      <w:r w:rsidRPr="009F3718">
        <w:rPr>
          <w:rFonts w:ascii="仿宋" w:eastAsia="仿宋" w:hAnsi="仿宋" w:cs="仿宋" w:hint="eastAsia"/>
          <w:color w:val="333333"/>
          <w:kern w:val="0"/>
          <w:sz w:val="32"/>
          <w:szCs w:val="32"/>
        </w:rPr>
        <w:t>罗</w:t>
      </w:r>
      <w:r>
        <w:rPr>
          <w:rFonts w:ascii="仿宋" w:eastAsia="仿宋" w:hAnsi="仿宋" w:cs="仿宋" w:hint="eastAsia"/>
          <w:color w:val="333333"/>
          <w:kern w:val="0"/>
          <w:sz w:val="32"/>
          <w:szCs w:val="32"/>
        </w:rPr>
        <w:t>编字</w:t>
      </w:r>
      <w:proofErr w:type="gramEnd"/>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1997</w:t>
      </w:r>
      <w:r w:rsidRPr="009F3718">
        <w:rPr>
          <w:rFonts w:ascii="仿宋" w:eastAsia="仿宋" w:hAnsi="仿宋" w:cs="仿宋" w:hint="eastAsia"/>
          <w:color w:val="333333"/>
          <w:kern w:val="0"/>
          <w:sz w:val="32"/>
          <w:szCs w:val="32"/>
        </w:rPr>
        <w:t>]2</w:t>
      </w:r>
      <w:r>
        <w:rPr>
          <w:rFonts w:ascii="仿宋" w:eastAsia="仿宋" w:hAnsi="仿宋" w:cs="仿宋" w:hint="eastAsia"/>
          <w:color w:val="333333"/>
          <w:kern w:val="0"/>
          <w:sz w:val="32"/>
          <w:szCs w:val="32"/>
        </w:rPr>
        <w:t>4</w:t>
      </w:r>
      <w:r w:rsidRPr="009F3718">
        <w:rPr>
          <w:rFonts w:ascii="仿宋" w:eastAsia="仿宋" w:hAnsi="仿宋" w:cs="仿宋" w:hint="eastAsia"/>
          <w:color w:val="333333"/>
          <w:kern w:val="0"/>
          <w:sz w:val="32"/>
          <w:szCs w:val="32"/>
        </w:rPr>
        <w:t>号），设置中共罗山县委老干部局，中共罗山县委老干部局是县委组织部管理的主管全县老干部工作的部门管理机构，机构规格为正科级，经费实行财政全额预算管理</w:t>
      </w:r>
      <w:r>
        <w:rPr>
          <w:rFonts w:ascii="仿宋" w:eastAsia="仿宋" w:hAnsi="仿宋" w:cs="仿宋" w:hint="eastAsia"/>
          <w:color w:val="333333"/>
          <w:kern w:val="0"/>
          <w:sz w:val="32"/>
          <w:szCs w:val="32"/>
        </w:rPr>
        <w:t>（三定方案）</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2002年，</w:t>
      </w:r>
      <w:r w:rsidRPr="009F3718">
        <w:rPr>
          <w:rFonts w:ascii="仿宋" w:eastAsia="仿宋" w:hAnsi="仿宋" w:cs="仿宋" w:hint="eastAsia"/>
          <w:color w:val="333333"/>
          <w:kern w:val="0"/>
          <w:sz w:val="32"/>
          <w:szCs w:val="32"/>
        </w:rPr>
        <w:t>根据</w:t>
      </w:r>
      <w:proofErr w:type="gramStart"/>
      <w:r>
        <w:rPr>
          <w:rFonts w:ascii="仿宋" w:eastAsia="仿宋" w:hAnsi="仿宋" w:cs="仿宋" w:hint="eastAsia"/>
          <w:color w:val="333333"/>
          <w:kern w:val="0"/>
          <w:sz w:val="32"/>
          <w:szCs w:val="32"/>
        </w:rPr>
        <w:t>县机构</w:t>
      </w:r>
      <w:proofErr w:type="gramEnd"/>
      <w:r>
        <w:rPr>
          <w:rFonts w:ascii="仿宋" w:eastAsia="仿宋" w:hAnsi="仿宋" w:cs="仿宋" w:hint="eastAsia"/>
          <w:color w:val="333333"/>
          <w:kern w:val="0"/>
          <w:sz w:val="32"/>
          <w:szCs w:val="32"/>
        </w:rPr>
        <w:t>编制委员会（</w:t>
      </w:r>
      <w:proofErr w:type="gramStart"/>
      <w:r w:rsidRPr="009F3718">
        <w:rPr>
          <w:rFonts w:ascii="仿宋" w:eastAsia="仿宋" w:hAnsi="仿宋" w:cs="仿宋" w:hint="eastAsia"/>
          <w:color w:val="333333"/>
          <w:kern w:val="0"/>
          <w:sz w:val="32"/>
          <w:szCs w:val="32"/>
        </w:rPr>
        <w:t>罗</w:t>
      </w:r>
      <w:r>
        <w:rPr>
          <w:rFonts w:ascii="仿宋" w:eastAsia="仿宋" w:hAnsi="仿宋" w:cs="仿宋" w:hint="eastAsia"/>
          <w:color w:val="333333"/>
          <w:kern w:val="0"/>
          <w:sz w:val="32"/>
          <w:szCs w:val="32"/>
        </w:rPr>
        <w:t>编字</w:t>
      </w:r>
      <w:proofErr w:type="gramEnd"/>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2002</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18</w:t>
      </w:r>
      <w:r w:rsidRPr="009F3718">
        <w:rPr>
          <w:rFonts w:ascii="仿宋" w:eastAsia="仿宋" w:hAnsi="仿宋" w:cs="仿宋" w:hint="eastAsia"/>
          <w:color w:val="333333"/>
          <w:kern w:val="0"/>
          <w:sz w:val="32"/>
          <w:szCs w:val="32"/>
        </w:rPr>
        <w:t>号</w:t>
      </w:r>
      <w:r>
        <w:rPr>
          <w:rFonts w:ascii="仿宋" w:eastAsia="仿宋" w:hAnsi="仿宋" w:cs="仿宋" w:hint="eastAsia"/>
          <w:color w:val="333333"/>
          <w:kern w:val="0"/>
          <w:sz w:val="32"/>
          <w:szCs w:val="32"/>
        </w:rPr>
        <w:t>）《关于印发中共</w:t>
      </w:r>
      <w:r w:rsidRPr="009F3718">
        <w:rPr>
          <w:rFonts w:ascii="仿宋" w:eastAsia="仿宋" w:hAnsi="仿宋" w:cs="仿宋" w:hint="eastAsia"/>
          <w:color w:val="333333"/>
          <w:kern w:val="0"/>
          <w:sz w:val="32"/>
          <w:szCs w:val="32"/>
        </w:rPr>
        <w:t>罗山县</w:t>
      </w:r>
      <w:r>
        <w:rPr>
          <w:rFonts w:ascii="仿宋" w:eastAsia="仿宋" w:hAnsi="仿宋" w:cs="仿宋" w:hint="eastAsia"/>
          <w:color w:val="333333"/>
          <w:kern w:val="0"/>
          <w:sz w:val="32"/>
          <w:szCs w:val="32"/>
        </w:rPr>
        <w:t>委老干部局职能配置内设</w:t>
      </w:r>
      <w:r w:rsidRPr="009F3718">
        <w:rPr>
          <w:rFonts w:ascii="仿宋" w:eastAsia="仿宋" w:hAnsi="仿宋" w:cs="仿宋" w:hint="eastAsia"/>
          <w:color w:val="333333"/>
          <w:kern w:val="0"/>
          <w:sz w:val="32"/>
          <w:szCs w:val="32"/>
        </w:rPr>
        <w:t>机构</w:t>
      </w:r>
      <w:r>
        <w:rPr>
          <w:rFonts w:ascii="仿宋" w:eastAsia="仿宋" w:hAnsi="仿宋" w:cs="仿宋" w:hint="eastAsia"/>
          <w:color w:val="333333"/>
          <w:kern w:val="0"/>
          <w:sz w:val="32"/>
          <w:szCs w:val="32"/>
        </w:rPr>
        <w:t>和人员编制规定</w:t>
      </w:r>
      <w:r w:rsidRPr="009F3718">
        <w:rPr>
          <w:rFonts w:ascii="仿宋" w:eastAsia="仿宋" w:hAnsi="仿宋" w:cs="仿宋" w:hint="eastAsia"/>
          <w:color w:val="333333"/>
          <w:kern w:val="0"/>
          <w:sz w:val="32"/>
          <w:szCs w:val="32"/>
        </w:rPr>
        <w:t>的通知》</w:t>
      </w:r>
      <w:r>
        <w:rPr>
          <w:rFonts w:ascii="仿宋" w:eastAsia="仿宋" w:hAnsi="仿宋" w:cs="仿宋" w:hint="eastAsia"/>
          <w:color w:val="333333"/>
          <w:kern w:val="0"/>
          <w:sz w:val="32"/>
          <w:szCs w:val="32"/>
        </w:rPr>
        <w:t>、（</w:t>
      </w:r>
      <w:proofErr w:type="gramStart"/>
      <w:r w:rsidRPr="009F3718">
        <w:rPr>
          <w:rFonts w:ascii="仿宋" w:eastAsia="仿宋" w:hAnsi="仿宋" w:cs="仿宋" w:hint="eastAsia"/>
          <w:color w:val="333333"/>
          <w:kern w:val="0"/>
          <w:sz w:val="32"/>
          <w:szCs w:val="32"/>
        </w:rPr>
        <w:t>罗</w:t>
      </w:r>
      <w:r>
        <w:rPr>
          <w:rFonts w:ascii="仿宋" w:eastAsia="仿宋" w:hAnsi="仿宋" w:cs="仿宋" w:hint="eastAsia"/>
          <w:color w:val="333333"/>
          <w:kern w:val="0"/>
          <w:sz w:val="32"/>
          <w:szCs w:val="32"/>
        </w:rPr>
        <w:t>编字</w:t>
      </w:r>
      <w:proofErr w:type="gramEnd"/>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2002</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75</w:t>
      </w:r>
      <w:r w:rsidRPr="009F3718">
        <w:rPr>
          <w:rFonts w:ascii="仿宋" w:eastAsia="仿宋" w:hAnsi="仿宋" w:cs="仿宋" w:hint="eastAsia"/>
          <w:color w:val="333333"/>
          <w:kern w:val="0"/>
          <w:sz w:val="32"/>
          <w:szCs w:val="32"/>
        </w:rPr>
        <w:t>号</w:t>
      </w:r>
      <w:r>
        <w:rPr>
          <w:rFonts w:ascii="仿宋" w:eastAsia="仿宋" w:hAnsi="仿宋" w:cs="仿宋" w:hint="eastAsia"/>
          <w:color w:val="333333"/>
          <w:kern w:val="0"/>
          <w:sz w:val="32"/>
          <w:szCs w:val="32"/>
        </w:rPr>
        <w:t>）《关于成立罗山县老干部服务中心的批复》两个文件要求，</w:t>
      </w:r>
      <w:r w:rsidRPr="009F3718">
        <w:rPr>
          <w:rFonts w:ascii="仿宋" w:eastAsia="仿宋" w:hAnsi="仿宋" w:cs="仿宋" w:hint="eastAsia"/>
          <w:color w:val="333333"/>
          <w:kern w:val="0"/>
          <w:sz w:val="32"/>
          <w:szCs w:val="32"/>
        </w:rPr>
        <w:t>县委老干部局内设3个股室：办公室、安置股、医疗保健股。一个2级机构：罗山县老干部活动中心（</w:t>
      </w:r>
      <w:proofErr w:type="gramStart"/>
      <w:r w:rsidRPr="009F3718">
        <w:rPr>
          <w:rFonts w:ascii="仿宋" w:eastAsia="仿宋" w:hAnsi="仿宋" w:cs="仿宋" w:hint="eastAsia"/>
          <w:color w:val="333333"/>
          <w:kern w:val="0"/>
          <w:sz w:val="32"/>
          <w:szCs w:val="32"/>
        </w:rPr>
        <w:t>财务属局机关</w:t>
      </w:r>
      <w:proofErr w:type="gramEnd"/>
      <w:r w:rsidRPr="009F3718">
        <w:rPr>
          <w:rFonts w:ascii="仿宋" w:eastAsia="仿宋" w:hAnsi="仿宋" w:cs="仿宋" w:hint="eastAsia"/>
          <w:color w:val="333333"/>
          <w:kern w:val="0"/>
          <w:sz w:val="32"/>
          <w:szCs w:val="32"/>
        </w:rPr>
        <w:t>统一管理，不单独核算）。</w:t>
      </w:r>
    </w:p>
    <w:p w:rsidR="00FC21EB" w:rsidRPr="005006AE" w:rsidRDefault="00FC21EB" w:rsidP="00FC21EB">
      <w:pPr>
        <w:widowControl/>
        <w:spacing w:line="360" w:lineRule="auto"/>
        <w:ind w:firstLineChars="200" w:firstLine="640"/>
        <w:jc w:val="left"/>
        <w:rPr>
          <w:rFonts w:ascii="仿宋" w:eastAsia="仿宋" w:hAnsi="仿宋" w:cs="仿宋"/>
          <w:b/>
          <w:color w:val="333333"/>
          <w:kern w:val="0"/>
          <w:sz w:val="32"/>
          <w:szCs w:val="32"/>
        </w:rPr>
      </w:pPr>
      <w:r w:rsidRPr="005006AE">
        <w:rPr>
          <w:rFonts w:ascii="仿宋" w:eastAsia="仿宋" w:hAnsi="仿宋" w:cs="仿宋" w:hint="eastAsia"/>
          <w:color w:val="333333"/>
          <w:kern w:val="0"/>
          <w:sz w:val="32"/>
          <w:szCs w:val="32"/>
        </w:rPr>
        <w:t>罗山县委老干部局</w:t>
      </w:r>
      <w:r w:rsidR="00A63854">
        <w:rPr>
          <w:rFonts w:ascii="仿宋" w:eastAsia="仿宋" w:hAnsi="仿宋" w:cs="仿宋" w:hint="eastAsia"/>
          <w:color w:val="333333"/>
          <w:kern w:val="0"/>
          <w:sz w:val="32"/>
          <w:szCs w:val="32"/>
        </w:rPr>
        <w:t>编制配置：</w:t>
      </w:r>
      <w:r w:rsidRPr="005006AE">
        <w:rPr>
          <w:rFonts w:ascii="仿宋" w:eastAsia="仿宋" w:hAnsi="仿宋" w:cs="仿宋" w:hint="eastAsia"/>
          <w:color w:val="333333"/>
          <w:kern w:val="0"/>
          <w:sz w:val="32"/>
          <w:szCs w:val="32"/>
        </w:rPr>
        <w:t>机关行政编制6名，其中局长1名，副局长2名，股级领导3名，工勤编制2名。老干部活动中心事业编制5名（经费实行财政全额预算管理，所需人员从局现有财政供给人员中调剂）。</w:t>
      </w:r>
      <w:r w:rsidR="002A0729">
        <w:rPr>
          <w:rFonts w:ascii="仿宋" w:eastAsia="仿宋" w:hAnsi="仿宋" w:cs="仿宋" w:hint="eastAsia"/>
          <w:color w:val="333333"/>
          <w:kern w:val="0"/>
          <w:sz w:val="32"/>
          <w:szCs w:val="32"/>
        </w:rPr>
        <w:t>2017年</w:t>
      </w:r>
      <w:r w:rsidR="00A63854">
        <w:rPr>
          <w:rFonts w:ascii="仿宋" w:eastAsia="仿宋" w:hAnsi="仿宋" w:cs="仿宋" w:hint="eastAsia"/>
          <w:color w:val="333333"/>
          <w:kern w:val="0"/>
          <w:sz w:val="32"/>
          <w:szCs w:val="32"/>
        </w:rPr>
        <w:t>年末实有人员情况：</w:t>
      </w:r>
      <w:r w:rsidRPr="005006AE">
        <w:rPr>
          <w:rFonts w:ascii="仿宋" w:eastAsia="仿宋" w:hAnsi="仿宋" w:cs="仿宋" w:hint="eastAsia"/>
          <w:color w:val="333333"/>
          <w:kern w:val="0"/>
          <w:sz w:val="32"/>
          <w:szCs w:val="32"/>
        </w:rPr>
        <w:t>在职职工1</w:t>
      </w:r>
      <w:r w:rsidR="00B41ECE">
        <w:rPr>
          <w:rFonts w:ascii="仿宋" w:eastAsia="仿宋" w:hAnsi="仿宋" w:cs="仿宋" w:hint="eastAsia"/>
          <w:color w:val="333333"/>
          <w:kern w:val="0"/>
          <w:sz w:val="32"/>
          <w:szCs w:val="32"/>
        </w:rPr>
        <w:t>3</w:t>
      </w:r>
      <w:r w:rsidRPr="005006AE">
        <w:rPr>
          <w:rFonts w:ascii="仿宋" w:eastAsia="仿宋" w:hAnsi="仿宋" w:cs="仿宋" w:hint="eastAsia"/>
          <w:color w:val="333333"/>
          <w:kern w:val="0"/>
          <w:sz w:val="32"/>
          <w:szCs w:val="32"/>
        </w:rPr>
        <w:t>人</w:t>
      </w:r>
      <w:r w:rsidR="002A0729">
        <w:rPr>
          <w:rFonts w:ascii="仿宋" w:eastAsia="仿宋" w:hAnsi="仿宋" w:cs="仿宋" w:hint="eastAsia"/>
          <w:color w:val="333333"/>
          <w:kern w:val="0"/>
          <w:sz w:val="32"/>
          <w:szCs w:val="32"/>
        </w:rPr>
        <w:t>（</w:t>
      </w:r>
      <w:r w:rsidR="00B41ECE">
        <w:rPr>
          <w:rFonts w:ascii="仿宋" w:eastAsia="仿宋" w:hAnsi="仿宋" w:cs="仿宋" w:hint="eastAsia"/>
          <w:color w:val="333333"/>
          <w:kern w:val="0"/>
          <w:sz w:val="32"/>
          <w:szCs w:val="32"/>
        </w:rPr>
        <w:t>2018年底14人，</w:t>
      </w:r>
      <w:r w:rsidR="002A0729">
        <w:rPr>
          <w:rFonts w:ascii="仿宋" w:eastAsia="仿宋" w:hAnsi="仿宋" w:cs="仿宋" w:hint="eastAsia"/>
          <w:color w:val="333333"/>
          <w:kern w:val="0"/>
          <w:sz w:val="32"/>
          <w:szCs w:val="32"/>
        </w:rPr>
        <w:t>2017年2月退休1人）</w:t>
      </w:r>
      <w:r w:rsidRPr="005006AE">
        <w:rPr>
          <w:rFonts w:ascii="仿宋" w:eastAsia="仿宋" w:hAnsi="仿宋" w:cs="仿宋" w:hint="eastAsia"/>
          <w:color w:val="333333"/>
          <w:kern w:val="0"/>
          <w:sz w:val="32"/>
          <w:szCs w:val="32"/>
        </w:rPr>
        <w:t>，离</w:t>
      </w:r>
      <w:r w:rsidR="00A63854">
        <w:rPr>
          <w:rFonts w:ascii="仿宋" w:eastAsia="仿宋" w:hAnsi="仿宋" w:cs="仿宋" w:hint="eastAsia"/>
          <w:color w:val="333333"/>
          <w:kern w:val="0"/>
          <w:sz w:val="32"/>
          <w:szCs w:val="32"/>
        </w:rPr>
        <w:t>休人员1人，</w:t>
      </w:r>
      <w:r w:rsidRPr="005006AE">
        <w:rPr>
          <w:rFonts w:ascii="仿宋" w:eastAsia="仿宋" w:hAnsi="仿宋" w:cs="仿宋" w:hint="eastAsia"/>
          <w:color w:val="333333"/>
          <w:kern w:val="0"/>
          <w:sz w:val="32"/>
          <w:szCs w:val="32"/>
        </w:rPr>
        <w:t>退休人员</w:t>
      </w:r>
      <w:r w:rsidR="00A63854">
        <w:rPr>
          <w:rFonts w:ascii="仿宋" w:eastAsia="仿宋" w:hAnsi="仿宋" w:cs="仿宋" w:hint="eastAsia"/>
          <w:color w:val="333333"/>
          <w:kern w:val="0"/>
          <w:sz w:val="32"/>
          <w:szCs w:val="32"/>
        </w:rPr>
        <w:t>10</w:t>
      </w:r>
      <w:r w:rsidRPr="005006AE">
        <w:rPr>
          <w:rFonts w:ascii="仿宋" w:eastAsia="仿宋" w:hAnsi="仿宋" w:cs="仿宋" w:hint="eastAsia"/>
          <w:color w:val="333333"/>
          <w:kern w:val="0"/>
          <w:sz w:val="32"/>
          <w:szCs w:val="32"/>
        </w:rPr>
        <w:t>人。</w:t>
      </w:r>
    </w:p>
    <w:p w:rsidR="00FC21EB" w:rsidRPr="00A63854" w:rsidRDefault="00FC21EB" w:rsidP="00A63854">
      <w:pPr>
        <w:widowControl/>
        <w:spacing w:line="360" w:lineRule="auto"/>
        <w:jc w:val="left"/>
        <w:rPr>
          <w:rFonts w:ascii="仿宋" w:eastAsia="仿宋" w:hAnsi="仿宋" w:cs="仿宋_GB2312"/>
          <w:sz w:val="32"/>
          <w:szCs w:val="32"/>
        </w:rPr>
      </w:pPr>
      <w:r w:rsidRPr="009F3718">
        <w:rPr>
          <w:rFonts w:ascii="仿宋" w:eastAsia="仿宋" w:hAnsi="仿宋" w:cs="仿宋" w:hint="eastAsia"/>
          <w:b/>
          <w:color w:val="333333"/>
          <w:kern w:val="0"/>
          <w:sz w:val="36"/>
          <w:szCs w:val="36"/>
        </w:rPr>
        <w:t>第二部分、</w:t>
      </w:r>
      <w:r w:rsidRPr="00440515">
        <w:rPr>
          <w:rFonts w:ascii="仿宋" w:eastAsia="仿宋" w:hAnsi="仿宋" w:cs="黑体" w:hint="eastAsia"/>
          <w:b/>
          <w:sz w:val="36"/>
          <w:szCs w:val="36"/>
        </w:rPr>
        <w:t>老干部局201</w:t>
      </w:r>
      <w:r w:rsidR="002A0729">
        <w:rPr>
          <w:rFonts w:ascii="仿宋" w:eastAsia="仿宋" w:hAnsi="仿宋" w:cs="黑体" w:hint="eastAsia"/>
          <w:b/>
          <w:sz w:val="36"/>
          <w:szCs w:val="36"/>
        </w:rPr>
        <w:t>7</w:t>
      </w:r>
      <w:r w:rsidRPr="00440515">
        <w:rPr>
          <w:rFonts w:ascii="仿宋" w:eastAsia="仿宋" w:hAnsi="仿宋" w:cs="黑体" w:hint="eastAsia"/>
          <w:b/>
          <w:sz w:val="36"/>
          <w:szCs w:val="36"/>
        </w:rPr>
        <w:t>年度部门决算情况说明</w:t>
      </w:r>
    </w:p>
    <w:p w:rsidR="00FC21EB" w:rsidRPr="00440515" w:rsidRDefault="00FC21EB" w:rsidP="00FC21EB">
      <w:pPr>
        <w:adjustRightInd w:val="0"/>
        <w:snapToGrid w:val="0"/>
        <w:spacing w:line="360" w:lineRule="auto"/>
        <w:ind w:firstLine="640"/>
        <w:rPr>
          <w:rFonts w:ascii="仿宋" w:eastAsia="仿宋" w:hAnsi="仿宋"/>
          <w:b/>
          <w:sz w:val="32"/>
          <w:szCs w:val="32"/>
        </w:rPr>
      </w:pPr>
      <w:r w:rsidRPr="00440515">
        <w:rPr>
          <w:rFonts w:ascii="仿宋" w:eastAsia="仿宋" w:hAnsi="仿宋" w:hint="eastAsia"/>
          <w:b/>
          <w:sz w:val="32"/>
          <w:szCs w:val="32"/>
        </w:rPr>
        <w:t>一、收入支出决算总体情况说明</w:t>
      </w:r>
    </w:p>
    <w:p w:rsidR="00FC21EB" w:rsidRPr="005006AE" w:rsidRDefault="00FC21EB" w:rsidP="00FC21EB">
      <w:pPr>
        <w:adjustRightInd w:val="0"/>
        <w:snapToGrid w:val="0"/>
        <w:spacing w:line="360" w:lineRule="auto"/>
        <w:ind w:firstLine="640"/>
        <w:rPr>
          <w:rFonts w:ascii="仿宋" w:eastAsia="仿宋" w:hAnsi="仿宋" w:cs="Courier New"/>
          <w:sz w:val="32"/>
          <w:szCs w:val="32"/>
        </w:rPr>
      </w:pPr>
      <w:r w:rsidRPr="005006AE">
        <w:rPr>
          <w:rFonts w:ascii="仿宋" w:eastAsia="仿宋" w:hAnsi="仿宋" w:cs="Courier New" w:hint="eastAsia"/>
          <w:sz w:val="32"/>
          <w:szCs w:val="32"/>
        </w:rPr>
        <w:t>老干部局201</w:t>
      </w:r>
      <w:r w:rsidR="002A0729">
        <w:rPr>
          <w:rFonts w:ascii="仿宋" w:eastAsia="仿宋" w:hAnsi="仿宋" w:cs="Courier New" w:hint="eastAsia"/>
          <w:sz w:val="32"/>
          <w:szCs w:val="32"/>
        </w:rPr>
        <w:t>7</w:t>
      </w:r>
      <w:r w:rsidRPr="005006AE">
        <w:rPr>
          <w:rFonts w:ascii="仿宋" w:eastAsia="仿宋" w:hAnsi="仿宋" w:cs="Courier New" w:hint="eastAsia"/>
          <w:sz w:val="32"/>
          <w:szCs w:val="32"/>
        </w:rPr>
        <w:t>年收入总计</w:t>
      </w:r>
      <w:r w:rsidR="002A0729">
        <w:rPr>
          <w:rFonts w:ascii="仿宋" w:eastAsia="仿宋" w:hAnsi="仿宋" w:cs="Courier New" w:hint="eastAsia"/>
          <w:sz w:val="32"/>
          <w:szCs w:val="32"/>
        </w:rPr>
        <w:t>205</w:t>
      </w:r>
      <w:r w:rsidRPr="005006AE">
        <w:rPr>
          <w:rFonts w:ascii="仿宋" w:eastAsia="仿宋" w:hAnsi="仿宋" w:cs="Courier New" w:hint="eastAsia"/>
          <w:sz w:val="32"/>
          <w:szCs w:val="32"/>
        </w:rPr>
        <w:t>.</w:t>
      </w:r>
      <w:r w:rsidR="002A0729">
        <w:rPr>
          <w:rFonts w:ascii="仿宋" w:eastAsia="仿宋" w:hAnsi="仿宋" w:cs="Courier New" w:hint="eastAsia"/>
          <w:sz w:val="32"/>
          <w:szCs w:val="32"/>
        </w:rPr>
        <w:t>94</w:t>
      </w:r>
      <w:r w:rsidRPr="005006AE">
        <w:rPr>
          <w:rFonts w:ascii="仿宋" w:eastAsia="仿宋" w:hAnsi="仿宋" w:cs="Courier New" w:hint="eastAsia"/>
          <w:sz w:val="32"/>
          <w:szCs w:val="32"/>
        </w:rPr>
        <w:t>万元（</w:t>
      </w:r>
      <w:r w:rsidRPr="005006AE">
        <w:rPr>
          <w:rFonts w:ascii="仿宋" w:eastAsia="仿宋" w:hAnsi="仿宋" w:hint="eastAsia"/>
          <w:sz w:val="32"/>
          <w:szCs w:val="32"/>
        </w:rPr>
        <w:t>财政拨款收入）</w:t>
      </w:r>
      <w:r w:rsidRPr="005006AE">
        <w:rPr>
          <w:rFonts w:ascii="仿宋" w:eastAsia="仿宋" w:hAnsi="仿宋" w:cs="Courier New" w:hint="eastAsia"/>
          <w:sz w:val="32"/>
          <w:szCs w:val="32"/>
        </w:rPr>
        <w:t>，支出总计</w:t>
      </w:r>
      <w:r w:rsidR="002A0729">
        <w:rPr>
          <w:rFonts w:ascii="仿宋" w:eastAsia="仿宋" w:hAnsi="仿宋" w:cs="Courier New" w:hint="eastAsia"/>
          <w:sz w:val="32"/>
          <w:szCs w:val="32"/>
        </w:rPr>
        <w:t>205</w:t>
      </w:r>
      <w:r w:rsidR="002A0729" w:rsidRPr="005006AE">
        <w:rPr>
          <w:rFonts w:ascii="仿宋" w:eastAsia="仿宋" w:hAnsi="仿宋" w:cs="Courier New" w:hint="eastAsia"/>
          <w:sz w:val="32"/>
          <w:szCs w:val="32"/>
        </w:rPr>
        <w:t>.</w:t>
      </w:r>
      <w:r w:rsidR="002A0729">
        <w:rPr>
          <w:rFonts w:ascii="仿宋" w:eastAsia="仿宋" w:hAnsi="仿宋" w:cs="Courier New" w:hint="eastAsia"/>
          <w:sz w:val="32"/>
          <w:szCs w:val="32"/>
        </w:rPr>
        <w:t>94</w:t>
      </w:r>
      <w:r w:rsidR="00531099">
        <w:rPr>
          <w:rFonts w:ascii="仿宋" w:eastAsia="仿宋" w:hAnsi="仿宋" w:cs="Courier New" w:hint="eastAsia"/>
          <w:sz w:val="32"/>
          <w:szCs w:val="32"/>
        </w:rPr>
        <w:t>万元</w:t>
      </w:r>
      <w:r w:rsidRPr="005006AE">
        <w:rPr>
          <w:rFonts w:ascii="仿宋" w:eastAsia="仿宋" w:hAnsi="仿宋" w:cs="Courier New" w:hint="eastAsia"/>
          <w:sz w:val="32"/>
          <w:szCs w:val="32"/>
        </w:rPr>
        <w:t>，与201</w:t>
      </w:r>
      <w:r w:rsidR="002A0729">
        <w:rPr>
          <w:rFonts w:ascii="仿宋" w:eastAsia="仿宋" w:hAnsi="仿宋" w:cs="Courier New" w:hint="eastAsia"/>
          <w:sz w:val="32"/>
          <w:szCs w:val="32"/>
        </w:rPr>
        <w:t>6</w:t>
      </w:r>
      <w:r w:rsidRPr="005006AE">
        <w:rPr>
          <w:rFonts w:ascii="仿宋" w:eastAsia="仿宋" w:hAnsi="仿宋" w:cs="Courier New" w:hint="eastAsia"/>
          <w:sz w:val="32"/>
          <w:szCs w:val="32"/>
        </w:rPr>
        <w:t>年相比</w:t>
      </w:r>
      <w:r w:rsidR="00521991">
        <w:rPr>
          <w:rFonts w:ascii="仿宋" w:eastAsia="仿宋" w:hAnsi="仿宋" w:cs="Courier New" w:hint="eastAsia"/>
          <w:sz w:val="32"/>
          <w:szCs w:val="32"/>
        </w:rPr>
        <w:t>（156.8万元）</w:t>
      </w:r>
      <w:r w:rsidRPr="005006AE">
        <w:rPr>
          <w:rFonts w:ascii="仿宋" w:eastAsia="仿宋" w:hAnsi="仿宋" w:cs="Courier New" w:hint="eastAsia"/>
          <w:sz w:val="32"/>
          <w:szCs w:val="32"/>
        </w:rPr>
        <w:t>，收、支总计各增加</w:t>
      </w:r>
      <w:r w:rsidR="002A0729">
        <w:rPr>
          <w:rFonts w:ascii="仿宋" w:eastAsia="仿宋" w:hAnsi="仿宋" w:cs="Courier New" w:hint="eastAsia"/>
          <w:sz w:val="32"/>
          <w:szCs w:val="32"/>
        </w:rPr>
        <w:t>49</w:t>
      </w:r>
      <w:r w:rsidRPr="005006AE">
        <w:rPr>
          <w:rFonts w:ascii="仿宋" w:eastAsia="仿宋" w:hAnsi="仿宋" w:cs="Courier New" w:hint="eastAsia"/>
          <w:sz w:val="32"/>
          <w:szCs w:val="32"/>
        </w:rPr>
        <w:t>.</w:t>
      </w:r>
      <w:r w:rsidR="002A0729">
        <w:rPr>
          <w:rFonts w:ascii="仿宋" w:eastAsia="仿宋" w:hAnsi="仿宋" w:cs="Courier New" w:hint="eastAsia"/>
          <w:sz w:val="32"/>
          <w:szCs w:val="32"/>
        </w:rPr>
        <w:t>14</w:t>
      </w:r>
      <w:r w:rsidRPr="005006AE">
        <w:rPr>
          <w:rFonts w:ascii="仿宋" w:eastAsia="仿宋" w:hAnsi="仿宋" w:cs="Courier New" w:hint="eastAsia"/>
          <w:sz w:val="32"/>
          <w:szCs w:val="32"/>
        </w:rPr>
        <w:t>万元，增长</w:t>
      </w:r>
      <w:r w:rsidR="00521991">
        <w:rPr>
          <w:rFonts w:ascii="仿宋" w:eastAsia="仿宋" w:hAnsi="仿宋" w:cs="Courier New" w:hint="eastAsia"/>
          <w:sz w:val="32"/>
          <w:szCs w:val="32"/>
        </w:rPr>
        <w:t>32</w:t>
      </w:r>
      <w:r w:rsidRPr="005006AE">
        <w:rPr>
          <w:rFonts w:ascii="仿宋" w:eastAsia="仿宋" w:hAnsi="仿宋" w:cs="Courier New" w:hint="eastAsia"/>
          <w:sz w:val="32"/>
          <w:szCs w:val="32"/>
        </w:rPr>
        <w:t>%。主要原因：</w:t>
      </w:r>
      <w:r w:rsidR="002A0729">
        <w:rPr>
          <w:rFonts w:ascii="仿宋" w:eastAsia="仿宋" w:hAnsi="仿宋" w:cs="Courier New" w:hint="eastAsia"/>
          <w:sz w:val="32"/>
          <w:szCs w:val="32"/>
        </w:rPr>
        <w:t>一是人员</w:t>
      </w:r>
      <w:r w:rsidR="002A0729">
        <w:rPr>
          <w:rFonts w:ascii="仿宋" w:eastAsia="仿宋" w:hAnsi="仿宋" w:cs="Courier New" w:hint="eastAsia"/>
          <w:sz w:val="32"/>
          <w:szCs w:val="32"/>
        </w:rPr>
        <w:lastRenderedPageBreak/>
        <w:t>工资变动；二是离休干部待遇提高，</w:t>
      </w:r>
      <w:r w:rsidRPr="005006AE">
        <w:rPr>
          <w:rFonts w:ascii="仿宋" w:eastAsia="仿宋" w:hAnsi="仿宋" w:cs="Courier New" w:hint="eastAsia"/>
          <w:sz w:val="32"/>
          <w:szCs w:val="32"/>
        </w:rPr>
        <w:t xml:space="preserve">都相应增加经费支出。 </w:t>
      </w:r>
    </w:p>
    <w:p w:rsidR="00531099" w:rsidRPr="00531099" w:rsidRDefault="00FC21EB" w:rsidP="007D2FEC">
      <w:pPr>
        <w:adjustRightInd w:val="0"/>
        <w:snapToGrid w:val="0"/>
        <w:spacing w:line="360" w:lineRule="auto"/>
        <w:ind w:leftChars="200" w:left="420" w:firstLineChars="49" w:firstLine="157"/>
        <w:outlineLvl w:val="1"/>
        <w:rPr>
          <w:rFonts w:ascii="仿宋" w:eastAsia="仿宋" w:hAnsi="仿宋"/>
          <w:b/>
          <w:sz w:val="32"/>
          <w:szCs w:val="32"/>
        </w:rPr>
      </w:pPr>
      <w:r w:rsidRPr="00440515">
        <w:rPr>
          <w:rFonts w:ascii="仿宋" w:eastAsia="仿宋" w:hAnsi="仿宋" w:hint="eastAsia"/>
          <w:b/>
          <w:sz w:val="32"/>
          <w:szCs w:val="32"/>
        </w:rPr>
        <w:t>二、</w:t>
      </w:r>
      <w:r w:rsidR="00531099" w:rsidRPr="00531099">
        <w:rPr>
          <w:rFonts w:ascii="仿宋" w:eastAsia="仿宋" w:hAnsi="仿宋" w:hint="eastAsia"/>
          <w:b/>
          <w:sz w:val="32"/>
          <w:szCs w:val="32"/>
        </w:rPr>
        <w:t>关于收入决算情况说明</w:t>
      </w:r>
    </w:p>
    <w:p w:rsidR="00531099" w:rsidRDefault="00531099" w:rsidP="00531099">
      <w:pPr>
        <w:adjustRightInd w:val="0"/>
        <w:snapToGrid w:val="0"/>
        <w:spacing w:line="360" w:lineRule="auto"/>
        <w:ind w:firstLineChars="200" w:firstLine="640"/>
        <w:rPr>
          <w:rFonts w:ascii="仿宋" w:eastAsia="仿宋" w:hAnsi="仿宋"/>
          <w:sz w:val="32"/>
          <w:szCs w:val="32"/>
        </w:rPr>
      </w:pPr>
      <w:r w:rsidRPr="00531099">
        <w:rPr>
          <w:rFonts w:ascii="仿宋" w:eastAsia="仿宋" w:hAnsi="仿宋" w:hint="eastAsia"/>
          <w:sz w:val="32"/>
          <w:szCs w:val="32"/>
        </w:rPr>
        <w:t>2017年度收入合计</w:t>
      </w:r>
      <w:r>
        <w:rPr>
          <w:rFonts w:ascii="仿宋" w:eastAsia="仿宋" w:hAnsi="仿宋" w:cs="Courier New" w:hint="eastAsia"/>
          <w:sz w:val="32"/>
          <w:szCs w:val="32"/>
        </w:rPr>
        <w:t>205</w:t>
      </w:r>
      <w:r w:rsidRPr="005006AE">
        <w:rPr>
          <w:rFonts w:ascii="仿宋" w:eastAsia="仿宋" w:hAnsi="仿宋" w:cs="Courier New" w:hint="eastAsia"/>
          <w:sz w:val="32"/>
          <w:szCs w:val="32"/>
        </w:rPr>
        <w:t>.</w:t>
      </w:r>
      <w:r>
        <w:rPr>
          <w:rFonts w:ascii="仿宋" w:eastAsia="仿宋" w:hAnsi="仿宋" w:cs="Courier New" w:hint="eastAsia"/>
          <w:sz w:val="32"/>
          <w:szCs w:val="32"/>
        </w:rPr>
        <w:t>94</w:t>
      </w:r>
      <w:r w:rsidRPr="005006AE">
        <w:rPr>
          <w:rFonts w:ascii="仿宋" w:eastAsia="仿宋" w:hAnsi="仿宋" w:cs="Courier New" w:hint="eastAsia"/>
          <w:sz w:val="32"/>
          <w:szCs w:val="32"/>
        </w:rPr>
        <w:t>万元</w:t>
      </w:r>
      <w:r w:rsidRPr="00531099">
        <w:rPr>
          <w:rFonts w:ascii="仿宋" w:eastAsia="仿宋" w:hAnsi="仿宋" w:hint="eastAsia"/>
          <w:sz w:val="32"/>
          <w:szCs w:val="32"/>
        </w:rPr>
        <w:t>，其中：财政拨款收入</w:t>
      </w:r>
      <w:r>
        <w:rPr>
          <w:rFonts w:ascii="仿宋" w:eastAsia="仿宋" w:hAnsi="仿宋" w:cs="Courier New" w:hint="eastAsia"/>
          <w:sz w:val="32"/>
          <w:szCs w:val="32"/>
        </w:rPr>
        <w:t>205</w:t>
      </w:r>
      <w:r w:rsidRPr="005006AE">
        <w:rPr>
          <w:rFonts w:ascii="仿宋" w:eastAsia="仿宋" w:hAnsi="仿宋" w:cs="Courier New" w:hint="eastAsia"/>
          <w:sz w:val="32"/>
          <w:szCs w:val="32"/>
        </w:rPr>
        <w:t>.</w:t>
      </w:r>
      <w:r>
        <w:rPr>
          <w:rFonts w:ascii="仿宋" w:eastAsia="仿宋" w:hAnsi="仿宋" w:cs="Courier New" w:hint="eastAsia"/>
          <w:sz w:val="32"/>
          <w:szCs w:val="32"/>
        </w:rPr>
        <w:t>94</w:t>
      </w:r>
      <w:r w:rsidRPr="005006AE">
        <w:rPr>
          <w:rFonts w:ascii="仿宋" w:eastAsia="仿宋" w:hAnsi="仿宋" w:cs="Courier New" w:hint="eastAsia"/>
          <w:sz w:val="32"/>
          <w:szCs w:val="32"/>
        </w:rPr>
        <w:t>万元</w:t>
      </w:r>
      <w:r w:rsidRPr="00531099">
        <w:rPr>
          <w:rFonts w:ascii="仿宋" w:eastAsia="仿宋" w:hAnsi="仿宋" w:hint="eastAsia"/>
          <w:sz w:val="32"/>
          <w:szCs w:val="32"/>
        </w:rPr>
        <w:t>，占100</w:t>
      </w:r>
      <w:r w:rsidRPr="00531099">
        <w:rPr>
          <w:rFonts w:ascii="仿宋" w:eastAsia="仿宋" w:hAnsi="仿宋"/>
          <w:sz w:val="32"/>
          <w:szCs w:val="32"/>
        </w:rPr>
        <w:t>%</w:t>
      </w:r>
      <w:r w:rsidRPr="00531099">
        <w:rPr>
          <w:rFonts w:ascii="仿宋" w:eastAsia="仿宋" w:hAnsi="仿宋" w:hint="eastAsia"/>
          <w:sz w:val="32"/>
          <w:szCs w:val="32"/>
        </w:rPr>
        <w:t>。</w:t>
      </w:r>
    </w:p>
    <w:p w:rsidR="00531099" w:rsidRPr="007D2FEC" w:rsidRDefault="00531099" w:rsidP="007D2FEC">
      <w:pPr>
        <w:pStyle w:val="a6"/>
        <w:numPr>
          <w:ilvl w:val="0"/>
          <w:numId w:val="2"/>
        </w:numPr>
        <w:adjustRightInd w:val="0"/>
        <w:snapToGrid w:val="0"/>
        <w:spacing w:line="360" w:lineRule="auto"/>
        <w:ind w:firstLineChars="0"/>
        <w:outlineLvl w:val="1"/>
        <w:rPr>
          <w:rFonts w:ascii="仿宋" w:eastAsia="仿宋" w:hAnsi="仿宋"/>
          <w:b/>
          <w:sz w:val="32"/>
          <w:szCs w:val="32"/>
        </w:rPr>
      </w:pPr>
      <w:r w:rsidRPr="007D2FEC">
        <w:rPr>
          <w:rFonts w:ascii="仿宋" w:eastAsia="仿宋" w:hAnsi="仿宋" w:hint="eastAsia"/>
          <w:b/>
          <w:sz w:val="32"/>
          <w:szCs w:val="32"/>
        </w:rPr>
        <w:t>关于支出决算情况说明</w:t>
      </w:r>
    </w:p>
    <w:p w:rsidR="007D2FEC" w:rsidRDefault="00531099" w:rsidP="007D2FEC">
      <w:pPr>
        <w:adjustRightInd w:val="0"/>
        <w:snapToGrid w:val="0"/>
        <w:spacing w:line="360" w:lineRule="auto"/>
        <w:ind w:firstLine="640"/>
        <w:rPr>
          <w:rFonts w:ascii="仿宋" w:eastAsia="仿宋" w:hAnsi="仿宋" w:cs="Courier New"/>
          <w:sz w:val="32"/>
          <w:szCs w:val="32"/>
        </w:rPr>
      </w:pPr>
      <w:r w:rsidRPr="00531099">
        <w:rPr>
          <w:rFonts w:ascii="仿宋" w:eastAsia="仿宋" w:hAnsi="仿宋" w:hint="eastAsia"/>
          <w:sz w:val="32"/>
          <w:szCs w:val="32"/>
        </w:rPr>
        <w:t>2017年度支出合计</w:t>
      </w:r>
      <w:r>
        <w:rPr>
          <w:rFonts w:ascii="仿宋" w:eastAsia="仿宋" w:hAnsi="仿宋" w:cs="Courier New" w:hint="eastAsia"/>
          <w:sz w:val="32"/>
          <w:szCs w:val="32"/>
        </w:rPr>
        <w:t>205</w:t>
      </w:r>
      <w:r w:rsidRPr="005006AE">
        <w:rPr>
          <w:rFonts w:ascii="仿宋" w:eastAsia="仿宋" w:hAnsi="仿宋" w:cs="Courier New" w:hint="eastAsia"/>
          <w:sz w:val="32"/>
          <w:szCs w:val="32"/>
        </w:rPr>
        <w:t>.</w:t>
      </w:r>
      <w:r>
        <w:rPr>
          <w:rFonts w:ascii="仿宋" w:eastAsia="仿宋" w:hAnsi="仿宋" w:cs="Courier New" w:hint="eastAsia"/>
          <w:sz w:val="32"/>
          <w:szCs w:val="32"/>
        </w:rPr>
        <w:t>94</w:t>
      </w:r>
      <w:r w:rsidRPr="00531099">
        <w:rPr>
          <w:rFonts w:ascii="仿宋" w:eastAsia="仿宋" w:hAnsi="仿宋" w:hint="eastAsia"/>
          <w:sz w:val="32"/>
          <w:szCs w:val="32"/>
        </w:rPr>
        <w:t>万元，其中：</w:t>
      </w:r>
      <w:r w:rsidR="007D2FEC" w:rsidRPr="005006AE">
        <w:rPr>
          <w:rFonts w:ascii="仿宋" w:eastAsia="仿宋" w:hAnsi="仿宋" w:cs="Courier New" w:hint="eastAsia"/>
          <w:sz w:val="32"/>
          <w:szCs w:val="32"/>
        </w:rPr>
        <w:t>一般</w:t>
      </w:r>
      <w:r w:rsidR="007D2FEC" w:rsidRPr="00582B71">
        <w:rPr>
          <w:rFonts w:ascii="仿宋" w:eastAsia="仿宋" w:hAnsi="仿宋" w:cs="Courier New" w:hint="eastAsia"/>
          <w:sz w:val="32"/>
          <w:szCs w:val="32"/>
        </w:rPr>
        <w:t>公用经费</w:t>
      </w:r>
      <w:r w:rsidR="007D2FEC" w:rsidRPr="005006AE">
        <w:rPr>
          <w:rFonts w:ascii="仿宋" w:eastAsia="仿宋" w:hAnsi="仿宋" w:cs="Courier New" w:hint="eastAsia"/>
          <w:sz w:val="32"/>
          <w:szCs w:val="32"/>
        </w:rPr>
        <w:t>支出</w:t>
      </w:r>
      <w:r w:rsidR="007D2FEC">
        <w:rPr>
          <w:rFonts w:ascii="仿宋" w:eastAsia="仿宋" w:hAnsi="仿宋" w:cs="Courier New" w:hint="eastAsia"/>
          <w:sz w:val="32"/>
          <w:szCs w:val="32"/>
        </w:rPr>
        <w:t>11.83</w:t>
      </w:r>
      <w:r w:rsidR="007D2FEC" w:rsidRPr="005006AE">
        <w:rPr>
          <w:rFonts w:ascii="仿宋" w:eastAsia="仿宋" w:hAnsi="仿宋" w:cs="Courier New" w:hint="eastAsia"/>
          <w:sz w:val="32"/>
          <w:szCs w:val="32"/>
        </w:rPr>
        <w:t>万元，占</w:t>
      </w:r>
      <w:r w:rsidR="007D2FEC">
        <w:rPr>
          <w:rFonts w:ascii="仿宋" w:eastAsia="仿宋" w:hAnsi="仿宋" w:cs="Courier New" w:hint="eastAsia"/>
          <w:sz w:val="32"/>
          <w:szCs w:val="32"/>
        </w:rPr>
        <w:t>5.75</w:t>
      </w:r>
      <w:r w:rsidR="007D2FEC" w:rsidRPr="005006AE">
        <w:rPr>
          <w:rFonts w:ascii="仿宋" w:eastAsia="仿宋" w:hAnsi="仿宋" w:cs="Courier New" w:hint="eastAsia"/>
          <w:sz w:val="32"/>
          <w:szCs w:val="32"/>
        </w:rPr>
        <w:t>%；</w:t>
      </w:r>
      <w:r w:rsidR="007D2FEC" w:rsidRPr="00582B71">
        <w:rPr>
          <w:rFonts w:ascii="仿宋" w:eastAsia="仿宋" w:hAnsi="仿宋" w:cs="Courier New" w:hint="eastAsia"/>
          <w:sz w:val="32"/>
          <w:szCs w:val="32"/>
        </w:rPr>
        <w:t>人员经费</w:t>
      </w:r>
      <w:r w:rsidR="007D2FEC" w:rsidRPr="005006AE">
        <w:rPr>
          <w:rFonts w:ascii="仿宋" w:eastAsia="仿宋" w:hAnsi="仿宋" w:cs="Courier New" w:hint="eastAsia"/>
          <w:sz w:val="32"/>
          <w:szCs w:val="32"/>
        </w:rPr>
        <w:t>支出</w:t>
      </w:r>
      <w:r w:rsidR="007D2FEC">
        <w:rPr>
          <w:rFonts w:ascii="仿宋" w:eastAsia="仿宋" w:hAnsi="仿宋" w:cs="Courier New" w:hint="eastAsia"/>
          <w:sz w:val="32"/>
          <w:szCs w:val="32"/>
        </w:rPr>
        <w:t>194.11</w:t>
      </w:r>
      <w:r w:rsidR="007D2FEC" w:rsidRPr="005006AE">
        <w:rPr>
          <w:rFonts w:ascii="仿宋" w:eastAsia="仿宋" w:hAnsi="仿宋" w:cs="Courier New" w:hint="eastAsia"/>
          <w:sz w:val="32"/>
          <w:szCs w:val="32"/>
        </w:rPr>
        <w:t>万元，占</w:t>
      </w:r>
      <w:r w:rsidR="007D2FEC">
        <w:rPr>
          <w:rFonts w:ascii="仿宋" w:eastAsia="仿宋" w:hAnsi="仿宋" w:cs="Courier New" w:hint="eastAsia"/>
          <w:sz w:val="32"/>
          <w:szCs w:val="32"/>
        </w:rPr>
        <w:t>94.25</w:t>
      </w:r>
      <w:r w:rsidR="007D2FEC" w:rsidRPr="005006AE">
        <w:rPr>
          <w:rFonts w:ascii="仿宋" w:eastAsia="仿宋" w:hAnsi="仿宋" w:cs="Courier New" w:hint="eastAsia"/>
          <w:sz w:val="32"/>
          <w:szCs w:val="32"/>
        </w:rPr>
        <w:t>%。</w:t>
      </w:r>
    </w:p>
    <w:p w:rsidR="00FC21EB" w:rsidRPr="00440515" w:rsidRDefault="007D2FEC" w:rsidP="007D2FEC">
      <w:pPr>
        <w:adjustRightInd w:val="0"/>
        <w:snapToGrid w:val="0"/>
        <w:spacing w:line="360" w:lineRule="auto"/>
        <w:ind w:firstLineChars="200" w:firstLine="643"/>
        <w:rPr>
          <w:rFonts w:ascii="仿宋" w:eastAsia="仿宋" w:hAnsi="仿宋" w:cs="Courier New"/>
          <w:b/>
          <w:sz w:val="32"/>
          <w:szCs w:val="32"/>
        </w:rPr>
      </w:pPr>
      <w:r>
        <w:rPr>
          <w:rFonts w:ascii="仿宋" w:eastAsia="仿宋" w:hAnsi="仿宋" w:hint="eastAsia"/>
          <w:b/>
          <w:sz w:val="32"/>
          <w:szCs w:val="32"/>
        </w:rPr>
        <w:t>四、</w:t>
      </w:r>
      <w:r w:rsidR="00FC21EB" w:rsidRPr="00440515">
        <w:rPr>
          <w:rFonts w:ascii="仿宋" w:eastAsia="仿宋" w:hAnsi="仿宋" w:hint="eastAsia"/>
          <w:b/>
          <w:sz w:val="32"/>
          <w:szCs w:val="32"/>
        </w:rPr>
        <w:t>一般公共预算财政拨款支出决算情况说明</w:t>
      </w:r>
    </w:p>
    <w:p w:rsidR="0055595C" w:rsidRPr="0055595C" w:rsidRDefault="0055595C" w:rsidP="0055595C">
      <w:pPr>
        <w:numPr>
          <w:ilvl w:val="0"/>
          <w:numId w:val="4"/>
        </w:numPr>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财政拨款支出决算总体情况。</w:t>
      </w:r>
    </w:p>
    <w:p w:rsidR="0055595C" w:rsidRDefault="00FC21EB" w:rsidP="00FC21EB">
      <w:pPr>
        <w:adjustRightInd w:val="0"/>
        <w:snapToGrid w:val="0"/>
        <w:spacing w:line="360" w:lineRule="auto"/>
        <w:ind w:firstLine="640"/>
        <w:rPr>
          <w:rFonts w:ascii="仿宋" w:eastAsia="仿宋" w:hAnsi="仿宋" w:cs="Courier New"/>
          <w:sz w:val="32"/>
          <w:szCs w:val="32"/>
        </w:rPr>
      </w:pPr>
      <w:r w:rsidRPr="005006AE">
        <w:rPr>
          <w:rFonts w:ascii="仿宋" w:eastAsia="仿宋" w:hAnsi="仿宋" w:cs="Courier New" w:hint="eastAsia"/>
          <w:sz w:val="32"/>
          <w:szCs w:val="32"/>
        </w:rPr>
        <w:t>老干部局201</w:t>
      </w:r>
      <w:r w:rsidR="00F80215">
        <w:rPr>
          <w:rFonts w:ascii="仿宋" w:eastAsia="仿宋" w:hAnsi="仿宋" w:cs="Courier New" w:hint="eastAsia"/>
          <w:sz w:val="32"/>
          <w:szCs w:val="32"/>
        </w:rPr>
        <w:t>7</w:t>
      </w:r>
      <w:r w:rsidRPr="005006AE">
        <w:rPr>
          <w:rFonts w:ascii="仿宋" w:eastAsia="仿宋" w:hAnsi="仿宋" w:cs="Courier New" w:hint="eastAsia"/>
          <w:sz w:val="32"/>
          <w:szCs w:val="32"/>
        </w:rPr>
        <w:t>年一般公共预算财政拨款支出</w:t>
      </w:r>
      <w:r w:rsidR="006B2559">
        <w:rPr>
          <w:rFonts w:ascii="仿宋" w:eastAsia="仿宋" w:hAnsi="仿宋" w:cs="Courier New" w:hint="eastAsia"/>
          <w:sz w:val="32"/>
          <w:szCs w:val="32"/>
        </w:rPr>
        <w:t>166.19</w:t>
      </w:r>
      <w:r w:rsidRPr="005006AE">
        <w:rPr>
          <w:rFonts w:ascii="仿宋" w:eastAsia="仿宋" w:hAnsi="仿宋" w:cs="Courier New" w:hint="eastAsia"/>
          <w:sz w:val="32"/>
          <w:szCs w:val="32"/>
        </w:rPr>
        <w:t>万元，</w:t>
      </w:r>
      <w:r w:rsidR="007D2FEC" w:rsidRPr="007D2FEC">
        <w:rPr>
          <w:rFonts w:ascii="仿宋" w:eastAsia="仿宋" w:hAnsi="仿宋" w:cs="Courier New" w:hint="eastAsia"/>
          <w:sz w:val="32"/>
          <w:szCs w:val="32"/>
        </w:rPr>
        <w:t>占支出合计的100%。</w:t>
      </w:r>
      <w:r w:rsidR="0055595C" w:rsidRPr="005006AE">
        <w:rPr>
          <w:rFonts w:ascii="仿宋" w:eastAsia="仿宋" w:hAnsi="仿宋" w:cs="Courier New" w:hint="eastAsia"/>
          <w:sz w:val="32"/>
          <w:szCs w:val="32"/>
        </w:rPr>
        <w:t>与201</w:t>
      </w:r>
      <w:r w:rsidR="0055595C">
        <w:rPr>
          <w:rFonts w:ascii="仿宋" w:eastAsia="仿宋" w:hAnsi="仿宋" w:cs="Courier New" w:hint="eastAsia"/>
          <w:sz w:val="32"/>
          <w:szCs w:val="32"/>
        </w:rPr>
        <w:t>6</w:t>
      </w:r>
      <w:r w:rsidR="0055595C" w:rsidRPr="005006AE">
        <w:rPr>
          <w:rFonts w:ascii="仿宋" w:eastAsia="仿宋" w:hAnsi="仿宋" w:cs="Courier New" w:hint="eastAsia"/>
          <w:sz w:val="32"/>
          <w:szCs w:val="32"/>
        </w:rPr>
        <w:t>年相比，一般公共预算财政拨款支出增加</w:t>
      </w:r>
      <w:r w:rsidR="0055595C">
        <w:rPr>
          <w:rFonts w:ascii="仿宋" w:eastAsia="仿宋" w:hAnsi="仿宋" w:cs="Courier New" w:hint="eastAsia"/>
          <w:sz w:val="32"/>
          <w:szCs w:val="32"/>
        </w:rPr>
        <w:t>49</w:t>
      </w:r>
      <w:r w:rsidR="0055595C" w:rsidRPr="005006AE">
        <w:rPr>
          <w:rFonts w:ascii="仿宋" w:eastAsia="仿宋" w:hAnsi="仿宋" w:cs="Courier New" w:hint="eastAsia"/>
          <w:sz w:val="32"/>
          <w:szCs w:val="32"/>
        </w:rPr>
        <w:t>.</w:t>
      </w:r>
      <w:r w:rsidR="0055595C">
        <w:rPr>
          <w:rFonts w:ascii="仿宋" w:eastAsia="仿宋" w:hAnsi="仿宋" w:cs="Courier New" w:hint="eastAsia"/>
          <w:sz w:val="32"/>
          <w:szCs w:val="32"/>
        </w:rPr>
        <w:t>14</w:t>
      </w:r>
      <w:r w:rsidR="0055595C" w:rsidRPr="005006AE">
        <w:rPr>
          <w:rFonts w:ascii="仿宋" w:eastAsia="仿宋" w:hAnsi="仿宋" w:cs="Courier New" w:hint="eastAsia"/>
          <w:sz w:val="32"/>
          <w:szCs w:val="32"/>
        </w:rPr>
        <w:t>万元，增长</w:t>
      </w:r>
      <w:r w:rsidR="0055595C">
        <w:rPr>
          <w:rFonts w:ascii="仿宋" w:eastAsia="仿宋" w:hAnsi="仿宋" w:cs="Courier New" w:hint="eastAsia"/>
          <w:sz w:val="32"/>
          <w:szCs w:val="32"/>
        </w:rPr>
        <w:t>32</w:t>
      </w:r>
      <w:r w:rsidR="0055595C" w:rsidRPr="005006AE">
        <w:rPr>
          <w:rFonts w:ascii="仿宋" w:eastAsia="仿宋" w:hAnsi="仿宋" w:cs="Courier New" w:hint="eastAsia"/>
          <w:sz w:val="32"/>
          <w:szCs w:val="32"/>
        </w:rPr>
        <w:t>%。</w:t>
      </w:r>
      <w:r w:rsidR="0055595C">
        <w:rPr>
          <w:rFonts w:ascii="仿宋" w:eastAsia="仿宋" w:hAnsi="仿宋" w:cs="Courier New" w:hint="eastAsia"/>
          <w:sz w:val="32"/>
          <w:szCs w:val="32"/>
        </w:rPr>
        <w:t>增加部分主要是人员经费支出增加。</w:t>
      </w:r>
    </w:p>
    <w:p w:rsidR="0055595C" w:rsidRDefault="0055595C" w:rsidP="0055595C">
      <w:pPr>
        <w:numPr>
          <w:ilvl w:val="0"/>
          <w:numId w:val="4"/>
        </w:numPr>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财政拨款支出决算结构情况。</w:t>
      </w:r>
    </w:p>
    <w:p w:rsidR="0055595C" w:rsidRDefault="0055595C" w:rsidP="0055595C">
      <w:pPr>
        <w:adjustRightInd w:val="0"/>
        <w:snapToGrid w:val="0"/>
        <w:spacing w:line="360" w:lineRule="auto"/>
        <w:ind w:firstLineChars="250" w:firstLine="800"/>
        <w:rPr>
          <w:rFonts w:ascii="仿宋" w:eastAsia="仿宋" w:hAnsi="仿宋" w:cs="Courier New"/>
          <w:sz w:val="32"/>
          <w:szCs w:val="32"/>
        </w:rPr>
      </w:pPr>
      <w:r w:rsidRPr="0055595C">
        <w:rPr>
          <w:rFonts w:ascii="仿宋" w:eastAsia="仿宋" w:hAnsi="仿宋" w:cs="Courier New" w:hint="eastAsia"/>
          <w:sz w:val="32"/>
          <w:szCs w:val="32"/>
        </w:rPr>
        <w:t>2017年度一般公共预算财政拨款支出</w:t>
      </w:r>
      <w:r>
        <w:rPr>
          <w:rFonts w:ascii="仿宋" w:eastAsia="仿宋" w:hAnsi="仿宋" w:cs="Courier New" w:hint="eastAsia"/>
          <w:sz w:val="32"/>
          <w:szCs w:val="32"/>
        </w:rPr>
        <w:t>205</w:t>
      </w:r>
      <w:r w:rsidRPr="005006AE">
        <w:rPr>
          <w:rFonts w:ascii="仿宋" w:eastAsia="仿宋" w:hAnsi="仿宋" w:cs="Courier New" w:hint="eastAsia"/>
          <w:sz w:val="32"/>
          <w:szCs w:val="32"/>
        </w:rPr>
        <w:t>.</w:t>
      </w:r>
      <w:r>
        <w:rPr>
          <w:rFonts w:ascii="仿宋" w:eastAsia="仿宋" w:hAnsi="仿宋" w:cs="Courier New" w:hint="eastAsia"/>
          <w:sz w:val="32"/>
          <w:szCs w:val="32"/>
        </w:rPr>
        <w:t>94</w:t>
      </w:r>
      <w:r w:rsidRPr="0055595C">
        <w:rPr>
          <w:rFonts w:ascii="仿宋" w:eastAsia="仿宋" w:hAnsi="仿宋" w:cs="Courier New" w:hint="eastAsia"/>
          <w:sz w:val="32"/>
          <w:szCs w:val="32"/>
        </w:rPr>
        <w:t>万元</w:t>
      </w:r>
      <w:r>
        <w:rPr>
          <w:rFonts w:ascii="仿宋" w:eastAsia="仿宋" w:hAnsi="仿宋" w:cs="Courier New" w:hint="eastAsia"/>
          <w:sz w:val="32"/>
          <w:szCs w:val="32"/>
        </w:rPr>
        <w:t>，主要用于</w:t>
      </w:r>
      <w:r w:rsidRPr="0055595C">
        <w:rPr>
          <w:rFonts w:ascii="仿宋" w:eastAsia="仿宋" w:hAnsi="仿宋" w:cs="Courier New" w:hint="eastAsia"/>
          <w:sz w:val="32"/>
          <w:szCs w:val="32"/>
        </w:rPr>
        <w:t>一般公共服务（类）支出</w:t>
      </w:r>
      <w:r>
        <w:rPr>
          <w:rFonts w:ascii="仿宋" w:eastAsia="仿宋" w:hAnsi="仿宋" w:cs="Courier New" w:hint="eastAsia"/>
          <w:sz w:val="32"/>
          <w:szCs w:val="32"/>
        </w:rPr>
        <w:t>205</w:t>
      </w:r>
      <w:r w:rsidRPr="005006AE">
        <w:rPr>
          <w:rFonts w:ascii="仿宋" w:eastAsia="仿宋" w:hAnsi="仿宋" w:cs="Courier New" w:hint="eastAsia"/>
          <w:sz w:val="32"/>
          <w:szCs w:val="32"/>
        </w:rPr>
        <w:t>.</w:t>
      </w:r>
      <w:r>
        <w:rPr>
          <w:rFonts w:ascii="仿宋" w:eastAsia="仿宋" w:hAnsi="仿宋" w:cs="Courier New" w:hint="eastAsia"/>
          <w:sz w:val="32"/>
          <w:szCs w:val="32"/>
        </w:rPr>
        <w:t>94</w:t>
      </w:r>
      <w:r w:rsidRPr="0055595C">
        <w:rPr>
          <w:rFonts w:ascii="仿宋" w:eastAsia="仿宋" w:hAnsi="仿宋" w:cs="Courier New" w:hint="eastAsia"/>
          <w:sz w:val="32"/>
          <w:szCs w:val="32"/>
        </w:rPr>
        <w:t>万元，占100%。</w:t>
      </w:r>
    </w:p>
    <w:p w:rsidR="0055595C" w:rsidRDefault="0055595C" w:rsidP="0055595C">
      <w:pPr>
        <w:numPr>
          <w:ilvl w:val="0"/>
          <w:numId w:val="4"/>
        </w:numPr>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财政拨款支出决算具体情况。</w:t>
      </w:r>
    </w:p>
    <w:p w:rsidR="0055595C" w:rsidRDefault="0055595C" w:rsidP="0055595C">
      <w:pPr>
        <w:adjustRightInd w:val="0"/>
        <w:snapToGrid w:val="0"/>
        <w:spacing w:line="360" w:lineRule="auto"/>
        <w:ind w:firstLineChars="200" w:firstLine="640"/>
        <w:rPr>
          <w:rFonts w:ascii="仿宋" w:eastAsia="仿宋" w:hAnsi="仿宋" w:cs="Courier New"/>
          <w:sz w:val="32"/>
          <w:szCs w:val="32"/>
        </w:rPr>
      </w:pPr>
      <w:r w:rsidRPr="0055595C">
        <w:rPr>
          <w:rFonts w:ascii="仿宋" w:eastAsia="仿宋" w:hAnsi="仿宋" w:cs="Courier New" w:hint="eastAsia"/>
          <w:sz w:val="32"/>
          <w:szCs w:val="32"/>
        </w:rPr>
        <w:t>201</w:t>
      </w:r>
      <w:r>
        <w:rPr>
          <w:rFonts w:ascii="仿宋" w:eastAsia="仿宋" w:hAnsi="仿宋" w:cs="Courier New" w:hint="eastAsia"/>
          <w:sz w:val="32"/>
          <w:szCs w:val="32"/>
        </w:rPr>
        <w:t>7</w:t>
      </w:r>
      <w:r w:rsidRPr="0055595C">
        <w:rPr>
          <w:rFonts w:ascii="仿宋" w:eastAsia="仿宋" w:hAnsi="仿宋" w:cs="Courier New" w:hint="eastAsia"/>
          <w:sz w:val="32"/>
          <w:szCs w:val="32"/>
        </w:rPr>
        <w:t>年度一般公共预算财政拨款支出年初预算为</w:t>
      </w:r>
      <w:r>
        <w:rPr>
          <w:rFonts w:ascii="仿宋" w:eastAsia="仿宋" w:hAnsi="仿宋" w:cs="Courier New" w:hint="eastAsia"/>
          <w:sz w:val="32"/>
          <w:szCs w:val="32"/>
        </w:rPr>
        <w:t>166.19</w:t>
      </w:r>
      <w:r w:rsidRPr="0055595C">
        <w:rPr>
          <w:rFonts w:ascii="仿宋" w:eastAsia="仿宋" w:hAnsi="仿宋" w:cs="Courier New" w:hint="eastAsia"/>
          <w:sz w:val="32"/>
          <w:szCs w:val="32"/>
        </w:rPr>
        <w:t>万元，支出决算为</w:t>
      </w:r>
      <w:r>
        <w:rPr>
          <w:rFonts w:ascii="仿宋" w:eastAsia="仿宋" w:hAnsi="仿宋" w:cs="Courier New" w:hint="eastAsia"/>
          <w:sz w:val="32"/>
          <w:szCs w:val="32"/>
        </w:rPr>
        <w:t>205</w:t>
      </w:r>
      <w:r w:rsidRPr="005006AE">
        <w:rPr>
          <w:rFonts w:ascii="仿宋" w:eastAsia="仿宋" w:hAnsi="仿宋" w:cs="Courier New" w:hint="eastAsia"/>
          <w:sz w:val="32"/>
          <w:szCs w:val="32"/>
        </w:rPr>
        <w:t>.</w:t>
      </w:r>
      <w:r>
        <w:rPr>
          <w:rFonts w:ascii="仿宋" w:eastAsia="仿宋" w:hAnsi="仿宋" w:cs="Courier New" w:hint="eastAsia"/>
          <w:sz w:val="32"/>
          <w:szCs w:val="32"/>
        </w:rPr>
        <w:t>94</w:t>
      </w:r>
      <w:r w:rsidRPr="0055595C">
        <w:rPr>
          <w:rFonts w:ascii="仿宋" w:eastAsia="仿宋" w:hAnsi="仿宋" w:cs="Courier New" w:hint="eastAsia"/>
          <w:sz w:val="32"/>
          <w:szCs w:val="32"/>
        </w:rPr>
        <w:t>万元，完成年初预算的</w:t>
      </w:r>
      <w:r>
        <w:rPr>
          <w:rFonts w:ascii="仿宋" w:eastAsia="仿宋" w:hAnsi="仿宋" w:cs="Courier New" w:hint="eastAsia"/>
          <w:sz w:val="32"/>
          <w:szCs w:val="32"/>
        </w:rPr>
        <w:t>123.92</w:t>
      </w:r>
      <w:r w:rsidRPr="0055595C">
        <w:rPr>
          <w:rFonts w:ascii="仿宋" w:eastAsia="仿宋" w:hAnsi="仿宋" w:cs="Courier New" w:hint="eastAsia"/>
          <w:sz w:val="32"/>
          <w:szCs w:val="32"/>
        </w:rPr>
        <w:t>%。决算数大于预算数的主要原因：</w:t>
      </w:r>
      <w:r>
        <w:rPr>
          <w:rFonts w:ascii="仿宋" w:eastAsia="仿宋" w:hAnsi="仿宋" w:cs="Courier New" w:hint="eastAsia"/>
          <w:sz w:val="32"/>
          <w:szCs w:val="32"/>
        </w:rPr>
        <w:t>一</w:t>
      </w:r>
      <w:r w:rsidRPr="0055595C">
        <w:rPr>
          <w:rFonts w:ascii="仿宋" w:eastAsia="仿宋" w:hAnsi="仿宋" w:cs="Courier New" w:hint="eastAsia"/>
          <w:sz w:val="32"/>
          <w:szCs w:val="32"/>
        </w:rPr>
        <w:t>是人员工资支</w:t>
      </w:r>
      <w:r w:rsidRPr="0055595C">
        <w:rPr>
          <w:rFonts w:ascii="仿宋" w:eastAsia="仿宋" w:hAnsi="仿宋" w:cs="Courier New" w:hint="eastAsia"/>
          <w:sz w:val="32"/>
          <w:szCs w:val="32"/>
        </w:rPr>
        <w:lastRenderedPageBreak/>
        <w:t>出增加；</w:t>
      </w:r>
      <w:r>
        <w:rPr>
          <w:rFonts w:ascii="仿宋" w:eastAsia="仿宋" w:hAnsi="仿宋" w:cs="Courier New" w:hint="eastAsia"/>
          <w:sz w:val="32"/>
          <w:szCs w:val="32"/>
        </w:rPr>
        <w:t>二</w:t>
      </w:r>
      <w:r w:rsidRPr="0055595C">
        <w:rPr>
          <w:rFonts w:ascii="仿宋" w:eastAsia="仿宋" w:hAnsi="仿宋" w:cs="Courier New" w:hint="eastAsia"/>
          <w:sz w:val="32"/>
          <w:szCs w:val="32"/>
        </w:rPr>
        <w:t>是</w:t>
      </w:r>
      <w:r>
        <w:rPr>
          <w:rFonts w:ascii="仿宋" w:eastAsia="仿宋" w:hAnsi="仿宋" w:cs="Courier New" w:hint="eastAsia"/>
          <w:sz w:val="32"/>
          <w:szCs w:val="32"/>
        </w:rPr>
        <w:t>对老干部工作投入增加。</w:t>
      </w:r>
      <w:r w:rsidR="0046096B">
        <w:rPr>
          <w:rFonts w:ascii="仿宋" w:eastAsia="仿宋" w:hAnsi="仿宋" w:cs="Courier New" w:hint="eastAsia"/>
          <w:sz w:val="32"/>
          <w:szCs w:val="32"/>
        </w:rPr>
        <w:t>其中：一般公共服务（类）财政事务（款）行政运行（项）,</w:t>
      </w:r>
      <w:r w:rsidRPr="0055595C">
        <w:rPr>
          <w:rFonts w:ascii="仿宋" w:eastAsia="仿宋" w:hAnsi="仿宋" w:cs="Courier New" w:hint="eastAsia"/>
          <w:sz w:val="32"/>
          <w:szCs w:val="32"/>
        </w:rPr>
        <w:t>年初预算为</w:t>
      </w:r>
      <w:r>
        <w:rPr>
          <w:rFonts w:ascii="仿宋" w:eastAsia="仿宋" w:hAnsi="仿宋" w:cs="Courier New" w:hint="eastAsia"/>
          <w:sz w:val="32"/>
          <w:szCs w:val="32"/>
        </w:rPr>
        <w:t>166.19</w:t>
      </w:r>
      <w:r w:rsidRPr="0055595C">
        <w:rPr>
          <w:rFonts w:ascii="仿宋" w:eastAsia="仿宋" w:hAnsi="仿宋" w:cs="Courier New" w:hint="eastAsia"/>
          <w:sz w:val="32"/>
          <w:szCs w:val="32"/>
        </w:rPr>
        <w:t>万元，支出决算为</w:t>
      </w:r>
      <w:r>
        <w:rPr>
          <w:rFonts w:ascii="仿宋" w:eastAsia="仿宋" w:hAnsi="仿宋" w:cs="Courier New" w:hint="eastAsia"/>
          <w:sz w:val="32"/>
          <w:szCs w:val="32"/>
        </w:rPr>
        <w:t>205</w:t>
      </w:r>
      <w:r w:rsidRPr="005006AE">
        <w:rPr>
          <w:rFonts w:ascii="仿宋" w:eastAsia="仿宋" w:hAnsi="仿宋" w:cs="Courier New" w:hint="eastAsia"/>
          <w:sz w:val="32"/>
          <w:szCs w:val="32"/>
        </w:rPr>
        <w:t>.</w:t>
      </w:r>
      <w:r>
        <w:rPr>
          <w:rFonts w:ascii="仿宋" w:eastAsia="仿宋" w:hAnsi="仿宋" w:cs="Courier New" w:hint="eastAsia"/>
          <w:sz w:val="32"/>
          <w:szCs w:val="32"/>
        </w:rPr>
        <w:t>94</w:t>
      </w:r>
      <w:r w:rsidRPr="0055595C">
        <w:rPr>
          <w:rFonts w:ascii="仿宋" w:eastAsia="仿宋" w:hAnsi="仿宋" w:cs="Courier New" w:hint="eastAsia"/>
          <w:sz w:val="32"/>
          <w:szCs w:val="32"/>
        </w:rPr>
        <w:t>万元，完成年初预算的</w:t>
      </w:r>
      <w:r>
        <w:rPr>
          <w:rFonts w:ascii="仿宋" w:eastAsia="仿宋" w:hAnsi="仿宋" w:cs="Courier New" w:hint="eastAsia"/>
          <w:sz w:val="32"/>
          <w:szCs w:val="32"/>
        </w:rPr>
        <w:t>123.92</w:t>
      </w:r>
      <w:r w:rsidRPr="0055595C">
        <w:rPr>
          <w:rFonts w:ascii="仿宋" w:eastAsia="仿宋" w:hAnsi="仿宋" w:cs="Courier New" w:hint="eastAsia"/>
          <w:sz w:val="32"/>
          <w:szCs w:val="32"/>
        </w:rPr>
        <w:t>%</w:t>
      </w:r>
      <w:r>
        <w:rPr>
          <w:rFonts w:ascii="仿宋" w:eastAsia="仿宋" w:hAnsi="仿宋" w:cs="Courier New" w:hint="eastAsia"/>
          <w:sz w:val="32"/>
          <w:szCs w:val="32"/>
        </w:rPr>
        <w:t>。决算数大于</w:t>
      </w:r>
      <w:r w:rsidRPr="0055595C">
        <w:rPr>
          <w:rFonts w:ascii="仿宋" w:eastAsia="仿宋" w:hAnsi="仿宋" w:cs="Courier New" w:hint="eastAsia"/>
          <w:sz w:val="32"/>
          <w:szCs w:val="32"/>
        </w:rPr>
        <w:t>预算数的主要原因是</w:t>
      </w:r>
      <w:r>
        <w:rPr>
          <w:rFonts w:ascii="仿宋" w:eastAsia="仿宋" w:hAnsi="仿宋" w:cs="Courier New" w:hint="eastAsia"/>
          <w:sz w:val="32"/>
          <w:szCs w:val="32"/>
        </w:rPr>
        <w:t>一</w:t>
      </w:r>
      <w:r w:rsidRPr="0055595C">
        <w:rPr>
          <w:rFonts w:ascii="仿宋" w:eastAsia="仿宋" w:hAnsi="仿宋" w:cs="Courier New" w:hint="eastAsia"/>
          <w:sz w:val="32"/>
          <w:szCs w:val="32"/>
        </w:rPr>
        <w:t>是人员工资支出增加；</w:t>
      </w:r>
      <w:r>
        <w:rPr>
          <w:rFonts w:ascii="仿宋" w:eastAsia="仿宋" w:hAnsi="仿宋" w:cs="Courier New" w:hint="eastAsia"/>
          <w:sz w:val="32"/>
          <w:szCs w:val="32"/>
        </w:rPr>
        <w:t>二</w:t>
      </w:r>
      <w:r w:rsidRPr="0055595C">
        <w:rPr>
          <w:rFonts w:ascii="仿宋" w:eastAsia="仿宋" w:hAnsi="仿宋" w:cs="Courier New" w:hint="eastAsia"/>
          <w:sz w:val="32"/>
          <w:szCs w:val="32"/>
        </w:rPr>
        <w:t>是</w:t>
      </w:r>
      <w:r>
        <w:rPr>
          <w:rFonts w:ascii="仿宋" w:eastAsia="仿宋" w:hAnsi="仿宋" w:cs="Courier New" w:hint="eastAsia"/>
          <w:sz w:val="32"/>
          <w:szCs w:val="32"/>
        </w:rPr>
        <w:t>对老干部工作投入增加。</w:t>
      </w:r>
    </w:p>
    <w:p w:rsidR="00A50A35" w:rsidRPr="00A50A35" w:rsidRDefault="00A50A35" w:rsidP="00A50A35">
      <w:pPr>
        <w:adjustRightInd w:val="0"/>
        <w:snapToGrid w:val="0"/>
        <w:spacing w:line="360" w:lineRule="auto"/>
        <w:ind w:left="640"/>
        <w:outlineLvl w:val="1"/>
        <w:rPr>
          <w:rFonts w:ascii="仿宋" w:eastAsia="仿宋" w:hAnsi="仿宋" w:cs="Courier New"/>
          <w:b/>
          <w:sz w:val="32"/>
          <w:szCs w:val="32"/>
        </w:rPr>
      </w:pPr>
      <w:r w:rsidRPr="00A50A35">
        <w:rPr>
          <w:rFonts w:ascii="仿宋" w:eastAsia="仿宋" w:hAnsi="仿宋" w:cs="Courier New" w:hint="eastAsia"/>
          <w:b/>
          <w:sz w:val="32"/>
          <w:szCs w:val="32"/>
        </w:rPr>
        <w:t>五、关于一般公共预算财政拨款基本支出决算情况说明</w:t>
      </w:r>
    </w:p>
    <w:p w:rsidR="00582B71" w:rsidRDefault="00A50A35" w:rsidP="00A50A35">
      <w:pPr>
        <w:adjustRightInd w:val="0"/>
        <w:snapToGrid w:val="0"/>
        <w:spacing w:line="360" w:lineRule="auto"/>
        <w:ind w:firstLine="640"/>
        <w:rPr>
          <w:rFonts w:ascii="仿宋" w:eastAsia="仿宋" w:hAnsi="仿宋" w:cs="Courier New"/>
          <w:sz w:val="32"/>
          <w:szCs w:val="32"/>
        </w:rPr>
      </w:pPr>
      <w:r w:rsidRPr="00A50A35">
        <w:rPr>
          <w:rFonts w:ascii="仿宋" w:eastAsia="仿宋" w:hAnsi="仿宋" w:cs="Courier New" w:hint="eastAsia"/>
          <w:sz w:val="32"/>
          <w:szCs w:val="32"/>
        </w:rPr>
        <w:t>2017年一般公共预算财政拨款基本支出</w:t>
      </w:r>
      <w:r>
        <w:rPr>
          <w:rFonts w:ascii="仿宋" w:eastAsia="仿宋" w:hAnsi="仿宋" w:cs="Courier New" w:hint="eastAsia"/>
          <w:sz w:val="32"/>
          <w:szCs w:val="32"/>
        </w:rPr>
        <w:t>205</w:t>
      </w:r>
      <w:r w:rsidRPr="005006AE">
        <w:rPr>
          <w:rFonts w:ascii="仿宋" w:eastAsia="仿宋" w:hAnsi="仿宋" w:cs="Courier New" w:hint="eastAsia"/>
          <w:sz w:val="32"/>
          <w:szCs w:val="32"/>
        </w:rPr>
        <w:t>.</w:t>
      </w:r>
      <w:r>
        <w:rPr>
          <w:rFonts w:ascii="仿宋" w:eastAsia="仿宋" w:hAnsi="仿宋" w:cs="Courier New" w:hint="eastAsia"/>
          <w:sz w:val="32"/>
          <w:szCs w:val="32"/>
        </w:rPr>
        <w:t>94</w:t>
      </w:r>
      <w:r w:rsidRPr="00A50A35">
        <w:rPr>
          <w:rFonts w:ascii="仿宋" w:eastAsia="仿宋" w:hAnsi="仿宋" w:cs="Courier New" w:hint="eastAsia"/>
          <w:sz w:val="32"/>
          <w:szCs w:val="32"/>
        </w:rPr>
        <w:t>万元，其中：</w:t>
      </w:r>
      <w:r w:rsidRPr="00582B71">
        <w:rPr>
          <w:rFonts w:ascii="仿宋" w:eastAsia="仿宋" w:hAnsi="仿宋" w:hint="eastAsia"/>
          <w:b/>
          <w:spacing w:val="-1"/>
          <w:sz w:val="32"/>
          <w:szCs w:val="32"/>
        </w:rPr>
        <w:t>人员经费</w:t>
      </w:r>
      <w:r>
        <w:rPr>
          <w:rFonts w:ascii="仿宋" w:eastAsia="仿宋" w:hAnsi="仿宋" w:hint="eastAsia"/>
          <w:b/>
          <w:spacing w:val="-1"/>
          <w:sz w:val="32"/>
          <w:szCs w:val="32"/>
        </w:rPr>
        <w:t>情况：</w:t>
      </w:r>
      <w:r w:rsidRPr="00A63854">
        <w:rPr>
          <w:rFonts w:ascii="仿宋" w:eastAsia="仿宋" w:hAnsi="仿宋" w:hint="eastAsia"/>
          <w:spacing w:val="-1"/>
          <w:sz w:val="32"/>
          <w:szCs w:val="32"/>
        </w:rPr>
        <w:t>2017年</w:t>
      </w:r>
      <w:r>
        <w:rPr>
          <w:rFonts w:ascii="仿宋" w:eastAsia="仿宋" w:hAnsi="仿宋" w:hint="eastAsia"/>
          <w:spacing w:val="-1"/>
          <w:sz w:val="32"/>
          <w:szCs w:val="32"/>
        </w:rPr>
        <w:t>，老干部局</w:t>
      </w:r>
      <w:r w:rsidRPr="00A63854">
        <w:rPr>
          <w:rFonts w:ascii="仿宋" w:eastAsia="仿宋" w:hAnsi="仿宋" w:hint="eastAsia"/>
          <w:spacing w:val="-1"/>
          <w:sz w:val="32"/>
          <w:szCs w:val="32"/>
        </w:rPr>
        <w:t>人员经费</w:t>
      </w:r>
      <w:r>
        <w:rPr>
          <w:rFonts w:ascii="仿宋" w:eastAsia="仿宋" w:hAnsi="仿宋" w:hint="eastAsia"/>
          <w:spacing w:val="-1"/>
          <w:sz w:val="32"/>
          <w:szCs w:val="32"/>
        </w:rPr>
        <w:t>194.11</w:t>
      </w:r>
      <w:r w:rsidRPr="005006AE">
        <w:rPr>
          <w:rFonts w:ascii="仿宋" w:eastAsia="仿宋" w:hAnsi="仿宋" w:cs="Courier New" w:hint="eastAsia"/>
          <w:sz w:val="32"/>
          <w:szCs w:val="32"/>
        </w:rPr>
        <w:t>万元，主要包括：在职人员基本工资、津贴补贴、奖金、社会保障缴费、</w:t>
      </w:r>
      <w:r>
        <w:rPr>
          <w:rFonts w:ascii="仿宋" w:eastAsia="仿宋" w:hAnsi="仿宋" w:cs="Courier New" w:hint="eastAsia"/>
          <w:sz w:val="32"/>
          <w:szCs w:val="32"/>
        </w:rPr>
        <w:t>住房公积金、</w:t>
      </w:r>
      <w:r w:rsidRPr="005006AE">
        <w:rPr>
          <w:rFonts w:ascii="仿宋" w:eastAsia="仿宋" w:hAnsi="仿宋" w:cs="Courier New" w:hint="eastAsia"/>
          <w:sz w:val="32"/>
          <w:szCs w:val="32"/>
        </w:rPr>
        <w:t>其他工</w:t>
      </w:r>
      <w:r>
        <w:rPr>
          <w:rFonts w:ascii="仿宋" w:eastAsia="仿宋" w:hAnsi="仿宋" w:cs="Courier New" w:hint="eastAsia"/>
          <w:sz w:val="32"/>
          <w:szCs w:val="32"/>
        </w:rPr>
        <w:t>资福利支出、离休费、离退休津补贴、抚恤金、生活补助、医疗费、其他对个人和家庭的补助支出；</w:t>
      </w:r>
      <w:r w:rsidR="00FC21EB" w:rsidRPr="00582B71">
        <w:rPr>
          <w:rFonts w:ascii="仿宋" w:eastAsia="仿宋" w:hAnsi="仿宋" w:hint="eastAsia"/>
          <w:b/>
          <w:spacing w:val="-1"/>
          <w:sz w:val="32"/>
          <w:szCs w:val="32"/>
        </w:rPr>
        <w:t>公用经费</w:t>
      </w:r>
      <w:r w:rsidR="00A63854">
        <w:rPr>
          <w:rFonts w:ascii="仿宋" w:eastAsia="仿宋" w:hAnsi="仿宋" w:hint="eastAsia"/>
          <w:b/>
          <w:spacing w:val="-1"/>
          <w:sz w:val="32"/>
          <w:szCs w:val="32"/>
        </w:rPr>
        <w:t>情况：</w:t>
      </w:r>
      <w:r w:rsidR="0028088A">
        <w:rPr>
          <w:rFonts w:ascii="仿宋" w:eastAsia="仿宋" w:hAnsi="仿宋" w:hint="eastAsia"/>
          <w:spacing w:val="-2"/>
          <w:sz w:val="32"/>
          <w:szCs w:val="32"/>
        </w:rPr>
        <w:t>11.83</w:t>
      </w:r>
      <w:r w:rsidR="00FC21EB" w:rsidRPr="005006AE">
        <w:rPr>
          <w:rFonts w:ascii="仿宋" w:eastAsia="仿宋" w:hAnsi="仿宋" w:cs="Courier New" w:hint="eastAsia"/>
          <w:sz w:val="32"/>
          <w:szCs w:val="32"/>
        </w:rPr>
        <w:t>万元，主要包括：办公费、水费、电费、邮电费、差旅费、维修（护）费、租赁费、会议费、培训费、公务接待费、工会经费、福利费、公务用车运行维护费、其他商品和服务支出、办公设备购置。</w:t>
      </w:r>
    </w:p>
    <w:p w:rsidR="00A50A35" w:rsidRPr="00A50A35" w:rsidRDefault="00A50A35" w:rsidP="00A50A35">
      <w:pPr>
        <w:adjustRightInd w:val="0"/>
        <w:snapToGrid w:val="0"/>
        <w:spacing w:line="360" w:lineRule="auto"/>
        <w:ind w:firstLineChars="196" w:firstLine="630"/>
        <w:outlineLvl w:val="1"/>
        <w:rPr>
          <w:rFonts w:ascii="仿宋" w:eastAsia="仿宋" w:hAnsi="仿宋" w:cs="Courier New"/>
          <w:b/>
          <w:sz w:val="32"/>
          <w:szCs w:val="32"/>
        </w:rPr>
      </w:pPr>
      <w:r w:rsidRPr="00A50A35">
        <w:rPr>
          <w:rFonts w:ascii="仿宋" w:eastAsia="仿宋" w:hAnsi="仿宋" w:cs="Courier New" w:hint="eastAsia"/>
          <w:b/>
          <w:sz w:val="32"/>
          <w:szCs w:val="32"/>
        </w:rPr>
        <w:t>六、关于一般公共预算财政拨款“三公”经费支出决算情况说明</w:t>
      </w:r>
    </w:p>
    <w:p w:rsidR="00A50A35" w:rsidRDefault="00A50A35" w:rsidP="00A50A35">
      <w:pPr>
        <w:pStyle w:val="a4"/>
        <w:kinsoku w:val="0"/>
        <w:overflowPunct w:val="0"/>
        <w:snapToGrid w:val="0"/>
        <w:spacing w:line="360" w:lineRule="auto"/>
        <w:ind w:left="0" w:firstLineChars="200" w:firstLine="636"/>
        <w:jc w:val="both"/>
        <w:rPr>
          <w:rFonts w:ascii="仿宋" w:eastAsia="仿宋" w:hAnsi="仿宋" w:cs="黑体"/>
        </w:rPr>
      </w:pPr>
      <w:r>
        <w:rPr>
          <w:rFonts w:ascii="仿宋" w:eastAsia="仿宋" w:hAnsi="仿宋" w:hint="eastAsia"/>
          <w:spacing w:val="-1"/>
        </w:rPr>
        <w:t>2017年</w:t>
      </w:r>
      <w:r>
        <w:rPr>
          <w:rFonts w:ascii="仿宋" w:eastAsia="仿宋" w:hAnsi="仿宋" w:cs="黑体" w:hint="eastAsia"/>
        </w:rPr>
        <w:t>一般</w:t>
      </w:r>
      <w:r w:rsidRPr="005006AE">
        <w:rPr>
          <w:rFonts w:ascii="仿宋" w:eastAsia="仿宋" w:hAnsi="仿宋" w:cs="黑体" w:hint="eastAsia"/>
        </w:rPr>
        <w:t>财政拨款“三公”经费支出</w:t>
      </w:r>
      <w:r>
        <w:rPr>
          <w:rFonts w:ascii="仿宋" w:eastAsia="仿宋" w:hAnsi="仿宋" w:cs="黑体" w:hint="eastAsia"/>
        </w:rPr>
        <w:t>1.4万元。</w:t>
      </w:r>
    </w:p>
    <w:p w:rsidR="00A50A35" w:rsidRPr="00A50A35" w:rsidRDefault="00A50A35" w:rsidP="00A50A35">
      <w:pPr>
        <w:pStyle w:val="a4"/>
        <w:numPr>
          <w:ilvl w:val="0"/>
          <w:numId w:val="5"/>
        </w:numPr>
        <w:kinsoku w:val="0"/>
        <w:overflowPunct w:val="0"/>
        <w:snapToGrid w:val="0"/>
        <w:spacing w:line="360" w:lineRule="auto"/>
        <w:jc w:val="both"/>
        <w:rPr>
          <w:rFonts w:ascii="仿宋" w:eastAsia="仿宋" w:hAnsi="仿宋"/>
          <w:spacing w:val="-1"/>
        </w:rPr>
      </w:pPr>
      <w:r w:rsidRPr="00A50A35">
        <w:rPr>
          <w:rFonts w:ascii="仿宋" w:eastAsia="仿宋" w:hAnsi="仿宋" w:cs="黑体" w:hint="eastAsia"/>
        </w:rPr>
        <w:t>公务用车购置及运行费</w:t>
      </w:r>
      <w:r>
        <w:rPr>
          <w:rFonts w:ascii="仿宋" w:eastAsia="仿宋" w:hAnsi="仿宋" w:cs="黑体" w:hint="eastAsia"/>
        </w:rPr>
        <w:t>。</w:t>
      </w:r>
      <w:r>
        <w:rPr>
          <w:rFonts w:ascii="仿宋" w:eastAsia="仿宋" w:hAnsi="仿宋" w:hint="eastAsia"/>
          <w:spacing w:val="-1"/>
        </w:rPr>
        <w:t>公车改革后，罗山县委老干部局保留老干部专用车一辆。2017年，老干部局</w:t>
      </w:r>
      <w:r w:rsidRPr="005006AE">
        <w:rPr>
          <w:rFonts w:ascii="仿宋" w:eastAsia="仿宋" w:hAnsi="仿宋" w:hint="eastAsia"/>
          <w:spacing w:val="-1"/>
        </w:rPr>
        <w:t>公务用车</w:t>
      </w:r>
      <w:proofErr w:type="gramStart"/>
      <w:r w:rsidRPr="005006AE">
        <w:rPr>
          <w:rFonts w:ascii="仿宋" w:eastAsia="仿宋" w:hAnsi="仿宋" w:hint="eastAsia"/>
          <w:spacing w:val="-1"/>
        </w:rPr>
        <w:t>运行</w:t>
      </w:r>
      <w:r w:rsidRPr="005006AE">
        <w:rPr>
          <w:rFonts w:ascii="仿宋" w:eastAsia="仿宋" w:hAnsi="仿宋" w:cs="Courier New" w:hint="eastAsia"/>
          <w:kern w:val="2"/>
        </w:rPr>
        <w:t>护费</w:t>
      </w:r>
      <w:r>
        <w:rPr>
          <w:rFonts w:ascii="仿宋" w:eastAsia="仿宋" w:hAnsi="仿宋" w:cs="Courier New" w:hint="eastAsia"/>
          <w:kern w:val="2"/>
        </w:rPr>
        <w:t>费用</w:t>
      </w:r>
      <w:proofErr w:type="gramEnd"/>
      <w:r>
        <w:rPr>
          <w:rFonts w:ascii="仿宋" w:eastAsia="仿宋" w:hAnsi="仿宋" w:cs="Courier New" w:hint="eastAsia"/>
          <w:kern w:val="2"/>
        </w:rPr>
        <w:t>为</w:t>
      </w:r>
      <w:r>
        <w:rPr>
          <w:rFonts w:ascii="仿宋" w:eastAsia="仿宋" w:hAnsi="仿宋" w:hint="eastAsia"/>
        </w:rPr>
        <w:t>0.61</w:t>
      </w:r>
      <w:r w:rsidRPr="005006AE">
        <w:rPr>
          <w:rFonts w:ascii="仿宋" w:eastAsia="仿宋" w:hAnsi="仿宋" w:hint="eastAsia"/>
        </w:rPr>
        <w:t>万</w:t>
      </w:r>
      <w:r w:rsidRPr="005006AE">
        <w:rPr>
          <w:rFonts w:ascii="仿宋" w:eastAsia="仿宋" w:hAnsi="仿宋" w:cs="Courier New" w:hint="eastAsia"/>
          <w:kern w:val="2"/>
        </w:rPr>
        <w:t>元，主要用于开</w:t>
      </w:r>
      <w:r>
        <w:rPr>
          <w:rFonts w:ascii="仿宋" w:eastAsia="仿宋" w:hAnsi="仿宋" w:cs="Courier New" w:hint="eastAsia"/>
          <w:kern w:val="2"/>
        </w:rPr>
        <w:t>展工作所需公务用车的</w:t>
      </w:r>
      <w:r>
        <w:rPr>
          <w:rFonts w:ascii="仿宋" w:eastAsia="仿宋" w:hAnsi="仿宋" w:cs="Courier New" w:hint="eastAsia"/>
          <w:kern w:val="2"/>
        </w:rPr>
        <w:lastRenderedPageBreak/>
        <w:t>燃料费、维修费、过路过桥费、保险费</w:t>
      </w:r>
      <w:r w:rsidRPr="005006AE">
        <w:rPr>
          <w:rFonts w:ascii="仿宋" w:eastAsia="仿宋" w:hAnsi="仿宋" w:cs="Courier New" w:hint="eastAsia"/>
          <w:kern w:val="2"/>
        </w:rPr>
        <w:t>等费用支出</w:t>
      </w:r>
      <w:r>
        <w:rPr>
          <w:rFonts w:ascii="仿宋" w:eastAsia="仿宋" w:hAnsi="仿宋" w:cs="Courier New" w:hint="eastAsia"/>
          <w:kern w:val="2"/>
        </w:rPr>
        <w:t>。与2016年相</w:t>
      </w:r>
      <w:r w:rsidRPr="005006AE">
        <w:rPr>
          <w:rFonts w:ascii="仿宋" w:eastAsia="仿宋" w:hAnsi="仿宋" w:cs="Courier New" w:hint="eastAsia"/>
          <w:kern w:val="2"/>
        </w:rPr>
        <w:t>比</w:t>
      </w:r>
      <w:r>
        <w:rPr>
          <w:rFonts w:ascii="仿宋" w:eastAsia="仿宋" w:hAnsi="仿宋" w:cs="Courier New" w:hint="eastAsia"/>
          <w:kern w:val="2"/>
        </w:rPr>
        <w:t>（2.4万元），2017年</w:t>
      </w:r>
      <w:r w:rsidRPr="005006AE">
        <w:rPr>
          <w:rFonts w:ascii="仿宋" w:eastAsia="仿宋" w:hAnsi="仿宋" w:hint="eastAsia"/>
          <w:spacing w:val="-1"/>
        </w:rPr>
        <w:t>公务用车</w:t>
      </w:r>
      <w:proofErr w:type="gramStart"/>
      <w:r w:rsidRPr="005006AE">
        <w:rPr>
          <w:rFonts w:ascii="仿宋" w:eastAsia="仿宋" w:hAnsi="仿宋" w:hint="eastAsia"/>
          <w:spacing w:val="-1"/>
        </w:rPr>
        <w:t>运行</w:t>
      </w:r>
      <w:r w:rsidRPr="005006AE">
        <w:rPr>
          <w:rFonts w:ascii="仿宋" w:eastAsia="仿宋" w:hAnsi="仿宋" w:cs="Courier New" w:hint="eastAsia"/>
          <w:kern w:val="2"/>
        </w:rPr>
        <w:t>护费减少</w:t>
      </w:r>
      <w:proofErr w:type="gramEnd"/>
      <w:r>
        <w:rPr>
          <w:rFonts w:ascii="仿宋" w:eastAsia="仿宋" w:hAnsi="仿宋" w:cs="Courier New" w:hint="eastAsia"/>
          <w:kern w:val="2"/>
        </w:rPr>
        <w:t>1.79</w:t>
      </w:r>
      <w:r w:rsidRPr="005006AE">
        <w:rPr>
          <w:rFonts w:ascii="仿宋" w:eastAsia="仿宋" w:hAnsi="仿宋" w:cs="Courier New" w:hint="eastAsia"/>
          <w:kern w:val="2"/>
        </w:rPr>
        <w:t>万元</w:t>
      </w:r>
      <w:r>
        <w:rPr>
          <w:rFonts w:ascii="仿宋" w:eastAsia="仿宋" w:hAnsi="仿宋" w:cs="Courier New" w:hint="eastAsia"/>
          <w:kern w:val="2"/>
        </w:rPr>
        <w:t xml:space="preserve">，同比减少74.59%，原因是公车改革后，机关公务不再使用老干部专用车辆，车辆出勤率明显减少，导致费用降低 </w:t>
      </w:r>
    </w:p>
    <w:p w:rsidR="00A50A35" w:rsidRDefault="00A50A35" w:rsidP="00A50A35">
      <w:pPr>
        <w:pStyle w:val="a4"/>
        <w:kinsoku w:val="0"/>
        <w:overflowPunct w:val="0"/>
        <w:snapToGrid w:val="0"/>
        <w:spacing w:line="360" w:lineRule="auto"/>
        <w:ind w:left="0" w:firstLineChars="150" w:firstLine="477"/>
        <w:jc w:val="both"/>
        <w:rPr>
          <w:rFonts w:ascii="仿宋" w:eastAsia="仿宋" w:hAnsi="仿宋" w:cs="Courier New"/>
          <w:kern w:val="2"/>
        </w:rPr>
      </w:pPr>
      <w:r w:rsidRPr="005006AE">
        <w:rPr>
          <w:rFonts w:ascii="仿宋" w:eastAsia="仿宋" w:hAnsi="仿宋" w:hint="eastAsia"/>
          <w:spacing w:val="-1"/>
        </w:rPr>
        <w:t>（</w:t>
      </w:r>
      <w:r>
        <w:rPr>
          <w:rFonts w:ascii="仿宋" w:eastAsia="仿宋" w:hAnsi="仿宋" w:hint="eastAsia"/>
          <w:spacing w:val="-1"/>
        </w:rPr>
        <w:t>二</w:t>
      </w:r>
      <w:r w:rsidRPr="005006AE">
        <w:rPr>
          <w:rFonts w:ascii="仿宋" w:eastAsia="仿宋" w:hAnsi="仿宋" w:hint="eastAsia"/>
          <w:spacing w:val="-1"/>
        </w:rPr>
        <w:t>）201</w:t>
      </w:r>
      <w:r>
        <w:rPr>
          <w:rFonts w:ascii="仿宋" w:eastAsia="仿宋" w:hAnsi="仿宋" w:hint="eastAsia"/>
          <w:spacing w:val="-1"/>
        </w:rPr>
        <w:t>7</w:t>
      </w:r>
      <w:r w:rsidRPr="005006AE">
        <w:rPr>
          <w:rFonts w:ascii="仿宋" w:eastAsia="仿宋" w:hAnsi="仿宋" w:hint="eastAsia"/>
          <w:spacing w:val="-1"/>
        </w:rPr>
        <w:t>年</w:t>
      </w:r>
      <w:r>
        <w:rPr>
          <w:rFonts w:ascii="仿宋" w:eastAsia="仿宋" w:hAnsi="仿宋" w:hint="eastAsia"/>
          <w:spacing w:val="-1"/>
        </w:rPr>
        <w:t>公务接待费</w:t>
      </w:r>
      <w:r>
        <w:rPr>
          <w:rFonts w:ascii="仿宋" w:eastAsia="仿宋" w:hAnsi="仿宋" w:hint="eastAsia"/>
        </w:rPr>
        <w:t>0.79</w:t>
      </w:r>
      <w:r w:rsidRPr="005006AE">
        <w:rPr>
          <w:rFonts w:ascii="仿宋" w:eastAsia="仿宋" w:hAnsi="仿宋" w:cs="Courier New" w:hint="eastAsia"/>
          <w:kern w:val="2"/>
        </w:rPr>
        <w:t>万</w:t>
      </w:r>
      <w:r>
        <w:rPr>
          <w:rFonts w:ascii="仿宋" w:eastAsia="仿宋" w:hAnsi="仿宋" w:cs="Courier New" w:hint="eastAsia"/>
          <w:kern w:val="2"/>
        </w:rPr>
        <w:t>。其中：</w:t>
      </w:r>
      <w:r w:rsidRPr="005006AE">
        <w:rPr>
          <w:rFonts w:ascii="仿宋" w:eastAsia="仿宋" w:hAnsi="仿宋" w:hint="eastAsia"/>
          <w:spacing w:val="-1"/>
        </w:rPr>
        <w:t>公务接待费</w:t>
      </w:r>
      <w:r>
        <w:rPr>
          <w:rFonts w:ascii="仿宋" w:eastAsia="仿宋" w:hAnsi="仿宋" w:hint="eastAsia"/>
          <w:spacing w:val="-1"/>
        </w:rPr>
        <w:t>0.35万元，</w:t>
      </w:r>
      <w:proofErr w:type="gramStart"/>
      <w:r>
        <w:rPr>
          <w:rFonts w:ascii="仿宋" w:eastAsia="仿宋" w:hAnsi="仿宋" w:cs="Courier New" w:hint="eastAsia"/>
          <w:kern w:val="2"/>
        </w:rPr>
        <w:t>含会议</w:t>
      </w:r>
      <w:proofErr w:type="gramEnd"/>
      <w:r>
        <w:rPr>
          <w:rFonts w:ascii="仿宋" w:eastAsia="仿宋" w:hAnsi="仿宋" w:cs="Courier New" w:hint="eastAsia"/>
          <w:kern w:val="2"/>
        </w:rPr>
        <w:t>费0.44万元。</w:t>
      </w:r>
      <w:r w:rsidRPr="005006AE">
        <w:rPr>
          <w:rFonts w:ascii="仿宋" w:eastAsia="仿宋" w:hAnsi="仿宋" w:cs="Courier New" w:hint="eastAsia"/>
          <w:kern w:val="2"/>
        </w:rPr>
        <w:t>主要用于按规定开支的各类公务接待</w:t>
      </w:r>
      <w:r>
        <w:rPr>
          <w:rFonts w:ascii="仿宋" w:eastAsia="仿宋" w:hAnsi="仿宋" w:cs="Courier New" w:hint="eastAsia"/>
          <w:kern w:val="2"/>
        </w:rPr>
        <w:t>、老干部工作会会议费等</w:t>
      </w:r>
      <w:r w:rsidRPr="005006AE">
        <w:rPr>
          <w:rFonts w:ascii="仿宋" w:eastAsia="仿宋" w:hAnsi="仿宋" w:cs="Courier New" w:hint="eastAsia"/>
          <w:kern w:val="2"/>
        </w:rPr>
        <w:t>支出。201</w:t>
      </w:r>
      <w:r>
        <w:rPr>
          <w:rFonts w:ascii="仿宋" w:eastAsia="仿宋" w:hAnsi="仿宋" w:cs="Courier New" w:hint="eastAsia"/>
          <w:kern w:val="2"/>
        </w:rPr>
        <w:t>7</w:t>
      </w:r>
      <w:r w:rsidRPr="005006AE">
        <w:rPr>
          <w:rFonts w:ascii="仿宋" w:eastAsia="仿宋" w:hAnsi="仿宋" w:cs="Courier New" w:hint="eastAsia"/>
          <w:kern w:val="2"/>
        </w:rPr>
        <w:t>年</w:t>
      </w:r>
      <w:r>
        <w:rPr>
          <w:rFonts w:ascii="仿宋" w:eastAsia="仿宋" w:hAnsi="仿宋" w:cs="Courier New" w:hint="eastAsia"/>
          <w:kern w:val="2"/>
        </w:rPr>
        <w:t>老干部局</w:t>
      </w:r>
      <w:r w:rsidRPr="005006AE">
        <w:rPr>
          <w:rFonts w:ascii="仿宋" w:eastAsia="仿宋" w:hAnsi="仿宋" w:cs="Courier New" w:hint="eastAsia"/>
          <w:kern w:val="2"/>
        </w:rPr>
        <w:t>共接待</w:t>
      </w:r>
      <w:r>
        <w:rPr>
          <w:rFonts w:ascii="仿宋" w:eastAsia="仿宋" w:hAnsi="仿宋" w:cs="Courier New" w:hint="eastAsia"/>
          <w:kern w:val="2"/>
        </w:rPr>
        <w:t>来访人员10</w:t>
      </w:r>
      <w:r w:rsidRPr="005006AE">
        <w:rPr>
          <w:rFonts w:ascii="仿宋" w:eastAsia="仿宋" w:hAnsi="仿宋" w:cs="Courier New" w:hint="eastAsia"/>
          <w:kern w:val="2"/>
        </w:rPr>
        <w:t>批次、</w:t>
      </w:r>
      <w:r>
        <w:rPr>
          <w:rFonts w:ascii="仿宋" w:eastAsia="仿宋" w:hAnsi="仿宋" w:cs="Courier New" w:hint="eastAsia"/>
          <w:kern w:val="2"/>
        </w:rPr>
        <w:t>67人次；2017年召开老干部工作会议三次。从数据看，2017年接待费比上年度（2.4万元）减少1.61万元，同比减少67%。</w:t>
      </w:r>
    </w:p>
    <w:p w:rsidR="00A50A35" w:rsidRDefault="00A50A35" w:rsidP="00A50A35">
      <w:pPr>
        <w:pStyle w:val="a4"/>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t>（三）2017年，县委老干部局没有组织人员出国（出境）学习、旅游，因此没有发生相关费用。</w:t>
      </w:r>
    </w:p>
    <w:p w:rsidR="00A50A35" w:rsidRPr="00A50A35" w:rsidRDefault="00A50A35" w:rsidP="00A50A35">
      <w:pPr>
        <w:pStyle w:val="a6"/>
        <w:numPr>
          <w:ilvl w:val="0"/>
          <w:numId w:val="8"/>
        </w:numPr>
        <w:ind w:firstLineChars="0"/>
        <w:rPr>
          <w:rFonts w:ascii="仿宋" w:eastAsia="仿宋" w:hAnsi="仿宋" w:cs="Courier New"/>
          <w:b/>
          <w:sz w:val="32"/>
          <w:szCs w:val="32"/>
        </w:rPr>
      </w:pPr>
      <w:r w:rsidRPr="00A50A35">
        <w:rPr>
          <w:rFonts w:ascii="仿宋" w:eastAsia="仿宋" w:hAnsi="仿宋" w:cs="Courier New" w:hint="eastAsia"/>
          <w:b/>
          <w:sz w:val="32"/>
          <w:szCs w:val="32"/>
        </w:rPr>
        <w:t>关于预算绩效情况说明。</w:t>
      </w:r>
    </w:p>
    <w:p w:rsidR="00A50A35" w:rsidRPr="00A50A35" w:rsidRDefault="00A50A35" w:rsidP="00A50A35">
      <w:pPr>
        <w:pStyle w:val="a6"/>
        <w:numPr>
          <w:ilvl w:val="0"/>
          <w:numId w:val="10"/>
        </w:numPr>
        <w:ind w:firstLineChars="0"/>
        <w:rPr>
          <w:rFonts w:ascii="仿宋" w:eastAsia="仿宋" w:hAnsi="仿宋" w:cs="Courier New"/>
          <w:sz w:val="32"/>
          <w:szCs w:val="32"/>
        </w:rPr>
      </w:pPr>
      <w:r w:rsidRPr="00A50A35">
        <w:rPr>
          <w:rFonts w:ascii="仿宋" w:eastAsia="仿宋" w:hAnsi="仿宋" w:cs="Courier New" w:hint="eastAsia"/>
          <w:sz w:val="32"/>
          <w:szCs w:val="32"/>
        </w:rPr>
        <w:t>绩效管理工作开展情况。</w:t>
      </w:r>
    </w:p>
    <w:p w:rsidR="00A50A35" w:rsidRDefault="00A50A35" w:rsidP="00A50A35">
      <w:pPr>
        <w:ind w:firstLineChars="200" w:firstLine="640"/>
        <w:rPr>
          <w:rFonts w:ascii="仿宋" w:eastAsia="仿宋" w:hAnsi="仿宋" w:cs="Courier New"/>
          <w:sz w:val="32"/>
          <w:szCs w:val="32"/>
        </w:rPr>
      </w:pPr>
      <w:r w:rsidRPr="00A50A35">
        <w:rPr>
          <w:rFonts w:ascii="仿宋" w:eastAsia="仿宋" w:hAnsi="仿宋" w:cs="Courier New" w:hint="eastAsia"/>
          <w:sz w:val="32"/>
          <w:szCs w:val="32"/>
        </w:rPr>
        <w:t>一、加强组织领导，二、制定工作方案，三、实行精准管理，四、强化督促检查，五、推行双向责任，六、完善奖惩措施，七、落实整改提升。</w:t>
      </w:r>
    </w:p>
    <w:p w:rsidR="00A50A35" w:rsidRPr="00A50A35" w:rsidRDefault="00A50A35" w:rsidP="00A50A35">
      <w:pPr>
        <w:pStyle w:val="a6"/>
        <w:numPr>
          <w:ilvl w:val="0"/>
          <w:numId w:val="10"/>
        </w:numPr>
        <w:ind w:firstLineChars="0"/>
        <w:rPr>
          <w:rFonts w:ascii="仿宋" w:eastAsia="仿宋" w:hAnsi="仿宋" w:cs="Courier New"/>
          <w:sz w:val="32"/>
          <w:szCs w:val="32"/>
        </w:rPr>
      </w:pPr>
      <w:r w:rsidRPr="00A50A35">
        <w:rPr>
          <w:rFonts w:ascii="仿宋" w:eastAsia="仿宋" w:hAnsi="仿宋" w:cs="Courier New" w:hint="eastAsia"/>
          <w:sz w:val="32"/>
          <w:szCs w:val="32"/>
        </w:rPr>
        <w:t>项目绩效自评结果。</w:t>
      </w:r>
    </w:p>
    <w:p w:rsidR="00A50A35" w:rsidRPr="00A50A35" w:rsidRDefault="00A50A35" w:rsidP="00A50A35">
      <w:pPr>
        <w:pStyle w:val="a6"/>
        <w:ind w:leftChars="76" w:left="160" w:firstLine="640"/>
        <w:rPr>
          <w:rFonts w:ascii="仿宋_GB2312" w:eastAsia="仿宋_GB2312" w:hAnsi="宋体" w:cs="Courier New"/>
          <w:b/>
          <w:bCs/>
          <w:sz w:val="32"/>
          <w:szCs w:val="32"/>
        </w:rPr>
      </w:pPr>
      <w:r>
        <w:rPr>
          <w:rFonts w:ascii="仿宋" w:eastAsia="仿宋" w:hAnsi="仿宋" w:cs="Courier New" w:hint="eastAsia"/>
          <w:sz w:val="32"/>
          <w:szCs w:val="32"/>
        </w:rPr>
        <w:t>一、通过学习职工专业素质普遍提高。二、老干部工作服务意识得到增强，老干部工作得到老干部和领导的充分肯定。三、加强纪检监察力度，使我局在执行财经纪律</w:t>
      </w:r>
      <w:r>
        <w:rPr>
          <w:rFonts w:ascii="仿宋" w:eastAsia="仿宋" w:hAnsi="仿宋" w:cs="Courier New" w:hint="eastAsia"/>
          <w:sz w:val="32"/>
          <w:szCs w:val="32"/>
        </w:rPr>
        <w:lastRenderedPageBreak/>
        <w:t>工作上取得了很好的成效。</w:t>
      </w:r>
    </w:p>
    <w:p w:rsidR="00A50A35" w:rsidRPr="00074900" w:rsidRDefault="00A50A35" w:rsidP="00074900">
      <w:pPr>
        <w:spacing w:line="600" w:lineRule="exact"/>
        <w:ind w:firstLineChars="250" w:firstLine="803"/>
        <w:rPr>
          <w:rFonts w:ascii="仿宋" w:eastAsia="仿宋" w:hAnsi="仿宋" w:cs="Courier New"/>
          <w:b/>
          <w:sz w:val="32"/>
          <w:szCs w:val="32"/>
        </w:rPr>
      </w:pPr>
      <w:r w:rsidRPr="00074900">
        <w:rPr>
          <w:rFonts w:ascii="仿宋" w:eastAsia="仿宋" w:hAnsi="仿宋" w:hint="eastAsia"/>
          <w:b/>
          <w:color w:val="000000"/>
          <w:kern w:val="0"/>
          <w:sz w:val="32"/>
          <w:szCs w:val="32"/>
        </w:rPr>
        <w:t>八</w:t>
      </w:r>
      <w:r w:rsidRPr="00074900">
        <w:rPr>
          <w:rFonts w:eastAsia="仿宋_GB2312" w:hint="eastAsia"/>
          <w:b/>
          <w:color w:val="000000"/>
          <w:kern w:val="0"/>
          <w:sz w:val="32"/>
          <w:szCs w:val="32"/>
        </w:rPr>
        <w:t>、</w:t>
      </w:r>
      <w:r w:rsidRPr="00074900">
        <w:rPr>
          <w:rFonts w:ascii="仿宋" w:eastAsia="仿宋" w:hAnsi="仿宋" w:cs="Courier New"/>
          <w:b/>
          <w:sz w:val="32"/>
          <w:szCs w:val="32"/>
        </w:rPr>
        <w:t>政府性基金预算支出决算情况说明</w:t>
      </w:r>
    </w:p>
    <w:p w:rsidR="00A50A35" w:rsidRPr="00A50A35" w:rsidRDefault="00A50A35" w:rsidP="00A50A35">
      <w:pPr>
        <w:widowControl/>
        <w:spacing w:line="600" w:lineRule="exact"/>
        <w:ind w:firstLineChars="200" w:firstLine="640"/>
        <w:jc w:val="left"/>
        <w:rPr>
          <w:rFonts w:ascii="仿宋" w:eastAsia="仿宋" w:hAnsi="仿宋" w:cs="Courier New"/>
          <w:sz w:val="32"/>
          <w:szCs w:val="32"/>
        </w:rPr>
      </w:pPr>
      <w:r w:rsidRPr="00A50A35">
        <w:rPr>
          <w:rFonts w:ascii="仿宋" w:eastAsia="仿宋" w:hAnsi="仿宋" w:cs="Courier New"/>
          <w:sz w:val="32"/>
          <w:szCs w:val="32"/>
        </w:rPr>
        <w:t>我局201</w:t>
      </w:r>
      <w:r w:rsidRPr="00A50A35">
        <w:rPr>
          <w:rFonts w:ascii="仿宋" w:eastAsia="仿宋" w:hAnsi="仿宋" w:cs="Courier New" w:hint="eastAsia"/>
          <w:sz w:val="32"/>
          <w:szCs w:val="32"/>
        </w:rPr>
        <w:t>7</w:t>
      </w:r>
      <w:r w:rsidRPr="00A50A35">
        <w:rPr>
          <w:rFonts w:ascii="仿宋" w:eastAsia="仿宋" w:hAnsi="仿宋" w:cs="Courier New"/>
          <w:sz w:val="32"/>
          <w:szCs w:val="32"/>
        </w:rPr>
        <w:t>年无政府性基金预算</w:t>
      </w:r>
      <w:r w:rsidRPr="00A50A35">
        <w:rPr>
          <w:rFonts w:ascii="仿宋" w:eastAsia="仿宋" w:hAnsi="仿宋" w:cs="Courier New" w:hint="eastAsia"/>
          <w:sz w:val="32"/>
          <w:szCs w:val="32"/>
        </w:rPr>
        <w:t>收入，也无政府性基金</w:t>
      </w:r>
      <w:r w:rsidRPr="00A50A35">
        <w:rPr>
          <w:rFonts w:ascii="仿宋" w:eastAsia="仿宋" w:hAnsi="仿宋" w:cs="Courier New"/>
          <w:sz w:val="32"/>
          <w:szCs w:val="32"/>
        </w:rPr>
        <w:t>支出。</w:t>
      </w:r>
    </w:p>
    <w:p w:rsidR="00A50A35" w:rsidRPr="00074900" w:rsidRDefault="00A50A35" w:rsidP="00074900">
      <w:pPr>
        <w:adjustRightInd w:val="0"/>
        <w:snapToGrid w:val="0"/>
        <w:spacing w:line="360" w:lineRule="auto"/>
        <w:ind w:firstLineChars="200" w:firstLine="643"/>
        <w:outlineLvl w:val="1"/>
        <w:rPr>
          <w:rFonts w:ascii="仿宋" w:eastAsia="仿宋" w:hAnsi="仿宋" w:cs="Courier New"/>
          <w:b/>
          <w:sz w:val="32"/>
          <w:szCs w:val="32"/>
        </w:rPr>
      </w:pPr>
      <w:r w:rsidRPr="00074900">
        <w:rPr>
          <w:rFonts w:ascii="仿宋" w:eastAsia="仿宋" w:hAnsi="仿宋" w:cs="Courier New" w:hint="eastAsia"/>
          <w:b/>
          <w:sz w:val="32"/>
          <w:szCs w:val="32"/>
        </w:rPr>
        <w:t>九、其他重要事项的情况说明</w:t>
      </w:r>
    </w:p>
    <w:p w:rsidR="00BD2F93" w:rsidRDefault="00A50A35" w:rsidP="00BD2F93">
      <w:pPr>
        <w:kinsoku w:val="0"/>
        <w:overflowPunct w:val="0"/>
        <w:autoSpaceDE w:val="0"/>
        <w:autoSpaceDN w:val="0"/>
        <w:adjustRightInd w:val="0"/>
        <w:snapToGrid w:val="0"/>
        <w:spacing w:line="360" w:lineRule="auto"/>
        <w:ind w:firstLineChars="200" w:firstLine="640"/>
        <w:rPr>
          <w:rFonts w:ascii="仿宋" w:eastAsia="仿宋" w:hAnsi="仿宋" w:cs="Courier New" w:hint="eastAsia"/>
          <w:sz w:val="32"/>
          <w:szCs w:val="32"/>
        </w:rPr>
      </w:pPr>
      <w:r w:rsidRPr="00A50A35">
        <w:rPr>
          <w:rFonts w:ascii="仿宋" w:eastAsia="仿宋" w:hAnsi="仿宋" w:cs="Courier New" w:hint="eastAsia"/>
          <w:sz w:val="32"/>
          <w:szCs w:val="32"/>
        </w:rPr>
        <w:t>（一）机关运行经费支出情况。</w:t>
      </w:r>
    </w:p>
    <w:p w:rsidR="00BD2F93" w:rsidRDefault="00A50A35" w:rsidP="00BD2F93">
      <w:pPr>
        <w:kinsoku w:val="0"/>
        <w:overflowPunct w:val="0"/>
        <w:autoSpaceDE w:val="0"/>
        <w:autoSpaceDN w:val="0"/>
        <w:adjustRightInd w:val="0"/>
        <w:snapToGrid w:val="0"/>
        <w:spacing w:line="360" w:lineRule="auto"/>
        <w:ind w:firstLineChars="200" w:firstLine="640"/>
        <w:rPr>
          <w:rFonts w:ascii="仿宋" w:eastAsia="仿宋" w:hAnsi="仿宋" w:cs="Courier New" w:hint="eastAsia"/>
          <w:sz w:val="32"/>
          <w:szCs w:val="32"/>
        </w:rPr>
      </w:pPr>
      <w:r w:rsidRPr="00A50A35">
        <w:rPr>
          <w:rFonts w:ascii="仿宋" w:eastAsia="仿宋" w:hAnsi="仿宋" w:cs="Courier New"/>
          <w:sz w:val="32"/>
          <w:szCs w:val="32"/>
        </w:rPr>
        <w:t>201</w:t>
      </w:r>
      <w:r w:rsidRPr="00A50A35">
        <w:rPr>
          <w:rFonts w:ascii="仿宋" w:eastAsia="仿宋" w:hAnsi="仿宋" w:cs="Courier New" w:hint="eastAsia"/>
          <w:sz w:val="32"/>
          <w:szCs w:val="32"/>
        </w:rPr>
        <w:t>7</w:t>
      </w:r>
      <w:r w:rsidRPr="00A50A35">
        <w:rPr>
          <w:rFonts w:ascii="仿宋" w:eastAsia="仿宋" w:hAnsi="仿宋" w:cs="Courier New"/>
          <w:sz w:val="32"/>
          <w:szCs w:val="32"/>
        </w:rPr>
        <w:t>年</w:t>
      </w:r>
      <w:r w:rsidRPr="00A50A35">
        <w:rPr>
          <w:rFonts w:ascii="仿宋" w:eastAsia="仿宋" w:hAnsi="仿宋" w:cs="Courier New" w:hint="eastAsia"/>
          <w:sz w:val="32"/>
          <w:szCs w:val="32"/>
        </w:rPr>
        <w:t>度</w:t>
      </w:r>
      <w:r w:rsidRPr="00A50A35">
        <w:rPr>
          <w:rFonts w:ascii="仿宋" w:eastAsia="仿宋" w:hAnsi="仿宋" w:cs="Courier New"/>
          <w:sz w:val="32"/>
          <w:szCs w:val="32"/>
        </w:rPr>
        <w:t>机关运行经费支出</w:t>
      </w:r>
      <w:r>
        <w:rPr>
          <w:rFonts w:ascii="仿宋" w:eastAsia="仿宋" w:hAnsi="仿宋" w:cs="Courier New" w:hint="eastAsia"/>
          <w:sz w:val="32"/>
          <w:szCs w:val="32"/>
        </w:rPr>
        <w:t>205</w:t>
      </w:r>
      <w:r w:rsidRPr="005006AE">
        <w:rPr>
          <w:rFonts w:ascii="仿宋" w:eastAsia="仿宋" w:hAnsi="仿宋" w:cs="Courier New" w:hint="eastAsia"/>
          <w:sz w:val="32"/>
          <w:szCs w:val="32"/>
        </w:rPr>
        <w:t>.</w:t>
      </w:r>
      <w:r>
        <w:rPr>
          <w:rFonts w:ascii="仿宋" w:eastAsia="仿宋" w:hAnsi="仿宋" w:cs="Courier New" w:hint="eastAsia"/>
          <w:sz w:val="32"/>
          <w:szCs w:val="32"/>
        </w:rPr>
        <w:t>94</w:t>
      </w:r>
      <w:r w:rsidRPr="00A50A35">
        <w:rPr>
          <w:rFonts w:ascii="仿宋" w:eastAsia="仿宋" w:hAnsi="仿宋" w:cs="Courier New"/>
          <w:sz w:val="32"/>
          <w:szCs w:val="32"/>
        </w:rPr>
        <w:t>万元，包括</w:t>
      </w:r>
      <w:r w:rsidRPr="00A50A35">
        <w:rPr>
          <w:rFonts w:ascii="仿宋" w:eastAsia="仿宋" w:hAnsi="仿宋" w:cs="Courier New" w:hint="eastAsia"/>
          <w:sz w:val="32"/>
          <w:szCs w:val="32"/>
        </w:rPr>
        <w:t>保障机关人员工资发放、机构正常运转及正常履职，完成预算年度主要工作任务需要。比2016年增加</w:t>
      </w:r>
      <w:r>
        <w:rPr>
          <w:rFonts w:ascii="仿宋" w:eastAsia="仿宋" w:hAnsi="仿宋" w:cs="Courier New" w:hint="eastAsia"/>
          <w:sz w:val="32"/>
          <w:szCs w:val="32"/>
        </w:rPr>
        <w:t>49</w:t>
      </w:r>
      <w:r w:rsidRPr="005006AE">
        <w:rPr>
          <w:rFonts w:ascii="仿宋" w:eastAsia="仿宋" w:hAnsi="仿宋" w:cs="Courier New" w:hint="eastAsia"/>
          <w:sz w:val="32"/>
          <w:szCs w:val="32"/>
        </w:rPr>
        <w:t>.</w:t>
      </w:r>
      <w:r>
        <w:rPr>
          <w:rFonts w:ascii="仿宋" w:eastAsia="仿宋" w:hAnsi="仿宋" w:cs="Courier New" w:hint="eastAsia"/>
          <w:sz w:val="32"/>
          <w:szCs w:val="32"/>
        </w:rPr>
        <w:t>14</w:t>
      </w:r>
      <w:r w:rsidRPr="005006AE">
        <w:rPr>
          <w:rFonts w:ascii="仿宋" w:eastAsia="仿宋" w:hAnsi="仿宋" w:cs="Courier New" w:hint="eastAsia"/>
          <w:sz w:val="32"/>
          <w:szCs w:val="32"/>
        </w:rPr>
        <w:t>万元，增长</w:t>
      </w:r>
      <w:r>
        <w:rPr>
          <w:rFonts w:ascii="仿宋" w:eastAsia="仿宋" w:hAnsi="仿宋" w:cs="Courier New" w:hint="eastAsia"/>
          <w:sz w:val="32"/>
          <w:szCs w:val="32"/>
        </w:rPr>
        <w:t>123.92</w:t>
      </w:r>
      <w:r w:rsidRPr="005006AE">
        <w:rPr>
          <w:rFonts w:ascii="仿宋" w:eastAsia="仿宋" w:hAnsi="仿宋" w:cs="Courier New" w:hint="eastAsia"/>
          <w:sz w:val="32"/>
          <w:szCs w:val="32"/>
        </w:rPr>
        <w:t>%</w:t>
      </w:r>
      <w:r w:rsidRPr="00A50A35">
        <w:rPr>
          <w:rFonts w:ascii="仿宋" w:eastAsia="仿宋" w:hAnsi="仿宋" w:cs="Courier New" w:hint="eastAsia"/>
          <w:sz w:val="32"/>
          <w:szCs w:val="32"/>
        </w:rPr>
        <w:t>变动的主要原因是：</w:t>
      </w:r>
      <w:r>
        <w:rPr>
          <w:rFonts w:ascii="仿宋" w:eastAsia="仿宋" w:hAnsi="仿宋" w:cs="Courier New" w:hint="eastAsia"/>
          <w:sz w:val="32"/>
          <w:szCs w:val="32"/>
        </w:rPr>
        <w:t>一</w:t>
      </w:r>
      <w:r w:rsidRPr="0055595C">
        <w:rPr>
          <w:rFonts w:ascii="仿宋" w:eastAsia="仿宋" w:hAnsi="仿宋" w:cs="Courier New" w:hint="eastAsia"/>
          <w:sz w:val="32"/>
          <w:szCs w:val="32"/>
        </w:rPr>
        <w:t>是人员工资支出增加；</w:t>
      </w:r>
      <w:r>
        <w:rPr>
          <w:rFonts w:ascii="仿宋" w:eastAsia="仿宋" w:hAnsi="仿宋" w:cs="Courier New" w:hint="eastAsia"/>
          <w:sz w:val="32"/>
          <w:szCs w:val="32"/>
        </w:rPr>
        <w:t>二</w:t>
      </w:r>
      <w:r w:rsidRPr="0055595C">
        <w:rPr>
          <w:rFonts w:ascii="仿宋" w:eastAsia="仿宋" w:hAnsi="仿宋" w:cs="Courier New" w:hint="eastAsia"/>
          <w:sz w:val="32"/>
          <w:szCs w:val="32"/>
        </w:rPr>
        <w:t>是</w:t>
      </w:r>
      <w:r>
        <w:rPr>
          <w:rFonts w:ascii="仿宋" w:eastAsia="仿宋" w:hAnsi="仿宋" w:cs="Courier New" w:hint="eastAsia"/>
          <w:sz w:val="32"/>
          <w:szCs w:val="32"/>
        </w:rPr>
        <w:t>对老干部工作投入增加。</w:t>
      </w:r>
    </w:p>
    <w:p w:rsidR="00A50A35" w:rsidRPr="00A50A35" w:rsidRDefault="00A50A35" w:rsidP="00BD2F93">
      <w:pPr>
        <w:kinsoku w:val="0"/>
        <w:overflowPunct w:val="0"/>
        <w:autoSpaceDE w:val="0"/>
        <w:autoSpaceDN w:val="0"/>
        <w:adjustRightInd w:val="0"/>
        <w:snapToGrid w:val="0"/>
        <w:spacing w:line="360" w:lineRule="auto"/>
        <w:ind w:firstLineChars="200" w:firstLine="640"/>
        <w:rPr>
          <w:rFonts w:ascii="仿宋" w:eastAsia="仿宋" w:hAnsi="仿宋" w:cs="Courier New"/>
          <w:sz w:val="32"/>
          <w:szCs w:val="32"/>
        </w:rPr>
      </w:pPr>
      <w:r w:rsidRPr="00A50A35">
        <w:rPr>
          <w:rFonts w:ascii="仿宋" w:eastAsia="仿宋" w:hAnsi="仿宋" w:cs="Courier New" w:hint="eastAsia"/>
          <w:sz w:val="32"/>
          <w:szCs w:val="32"/>
        </w:rPr>
        <w:t>（二）政府采购支出情况</w:t>
      </w:r>
    </w:p>
    <w:p w:rsidR="00A50A35" w:rsidRDefault="00A50A35" w:rsidP="00A50A35">
      <w:pPr>
        <w:adjustRightInd w:val="0"/>
        <w:snapToGrid w:val="0"/>
        <w:spacing w:line="360" w:lineRule="auto"/>
        <w:ind w:firstLine="640"/>
        <w:rPr>
          <w:rFonts w:ascii="仿宋" w:eastAsia="仿宋" w:hAnsi="仿宋" w:cs="Courier New"/>
          <w:sz w:val="32"/>
          <w:szCs w:val="32"/>
        </w:rPr>
      </w:pPr>
      <w:r w:rsidRPr="00A50A35">
        <w:rPr>
          <w:rFonts w:ascii="仿宋" w:eastAsia="仿宋" w:hAnsi="仿宋" w:cs="Courier New"/>
          <w:sz w:val="32"/>
          <w:szCs w:val="32"/>
        </w:rPr>
        <w:t xml:space="preserve">　</w:t>
      </w:r>
      <w:r>
        <w:rPr>
          <w:rFonts w:ascii="仿宋" w:eastAsia="仿宋" w:hAnsi="仿宋" w:cs="Courier New" w:hint="eastAsia"/>
          <w:sz w:val="32"/>
          <w:szCs w:val="32"/>
        </w:rPr>
        <w:t>2017年，</w:t>
      </w:r>
      <w:r w:rsidRPr="00E84479">
        <w:rPr>
          <w:rFonts w:ascii="仿宋" w:eastAsia="仿宋" w:hAnsi="仿宋" w:cs="Courier New" w:hint="eastAsia"/>
          <w:sz w:val="32"/>
          <w:szCs w:val="32"/>
        </w:rPr>
        <w:t>罗山县委老干部局</w:t>
      </w:r>
      <w:r>
        <w:rPr>
          <w:rFonts w:ascii="仿宋" w:eastAsia="仿宋" w:hAnsi="仿宋" w:cs="Courier New" w:hint="eastAsia"/>
          <w:sz w:val="32"/>
          <w:szCs w:val="32"/>
        </w:rPr>
        <w:t>政府采购费用0.48万元，</w:t>
      </w:r>
      <w:r w:rsidRPr="00A50A35">
        <w:rPr>
          <w:rFonts w:ascii="仿宋" w:eastAsia="仿宋" w:hAnsi="仿宋" w:cs="Courier New" w:hint="eastAsia"/>
          <w:sz w:val="32"/>
          <w:szCs w:val="32"/>
        </w:rPr>
        <w:t>占政府采购支出总额的100%，</w:t>
      </w:r>
      <w:r>
        <w:rPr>
          <w:rFonts w:ascii="仿宋" w:eastAsia="仿宋" w:hAnsi="仿宋" w:cs="Courier New" w:hint="eastAsia"/>
          <w:sz w:val="32"/>
          <w:szCs w:val="32"/>
        </w:rPr>
        <w:t>用于</w:t>
      </w:r>
      <w:r w:rsidRPr="005006AE">
        <w:rPr>
          <w:rFonts w:ascii="仿宋" w:eastAsia="仿宋" w:hAnsi="仿宋" w:cs="Courier New" w:hint="eastAsia"/>
          <w:sz w:val="32"/>
          <w:szCs w:val="32"/>
        </w:rPr>
        <w:t>办公设备购置</w:t>
      </w:r>
      <w:r>
        <w:rPr>
          <w:rFonts w:ascii="仿宋" w:eastAsia="仿宋" w:hAnsi="仿宋" w:cs="Courier New" w:hint="eastAsia"/>
          <w:sz w:val="32"/>
          <w:szCs w:val="32"/>
        </w:rPr>
        <w:t>。2017年5月，局办公室购买联想电脑一台，经费由本局自筹，采购方式:通过县控办批准后由政府集中采购。</w:t>
      </w:r>
    </w:p>
    <w:p w:rsidR="00A50A35" w:rsidRPr="00A50A35" w:rsidRDefault="00A50A35" w:rsidP="00A50A35">
      <w:pPr>
        <w:adjustRightInd w:val="0"/>
        <w:snapToGrid w:val="0"/>
        <w:spacing w:line="360" w:lineRule="auto"/>
        <w:ind w:firstLine="640"/>
        <w:rPr>
          <w:rFonts w:ascii="仿宋" w:eastAsia="仿宋" w:hAnsi="仿宋" w:cs="Courier New"/>
          <w:sz w:val="32"/>
          <w:szCs w:val="32"/>
        </w:rPr>
      </w:pPr>
      <w:r w:rsidRPr="00A50A35">
        <w:rPr>
          <w:rFonts w:ascii="仿宋" w:eastAsia="仿宋" w:hAnsi="仿宋" w:cs="Courier New" w:hint="eastAsia"/>
          <w:sz w:val="32"/>
          <w:szCs w:val="32"/>
        </w:rPr>
        <w:t>（三）国有资产占用情况。</w:t>
      </w:r>
    </w:p>
    <w:p w:rsidR="00A50A35" w:rsidRDefault="00A50A35" w:rsidP="00A50A35">
      <w:pPr>
        <w:adjustRightInd w:val="0"/>
        <w:snapToGrid w:val="0"/>
        <w:spacing w:line="360" w:lineRule="auto"/>
        <w:ind w:firstLine="640"/>
        <w:rPr>
          <w:rFonts w:ascii="仿宋" w:eastAsia="仿宋" w:hAnsi="仿宋" w:cs="Courier New"/>
          <w:sz w:val="32"/>
          <w:szCs w:val="32"/>
        </w:rPr>
      </w:pPr>
      <w:r>
        <w:rPr>
          <w:rFonts w:ascii="仿宋" w:eastAsia="仿宋" w:hAnsi="仿宋" w:cs="Courier New" w:hint="eastAsia"/>
          <w:sz w:val="32"/>
          <w:szCs w:val="32"/>
        </w:rPr>
        <w:t>2017年，老干部局共使用</w:t>
      </w:r>
      <w:r w:rsidRPr="00A50A35">
        <w:rPr>
          <w:rFonts w:ascii="仿宋" w:eastAsia="仿宋" w:hAnsi="仿宋" w:cs="Courier New" w:hint="eastAsia"/>
          <w:sz w:val="32"/>
          <w:szCs w:val="32"/>
        </w:rPr>
        <w:t>国有资产价值</w:t>
      </w:r>
      <w:r>
        <w:rPr>
          <w:rFonts w:ascii="仿宋" w:eastAsia="仿宋" w:hAnsi="仿宋" w:cs="Courier New" w:hint="eastAsia"/>
          <w:sz w:val="32"/>
          <w:szCs w:val="32"/>
        </w:rPr>
        <w:t>527.42万元。其中：办公用房1栋，价值454.33万元；水电配套设备28.66万元；老干部活动中心设施7.21万元，老干部大学设备1.77万元，机关办公设备35.45万元。</w:t>
      </w:r>
    </w:p>
    <w:p w:rsidR="00A50A35" w:rsidRPr="00A50A35" w:rsidRDefault="00A50A35" w:rsidP="00A50A35">
      <w:pPr>
        <w:ind w:firstLineChars="200" w:firstLine="640"/>
        <w:rPr>
          <w:rFonts w:ascii="仿宋" w:eastAsia="仿宋" w:hAnsi="仿宋" w:cs="Courier New"/>
          <w:sz w:val="32"/>
          <w:szCs w:val="32"/>
        </w:rPr>
      </w:pPr>
      <w:r w:rsidRPr="00A50A35">
        <w:rPr>
          <w:rFonts w:ascii="仿宋" w:eastAsia="仿宋" w:hAnsi="仿宋" w:cs="Courier New" w:hint="eastAsia"/>
          <w:sz w:val="32"/>
          <w:szCs w:val="32"/>
        </w:rPr>
        <w:lastRenderedPageBreak/>
        <w:t>（四）其他真实性情况说明</w:t>
      </w:r>
    </w:p>
    <w:p w:rsidR="00A50A35" w:rsidRPr="00A50A35" w:rsidRDefault="00A50A35" w:rsidP="00A50A35">
      <w:pPr>
        <w:ind w:firstLineChars="200" w:firstLine="640"/>
        <w:rPr>
          <w:rFonts w:ascii="仿宋" w:eastAsia="仿宋" w:hAnsi="仿宋" w:cs="Courier New"/>
          <w:sz w:val="32"/>
          <w:szCs w:val="32"/>
        </w:rPr>
      </w:pPr>
      <w:r>
        <w:rPr>
          <w:rFonts w:ascii="仿宋" w:eastAsia="仿宋" w:hAnsi="仿宋" w:cs="Courier New" w:hint="eastAsia"/>
          <w:sz w:val="32"/>
          <w:szCs w:val="32"/>
        </w:rPr>
        <w:t>老干部局</w:t>
      </w:r>
      <w:r w:rsidRPr="00A50A35">
        <w:rPr>
          <w:rFonts w:ascii="仿宋" w:eastAsia="仿宋" w:hAnsi="仿宋" w:cs="Courier New" w:hint="eastAsia"/>
          <w:sz w:val="32"/>
          <w:szCs w:val="32"/>
        </w:rPr>
        <w:t>开展了真实性抽查，并核实了无虚列支出问题，有“三公”经费的支出科目和金额，并进行了公开，无其他虚列支出科目和支出金额。</w:t>
      </w:r>
    </w:p>
    <w:p w:rsidR="00FC21EB" w:rsidRPr="00440515" w:rsidRDefault="00A63854" w:rsidP="00A63854">
      <w:pPr>
        <w:pStyle w:val="p0"/>
        <w:rPr>
          <w:rFonts w:ascii="仿宋" w:eastAsia="仿宋" w:hAnsi="仿宋"/>
          <w:b/>
          <w:sz w:val="36"/>
          <w:szCs w:val="36"/>
        </w:rPr>
      </w:pPr>
      <w:r>
        <w:rPr>
          <w:rFonts w:ascii="仿宋" w:eastAsia="仿宋" w:hAnsi="仿宋" w:cs="黑体" w:hint="eastAsia"/>
          <w:b/>
          <w:sz w:val="36"/>
          <w:szCs w:val="36"/>
        </w:rPr>
        <w:t>第</w:t>
      </w:r>
      <w:r w:rsidRPr="00440515">
        <w:rPr>
          <w:rFonts w:ascii="仿宋" w:eastAsia="仿宋" w:hAnsi="仿宋" w:cs="黑体" w:hint="eastAsia"/>
          <w:b/>
          <w:sz w:val="36"/>
          <w:szCs w:val="36"/>
        </w:rPr>
        <w:t>三</w:t>
      </w:r>
      <w:r>
        <w:rPr>
          <w:rFonts w:ascii="仿宋" w:eastAsia="仿宋" w:hAnsi="仿宋" w:cs="黑体" w:hint="eastAsia"/>
          <w:b/>
          <w:sz w:val="36"/>
          <w:szCs w:val="36"/>
        </w:rPr>
        <w:t>部分</w:t>
      </w:r>
      <w:r w:rsidRPr="00440515">
        <w:rPr>
          <w:rFonts w:ascii="仿宋" w:eastAsia="仿宋" w:hAnsi="仿宋" w:cs="黑体" w:hint="eastAsia"/>
          <w:b/>
          <w:sz w:val="36"/>
          <w:szCs w:val="36"/>
        </w:rPr>
        <w:t>、</w:t>
      </w:r>
      <w:r w:rsidR="00FC21EB" w:rsidRPr="00440515">
        <w:rPr>
          <w:rFonts w:ascii="仿宋" w:eastAsia="仿宋" w:hAnsi="仿宋" w:hint="eastAsia"/>
          <w:b/>
          <w:sz w:val="36"/>
          <w:szCs w:val="36"/>
        </w:rPr>
        <w:t>名词解释</w:t>
      </w:r>
    </w:p>
    <w:p w:rsidR="00FC21EB" w:rsidRDefault="00FC21EB" w:rsidP="00530D30">
      <w:pPr>
        <w:pStyle w:val="p0"/>
        <w:ind w:firstLineChars="217" w:firstLine="697"/>
        <w:rPr>
          <w:rFonts w:ascii="仿宋" w:eastAsia="仿宋" w:hAnsi="仿宋"/>
          <w:sz w:val="32"/>
          <w:szCs w:val="32"/>
        </w:rPr>
      </w:pPr>
      <w:r w:rsidRPr="00530D30">
        <w:rPr>
          <w:rFonts w:ascii="仿宋" w:eastAsia="仿宋" w:hAnsi="仿宋"/>
          <w:b/>
          <w:sz w:val="32"/>
          <w:szCs w:val="32"/>
        </w:rPr>
        <w:t>1、基本支出：</w:t>
      </w:r>
      <w:r w:rsidRPr="00584BD9">
        <w:rPr>
          <w:rFonts w:ascii="仿宋" w:eastAsia="仿宋" w:hAnsi="仿宋"/>
          <w:sz w:val="32"/>
          <w:szCs w:val="32"/>
        </w:rPr>
        <w:t>是指为保障机构正常运转、完成日常工作任务所必需的开支，其内容包括人员经费和日常公用经费分。</w:t>
      </w:r>
    </w:p>
    <w:p w:rsidR="00FC21EB" w:rsidRDefault="00FC21EB" w:rsidP="00530D30">
      <w:pPr>
        <w:widowControl/>
        <w:kinsoku w:val="0"/>
        <w:overflowPunct w:val="0"/>
        <w:adjustRightInd w:val="0"/>
        <w:snapToGrid w:val="0"/>
        <w:spacing w:line="600" w:lineRule="exact"/>
        <w:ind w:firstLineChars="200" w:firstLine="643"/>
        <w:rPr>
          <w:rFonts w:ascii="仿宋" w:eastAsia="仿宋" w:hAnsi="仿宋" w:cs="仿宋"/>
          <w:color w:val="333333"/>
          <w:sz w:val="32"/>
          <w:szCs w:val="32"/>
        </w:rPr>
      </w:pPr>
      <w:r w:rsidRPr="00530D30">
        <w:rPr>
          <w:rFonts w:ascii="仿宋" w:eastAsia="仿宋" w:hAnsi="仿宋" w:hint="eastAsia"/>
          <w:b/>
          <w:kern w:val="0"/>
          <w:sz w:val="32"/>
          <w:szCs w:val="32"/>
        </w:rPr>
        <w:t>2、</w:t>
      </w:r>
      <w:r w:rsidRPr="00530D30">
        <w:rPr>
          <w:rFonts w:ascii="仿宋" w:eastAsia="仿宋" w:hAnsi="仿宋" w:hint="eastAsia"/>
          <w:b/>
          <w:sz w:val="32"/>
          <w:szCs w:val="32"/>
        </w:rPr>
        <w:t>公车运行维护费：</w:t>
      </w:r>
      <w:r w:rsidRPr="00B9530B">
        <w:rPr>
          <w:rFonts w:ascii="仿宋" w:eastAsia="仿宋" w:hAnsi="仿宋" w:cs="仿宋" w:hint="eastAsia"/>
          <w:color w:val="333333"/>
          <w:sz w:val="32"/>
          <w:szCs w:val="32"/>
        </w:rPr>
        <w:t>公车改革后，老干部局保留老干部专用车一辆</w:t>
      </w:r>
      <w:r w:rsidR="00AF6DBC">
        <w:rPr>
          <w:rFonts w:ascii="仿宋" w:eastAsia="仿宋" w:hAnsi="仿宋" w:cs="仿宋" w:hint="eastAsia"/>
          <w:color w:val="333333"/>
          <w:sz w:val="32"/>
          <w:szCs w:val="32"/>
        </w:rPr>
        <w:t>，为老干部服务用车所产生的费用，</w:t>
      </w:r>
      <w:r>
        <w:rPr>
          <w:rFonts w:ascii="仿宋" w:eastAsia="仿宋" w:hAnsi="仿宋" w:cs="仿宋" w:hint="eastAsia"/>
          <w:color w:val="333333"/>
          <w:sz w:val="32"/>
          <w:szCs w:val="32"/>
        </w:rPr>
        <w:t>包括：</w:t>
      </w:r>
      <w:r w:rsidRPr="00B9530B">
        <w:rPr>
          <w:rFonts w:ascii="仿宋" w:eastAsia="仿宋" w:hAnsi="仿宋" w:cs="仿宋" w:hint="eastAsia"/>
          <w:color w:val="333333"/>
          <w:sz w:val="32"/>
          <w:szCs w:val="32"/>
        </w:rPr>
        <w:t>燃料费、维修费、过路过桥费、保险费等支出</w:t>
      </w:r>
      <w:r w:rsidR="00043AC9">
        <w:rPr>
          <w:rFonts w:ascii="仿宋" w:eastAsia="仿宋" w:hAnsi="仿宋" w:cs="仿宋" w:hint="eastAsia"/>
          <w:color w:val="333333"/>
          <w:sz w:val="32"/>
          <w:szCs w:val="32"/>
        </w:rPr>
        <w:t>。2017年预算时“三公经费”没有单独设立数据，所以预算数为零。</w:t>
      </w:r>
    </w:p>
    <w:p w:rsidR="00AF6DBC" w:rsidRDefault="00AF6DBC" w:rsidP="00530D30">
      <w:pPr>
        <w:widowControl/>
        <w:kinsoku w:val="0"/>
        <w:overflowPunct w:val="0"/>
        <w:adjustRightInd w:val="0"/>
        <w:snapToGrid w:val="0"/>
        <w:spacing w:line="600" w:lineRule="exact"/>
        <w:ind w:firstLineChars="200" w:firstLine="643"/>
        <w:rPr>
          <w:rFonts w:ascii="仿宋" w:eastAsia="仿宋" w:hAnsi="仿宋" w:cs="仿宋"/>
          <w:color w:val="333333"/>
          <w:sz w:val="32"/>
          <w:szCs w:val="32"/>
        </w:rPr>
      </w:pPr>
      <w:r w:rsidRPr="00530D30">
        <w:rPr>
          <w:rFonts w:ascii="仿宋" w:eastAsia="仿宋" w:hAnsi="仿宋" w:cs="仿宋" w:hint="eastAsia"/>
          <w:b/>
          <w:color w:val="333333"/>
          <w:sz w:val="32"/>
          <w:szCs w:val="32"/>
        </w:rPr>
        <w:t>3、会议费：</w:t>
      </w:r>
      <w:proofErr w:type="gramStart"/>
      <w:r w:rsidR="00043AC9">
        <w:rPr>
          <w:rFonts w:ascii="仿宋" w:eastAsia="仿宋" w:hAnsi="仿宋" w:cs="仿宋" w:hint="eastAsia"/>
          <w:color w:val="333333"/>
          <w:sz w:val="32"/>
          <w:szCs w:val="32"/>
        </w:rPr>
        <w:t>指会议</w:t>
      </w:r>
      <w:proofErr w:type="gramEnd"/>
      <w:r w:rsidR="00043AC9">
        <w:rPr>
          <w:rFonts w:ascii="仿宋" w:eastAsia="仿宋" w:hAnsi="仿宋" w:cs="仿宋" w:hint="eastAsia"/>
          <w:color w:val="333333"/>
          <w:sz w:val="32"/>
          <w:szCs w:val="32"/>
        </w:rPr>
        <w:t>中按规定开支的房租费、伙食补助费以及文件资料印刷费、</w:t>
      </w:r>
      <w:proofErr w:type="gramStart"/>
      <w:r w:rsidR="00043AC9">
        <w:rPr>
          <w:rFonts w:ascii="仿宋" w:eastAsia="仿宋" w:hAnsi="仿宋" w:cs="仿宋" w:hint="eastAsia"/>
          <w:color w:val="333333"/>
          <w:sz w:val="32"/>
          <w:szCs w:val="32"/>
        </w:rPr>
        <w:t>会议场</w:t>
      </w:r>
      <w:proofErr w:type="gramEnd"/>
      <w:r w:rsidR="00043AC9">
        <w:rPr>
          <w:rFonts w:ascii="仿宋" w:eastAsia="仿宋" w:hAnsi="仿宋" w:cs="仿宋" w:hint="eastAsia"/>
          <w:color w:val="333333"/>
          <w:sz w:val="32"/>
          <w:szCs w:val="32"/>
        </w:rPr>
        <w:t>地租用费等。</w:t>
      </w:r>
      <w:r>
        <w:rPr>
          <w:rFonts w:ascii="仿宋" w:eastAsia="仿宋" w:hAnsi="仿宋" w:cs="仿宋" w:hint="eastAsia"/>
          <w:color w:val="333333"/>
          <w:sz w:val="32"/>
          <w:szCs w:val="32"/>
        </w:rPr>
        <w:t>按照省委老干部</w:t>
      </w:r>
      <w:r w:rsidR="00B41ECE">
        <w:rPr>
          <w:rFonts w:ascii="仿宋" w:eastAsia="仿宋" w:hAnsi="仿宋" w:cs="仿宋" w:hint="eastAsia"/>
          <w:color w:val="333333"/>
          <w:sz w:val="32"/>
          <w:szCs w:val="32"/>
        </w:rPr>
        <w:t>局对老干部</w:t>
      </w:r>
      <w:r>
        <w:rPr>
          <w:rFonts w:ascii="仿宋" w:eastAsia="仿宋" w:hAnsi="仿宋" w:cs="仿宋" w:hint="eastAsia"/>
          <w:color w:val="333333"/>
          <w:sz w:val="32"/>
          <w:szCs w:val="32"/>
        </w:rPr>
        <w:t>工作要求，</w:t>
      </w:r>
      <w:r w:rsidR="00B41ECE">
        <w:rPr>
          <w:rFonts w:ascii="仿宋" w:eastAsia="仿宋" w:hAnsi="仿宋" w:cs="仿宋" w:hint="eastAsia"/>
          <w:color w:val="333333"/>
          <w:sz w:val="32"/>
          <w:szCs w:val="32"/>
        </w:rPr>
        <w:t>确保</w:t>
      </w:r>
      <w:r>
        <w:rPr>
          <w:rFonts w:ascii="仿宋" w:eastAsia="仿宋" w:hAnsi="仿宋" w:cs="仿宋" w:hint="eastAsia"/>
          <w:color w:val="333333"/>
          <w:sz w:val="32"/>
          <w:szCs w:val="32"/>
        </w:rPr>
        <w:t>老干部两个待遇的</w:t>
      </w:r>
      <w:r w:rsidR="00B41ECE">
        <w:rPr>
          <w:rFonts w:ascii="仿宋" w:eastAsia="仿宋" w:hAnsi="仿宋" w:cs="仿宋" w:hint="eastAsia"/>
          <w:color w:val="333333"/>
          <w:sz w:val="32"/>
          <w:szCs w:val="32"/>
        </w:rPr>
        <w:t>落实</w:t>
      </w:r>
      <w:r>
        <w:rPr>
          <w:rFonts w:ascii="仿宋" w:eastAsia="仿宋" w:hAnsi="仿宋" w:cs="仿宋" w:hint="eastAsia"/>
          <w:color w:val="333333"/>
          <w:sz w:val="32"/>
          <w:szCs w:val="32"/>
        </w:rPr>
        <w:t>，每年由老干部局牢头例行召开的相关会议</w:t>
      </w:r>
      <w:r w:rsidR="00B41ECE">
        <w:rPr>
          <w:rFonts w:ascii="仿宋" w:eastAsia="仿宋" w:hAnsi="仿宋" w:cs="仿宋" w:hint="eastAsia"/>
          <w:color w:val="333333"/>
          <w:sz w:val="32"/>
          <w:szCs w:val="32"/>
        </w:rPr>
        <w:t>所产生的费用，会议包括</w:t>
      </w:r>
      <w:r>
        <w:rPr>
          <w:rFonts w:ascii="仿宋" w:eastAsia="仿宋" w:hAnsi="仿宋" w:cs="仿宋" w:hint="eastAsia"/>
          <w:color w:val="333333"/>
          <w:sz w:val="32"/>
          <w:szCs w:val="32"/>
        </w:rPr>
        <w:t>：（一）老干部春节座谈会及向老干部通报全年工作通报会；（二）</w:t>
      </w:r>
      <w:r w:rsidR="00B41ECE">
        <w:rPr>
          <w:rFonts w:ascii="仿宋" w:eastAsia="仿宋" w:hAnsi="仿宋" w:cs="仿宋" w:hint="eastAsia"/>
          <w:color w:val="333333"/>
          <w:sz w:val="32"/>
          <w:szCs w:val="32"/>
        </w:rPr>
        <w:t>年度</w:t>
      </w:r>
      <w:r>
        <w:rPr>
          <w:rFonts w:ascii="仿宋" w:eastAsia="仿宋" w:hAnsi="仿宋" w:cs="仿宋" w:hint="eastAsia"/>
          <w:color w:val="333333"/>
          <w:sz w:val="32"/>
          <w:szCs w:val="32"/>
        </w:rPr>
        <w:t>全县老干部工作会；（三）老干部参观工农业生产（县域亮点项目）及半年工作通报会。</w:t>
      </w:r>
    </w:p>
    <w:p w:rsidR="00A50A35" w:rsidRDefault="00A50A35" w:rsidP="00A50A35">
      <w:pPr>
        <w:widowControl/>
        <w:kinsoku w:val="0"/>
        <w:overflowPunct w:val="0"/>
        <w:adjustRightInd w:val="0"/>
        <w:snapToGrid w:val="0"/>
        <w:spacing w:line="600" w:lineRule="exact"/>
        <w:ind w:firstLineChars="200" w:firstLine="640"/>
        <w:rPr>
          <w:rFonts w:ascii="仿宋" w:eastAsia="仿宋" w:hAnsi="仿宋" w:cs="仿宋"/>
          <w:color w:val="333333"/>
          <w:sz w:val="32"/>
          <w:szCs w:val="32"/>
        </w:rPr>
      </w:pPr>
    </w:p>
    <w:p w:rsidR="00530D30" w:rsidRDefault="00530D30" w:rsidP="00530D30">
      <w:pPr>
        <w:widowControl/>
        <w:spacing w:line="360" w:lineRule="auto"/>
        <w:jc w:val="left"/>
        <w:rPr>
          <w:rFonts w:ascii="仿宋" w:eastAsia="仿宋" w:hAnsi="仿宋" w:cs="仿宋"/>
          <w:b/>
          <w:color w:val="333333"/>
          <w:kern w:val="0"/>
          <w:sz w:val="36"/>
          <w:szCs w:val="36"/>
        </w:rPr>
      </w:pPr>
    </w:p>
    <w:p w:rsidR="00B2477A" w:rsidRDefault="00530D30" w:rsidP="00530D30">
      <w:pPr>
        <w:widowControl/>
        <w:spacing w:line="360" w:lineRule="auto"/>
        <w:jc w:val="left"/>
        <w:rPr>
          <w:rFonts w:ascii="仿宋" w:eastAsia="仿宋" w:hAnsi="仿宋" w:cs="仿宋"/>
          <w:b/>
          <w:color w:val="333333"/>
          <w:kern w:val="0"/>
          <w:sz w:val="36"/>
          <w:szCs w:val="36"/>
        </w:rPr>
      </w:pPr>
      <w:r>
        <w:rPr>
          <w:rFonts w:ascii="仿宋" w:eastAsia="仿宋" w:hAnsi="仿宋" w:cs="仿宋" w:hint="eastAsia"/>
          <w:b/>
          <w:color w:val="333333"/>
          <w:kern w:val="0"/>
          <w:sz w:val="36"/>
          <w:szCs w:val="36"/>
        </w:rPr>
        <w:lastRenderedPageBreak/>
        <w:t>附件：</w:t>
      </w:r>
    </w:p>
    <w:p w:rsidR="00A63854" w:rsidRPr="009F3718" w:rsidRDefault="00A63854" w:rsidP="00B2477A">
      <w:pPr>
        <w:widowControl/>
        <w:spacing w:line="360" w:lineRule="auto"/>
        <w:ind w:firstLineChars="245" w:firstLine="885"/>
        <w:jc w:val="left"/>
        <w:rPr>
          <w:rFonts w:ascii="仿宋" w:eastAsia="仿宋" w:hAnsi="仿宋" w:cs="仿宋"/>
          <w:b/>
          <w:color w:val="333333"/>
          <w:sz w:val="36"/>
          <w:szCs w:val="36"/>
        </w:rPr>
      </w:pPr>
      <w:r w:rsidRPr="009F3718">
        <w:rPr>
          <w:rFonts w:ascii="仿宋" w:eastAsia="仿宋" w:hAnsi="仿宋" w:cs="仿宋" w:hint="eastAsia"/>
          <w:b/>
          <w:color w:val="333333"/>
          <w:kern w:val="0"/>
          <w:sz w:val="36"/>
          <w:szCs w:val="36"/>
        </w:rPr>
        <w:t>罗山县委老干部局201</w:t>
      </w:r>
      <w:r>
        <w:rPr>
          <w:rFonts w:ascii="仿宋" w:eastAsia="仿宋" w:hAnsi="仿宋" w:cs="仿宋" w:hint="eastAsia"/>
          <w:b/>
          <w:color w:val="333333"/>
          <w:kern w:val="0"/>
          <w:sz w:val="36"/>
          <w:szCs w:val="36"/>
        </w:rPr>
        <w:t>7</w:t>
      </w:r>
      <w:r w:rsidRPr="009F3718">
        <w:rPr>
          <w:rFonts w:ascii="仿宋" w:eastAsia="仿宋" w:hAnsi="仿宋" w:cs="仿宋" w:hint="eastAsia"/>
          <w:b/>
          <w:color w:val="333333"/>
          <w:kern w:val="0"/>
          <w:sz w:val="36"/>
          <w:szCs w:val="36"/>
        </w:rPr>
        <w:t>年度部门决算报表</w:t>
      </w:r>
    </w:p>
    <w:p w:rsidR="00B2477A" w:rsidRDefault="00B2477A" w:rsidP="00B2477A">
      <w:pPr>
        <w:rPr>
          <w:rFonts w:ascii="仿宋_GB2312" w:eastAsia="仿宋_GB2312" w:hAnsi="仿宋_GB2312" w:cs="仿宋_GB2312"/>
          <w:sz w:val="32"/>
          <w:szCs w:val="32"/>
        </w:rPr>
      </w:pPr>
    </w:p>
    <w:p w:rsidR="00B2477A" w:rsidRDefault="00B2477A" w:rsidP="00B2477A">
      <w:pPr>
        <w:rPr>
          <w:rFonts w:ascii="仿宋_GB2312" w:eastAsia="仿宋_GB2312" w:hAnsi="仿宋_GB2312" w:cs="仿宋_GB2312"/>
          <w:sz w:val="32"/>
          <w:szCs w:val="32"/>
        </w:rPr>
      </w:pPr>
    </w:p>
    <w:p w:rsidR="00B2477A" w:rsidRPr="00B2477A" w:rsidRDefault="00B2477A" w:rsidP="00B2477A">
      <w:pPr>
        <w:rPr>
          <w:rFonts w:asciiTheme="minorEastAsia" w:eastAsiaTheme="minorEastAsia" w:hAnsiTheme="minorEastAsia" w:cs="黑体"/>
          <w:sz w:val="32"/>
          <w:szCs w:val="32"/>
        </w:rPr>
      </w:pPr>
      <w:r w:rsidRPr="00B2477A">
        <w:rPr>
          <w:rFonts w:asciiTheme="minorEastAsia" w:eastAsiaTheme="minorEastAsia" w:hAnsiTheme="minorEastAsia" w:cs="仿宋_GB2312" w:hint="eastAsia"/>
          <w:sz w:val="32"/>
          <w:szCs w:val="32"/>
        </w:rPr>
        <w:t>详见附表：</w:t>
      </w:r>
    </w:p>
    <w:p w:rsidR="00B2477A" w:rsidRPr="00B2477A" w:rsidRDefault="00B2477A" w:rsidP="00B2477A">
      <w:pPr>
        <w:jc w:val="left"/>
        <w:rPr>
          <w:rFonts w:asciiTheme="minorEastAsia" w:eastAsiaTheme="minorEastAsia" w:hAnsiTheme="minorEastAsia" w:cs="黑体"/>
          <w:sz w:val="32"/>
          <w:szCs w:val="32"/>
        </w:rPr>
      </w:pPr>
      <w:r w:rsidRPr="00B2477A">
        <w:rPr>
          <w:rFonts w:asciiTheme="minorEastAsia" w:eastAsiaTheme="minorEastAsia" w:hAnsiTheme="minorEastAsia" w:cs="黑体" w:hint="eastAsia"/>
          <w:sz w:val="32"/>
          <w:szCs w:val="32"/>
        </w:rPr>
        <w:t>说明：表中单元格数据为空时，表示该单元格数据为零；</w:t>
      </w:r>
      <w:proofErr w:type="gramStart"/>
      <w:r w:rsidRPr="00B2477A">
        <w:rPr>
          <w:rFonts w:asciiTheme="minorEastAsia" w:eastAsiaTheme="minorEastAsia" w:hAnsiTheme="minorEastAsia" w:cs="黑体" w:hint="eastAsia"/>
          <w:sz w:val="32"/>
          <w:szCs w:val="32"/>
        </w:rPr>
        <w:t>整张表</w:t>
      </w:r>
      <w:proofErr w:type="gramEnd"/>
      <w:r w:rsidRPr="00B2477A">
        <w:rPr>
          <w:rFonts w:asciiTheme="minorEastAsia" w:eastAsiaTheme="minorEastAsia" w:hAnsiTheme="minorEastAsia" w:cs="黑体" w:hint="eastAsia"/>
          <w:sz w:val="32"/>
          <w:szCs w:val="32"/>
        </w:rPr>
        <w:t>数据为空时，表示部门该表中所有数据均为零，当年无表中相关收支。</w:t>
      </w:r>
    </w:p>
    <w:p w:rsidR="00FC21EB" w:rsidRPr="00B2477A" w:rsidRDefault="00FC21EB" w:rsidP="00FC21EB">
      <w:pPr>
        <w:pStyle w:val="a4"/>
        <w:kinsoku w:val="0"/>
        <w:overflowPunct w:val="0"/>
        <w:snapToGrid w:val="0"/>
        <w:spacing w:line="360" w:lineRule="auto"/>
        <w:ind w:left="0" w:firstLineChars="1150" w:firstLine="3680"/>
        <w:jc w:val="both"/>
        <w:rPr>
          <w:rFonts w:ascii="仿宋" w:eastAsia="仿宋" w:hAnsi="仿宋" w:cs="Courier New"/>
          <w:kern w:val="2"/>
        </w:rPr>
      </w:pPr>
    </w:p>
    <w:p w:rsidR="004B126B" w:rsidRDefault="004B126B" w:rsidP="00FC21EB">
      <w:pPr>
        <w:pStyle w:val="a4"/>
        <w:kinsoku w:val="0"/>
        <w:overflowPunct w:val="0"/>
        <w:snapToGrid w:val="0"/>
        <w:spacing w:line="360" w:lineRule="auto"/>
        <w:ind w:left="0" w:firstLineChars="1150" w:firstLine="3680"/>
        <w:jc w:val="both"/>
        <w:rPr>
          <w:rFonts w:ascii="仿宋" w:eastAsia="仿宋" w:hAnsi="仿宋" w:cs="Courier New"/>
          <w:kern w:val="2"/>
        </w:rPr>
      </w:pPr>
    </w:p>
    <w:p w:rsidR="00FC21EB" w:rsidRPr="005006AE" w:rsidRDefault="00FC21EB" w:rsidP="00FC21EB">
      <w:pPr>
        <w:pStyle w:val="a4"/>
        <w:kinsoku w:val="0"/>
        <w:overflowPunct w:val="0"/>
        <w:snapToGrid w:val="0"/>
        <w:spacing w:line="360" w:lineRule="auto"/>
        <w:ind w:left="0" w:firstLineChars="1150" w:firstLine="3680"/>
        <w:jc w:val="both"/>
        <w:rPr>
          <w:rFonts w:ascii="仿宋" w:eastAsia="仿宋" w:hAnsi="仿宋" w:cs="Courier New"/>
          <w:kern w:val="2"/>
        </w:rPr>
      </w:pPr>
      <w:r w:rsidRPr="005006AE">
        <w:rPr>
          <w:rFonts w:ascii="仿宋" w:eastAsia="仿宋" w:hAnsi="仿宋" w:cs="Courier New" w:hint="eastAsia"/>
          <w:kern w:val="2"/>
        </w:rPr>
        <w:t>中共罗山县委老干部局</w:t>
      </w:r>
    </w:p>
    <w:p w:rsidR="00FC21EB" w:rsidRPr="005006AE" w:rsidRDefault="00FC21EB" w:rsidP="00AF6DBC">
      <w:pPr>
        <w:pStyle w:val="a4"/>
        <w:kinsoku w:val="0"/>
        <w:overflowPunct w:val="0"/>
        <w:snapToGrid w:val="0"/>
        <w:spacing w:line="360" w:lineRule="auto"/>
        <w:ind w:firstLineChars="1100" w:firstLine="3520"/>
        <w:jc w:val="both"/>
        <w:rPr>
          <w:rFonts w:ascii="仿宋" w:eastAsia="仿宋" w:hAnsi="仿宋" w:cs="Courier New"/>
          <w:kern w:val="2"/>
        </w:rPr>
      </w:pPr>
      <w:r w:rsidRPr="005006AE">
        <w:rPr>
          <w:rFonts w:ascii="仿宋" w:eastAsia="仿宋" w:hAnsi="仿宋" w:cs="Courier New"/>
          <w:kern w:val="2"/>
        </w:rPr>
        <w:t>201</w:t>
      </w:r>
      <w:r w:rsidR="00AF6DBC">
        <w:rPr>
          <w:rFonts w:ascii="仿宋" w:eastAsia="仿宋" w:hAnsi="仿宋" w:cs="Courier New" w:hint="eastAsia"/>
          <w:kern w:val="2"/>
        </w:rPr>
        <w:t>8</w:t>
      </w:r>
      <w:r w:rsidRPr="005006AE">
        <w:rPr>
          <w:rFonts w:ascii="仿宋" w:eastAsia="仿宋" w:hAnsi="仿宋" w:cs="Courier New"/>
          <w:kern w:val="2"/>
        </w:rPr>
        <w:t>年</w:t>
      </w:r>
      <w:r>
        <w:rPr>
          <w:rFonts w:ascii="仿宋" w:eastAsia="仿宋" w:hAnsi="仿宋" w:cs="Courier New" w:hint="eastAsia"/>
          <w:kern w:val="2"/>
        </w:rPr>
        <w:t>9</w:t>
      </w:r>
      <w:r w:rsidRPr="005006AE">
        <w:rPr>
          <w:rFonts w:ascii="仿宋" w:eastAsia="仿宋" w:hAnsi="仿宋" w:cs="Courier New"/>
          <w:kern w:val="2"/>
        </w:rPr>
        <w:t>月</w:t>
      </w:r>
      <w:r w:rsidR="00AF6DBC">
        <w:rPr>
          <w:rFonts w:ascii="仿宋" w:eastAsia="仿宋" w:hAnsi="仿宋" w:cs="Courier New" w:hint="eastAsia"/>
          <w:kern w:val="2"/>
        </w:rPr>
        <w:t>19</w:t>
      </w:r>
      <w:r w:rsidRPr="005006AE">
        <w:rPr>
          <w:rFonts w:ascii="仿宋" w:eastAsia="仿宋" w:hAnsi="仿宋" w:cs="Courier New"/>
          <w:kern w:val="2"/>
        </w:rPr>
        <w:t>日</w:t>
      </w:r>
    </w:p>
    <w:sectPr w:rsidR="00FC21EB" w:rsidRPr="005006AE" w:rsidSect="00A56405">
      <w:headerReference w:type="even"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DA2" w:rsidRDefault="00156DA2" w:rsidP="00384C5B">
      <w:r>
        <w:separator/>
      </w:r>
    </w:p>
  </w:endnote>
  <w:endnote w:type="continuationSeparator" w:id="1">
    <w:p w:rsidR="00156DA2" w:rsidRDefault="00156DA2" w:rsidP="00384C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B6" w:rsidRDefault="00BD2F93" w:rsidP="00501DB6">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015"/>
      <w:docPartObj>
        <w:docPartGallery w:val="Page Numbers (Bottom of Page)"/>
        <w:docPartUnique/>
      </w:docPartObj>
    </w:sdtPr>
    <w:sdtContent>
      <w:sdt>
        <w:sdtPr>
          <w:id w:val="171357217"/>
          <w:docPartObj>
            <w:docPartGallery w:val="Page Numbers (Top of Page)"/>
            <w:docPartUnique/>
          </w:docPartObj>
        </w:sdtPr>
        <w:sdtContent>
          <w:p w:rsidR="00DA4F84" w:rsidRDefault="00DA4F84" w:rsidP="00DA4F84">
            <w:pPr>
              <w:pStyle w:val="a3"/>
              <w:ind w:firstLine="360"/>
              <w:jc w:val="center"/>
            </w:pPr>
            <w:r w:rsidRPr="00DA4F84">
              <w:rPr>
                <w:sz w:val="30"/>
                <w:szCs w:val="30"/>
                <w:lang w:val="zh-CN"/>
              </w:rPr>
              <w:t xml:space="preserve"> </w:t>
            </w:r>
            <w:r w:rsidR="000C645D" w:rsidRPr="00DA4F84">
              <w:rPr>
                <w:b/>
                <w:sz w:val="30"/>
                <w:szCs w:val="30"/>
              </w:rPr>
              <w:fldChar w:fldCharType="begin"/>
            </w:r>
            <w:r w:rsidRPr="00DA4F84">
              <w:rPr>
                <w:b/>
                <w:sz w:val="30"/>
                <w:szCs w:val="30"/>
              </w:rPr>
              <w:instrText>PAGE</w:instrText>
            </w:r>
            <w:r w:rsidR="000C645D" w:rsidRPr="00DA4F84">
              <w:rPr>
                <w:b/>
                <w:sz w:val="30"/>
                <w:szCs w:val="30"/>
              </w:rPr>
              <w:fldChar w:fldCharType="separate"/>
            </w:r>
            <w:r w:rsidR="00BD2F93">
              <w:rPr>
                <w:b/>
                <w:noProof/>
                <w:sz w:val="30"/>
                <w:szCs w:val="30"/>
              </w:rPr>
              <w:t>9</w:t>
            </w:r>
            <w:r w:rsidR="000C645D" w:rsidRPr="00DA4F84">
              <w:rPr>
                <w:b/>
                <w:sz w:val="30"/>
                <w:szCs w:val="30"/>
              </w:rPr>
              <w:fldChar w:fldCharType="end"/>
            </w:r>
            <w:r w:rsidRPr="00DA4F84">
              <w:rPr>
                <w:sz w:val="30"/>
                <w:szCs w:val="30"/>
                <w:lang w:val="zh-CN"/>
              </w:rPr>
              <w:t xml:space="preserve"> </w:t>
            </w:r>
            <w:r w:rsidRPr="00DA4F84">
              <w:rPr>
                <w:sz w:val="30"/>
                <w:szCs w:val="30"/>
                <w:lang w:val="zh-CN"/>
              </w:rPr>
              <w:t xml:space="preserve">/ </w:t>
            </w:r>
            <w:r w:rsidR="000C645D" w:rsidRPr="00DA4F84">
              <w:rPr>
                <w:b/>
                <w:sz w:val="30"/>
                <w:szCs w:val="30"/>
              </w:rPr>
              <w:fldChar w:fldCharType="begin"/>
            </w:r>
            <w:r w:rsidRPr="00DA4F84">
              <w:rPr>
                <w:b/>
                <w:sz w:val="30"/>
                <w:szCs w:val="30"/>
              </w:rPr>
              <w:instrText>NUMPAGES</w:instrText>
            </w:r>
            <w:r w:rsidR="000C645D" w:rsidRPr="00DA4F84">
              <w:rPr>
                <w:b/>
                <w:sz w:val="30"/>
                <w:szCs w:val="30"/>
              </w:rPr>
              <w:fldChar w:fldCharType="separate"/>
            </w:r>
            <w:r w:rsidR="00BD2F93">
              <w:rPr>
                <w:b/>
                <w:noProof/>
                <w:sz w:val="30"/>
                <w:szCs w:val="30"/>
              </w:rPr>
              <w:t>9</w:t>
            </w:r>
            <w:r w:rsidR="000C645D" w:rsidRPr="00DA4F84">
              <w:rPr>
                <w:b/>
                <w:sz w:val="30"/>
                <w:szCs w:val="30"/>
              </w:rPr>
              <w:fldChar w:fldCharType="end"/>
            </w:r>
          </w:p>
        </w:sdtContent>
      </w:sdt>
    </w:sdtContent>
  </w:sdt>
  <w:p w:rsidR="00501DB6" w:rsidRDefault="00BD2F93" w:rsidP="00501DB6">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B6" w:rsidRDefault="00BD2F93" w:rsidP="00501DB6">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DA2" w:rsidRDefault="00156DA2" w:rsidP="00384C5B">
      <w:r>
        <w:separator/>
      </w:r>
    </w:p>
  </w:footnote>
  <w:footnote w:type="continuationSeparator" w:id="1">
    <w:p w:rsidR="00156DA2" w:rsidRDefault="00156DA2" w:rsidP="00384C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B6" w:rsidRDefault="00BD2F93" w:rsidP="00501DB6">
    <w:pP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B6" w:rsidRDefault="00BD2F93" w:rsidP="00501DB6">
    <w:pP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B02A2"/>
    <w:multiLevelType w:val="hybridMultilevel"/>
    <w:tmpl w:val="714E17C2"/>
    <w:lvl w:ilvl="0" w:tplc="7F6CE61C">
      <w:start w:val="2"/>
      <w:numFmt w:val="japaneseCounting"/>
      <w:lvlText w:val="%1、"/>
      <w:lvlJc w:val="left"/>
      <w:pPr>
        <w:ind w:left="1360" w:hanging="720"/>
      </w:pPr>
      <w:rPr>
        <w:rFonts w:hint="default"/>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9403E9F"/>
    <w:multiLevelType w:val="hybridMultilevel"/>
    <w:tmpl w:val="4B4ADA62"/>
    <w:lvl w:ilvl="0" w:tplc="BD6A448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BEF652C"/>
    <w:multiLevelType w:val="hybridMultilevel"/>
    <w:tmpl w:val="E7401BE2"/>
    <w:lvl w:ilvl="0" w:tplc="45B0F68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971DAC2"/>
    <w:multiLevelType w:val="singleLevel"/>
    <w:tmpl w:val="5971DAC2"/>
    <w:lvl w:ilvl="0">
      <w:start w:val="1"/>
      <w:numFmt w:val="chineseCounting"/>
      <w:suff w:val="nothing"/>
      <w:lvlText w:val="%1、"/>
      <w:lvlJc w:val="left"/>
      <w:pPr>
        <w:ind w:left="0" w:firstLine="420"/>
      </w:pPr>
      <w:rPr>
        <w:rFonts w:hint="eastAsia"/>
      </w:rPr>
    </w:lvl>
  </w:abstractNum>
  <w:abstractNum w:abstractNumId="4">
    <w:nsid w:val="5971DBDD"/>
    <w:multiLevelType w:val="singleLevel"/>
    <w:tmpl w:val="5971DBDD"/>
    <w:lvl w:ilvl="0">
      <w:start w:val="1"/>
      <w:numFmt w:val="chineseCounting"/>
      <w:suff w:val="nothing"/>
      <w:lvlText w:val="（%1）"/>
      <w:lvlJc w:val="left"/>
      <w:pPr>
        <w:ind w:left="0" w:firstLine="420"/>
      </w:pPr>
      <w:rPr>
        <w:rFonts w:hint="eastAsia"/>
      </w:rPr>
    </w:lvl>
  </w:abstractNum>
  <w:abstractNum w:abstractNumId="5">
    <w:nsid w:val="5971E093"/>
    <w:multiLevelType w:val="singleLevel"/>
    <w:tmpl w:val="63868770"/>
    <w:lvl w:ilvl="0">
      <w:start w:val="1"/>
      <w:numFmt w:val="japaneseCounting"/>
      <w:suff w:val="nothing"/>
      <w:lvlText w:val="（%1）"/>
      <w:lvlJc w:val="left"/>
      <w:pPr>
        <w:ind w:left="-136" w:firstLine="420"/>
      </w:pPr>
      <w:rPr>
        <w:rFonts w:ascii="仿宋" w:eastAsia="仿宋" w:hAnsi="仿宋" w:cs="黑体"/>
      </w:rPr>
    </w:lvl>
  </w:abstractNum>
  <w:abstractNum w:abstractNumId="6">
    <w:nsid w:val="5971E2D2"/>
    <w:multiLevelType w:val="singleLevel"/>
    <w:tmpl w:val="5971E2D2"/>
    <w:lvl w:ilvl="0">
      <w:start w:val="1"/>
      <w:numFmt w:val="decimal"/>
      <w:suff w:val="nothing"/>
      <w:lvlText w:val="%1．"/>
      <w:lvlJc w:val="left"/>
      <w:pPr>
        <w:ind w:left="0" w:firstLine="400"/>
      </w:pPr>
      <w:rPr>
        <w:rFonts w:hint="default"/>
      </w:rPr>
    </w:lvl>
  </w:abstractNum>
  <w:abstractNum w:abstractNumId="7">
    <w:nsid w:val="61344BA2"/>
    <w:multiLevelType w:val="hybridMultilevel"/>
    <w:tmpl w:val="B15A6A1E"/>
    <w:lvl w:ilvl="0" w:tplc="D6B8CFBA">
      <w:start w:val="7"/>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6E904F22"/>
    <w:multiLevelType w:val="hybridMultilevel"/>
    <w:tmpl w:val="81783E36"/>
    <w:lvl w:ilvl="0" w:tplc="DE9A4482">
      <w:start w:val="1"/>
      <w:numFmt w:val="japaneseCounting"/>
      <w:lvlText w:val="%1、"/>
      <w:lvlJc w:val="left"/>
      <w:pPr>
        <w:ind w:left="1433" w:hanging="990"/>
      </w:pPr>
      <w:rPr>
        <w:rFonts w:hint="default"/>
      </w:rPr>
    </w:lvl>
    <w:lvl w:ilvl="1" w:tplc="04090019" w:tentative="1">
      <w:start w:val="1"/>
      <w:numFmt w:val="lowerLetter"/>
      <w:lvlText w:val="%2)"/>
      <w:lvlJc w:val="left"/>
      <w:pPr>
        <w:ind w:left="1283" w:hanging="420"/>
      </w:pPr>
    </w:lvl>
    <w:lvl w:ilvl="2" w:tplc="0409001B" w:tentative="1">
      <w:start w:val="1"/>
      <w:numFmt w:val="lowerRoman"/>
      <w:lvlText w:val="%3."/>
      <w:lvlJc w:val="right"/>
      <w:pPr>
        <w:ind w:left="1703" w:hanging="420"/>
      </w:pPr>
    </w:lvl>
    <w:lvl w:ilvl="3" w:tplc="0409000F" w:tentative="1">
      <w:start w:val="1"/>
      <w:numFmt w:val="decimal"/>
      <w:lvlText w:val="%4."/>
      <w:lvlJc w:val="left"/>
      <w:pPr>
        <w:ind w:left="2123" w:hanging="420"/>
      </w:pPr>
    </w:lvl>
    <w:lvl w:ilvl="4" w:tplc="04090019" w:tentative="1">
      <w:start w:val="1"/>
      <w:numFmt w:val="lowerLetter"/>
      <w:lvlText w:val="%5)"/>
      <w:lvlJc w:val="left"/>
      <w:pPr>
        <w:ind w:left="2543" w:hanging="420"/>
      </w:pPr>
    </w:lvl>
    <w:lvl w:ilvl="5" w:tplc="0409001B" w:tentative="1">
      <w:start w:val="1"/>
      <w:numFmt w:val="lowerRoman"/>
      <w:lvlText w:val="%6."/>
      <w:lvlJc w:val="right"/>
      <w:pPr>
        <w:ind w:left="2963" w:hanging="420"/>
      </w:pPr>
    </w:lvl>
    <w:lvl w:ilvl="6" w:tplc="0409000F" w:tentative="1">
      <w:start w:val="1"/>
      <w:numFmt w:val="decimal"/>
      <w:lvlText w:val="%7."/>
      <w:lvlJc w:val="left"/>
      <w:pPr>
        <w:ind w:left="3383" w:hanging="420"/>
      </w:pPr>
    </w:lvl>
    <w:lvl w:ilvl="7" w:tplc="04090019" w:tentative="1">
      <w:start w:val="1"/>
      <w:numFmt w:val="lowerLetter"/>
      <w:lvlText w:val="%8)"/>
      <w:lvlJc w:val="left"/>
      <w:pPr>
        <w:ind w:left="3803" w:hanging="420"/>
      </w:pPr>
    </w:lvl>
    <w:lvl w:ilvl="8" w:tplc="0409001B" w:tentative="1">
      <w:start w:val="1"/>
      <w:numFmt w:val="lowerRoman"/>
      <w:lvlText w:val="%9."/>
      <w:lvlJc w:val="right"/>
      <w:pPr>
        <w:ind w:left="4223" w:hanging="420"/>
      </w:pPr>
    </w:lvl>
  </w:abstractNum>
  <w:abstractNum w:abstractNumId="9">
    <w:nsid w:val="72F918E4"/>
    <w:multiLevelType w:val="hybridMultilevel"/>
    <w:tmpl w:val="37D43CB8"/>
    <w:lvl w:ilvl="0" w:tplc="E00CBE82">
      <w:start w:val="7"/>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1"/>
  </w:num>
  <w:num w:numId="2">
    <w:abstractNumId w:val="0"/>
  </w:num>
  <w:num w:numId="3">
    <w:abstractNumId w:val="3"/>
  </w:num>
  <w:num w:numId="4">
    <w:abstractNumId w:val="4"/>
  </w:num>
  <w:num w:numId="5">
    <w:abstractNumId w:val="5"/>
  </w:num>
  <w:num w:numId="6">
    <w:abstractNumId w:val="6"/>
  </w:num>
  <w:num w:numId="7">
    <w:abstractNumId w:val="7"/>
  </w:num>
  <w:num w:numId="8">
    <w:abstractNumId w:val="9"/>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21EB"/>
    <w:rsid w:val="00043AC9"/>
    <w:rsid w:val="000639DC"/>
    <w:rsid w:val="00074900"/>
    <w:rsid w:val="000B17DC"/>
    <w:rsid w:val="000C645D"/>
    <w:rsid w:val="00156DA2"/>
    <w:rsid w:val="0028088A"/>
    <w:rsid w:val="002A0729"/>
    <w:rsid w:val="002A70E8"/>
    <w:rsid w:val="002C6F7B"/>
    <w:rsid w:val="003619C1"/>
    <w:rsid w:val="003829C0"/>
    <w:rsid w:val="00384C5B"/>
    <w:rsid w:val="003A31E8"/>
    <w:rsid w:val="004155FF"/>
    <w:rsid w:val="0046096B"/>
    <w:rsid w:val="004B126B"/>
    <w:rsid w:val="004C37A9"/>
    <w:rsid w:val="00521991"/>
    <w:rsid w:val="00530D30"/>
    <w:rsid w:val="00531099"/>
    <w:rsid w:val="0055595C"/>
    <w:rsid w:val="00555D14"/>
    <w:rsid w:val="00582B71"/>
    <w:rsid w:val="005E15CD"/>
    <w:rsid w:val="006B2559"/>
    <w:rsid w:val="007D2FEC"/>
    <w:rsid w:val="008E73D0"/>
    <w:rsid w:val="009155BC"/>
    <w:rsid w:val="00A50A35"/>
    <w:rsid w:val="00A56405"/>
    <w:rsid w:val="00A63854"/>
    <w:rsid w:val="00A72950"/>
    <w:rsid w:val="00AA1625"/>
    <w:rsid w:val="00AF6DBC"/>
    <w:rsid w:val="00B2477A"/>
    <w:rsid w:val="00B41ECE"/>
    <w:rsid w:val="00B96935"/>
    <w:rsid w:val="00BD2F93"/>
    <w:rsid w:val="00BE15FC"/>
    <w:rsid w:val="00C000DD"/>
    <w:rsid w:val="00C60467"/>
    <w:rsid w:val="00CB2E87"/>
    <w:rsid w:val="00D31C85"/>
    <w:rsid w:val="00D71165"/>
    <w:rsid w:val="00DA2A19"/>
    <w:rsid w:val="00DA4F84"/>
    <w:rsid w:val="00E34D5D"/>
    <w:rsid w:val="00E84479"/>
    <w:rsid w:val="00F04624"/>
    <w:rsid w:val="00F5363A"/>
    <w:rsid w:val="00F80215"/>
    <w:rsid w:val="00FC21EB"/>
    <w:rsid w:val="00FD1E2D"/>
    <w:rsid w:val="00FE71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C21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C21EB"/>
    <w:pPr>
      <w:tabs>
        <w:tab w:val="center" w:pos="4153"/>
        <w:tab w:val="right" w:pos="8306"/>
      </w:tabs>
      <w:snapToGrid w:val="0"/>
      <w:spacing w:line="600" w:lineRule="exact"/>
      <w:ind w:firstLineChars="200" w:firstLine="200"/>
      <w:jc w:val="left"/>
    </w:pPr>
    <w:rPr>
      <w:rFonts w:ascii="Calibri" w:hAnsi="Calibri"/>
      <w:kern w:val="0"/>
      <w:sz w:val="18"/>
      <w:szCs w:val="18"/>
    </w:rPr>
  </w:style>
  <w:style w:type="character" w:customStyle="1" w:styleId="Char">
    <w:name w:val="页脚 Char"/>
    <w:basedOn w:val="a0"/>
    <w:link w:val="a3"/>
    <w:uiPriority w:val="99"/>
    <w:rsid w:val="00FC21EB"/>
    <w:rPr>
      <w:rFonts w:ascii="Calibri" w:eastAsia="宋体" w:hAnsi="Calibri" w:cs="Times New Roman"/>
      <w:kern w:val="0"/>
      <w:sz w:val="18"/>
      <w:szCs w:val="18"/>
    </w:rPr>
  </w:style>
  <w:style w:type="paragraph" w:styleId="a4">
    <w:name w:val="Body Text"/>
    <w:basedOn w:val="a"/>
    <w:link w:val="Char0"/>
    <w:qFormat/>
    <w:rsid w:val="00FC21EB"/>
    <w:pPr>
      <w:autoSpaceDE w:val="0"/>
      <w:autoSpaceDN w:val="0"/>
      <w:adjustRightInd w:val="0"/>
      <w:ind w:left="761"/>
      <w:jc w:val="left"/>
    </w:pPr>
    <w:rPr>
      <w:rFonts w:ascii="仿宋_GB2312" w:eastAsia="仿宋_GB2312" w:cs="仿宋_GB2312"/>
      <w:kern w:val="0"/>
      <w:sz w:val="32"/>
      <w:szCs w:val="32"/>
    </w:rPr>
  </w:style>
  <w:style w:type="character" w:customStyle="1" w:styleId="Char0">
    <w:name w:val="正文文本 Char"/>
    <w:basedOn w:val="a0"/>
    <w:link w:val="a4"/>
    <w:rsid w:val="00FC21EB"/>
    <w:rPr>
      <w:rFonts w:ascii="仿宋_GB2312" w:eastAsia="仿宋_GB2312" w:hAnsi="Times New Roman" w:cs="仿宋_GB2312"/>
      <w:kern w:val="0"/>
      <w:sz w:val="32"/>
      <w:szCs w:val="32"/>
    </w:rPr>
  </w:style>
  <w:style w:type="paragraph" w:customStyle="1" w:styleId="p0">
    <w:name w:val="p0"/>
    <w:basedOn w:val="a"/>
    <w:qFormat/>
    <w:rsid w:val="00FC21EB"/>
    <w:pPr>
      <w:widowControl/>
    </w:pPr>
    <w:rPr>
      <w:rFonts w:ascii="Calibri" w:hAnsi="Calibri"/>
      <w:kern w:val="0"/>
      <w:szCs w:val="21"/>
    </w:rPr>
  </w:style>
  <w:style w:type="paragraph" w:styleId="a5">
    <w:name w:val="header"/>
    <w:basedOn w:val="a"/>
    <w:link w:val="Char1"/>
    <w:uiPriority w:val="99"/>
    <w:semiHidden/>
    <w:unhideWhenUsed/>
    <w:rsid w:val="00DA4F8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DA4F84"/>
    <w:rPr>
      <w:rFonts w:ascii="Times New Roman" w:eastAsia="宋体" w:hAnsi="Times New Roman" w:cs="Times New Roman"/>
      <w:sz w:val="18"/>
      <w:szCs w:val="18"/>
    </w:rPr>
  </w:style>
  <w:style w:type="paragraph" w:styleId="a6">
    <w:name w:val="List Paragraph"/>
    <w:basedOn w:val="a"/>
    <w:uiPriority w:val="34"/>
    <w:qFormat/>
    <w:rsid w:val="00A6385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9</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39</cp:revision>
  <cp:lastPrinted>2019-02-02T10:05:00Z</cp:lastPrinted>
  <dcterms:created xsi:type="dcterms:W3CDTF">2018-09-18T08:02:00Z</dcterms:created>
  <dcterms:modified xsi:type="dcterms:W3CDTF">2019-02-03T00:43:00Z</dcterms:modified>
</cp:coreProperties>
</file>