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2AB" w:rsidRDefault="00A06A0C" w:rsidP="00A06A0C">
      <w:pPr>
        <w:spacing w:line="600" w:lineRule="exact"/>
        <w:jc w:val="center"/>
        <w:rPr>
          <w:rFonts w:ascii="方正小标宋简体" w:eastAsia="方正小标宋简体" w:hAnsi="宋体"/>
          <w:b/>
          <w:color w:val="000000"/>
          <w:sz w:val="44"/>
          <w:szCs w:val="44"/>
        </w:rPr>
      </w:pPr>
      <w:bookmarkStart w:id="0" w:name="_GoBack"/>
      <w:r w:rsidRPr="00C132AB">
        <w:rPr>
          <w:rFonts w:ascii="方正小标宋简体" w:eastAsia="方正小标宋简体" w:hAnsi="宋体" w:cs="Times New Roman" w:hint="eastAsia"/>
          <w:b/>
          <w:color w:val="000000"/>
          <w:sz w:val="44"/>
          <w:szCs w:val="44"/>
        </w:rPr>
        <w:t>201</w:t>
      </w:r>
      <w:r w:rsidR="003F3B0F">
        <w:rPr>
          <w:rFonts w:ascii="方正小标宋简体" w:eastAsia="方正小标宋简体" w:hAnsi="宋体" w:cs="Times New Roman" w:hint="eastAsia"/>
          <w:b/>
          <w:color w:val="000000"/>
          <w:sz w:val="44"/>
          <w:szCs w:val="44"/>
        </w:rPr>
        <w:t>8</w:t>
      </w:r>
      <w:r w:rsidRPr="00C132AB">
        <w:rPr>
          <w:rFonts w:ascii="方正小标宋简体" w:eastAsia="方正小标宋简体" w:hAnsi="宋体" w:cs="Times New Roman" w:hint="eastAsia"/>
          <w:b/>
          <w:color w:val="000000"/>
          <w:sz w:val="44"/>
          <w:szCs w:val="44"/>
        </w:rPr>
        <w:t>年</w:t>
      </w:r>
      <w:r w:rsidRPr="00C132AB">
        <w:rPr>
          <w:rFonts w:ascii="方正小标宋简体" w:eastAsia="方正小标宋简体" w:hAnsi="宋体" w:hint="eastAsia"/>
          <w:b/>
          <w:color w:val="000000"/>
          <w:sz w:val="44"/>
          <w:szCs w:val="44"/>
        </w:rPr>
        <w:t>罗山县委老干部局</w:t>
      </w:r>
    </w:p>
    <w:p w:rsidR="00A06A0C" w:rsidRPr="00C132AB" w:rsidRDefault="00A06A0C" w:rsidP="00C132AB">
      <w:pPr>
        <w:spacing w:line="600" w:lineRule="exact"/>
        <w:jc w:val="center"/>
        <w:rPr>
          <w:rFonts w:ascii="方正小标宋简体" w:eastAsia="方正小标宋简体" w:hAnsi="宋体"/>
          <w:b/>
          <w:color w:val="000000"/>
          <w:sz w:val="44"/>
          <w:szCs w:val="44"/>
        </w:rPr>
      </w:pPr>
      <w:r w:rsidRPr="00C132AB">
        <w:rPr>
          <w:rFonts w:ascii="方正小标宋简体" w:eastAsia="方正小标宋简体" w:hAnsi="宋体" w:cs="Times New Roman" w:hint="eastAsia"/>
          <w:b/>
          <w:color w:val="000000"/>
          <w:sz w:val="44"/>
          <w:szCs w:val="44"/>
        </w:rPr>
        <w:t>部门预算公开说明</w:t>
      </w:r>
    </w:p>
    <w:p w:rsidR="00A06A0C" w:rsidRDefault="00A06A0C" w:rsidP="00A06A0C">
      <w:pPr>
        <w:spacing w:line="600" w:lineRule="exact"/>
        <w:jc w:val="center"/>
        <w:rPr>
          <w:rFonts w:ascii="方正小标宋简体" w:eastAsia="方正小标宋简体" w:hAnsi="宋体" w:cs="Times New Roman"/>
          <w:color w:val="000000"/>
          <w:sz w:val="44"/>
          <w:szCs w:val="44"/>
        </w:rPr>
      </w:pPr>
    </w:p>
    <w:p w:rsidR="00A743D8" w:rsidRPr="00D936A3" w:rsidRDefault="00A743D8" w:rsidP="00A06A0C">
      <w:pPr>
        <w:spacing w:line="600" w:lineRule="exact"/>
        <w:jc w:val="center"/>
        <w:rPr>
          <w:rFonts w:ascii="方正小标宋简体" w:eastAsia="方正小标宋简体" w:hAnsi="宋体" w:cs="Times New Roman"/>
          <w:color w:val="000000"/>
          <w:sz w:val="44"/>
          <w:szCs w:val="44"/>
        </w:rPr>
      </w:pPr>
    </w:p>
    <w:p w:rsidR="00A06A0C" w:rsidRDefault="00A06A0C" w:rsidP="00A06A0C">
      <w:pPr>
        <w:spacing w:line="600" w:lineRule="exact"/>
        <w:jc w:val="center"/>
        <w:rPr>
          <w:rFonts w:ascii="宋体" w:eastAsia="宋体" w:hAnsi="宋体" w:cs="Times New Roman"/>
          <w:b/>
          <w:bCs/>
          <w:color w:val="000000"/>
          <w:sz w:val="44"/>
          <w:szCs w:val="44"/>
        </w:rPr>
      </w:pPr>
      <w:r w:rsidRPr="00A743D8">
        <w:rPr>
          <w:rFonts w:ascii="宋体" w:eastAsia="宋体" w:hAnsi="宋体" w:cs="Times New Roman" w:hint="eastAsia"/>
          <w:b/>
          <w:bCs/>
          <w:color w:val="000000"/>
          <w:sz w:val="44"/>
          <w:szCs w:val="44"/>
        </w:rPr>
        <w:t>目   录</w:t>
      </w:r>
    </w:p>
    <w:p w:rsidR="00A743D8" w:rsidRPr="00A743D8" w:rsidRDefault="00A743D8" w:rsidP="00A06A0C">
      <w:pPr>
        <w:spacing w:line="600" w:lineRule="exact"/>
        <w:jc w:val="center"/>
        <w:rPr>
          <w:rFonts w:ascii="宋体" w:eastAsia="宋体" w:hAnsi="宋体" w:cs="Times New Roman"/>
          <w:b/>
          <w:bCs/>
          <w:color w:val="000000"/>
          <w:sz w:val="44"/>
          <w:szCs w:val="44"/>
        </w:rPr>
      </w:pPr>
    </w:p>
    <w:p w:rsidR="00A06A0C" w:rsidRPr="00A743D8" w:rsidRDefault="00A743D8" w:rsidP="00A743D8">
      <w:pPr>
        <w:spacing w:line="600" w:lineRule="exact"/>
        <w:rPr>
          <w:rFonts w:asciiTheme="minorEastAsia" w:hAnsiTheme="minorEastAsia" w:cs="Times New Roman"/>
          <w:b/>
          <w:color w:val="000000"/>
          <w:sz w:val="32"/>
          <w:szCs w:val="32"/>
        </w:rPr>
      </w:pPr>
      <w:r w:rsidRPr="00A743D8">
        <w:rPr>
          <w:rFonts w:asciiTheme="minorEastAsia" w:hAnsiTheme="minorEastAsia" w:cs="Times New Roman" w:hint="eastAsia"/>
          <w:b/>
          <w:color w:val="000000"/>
          <w:sz w:val="32"/>
          <w:szCs w:val="32"/>
        </w:rPr>
        <w:t>第一部分</w:t>
      </w:r>
      <w:r w:rsidR="00A06A0C" w:rsidRPr="00A743D8">
        <w:rPr>
          <w:rFonts w:asciiTheme="minorEastAsia" w:hAnsiTheme="minorEastAsia" w:cs="Times New Roman" w:hint="eastAsia"/>
          <w:b/>
          <w:color w:val="000000"/>
          <w:sz w:val="32"/>
          <w:szCs w:val="32"/>
        </w:rPr>
        <w:t>、</w:t>
      </w:r>
      <w:r w:rsidRPr="00A743D8">
        <w:rPr>
          <w:rFonts w:asciiTheme="minorEastAsia" w:hAnsiTheme="minorEastAsia" w:cs="Times New Roman" w:hint="eastAsia"/>
          <w:b/>
          <w:color w:val="000000"/>
          <w:sz w:val="32"/>
          <w:szCs w:val="32"/>
        </w:rPr>
        <w:t>罗山县委老干部局概况</w:t>
      </w:r>
    </w:p>
    <w:p w:rsidR="00A06A0C" w:rsidRPr="00A23E6E" w:rsidRDefault="00A743D8" w:rsidP="00A743D8">
      <w:pPr>
        <w:spacing w:line="600" w:lineRule="exact"/>
        <w:ind w:firstLineChars="100" w:firstLine="320"/>
        <w:rPr>
          <w:rFonts w:asciiTheme="minorEastAsia" w:hAnsiTheme="minorEastAsia" w:cs="Times New Roman"/>
          <w:color w:val="000000"/>
          <w:sz w:val="32"/>
          <w:szCs w:val="32"/>
        </w:rPr>
      </w:pPr>
      <w:r>
        <w:rPr>
          <w:rFonts w:asciiTheme="minorEastAsia" w:hAnsiTheme="minorEastAsia" w:cs="Times New Roman" w:hint="eastAsia"/>
          <w:color w:val="000000"/>
          <w:sz w:val="32"/>
          <w:szCs w:val="32"/>
        </w:rPr>
        <w:t>一、主要</w:t>
      </w:r>
      <w:r w:rsidR="00A06A0C" w:rsidRPr="00A23E6E">
        <w:rPr>
          <w:rFonts w:asciiTheme="minorEastAsia" w:hAnsiTheme="minorEastAsia" w:cs="Times New Roman" w:hint="eastAsia"/>
          <w:color w:val="000000"/>
          <w:sz w:val="32"/>
          <w:szCs w:val="32"/>
        </w:rPr>
        <w:t>职能</w:t>
      </w:r>
    </w:p>
    <w:p w:rsidR="00A06A0C" w:rsidRPr="00A23E6E" w:rsidRDefault="00A743D8" w:rsidP="00A743D8">
      <w:pPr>
        <w:spacing w:line="600" w:lineRule="exact"/>
        <w:ind w:firstLineChars="100" w:firstLine="320"/>
        <w:rPr>
          <w:rFonts w:asciiTheme="minorEastAsia" w:hAnsiTheme="minorEastAsia" w:cs="Times New Roman"/>
          <w:color w:val="000000"/>
          <w:sz w:val="32"/>
          <w:szCs w:val="32"/>
        </w:rPr>
      </w:pPr>
      <w:r>
        <w:rPr>
          <w:rFonts w:asciiTheme="minorEastAsia" w:hAnsiTheme="minorEastAsia" w:cs="Times New Roman" w:hint="eastAsia"/>
          <w:color w:val="000000"/>
          <w:sz w:val="32"/>
          <w:szCs w:val="32"/>
        </w:rPr>
        <w:t>二、部门预算单位</w:t>
      </w:r>
      <w:r w:rsidR="00A06A0C" w:rsidRPr="00A23E6E">
        <w:rPr>
          <w:rFonts w:asciiTheme="minorEastAsia" w:hAnsiTheme="minorEastAsia" w:cs="Times New Roman" w:hint="eastAsia"/>
          <w:color w:val="000000"/>
          <w:sz w:val="32"/>
          <w:szCs w:val="32"/>
        </w:rPr>
        <w:t>构成</w:t>
      </w:r>
    </w:p>
    <w:p w:rsidR="00A06A0C" w:rsidRPr="00A743D8" w:rsidRDefault="00A743D8" w:rsidP="00A743D8">
      <w:pPr>
        <w:spacing w:line="600" w:lineRule="exact"/>
        <w:rPr>
          <w:rFonts w:asciiTheme="minorEastAsia" w:hAnsiTheme="minorEastAsia" w:cs="Times New Roman"/>
          <w:b/>
          <w:color w:val="000000"/>
          <w:sz w:val="32"/>
          <w:szCs w:val="32"/>
        </w:rPr>
      </w:pPr>
      <w:r w:rsidRPr="00A743D8">
        <w:rPr>
          <w:rFonts w:asciiTheme="minorEastAsia" w:hAnsiTheme="minorEastAsia" w:cs="Times New Roman" w:hint="eastAsia"/>
          <w:b/>
          <w:color w:val="000000"/>
          <w:sz w:val="32"/>
          <w:szCs w:val="32"/>
        </w:rPr>
        <w:t>第二部分</w:t>
      </w:r>
      <w:r w:rsidR="00A06A0C" w:rsidRPr="00A743D8">
        <w:rPr>
          <w:rFonts w:asciiTheme="minorEastAsia" w:hAnsiTheme="minorEastAsia" w:cs="Times New Roman" w:hint="eastAsia"/>
          <w:b/>
          <w:color w:val="000000"/>
          <w:sz w:val="32"/>
          <w:szCs w:val="32"/>
        </w:rPr>
        <w:t>、</w:t>
      </w:r>
      <w:r w:rsidRPr="00A743D8">
        <w:rPr>
          <w:rFonts w:asciiTheme="minorEastAsia" w:hAnsiTheme="minorEastAsia" w:cs="Times New Roman" w:hint="eastAsia"/>
          <w:b/>
          <w:color w:val="000000"/>
          <w:sz w:val="32"/>
          <w:szCs w:val="32"/>
        </w:rPr>
        <w:t>罗山县委老干部局</w:t>
      </w:r>
      <w:r w:rsidR="00A06A0C" w:rsidRPr="00A743D8">
        <w:rPr>
          <w:rFonts w:asciiTheme="minorEastAsia" w:hAnsiTheme="minorEastAsia" w:cs="Times New Roman" w:hint="eastAsia"/>
          <w:b/>
          <w:color w:val="000000"/>
          <w:sz w:val="32"/>
          <w:szCs w:val="32"/>
        </w:rPr>
        <w:t>201</w:t>
      </w:r>
      <w:r w:rsidR="003F3B0F" w:rsidRPr="00A743D8">
        <w:rPr>
          <w:rFonts w:asciiTheme="minorEastAsia" w:hAnsiTheme="minorEastAsia" w:cs="Times New Roman" w:hint="eastAsia"/>
          <w:b/>
          <w:color w:val="000000"/>
          <w:sz w:val="32"/>
          <w:szCs w:val="32"/>
        </w:rPr>
        <w:t>8</w:t>
      </w:r>
      <w:r w:rsidR="00A06A0C" w:rsidRPr="00A743D8">
        <w:rPr>
          <w:rFonts w:asciiTheme="minorEastAsia" w:hAnsiTheme="minorEastAsia" w:cs="Times New Roman" w:hint="eastAsia"/>
          <w:b/>
          <w:color w:val="000000"/>
          <w:sz w:val="32"/>
          <w:szCs w:val="32"/>
        </w:rPr>
        <w:t>年度部门预算情况说明</w:t>
      </w:r>
    </w:p>
    <w:p w:rsidR="00584BD9" w:rsidRPr="00A743D8" w:rsidRDefault="00A743D8" w:rsidP="00A743D8">
      <w:pPr>
        <w:spacing w:line="600" w:lineRule="exact"/>
        <w:rPr>
          <w:rFonts w:asciiTheme="minorEastAsia" w:hAnsiTheme="minorEastAsia" w:cs="Times New Roman"/>
          <w:b/>
          <w:color w:val="000000"/>
          <w:sz w:val="32"/>
          <w:szCs w:val="32"/>
        </w:rPr>
      </w:pPr>
      <w:r w:rsidRPr="00A743D8">
        <w:rPr>
          <w:rFonts w:asciiTheme="minorEastAsia" w:hAnsiTheme="minorEastAsia" w:cs="Times New Roman" w:hint="eastAsia"/>
          <w:b/>
          <w:color w:val="000000"/>
          <w:sz w:val="32"/>
          <w:szCs w:val="32"/>
        </w:rPr>
        <w:t>第三部分</w:t>
      </w:r>
      <w:r w:rsidR="00A06A0C" w:rsidRPr="00A743D8">
        <w:rPr>
          <w:rFonts w:asciiTheme="minorEastAsia" w:hAnsiTheme="minorEastAsia" w:cs="Times New Roman" w:hint="eastAsia"/>
          <w:b/>
          <w:color w:val="000000"/>
          <w:sz w:val="32"/>
          <w:szCs w:val="32"/>
        </w:rPr>
        <w:t>、 名词解释</w:t>
      </w:r>
    </w:p>
    <w:p w:rsidR="00A06A0C" w:rsidRPr="00A743D8" w:rsidRDefault="00A06A0C" w:rsidP="00A743D8">
      <w:pPr>
        <w:spacing w:line="600" w:lineRule="exact"/>
        <w:rPr>
          <w:rFonts w:asciiTheme="minorEastAsia" w:hAnsiTheme="minorEastAsia" w:cs="Times New Roman"/>
          <w:b/>
          <w:color w:val="000000"/>
          <w:sz w:val="32"/>
          <w:szCs w:val="32"/>
        </w:rPr>
      </w:pPr>
      <w:r w:rsidRPr="00A743D8">
        <w:rPr>
          <w:rFonts w:asciiTheme="minorEastAsia" w:hAnsiTheme="minorEastAsia" w:cs="Times New Roman" w:hint="eastAsia"/>
          <w:b/>
          <w:color w:val="000000"/>
          <w:sz w:val="32"/>
          <w:szCs w:val="32"/>
        </w:rPr>
        <w:t>附件：</w:t>
      </w:r>
      <w:r w:rsidR="00A743D8">
        <w:rPr>
          <w:rFonts w:asciiTheme="minorEastAsia" w:hAnsiTheme="minorEastAsia" w:cs="Times New Roman" w:hint="eastAsia"/>
          <w:b/>
          <w:color w:val="000000"/>
          <w:sz w:val="32"/>
          <w:szCs w:val="32"/>
        </w:rPr>
        <w:t>罗山县委老干部局</w:t>
      </w:r>
      <w:r w:rsidRPr="00A743D8">
        <w:rPr>
          <w:rFonts w:asciiTheme="minorEastAsia" w:hAnsiTheme="minorEastAsia" w:cs="Times New Roman" w:hint="eastAsia"/>
          <w:b/>
          <w:color w:val="000000"/>
          <w:sz w:val="32"/>
          <w:szCs w:val="32"/>
        </w:rPr>
        <w:t>201</w:t>
      </w:r>
      <w:r w:rsidR="003F3B0F" w:rsidRPr="00A743D8">
        <w:rPr>
          <w:rFonts w:asciiTheme="minorEastAsia" w:hAnsiTheme="minorEastAsia" w:cs="Times New Roman" w:hint="eastAsia"/>
          <w:b/>
          <w:color w:val="000000"/>
          <w:sz w:val="32"/>
          <w:szCs w:val="32"/>
        </w:rPr>
        <w:t>8</w:t>
      </w:r>
      <w:r w:rsidRPr="00A743D8">
        <w:rPr>
          <w:rFonts w:asciiTheme="minorEastAsia" w:hAnsiTheme="minorEastAsia" w:cs="Times New Roman" w:hint="eastAsia"/>
          <w:b/>
          <w:color w:val="000000"/>
          <w:sz w:val="32"/>
          <w:szCs w:val="32"/>
        </w:rPr>
        <w:t xml:space="preserve"> 年度部门预算表</w:t>
      </w:r>
    </w:p>
    <w:p w:rsidR="00A06A0C" w:rsidRPr="00A23E6E" w:rsidRDefault="00A743D8" w:rsidP="00A06A0C">
      <w:pPr>
        <w:spacing w:line="600" w:lineRule="exact"/>
        <w:ind w:firstLineChars="200" w:firstLine="640"/>
        <w:rPr>
          <w:rFonts w:asciiTheme="minorEastAsia" w:hAnsiTheme="minorEastAsia" w:cs="Times New Roman"/>
          <w:color w:val="000000"/>
          <w:sz w:val="32"/>
          <w:szCs w:val="32"/>
        </w:rPr>
      </w:pPr>
      <w:r>
        <w:rPr>
          <w:rFonts w:asciiTheme="minorEastAsia" w:hAnsiTheme="minorEastAsia" w:cs="Times New Roman" w:hint="eastAsia"/>
          <w:color w:val="000000"/>
          <w:sz w:val="32"/>
          <w:szCs w:val="32"/>
        </w:rPr>
        <w:t>一</w:t>
      </w:r>
      <w:r w:rsidR="00A06A0C" w:rsidRPr="00A23E6E">
        <w:rPr>
          <w:rFonts w:asciiTheme="minorEastAsia" w:hAnsiTheme="minorEastAsia" w:cs="Times New Roman" w:hint="eastAsia"/>
          <w:color w:val="000000"/>
          <w:sz w:val="32"/>
          <w:szCs w:val="32"/>
        </w:rPr>
        <w:t>、部门收支总体情况表</w:t>
      </w:r>
    </w:p>
    <w:p w:rsidR="00A06A0C" w:rsidRPr="00A23E6E" w:rsidRDefault="00A743D8" w:rsidP="00A06A0C">
      <w:pPr>
        <w:spacing w:line="600" w:lineRule="exact"/>
        <w:ind w:firstLineChars="200" w:firstLine="640"/>
        <w:rPr>
          <w:rFonts w:asciiTheme="minorEastAsia" w:hAnsiTheme="minorEastAsia" w:cs="Times New Roman"/>
          <w:color w:val="000000"/>
          <w:sz w:val="32"/>
          <w:szCs w:val="32"/>
        </w:rPr>
      </w:pPr>
      <w:r>
        <w:rPr>
          <w:rFonts w:asciiTheme="minorEastAsia" w:hAnsiTheme="minorEastAsia" w:cs="Times New Roman" w:hint="eastAsia"/>
          <w:color w:val="000000"/>
          <w:sz w:val="32"/>
          <w:szCs w:val="32"/>
        </w:rPr>
        <w:t>二</w:t>
      </w:r>
      <w:r w:rsidR="00A06A0C" w:rsidRPr="00A23E6E">
        <w:rPr>
          <w:rFonts w:asciiTheme="minorEastAsia" w:hAnsiTheme="minorEastAsia" w:cs="Times New Roman" w:hint="eastAsia"/>
          <w:color w:val="000000"/>
          <w:sz w:val="32"/>
          <w:szCs w:val="32"/>
        </w:rPr>
        <w:t>、部门收入总体情况表</w:t>
      </w:r>
    </w:p>
    <w:p w:rsidR="00A06A0C" w:rsidRPr="00A23E6E" w:rsidRDefault="00A743D8" w:rsidP="00A06A0C">
      <w:pPr>
        <w:spacing w:line="600" w:lineRule="exact"/>
        <w:ind w:firstLineChars="200" w:firstLine="640"/>
        <w:rPr>
          <w:rFonts w:asciiTheme="minorEastAsia" w:hAnsiTheme="minorEastAsia" w:cs="Times New Roman"/>
          <w:color w:val="000000"/>
          <w:sz w:val="32"/>
          <w:szCs w:val="32"/>
        </w:rPr>
      </w:pPr>
      <w:r>
        <w:rPr>
          <w:rFonts w:asciiTheme="minorEastAsia" w:hAnsiTheme="minorEastAsia" w:cs="Times New Roman" w:hint="eastAsia"/>
          <w:color w:val="000000"/>
          <w:sz w:val="32"/>
          <w:szCs w:val="32"/>
        </w:rPr>
        <w:t>三</w:t>
      </w:r>
      <w:r w:rsidR="00A06A0C" w:rsidRPr="00A23E6E">
        <w:rPr>
          <w:rFonts w:asciiTheme="minorEastAsia" w:hAnsiTheme="minorEastAsia" w:cs="Times New Roman" w:hint="eastAsia"/>
          <w:color w:val="000000"/>
          <w:sz w:val="32"/>
          <w:szCs w:val="32"/>
        </w:rPr>
        <w:t>、部门支出总体情况表</w:t>
      </w:r>
    </w:p>
    <w:p w:rsidR="00A06A0C" w:rsidRPr="00A23E6E" w:rsidRDefault="00A743D8" w:rsidP="00A06A0C">
      <w:pPr>
        <w:spacing w:line="600" w:lineRule="exact"/>
        <w:ind w:firstLineChars="200" w:firstLine="640"/>
        <w:rPr>
          <w:rFonts w:asciiTheme="minorEastAsia" w:hAnsiTheme="minorEastAsia" w:cs="Times New Roman"/>
          <w:color w:val="000000"/>
          <w:sz w:val="32"/>
          <w:szCs w:val="32"/>
        </w:rPr>
      </w:pPr>
      <w:r>
        <w:rPr>
          <w:rFonts w:asciiTheme="minorEastAsia" w:hAnsiTheme="minorEastAsia" w:cs="Times New Roman" w:hint="eastAsia"/>
          <w:color w:val="000000"/>
          <w:sz w:val="32"/>
          <w:szCs w:val="32"/>
        </w:rPr>
        <w:t>四</w:t>
      </w:r>
      <w:r w:rsidR="00A06A0C" w:rsidRPr="00A23E6E">
        <w:rPr>
          <w:rFonts w:asciiTheme="minorEastAsia" w:hAnsiTheme="minorEastAsia" w:cs="Times New Roman" w:hint="eastAsia"/>
          <w:color w:val="000000"/>
          <w:sz w:val="32"/>
          <w:szCs w:val="32"/>
        </w:rPr>
        <w:t>、财政拨款收支总体情况表</w:t>
      </w:r>
    </w:p>
    <w:p w:rsidR="00A06A0C" w:rsidRPr="00A23E6E" w:rsidRDefault="00A743D8" w:rsidP="00A06A0C">
      <w:pPr>
        <w:spacing w:line="600" w:lineRule="exact"/>
        <w:ind w:firstLineChars="200" w:firstLine="640"/>
        <w:rPr>
          <w:rFonts w:asciiTheme="minorEastAsia" w:hAnsiTheme="minorEastAsia" w:cs="Times New Roman"/>
          <w:color w:val="000000"/>
          <w:sz w:val="32"/>
          <w:szCs w:val="32"/>
        </w:rPr>
      </w:pPr>
      <w:r>
        <w:rPr>
          <w:rFonts w:asciiTheme="minorEastAsia" w:hAnsiTheme="minorEastAsia" w:cs="Times New Roman" w:hint="eastAsia"/>
          <w:color w:val="000000"/>
          <w:sz w:val="32"/>
          <w:szCs w:val="32"/>
        </w:rPr>
        <w:t>五</w:t>
      </w:r>
      <w:r w:rsidR="00A06A0C" w:rsidRPr="00A23E6E">
        <w:rPr>
          <w:rFonts w:asciiTheme="minorEastAsia" w:hAnsiTheme="minorEastAsia" w:cs="Times New Roman" w:hint="eastAsia"/>
          <w:color w:val="000000"/>
          <w:sz w:val="32"/>
          <w:szCs w:val="32"/>
        </w:rPr>
        <w:t>、一般公共预算支出情况表</w:t>
      </w:r>
    </w:p>
    <w:p w:rsidR="00A06A0C" w:rsidRPr="00A23E6E" w:rsidRDefault="00A743D8" w:rsidP="00A06A0C">
      <w:pPr>
        <w:spacing w:line="600" w:lineRule="exact"/>
        <w:ind w:firstLineChars="200" w:firstLine="640"/>
        <w:rPr>
          <w:rFonts w:asciiTheme="minorEastAsia" w:hAnsiTheme="minorEastAsia" w:cs="Times New Roman"/>
          <w:color w:val="000000"/>
          <w:sz w:val="32"/>
          <w:szCs w:val="32"/>
        </w:rPr>
      </w:pPr>
      <w:r>
        <w:rPr>
          <w:rFonts w:asciiTheme="minorEastAsia" w:hAnsiTheme="minorEastAsia" w:cs="Times New Roman" w:hint="eastAsia"/>
          <w:color w:val="000000"/>
          <w:sz w:val="32"/>
          <w:szCs w:val="32"/>
        </w:rPr>
        <w:t>六</w:t>
      </w:r>
      <w:r w:rsidR="00A06A0C" w:rsidRPr="00A23E6E">
        <w:rPr>
          <w:rFonts w:asciiTheme="minorEastAsia" w:hAnsiTheme="minorEastAsia" w:cs="Times New Roman" w:hint="eastAsia"/>
          <w:color w:val="000000"/>
          <w:sz w:val="32"/>
          <w:szCs w:val="32"/>
        </w:rPr>
        <w:t>、一般公共预算基本支出情况表</w:t>
      </w:r>
    </w:p>
    <w:p w:rsidR="00A06A0C" w:rsidRPr="00A23E6E" w:rsidRDefault="00A743D8" w:rsidP="00A06A0C">
      <w:pPr>
        <w:spacing w:line="600" w:lineRule="exact"/>
        <w:ind w:firstLineChars="200" w:firstLine="640"/>
        <w:rPr>
          <w:rFonts w:asciiTheme="minorEastAsia" w:hAnsiTheme="minorEastAsia" w:cs="Times New Roman"/>
          <w:color w:val="000000"/>
          <w:sz w:val="32"/>
          <w:szCs w:val="32"/>
        </w:rPr>
      </w:pPr>
      <w:r>
        <w:rPr>
          <w:rFonts w:asciiTheme="minorEastAsia" w:hAnsiTheme="minorEastAsia" w:cs="Times New Roman" w:hint="eastAsia"/>
          <w:color w:val="000000"/>
          <w:sz w:val="32"/>
          <w:szCs w:val="32"/>
        </w:rPr>
        <w:t>七</w:t>
      </w:r>
      <w:r w:rsidR="00A06A0C" w:rsidRPr="00A23E6E">
        <w:rPr>
          <w:rFonts w:asciiTheme="minorEastAsia" w:hAnsiTheme="minorEastAsia" w:cs="Times New Roman" w:hint="eastAsia"/>
          <w:color w:val="000000"/>
          <w:sz w:val="32"/>
          <w:szCs w:val="32"/>
        </w:rPr>
        <w:t>、一般公共预算“三公”经费支出情况表</w:t>
      </w:r>
    </w:p>
    <w:p w:rsidR="00A06A0C" w:rsidRPr="00A23E6E" w:rsidRDefault="00A743D8" w:rsidP="00A06A0C">
      <w:pPr>
        <w:spacing w:line="600" w:lineRule="exact"/>
        <w:ind w:firstLineChars="200" w:firstLine="640"/>
        <w:rPr>
          <w:rFonts w:asciiTheme="minorEastAsia" w:hAnsiTheme="minorEastAsia" w:cs="Times New Roman"/>
          <w:color w:val="000000"/>
          <w:sz w:val="32"/>
          <w:szCs w:val="32"/>
        </w:rPr>
      </w:pPr>
      <w:r>
        <w:rPr>
          <w:rFonts w:asciiTheme="minorEastAsia" w:hAnsiTheme="minorEastAsia" w:cs="Times New Roman" w:hint="eastAsia"/>
          <w:color w:val="000000"/>
          <w:sz w:val="32"/>
          <w:szCs w:val="32"/>
        </w:rPr>
        <w:t>八</w:t>
      </w:r>
      <w:r w:rsidR="00A06A0C" w:rsidRPr="00A23E6E">
        <w:rPr>
          <w:rFonts w:asciiTheme="minorEastAsia" w:hAnsiTheme="minorEastAsia" w:cs="Times New Roman" w:hint="eastAsia"/>
          <w:color w:val="000000"/>
          <w:sz w:val="32"/>
          <w:szCs w:val="32"/>
        </w:rPr>
        <w:t>、政府性基金预算支出情况表</w:t>
      </w:r>
    </w:p>
    <w:p w:rsidR="00A11398" w:rsidRDefault="00A11398" w:rsidP="00A06A0C">
      <w:pPr>
        <w:widowControl/>
        <w:tabs>
          <w:tab w:val="left" w:pos="1322"/>
        </w:tabs>
        <w:wordWrap w:val="0"/>
        <w:spacing w:line="480" w:lineRule="auto"/>
        <w:jc w:val="left"/>
        <w:rPr>
          <w:rFonts w:ascii="仿宋" w:eastAsia="仿宋" w:hAnsi="仿宋" w:cs="仿宋"/>
          <w:b/>
          <w:color w:val="333333"/>
          <w:kern w:val="0"/>
          <w:sz w:val="30"/>
          <w:szCs w:val="30"/>
        </w:rPr>
      </w:pPr>
    </w:p>
    <w:p w:rsidR="00584BD9" w:rsidRDefault="00584BD9">
      <w:pPr>
        <w:widowControl/>
        <w:tabs>
          <w:tab w:val="left" w:pos="1322"/>
        </w:tabs>
        <w:wordWrap w:val="0"/>
        <w:spacing w:line="480" w:lineRule="auto"/>
        <w:ind w:left="1322" w:hanging="720"/>
        <w:jc w:val="left"/>
        <w:rPr>
          <w:rFonts w:ascii="仿宋" w:eastAsia="仿宋" w:hAnsi="仿宋" w:cs="仿宋"/>
          <w:b/>
          <w:color w:val="333333"/>
          <w:kern w:val="0"/>
          <w:sz w:val="30"/>
          <w:szCs w:val="30"/>
        </w:rPr>
      </w:pPr>
    </w:p>
    <w:p w:rsidR="00584BD9" w:rsidRDefault="00584BD9">
      <w:pPr>
        <w:widowControl/>
        <w:tabs>
          <w:tab w:val="left" w:pos="1322"/>
        </w:tabs>
        <w:wordWrap w:val="0"/>
        <w:spacing w:line="480" w:lineRule="auto"/>
        <w:ind w:left="1322" w:hanging="720"/>
        <w:jc w:val="left"/>
        <w:rPr>
          <w:rFonts w:ascii="仿宋" w:eastAsia="仿宋" w:hAnsi="仿宋" w:cs="仿宋"/>
          <w:b/>
          <w:color w:val="333333"/>
          <w:kern w:val="0"/>
          <w:sz w:val="30"/>
          <w:szCs w:val="30"/>
        </w:rPr>
      </w:pPr>
    </w:p>
    <w:p w:rsidR="00584BD9" w:rsidRDefault="00584BD9">
      <w:pPr>
        <w:widowControl/>
        <w:tabs>
          <w:tab w:val="left" w:pos="1322"/>
        </w:tabs>
        <w:wordWrap w:val="0"/>
        <w:spacing w:line="480" w:lineRule="auto"/>
        <w:ind w:left="1322" w:hanging="720"/>
        <w:jc w:val="left"/>
        <w:rPr>
          <w:rFonts w:ascii="仿宋" w:eastAsia="仿宋" w:hAnsi="仿宋" w:cs="仿宋"/>
          <w:b/>
          <w:color w:val="333333"/>
          <w:kern w:val="0"/>
          <w:sz w:val="30"/>
          <w:szCs w:val="30"/>
        </w:rPr>
      </w:pPr>
    </w:p>
    <w:p w:rsidR="00A11398" w:rsidRPr="002B5DCA" w:rsidRDefault="00A743D8" w:rsidP="00A743D8">
      <w:pPr>
        <w:widowControl/>
        <w:tabs>
          <w:tab w:val="left" w:pos="1322"/>
        </w:tabs>
        <w:wordWrap w:val="0"/>
        <w:spacing w:line="480" w:lineRule="auto"/>
        <w:jc w:val="left"/>
        <w:rPr>
          <w:rFonts w:asciiTheme="minorEastAsia" w:hAnsiTheme="minorEastAsia"/>
          <w:sz w:val="36"/>
          <w:szCs w:val="36"/>
        </w:rPr>
      </w:pPr>
      <w:r w:rsidRPr="002B5DCA">
        <w:rPr>
          <w:rFonts w:asciiTheme="minorEastAsia" w:hAnsiTheme="minorEastAsia" w:cs="仿宋" w:hint="eastAsia"/>
          <w:b/>
          <w:color w:val="333333"/>
          <w:kern w:val="0"/>
          <w:sz w:val="36"/>
          <w:szCs w:val="36"/>
        </w:rPr>
        <w:t>第一部分</w:t>
      </w:r>
      <w:r w:rsidR="000F4469" w:rsidRPr="002B5DCA">
        <w:rPr>
          <w:rFonts w:asciiTheme="minorEastAsia" w:hAnsiTheme="minorEastAsia" w:cs="仿宋"/>
          <w:b/>
          <w:color w:val="333333"/>
          <w:kern w:val="0"/>
          <w:sz w:val="36"/>
          <w:szCs w:val="36"/>
        </w:rPr>
        <w:t xml:space="preserve">、 </w:t>
      </w:r>
      <w:r w:rsidRPr="002B5DCA">
        <w:rPr>
          <w:rFonts w:asciiTheme="minorEastAsia" w:hAnsiTheme="minorEastAsia" w:cs="仿宋" w:hint="eastAsia"/>
          <w:b/>
          <w:color w:val="333333"/>
          <w:kern w:val="0"/>
          <w:sz w:val="36"/>
          <w:szCs w:val="36"/>
        </w:rPr>
        <w:t>中共罗山县委老干部局概况</w:t>
      </w:r>
    </w:p>
    <w:p w:rsidR="00A743D8" w:rsidRPr="00A743D8" w:rsidRDefault="00A743D8" w:rsidP="00A743D8">
      <w:pPr>
        <w:ind w:firstLine="585"/>
        <w:rPr>
          <w:rFonts w:ascii="仿宋" w:eastAsia="仿宋" w:hAnsi="仿宋" w:cs="仿宋"/>
          <w:b/>
          <w:color w:val="333333"/>
          <w:kern w:val="0"/>
          <w:sz w:val="32"/>
          <w:szCs w:val="32"/>
        </w:rPr>
      </w:pPr>
      <w:r w:rsidRPr="00A743D8">
        <w:rPr>
          <w:rFonts w:ascii="仿宋" w:eastAsia="仿宋" w:hAnsi="仿宋" w:cs="仿宋" w:hint="eastAsia"/>
          <w:color w:val="333333"/>
          <w:kern w:val="0"/>
          <w:sz w:val="32"/>
          <w:szCs w:val="32"/>
        </w:rPr>
        <w:t>一、</w:t>
      </w:r>
      <w:r w:rsidRPr="00A743D8">
        <w:rPr>
          <w:rFonts w:ascii="仿宋" w:eastAsia="仿宋" w:hAnsi="仿宋" w:cs="仿宋" w:hint="eastAsia"/>
          <w:b/>
          <w:color w:val="333333"/>
          <w:kern w:val="0"/>
          <w:sz w:val="32"/>
          <w:szCs w:val="32"/>
        </w:rPr>
        <w:t>罗山县委老干部局主要职能：</w:t>
      </w:r>
    </w:p>
    <w:p w:rsidR="00A11398" w:rsidRDefault="00A743D8" w:rsidP="00A743D8">
      <w:pPr>
        <w:ind w:firstLine="585"/>
        <w:rPr>
          <w:rFonts w:ascii="仿宋" w:eastAsia="仿宋" w:hAnsi="仿宋" w:cs="仿宋"/>
          <w:b/>
          <w:color w:val="333333"/>
          <w:kern w:val="0"/>
          <w:sz w:val="30"/>
          <w:szCs w:val="30"/>
        </w:rPr>
      </w:pPr>
      <w:r w:rsidRPr="00E10F97">
        <w:rPr>
          <w:rFonts w:ascii="仿宋" w:eastAsia="仿宋" w:hAnsi="仿宋" w:cs="仿宋" w:hint="eastAsia"/>
          <w:color w:val="333333"/>
          <w:kern w:val="0"/>
          <w:sz w:val="32"/>
          <w:szCs w:val="32"/>
        </w:rPr>
        <w:t>（1）贯彻落实中央、省委、市委和县委有关老干部工作的政策和规定；会同有关部门研究拟定全县老干部工作有关政策规定。（2）抓好老干部党支部建设，了解老干部的思想情况和要求。（3）按照干部管理权限办理离退休人员离退休后提高待遇和增加离退休费的审批工作；负责老干部统计工作；协同有关部门做好老干部安置工作（含异地安置），检查老干部政治、生活待遇落实情况，发现问题及时解决；承办老干部来信来访，服务接待工作。（4）负责老干部医疗保健工作；定期组织老干部健康体检和疗养；协助有关单位办理老同志去世后的有关事宜。（5）组织指导老干部在两个文明建设中发挥作用，发现、培养、推广老干部发挥作用的典型。（6）检查、督促、指导全县老干部工作；开展调查研究、总结、推广老干部工作方面的经验，并向县委和上级主管部门汇报工作情况。（7）管理县老干部活动中心、关工委、老年协会、老干部学校等。（8）承办县委和县组织部交办的其它工作。</w:t>
      </w:r>
    </w:p>
    <w:p w:rsidR="00A11398" w:rsidRPr="00A743D8" w:rsidRDefault="000F4469" w:rsidP="00A743D8">
      <w:pPr>
        <w:rPr>
          <w:rFonts w:ascii="仿宋" w:eastAsia="仿宋" w:hAnsi="仿宋" w:cs="仿宋"/>
          <w:b/>
          <w:color w:val="333333"/>
          <w:kern w:val="0"/>
          <w:sz w:val="32"/>
          <w:szCs w:val="32"/>
        </w:rPr>
      </w:pPr>
      <w:r>
        <w:rPr>
          <w:rFonts w:ascii="仿宋" w:eastAsia="仿宋" w:hAnsi="仿宋" w:cs="仿宋" w:hint="eastAsia"/>
          <w:b/>
          <w:color w:val="333333"/>
          <w:kern w:val="0"/>
          <w:sz w:val="30"/>
          <w:szCs w:val="30"/>
        </w:rPr>
        <w:t xml:space="preserve">   </w:t>
      </w:r>
      <w:r w:rsidR="00A743D8">
        <w:rPr>
          <w:rFonts w:ascii="仿宋" w:eastAsia="仿宋" w:hAnsi="仿宋" w:cs="仿宋" w:hint="eastAsia"/>
          <w:b/>
          <w:color w:val="333333"/>
          <w:kern w:val="0"/>
          <w:sz w:val="30"/>
          <w:szCs w:val="30"/>
        </w:rPr>
        <w:t xml:space="preserve">  </w:t>
      </w:r>
      <w:r w:rsidR="00A743D8" w:rsidRPr="00A743D8">
        <w:rPr>
          <w:rFonts w:ascii="仿宋" w:eastAsia="仿宋" w:hAnsi="仿宋" w:cs="仿宋" w:hint="eastAsia"/>
          <w:b/>
          <w:color w:val="333333"/>
          <w:kern w:val="0"/>
          <w:sz w:val="32"/>
          <w:szCs w:val="32"/>
        </w:rPr>
        <w:t>二、罗山县委老干部局机构</w:t>
      </w:r>
      <w:r w:rsidRPr="00A743D8">
        <w:rPr>
          <w:rFonts w:ascii="仿宋" w:eastAsia="仿宋" w:hAnsi="仿宋" w:cs="仿宋"/>
          <w:b/>
          <w:color w:val="333333"/>
          <w:kern w:val="0"/>
          <w:sz w:val="32"/>
          <w:szCs w:val="32"/>
        </w:rPr>
        <w:t>构成</w:t>
      </w:r>
      <w:r w:rsidR="00A743D8" w:rsidRPr="00A743D8">
        <w:rPr>
          <w:rFonts w:ascii="仿宋" w:eastAsia="仿宋" w:hAnsi="仿宋" w:cs="仿宋" w:hint="eastAsia"/>
          <w:b/>
          <w:color w:val="333333"/>
          <w:kern w:val="0"/>
          <w:sz w:val="32"/>
          <w:szCs w:val="32"/>
        </w:rPr>
        <w:t>：</w:t>
      </w:r>
    </w:p>
    <w:p w:rsidR="00A743D8" w:rsidRDefault="00A743D8" w:rsidP="00A743D8">
      <w:pPr>
        <w:spacing w:line="360" w:lineRule="auto"/>
        <w:ind w:firstLineChars="250" w:firstLine="800"/>
        <w:rPr>
          <w:rFonts w:ascii="仿宋" w:eastAsia="仿宋" w:hAnsi="仿宋" w:cs="仿宋"/>
          <w:color w:val="333333"/>
          <w:kern w:val="0"/>
          <w:sz w:val="32"/>
          <w:szCs w:val="32"/>
        </w:rPr>
      </w:pPr>
      <w:r>
        <w:rPr>
          <w:rFonts w:ascii="仿宋" w:eastAsia="仿宋" w:hAnsi="仿宋" w:cs="仿宋" w:hint="eastAsia"/>
          <w:color w:val="333333"/>
          <w:kern w:val="0"/>
          <w:sz w:val="32"/>
          <w:szCs w:val="32"/>
        </w:rPr>
        <w:t>1997</w:t>
      </w:r>
      <w:r w:rsidRPr="009F3718">
        <w:rPr>
          <w:rFonts w:ascii="仿宋" w:eastAsia="仿宋" w:hAnsi="仿宋" w:cs="仿宋" w:hint="eastAsia"/>
          <w:color w:val="333333"/>
          <w:kern w:val="0"/>
          <w:sz w:val="32"/>
          <w:szCs w:val="32"/>
        </w:rPr>
        <w:t>年，根据中共罗山县委、县政府《关于印发&lt;</w:t>
      </w:r>
      <w:r>
        <w:rPr>
          <w:rFonts w:ascii="仿宋" w:eastAsia="仿宋" w:hAnsi="仿宋" w:cs="仿宋" w:hint="eastAsia"/>
          <w:color w:val="333333"/>
          <w:kern w:val="0"/>
          <w:sz w:val="32"/>
          <w:szCs w:val="32"/>
        </w:rPr>
        <w:t>中共</w:t>
      </w:r>
      <w:r w:rsidRPr="009F3718">
        <w:rPr>
          <w:rFonts w:ascii="仿宋" w:eastAsia="仿宋" w:hAnsi="仿宋" w:cs="仿宋" w:hint="eastAsia"/>
          <w:color w:val="333333"/>
          <w:kern w:val="0"/>
          <w:sz w:val="32"/>
          <w:szCs w:val="32"/>
        </w:rPr>
        <w:t>罗山县</w:t>
      </w:r>
      <w:r>
        <w:rPr>
          <w:rFonts w:ascii="仿宋" w:eastAsia="仿宋" w:hAnsi="仿宋" w:cs="仿宋" w:hint="eastAsia"/>
          <w:color w:val="333333"/>
          <w:kern w:val="0"/>
          <w:sz w:val="32"/>
          <w:szCs w:val="32"/>
        </w:rPr>
        <w:t>委老干部局职能配置、内设</w:t>
      </w:r>
      <w:r w:rsidRPr="009F3718">
        <w:rPr>
          <w:rFonts w:ascii="仿宋" w:eastAsia="仿宋" w:hAnsi="仿宋" w:cs="仿宋" w:hint="eastAsia"/>
          <w:color w:val="333333"/>
          <w:kern w:val="0"/>
          <w:sz w:val="32"/>
          <w:szCs w:val="32"/>
        </w:rPr>
        <w:t>机构</w:t>
      </w:r>
      <w:r>
        <w:rPr>
          <w:rFonts w:ascii="仿宋" w:eastAsia="仿宋" w:hAnsi="仿宋" w:cs="仿宋" w:hint="eastAsia"/>
          <w:color w:val="333333"/>
          <w:kern w:val="0"/>
          <w:sz w:val="32"/>
          <w:szCs w:val="32"/>
        </w:rPr>
        <w:t>和人员编制方案</w:t>
      </w:r>
      <w:r w:rsidRPr="009F3718">
        <w:rPr>
          <w:rFonts w:ascii="仿宋" w:eastAsia="仿宋" w:hAnsi="仿宋" w:cs="仿宋" w:hint="eastAsia"/>
          <w:color w:val="333333"/>
          <w:kern w:val="0"/>
          <w:sz w:val="32"/>
          <w:szCs w:val="32"/>
        </w:rPr>
        <w:t>&gt;的</w:t>
      </w:r>
      <w:r w:rsidRPr="009F3718">
        <w:rPr>
          <w:rFonts w:ascii="仿宋" w:eastAsia="仿宋" w:hAnsi="仿宋" w:cs="仿宋" w:hint="eastAsia"/>
          <w:color w:val="333333"/>
          <w:kern w:val="0"/>
          <w:sz w:val="32"/>
          <w:szCs w:val="32"/>
        </w:rPr>
        <w:lastRenderedPageBreak/>
        <w:t>通知》（</w:t>
      </w:r>
      <w:proofErr w:type="gramStart"/>
      <w:r w:rsidRPr="009F3718">
        <w:rPr>
          <w:rFonts w:ascii="仿宋" w:eastAsia="仿宋" w:hAnsi="仿宋" w:cs="仿宋" w:hint="eastAsia"/>
          <w:color w:val="333333"/>
          <w:kern w:val="0"/>
          <w:sz w:val="32"/>
          <w:szCs w:val="32"/>
        </w:rPr>
        <w:t>罗</w:t>
      </w:r>
      <w:r>
        <w:rPr>
          <w:rFonts w:ascii="仿宋" w:eastAsia="仿宋" w:hAnsi="仿宋" w:cs="仿宋" w:hint="eastAsia"/>
          <w:color w:val="333333"/>
          <w:kern w:val="0"/>
          <w:sz w:val="32"/>
          <w:szCs w:val="32"/>
        </w:rPr>
        <w:t>编字</w:t>
      </w:r>
      <w:proofErr w:type="gramEnd"/>
      <w:r w:rsidRPr="009F3718">
        <w:rPr>
          <w:rFonts w:ascii="仿宋" w:eastAsia="仿宋" w:hAnsi="仿宋" w:cs="仿宋" w:hint="eastAsia"/>
          <w:color w:val="333333"/>
          <w:kern w:val="0"/>
          <w:sz w:val="32"/>
          <w:szCs w:val="32"/>
        </w:rPr>
        <w:t>[</w:t>
      </w:r>
      <w:r>
        <w:rPr>
          <w:rFonts w:ascii="仿宋" w:eastAsia="仿宋" w:hAnsi="仿宋" w:cs="仿宋" w:hint="eastAsia"/>
          <w:color w:val="333333"/>
          <w:kern w:val="0"/>
          <w:sz w:val="32"/>
          <w:szCs w:val="32"/>
        </w:rPr>
        <w:t>1997</w:t>
      </w:r>
      <w:r w:rsidRPr="009F3718">
        <w:rPr>
          <w:rFonts w:ascii="仿宋" w:eastAsia="仿宋" w:hAnsi="仿宋" w:cs="仿宋" w:hint="eastAsia"/>
          <w:color w:val="333333"/>
          <w:kern w:val="0"/>
          <w:sz w:val="32"/>
          <w:szCs w:val="32"/>
        </w:rPr>
        <w:t>]2</w:t>
      </w:r>
      <w:r>
        <w:rPr>
          <w:rFonts w:ascii="仿宋" w:eastAsia="仿宋" w:hAnsi="仿宋" w:cs="仿宋" w:hint="eastAsia"/>
          <w:color w:val="333333"/>
          <w:kern w:val="0"/>
          <w:sz w:val="32"/>
          <w:szCs w:val="32"/>
        </w:rPr>
        <w:t>4</w:t>
      </w:r>
      <w:r w:rsidRPr="009F3718">
        <w:rPr>
          <w:rFonts w:ascii="仿宋" w:eastAsia="仿宋" w:hAnsi="仿宋" w:cs="仿宋" w:hint="eastAsia"/>
          <w:color w:val="333333"/>
          <w:kern w:val="0"/>
          <w:sz w:val="32"/>
          <w:szCs w:val="32"/>
        </w:rPr>
        <w:t>号），设置中共罗山县委老干部局，中共罗山县委老干部局是县委组织部管理的主管全县老干部工作的部门管理机构，机构规格为正科级，经费实行财政全额预算管理</w:t>
      </w:r>
      <w:r>
        <w:rPr>
          <w:rFonts w:ascii="仿宋" w:eastAsia="仿宋" w:hAnsi="仿宋" w:cs="仿宋" w:hint="eastAsia"/>
          <w:color w:val="333333"/>
          <w:kern w:val="0"/>
          <w:sz w:val="32"/>
          <w:szCs w:val="32"/>
        </w:rPr>
        <w:t>（三定方案）</w:t>
      </w:r>
      <w:r w:rsidRPr="009F3718">
        <w:rPr>
          <w:rFonts w:ascii="仿宋" w:eastAsia="仿宋" w:hAnsi="仿宋" w:cs="仿宋" w:hint="eastAsia"/>
          <w:color w:val="333333"/>
          <w:kern w:val="0"/>
          <w:sz w:val="32"/>
          <w:szCs w:val="32"/>
        </w:rPr>
        <w:t>。</w:t>
      </w:r>
      <w:r>
        <w:rPr>
          <w:rFonts w:ascii="仿宋" w:eastAsia="仿宋" w:hAnsi="仿宋" w:cs="仿宋" w:hint="eastAsia"/>
          <w:color w:val="333333"/>
          <w:kern w:val="0"/>
          <w:sz w:val="32"/>
          <w:szCs w:val="32"/>
        </w:rPr>
        <w:t>2002年，</w:t>
      </w:r>
      <w:r w:rsidRPr="009F3718">
        <w:rPr>
          <w:rFonts w:ascii="仿宋" w:eastAsia="仿宋" w:hAnsi="仿宋" w:cs="仿宋" w:hint="eastAsia"/>
          <w:color w:val="333333"/>
          <w:kern w:val="0"/>
          <w:sz w:val="32"/>
          <w:szCs w:val="32"/>
        </w:rPr>
        <w:t>根据</w:t>
      </w:r>
      <w:proofErr w:type="gramStart"/>
      <w:r>
        <w:rPr>
          <w:rFonts w:ascii="仿宋" w:eastAsia="仿宋" w:hAnsi="仿宋" w:cs="仿宋" w:hint="eastAsia"/>
          <w:color w:val="333333"/>
          <w:kern w:val="0"/>
          <w:sz w:val="32"/>
          <w:szCs w:val="32"/>
        </w:rPr>
        <w:t>县机构</w:t>
      </w:r>
      <w:proofErr w:type="gramEnd"/>
      <w:r>
        <w:rPr>
          <w:rFonts w:ascii="仿宋" w:eastAsia="仿宋" w:hAnsi="仿宋" w:cs="仿宋" w:hint="eastAsia"/>
          <w:color w:val="333333"/>
          <w:kern w:val="0"/>
          <w:sz w:val="32"/>
          <w:szCs w:val="32"/>
        </w:rPr>
        <w:t>编制委员会（</w:t>
      </w:r>
      <w:proofErr w:type="gramStart"/>
      <w:r w:rsidRPr="009F3718">
        <w:rPr>
          <w:rFonts w:ascii="仿宋" w:eastAsia="仿宋" w:hAnsi="仿宋" w:cs="仿宋" w:hint="eastAsia"/>
          <w:color w:val="333333"/>
          <w:kern w:val="0"/>
          <w:sz w:val="32"/>
          <w:szCs w:val="32"/>
        </w:rPr>
        <w:t>罗</w:t>
      </w:r>
      <w:r>
        <w:rPr>
          <w:rFonts w:ascii="仿宋" w:eastAsia="仿宋" w:hAnsi="仿宋" w:cs="仿宋" w:hint="eastAsia"/>
          <w:color w:val="333333"/>
          <w:kern w:val="0"/>
          <w:sz w:val="32"/>
          <w:szCs w:val="32"/>
        </w:rPr>
        <w:t>编字</w:t>
      </w:r>
      <w:proofErr w:type="gramEnd"/>
      <w:r w:rsidRPr="009F3718">
        <w:rPr>
          <w:rFonts w:ascii="仿宋" w:eastAsia="仿宋" w:hAnsi="仿宋" w:cs="仿宋" w:hint="eastAsia"/>
          <w:color w:val="333333"/>
          <w:kern w:val="0"/>
          <w:sz w:val="32"/>
          <w:szCs w:val="32"/>
        </w:rPr>
        <w:t>[</w:t>
      </w:r>
      <w:r>
        <w:rPr>
          <w:rFonts w:ascii="仿宋" w:eastAsia="仿宋" w:hAnsi="仿宋" w:cs="仿宋" w:hint="eastAsia"/>
          <w:color w:val="333333"/>
          <w:kern w:val="0"/>
          <w:sz w:val="32"/>
          <w:szCs w:val="32"/>
        </w:rPr>
        <w:t>2002</w:t>
      </w:r>
      <w:r w:rsidRPr="009F3718">
        <w:rPr>
          <w:rFonts w:ascii="仿宋" w:eastAsia="仿宋" w:hAnsi="仿宋" w:cs="仿宋" w:hint="eastAsia"/>
          <w:color w:val="333333"/>
          <w:kern w:val="0"/>
          <w:sz w:val="32"/>
          <w:szCs w:val="32"/>
        </w:rPr>
        <w:t>]</w:t>
      </w:r>
      <w:r>
        <w:rPr>
          <w:rFonts w:ascii="仿宋" w:eastAsia="仿宋" w:hAnsi="仿宋" w:cs="仿宋" w:hint="eastAsia"/>
          <w:color w:val="333333"/>
          <w:kern w:val="0"/>
          <w:sz w:val="32"/>
          <w:szCs w:val="32"/>
        </w:rPr>
        <w:t>18</w:t>
      </w:r>
      <w:r w:rsidRPr="009F3718">
        <w:rPr>
          <w:rFonts w:ascii="仿宋" w:eastAsia="仿宋" w:hAnsi="仿宋" w:cs="仿宋" w:hint="eastAsia"/>
          <w:color w:val="333333"/>
          <w:kern w:val="0"/>
          <w:sz w:val="32"/>
          <w:szCs w:val="32"/>
        </w:rPr>
        <w:t>号</w:t>
      </w:r>
      <w:r>
        <w:rPr>
          <w:rFonts w:ascii="仿宋" w:eastAsia="仿宋" w:hAnsi="仿宋" w:cs="仿宋" w:hint="eastAsia"/>
          <w:color w:val="333333"/>
          <w:kern w:val="0"/>
          <w:sz w:val="32"/>
          <w:szCs w:val="32"/>
        </w:rPr>
        <w:t>）《关于印发中共</w:t>
      </w:r>
      <w:r w:rsidRPr="009F3718">
        <w:rPr>
          <w:rFonts w:ascii="仿宋" w:eastAsia="仿宋" w:hAnsi="仿宋" w:cs="仿宋" w:hint="eastAsia"/>
          <w:color w:val="333333"/>
          <w:kern w:val="0"/>
          <w:sz w:val="32"/>
          <w:szCs w:val="32"/>
        </w:rPr>
        <w:t>罗山县</w:t>
      </w:r>
      <w:r>
        <w:rPr>
          <w:rFonts w:ascii="仿宋" w:eastAsia="仿宋" w:hAnsi="仿宋" w:cs="仿宋" w:hint="eastAsia"/>
          <w:color w:val="333333"/>
          <w:kern w:val="0"/>
          <w:sz w:val="32"/>
          <w:szCs w:val="32"/>
        </w:rPr>
        <w:t>委老干部局职能配置内设</w:t>
      </w:r>
      <w:r w:rsidRPr="009F3718">
        <w:rPr>
          <w:rFonts w:ascii="仿宋" w:eastAsia="仿宋" w:hAnsi="仿宋" w:cs="仿宋" w:hint="eastAsia"/>
          <w:color w:val="333333"/>
          <w:kern w:val="0"/>
          <w:sz w:val="32"/>
          <w:szCs w:val="32"/>
        </w:rPr>
        <w:t>机构</w:t>
      </w:r>
      <w:r>
        <w:rPr>
          <w:rFonts w:ascii="仿宋" w:eastAsia="仿宋" w:hAnsi="仿宋" w:cs="仿宋" w:hint="eastAsia"/>
          <w:color w:val="333333"/>
          <w:kern w:val="0"/>
          <w:sz w:val="32"/>
          <w:szCs w:val="32"/>
        </w:rPr>
        <w:t>和人员编制规定</w:t>
      </w:r>
      <w:r w:rsidRPr="009F3718">
        <w:rPr>
          <w:rFonts w:ascii="仿宋" w:eastAsia="仿宋" w:hAnsi="仿宋" w:cs="仿宋" w:hint="eastAsia"/>
          <w:color w:val="333333"/>
          <w:kern w:val="0"/>
          <w:sz w:val="32"/>
          <w:szCs w:val="32"/>
        </w:rPr>
        <w:t>的通知》</w:t>
      </w:r>
      <w:r>
        <w:rPr>
          <w:rFonts w:ascii="仿宋" w:eastAsia="仿宋" w:hAnsi="仿宋" w:cs="仿宋" w:hint="eastAsia"/>
          <w:color w:val="333333"/>
          <w:kern w:val="0"/>
          <w:sz w:val="32"/>
          <w:szCs w:val="32"/>
        </w:rPr>
        <w:t>、（</w:t>
      </w:r>
      <w:proofErr w:type="gramStart"/>
      <w:r w:rsidRPr="009F3718">
        <w:rPr>
          <w:rFonts w:ascii="仿宋" w:eastAsia="仿宋" w:hAnsi="仿宋" w:cs="仿宋" w:hint="eastAsia"/>
          <w:color w:val="333333"/>
          <w:kern w:val="0"/>
          <w:sz w:val="32"/>
          <w:szCs w:val="32"/>
        </w:rPr>
        <w:t>罗</w:t>
      </w:r>
      <w:r>
        <w:rPr>
          <w:rFonts w:ascii="仿宋" w:eastAsia="仿宋" w:hAnsi="仿宋" w:cs="仿宋" w:hint="eastAsia"/>
          <w:color w:val="333333"/>
          <w:kern w:val="0"/>
          <w:sz w:val="32"/>
          <w:szCs w:val="32"/>
        </w:rPr>
        <w:t>编字</w:t>
      </w:r>
      <w:proofErr w:type="gramEnd"/>
      <w:r w:rsidRPr="009F3718">
        <w:rPr>
          <w:rFonts w:ascii="仿宋" w:eastAsia="仿宋" w:hAnsi="仿宋" w:cs="仿宋" w:hint="eastAsia"/>
          <w:color w:val="333333"/>
          <w:kern w:val="0"/>
          <w:sz w:val="32"/>
          <w:szCs w:val="32"/>
        </w:rPr>
        <w:t>[</w:t>
      </w:r>
      <w:r>
        <w:rPr>
          <w:rFonts w:ascii="仿宋" w:eastAsia="仿宋" w:hAnsi="仿宋" w:cs="仿宋" w:hint="eastAsia"/>
          <w:color w:val="333333"/>
          <w:kern w:val="0"/>
          <w:sz w:val="32"/>
          <w:szCs w:val="32"/>
        </w:rPr>
        <w:t>2002</w:t>
      </w:r>
      <w:r w:rsidRPr="009F3718">
        <w:rPr>
          <w:rFonts w:ascii="仿宋" w:eastAsia="仿宋" w:hAnsi="仿宋" w:cs="仿宋" w:hint="eastAsia"/>
          <w:color w:val="333333"/>
          <w:kern w:val="0"/>
          <w:sz w:val="32"/>
          <w:szCs w:val="32"/>
        </w:rPr>
        <w:t>]</w:t>
      </w:r>
      <w:r>
        <w:rPr>
          <w:rFonts w:ascii="仿宋" w:eastAsia="仿宋" w:hAnsi="仿宋" w:cs="仿宋" w:hint="eastAsia"/>
          <w:color w:val="333333"/>
          <w:kern w:val="0"/>
          <w:sz w:val="32"/>
          <w:szCs w:val="32"/>
        </w:rPr>
        <w:t>75</w:t>
      </w:r>
      <w:r w:rsidRPr="009F3718">
        <w:rPr>
          <w:rFonts w:ascii="仿宋" w:eastAsia="仿宋" w:hAnsi="仿宋" w:cs="仿宋" w:hint="eastAsia"/>
          <w:color w:val="333333"/>
          <w:kern w:val="0"/>
          <w:sz w:val="32"/>
          <w:szCs w:val="32"/>
        </w:rPr>
        <w:t>号</w:t>
      </w:r>
      <w:r>
        <w:rPr>
          <w:rFonts w:ascii="仿宋" w:eastAsia="仿宋" w:hAnsi="仿宋" w:cs="仿宋" w:hint="eastAsia"/>
          <w:color w:val="333333"/>
          <w:kern w:val="0"/>
          <w:sz w:val="32"/>
          <w:szCs w:val="32"/>
        </w:rPr>
        <w:t>）《关于成立罗山县老干部服务中心的批复》两个文件要求，</w:t>
      </w:r>
      <w:r w:rsidRPr="009F3718">
        <w:rPr>
          <w:rFonts w:ascii="仿宋" w:eastAsia="仿宋" w:hAnsi="仿宋" w:cs="仿宋" w:hint="eastAsia"/>
          <w:color w:val="333333"/>
          <w:kern w:val="0"/>
          <w:sz w:val="32"/>
          <w:szCs w:val="32"/>
        </w:rPr>
        <w:t>县委老干部局内设3个股室：办公室、安置股、医疗保健股。一个2级机构：罗山县老干部活动中心（</w:t>
      </w:r>
      <w:proofErr w:type="gramStart"/>
      <w:r w:rsidRPr="009F3718">
        <w:rPr>
          <w:rFonts w:ascii="仿宋" w:eastAsia="仿宋" w:hAnsi="仿宋" w:cs="仿宋" w:hint="eastAsia"/>
          <w:color w:val="333333"/>
          <w:kern w:val="0"/>
          <w:sz w:val="32"/>
          <w:szCs w:val="32"/>
        </w:rPr>
        <w:t>财务属局机关</w:t>
      </w:r>
      <w:proofErr w:type="gramEnd"/>
      <w:r w:rsidRPr="009F3718">
        <w:rPr>
          <w:rFonts w:ascii="仿宋" w:eastAsia="仿宋" w:hAnsi="仿宋" w:cs="仿宋" w:hint="eastAsia"/>
          <w:color w:val="333333"/>
          <w:kern w:val="0"/>
          <w:sz w:val="32"/>
          <w:szCs w:val="32"/>
        </w:rPr>
        <w:t>统一管理，不单独核算）。</w:t>
      </w:r>
    </w:p>
    <w:p w:rsidR="00A743D8" w:rsidRPr="005006AE" w:rsidRDefault="00A743D8" w:rsidP="00A743D8">
      <w:pPr>
        <w:widowControl/>
        <w:spacing w:line="360" w:lineRule="auto"/>
        <w:ind w:firstLineChars="200" w:firstLine="640"/>
        <w:jc w:val="left"/>
        <w:rPr>
          <w:rFonts w:ascii="仿宋" w:eastAsia="仿宋" w:hAnsi="仿宋" w:cs="仿宋"/>
          <w:b/>
          <w:color w:val="333333"/>
          <w:kern w:val="0"/>
          <w:sz w:val="32"/>
          <w:szCs w:val="32"/>
        </w:rPr>
      </w:pPr>
      <w:r w:rsidRPr="005006AE">
        <w:rPr>
          <w:rFonts w:ascii="仿宋" w:eastAsia="仿宋" w:hAnsi="仿宋" w:cs="仿宋" w:hint="eastAsia"/>
          <w:color w:val="333333"/>
          <w:kern w:val="0"/>
          <w:sz w:val="32"/>
          <w:szCs w:val="32"/>
        </w:rPr>
        <w:t>罗山县委老干部局</w:t>
      </w:r>
      <w:r>
        <w:rPr>
          <w:rFonts w:ascii="仿宋" w:eastAsia="仿宋" w:hAnsi="仿宋" w:cs="仿宋" w:hint="eastAsia"/>
          <w:color w:val="333333"/>
          <w:kern w:val="0"/>
          <w:sz w:val="32"/>
          <w:szCs w:val="32"/>
        </w:rPr>
        <w:t>编制配置：</w:t>
      </w:r>
      <w:r w:rsidRPr="005006AE">
        <w:rPr>
          <w:rFonts w:ascii="仿宋" w:eastAsia="仿宋" w:hAnsi="仿宋" w:cs="仿宋" w:hint="eastAsia"/>
          <w:color w:val="333333"/>
          <w:kern w:val="0"/>
          <w:sz w:val="32"/>
          <w:szCs w:val="32"/>
        </w:rPr>
        <w:t>机关行政编制6名，其中局长1名，副局长2名，股级领导3名，工勤编制2名。老干部活动中心事业编制5名（经费实行财政全额预算管理，所需人员从局现有财政供给人员中调剂）。</w:t>
      </w:r>
      <w:r>
        <w:rPr>
          <w:rFonts w:ascii="仿宋" w:eastAsia="仿宋" w:hAnsi="仿宋" w:cs="仿宋" w:hint="eastAsia"/>
          <w:color w:val="333333"/>
          <w:kern w:val="0"/>
          <w:sz w:val="32"/>
          <w:szCs w:val="32"/>
        </w:rPr>
        <w:t>2017年年末实有人员情况：</w:t>
      </w:r>
      <w:r w:rsidRPr="005006AE">
        <w:rPr>
          <w:rFonts w:ascii="仿宋" w:eastAsia="仿宋" w:hAnsi="仿宋" w:cs="仿宋" w:hint="eastAsia"/>
          <w:color w:val="333333"/>
          <w:kern w:val="0"/>
          <w:sz w:val="32"/>
          <w:szCs w:val="32"/>
        </w:rPr>
        <w:t>在职职工1</w:t>
      </w:r>
      <w:r>
        <w:rPr>
          <w:rFonts w:ascii="仿宋" w:eastAsia="仿宋" w:hAnsi="仿宋" w:cs="仿宋" w:hint="eastAsia"/>
          <w:color w:val="333333"/>
          <w:kern w:val="0"/>
          <w:sz w:val="32"/>
          <w:szCs w:val="32"/>
        </w:rPr>
        <w:t>3</w:t>
      </w:r>
      <w:r w:rsidRPr="005006AE">
        <w:rPr>
          <w:rFonts w:ascii="仿宋" w:eastAsia="仿宋" w:hAnsi="仿宋" w:cs="仿宋" w:hint="eastAsia"/>
          <w:color w:val="333333"/>
          <w:kern w:val="0"/>
          <w:sz w:val="32"/>
          <w:szCs w:val="32"/>
        </w:rPr>
        <w:t>人，离</w:t>
      </w:r>
      <w:r>
        <w:rPr>
          <w:rFonts w:ascii="仿宋" w:eastAsia="仿宋" w:hAnsi="仿宋" w:cs="仿宋" w:hint="eastAsia"/>
          <w:color w:val="333333"/>
          <w:kern w:val="0"/>
          <w:sz w:val="32"/>
          <w:szCs w:val="32"/>
        </w:rPr>
        <w:t>休人员1人，</w:t>
      </w:r>
      <w:r w:rsidRPr="005006AE">
        <w:rPr>
          <w:rFonts w:ascii="仿宋" w:eastAsia="仿宋" w:hAnsi="仿宋" w:cs="仿宋" w:hint="eastAsia"/>
          <w:color w:val="333333"/>
          <w:kern w:val="0"/>
          <w:sz w:val="32"/>
          <w:szCs w:val="32"/>
        </w:rPr>
        <w:t>退休人员</w:t>
      </w:r>
      <w:r>
        <w:rPr>
          <w:rFonts w:ascii="仿宋" w:eastAsia="仿宋" w:hAnsi="仿宋" w:cs="仿宋" w:hint="eastAsia"/>
          <w:color w:val="333333"/>
          <w:kern w:val="0"/>
          <w:sz w:val="32"/>
          <w:szCs w:val="32"/>
        </w:rPr>
        <w:t>10</w:t>
      </w:r>
      <w:r w:rsidRPr="005006AE">
        <w:rPr>
          <w:rFonts w:ascii="仿宋" w:eastAsia="仿宋" w:hAnsi="仿宋" w:cs="仿宋" w:hint="eastAsia"/>
          <w:color w:val="333333"/>
          <w:kern w:val="0"/>
          <w:sz w:val="32"/>
          <w:szCs w:val="32"/>
        </w:rPr>
        <w:t>人。</w:t>
      </w:r>
    </w:p>
    <w:p w:rsidR="00846DAE" w:rsidRPr="002B5DCA" w:rsidRDefault="00A743D8" w:rsidP="00A743D8">
      <w:pPr>
        <w:widowControl/>
        <w:wordWrap w:val="0"/>
        <w:spacing w:line="480" w:lineRule="auto"/>
        <w:jc w:val="left"/>
        <w:rPr>
          <w:rFonts w:asciiTheme="minorEastAsia" w:hAnsiTheme="minorEastAsia" w:cs="仿宋"/>
          <w:b/>
          <w:color w:val="333333"/>
          <w:kern w:val="0"/>
          <w:sz w:val="36"/>
          <w:szCs w:val="36"/>
        </w:rPr>
      </w:pPr>
      <w:r w:rsidRPr="002B5DCA">
        <w:rPr>
          <w:rFonts w:asciiTheme="minorEastAsia" w:hAnsiTheme="minorEastAsia" w:cs="仿宋" w:hint="eastAsia"/>
          <w:b/>
          <w:color w:val="333333"/>
          <w:kern w:val="0"/>
          <w:sz w:val="36"/>
          <w:szCs w:val="36"/>
        </w:rPr>
        <w:t>第二部分</w:t>
      </w:r>
      <w:r w:rsidR="00980311" w:rsidRPr="002B5DCA">
        <w:rPr>
          <w:rFonts w:asciiTheme="minorEastAsia" w:hAnsiTheme="minorEastAsia" w:cs="仿宋" w:hint="eastAsia"/>
          <w:b/>
          <w:color w:val="333333"/>
          <w:kern w:val="0"/>
          <w:sz w:val="36"/>
          <w:szCs w:val="36"/>
        </w:rPr>
        <w:t>、</w:t>
      </w:r>
      <w:r w:rsidRPr="002B5DCA">
        <w:rPr>
          <w:rFonts w:asciiTheme="minorEastAsia" w:hAnsiTheme="minorEastAsia" w:cs="仿宋" w:hint="eastAsia"/>
          <w:b/>
          <w:color w:val="333333"/>
          <w:kern w:val="0"/>
          <w:sz w:val="36"/>
          <w:szCs w:val="36"/>
        </w:rPr>
        <w:t>罗山县委老干部局</w:t>
      </w:r>
      <w:r w:rsidR="00846DAE" w:rsidRPr="002B5DCA">
        <w:rPr>
          <w:rFonts w:asciiTheme="minorEastAsia" w:hAnsiTheme="minorEastAsia" w:cs="仿宋" w:hint="eastAsia"/>
          <w:b/>
          <w:color w:val="333333"/>
          <w:kern w:val="0"/>
          <w:sz w:val="36"/>
          <w:szCs w:val="36"/>
        </w:rPr>
        <w:t>201</w:t>
      </w:r>
      <w:r w:rsidR="003F3B0F" w:rsidRPr="002B5DCA">
        <w:rPr>
          <w:rFonts w:asciiTheme="minorEastAsia" w:hAnsiTheme="minorEastAsia" w:cs="仿宋" w:hint="eastAsia"/>
          <w:b/>
          <w:color w:val="333333"/>
          <w:kern w:val="0"/>
          <w:sz w:val="36"/>
          <w:szCs w:val="36"/>
        </w:rPr>
        <w:t>8</w:t>
      </w:r>
      <w:r w:rsidR="00846DAE" w:rsidRPr="002B5DCA">
        <w:rPr>
          <w:rFonts w:asciiTheme="minorEastAsia" w:hAnsiTheme="minorEastAsia" w:cs="仿宋" w:hint="eastAsia"/>
          <w:b/>
          <w:color w:val="333333"/>
          <w:kern w:val="0"/>
          <w:sz w:val="36"/>
          <w:szCs w:val="36"/>
        </w:rPr>
        <w:t>年</w:t>
      </w:r>
      <w:r w:rsidR="00584BD9" w:rsidRPr="002B5DCA">
        <w:rPr>
          <w:rFonts w:asciiTheme="minorEastAsia" w:hAnsiTheme="minorEastAsia" w:cs="仿宋" w:hint="eastAsia"/>
          <w:b/>
          <w:color w:val="333333"/>
          <w:kern w:val="0"/>
          <w:sz w:val="36"/>
          <w:szCs w:val="36"/>
        </w:rPr>
        <w:t>年度</w:t>
      </w:r>
      <w:r w:rsidR="00846DAE" w:rsidRPr="002B5DCA">
        <w:rPr>
          <w:rFonts w:asciiTheme="minorEastAsia" w:hAnsiTheme="minorEastAsia" w:cs="仿宋" w:hint="eastAsia"/>
          <w:b/>
          <w:color w:val="333333"/>
          <w:kern w:val="0"/>
          <w:sz w:val="36"/>
          <w:szCs w:val="36"/>
        </w:rPr>
        <w:t>预算</w:t>
      </w:r>
      <w:r w:rsidR="00980311" w:rsidRPr="002B5DCA">
        <w:rPr>
          <w:rFonts w:asciiTheme="minorEastAsia" w:hAnsiTheme="minorEastAsia" w:cs="仿宋" w:hint="eastAsia"/>
          <w:b/>
          <w:color w:val="333333"/>
          <w:kern w:val="0"/>
          <w:sz w:val="36"/>
          <w:szCs w:val="36"/>
        </w:rPr>
        <w:t>说明</w:t>
      </w:r>
    </w:p>
    <w:p w:rsidR="007A5718" w:rsidRDefault="00A743D8" w:rsidP="00A743D8">
      <w:pPr>
        <w:widowControl/>
        <w:wordWrap w:val="0"/>
        <w:spacing w:line="480" w:lineRule="auto"/>
        <w:ind w:firstLineChars="200" w:firstLine="643"/>
        <w:jc w:val="left"/>
        <w:rPr>
          <w:rFonts w:ascii="仿宋" w:eastAsia="仿宋" w:hAnsi="仿宋" w:cs="仿宋" w:hint="eastAsia"/>
          <w:b/>
          <w:color w:val="333333"/>
          <w:kern w:val="0"/>
          <w:sz w:val="32"/>
          <w:szCs w:val="32"/>
        </w:rPr>
      </w:pPr>
      <w:r w:rsidRPr="00A743D8">
        <w:rPr>
          <w:rFonts w:ascii="仿宋" w:eastAsia="仿宋" w:hAnsi="仿宋" w:cs="仿宋" w:hint="eastAsia"/>
          <w:b/>
          <w:color w:val="333333"/>
          <w:kern w:val="0"/>
          <w:sz w:val="32"/>
          <w:szCs w:val="32"/>
        </w:rPr>
        <w:t>一、</w:t>
      </w:r>
      <w:r w:rsidR="00584BD9" w:rsidRPr="00A743D8">
        <w:rPr>
          <w:rFonts w:ascii="仿宋" w:eastAsia="仿宋" w:hAnsi="仿宋" w:cs="仿宋" w:hint="eastAsia"/>
          <w:b/>
          <w:color w:val="333333"/>
          <w:kern w:val="0"/>
          <w:sz w:val="32"/>
          <w:szCs w:val="32"/>
        </w:rPr>
        <w:t>201</w:t>
      </w:r>
      <w:r w:rsidR="00417F4E" w:rsidRPr="00A743D8">
        <w:rPr>
          <w:rFonts w:ascii="仿宋" w:eastAsia="仿宋" w:hAnsi="仿宋" w:cs="仿宋" w:hint="eastAsia"/>
          <w:b/>
          <w:color w:val="333333"/>
          <w:kern w:val="0"/>
          <w:sz w:val="32"/>
          <w:szCs w:val="32"/>
        </w:rPr>
        <w:t>8</w:t>
      </w:r>
      <w:r w:rsidR="00584BD9" w:rsidRPr="00A743D8">
        <w:rPr>
          <w:rFonts w:ascii="仿宋" w:eastAsia="仿宋" w:hAnsi="仿宋" w:cs="仿宋" w:hint="eastAsia"/>
          <w:b/>
          <w:color w:val="333333"/>
          <w:kern w:val="0"/>
          <w:sz w:val="32"/>
          <w:szCs w:val="32"/>
        </w:rPr>
        <w:t>年预算收入、支出说明</w:t>
      </w:r>
      <w:r>
        <w:rPr>
          <w:rFonts w:ascii="仿宋" w:eastAsia="仿宋" w:hAnsi="仿宋" w:cs="仿宋" w:hint="eastAsia"/>
          <w:b/>
          <w:color w:val="333333"/>
          <w:kern w:val="0"/>
          <w:sz w:val="32"/>
          <w:szCs w:val="32"/>
        </w:rPr>
        <w:t>：</w:t>
      </w:r>
    </w:p>
    <w:p w:rsidR="00846DAE" w:rsidRPr="00A743D8" w:rsidRDefault="00980311" w:rsidP="007A5718">
      <w:pPr>
        <w:widowControl/>
        <w:wordWrap w:val="0"/>
        <w:spacing w:line="480" w:lineRule="auto"/>
        <w:ind w:firstLineChars="200" w:firstLine="640"/>
        <w:jc w:val="left"/>
        <w:rPr>
          <w:rFonts w:ascii="仿宋" w:eastAsia="仿宋" w:hAnsi="仿宋" w:cs="仿宋"/>
          <w:b/>
          <w:color w:val="333333"/>
          <w:kern w:val="0"/>
          <w:sz w:val="32"/>
          <w:szCs w:val="32"/>
        </w:rPr>
      </w:pPr>
      <w:r w:rsidRPr="00980311">
        <w:rPr>
          <w:rFonts w:ascii="仿宋" w:eastAsia="仿宋" w:hAnsi="仿宋" w:cs="仿宋" w:hint="eastAsia"/>
          <w:color w:val="333333"/>
          <w:kern w:val="0"/>
          <w:sz w:val="32"/>
          <w:szCs w:val="32"/>
        </w:rPr>
        <w:t>201</w:t>
      </w:r>
      <w:r w:rsidR="00417F4E">
        <w:rPr>
          <w:rFonts w:ascii="仿宋" w:eastAsia="仿宋" w:hAnsi="仿宋" w:cs="仿宋" w:hint="eastAsia"/>
          <w:color w:val="333333"/>
          <w:kern w:val="0"/>
          <w:sz w:val="32"/>
          <w:szCs w:val="32"/>
        </w:rPr>
        <w:t>8</w:t>
      </w:r>
      <w:r w:rsidRPr="00980311">
        <w:rPr>
          <w:rFonts w:ascii="仿宋" w:eastAsia="仿宋" w:hAnsi="仿宋" w:cs="仿宋" w:hint="eastAsia"/>
          <w:color w:val="333333"/>
          <w:kern w:val="0"/>
          <w:sz w:val="32"/>
          <w:szCs w:val="32"/>
        </w:rPr>
        <w:t>年</w:t>
      </w:r>
      <w:r w:rsidR="00417F4E">
        <w:rPr>
          <w:rFonts w:ascii="仿宋" w:eastAsia="仿宋" w:hAnsi="仿宋" w:cs="仿宋" w:hint="eastAsia"/>
          <w:color w:val="333333"/>
          <w:kern w:val="0"/>
          <w:sz w:val="32"/>
          <w:szCs w:val="32"/>
        </w:rPr>
        <w:t>经县人民代表大会</w:t>
      </w:r>
      <w:r>
        <w:rPr>
          <w:rFonts w:ascii="仿宋" w:eastAsia="仿宋" w:hAnsi="仿宋" w:cs="仿宋" w:hint="eastAsia"/>
          <w:color w:val="333333"/>
          <w:kern w:val="0"/>
          <w:sz w:val="32"/>
          <w:szCs w:val="32"/>
        </w:rPr>
        <w:t>审议批准，县委老干部局部门预算</w:t>
      </w:r>
      <w:r w:rsidR="00584BD9">
        <w:rPr>
          <w:rFonts w:ascii="仿宋" w:eastAsia="仿宋" w:hAnsi="仿宋" w:cs="仿宋" w:hint="eastAsia"/>
          <w:color w:val="333333"/>
          <w:kern w:val="0"/>
          <w:sz w:val="32"/>
          <w:szCs w:val="32"/>
        </w:rPr>
        <w:t>总收入为</w:t>
      </w:r>
      <w:r w:rsidR="00417F4E">
        <w:rPr>
          <w:rFonts w:ascii="仿宋" w:eastAsia="仿宋" w:hAnsi="仿宋" w:cs="仿宋" w:hint="eastAsia"/>
          <w:color w:val="333333"/>
          <w:kern w:val="0"/>
          <w:sz w:val="32"/>
          <w:szCs w:val="32"/>
        </w:rPr>
        <w:t>116</w:t>
      </w:r>
      <w:r w:rsidR="008A3188">
        <w:rPr>
          <w:rFonts w:ascii="仿宋" w:eastAsia="仿宋" w:hAnsi="仿宋" w:cs="仿宋" w:hint="eastAsia"/>
          <w:color w:val="333333"/>
          <w:kern w:val="0"/>
          <w:sz w:val="32"/>
          <w:szCs w:val="32"/>
        </w:rPr>
        <w:t>.</w:t>
      </w:r>
      <w:r w:rsidR="00417F4E">
        <w:rPr>
          <w:rFonts w:ascii="仿宋" w:eastAsia="仿宋" w:hAnsi="仿宋" w:cs="仿宋" w:hint="eastAsia"/>
          <w:color w:val="333333"/>
          <w:kern w:val="0"/>
          <w:sz w:val="32"/>
          <w:szCs w:val="32"/>
        </w:rPr>
        <w:t>17</w:t>
      </w:r>
      <w:r w:rsidR="008A3188">
        <w:rPr>
          <w:rFonts w:ascii="仿宋" w:eastAsia="仿宋" w:hAnsi="仿宋" w:cs="仿宋" w:hint="eastAsia"/>
          <w:color w:val="333333"/>
          <w:kern w:val="0"/>
          <w:sz w:val="32"/>
          <w:szCs w:val="32"/>
        </w:rPr>
        <w:t>万</w:t>
      </w:r>
      <w:r>
        <w:rPr>
          <w:rFonts w:ascii="仿宋" w:eastAsia="仿宋" w:hAnsi="仿宋" w:cs="仿宋" w:hint="eastAsia"/>
          <w:color w:val="333333"/>
          <w:kern w:val="0"/>
          <w:sz w:val="32"/>
          <w:szCs w:val="32"/>
        </w:rPr>
        <w:t>元，</w:t>
      </w:r>
      <w:r w:rsidR="00584BD9">
        <w:rPr>
          <w:rFonts w:ascii="仿宋" w:eastAsia="仿宋" w:hAnsi="仿宋" w:cs="仿宋" w:hint="eastAsia"/>
          <w:color w:val="333333"/>
          <w:kern w:val="0"/>
          <w:sz w:val="32"/>
          <w:szCs w:val="32"/>
        </w:rPr>
        <w:t>支出总计</w:t>
      </w:r>
      <w:r w:rsidR="008A3188">
        <w:rPr>
          <w:rFonts w:ascii="仿宋" w:eastAsia="仿宋" w:hAnsi="仿宋" w:cs="仿宋" w:hint="eastAsia"/>
          <w:color w:val="333333"/>
          <w:kern w:val="0"/>
          <w:sz w:val="32"/>
          <w:szCs w:val="32"/>
        </w:rPr>
        <w:t>116.17万元</w:t>
      </w:r>
      <w:r w:rsidR="00584BD9">
        <w:rPr>
          <w:rFonts w:ascii="仿宋" w:eastAsia="仿宋" w:hAnsi="仿宋" w:cs="仿宋" w:hint="eastAsia"/>
          <w:color w:val="333333"/>
          <w:kern w:val="0"/>
          <w:sz w:val="32"/>
          <w:szCs w:val="32"/>
        </w:rPr>
        <w:t xml:space="preserve">， </w:t>
      </w:r>
      <w:r>
        <w:rPr>
          <w:rFonts w:ascii="仿宋" w:eastAsia="仿宋" w:hAnsi="仿宋" w:cs="仿宋" w:hint="eastAsia"/>
          <w:color w:val="333333"/>
          <w:kern w:val="0"/>
          <w:sz w:val="32"/>
          <w:szCs w:val="32"/>
        </w:rPr>
        <w:t>201</w:t>
      </w:r>
      <w:r w:rsidR="00417F4E">
        <w:rPr>
          <w:rFonts w:ascii="仿宋" w:eastAsia="仿宋" w:hAnsi="仿宋" w:cs="仿宋" w:hint="eastAsia"/>
          <w:color w:val="333333"/>
          <w:kern w:val="0"/>
          <w:sz w:val="32"/>
          <w:szCs w:val="32"/>
        </w:rPr>
        <w:t>7</w:t>
      </w:r>
      <w:r>
        <w:rPr>
          <w:rFonts w:ascii="仿宋" w:eastAsia="仿宋" w:hAnsi="仿宋" w:cs="仿宋" w:hint="eastAsia"/>
          <w:color w:val="333333"/>
          <w:kern w:val="0"/>
          <w:sz w:val="32"/>
          <w:szCs w:val="32"/>
        </w:rPr>
        <w:t>年预算为</w:t>
      </w:r>
      <w:r w:rsidR="00417F4E">
        <w:rPr>
          <w:rFonts w:ascii="仿宋" w:eastAsia="仿宋" w:hAnsi="仿宋" w:cs="仿宋" w:hint="eastAsia"/>
          <w:color w:val="333333"/>
          <w:kern w:val="0"/>
          <w:sz w:val="32"/>
          <w:szCs w:val="32"/>
        </w:rPr>
        <w:t>115</w:t>
      </w:r>
      <w:r w:rsidR="008A3188">
        <w:rPr>
          <w:rFonts w:ascii="仿宋" w:eastAsia="仿宋" w:hAnsi="仿宋" w:cs="仿宋" w:hint="eastAsia"/>
          <w:color w:val="333333"/>
          <w:kern w:val="0"/>
          <w:sz w:val="32"/>
          <w:szCs w:val="32"/>
        </w:rPr>
        <w:t>.16万</w:t>
      </w:r>
      <w:r>
        <w:rPr>
          <w:rFonts w:ascii="仿宋" w:eastAsia="仿宋" w:hAnsi="仿宋" w:cs="仿宋" w:hint="eastAsia"/>
          <w:color w:val="333333"/>
          <w:kern w:val="0"/>
          <w:sz w:val="32"/>
          <w:szCs w:val="32"/>
        </w:rPr>
        <w:t>元，</w:t>
      </w:r>
      <w:r w:rsidR="00584BD9">
        <w:rPr>
          <w:rFonts w:ascii="仿宋" w:eastAsia="仿宋" w:hAnsi="仿宋" w:cs="仿宋" w:hint="eastAsia"/>
          <w:color w:val="333333"/>
          <w:kern w:val="0"/>
          <w:sz w:val="32"/>
          <w:szCs w:val="32"/>
        </w:rPr>
        <w:t>与201</w:t>
      </w:r>
      <w:r w:rsidR="00417F4E">
        <w:rPr>
          <w:rFonts w:ascii="仿宋" w:eastAsia="仿宋" w:hAnsi="仿宋" w:cs="仿宋" w:hint="eastAsia"/>
          <w:color w:val="333333"/>
          <w:kern w:val="0"/>
          <w:sz w:val="32"/>
          <w:szCs w:val="32"/>
        </w:rPr>
        <w:t>7</w:t>
      </w:r>
      <w:r w:rsidR="00584BD9">
        <w:rPr>
          <w:rFonts w:ascii="仿宋" w:eastAsia="仿宋" w:hAnsi="仿宋" w:cs="仿宋" w:hint="eastAsia"/>
          <w:color w:val="333333"/>
          <w:kern w:val="0"/>
          <w:sz w:val="32"/>
          <w:szCs w:val="32"/>
        </w:rPr>
        <w:t>年相比，收、支总计各增加</w:t>
      </w:r>
      <w:r w:rsidR="00417F4E">
        <w:rPr>
          <w:rFonts w:ascii="仿宋" w:eastAsia="仿宋" w:hAnsi="仿宋" w:cs="仿宋" w:hint="eastAsia"/>
          <w:color w:val="333333"/>
          <w:kern w:val="0"/>
          <w:sz w:val="32"/>
          <w:szCs w:val="32"/>
        </w:rPr>
        <w:t>1</w:t>
      </w:r>
      <w:r w:rsidR="008A3188">
        <w:rPr>
          <w:rFonts w:ascii="仿宋" w:eastAsia="仿宋" w:hAnsi="仿宋" w:cs="仿宋" w:hint="eastAsia"/>
          <w:color w:val="333333"/>
          <w:kern w:val="0"/>
          <w:sz w:val="32"/>
          <w:szCs w:val="32"/>
        </w:rPr>
        <w:t>.00万</w:t>
      </w:r>
      <w:r w:rsidR="00584BD9">
        <w:rPr>
          <w:rFonts w:ascii="仿宋" w:eastAsia="仿宋" w:hAnsi="仿宋" w:cs="仿宋" w:hint="eastAsia"/>
          <w:color w:val="333333"/>
          <w:kern w:val="0"/>
          <w:sz w:val="32"/>
          <w:szCs w:val="32"/>
        </w:rPr>
        <w:t>元，增长</w:t>
      </w:r>
      <w:r w:rsidR="00417F4E">
        <w:rPr>
          <w:rFonts w:ascii="仿宋" w:eastAsia="仿宋" w:hAnsi="仿宋" w:cs="仿宋" w:hint="eastAsia"/>
          <w:color w:val="333333"/>
          <w:kern w:val="0"/>
          <w:sz w:val="32"/>
          <w:szCs w:val="32"/>
        </w:rPr>
        <w:t>0</w:t>
      </w:r>
      <w:r w:rsidR="00584BD9">
        <w:rPr>
          <w:rFonts w:ascii="仿宋" w:eastAsia="仿宋" w:hAnsi="仿宋" w:cs="仿宋" w:hint="eastAsia"/>
          <w:color w:val="333333"/>
          <w:kern w:val="0"/>
          <w:sz w:val="32"/>
          <w:szCs w:val="32"/>
        </w:rPr>
        <w:t>.</w:t>
      </w:r>
      <w:r w:rsidR="00417F4E">
        <w:rPr>
          <w:rFonts w:ascii="仿宋" w:eastAsia="仿宋" w:hAnsi="仿宋" w:cs="仿宋" w:hint="eastAsia"/>
          <w:color w:val="333333"/>
          <w:kern w:val="0"/>
          <w:sz w:val="32"/>
          <w:szCs w:val="32"/>
        </w:rPr>
        <w:t>87</w:t>
      </w:r>
      <w:r w:rsidR="00584BD9">
        <w:rPr>
          <w:rFonts w:ascii="仿宋" w:eastAsia="仿宋" w:hAnsi="仿宋" w:cs="仿宋" w:hint="eastAsia"/>
          <w:color w:val="333333"/>
          <w:kern w:val="0"/>
          <w:sz w:val="32"/>
          <w:szCs w:val="32"/>
        </w:rPr>
        <w:t>%</w:t>
      </w:r>
      <w:r w:rsidR="00417F4E">
        <w:rPr>
          <w:rFonts w:ascii="仿宋" w:eastAsia="仿宋" w:hAnsi="仿宋" w:cs="仿宋" w:hint="eastAsia"/>
          <w:color w:val="333333"/>
          <w:kern w:val="0"/>
          <w:sz w:val="32"/>
          <w:szCs w:val="32"/>
        </w:rPr>
        <w:t>。主要原因：人员工资调整增加了收入和支出，增加1</w:t>
      </w:r>
      <w:r w:rsidR="008A3188">
        <w:rPr>
          <w:rFonts w:ascii="仿宋" w:eastAsia="仿宋" w:hAnsi="仿宋" w:cs="仿宋" w:hint="eastAsia"/>
          <w:color w:val="333333"/>
          <w:kern w:val="0"/>
          <w:sz w:val="32"/>
          <w:szCs w:val="32"/>
        </w:rPr>
        <w:t>.</w:t>
      </w:r>
      <w:r w:rsidR="00417F4E">
        <w:rPr>
          <w:rFonts w:ascii="仿宋" w:eastAsia="仿宋" w:hAnsi="仿宋" w:cs="仿宋" w:hint="eastAsia"/>
          <w:color w:val="333333"/>
          <w:kern w:val="0"/>
          <w:sz w:val="32"/>
          <w:szCs w:val="32"/>
        </w:rPr>
        <w:t>1</w:t>
      </w:r>
      <w:r w:rsidR="008A3188">
        <w:rPr>
          <w:rFonts w:ascii="仿宋" w:eastAsia="仿宋" w:hAnsi="仿宋" w:cs="仿宋" w:hint="eastAsia"/>
          <w:color w:val="333333"/>
          <w:kern w:val="0"/>
          <w:sz w:val="32"/>
          <w:szCs w:val="32"/>
        </w:rPr>
        <w:t>2万</w:t>
      </w:r>
      <w:r w:rsidR="00417F4E">
        <w:rPr>
          <w:rFonts w:ascii="仿宋" w:eastAsia="仿宋" w:hAnsi="仿宋" w:cs="仿宋" w:hint="eastAsia"/>
          <w:color w:val="333333"/>
          <w:kern w:val="0"/>
          <w:sz w:val="32"/>
          <w:szCs w:val="32"/>
        </w:rPr>
        <w:t>元</w:t>
      </w:r>
      <w:r w:rsidR="00584BD9">
        <w:rPr>
          <w:rFonts w:ascii="仿宋" w:eastAsia="仿宋" w:hAnsi="仿宋" w:cs="仿宋" w:hint="eastAsia"/>
          <w:color w:val="333333"/>
          <w:kern w:val="0"/>
          <w:sz w:val="32"/>
          <w:szCs w:val="32"/>
        </w:rPr>
        <w:t>。</w:t>
      </w:r>
    </w:p>
    <w:p w:rsidR="007A5718" w:rsidRDefault="00A743D8" w:rsidP="00A743D8">
      <w:pPr>
        <w:widowControl/>
        <w:wordWrap w:val="0"/>
        <w:spacing w:line="480" w:lineRule="auto"/>
        <w:ind w:firstLineChars="200" w:firstLine="643"/>
        <w:jc w:val="left"/>
        <w:rPr>
          <w:rFonts w:ascii="仿宋" w:eastAsia="仿宋" w:hAnsi="仿宋" w:cs="仿宋" w:hint="eastAsia"/>
          <w:b/>
          <w:color w:val="333333"/>
          <w:kern w:val="0"/>
          <w:sz w:val="32"/>
          <w:szCs w:val="32"/>
        </w:rPr>
      </w:pPr>
      <w:r w:rsidRPr="00A743D8">
        <w:rPr>
          <w:rFonts w:ascii="仿宋" w:eastAsia="仿宋" w:hAnsi="仿宋" w:cs="仿宋" w:hint="eastAsia"/>
          <w:b/>
          <w:color w:val="333333"/>
          <w:kern w:val="0"/>
          <w:sz w:val="32"/>
          <w:szCs w:val="32"/>
        </w:rPr>
        <w:lastRenderedPageBreak/>
        <w:t>二、</w:t>
      </w:r>
      <w:r w:rsidR="00584BD9" w:rsidRPr="00A743D8">
        <w:rPr>
          <w:rFonts w:ascii="仿宋" w:eastAsia="仿宋" w:hAnsi="仿宋" w:cs="仿宋" w:hint="eastAsia"/>
          <w:b/>
          <w:color w:val="333333"/>
          <w:kern w:val="0"/>
          <w:sz w:val="32"/>
          <w:szCs w:val="32"/>
        </w:rPr>
        <w:t>收入预算说明</w:t>
      </w:r>
      <w:r>
        <w:rPr>
          <w:rFonts w:ascii="仿宋" w:eastAsia="仿宋" w:hAnsi="仿宋" w:cs="仿宋" w:hint="eastAsia"/>
          <w:b/>
          <w:color w:val="333333"/>
          <w:kern w:val="0"/>
          <w:sz w:val="32"/>
          <w:szCs w:val="32"/>
        </w:rPr>
        <w:t>：</w:t>
      </w:r>
    </w:p>
    <w:p w:rsidR="00584BD9" w:rsidRPr="00A743D8" w:rsidRDefault="00584BD9" w:rsidP="007A5718">
      <w:pPr>
        <w:widowControl/>
        <w:wordWrap w:val="0"/>
        <w:spacing w:line="480" w:lineRule="auto"/>
        <w:ind w:firstLineChars="200" w:firstLine="640"/>
        <w:jc w:val="left"/>
        <w:rPr>
          <w:rFonts w:ascii="仿宋" w:eastAsia="仿宋" w:hAnsi="仿宋" w:cs="仿宋"/>
          <w:b/>
          <w:color w:val="333333"/>
          <w:kern w:val="0"/>
          <w:sz w:val="32"/>
          <w:szCs w:val="32"/>
        </w:rPr>
      </w:pPr>
      <w:r>
        <w:rPr>
          <w:rFonts w:ascii="仿宋" w:eastAsia="仿宋" w:hAnsi="仿宋" w:cs="仿宋" w:hint="eastAsia"/>
          <w:color w:val="333333"/>
          <w:kern w:val="0"/>
          <w:sz w:val="32"/>
          <w:szCs w:val="32"/>
        </w:rPr>
        <w:t>201</w:t>
      </w:r>
      <w:r w:rsidR="002548E6">
        <w:rPr>
          <w:rFonts w:ascii="仿宋" w:eastAsia="仿宋" w:hAnsi="仿宋" w:cs="仿宋" w:hint="eastAsia"/>
          <w:color w:val="333333"/>
          <w:kern w:val="0"/>
          <w:sz w:val="32"/>
          <w:szCs w:val="32"/>
        </w:rPr>
        <w:t>8</w:t>
      </w:r>
      <w:r>
        <w:rPr>
          <w:rFonts w:ascii="仿宋" w:eastAsia="仿宋" w:hAnsi="仿宋" w:cs="仿宋" w:hint="eastAsia"/>
          <w:color w:val="333333"/>
          <w:kern w:val="0"/>
          <w:sz w:val="32"/>
          <w:szCs w:val="32"/>
        </w:rPr>
        <w:t>年收入预算</w:t>
      </w:r>
      <w:r w:rsidR="008A3188">
        <w:rPr>
          <w:rFonts w:ascii="仿宋" w:eastAsia="仿宋" w:hAnsi="仿宋" w:cs="仿宋" w:hint="eastAsia"/>
          <w:color w:val="333333"/>
          <w:kern w:val="0"/>
          <w:sz w:val="32"/>
          <w:szCs w:val="32"/>
        </w:rPr>
        <w:t>116.17万元</w:t>
      </w:r>
      <w:r>
        <w:rPr>
          <w:rFonts w:ascii="仿宋" w:eastAsia="仿宋" w:hAnsi="仿宋" w:cs="仿宋" w:hint="eastAsia"/>
          <w:color w:val="333333"/>
          <w:kern w:val="0"/>
          <w:sz w:val="32"/>
          <w:szCs w:val="32"/>
        </w:rPr>
        <w:t>，因为老干部</w:t>
      </w:r>
      <w:proofErr w:type="gramStart"/>
      <w:r>
        <w:rPr>
          <w:rFonts w:ascii="仿宋" w:eastAsia="仿宋" w:hAnsi="仿宋" w:cs="仿宋" w:hint="eastAsia"/>
          <w:color w:val="333333"/>
          <w:kern w:val="0"/>
          <w:sz w:val="32"/>
          <w:szCs w:val="32"/>
        </w:rPr>
        <w:t>局属于</w:t>
      </w:r>
      <w:proofErr w:type="gramEnd"/>
      <w:r>
        <w:rPr>
          <w:rFonts w:ascii="仿宋" w:eastAsia="仿宋" w:hAnsi="仿宋" w:cs="仿宋" w:hint="eastAsia"/>
          <w:color w:val="333333"/>
          <w:kern w:val="0"/>
          <w:sz w:val="32"/>
          <w:szCs w:val="32"/>
        </w:rPr>
        <w:t>纯财政供给部门，没有其他收入，所以收入全部为财政拨款。</w:t>
      </w:r>
    </w:p>
    <w:p w:rsidR="007A5718" w:rsidRDefault="00A743D8" w:rsidP="00A743D8">
      <w:pPr>
        <w:widowControl/>
        <w:wordWrap w:val="0"/>
        <w:spacing w:line="480" w:lineRule="auto"/>
        <w:ind w:firstLineChars="200" w:firstLine="643"/>
        <w:jc w:val="left"/>
        <w:rPr>
          <w:rFonts w:ascii="仿宋" w:eastAsia="仿宋" w:hAnsi="仿宋" w:cs="仿宋" w:hint="eastAsia"/>
          <w:b/>
          <w:color w:val="333333"/>
          <w:kern w:val="0"/>
          <w:sz w:val="32"/>
          <w:szCs w:val="32"/>
        </w:rPr>
      </w:pPr>
      <w:r w:rsidRPr="00A743D8">
        <w:rPr>
          <w:rFonts w:ascii="仿宋" w:eastAsia="仿宋" w:hAnsi="仿宋" w:cs="仿宋" w:hint="eastAsia"/>
          <w:b/>
          <w:color w:val="333333"/>
          <w:kern w:val="0"/>
          <w:sz w:val="32"/>
          <w:szCs w:val="32"/>
        </w:rPr>
        <w:t>三、</w:t>
      </w:r>
      <w:r w:rsidR="002548E6" w:rsidRPr="00A743D8">
        <w:rPr>
          <w:rFonts w:ascii="仿宋" w:eastAsia="仿宋" w:hAnsi="仿宋" w:cs="仿宋" w:hint="eastAsia"/>
          <w:b/>
          <w:color w:val="333333"/>
          <w:kern w:val="0"/>
          <w:sz w:val="32"/>
          <w:szCs w:val="32"/>
        </w:rPr>
        <w:t>财政拨款收支说明</w:t>
      </w:r>
      <w:r>
        <w:rPr>
          <w:rFonts w:ascii="仿宋" w:eastAsia="仿宋" w:hAnsi="仿宋" w:cs="仿宋" w:hint="eastAsia"/>
          <w:b/>
          <w:color w:val="333333"/>
          <w:kern w:val="0"/>
          <w:sz w:val="32"/>
          <w:szCs w:val="32"/>
        </w:rPr>
        <w:t>：</w:t>
      </w:r>
    </w:p>
    <w:p w:rsidR="002548E6" w:rsidRPr="00A743D8" w:rsidRDefault="002548E6" w:rsidP="007A5718">
      <w:pPr>
        <w:widowControl/>
        <w:wordWrap w:val="0"/>
        <w:spacing w:line="480" w:lineRule="auto"/>
        <w:ind w:firstLineChars="200" w:firstLine="640"/>
        <w:jc w:val="left"/>
        <w:rPr>
          <w:rFonts w:ascii="仿宋" w:eastAsia="仿宋" w:hAnsi="仿宋" w:cs="仿宋"/>
          <w:b/>
          <w:color w:val="333333"/>
          <w:kern w:val="0"/>
          <w:sz w:val="32"/>
          <w:szCs w:val="32"/>
        </w:rPr>
      </w:pPr>
      <w:r>
        <w:rPr>
          <w:rFonts w:ascii="仿宋" w:eastAsia="仿宋" w:hAnsi="仿宋" w:cs="仿宋" w:hint="eastAsia"/>
          <w:color w:val="333333"/>
          <w:kern w:val="0"/>
          <w:sz w:val="32"/>
          <w:szCs w:val="32"/>
        </w:rPr>
        <w:t>罗山县委老干部局2018年一般公共预算财政拨款收入</w:t>
      </w:r>
      <w:r w:rsidR="008A3188">
        <w:rPr>
          <w:rFonts w:ascii="仿宋" w:eastAsia="仿宋" w:hAnsi="仿宋" w:cs="仿宋" w:hint="eastAsia"/>
          <w:color w:val="333333"/>
          <w:kern w:val="0"/>
          <w:sz w:val="32"/>
          <w:szCs w:val="32"/>
        </w:rPr>
        <w:t>116.17万元</w:t>
      </w:r>
      <w:r>
        <w:rPr>
          <w:rFonts w:ascii="仿宋" w:eastAsia="仿宋" w:hAnsi="仿宋" w:cs="仿宋" w:hint="eastAsia"/>
          <w:color w:val="333333"/>
          <w:kern w:val="0"/>
          <w:sz w:val="32"/>
          <w:szCs w:val="32"/>
        </w:rPr>
        <w:t>。一般公共预算支出</w:t>
      </w:r>
      <w:r w:rsidR="008A3188">
        <w:rPr>
          <w:rFonts w:ascii="仿宋" w:eastAsia="仿宋" w:hAnsi="仿宋" w:cs="仿宋" w:hint="eastAsia"/>
          <w:color w:val="333333"/>
          <w:kern w:val="0"/>
          <w:sz w:val="32"/>
          <w:szCs w:val="32"/>
        </w:rPr>
        <w:t>116.17万元</w:t>
      </w:r>
      <w:r>
        <w:rPr>
          <w:rFonts w:ascii="仿宋" w:eastAsia="仿宋" w:hAnsi="仿宋" w:cs="仿宋" w:hint="eastAsia"/>
          <w:color w:val="333333"/>
          <w:kern w:val="0"/>
          <w:sz w:val="32"/>
          <w:szCs w:val="32"/>
        </w:rPr>
        <w:t>，2017年相比，增加</w:t>
      </w:r>
      <w:r w:rsidR="008A3188">
        <w:rPr>
          <w:rFonts w:ascii="仿宋" w:eastAsia="仿宋" w:hAnsi="仿宋" w:cs="仿宋" w:hint="eastAsia"/>
          <w:color w:val="333333"/>
          <w:kern w:val="0"/>
          <w:sz w:val="32"/>
          <w:szCs w:val="32"/>
        </w:rPr>
        <w:t>1.00万元</w:t>
      </w:r>
      <w:r>
        <w:rPr>
          <w:rFonts w:ascii="仿宋" w:eastAsia="仿宋" w:hAnsi="仿宋" w:cs="仿宋" w:hint="eastAsia"/>
          <w:color w:val="333333"/>
          <w:kern w:val="0"/>
          <w:sz w:val="32"/>
          <w:szCs w:val="32"/>
        </w:rPr>
        <w:t>，增长0.87%，其中：人员工资增加1</w:t>
      </w:r>
      <w:r w:rsidR="008A3188">
        <w:rPr>
          <w:rFonts w:ascii="仿宋" w:eastAsia="仿宋" w:hAnsi="仿宋" w:cs="仿宋" w:hint="eastAsia"/>
          <w:color w:val="333333"/>
          <w:kern w:val="0"/>
          <w:sz w:val="32"/>
          <w:szCs w:val="32"/>
        </w:rPr>
        <w:t>.</w:t>
      </w:r>
      <w:r>
        <w:rPr>
          <w:rFonts w:ascii="仿宋" w:eastAsia="仿宋" w:hAnsi="仿宋" w:cs="仿宋" w:hint="eastAsia"/>
          <w:color w:val="333333"/>
          <w:kern w:val="0"/>
          <w:sz w:val="32"/>
          <w:szCs w:val="32"/>
        </w:rPr>
        <w:t>1</w:t>
      </w:r>
      <w:r w:rsidR="008A3188">
        <w:rPr>
          <w:rFonts w:ascii="仿宋" w:eastAsia="仿宋" w:hAnsi="仿宋" w:cs="仿宋" w:hint="eastAsia"/>
          <w:color w:val="333333"/>
          <w:kern w:val="0"/>
          <w:sz w:val="32"/>
          <w:szCs w:val="32"/>
        </w:rPr>
        <w:t>2万</w:t>
      </w:r>
      <w:r>
        <w:rPr>
          <w:rFonts w:ascii="仿宋" w:eastAsia="仿宋" w:hAnsi="仿宋" w:cs="仿宋" w:hint="eastAsia"/>
          <w:color w:val="333333"/>
          <w:kern w:val="0"/>
          <w:sz w:val="32"/>
          <w:szCs w:val="32"/>
        </w:rPr>
        <w:t>元，公用经费减少</w:t>
      </w:r>
      <w:r w:rsidR="008A3188">
        <w:rPr>
          <w:rFonts w:ascii="仿宋" w:eastAsia="仿宋" w:hAnsi="仿宋" w:cs="仿宋" w:hint="eastAsia"/>
          <w:color w:val="333333"/>
          <w:kern w:val="0"/>
          <w:sz w:val="32"/>
          <w:szCs w:val="32"/>
        </w:rPr>
        <w:t>0.</w:t>
      </w:r>
      <w:r>
        <w:rPr>
          <w:rFonts w:ascii="仿宋" w:eastAsia="仿宋" w:hAnsi="仿宋" w:cs="仿宋" w:hint="eastAsia"/>
          <w:color w:val="333333"/>
          <w:kern w:val="0"/>
          <w:sz w:val="32"/>
          <w:szCs w:val="32"/>
        </w:rPr>
        <w:t>1</w:t>
      </w:r>
      <w:r w:rsidR="008A3188">
        <w:rPr>
          <w:rFonts w:ascii="仿宋" w:eastAsia="仿宋" w:hAnsi="仿宋" w:cs="仿宋" w:hint="eastAsia"/>
          <w:color w:val="333333"/>
          <w:kern w:val="0"/>
          <w:sz w:val="32"/>
          <w:szCs w:val="32"/>
        </w:rPr>
        <w:t>2万</w:t>
      </w:r>
      <w:r>
        <w:rPr>
          <w:rFonts w:ascii="仿宋" w:eastAsia="仿宋" w:hAnsi="仿宋" w:cs="仿宋" w:hint="eastAsia"/>
          <w:color w:val="333333"/>
          <w:kern w:val="0"/>
          <w:sz w:val="32"/>
          <w:szCs w:val="32"/>
        </w:rPr>
        <w:t>元。</w:t>
      </w:r>
    </w:p>
    <w:p w:rsidR="007A5718" w:rsidRDefault="00A743D8" w:rsidP="00A743D8">
      <w:pPr>
        <w:widowControl/>
        <w:wordWrap w:val="0"/>
        <w:spacing w:line="480" w:lineRule="auto"/>
        <w:ind w:firstLineChars="200" w:firstLine="643"/>
        <w:jc w:val="left"/>
        <w:rPr>
          <w:rFonts w:ascii="仿宋" w:eastAsia="仿宋" w:hAnsi="仿宋" w:cs="仿宋" w:hint="eastAsia"/>
          <w:b/>
          <w:color w:val="333333"/>
          <w:kern w:val="0"/>
          <w:sz w:val="32"/>
          <w:szCs w:val="32"/>
        </w:rPr>
      </w:pPr>
      <w:r w:rsidRPr="00A743D8">
        <w:rPr>
          <w:rFonts w:ascii="仿宋" w:eastAsia="仿宋" w:hAnsi="仿宋" w:cs="仿宋" w:hint="eastAsia"/>
          <w:b/>
          <w:color w:val="333333"/>
          <w:kern w:val="0"/>
          <w:sz w:val="32"/>
          <w:szCs w:val="32"/>
        </w:rPr>
        <w:t>四、</w:t>
      </w:r>
      <w:r w:rsidR="00584BD9" w:rsidRPr="00A743D8">
        <w:rPr>
          <w:rFonts w:ascii="仿宋" w:eastAsia="仿宋" w:hAnsi="仿宋" w:cs="仿宋" w:hint="eastAsia"/>
          <w:b/>
          <w:color w:val="333333"/>
          <w:kern w:val="0"/>
          <w:sz w:val="32"/>
          <w:szCs w:val="32"/>
        </w:rPr>
        <w:t>支出预算总体情况说明</w:t>
      </w:r>
      <w:r w:rsidRPr="00A743D8">
        <w:rPr>
          <w:rFonts w:ascii="仿宋" w:eastAsia="仿宋" w:hAnsi="仿宋" w:cs="仿宋" w:hint="eastAsia"/>
          <w:b/>
          <w:color w:val="333333"/>
          <w:kern w:val="0"/>
          <w:sz w:val="32"/>
          <w:szCs w:val="32"/>
        </w:rPr>
        <w:t>：</w:t>
      </w:r>
    </w:p>
    <w:p w:rsidR="00584BD9" w:rsidRPr="00A743D8" w:rsidRDefault="00584BD9" w:rsidP="007A5718">
      <w:pPr>
        <w:widowControl/>
        <w:wordWrap w:val="0"/>
        <w:spacing w:line="480" w:lineRule="auto"/>
        <w:ind w:firstLineChars="200" w:firstLine="640"/>
        <w:jc w:val="left"/>
        <w:rPr>
          <w:rFonts w:ascii="仿宋" w:eastAsia="仿宋" w:hAnsi="仿宋" w:cs="仿宋"/>
          <w:b/>
          <w:color w:val="333333"/>
          <w:kern w:val="0"/>
          <w:sz w:val="32"/>
          <w:szCs w:val="32"/>
        </w:rPr>
      </w:pPr>
      <w:r>
        <w:rPr>
          <w:rFonts w:ascii="仿宋" w:eastAsia="仿宋" w:hAnsi="仿宋" w:cs="仿宋" w:hint="eastAsia"/>
          <w:color w:val="333333"/>
          <w:kern w:val="0"/>
          <w:sz w:val="32"/>
          <w:szCs w:val="32"/>
        </w:rPr>
        <w:t>201</w:t>
      </w:r>
      <w:r w:rsidR="002548E6">
        <w:rPr>
          <w:rFonts w:ascii="仿宋" w:eastAsia="仿宋" w:hAnsi="仿宋" w:cs="仿宋" w:hint="eastAsia"/>
          <w:color w:val="333333"/>
          <w:kern w:val="0"/>
          <w:sz w:val="32"/>
          <w:szCs w:val="32"/>
        </w:rPr>
        <w:t>8</w:t>
      </w:r>
      <w:r>
        <w:rPr>
          <w:rFonts w:ascii="仿宋" w:eastAsia="仿宋" w:hAnsi="仿宋" w:cs="仿宋" w:hint="eastAsia"/>
          <w:color w:val="333333"/>
          <w:kern w:val="0"/>
          <w:sz w:val="32"/>
          <w:szCs w:val="32"/>
        </w:rPr>
        <w:t>年支出预算</w:t>
      </w:r>
      <w:r w:rsidR="008A3188">
        <w:rPr>
          <w:rFonts w:ascii="仿宋" w:eastAsia="仿宋" w:hAnsi="仿宋" w:cs="仿宋" w:hint="eastAsia"/>
          <w:color w:val="333333"/>
          <w:kern w:val="0"/>
          <w:sz w:val="32"/>
          <w:szCs w:val="32"/>
        </w:rPr>
        <w:t>116.17万元，</w:t>
      </w:r>
      <w:r>
        <w:rPr>
          <w:rFonts w:ascii="仿宋" w:eastAsia="仿宋" w:hAnsi="仿宋" w:cs="仿宋" w:hint="eastAsia"/>
          <w:color w:val="333333"/>
          <w:kern w:val="0"/>
          <w:sz w:val="32"/>
          <w:szCs w:val="32"/>
        </w:rPr>
        <w:t>其中：人员经费</w:t>
      </w:r>
      <w:r w:rsidR="002548E6">
        <w:rPr>
          <w:rFonts w:ascii="仿宋" w:eastAsia="仿宋" w:hAnsi="仿宋" w:cs="仿宋" w:hint="eastAsia"/>
          <w:color w:val="333333"/>
          <w:kern w:val="0"/>
          <w:sz w:val="32"/>
          <w:szCs w:val="32"/>
        </w:rPr>
        <w:t>111</w:t>
      </w:r>
      <w:r w:rsidR="008A3188">
        <w:rPr>
          <w:rFonts w:ascii="仿宋" w:eastAsia="仿宋" w:hAnsi="仿宋" w:cs="仿宋" w:hint="eastAsia"/>
          <w:color w:val="333333"/>
          <w:kern w:val="0"/>
          <w:sz w:val="32"/>
          <w:szCs w:val="32"/>
        </w:rPr>
        <w:t>.96万</w:t>
      </w:r>
      <w:r>
        <w:rPr>
          <w:rFonts w:ascii="仿宋" w:eastAsia="仿宋" w:hAnsi="仿宋" w:cs="仿宋" w:hint="eastAsia"/>
          <w:color w:val="333333"/>
          <w:kern w:val="0"/>
          <w:sz w:val="32"/>
          <w:szCs w:val="32"/>
        </w:rPr>
        <w:t>元，占比为96</w:t>
      </w:r>
      <w:r w:rsidR="002548E6">
        <w:rPr>
          <w:rFonts w:ascii="仿宋" w:eastAsia="仿宋" w:hAnsi="仿宋" w:cs="仿宋" w:hint="eastAsia"/>
          <w:color w:val="333333"/>
          <w:kern w:val="0"/>
          <w:sz w:val="32"/>
          <w:szCs w:val="32"/>
        </w:rPr>
        <w:t>.38</w:t>
      </w:r>
      <w:r>
        <w:rPr>
          <w:rFonts w:ascii="仿宋" w:eastAsia="仿宋" w:hAnsi="仿宋" w:cs="仿宋" w:hint="eastAsia"/>
          <w:color w:val="333333"/>
          <w:kern w:val="0"/>
          <w:sz w:val="32"/>
          <w:szCs w:val="32"/>
        </w:rPr>
        <w:t>%，公用经费</w:t>
      </w:r>
      <w:r w:rsidR="002548E6">
        <w:rPr>
          <w:rFonts w:ascii="仿宋" w:eastAsia="仿宋" w:hAnsi="仿宋" w:cs="仿宋" w:hint="eastAsia"/>
          <w:color w:val="333333"/>
          <w:kern w:val="0"/>
          <w:sz w:val="32"/>
          <w:szCs w:val="32"/>
        </w:rPr>
        <w:t>4</w:t>
      </w:r>
      <w:r w:rsidR="008A3188">
        <w:rPr>
          <w:rFonts w:ascii="仿宋" w:eastAsia="仿宋" w:hAnsi="仿宋" w:cs="仿宋" w:hint="eastAsia"/>
          <w:color w:val="333333"/>
          <w:kern w:val="0"/>
          <w:sz w:val="32"/>
          <w:szCs w:val="32"/>
        </w:rPr>
        <w:t>.2</w:t>
      </w:r>
      <w:r w:rsidR="002548E6">
        <w:rPr>
          <w:rFonts w:ascii="仿宋" w:eastAsia="仿宋" w:hAnsi="仿宋" w:cs="仿宋" w:hint="eastAsia"/>
          <w:color w:val="333333"/>
          <w:kern w:val="0"/>
          <w:sz w:val="32"/>
          <w:szCs w:val="32"/>
        </w:rPr>
        <w:t>1</w:t>
      </w:r>
      <w:r w:rsidR="008A3188">
        <w:rPr>
          <w:rFonts w:ascii="仿宋" w:eastAsia="仿宋" w:hAnsi="仿宋" w:cs="仿宋" w:hint="eastAsia"/>
          <w:color w:val="333333"/>
          <w:kern w:val="0"/>
          <w:sz w:val="32"/>
          <w:szCs w:val="32"/>
        </w:rPr>
        <w:t>万</w:t>
      </w:r>
      <w:r>
        <w:rPr>
          <w:rFonts w:ascii="仿宋" w:eastAsia="仿宋" w:hAnsi="仿宋" w:cs="仿宋" w:hint="eastAsia"/>
          <w:color w:val="333333"/>
          <w:kern w:val="0"/>
          <w:sz w:val="32"/>
          <w:szCs w:val="32"/>
        </w:rPr>
        <w:t>元，占比</w:t>
      </w:r>
      <w:r w:rsidR="002548E6">
        <w:rPr>
          <w:rFonts w:ascii="仿宋" w:eastAsia="仿宋" w:hAnsi="仿宋" w:cs="仿宋" w:hint="eastAsia"/>
          <w:color w:val="333333"/>
          <w:kern w:val="0"/>
          <w:sz w:val="32"/>
          <w:szCs w:val="32"/>
        </w:rPr>
        <w:t>3.62</w:t>
      </w:r>
      <w:r>
        <w:rPr>
          <w:rFonts w:ascii="仿宋" w:eastAsia="仿宋" w:hAnsi="仿宋" w:cs="仿宋" w:hint="eastAsia"/>
          <w:color w:val="333333"/>
          <w:kern w:val="0"/>
          <w:sz w:val="32"/>
          <w:szCs w:val="32"/>
        </w:rPr>
        <w:t>%。</w:t>
      </w:r>
    </w:p>
    <w:p w:rsidR="008A3188" w:rsidRDefault="00A743D8" w:rsidP="00A743D8">
      <w:pPr>
        <w:widowControl/>
        <w:wordWrap w:val="0"/>
        <w:spacing w:line="480" w:lineRule="auto"/>
        <w:ind w:firstLineChars="200" w:firstLine="643"/>
        <w:jc w:val="left"/>
        <w:rPr>
          <w:rFonts w:ascii="仿宋" w:eastAsia="仿宋" w:hAnsi="仿宋" w:cs="仿宋"/>
          <w:b/>
          <w:color w:val="333333"/>
          <w:kern w:val="0"/>
          <w:sz w:val="32"/>
          <w:szCs w:val="32"/>
        </w:rPr>
      </w:pPr>
      <w:r w:rsidRPr="00A743D8">
        <w:rPr>
          <w:rFonts w:ascii="仿宋" w:eastAsia="仿宋" w:hAnsi="仿宋" w:cs="仿宋" w:hint="eastAsia"/>
          <w:b/>
          <w:color w:val="333333"/>
          <w:kern w:val="0"/>
          <w:sz w:val="32"/>
          <w:szCs w:val="32"/>
        </w:rPr>
        <w:t>五</w:t>
      </w:r>
      <w:r>
        <w:rPr>
          <w:rFonts w:ascii="仿宋" w:eastAsia="仿宋" w:hAnsi="仿宋" w:cs="仿宋" w:hint="eastAsia"/>
          <w:b/>
          <w:color w:val="333333"/>
          <w:kern w:val="0"/>
          <w:sz w:val="32"/>
          <w:szCs w:val="32"/>
        </w:rPr>
        <w:t>、</w:t>
      </w:r>
      <w:r w:rsidR="00584BD9" w:rsidRPr="00A743D8">
        <w:rPr>
          <w:rFonts w:ascii="仿宋" w:eastAsia="仿宋" w:hAnsi="仿宋" w:cs="仿宋" w:hint="eastAsia"/>
          <w:b/>
          <w:color w:val="333333"/>
          <w:kern w:val="0"/>
          <w:sz w:val="32"/>
          <w:szCs w:val="32"/>
        </w:rPr>
        <w:t>一般公共预算基本支出情况说明</w:t>
      </w:r>
      <w:r w:rsidRPr="00A743D8">
        <w:rPr>
          <w:rFonts w:ascii="仿宋" w:eastAsia="仿宋" w:hAnsi="仿宋" w:cs="仿宋" w:hint="eastAsia"/>
          <w:b/>
          <w:color w:val="333333"/>
          <w:kern w:val="0"/>
          <w:sz w:val="32"/>
          <w:szCs w:val="32"/>
        </w:rPr>
        <w:t>：</w:t>
      </w:r>
    </w:p>
    <w:p w:rsidR="00584BD9" w:rsidRPr="00A743D8" w:rsidRDefault="00980311" w:rsidP="008A3188">
      <w:pPr>
        <w:widowControl/>
        <w:wordWrap w:val="0"/>
        <w:spacing w:line="480" w:lineRule="auto"/>
        <w:ind w:firstLineChars="200" w:firstLine="640"/>
        <w:jc w:val="left"/>
        <w:rPr>
          <w:rFonts w:ascii="仿宋" w:eastAsia="仿宋" w:hAnsi="仿宋" w:cs="仿宋"/>
          <w:b/>
          <w:color w:val="333333"/>
          <w:kern w:val="0"/>
          <w:sz w:val="32"/>
          <w:szCs w:val="32"/>
        </w:rPr>
      </w:pPr>
      <w:r>
        <w:rPr>
          <w:rFonts w:ascii="仿宋" w:eastAsia="仿宋" w:hAnsi="仿宋" w:cs="仿宋" w:hint="eastAsia"/>
          <w:color w:val="333333"/>
          <w:kern w:val="0"/>
          <w:sz w:val="32"/>
          <w:szCs w:val="32"/>
        </w:rPr>
        <w:t>201</w:t>
      </w:r>
      <w:r w:rsidR="002548E6">
        <w:rPr>
          <w:rFonts w:ascii="仿宋" w:eastAsia="仿宋" w:hAnsi="仿宋" w:cs="仿宋" w:hint="eastAsia"/>
          <w:color w:val="333333"/>
          <w:kern w:val="0"/>
          <w:sz w:val="32"/>
          <w:szCs w:val="32"/>
        </w:rPr>
        <w:t>8</w:t>
      </w:r>
      <w:r>
        <w:rPr>
          <w:rFonts w:ascii="仿宋" w:eastAsia="仿宋" w:hAnsi="仿宋" w:cs="仿宋" w:hint="eastAsia"/>
          <w:color w:val="333333"/>
          <w:kern w:val="0"/>
          <w:sz w:val="32"/>
          <w:szCs w:val="32"/>
        </w:rPr>
        <w:t>年，机关</w:t>
      </w:r>
      <w:r w:rsidR="00584BD9">
        <w:rPr>
          <w:rFonts w:ascii="仿宋" w:eastAsia="仿宋" w:hAnsi="仿宋" w:cs="仿宋" w:hint="eastAsia"/>
          <w:color w:val="333333"/>
          <w:kern w:val="0"/>
          <w:sz w:val="32"/>
          <w:szCs w:val="32"/>
        </w:rPr>
        <w:t>一般公共预算基本支出</w:t>
      </w:r>
      <w:r w:rsidR="008A3188">
        <w:rPr>
          <w:rFonts w:ascii="仿宋" w:eastAsia="仿宋" w:hAnsi="仿宋" w:cs="仿宋" w:hint="eastAsia"/>
          <w:color w:val="333333"/>
          <w:kern w:val="0"/>
          <w:sz w:val="32"/>
          <w:szCs w:val="32"/>
        </w:rPr>
        <w:t>116.17万元</w:t>
      </w:r>
      <w:r w:rsidR="00584BD9">
        <w:rPr>
          <w:rFonts w:ascii="仿宋" w:eastAsia="仿宋" w:hAnsi="仿宋" w:cs="仿宋" w:hint="eastAsia"/>
          <w:color w:val="333333"/>
          <w:kern w:val="0"/>
          <w:sz w:val="32"/>
          <w:szCs w:val="32"/>
        </w:rPr>
        <w:t>，人员经费</w:t>
      </w:r>
      <w:r w:rsidR="008A3188">
        <w:rPr>
          <w:rFonts w:ascii="仿宋" w:eastAsia="仿宋" w:hAnsi="仿宋" w:cs="仿宋" w:hint="eastAsia"/>
          <w:color w:val="333333"/>
          <w:kern w:val="0"/>
          <w:sz w:val="32"/>
          <w:szCs w:val="32"/>
        </w:rPr>
        <w:t>111.96万元</w:t>
      </w:r>
      <w:r w:rsidR="00584BD9">
        <w:rPr>
          <w:rFonts w:ascii="仿宋" w:eastAsia="仿宋" w:hAnsi="仿宋" w:cs="仿宋" w:hint="eastAsia"/>
          <w:color w:val="333333"/>
          <w:kern w:val="0"/>
          <w:sz w:val="32"/>
          <w:szCs w:val="32"/>
        </w:rPr>
        <w:t>，</w:t>
      </w:r>
      <w:r w:rsidR="00584BD9" w:rsidRPr="00584BD9">
        <w:rPr>
          <w:rFonts w:ascii="仿宋" w:eastAsia="仿宋" w:hAnsi="仿宋" w:cs="仿宋"/>
          <w:color w:val="333333"/>
          <w:kern w:val="0"/>
          <w:sz w:val="32"/>
          <w:szCs w:val="32"/>
        </w:rPr>
        <w:t>主要包括：基</w:t>
      </w:r>
      <w:r w:rsidR="00584BD9">
        <w:rPr>
          <w:rFonts w:ascii="仿宋" w:eastAsia="仿宋" w:hAnsi="仿宋" w:cs="仿宋"/>
          <w:color w:val="333333"/>
          <w:kern w:val="0"/>
          <w:sz w:val="32"/>
          <w:szCs w:val="32"/>
        </w:rPr>
        <w:t>本工资、津贴补贴、奖金、社会保障缴费、绩效工资、离休费、</w:t>
      </w:r>
      <w:r w:rsidR="00584BD9" w:rsidRPr="00584BD9">
        <w:rPr>
          <w:rFonts w:ascii="仿宋" w:eastAsia="仿宋" w:hAnsi="仿宋" w:cs="仿宋"/>
          <w:color w:val="333333"/>
          <w:kern w:val="0"/>
          <w:sz w:val="32"/>
          <w:szCs w:val="32"/>
        </w:rPr>
        <w:t>遗属补助、住房公积金等</w:t>
      </w:r>
      <w:r w:rsidR="00584BD9">
        <w:rPr>
          <w:rFonts w:ascii="仿宋" w:eastAsia="仿宋" w:hAnsi="仿宋" w:cs="仿宋" w:hint="eastAsia"/>
          <w:color w:val="333333"/>
          <w:kern w:val="0"/>
          <w:sz w:val="32"/>
          <w:szCs w:val="32"/>
        </w:rPr>
        <w:t>；公用经费4</w:t>
      </w:r>
      <w:r w:rsidR="00620AE0">
        <w:rPr>
          <w:rFonts w:ascii="仿宋" w:eastAsia="仿宋" w:hAnsi="仿宋" w:cs="仿宋" w:hint="eastAsia"/>
          <w:color w:val="333333"/>
          <w:kern w:val="0"/>
          <w:sz w:val="32"/>
          <w:szCs w:val="32"/>
        </w:rPr>
        <w:t>.2</w:t>
      </w:r>
      <w:r w:rsidR="002548E6">
        <w:rPr>
          <w:rFonts w:ascii="仿宋" w:eastAsia="仿宋" w:hAnsi="仿宋" w:cs="仿宋" w:hint="eastAsia"/>
          <w:color w:val="333333"/>
          <w:kern w:val="0"/>
          <w:sz w:val="32"/>
          <w:szCs w:val="32"/>
        </w:rPr>
        <w:t>1</w:t>
      </w:r>
      <w:r w:rsidR="00620AE0">
        <w:rPr>
          <w:rFonts w:ascii="仿宋" w:eastAsia="仿宋" w:hAnsi="仿宋" w:cs="仿宋" w:hint="eastAsia"/>
          <w:color w:val="333333"/>
          <w:kern w:val="0"/>
          <w:sz w:val="32"/>
          <w:szCs w:val="32"/>
        </w:rPr>
        <w:t>万</w:t>
      </w:r>
      <w:r w:rsidR="00584BD9">
        <w:rPr>
          <w:rFonts w:ascii="仿宋" w:eastAsia="仿宋" w:hAnsi="仿宋" w:cs="仿宋" w:hint="eastAsia"/>
          <w:color w:val="333333"/>
          <w:kern w:val="0"/>
          <w:sz w:val="32"/>
          <w:szCs w:val="32"/>
        </w:rPr>
        <w:t>元，</w:t>
      </w:r>
      <w:r w:rsidR="00584BD9" w:rsidRPr="00584BD9">
        <w:rPr>
          <w:rFonts w:ascii="仿宋" w:eastAsia="仿宋" w:hAnsi="仿宋" w:cs="仿宋"/>
          <w:color w:val="333333"/>
          <w:kern w:val="0"/>
          <w:sz w:val="32"/>
          <w:szCs w:val="32"/>
        </w:rPr>
        <w:t>主要包括：办公费、印刷费、水费、电费、邮电费、</w:t>
      </w:r>
      <w:r w:rsidR="00584BD9">
        <w:rPr>
          <w:rFonts w:ascii="仿宋" w:eastAsia="仿宋" w:hAnsi="仿宋" w:cs="仿宋"/>
          <w:color w:val="333333"/>
          <w:kern w:val="0"/>
          <w:sz w:val="32"/>
          <w:szCs w:val="32"/>
        </w:rPr>
        <w:t>物业管理费、差旅费、</w:t>
      </w:r>
      <w:r w:rsidR="00584BD9" w:rsidRPr="00584BD9">
        <w:rPr>
          <w:rFonts w:ascii="仿宋" w:eastAsia="仿宋" w:hAnsi="仿宋" w:cs="仿宋"/>
          <w:color w:val="333333"/>
          <w:kern w:val="0"/>
          <w:sz w:val="32"/>
          <w:szCs w:val="32"/>
        </w:rPr>
        <w:t>维修（</w:t>
      </w:r>
      <w:r w:rsidR="00584BD9">
        <w:rPr>
          <w:rFonts w:ascii="仿宋" w:eastAsia="仿宋" w:hAnsi="仿宋" w:cs="仿宋"/>
          <w:color w:val="333333"/>
          <w:kern w:val="0"/>
          <w:sz w:val="32"/>
          <w:szCs w:val="32"/>
        </w:rPr>
        <w:t>护）费、租赁费、会议费、培训费、公务接待费、专用材料费、福利费、公务用车运行维护费</w:t>
      </w:r>
      <w:r w:rsidR="00584BD9" w:rsidRPr="00584BD9">
        <w:rPr>
          <w:rFonts w:ascii="仿宋" w:eastAsia="仿宋" w:hAnsi="仿宋" w:cs="仿宋"/>
          <w:color w:val="333333"/>
          <w:kern w:val="0"/>
          <w:sz w:val="32"/>
          <w:szCs w:val="32"/>
        </w:rPr>
        <w:t>等。</w:t>
      </w:r>
    </w:p>
    <w:p w:rsidR="008A3188" w:rsidRPr="002B5DCA" w:rsidRDefault="00A743D8" w:rsidP="002B5DCA">
      <w:pPr>
        <w:kinsoku w:val="0"/>
        <w:overflowPunct w:val="0"/>
        <w:autoSpaceDE w:val="0"/>
        <w:autoSpaceDN w:val="0"/>
        <w:adjustRightInd w:val="0"/>
        <w:snapToGrid w:val="0"/>
        <w:spacing w:line="360" w:lineRule="auto"/>
        <w:ind w:firstLineChars="200" w:firstLine="643"/>
        <w:rPr>
          <w:rFonts w:ascii="仿宋" w:eastAsia="仿宋" w:hAnsi="仿宋" w:cs="仿宋"/>
          <w:b/>
          <w:color w:val="333333"/>
          <w:kern w:val="0"/>
          <w:sz w:val="32"/>
          <w:szCs w:val="32"/>
        </w:rPr>
      </w:pPr>
      <w:r w:rsidRPr="002B5DCA">
        <w:rPr>
          <w:rFonts w:ascii="仿宋" w:eastAsia="仿宋" w:hAnsi="仿宋" w:cs="仿宋" w:hint="eastAsia"/>
          <w:b/>
          <w:color w:val="333333"/>
          <w:kern w:val="0"/>
          <w:sz w:val="32"/>
          <w:szCs w:val="32"/>
        </w:rPr>
        <w:t>六、</w:t>
      </w:r>
      <w:r w:rsidR="008A3188" w:rsidRPr="002B5DCA">
        <w:rPr>
          <w:rFonts w:ascii="仿宋" w:eastAsia="仿宋" w:hAnsi="仿宋" w:cs="黑体" w:hint="eastAsia"/>
          <w:b/>
          <w:kern w:val="0"/>
          <w:sz w:val="32"/>
          <w:szCs w:val="32"/>
        </w:rPr>
        <w:t>一般公共预算</w:t>
      </w:r>
      <w:r w:rsidR="008A3188" w:rsidRPr="002B5DCA">
        <w:rPr>
          <w:rFonts w:ascii="仿宋" w:eastAsia="仿宋" w:hAnsi="仿宋" w:cs="黑体" w:hint="eastAsia"/>
          <w:kern w:val="0"/>
          <w:sz w:val="32"/>
          <w:szCs w:val="32"/>
        </w:rPr>
        <w:t>“</w:t>
      </w:r>
      <w:r w:rsidR="00C315FA" w:rsidRPr="002B5DCA">
        <w:rPr>
          <w:rFonts w:ascii="仿宋" w:eastAsia="仿宋" w:hAnsi="仿宋" w:cs="仿宋" w:hint="eastAsia"/>
          <w:b/>
          <w:color w:val="333333"/>
          <w:kern w:val="0"/>
          <w:sz w:val="32"/>
          <w:szCs w:val="32"/>
        </w:rPr>
        <w:t>三公</w:t>
      </w:r>
      <w:r w:rsidR="008A3188" w:rsidRPr="002B5DCA">
        <w:rPr>
          <w:rFonts w:ascii="仿宋" w:eastAsia="仿宋" w:hAnsi="仿宋" w:cs="仿宋" w:hint="eastAsia"/>
          <w:b/>
          <w:color w:val="333333"/>
          <w:kern w:val="0"/>
          <w:sz w:val="32"/>
          <w:szCs w:val="32"/>
        </w:rPr>
        <w:t>”</w:t>
      </w:r>
      <w:r w:rsidR="00C315FA" w:rsidRPr="002B5DCA">
        <w:rPr>
          <w:rFonts w:ascii="仿宋" w:eastAsia="仿宋" w:hAnsi="仿宋" w:cs="仿宋" w:hint="eastAsia"/>
          <w:b/>
          <w:color w:val="333333"/>
          <w:kern w:val="0"/>
          <w:sz w:val="32"/>
          <w:szCs w:val="32"/>
        </w:rPr>
        <w:t>经费</w:t>
      </w:r>
      <w:r w:rsidR="00584BD9" w:rsidRPr="002B5DCA">
        <w:rPr>
          <w:rFonts w:ascii="仿宋" w:eastAsia="仿宋" w:hAnsi="仿宋" w:cs="仿宋" w:hint="eastAsia"/>
          <w:b/>
          <w:color w:val="333333"/>
          <w:kern w:val="0"/>
          <w:sz w:val="32"/>
          <w:szCs w:val="32"/>
        </w:rPr>
        <w:t>支出预算</w:t>
      </w:r>
      <w:r w:rsidR="00C315FA" w:rsidRPr="002B5DCA">
        <w:rPr>
          <w:rFonts w:ascii="仿宋" w:eastAsia="仿宋" w:hAnsi="仿宋" w:cs="仿宋" w:hint="eastAsia"/>
          <w:b/>
          <w:color w:val="333333"/>
          <w:kern w:val="0"/>
          <w:sz w:val="32"/>
          <w:szCs w:val="32"/>
        </w:rPr>
        <w:t>情况</w:t>
      </w:r>
      <w:r w:rsidR="00584BD9" w:rsidRPr="002B5DCA">
        <w:rPr>
          <w:rFonts w:ascii="仿宋" w:eastAsia="仿宋" w:hAnsi="仿宋" w:cs="仿宋" w:hint="eastAsia"/>
          <w:b/>
          <w:color w:val="333333"/>
          <w:kern w:val="0"/>
          <w:sz w:val="32"/>
          <w:szCs w:val="32"/>
        </w:rPr>
        <w:t>说明</w:t>
      </w:r>
      <w:r w:rsidRPr="002B5DCA">
        <w:rPr>
          <w:rFonts w:ascii="仿宋" w:eastAsia="仿宋" w:hAnsi="仿宋" w:cs="仿宋" w:hint="eastAsia"/>
          <w:b/>
          <w:color w:val="333333"/>
          <w:kern w:val="0"/>
          <w:sz w:val="32"/>
          <w:szCs w:val="32"/>
        </w:rPr>
        <w:t>：</w:t>
      </w:r>
    </w:p>
    <w:p w:rsidR="008A3188" w:rsidRDefault="00F22498" w:rsidP="008A3188">
      <w:pPr>
        <w:kinsoku w:val="0"/>
        <w:overflowPunct w:val="0"/>
        <w:autoSpaceDE w:val="0"/>
        <w:autoSpaceDN w:val="0"/>
        <w:adjustRightInd w:val="0"/>
        <w:snapToGrid w:val="0"/>
        <w:spacing w:line="360" w:lineRule="auto"/>
        <w:ind w:firstLineChars="200" w:firstLine="640"/>
        <w:rPr>
          <w:rFonts w:ascii="仿宋" w:eastAsia="仿宋" w:hAnsi="仿宋" w:cs="仿宋"/>
          <w:color w:val="000000"/>
          <w:kern w:val="0"/>
          <w:sz w:val="32"/>
          <w:szCs w:val="32"/>
        </w:rPr>
      </w:pPr>
      <w:r>
        <w:rPr>
          <w:rFonts w:ascii="仿宋" w:eastAsia="仿宋" w:hAnsi="仿宋" w:cs="仿宋" w:hint="eastAsia"/>
          <w:color w:val="333333"/>
          <w:kern w:val="0"/>
          <w:sz w:val="32"/>
          <w:szCs w:val="32"/>
        </w:rPr>
        <w:t>2018年,</w:t>
      </w:r>
      <w:r w:rsidR="002548E6">
        <w:rPr>
          <w:rFonts w:ascii="仿宋" w:eastAsia="仿宋" w:hAnsi="仿宋" w:cs="仿宋" w:hint="eastAsia"/>
          <w:color w:val="333333"/>
          <w:kern w:val="0"/>
          <w:sz w:val="32"/>
          <w:szCs w:val="32"/>
        </w:rPr>
        <w:t>罗山县委老干部局</w:t>
      </w:r>
      <w:r>
        <w:rPr>
          <w:rFonts w:ascii="仿宋" w:eastAsia="仿宋" w:hAnsi="仿宋" w:cs="仿宋" w:hint="eastAsia"/>
          <w:color w:val="333333"/>
          <w:kern w:val="0"/>
          <w:sz w:val="32"/>
          <w:szCs w:val="32"/>
        </w:rPr>
        <w:t>“三公”经费</w:t>
      </w:r>
      <w:r w:rsidR="002548E6">
        <w:rPr>
          <w:rFonts w:ascii="仿宋" w:eastAsia="仿宋" w:hAnsi="仿宋" w:cs="仿宋" w:hint="eastAsia"/>
          <w:color w:val="333333"/>
          <w:kern w:val="0"/>
          <w:sz w:val="32"/>
          <w:szCs w:val="32"/>
        </w:rPr>
        <w:t>预算</w:t>
      </w:r>
      <w:r>
        <w:rPr>
          <w:rFonts w:ascii="仿宋" w:eastAsia="仿宋" w:hAnsi="仿宋" w:cs="仿宋" w:hint="eastAsia"/>
          <w:color w:val="333333"/>
          <w:kern w:val="0"/>
          <w:sz w:val="32"/>
          <w:szCs w:val="32"/>
        </w:rPr>
        <w:t>指标1.</w:t>
      </w:r>
      <w:r w:rsidR="008A3188">
        <w:rPr>
          <w:rFonts w:ascii="仿宋" w:eastAsia="仿宋" w:hAnsi="仿宋" w:cs="仿宋" w:hint="eastAsia"/>
          <w:color w:val="333333"/>
          <w:kern w:val="0"/>
          <w:sz w:val="32"/>
          <w:szCs w:val="32"/>
        </w:rPr>
        <w:t>2</w:t>
      </w:r>
      <w:r>
        <w:rPr>
          <w:rFonts w:ascii="仿宋" w:eastAsia="仿宋" w:hAnsi="仿宋" w:cs="仿宋" w:hint="eastAsia"/>
          <w:color w:val="333333"/>
          <w:kern w:val="0"/>
          <w:sz w:val="32"/>
          <w:szCs w:val="32"/>
        </w:rPr>
        <w:t>万元</w:t>
      </w:r>
      <w:r w:rsidR="002548E6">
        <w:rPr>
          <w:rFonts w:ascii="仿宋" w:eastAsia="仿宋" w:hAnsi="仿宋" w:cs="仿宋" w:hint="eastAsia"/>
          <w:color w:val="333333"/>
          <w:kern w:val="0"/>
          <w:sz w:val="32"/>
          <w:szCs w:val="32"/>
        </w:rPr>
        <w:t>，</w:t>
      </w:r>
      <w:r w:rsidR="008A3188">
        <w:rPr>
          <w:rFonts w:ascii="仿宋" w:eastAsia="仿宋" w:hAnsi="仿宋" w:cs="仿宋"/>
          <w:color w:val="000000"/>
          <w:kern w:val="0"/>
          <w:sz w:val="32"/>
          <w:szCs w:val="32"/>
        </w:rPr>
        <w:t>2018</w:t>
      </w:r>
      <w:r w:rsidR="008A3188">
        <w:rPr>
          <w:rFonts w:ascii="仿宋" w:eastAsia="仿宋" w:hAnsi="仿宋" w:cs="仿宋" w:hint="eastAsia"/>
          <w:color w:val="000000"/>
          <w:kern w:val="0"/>
          <w:sz w:val="32"/>
          <w:szCs w:val="32"/>
        </w:rPr>
        <w:t>年“三公”经费支出预算数比</w:t>
      </w:r>
      <w:r w:rsidR="008A3188">
        <w:rPr>
          <w:rFonts w:ascii="仿宋" w:eastAsia="仿宋" w:hAnsi="仿宋" w:cs="仿宋"/>
          <w:color w:val="000000"/>
          <w:kern w:val="0"/>
          <w:sz w:val="32"/>
          <w:szCs w:val="32"/>
        </w:rPr>
        <w:t xml:space="preserve"> 2017 </w:t>
      </w:r>
      <w:r w:rsidR="008A3188">
        <w:rPr>
          <w:rFonts w:ascii="仿宋" w:eastAsia="仿宋" w:hAnsi="仿宋" w:cs="仿宋" w:hint="eastAsia"/>
          <w:color w:val="000000"/>
          <w:kern w:val="0"/>
          <w:sz w:val="32"/>
          <w:szCs w:val="32"/>
        </w:rPr>
        <w:t>年减少0</w:t>
      </w:r>
      <w:r w:rsidR="008A3188">
        <w:rPr>
          <w:rFonts w:ascii="仿宋" w:eastAsia="仿宋" w:hAnsi="仿宋" w:cs="仿宋"/>
          <w:color w:val="000000"/>
          <w:kern w:val="0"/>
          <w:sz w:val="32"/>
          <w:szCs w:val="32"/>
        </w:rPr>
        <w:t>.</w:t>
      </w:r>
      <w:r w:rsidR="008A3188">
        <w:rPr>
          <w:rFonts w:ascii="仿宋" w:eastAsia="仿宋" w:hAnsi="仿宋" w:cs="仿宋" w:hint="eastAsia"/>
          <w:color w:val="000000"/>
          <w:kern w:val="0"/>
          <w:sz w:val="32"/>
          <w:szCs w:val="32"/>
        </w:rPr>
        <w:t>2万</w:t>
      </w:r>
      <w:r w:rsidR="008A3188">
        <w:rPr>
          <w:rFonts w:ascii="仿宋" w:eastAsia="仿宋" w:hAnsi="仿宋" w:cs="仿宋" w:hint="eastAsia"/>
          <w:color w:val="000000"/>
          <w:kern w:val="0"/>
          <w:sz w:val="32"/>
          <w:szCs w:val="32"/>
        </w:rPr>
        <w:lastRenderedPageBreak/>
        <w:t>元。</w:t>
      </w:r>
    </w:p>
    <w:p w:rsidR="008A3188" w:rsidRDefault="008A3188" w:rsidP="008A3188">
      <w:pPr>
        <w:kinsoku w:val="0"/>
        <w:overflowPunct w:val="0"/>
        <w:autoSpaceDE w:val="0"/>
        <w:autoSpaceDN w:val="0"/>
        <w:adjustRightInd w:val="0"/>
        <w:snapToGrid w:val="0"/>
        <w:spacing w:line="360" w:lineRule="auto"/>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具体支出情况如下：</w:t>
      </w:r>
    </w:p>
    <w:p w:rsidR="008A3188" w:rsidRDefault="008A3188" w:rsidP="008A3188">
      <w:pPr>
        <w:kinsoku w:val="0"/>
        <w:overflowPunct w:val="0"/>
        <w:autoSpaceDE w:val="0"/>
        <w:autoSpaceDN w:val="0"/>
        <w:adjustRightInd w:val="0"/>
        <w:snapToGrid w:val="0"/>
        <w:spacing w:line="360" w:lineRule="auto"/>
        <w:ind w:firstLineChars="200" w:firstLine="640"/>
        <w:rPr>
          <w:rFonts w:ascii="仿宋" w:eastAsia="仿宋" w:hAnsi="仿宋" w:cs="仿宋"/>
          <w:color w:val="000000"/>
          <w:kern w:val="0"/>
          <w:sz w:val="32"/>
          <w:szCs w:val="32"/>
        </w:rPr>
      </w:pPr>
      <w:r>
        <w:rPr>
          <w:rFonts w:ascii="仿宋" w:eastAsia="仿宋" w:hAnsi="仿宋" w:cs="仿宋"/>
          <w:color w:val="000000"/>
          <w:kern w:val="0"/>
          <w:sz w:val="32"/>
          <w:szCs w:val="32"/>
        </w:rPr>
        <w:t>1</w:t>
      </w:r>
      <w:r>
        <w:rPr>
          <w:rFonts w:ascii="仿宋" w:eastAsia="仿宋" w:hAnsi="仿宋" w:cs="仿宋" w:hint="eastAsia"/>
          <w:color w:val="000000"/>
          <w:kern w:val="0"/>
          <w:sz w:val="32"/>
          <w:szCs w:val="32"/>
        </w:rPr>
        <w:t>、因公出国（境）费</w:t>
      </w:r>
      <w:r>
        <w:rPr>
          <w:rFonts w:ascii="仿宋" w:eastAsia="仿宋" w:hAnsi="仿宋" w:cs="仿宋"/>
          <w:color w:val="000000"/>
          <w:kern w:val="0"/>
          <w:sz w:val="32"/>
          <w:szCs w:val="32"/>
        </w:rPr>
        <w:t>0</w:t>
      </w:r>
      <w:r>
        <w:rPr>
          <w:rFonts w:ascii="仿宋" w:eastAsia="仿宋" w:hAnsi="仿宋" w:cs="仿宋" w:hint="eastAsia"/>
          <w:color w:val="000000"/>
          <w:kern w:val="0"/>
          <w:sz w:val="32"/>
          <w:szCs w:val="32"/>
        </w:rPr>
        <w:t>万元。</w:t>
      </w:r>
    </w:p>
    <w:p w:rsidR="008A3188" w:rsidRDefault="008A3188" w:rsidP="008A3188">
      <w:pPr>
        <w:kinsoku w:val="0"/>
        <w:overflowPunct w:val="0"/>
        <w:autoSpaceDE w:val="0"/>
        <w:autoSpaceDN w:val="0"/>
        <w:adjustRightInd w:val="0"/>
        <w:snapToGrid w:val="0"/>
        <w:spacing w:line="360" w:lineRule="auto"/>
        <w:ind w:firstLineChars="200" w:firstLine="640"/>
        <w:rPr>
          <w:rFonts w:ascii="仿宋" w:eastAsia="仿宋" w:hAnsi="仿宋" w:cs="仿宋"/>
          <w:color w:val="000000"/>
          <w:kern w:val="0"/>
          <w:sz w:val="32"/>
          <w:szCs w:val="32"/>
        </w:rPr>
      </w:pPr>
      <w:r>
        <w:rPr>
          <w:rFonts w:ascii="仿宋" w:eastAsia="仿宋" w:hAnsi="仿宋" w:cs="仿宋"/>
          <w:color w:val="000000"/>
          <w:kern w:val="0"/>
          <w:sz w:val="32"/>
          <w:szCs w:val="32"/>
        </w:rPr>
        <w:t>2</w:t>
      </w:r>
      <w:r>
        <w:rPr>
          <w:rFonts w:ascii="仿宋" w:eastAsia="仿宋" w:hAnsi="仿宋" w:cs="仿宋" w:hint="eastAsia"/>
          <w:color w:val="000000"/>
          <w:kern w:val="0"/>
          <w:sz w:val="32"/>
          <w:szCs w:val="32"/>
        </w:rPr>
        <w:t>、公务用车购置及运行费</w:t>
      </w:r>
      <w:r>
        <w:rPr>
          <w:rFonts w:ascii="仿宋" w:eastAsia="仿宋" w:hAnsi="仿宋" w:cs="仿宋"/>
          <w:color w:val="000000"/>
          <w:kern w:val="0"/>
          <w:sz w:val="32"/>
          <w:szCs w:val="32"/>
        </w:rPr>
        <w:t>0</w:t>
      </w:r>
      <w:r>
        <w:rPr>
          <w:rFonts w:ascii="仿宋" w:eastAsia="仿宋" w:hAnsi="仿宋" w:cs="仿宋" w:hint="eastAsia"/>
          <w:color w:val="000000"/>
          <w:kern w:val="0"/>
          <w:sz w:val="32"/>
          <w:szCs w:val="32"/>
        </w:rPr>
        <w:t>万元，其中，公务用车购置费</w:t>
      </w:r>
      <w:r>
        <w:rPr>
          <w:rFonts w:ascii="仿宋" w:eastAsia="仿宋" w:hAnsi="仿宋" w:cs="仿宋"/>
          <w:color w:val="000000"/>
          <w:kern w:val="0"/>
          <w:sz w:val="32"/>
          <w:szCs w:val="32"/>
        </w:rPr>
        <w:t>0</w:t>
      </w:r>
      <w:r>
        <w:rPr>
          <w:rFonts w:ascii="仿宋" w:eastAsia="仿宋" w:hAnsi="仿宋" w:cs="仿宋" w:hint="eastAsia"/>
          <w:color w:val="000000"/>
          <w:kern w:val="0"/>
          <w:sz w:val="32"/>
          <w:szCs w:val="32"/>
        </w:rPr>
        <w:t>万元；公务用车运行维护费0.6万元，比</w:t>
      </w:r>
      <w:r>
        <w:rPr>
          <w:rFonts w:ascii="仿宋" w:eastAsia="仿宋" w:hAnsi="仿宋" w:cs="仿宋"/>
          <w:color w:val="000000"/>
          <w:kern w:val="0"/>
          <w:sz w:val="32"/>
          <w:szCs w:val="32"/>
        </w:rPr>
        <w:t>2017</w:t>
      </w:r>
      <w:r>
        <w:rPr>
          <w:rFonts w:ascii="仿宋" w:eastAsia="仿宋" w:hAnsi="仿宋" w:cs="仿宋" w:hint="eastAsia"/>
          <w:color w:val="000000"/>
          <w:kern w:val="0"/>
          <w:sz w:val="32"/>
          <w:szCs w:val="32"/>
        </w:rPr>
        <w:t>年减少0</w:t>
      </w:r>
      <w:r>
        <w:rPr>
          <w:rFonts w:ascii="仿宋" w:eastAsia="仿宋" w:hAnsi="仿宋" w:cs="仿宋"/>
          <w:color w:val="000000"/>
          <w:kern w:val="0"/>
          <w:sz w:val="32"/>
          <w:szCs w:val="32"/>
        </w:rPr>
        <w:t>.1</w:t>
      </w:r>
      <w:r>
        <w:rPr>
          <w:rFonts w:ascii="仿宋" w:eastAsia="仿宋" w:hAnsi="仿宋" w:cs="仿宋" w:hint="eastAsia"/>
          <w:color w:val="000000"/>
          <w:kern w:val="0"/>
          <w:sz w:val="32"/>
          <w:szCs w:val="32"/>
        </w:rPr>
        <w:t>万元，原因：根据上级要求公车改革政策落实，</w:t>
      </w:r>
      <w:r>
        <w:rPr>
          <w:rFonts w:ascii="仿宋" w:eastAsia="仿宋" w:hAnsi="仿宋" w:cs="仿宋" w:hint="eastAsia"/>
          <w:sz w:val="32"/>
          <w:szCs w:val="32"/>
        </w:rPr>
        <w:t>压缩一般公务用车，只限于老干部服务用车，导致公务用车运行维护费预算降低。</w:t>
      </w:r>
    </w:p>
    <w:p w:rsidR="008A3188" w:rsidRDefault="008A3188" w:rsidP="008A3188">
      <w:pPr>
        <w:widowControl/>
        <w:spacing w:line="600" w:lineRule="exact"/>
        <w:ind w:firstLineChars="200" w:firstLine="636"/>
        <w:jc w:val="left"/>
        <w:rPr>
          <w:rFonts w:ascii="仿宋" w:eastAsia="仿宋" w:hAnsi="仿宋" w:cs="仿宋"/>
          <w:color w:val="000000"/>
          <w:kern w:val="0"/>
          <w:sz w:val="32"/>
          <w:szCs w:val="32"/>
        </w:rPr>
      </w:pPr>
      <w:r>
        <w:rPr>
          <w:rFonts w:ascii="仿宋" w:eastAsia="仿宋" w:hAnsi="仿宋" w:cs="仿宋"/>
          <w:color w:val="000000"/>
          <w:spacing w:val="-1"/>
          <w:kern w:val="0"/>
          <w:sz w:val="32"/>
          <w:szCs w:val="32"/>
        </w:rPr>
        <w:t>3</w:t>
      </w:r>
      <w:r>
        <w:rPr>
          <w:rFonts w:ascii="仿宋" w:eastAsia="仿宋" w:hAnsi="仿宋" w:cs="仿宋" w:hint="eastAsia"/>
          <w:color w:val="000000"/>
          <w:spacing w:val="-1"/>
          <w:kern w:val="0"/>
          <w:sz w:val="32"/>
          <w:szCs w:val="32"/>
        </w:rPr>
        <w:t>、公务接待费0.6</w:t>
      </w:r>
      <w:r>
        <w:rPr>
          <w:rFonts w:ascii="仿宋" w:eastAsia="仿宋" w:hAnsi="仿宋" w:cs="仿宋" w:hint="eastAsia"/>
          <w:color w:val="000000"/>
          <w:kern w:val="0"/>
          <w:sz w:val="32"/>
          <w:szCs w:val="32"/>
        </w:rPr>
        <w:t>万元，主要用于按规定开支的各类公务接待支出、每年例行的老干部工作会议支出，其中：机关</w:t>
      </w:r>
      <w:r>
        <w:rPr>
          <w:rFonts w:ascii="仿宋" w:eastAsia="仿宋" w:hAnsi="仿宋" w:cs="仿宋" w:hint="eastAsia"/>
          <w:color w:val="000000"/>
          <w:spacing w:val="-1"/>
          <w:kern w:val="0"/>
          <w:sz w:val="32"/>
          <w:szCs w:val="32"/>
        </w:rPr>
        <w:t>公务接待费0.25</w:t>
      </w:r>
      <w:r>
        <w:rPr>
          <w:rFonts w:ascii="仿宋" w:eastAsia="仿宋" w:hAnsi="仿宋" w:cs="仿宋" w:hint="eastAsia"/>
          <w:color w:val="000000"/>
          <w:kern w:val="0"/>
          <w:sz w:val="32"/>
          <w:szCs w:val="32"/>
        </w:rPr>
        <w:t>万元；会议费0.35万元。2018</w:t>
      </w:r>
      <w:r>
        <w:rPr>
          <w:rFonts w:ascii="仿宋" w:eastAsia="仿宋" w:hAnsi="仿宋" w:cs="仿宋" w:hint="eastAsia"/>
          <w:color w:val="000000"/>
          <w:spacing w:val="-1"/>
          <w:kern w:val="0"/>
          <w:sz w:val="32"/>
          <w:szCs w:val="32"/>
        </w:rPr>
        <w:t>公务</w:t>
      </w:r>
      <w:proofErr w:type="gramStart"/>
      <w:r>
        <w:rPr>
          <w:rFonts w:ascii="仿宋" w:eastAsia="仿宋" w:hAnsi="仿宋" w:cs="仿宋" w:hint="eastAsia"/>
          <w:color w:val="000000"/>
          <w:spacing w:val="-1"/>
          <w:kern w:val="0"/>
          <w:sz w:val="32"/>
          <w:szCs w:val="32"/>
        </w:rPr>
        <w:t>接待费</w:t>
      </w:r>
      <w:r>
        <w:rPr>
          <w:rFonts w:ascii="仿宋" w:eastAsia="仿宋" w:hAnsi="仿宋" w:cs="仿宋" w:hint="eastAsia"/>
          <w:color w:val="000000"/>
          <w:kern w:val="0"/>
          <w:sz w:val="32"/>
          <w:szCs w:val="32"/>
        </w:rPr>
        <w:t>年比</w:t>
      </w:r>
      <w:proofErr w:type="gramEnd"/>
      <w:r>
        <w:rPr>
          <w:rFonts w:ascii="仿宋" w:eastAsia="仿宋" w:hAnsi="仿宋" w:cs="仿宋"/>
          <w:color w:val="000000"/>
          <w:kern w:val="0"/>
          <w:sz w:val="32"/>
          <w:szCs w:val="32"/>
        </w:rPr>
        <w:t>2017</w:t>
      </w:r>
      <w:r>
        <w:rPr>
          <w:rFonts w:ascii="仿宋" w:eastAsia="仿宋" w:hAnsi="仿宋" w:cs="仿宋" w:hint="eastAsia"/>
          <w:color w:val="000000"/>
          <w:kern w:val="0"/>
          <w:sz w:val="32"/>
          <w:szCs w:val="32"/>
        </w:rPr>
        <w:t>年减少0</w:t>
      </w:r>
      <w:r>
        <w:rPr>
          <w:rFonts w:ascii="仿宋" w:eastAsia="仿宋" w:hAnsi="仿宋" w:cs="仿宋"/>
          <w:color w:val="000000"/>
          <w:kern w:val="0"/>
          <w:sz w:val="32"/>
          <w:szCs w:val="32"/>
        </w:rPr>
        <w:t>.1</w:t>
      </w:r>
      <w:r>
        <w:rPr>
          <w:rFonts w:ascii="仿宋" w:eastAsia="仿宋" w:hAnsi="仿宋" w:cs="仿宋" w:hint="eastAsia"/>
          <w:color w:val="000000"/>
          <w:kern w:val="0"/>
          <w:sz w:val="32"/>
          <w:szCs w:val="32"/>
        </w:rPr>
        <w:t>9万元。减少的主要原因是</w:t>
      </w:r>
      <w:r>
        <w:rPr>
          <w:rFonts w:ascii="仿宋" w:eastAsia="仿宋" w:hAnsi="仿宋" w:cs="仿宋"/>
          <w:color w:val="000000"/>
          <w:kern w:val="0"/>
          <w:sz w:val="32"/>
          <w:szCs w:val="32"/>
        </w:rPr>
        <w:t>2018</w:t>
      </w:r>
      <w:r>
        <w:rPr>
          <w:rFonts w:ascii="仿宋" w:eastAsia="仿宋" w:hAnsi="仿宋" w:cs="仿宋" w:hint="eastAsia"/>
          <w:color w:val="000000"/>
          <w:kern w:val="0"/>
          <w:sz w:val="32"/>
          <w:szCs w:val="32"/>
        </w:rPr>
        <w:t>年我县将按照中央国务院八项规定和省委省政府厉行节约的相关规定要求，严格管控“三公”经费支出，进一步压缩公务接待开支。</w:t>
      </w:r>
    </w:p>
    <w:p w:rsidR="008A3188" w:rsidRPr="002B5DCA" w:rsidRDefault="008A3188" w:rsidP="002B5DCA">
      <w:pPr>
        <w:spacing w:line="600" w:lineRule="exact"/>
        <w:ind w:firstLineChars="200" w:firstLine="643"/>
        <w:rPr>
          <w:rFonts w:ascii="仿宋" w:eastAsia="仿宋" w:hAnsi="仿宋" w:cs="仿宋"/>
          <w:b/>
          <w:color w:val="000000"/>
          <w:sz w:val="32"/>
          <w:szCs w:val="32"/>
        </w:rPr>
      </w:pPr>
      <w:r w:rsidRPr="002B5DCA">
        <w:rPr>
          <w:rFonts w:ascii="仿宋" w:eastAsia="仿宋" w:hAnsi="仿宋" w:cs="黑体" w:hint="eastAsia"/>
          <w:b/>
          <w:kern w:val="0"/>
          <w:sz w:val="32"/>
          <w:szCs w:val="32"/>
        </w:rPr>
        <w:t>七、关于政府性基金预算支出决算情况说明</w:t>
      </w:r>
    </w:p>
    <w:p w:rsidR="008A3188" w:rsidRDefault="008A3188" w:rsidP="008A3188">
      <w:pPr>
        <w:widowControl/>
        <w:spacing w:line="600" w:lineRule="exact"/>
        <w:ind w:firstLineChars="200" w:firstLine="640"/>
        <w:jc w:val="left"/>
        <w:rPr>
          <w:rFonts w:eastAsia="仿宋_GB2312"/>
          <w:color w:val="000000"/>
          <w:kern w:val="0"/>
          <w:sz w:val="32"/>
          <w:szCs w:val="32"/>
        </w:rPr>
      </w:pPr>
      <w:r>
        <w:rPr>
          <w:rFonts w:eastAsia="仿宋_GB2312" w:hint="eastAsia"/>
          <w:color w:val="000000"/>
          <w:kern w:val="0"/>
          <w:sz w:val="32"/>
          <w:szCs w:val="32"/>
        </w:rPr>
        <w:t>我局</w:t>
      </w:r>
      <w:r>
        <w:rPr>
          <w:rFonts w:eastAsia="仿宋_GB2312"/>
          <w:color w:val="000000"/>
          <w:kern w:val="0"/>
          <w:sz w:val="32"/>
          <w:szCs w:val="32"/>
        </w:rPr>
        <w:t>2018</w:t>
      </w:r>
      <w:r>
        <w:rPr>
          <w:rFonts w:eastAsia="仿宋_GB2312" w:hint="eastAsia"/>
          <w:color w:val="000000"/>
          <w:kern w:val="0"/>
          <w:sz w:val="32"/>
          <w:szCs w:val="32"/>
        </w:rPr>
        <w:t>年无政府性基金预算收入，也无政府性基金预算支出。</w:t>
      </w:r>
    </w:p>
    <w:p w:rsidR="008A3188" w:rsidRPr="002B5DCA" w:rsidRDefault="008A3188" w:rsidP="002B5DCA">
      <w:pPr>
        <w:spacing w:line="600" w:lineRule="exact"/>
        <w:ind w:firstLineChars="200" w:firstLine="643"/>
        <w:rPr>
          <w:rFonts w:ascii="仿宋" w:eastAsia="仿宋" w:hAnsi="仿宋" w:cs="黑体"/>
          <w:b/>
          <w:kern w:val="0"/>
          <w:sz w:val="32"/>
          <w:szCs w:val="32"/>
        </w:rPr>
      </w:pPr>
      <w:r w:rsidRPr="002B5DCA">
        <w:rPr>
          <w:rFonts w:ascii="仿宋" w:eastAsia="仿宋" w:hAnsi="仿宋" w:cs="黑体" w:hint="eastAsia"/>
          <w:b/>
          <w:kern w:val="0"/>
          <w:sz w:val="32"/>
          <w:szCs w:val="32"/>
        </w:rPr>
        <w:t>八、关于预算绩效情况说明</w:t>
      </w:r>
    </w:p>
    <w:p w:rsidR="008A3188" w:rsidRPr="00460117" w:rsidRDefault="008A3188" w:rsidP="007A5718">
      <w:pPr>
        <w:ind w:firstLineChars="196" w:firstLine="627"/>
        <w:rPr>
          <w:rFonts w:ascii="仿宋_GB2312" w:eastAsia="仿宋_GB2312" w:hAnsi="宋体" w:cs="Courier New"/>
          <w:b/>
          <w:bCs/>
          <w:sz w:val="32"/>
          <w:szCs w:val="32"/>
        </w:rPr>
      </w:pPr>
      <w:r w:rsidRPr="007A5718">
        <w:rPr>
          <w:rFonts w:ascii="仿宋_GB2312" w:eastAsia="仿宋_GB2312" w:hAnsi="宋体" w:cs="Courier New" w:hint="eastAsia"/>
          <w:bCs/>
          <w:sz w:val="32"/>
          <w:szCs w:val="32"/>
        </w:rPr>
        <w:t>绩效管理工作开展情况：</w:t>
      </w:r>
      <w:r>
        <w:rPr>
          <w:rFonts w:ascii="仿宋_GB2312" w:eastAsia="仿宋_GB2312" w:hAnsi="宋体" w:cs="Courier New"/>
          <w:sz w:val="32"/>
          <w:szCs w:val="32"/>
        </w:rPr>
        <w:t xml:space="preserve"> 1</w:t>
      </w:r>
      <w:r>
        <w:rPr>
          <w:rFonts w:ascii="仿宋_GB2312" w:eastAsia="仿宋_GB2312" w:hAnsi="宋体" w:cs="Courier New" w:hint="eastAsia"/>
          <w:sz w:val="32"/>
          <w:szCs w:val="32"/>
        </w:rPr>
        <w:t>、加强组织领导</w:t>
      </w:r>
      <w:r>
        <w:rPr>
          <w:rFonts w:ascii="仿宋_GB2312" w:eastAsia="仿宋_GB2312" w:hAnsi="宋体" w:cs="Courier New"/>
          <w:sz w:val="32"/>
          <w:szCs w:val="32"/>
        </w:rPr>
        <w:t>2</w:t>
      </w:r>
      <w:r>
        <w:rPr>
          <w:rFonts w:ascii="仿宋_GB2312" w:eastAsia="仿宋_GB2312" w:hAnsi="宋体" w:cs="Courier New" w:hint="eastAsia"/>
          <w:sz w:val="32"/>
          <w:szCs w:val="32"/>
        </w:rPr>
        <w:t>、制定工作方案</w:t>
      </w:r>
      <w:r>
        <w:rPr>
          <w:rFonts w:ascii="仿宋_GB2312" w:eastAsia="仿宋_GB2312" w:hAnsi="宋体" w:cs="Courier New"/>
          <w:sz w:val="32"/>
          <w:szCs w:val="32"/>
        </w:rPr>
        <w:t>3</w:t>
      </w:r>
      <w:r>
        <w:rPr>
          <w:rFonts w:ascii="仿宋_GB2312" w:eastAsia="仿宋_GB2312" w:hAnsi="宋体" w:cs="Courier New" w:hint="eastAsia"/>
          <w:sz w:val="32"/>
          <w:szCs w:val="32"/>
        </w:rPr>
        <w:t>、实行精准管理</w:t>
      </w:r>
      <w:r>
        <w:rPr>
          <w:rFonts w:ascii="仿宋_GB2312" w:eastAsia="仿宋_GB2312" w:hAnsi="宋体" w:cs="Courier New"/>
          <w:sz w:val="32"/>
          <w:szCs w:val="32"/>
        </w:rPr>
        <w:t>4</w:t>
      </w:r>
      <w:r>
        <w:rPr>
          <w:rFonts w:ascii="仿宋_GB2312" w:eastAsia="仿宋_GB2312" w:hAnsi="宋体" w:cs="Courier New" w:hint="eastAsia"/>
          <w:sz w:val="32"/>
          <w:szCs w:val="32"/>
        </w:rPr>
        <w:t>、强化督促检查</w:t>
      </w:r>
      <w:r>
        <w:rPr>
          <w:rFonts w:ascii="仿宋_GB2312" w:eastAsia="仿宋_GB2312" w:hAnsi="宋体" w:cs="Courier New"/>
          <w:sz w:val="32"/>
          <w:szCs w:val="32"/>
        </w:rPr>
        <w:t>5</w:t>
      </w:r>
      <w:r>
        <w:rPr>
          <w:rFonts w:ascii="仿宋_GB2312" w:eastAsia="仿宋_GB2312" w:hAnsi="宋体" w:cs="Courier New" w:hint="eastAsia"/>
          <w:sz w:val="32"/>
          <w:szCs w:val="32"/>
        </w:rPr>
        <w:t>、推行双向责任</w:t>
      </w:r>
      <w:r>
        <w:rPr>
          <w:rFonts w:ascii="仿宋_GB2312" w:eastAsia="仿宋_GB2312" w:hAnsi="宋体" w:cs="Courier New"/>
          <w:sz w:val="32"/>
          <w:szCs w:val="32"/>
        </w:rPr>
        <w:t>6</w:t>
      </w:r>
      <w:r>
        <w:rPr>
          <w:rFonts w:ascii="仿宋_GB2312" w:eastAsia="仿宋_GB2312" w:hAnsi="宋体" w:cs="Courier New" w:hint="eastAsia"/>
          <w:sz w:val="32"/>
          <w:szCs w:val="32"/>
        </w:rPr>
        <w:t>、完善奖惩措施</w:t>
      </w:r>
      <w:r>
        <w:rPr>
          <w:rFonts w:ascii="仿宋_GB2312" w:eastAsia="仿宋_GB2312" w:hAnsi="宋体" w:cs="Courier New"/>
          <w:sz w:val="32"/>
          <w:szCs w:val="32"/>
        </w:rPr>
        <w:t>7</w:t>
      </w:r>
      <w:r>
        <w:rPr>
          <w:rFonts w:ascii="仿宋_GB2312" w:eastAsia="仿宋_GB2312" w:hAnsi="宋体" w:cs="Courier New" w:hint="eastAsia"/>
          <w:sz w:val="32"/>
          <w:szCs w:val="32"/>
        </w:rPr>
        <w:t>、落实整改提升。</w:t>
      </w:r>
    </w:p>
    <w:p w:rsidR="008A3188" w:rsidRDefault="008A3188" w:rsidP="002625B2">
      <w:pPr>
        <w:widowControl/>
        <w:wordWrap w:val="0"/>
        <w:spacing w:line="480" w:lineRule="auto"/>
        <w:ind w:firstLineChars="200" w:firstLine="643"/>
        <w:jc w:val="left"/>
        <w:rPr>
          <w:rFonts w:ascii="仿宋" w:eastAsia="仿宋" w:hAnsi="仿宋" w:cs="仿宋"/>
          <w:b/>
          <w:color w:val="333333"/>
          <w:kern w:val="0"/>
          <w:sz w:val="32"/>
          <w:szCs w:val="32"/>
        </w:rPr>
      </w:pPr>
      <w:r>
        <w:rPr>
          <w:rFonts w:ascii="仿宋" w:eastAsia="仿宋" w:hAnsi="仿宋" w:cs="仿宋" w:hint="eastAsia"/>
          <w:b/>
          <w:color w:val="333333"/>
          <w:kern w:val="0"/>
          <w:sz w:val="32"/>
          <w:szCs w:val="32"/>
        </w:rPr>
        <w:lastRenderedPageBreak/>
        <w:t>九</w:t>
      </w:r>
      <w:r w:rsidR="00A743D8" w:rsidRPr="008E09F3">
        <w:rPr>
          <w:rFonts w:ascii="仿宋" w:eastAsia="仿宋" w:hAnsi="仿宋" w:cs="仿宋" w:hint="eastAsia"/>
          <w:b/>
          <w:color w:val="333333"/>
          <w:kern w:val="0"/>
          <w:sz w:val="32"/>
          <w:szCs w:val="32"/>
        </w:rPr>
        <w:t>、国有资产</w:t>
      </w:r>
      <w:r>
        <w:rPr>
          <w:rFonts w:ascii="仿宋" w:eastAsia="仿宋" w:hAnsi="仿宋" w:cs="仿宋" w:hint="eastAsia"/>
          <w:b/>
          <w:color w:val="333333"/>
          <w:kern w:val="0"/>
          <w:sz w:val="32"/>
          <w:szCs w:val="32"/>
        </w:rPr>
        <w:t>占用</w:t>
      </w:r>
      <w:r w:rsidR="000177A0" w:rsidRPr="00A63854">
        <w:rPr>
          <w:rFonts w:ascii="仿宋" w:eastAsia="仿宋" w:hAnsi="仿宋" w:cs="Courier New" w:hint="eastAsia"/>
          <w:b/>
          <w:sz w:val="32"/>
          <w:szCs w:val="32"/>
        </w:rPr>
        <w:t>情况</w:t>
      </w:r>
      <w:r w:rsidR="00A743D8" w:rsidRPr="008E09F3">
        <w:rPr>
          <w:rFonts w:ascii="仿宋" w:eastAsia="仿宋" w:hAnsi="仿宋" w:cs="仿宋" w:hint="eastAsia"/>
          <w:b/>
          <w:color w:val="333333"/>
          <w:kern w:val="0"/>
          <w:sz w:val="32"/>
          <w:szCs w:val="32"/>
        </w:rPr>
        <w:t>说明：</w:t>
      </w:r>
    </w:p>
    <w:p w:rsidR="002625B2" w:rsidRDefault="008A3188" w:rsidP="008A3188">
      <w:pPr>
        <w:widowControl/>
        <w:wordWrap w:val="0"/>
        <w:spacing w:line="480" w:lineRule="auto"/>
        <w:ind w:firstLineChars="200" w:firstLine="640"/>
        <w:jc w:val="left"/>
        <w:rPr>
          <w:rFonts w:ascii="仿宋" w:eastAsia="仿宋" w:hAnsi="仿宋" w:cs="Courier New"/>
          <w:sz w:val="32"/>
          <w:szCs w:val="32"/>
        </w:rPr>
      </w:pPr>
      <w:r>
        <w:rPr>
          <w:rFonts w:ascii="仿宋_GB2312" w:eastAsia="仿宋_GB2312" w:hAnsi="宋体" w:cs="Courier New"/>
          <w:sz w:val="32"/>
          <w:szCs w:val="32"/>
        </w:rPr>
        <w:t>2017</w:t>
      </w:r>
      <w:r>
        <w:rPr>
          <w:rFonts w:ascii="仿宋_GB2312" w:eastAsia="仿宋_GB2312" w:hAnsi="宋体" w:cs="Courier New" w:hint="eastAsia"/>
          <w:sz w:val="32"/>
          <w:szCs w:val="32"/>
        </w:rPr>
        <w:t>年末，我局共有固定资产</w:t>
      </w:r>
      <w:r>
        <w:rPr>
          <w:rFonts w:ascii="仿宋" w:eastAsia="仿宋" w:hAnsi="仿宋" w:cs="Courier New" w:hint="eastAsia"/>
          <w:sz w:val="32"/>
          <w:szCs w:val="32"/>
        </w:rPr>
        <w:t>527.42万元，其中：办公用房1栋，价值454.33万元；水电配套设备28.66万元；老干部活动中心设施7.21万元；老干部大学设备1.77万元；机关办公设备35.45万元。</w:t>
      </w:r>
      <w:r w:rsidR="002625B2">
        <w:rPr>
          <w:rFonts w:ascii="仿宋" w:eastAsia="仿宋" w:hAnsi="仿宋" w:cs="仿宋" w:hint="eastAsia"/>
          <w:color w:val="333333"/>
          <w:kern w:val="0"/>
          <w:sz w:val="32"/>
          <w:szCs w:val="32"/>
        </w:rPr>
        <w:t>2018年</w:t>
      </w:r>
      <w:r>
        <w:rPr>
          <w:rFonts w:ascii="仿宋" w:eastAsia="仿宋" w:hAnsi="仿宋" w:cs="Courier New" w:hint="eastAsia"/>
          <w:sz w:val="32"/>
          <w:szCs w:val="32"/>
        </w:rPr>
        <w:t>老干部局将继续使用这些国有资产，</w:t>
      </w:r>
      <w:r w:rsidR="007A5718">
        <w:rPr>
          <w:rFonts w:ascii="仿宋" w:eastAsia="仿宋" w:hAnsi="仿宋" w:cs="Courier New" w:hint="eastAsia"/>
          <w:sz w:val="32"/>
          <w:szCs w:val="32"/>
        </w:rPr>
        <w:t>使用过程中，将</w:t>
      </w:r>
      <w:r w:rsidR="002625B2">
        <w:rPr>
          <w:rFonts w:ascii="仿宋" w:eastAsia="仿宋" w:hAnsi="仿宋" w:cs="Courier New" w:hint="eastAsia"/>
          <w:sz w:val="32"/>
          <w:szCs w:val="32"/>
        </w:rPr>
        <w:t>严格遵守国有资产保护制度，认真执行财政报损制度，杜绝随意侵占和损坏国有资产的行为，保证国有资产的安全。</w:t>
      </w:r>
    </w:p>
    <w:p w:rsidR="008A3188" w:rsidRPr="002B5DCA" w:rsidRDefault="008A3188" w:rsidP="002B5DCA">
      <w:pPr>
        <w:widowControl/>
        <w:spacing w:line="600" w:lineRule="exact"/>
        <w:ind w:firstLineChars="200" w:firstLine="643"/>
        <w:jc w:val="left"/>
        <w:rPr>
          <w:rFonts w:ascii="仿宋" w:eastAsia="仿宋" w:hAnsi="仿宋" w:cs="黑体"/>
          <w:b/>
          <w:kern w:val="0"/>
          <w:sz w:val="32"/>
          <w:szCs w:val="32"/>
        </w:rPr>
      </w:pPr>
      <w:r w:rsidRPr="002B5DCA">
        <w:rPr>
          <w:rFonts w:ascii="仿宋" w:eastAsia="仿宋" w:hAnsi="仿宋" w:cs="黑体" w:hint="eastAsia"/>
          <w:b/>
          <w:kern w:val="0"/>
          <w:sz w:val="32"/>
          <w:szCs w:val="32"/>
        </w:rPr>
        <w:t>十、重点项目预算绩效目标及其他重点事项的情况说明</w:t>
      </w:r>
    </w:p>
    <w:p w:rsidR="008A3188" w:rsidRDefault="008A3188" w:rsidP="008A3188">
      <w:pPr>
        <w:ind w:firstLineChars="196" w:firstLine="627"/>
        <w:rPr>
          <w:rFonts w:ascii="仿宋_GB2312" w:eastAsia="仿宋_GB2312" w:hAnsi="宋体" w:cs="Courier New"/>
          <w:sz w:val="32"/>
          <w:szCs w:val="32"/>
        </w:rPr>
      </w:pPr>
      <w:r w:rsidRPr="008A3188">
        <w:rPr>
          <w:rFonts w:ascii="仿宋_GB2312" w:eastAsia="仿宋_GB2312" w:hAnsi="宋体" w:cs="Courier New" w:hint="eastAsia"/>
          <w:bCs/>
          <w:sz w:val="32"/>
          <w:szCs w:val="32"/>
        </w:rPr>
        <w:t>老干部局重点项目预算绩效目标要求：</w:t>
      </w:r>
      <w:r>
        <w:rPr>
          <w:rFonts w:ascii="仿宋_GB2312" w:eastAsia="仿宋_GB2312" w:hAnsi="宋体" w:cs="Courier New"/>
          <w:sz w:val="32"/>
          <w:szCs w:val="32"/>
        </w:rPr>
        <w:t>1</w:t>
      </w:r>
      <w:r>
        <w:rPr>
          <w:rFonts w:ascii="仿宋_GB2312" w:eastAsia="仿宋_GB2312" w:hAnsi="宋体" w:cs="Courier New" w:hint="eastAsia"/>
          <w:sz w:val="32"/>
          <w:szCs w:val="32"/>
        </w:rPr>
        <w:t>、加强理论学习使机关管理水平逐步提高，</w:t>
      </w:r>
      <w:r>
        <w:rPr>
          <w:rFonts w:ascii="仿宋_GB2312" w:eastAsia="仿宋_GB2312" w:hAnsi="宋体" w:cs="Courier New"/>
          <w:sz w:val="32"/>
          <w:szCs w:val="32"/>
        </w:rPr>
        <w:t>2</w:t>
      </w:r>
      <w:r>
        <w:rPr>
          <w:rFonts w:ascii="仿宋_GB2312" w:eastAsia="仿宋_GB2312" w:hAnsi="宋体" w:cs="Courier New" w:hint="eastAsia"/>
          <w:sz w:val="32"/>
          <w:szCs w:val="32"/>
        </w:rPr>
        <w:t>、推动机关落实管理责任，加大监管力度，保证机关高效运行。3、强化纪检监督，确保财政资金安全有效使用。</w:t>
      </w:r>
    </w:p>
    <w:p w:rsidR="008A3188" w:rsidRDefault="008A3188" w:rsidP="002B5DCA">
      <w:pPr>
        <w:adjustRightInd w:val="0"/>
        <w:spacing w:line="560" w:lineRule="exact"/>
        <w:ind w:firstLineChars="196" w:firstLine="627"/>
        <w:rPr>
          <w:rFonts w:ascii="仿宋" w:eastAsia="仿宋" w:hAnsi="仿宋" w:cs="仿宋"/>
          <w:b/>
          <w:sz w:val="32"/>
          <w:szCs w:val="32"/>
        </w:rPr>
      </w:pPr>
      <w:r w:rsidRPr="002B5DCA">
        <w:rPr>
          <w:rFonts w:ascii="仿宋" w:eastAsia="仿宋" w:hAnsi="仿宋" w:cs="仿宋" w:hint="eastAsia"/>
          <w:sz w:val="32"/>
          <w:szCs w:val="32"/>
        </w:rPr>
        <w:t>预算年度主要工作绩效任务：</w:t>
      </w:r>
      <w:r>
        <w:rPr>
          <w:rFonts w:ascii="仿宋" w:eastAsia="仿宋" w:hAnsi="仿宋" w:cs="仿宋" w:hint="eastAsia"/>
          <w:sz w:val="32"/>
          <w:szCs w:val="32"/>
        </w:rPr>
        <w:t>加强老干部队伍建设，提高服务水平；加强全局工作人员法律法规知识培训，提高规范从业水平；加强党风廉政建设，促进廉洁从政；</w:t>
      </w:r>
      <w:r w:rsidRPr="008A3188">
        <w:rPr>
          <w:rFonts w:ascii="仿宋" w:eastAsia="仿宋" w:hAnsi="仿宋" w:cs="仿宋" w:hint="eastAsia"/>
          <w:sz w:val="32"/>
          <w:szCs w:val="32"/>
        </w:rPr>
        <w:t>认真</w:t>
      </w:r>
      <w:r>
        <w:rPr>
          <w:rFonts w:ascii="仿宋" w:eastAsia="仿宋" w:hAnsi="仿宋" w:cs="仿宋" w:hint="eastAsia"/>
          <w:sz w:val="32"/>
          <w:szCs w:val="32"/>
        </w:rPr>
        <w:t>高效地完成县委、县政府、市委老干部局安排的任务。</w:t>
      </w:r>
      <w:r>
        <w:rPr>
          <w:rFonts w:ascii="仿宋" w:eastAsia="仿宋" w:hAnsi="仿宋" w:cs="仿宋"/>
          <w:b/>
          <w:sz w:val="32"/>
          <w:szCs w:val="32"/>
        </w:rPr>
        <w:t xml:space="preserve"> </w:t>
      </w:r>
    </w:p>
    <w:p w:rsidR="008A3188" w:rsidRPr="002B5DCA" w:rsidRDefault="008A3188" w:rsidP="002B5DCA">
      <w:pPr>
        <w:widowControl/>
        <w:kinsoku w:val="0"/>
        <w:overflowPunct w:val="0"/>
        <w:adjustRightInd w:val="0"/>
        <w:snapToGrid w:val="0"/>
        <w:spacing w:line="600" w:lineRule="exact"/>
        <w:ind w:firstLineChars="200" w:firstLine="643"/>
        <w:jc w:val="left"/>
        <w:rPr>
          <w:rFonts w:ascii="仿宋" w:eastAsia="仿宋" w:hAnsi="仿宋" w:cs="黑体"/>
          <w:b/>
          <w:kern w:val="0"/>
          <w:sz w:val="32"/>
          <w:szCs w:val="32"/>
        </w:rPr>
      </w:pPr>
      <w:r w:rsidRPr="002B5DCA">
        <w:rPr>
          <w:rFonts w:ascii="仿宋" w:eastAsia="仿宋" w:hAnsi="仿宋" w:cs="黑体" w:hint="eastAsia"/>
          <w:b/>
          <w:kern w:val="0"/>
          <w:sz w:val="32"/>
          <w:szCs w:val="32"/>
        </w:rPr>
        <w:t>十一其他重要事项及政府采购的情况说明：</w:t>
      </w:r>
    </w:p>
    <w:p w:rsidR="008A3188" w:rsidRDefault="008A3188" w:rsidP="008A3188">
      <w:pPr>
        <w:widowControl/>
        <w:spacing w:line="600" w:lineRule="exact"/>
        <w:jc w:val="left"/>
        <w:rPr>
          <w:rFonts w:ascii="仿宋" w:eastAsia="仿宋" w:hAnsi="仿宋" w:cs="仿宋"/>
          <w:b/>
          <w:color w:val="000000"/>
          <w:kern w:val="0"/>
          <w:sz w:val="32"/>
          <w:szCs w:val="32"/>
        </w:rPr>
      </w:pPr>
      <w:r>
        <w:rPr>
          <w:rFonts w:ascii="仿宋" w:eastAsia="仿宋" w:hAnsi="仿宋" w:cs="仿宋"/>
          <w:color w:val="000000"/>
          <w:kern w:val="0"/>
          <w:sz w:val="32"/>
          <w:szCs w:val="32"/>
        </w:rPr>
        <w:t xml:space="preserve">    </w:t>
      </w:r>
      <w:r>
        <w:rPr>
          <w:rFonts w:ascii="仿宋" w:eastAsia="仿宋" w:hAnsi="仿宋" w:cs="仿宋" w:hint="eastAsia"/>
          <w:color w:val="000000"/>
          <w:kern w:val="0"/>
          <w:sz w:val="32"/>
          <w:szCs w:val="32"/>
        </w:rPr>
        <w:t xml:space="preserve"> </w:t>
      </w:r>
      <w:r>
        <w:rPr>
          <w:rFonts w:ascii="仿宋" w:eastAsia="仿宋" w:hAnsi="仿宋" w:cs="仿宋"/>
          <w:color w:val="000000"/>
          <w:kern w:val="0"/>
          <w:sz w:val="32"/>
          <w:szCs w:val="32"/>
        </w:rPr>
        <w:t>1</w:t>
      </w:r>
      <w:r>
        <w:rPr>
          <w:rFonts w:ascii="仿宋" w:eastAsia="仿宋" w:hAnsi="仿宋" w:cs="仿宋" w:hint="eastAsia"/>
          <w:color w:val="000000"/>
          <w:kern w:val="0"/>
          <w:sz w:val="32"/>
          <w:szCs w:val="32"/>
        </w:rPr>
        <w:t>、</w:t>
      </w:r>
      <w:r>
        <w:rPr>
          <w:rFonts w:ascii="仿宋" w:eastAsia="仿宋" w:hAnsi="仿宋" w:cs="仿宋" w:hint="eastAsia"/>
          <w:b/>
          <w:color w:val="000000"/>
          <w:kern w:val="0"/>
          <w:sz w:val="32"/>
          <w:szCs w:val="32"/>
        </w:rPr>
        <w:t>机关运行经费支出情况</w:t>
      </w:r>
    </w:p>
    <w:p w:rsidR="008A3188" w:rsidRPr="00460117" w:rsidRDefault="008A3188" w:rsidP="00460117">
      <w:pPr>
        <w:widowControl/>
        <w:wordWrap w:val="0"/>
        <w:spacing w:line="480" w:lineRule="auto"/>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我局</w:t>
      </w:r>
      <w:r>
        <w:rPr>
          <w:rFonts w:ascii="仿宋" w:eastAsia="仿宋" w:hAnsi="仿宋" w:cs="仿宋"/>
          <w:color w:val="000000"/>
          <w:kern w:val="0"/>
          <w:sz w:val="32"/>
          <w:szCs w:val="32"/>
        </w:rPr>
        <w:t>2018</w:t>
      </w:r>
      <w:r>
        <w:rPr>
          <w:rFonts w:ascii="仿宋" w:eastAsia="仿宋" w:hAnsi="仿宋" w:cs="仿宋" w:hint="eastAsia"/>
          <w:color w:val="000000"/>
          <w:kern w:val="0"/>
          <w:sz w:val="32"/>
          <w:szCs w:val="32"/>
        </w:rPr>
        <w:t>年机关运行经费支出预算</w:t>
      </w:r>
      <w:r w:rsidR="009E136C">
        <w:rPr>
          <w:rFonts w:ascii="仿宋" w:eastAsia="仿宋" w:hAnsi="仿宋" w:cs="仿宋" w:hint="eastAsia"/>
          <w:color w:val="333333"/>
          <w:kern w:val="0"/>
          <w:sz w:val="32"/>
          <w:szCs w:val="32"/>
        </w:rPr>
        <w:t>116.17万元，其中人员经费111.96万元，占比为96.38%，公用经费4.21万元，占比3.62%。</w:t>
      </w:r>
      <w:r>
        <w:rPr>
          <w:rFonts w:ascii="仿宋" w:eastAsia="仿宋" w:hAnsi="仿宋" w:cs="仿宋" w:hint="eastAsia"/>
          <w:color w:val="000000"/>
          <w:kern w:val="0"/>
          <w:sz w:val="32"/>
          <w:szCs w:val="32"/>
        </w:rPr>
        <w:t>包括保障机关人员工资发放，</w:t>
      </w:r>
      <w:r w:rsidRPr="009E136C">
        <w:rPr>
          <w:rFonts w:ascii="仿宋" w:eastAsia="仿宋" w:hAnsi="仿宋" w:cs="仿宋"/>
          <w:color w:val="000000"/>
          <w:kern w:val="0"/>
          <w:sz w:val="32"/>
          <w:szCs w:val="32"/>
        </w:rPr>
        <w:t>保障机关机构正</w:t>
      </w:r>
      <w:r w:rsidRPr="009E136C">
        <w:rPr>
          <w:rFonts w:ascii="仿宋" w:eastAsia="仿宋" w:hAnsi="仿宋" w:cs="仿宋"/>
          <w:color w:val="000000"/>
          <w:kern w:val="0"/>
          <w:sz w:val="32"/>
          <w:szCs w:val="32"/>
        </w:rPr>
        <w:lastRenderedPageBreak/>
        <w:t>常运转及正常履职需要的办公费、水电费、物业费、维修费、差旅费等支出。</w:t>
      </w:r>
    </w:p>
    <w:p w:rsidR="009E136C" w:rsidRDefault="009E136C" w:rsidP="008E09F3">
      <w:pPr>
        <w:widowControl/>
        <w:wordWrap w:val="0"/>
        <w:spacing w:line="480" w:lineRule="auto"/>
        <w:ind w:firstLineChars="200" w:firstLine="643"/>
        <w:jc w:val="left"/>
        <w:rPr>
          <w:rFonts w:ascii="仿宋" w:eastAsia="仿宋" w:hAnsi="仿宋" w:cs="仿宋"/>
          <w:b/>
          <w:color w:val="333333"/>
          <w:kern w:val="0"/>
          <w:sz w:val="32"/>
          <w:szCs w:val="32"/>
        </w:rPr>
      </w:pPr>
      <w:r>
        <w:rPr>
          <w:rFonts w:ascii="仿宋" w:eastAsia="仿宋" w:hAnsi="仿宋" w:cs="仿宋" w:hint="eastAsia"/>
          <w:b/>
          <w:color w:val="333333"/>
          <w:kern w:val="0"/>
          <w:sz w:val="32"/>
          <w:szCs w:val="32"/>
        </w:rPr>
        <w:t>2</w:t>
      </w:r>
      <w:r w:rsidR="008E09F3" w:rsidRPr="008E09F3">
        <w:rPr>
          <w:rFonts w:ascii="仿宋" w:eastAsia="仿宋" w:hAnsi="仿宋" w:cs="仿宋" w:hint="eastAsia"/>
          <w:b/>
          <w:color w:val="333333"/>
          <w:kern w:val="0"/>
          <w:sz w:val="32"/>
          <w:szCs w:val="32"/>
        </w:rPr>
        <w:t>、</w:t>
      </w:r>
      <w:r w:rsidR="00C315FA" w:rsidRPr="008E09F3">
        <w:rPr>
          <w:rFonts w:ascii="仿宋" w:eastAsia="仿宋" w:hAnsi="仿宋" w:cs="仿宋" w:hint="eastAsia"/>
          <w:b/>
          <w:color w:val="333333"/>
          <w:kern w:val="0"/>
          <w:sz w:val="32"/>
          <w:szCs w:val="32"/>
        </w:rPr>
        <w:t>政府采购预算情况</w:t>
      </w:r>
      <w:r w:rsidR="002548E6" w:rsidRPr="008E09F3">
        <w:rPr>
          <w:rFonts w:ascii="仿宋" w:eastAsia="仿宋" w:hAnsi="仿宋" w:cs="仿宋" w:hint="eastAsia"/>
          <w:b/>
          <w:color w:val="333333"/>
          <w:kern w:val="0"/>
          <w:sz w:val="32"/>
          <w:szCs w:val="32"/>
        </w:rPr>
        <w:t>说明</w:t>
      </w:r>
      <w:r w:rsidR="008E09F3">
        <w:rPr>
          <w:rFonts w:ascii="仿宋" w:eastAsia="仿宋" w:hAnsi="仿宋" w:cs="仿宋" w:hint="eastAsia"/>
          <w:b/>
          <w:color w:val="333333"/>
          <w:kern w:val="0"/>
          <w:sz w:val="32"/>
          <w:szCs w:val="32"/>
        </w:rPr>
        <w:t>：</w:t>
      </w:r>
    </w:p>
    <w:p w:rsidR="00C315FA" w:rsidRPr="008E09F3" w:rsidRDefault="00C315FA" w:rsidP="009E136C">
      <w:pPr>
        <w:widowControl/>
        <w:wordWrap w:val="0"/>
        <w:spacing w:line="480" w:lineRule="auto"/>
        <w:ind w:firstLineChars="200" w:firstLine="640"/>
        <w:jc w:val="left"/>
        <w:rPr>
          <w:rFonts w:ascii="仿宋" w:eastAsia="仿宋" w:hAnsi="仿宋" w:cs="仿宋"/>
          <w:b/>
          <w:color w:val="333333"/>
          <w:kern w:val="0"/>
          <w:sz w:val="32"/>
          <w:szCs w:val="32"/>
        </w:rPr>
      </w:pPr>
      <w:r>
        <w:rPr>
          <w:rFonts w:ascii="仿宋" w:eastAsia="仿宋" w:hAnsi="仿宋" w:cs="仿宋" w:hint="eastAsia"/>
          <w:color w:val="333333"/>
          <w:kern w:val="0"/>
          <w:sz w:val="32"/>
          <w:szCs w:val="32"/>
        </w:rPr>
        <w:t>201</w:t>
      </w:r>
      <w:r w:rsidR="002548E6">
        <w:rPr>
          <w:rFonts w:ascii="仿宋" w:eastAsia="仿宋" w:hAnsi="仿宋" w:cs="仿宋" w:hint="eastAsia"/>
          <w:color w:val="333333"/>
          <w:kern w:val="0"/>
          <w:sz w:val="32"/>
          <w:szCs w:val="32"/>
        </w:rPr>
        <w:t>8</w:t>
      </w:r>
      <w:r>
        <w:rPr>
          <w:rFonts w:ascii="仿宋" w:eastAsia="仿宋" w:hAnsi="仿宋" w:cs="仿宋" w:hint="eastAsia"/>
          <w:color w:val="333333"/>
          <w:kern w:val="0"/>
          <w:sz w:val="32"/>
          <w:szCs w:val="32"/>
        </w:rPr>
        <w:t>年，单位预算没有安排政府采购项目。</w:t>
      </w:r>
    </w:p>
    <w:p w:rsidR="009E136C" w:rsidRDefault="009E136C" w:rsidP="008E09F3">
      <w:pPr>
        <w:widowControl/>
        <w:wordWrap w:val="0"/>
        <w:spacing w:line="480" w:lineRule="auto"/>
        <w:ind w:firstLineChars="200" w:firstLine="643"/>
        <w:jc w:val="left"/>
        <w:rPr>
          <w:rFonts w:ascii="仿宋" w:eastAsia="仿宋" w:hAnsi="仿宋" w:cs="仿宋"/>
          <w:b/>
          <w:color w:val="333333"/>
          <w:kern w:val="0"/>
          <w:sz w:val="32"/>
          <w:szCs w:val="32"/>
        </w:rPr>
      </w:pPr>
      <w:r>
        <w:rPr>
          <w:rFonts w:ascii="仿宋" w:eastAsia="仿宋" w:hAnsi="仿宋" w:cs="仿宋" w:hint="eastAsia"/>
          <w:b/>
          <w:color w:val="333333"/>
          <w:kern w:val="0"/>
          <w:sz w:val="32"/>
          <w:szCs w:val="32"/>
        </w:rPr>
        <w:t>十二</w:t>
      </w:r>
      <w:r w:rsidR="008E09F3" w:rsidRPr="008E09F3">
        <w:rPr>
          <w:rFonts w:ascii="仿宋" w:eastAsia="仿宋" w:hAnsi="仿宋" w:cs="仿宋" w:hint="eastAsia"/>
          <w:b/>
          <w:color w:val="333333"/>
          <w:kern w:val="0"/>
          <w:sz w:val="32"/>
          <w:szCs w:val="32"/>
        </w:rPr>
        <w:t>、</w:t>
      </w:r>
      <w:r w:rsidR="002548E6" w:rsidRPr="008E09F3">
        <w:rPr>
          <w:rFonts w:ascii="仿宋" w:eastAsia="仿宋" w:hAnsi="仿宋" w:cs="仿宋" w:hint="eastAsia"/>
          <w:b/>
          <w:color w:val="333333"/>
          <w:kern w:val="0"/>
          <w:sz w:val="32"/>
          <w:szCs w:val="32"/>
        </w:rPr>
        <w:t>政府性基金预算支出情况说明</w:t>
      </w:r>
      <w:r w:rsidR="008E09F3" w:rsidRPr="008E09F3">
        <w:rPr>
          <w:rFonts w:ascii="仿宋" w:eastAsia="仿宋" w:hAnsi="仿宋" w:cs="仿宋" w:hint="eastAsia"/>
          <w:b/>
          <w:color w:val="333333"/>
          <w:kern w:val="0"/>
          <w:sz w:val="32"/>
          <w:szCs w:val="32"/>
        </w:rPr>
        <w:t>：</w:t>
      </w:r>
    </w:p>
    <w:p w:rsidR="008E09F3" w:rsidRDefault="002548E6" w:rsidP="009E136C">
      <w:pPr>
        <w:widowControl/>
        <w:wordWrap w:val="0"/>
        <w:spacing w:line="480" w:lineRule="auto"/>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我局2018年没有使用政府性基金预算拨款安排的支出。</w:t>
      </w:r>
    </w:p>
    <w:p w:rsidR="004810AF" w:rsidRPr="002B5DCA" w:rsidRDefault="008E09F3" w:rsidP="008E09F3">
      <w:pPr>
        <w:pStyle w:val="p0"/>
        <w:rPr>
          <w:rFonts w:ascii="仿宋" w:eastAsia="仿宋" w:hAnsi="仿宋"/>
          <w:b/>
          <w:sz w:val="36"/>
          <w:szCs w:val="36"/>
        </w:rPr>
      </w:pPr>
      <w:r w:rsidRPr="002B5DCA">
        <w:rPr>
          <w:rFonts w:ascii="仿宋" w:eastAsia="仿宋" w:hAnsi="仿宋" w:hint="eastAsia"/>
          <w:b/>
          <w:sz w:val="36"/>
          <w:szCs w:val="36"/>
        </w:rPr>
        <w:t>第三部分</w:t>
      </w:r>
      <w:r w:rsidR="004810AF" w:rsidRPr="002B5DCA">
        <w:rPr>
          <w:rFonts w:ascii="仿宋" w:eastAsia="仿宋" w:hAnsi="仿宋" w:hint="eastAsia"/>
          <w:b/>
          <w:sz w:val="36"/>
          <w:szCs w:val="36"/>
        </w:rPr>
        <w:t>、名词解释</w:t>
      </w:r>
    </w:p>
    <w:p w:rsidR="00584BD9" w:rsidRDefault="00584BD9" w:rsidP="004810AF">
      <w:pPr>
        <w:pStyle w:val="p0"/>
        <w:ind w:leftChars="300" w:left="2265" w:hangingChars="511" w:hanging="1635"/>
        <w:rPr>
          <w:rFonts w:ascii="仿宋" w:eastAsia="仿宋" w:hAnsi="仿宋"/>
          <w:sz w:val="32"/>
          <w:szCs w:val="32"/>
        </w:rPr>
      </w:pPr>
      <w:r w:rsidRPr="00584BD9">
        <w:rPr>
          <w:rFonts w:ascii="仿宋" w:eastAsia="仿宋" w:hAnsi="仿宋" w:cs="Times New Roman"/>
          <w:sz w:val="32"/>
          <w:szCs w:val="32"/>
        </w:rPr>
        <w:t>1、财政拨款收入：是指</w:t>
      </w:r>
      <w:r w:rsidR="002548E6">
        <w:rPr>
          <w:rFonts w:ascii="仿宋" w:eastAsia="仿宋" w:hAnsi="仿宋" w:cs="Times New Roman" w:hint="eastAsia"/>
          <w:sz w:val="32"/>
          <w:szCs w:val="32"/>
        </w:rPr>
        <w:t>县</w:t>
      </w:r>
      <w:r w:rsidRPr="00584BD9">
        <w:rPr>
          <w:rFonts w:ascii="仿宋" w:eastAsia="仿宋" w:hAnsi="仿宋" w:cs="Times New Roman"/>
          <w:sz w:val="32"/>
          <w:szCs w:val="32"/>
        </w:rPr>
        <w:t>级财政当年拨付的资金。</w:t>
      </w:r>
    </w:p>
    <w:p w:rsidR="00584BD9" w:rsidRPr="00584BD9" w:rsidRDefault="00584BD9" w:rsidP="00584BD9">
      <w:pPr>
        <w:widowControl/>
        <w:kinsoku w:val="0"/>
        <w:overflowPunct w:val="0"/>
        <w:adjustRightInd w:val="0"/>
        <w:snapToGrid w:val="0"/>
        <w:spacing w:line="600" w:lineRule="exact"/>
        <w:ind w:firstLineChars="200" w:firstLine="640"/>
        <w:rPr>
          <w:rFonts w:ascii="仿宋" w:eastAsia="仿宋" w:hAnsi="仿宋" w:cs="Times New Roman"/>
          <w:kern w:val="0"/>
          <w:sz w:val="32"/>
          <w:szCs w:val="32"/>
        </w:rPr>
      </w:pPr>
      <w:r>
        <w:rPr>
          <w:rFonts w:ascii="仿宋" w:eastAsia="仿宋" w:hAnsi="仿宋" w:hint="eastAsia"/>
          <w:kern w:val="0"/>
          <w:sz w:val="32"/>
          <w:szCs w:val="32"/>
        </w:rPr>
        <w:t>2、</w:t>
      </w:r>
      <w:r w:rsidRPr="00584BD9">
        <w:rPr>
          <w:rFonts w:ascii="仿宋" w:eastAsia="仿宋" w:hAnsi="仿宋" w:cs="Times New Roman"/>
          <w:kern w:val="0"/>
          <w:sz w:val="32"/>
          <w:szCs w:val="32"/>
        </w:rPr>
        <w:t>基本支出：是指为保障机构正常运转、完成日常工作任务所必需的开支，其内容包括人员经费和日常公用经费两部分。</w:t>
      </w:r>
    </w:p>
    <w:p w:rsidR="008E09F3" w:rsidRPr="009E136C" w:rsidRDefault="00584BD9" w:rsidP="009E136C">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Pr>
          <w:rFonts w:ascii="仿宋" w:eastAsia="仿宋" w:hAnsi="仿宋" w:hint="eastAsia"/>
          <w:sz w:val="32"/>
          <w:szCs w:val="32"/>
        </w:rPr>
        <w:t>3、</w:t>
      </w:r>
      <w:r w:rsidR="002548E6" w:rsidRPr="0004188F">
        <w:rPr>
          <w:rFonts w:ascii="仿宋_GB2312" w:eastAsia="仿宋_GB2312" w:hAnsi="宋体" w:cs="Courier New" w:hint="eastAsia"/>
          <w:sz w:val="32"/>
          <w:szCs w:val="32"/>
        </w:rPr>
        <w:t>“三公”经费：是指纳入</w:t>
      </w:r>
      <w:r w:rsidR="002548E6">
        <w:rPr>
          <w:rFonts w:ascii="仿宋_GB2312" w:eastAsia="仿宋_GB2312" w:hAnsi="宋体" w:cs="Courier New" w:hint="eastAsia"/>
          <w:sz w:val="32"/>
          <w:szCs w:val="32"/>
        </w:rPr>
        <w:t>县</w:t>
      </w:r>
      <w:r w:rsidR="002548E6" w:rsidRPr="0004188F">
        <w:rPr>
          <w:rFonts w:ascii="仿宋_GB2312" w:eastAsia="仿宋_GB2312" w:hAnsi="宋体" w:cs="Courier New" w:hint="eastAsia"/>
          <w:sz w:val="32"/>
          <w:szCs w:val="32"/>
        </w:rPr>
        <w:t>级财政预算管理，部门使用财政拨款安排的因公出国（境）费、公务用车购置及运行费和公务接待费。其中，因公出国（境）</w:t>
      </w:r>
      <w:proofErr w:type="gramStart"/>
      <w:r w:rsidR="002548E6" w:rsidRPr="0004188F">
        <w:rPr>
          <w:rFonts w:ascii="仿宋_GB2312" w:eastAsia="仿宋_GB2312" w:hAnsi="宋体" w:cs="Courier New" w:hint="eastAsia"/>
          <w:sz w:val="32"/>
          <w:szCs w:val="32"/>
        </w:rPr>
        <w:t>费反映</w:t>
      </w:r>
      <w:proofErr w:type="gramEnd"/>
      <w:r w:rsidR="002548E6" w:rsidRPr="0004188F">
        <w:rPr>
          <w:rFonts w:ascii="仿宋_GB2312" w:eastAsia="仿宋_GB2312" w:hAnsi="宋体" w:cs="Courier New" w:hint="eastAsia"/>
          <w:sz w:val="32"/>
          <w:szCs w:val="32"/>
        </w:rPr>
        <w:t>单位公务出国（境）的住宿费、旅费、伙食补助费、杂费、培训费等支出；公务用车购置及运行</w:t>
      </w:r>
      <w:proofErr w:type="gramStart"/>
      <w:r w:rsidR="002548E6" w:rsidRPr="0004188F">
        <w:rPr>
          <w:rFonts w:ascii="仿宋_GB2312" w:eastAsia="仿宋_GB2312" w:hAnsi="宋体" w:cs="Courier New" w:hint="eastAsia"/>
          <w:sz w:val="32"/>
          <w:szCs w:val="32"/>
        </w:rPr>
        <w:t>费反映</w:t>
      </w:r>
      <w:proofErr w:type="gramEnd"/>
      <w:r w:rsidR="002548E6" w:rsidRPr="0004188F">
        <w:rPr>
          <w:rFonts w:ascii="仿宋_GB2312" w:eastAsia="仿宋_GB2312" w:hAnsi="宋体" w:cs="Courier New" w:hint="eastAsia"/>
          <w:sz w:val="32"/>
          <w:szCs w:val="32"/>
        </w:rPr>
        <w:t>单位公务用车购置费及租用费、燃料费、维修费、过路过桥费、保险费、安全奖励费用等支出；公务接待</w:t>
      </w:r>
      <w:proofErr w:type="gramStart"/>
      <w:r w:rsidR="002548E6" w:rsidRPr="0004188F">
        <w:rPr>
          <w:rFonts w:ascii="仿宋_GB2312" w:eastAsia="仿宋_GB2312" w:hAnsi="宋体" w:cs="Courier New" w:hint="eastAsia"/>
          <w:sz w:val="32"/>
          <w:szCs w:val="32"/>
        </w:rPr>
        <w:t>费反映</w:t>
      </w:r>
      <w:proofErr w:type="gramEnd"/>
      <w:r w:rsidR="002548E6" w:rsidRPr="0004188F">
        <w:rPr>
          <w:rFonts w:ascii="仿宋_GB2312" w:eastAsia="仿宋_GB2312" w:hAnsi="宋体" w:cs="Courier New" w:hint="eastAsia"/>
          <w:sz w:val="32"/>
          <w:szCs w:val="32"/>
        </w:rPr>
        <w:t>单位按规定开支的各类公务接待支出。</w:t>
      </w:r>
    </w:p>
    <w:p w:rsidR="009E136C" w:rsidRDefault="009E136C" w:rsidP="008E09F3">
      <w:pPr>
        <w:spacing w:line="600" w:lineRule="exact"/>
        <w:rPr>
          <w:rFonts w:asciiTheme="minorEastAsia" w:hAnsiTheme="minorEastAsia"/>
          <w:b/>
          <w:sz w:val="32"/>
          <w:szCs w:val="32"/>
        </w:rPr>
      </w:pPr>
    </w:p>
    <w:p w:rsidR="009E136C" w:rsidRDefault="009E136C" w:rsidP="008E09F3">
      <w:pPr>
        <w:spacing w:line="600" w:lineRule="exact"/>
        <w:rPr>
          <w:rFonts w:asciiTheme="minorEastAsia" w:hAnsiTheme="minorEastAsia"/>
          <w:b/>
          <w:sz w:val="32"/>
          <w:szCs w:val="32"/>
        </w:rPr>
      </w:pPr>
    </w:p>
    <w:p w:rsidR="009E136C" w:rsidRDefault="009E136C" w:rsidP="008E09F3">
      <w:pPr>
        <w:spacing w:line="600" w:lineRule="exact"/>
        <w:rPr>
          <w:rFonts w:asciiTheme="minorEastAsia" w:hAnsiTheme="minorEastAsia"/>
          <w:b/>
          <w:sz w:val="32"/>
          <w:szCs w:val="32"/>
        </w:rPr>
      </w:pPr>
    </w:p>
    <w:p w:rsidR="009E136C" w:rsidRDefault="009E136C" w:rsidP="008E09F3">
      <w:pPr>
        <w:spacing w:line="600" w:lineRule="exact"/>
        <w:rPr>
          <w:rFonts w:asciiTheme="minorEastAsia" w:hAnsiTheme="minorEastAsia"/>
          <w:b/>
          <w:sz w:val="32"/>
          <w:szCs w:val="32"/>
        </w:rPr>
      </w:pPr>
    </w:p>
    <w:p w:rsidR="009E136C" w:rsidRDefault="009E136C" w:rsidP="008E09F3">
      <w:pPr>
        <w:spacing w:line="600" w:lineRule="exact"/>
        <w:rPr>
          <w:rFonts w:asciiTheme="minorEastAsia" w:hAnsiTheme="minorEastAsia"/>
          <w:b/>
          <w:sz w:val="32"/>
          <w:szCs w:val="32"/>
        </w:rPr>
      </w:pPr>
    </w:p>
    <w:p w:rsidR="008E09F3" w:rsidRPr="002B5DCA" w:rsidRDefault="00994246" w:rsidP="008E09F3">
      <w:pPr>
        <w:spacing w:line="600" w:lineRule="exact"/>
        <w:rPr>
          <w:rFonts w:asciiTheme="minorEastAsia" w:hAnsiTheme="minorEastAsia" w:cs="Times New Roman"/>
          <w:b/>
          <w:color w:val="000000"/>
          <w:sz w:val="36"/>
          <w:szCs w:val="36"/>
        </w:rPr>
      </w:pPr>
      <w:r w:rsidRPr="002B5DCA">
        <w:rPr>
          <w:rFonts w:asciiTheme="minorEastAsia" w:hAnsiTheme="minorEastAsia" w:hint="eastAsia"/>
          <w:b/>
          <w:sz w:val="36"/>
          <w:szCs w:val="36"/>
        </w:rPr>
        <w:t>附件:2018年预算公开表</w:t>
      </w:r>
      <w:r w:rsidR="008E09F3" w:rsidRPr="002B5DCA">
        <w:rPr>
          <w:rFonts w:asciiTheme="minorEastAsia" w:hAnsiTheme="minorEastAsia" w:cs="Times New Roman" w:hint="eastAsia"/>
          <w:b/>
          <w:color w:val="000000"/>
          <w:sz w:val="36"/>
          <w:szCs w:val="36"/>
        </w:rPr>
        <w:t>一、部门收支总体情况表</w:t>
      </w:r>
    </w:p>
    <w:p w:rsidR="009E136C" w:rsidRDefault="009E136C" w:rsidP="009E136C">
      <w:pPr>
        <w:rPr>
          <w:rFonts w:ascii="仿宋_GB2312" w:eastAsia="仿宋_GB2312" w:hAnsi="仿宋_GB2312" w:cs="仿宋_GB2312"/>
          <w:sz w:val="32"/>
          <w:szCs w:val="32"/>
        </w:rPr>
      </w:pPr>
    </w:p>
    <w:p w:rsidR="009E136C" w:rsidRDefault="009E136C" w:rsidP="009E136C">
      <w:pPr>
        <w:rPr>
          <w:rFonts w:ascii="黑体" w:eastAsia="黑体" w:hAnsi="黑体" w:cs="黑体"/>
          <w:sz w:val="32"/>
          <w:szCs w:val="32"/>
        </w:rPr>
      </w:pPr>
      <w:r>
        <w:rPr>
          <w:rFonts w:ascii="仿宋_GB2312" w:eastAsia="仿宋_GB2312" w:hAnsi="仿宋_GB2312" w:cs="仿宋_GB2312" w:hint="eastAsia"/>
          <w:sz w:val="32"/>
          <w:szCs w:val="32"/>
        </w:rPr>
        <w:t>详见附表：</w:t>
      </w:r>
    </w:p>
    <w:p w:rsidR="009E136C" w:rsidRPr="009E136C" w:rsidRDefault="009E136C" w:rsidP="009E136C">
      <w:pPr>
        <w:rPr>
          <w:rFonts w:ascii="仿宋_GB2312" w:eastAsia="仿宋_GB2312" w:hAnsi="仿宋_GB2312" w:cs="仿宋_GB2312"/>
          <w:sz w:val="32"/>
          <w:szCs w:val="32"/>
        </w:rPr>
      </w:pPr>
      <w:r w:rsidRPr="009E136C">
        <w:rPr>
          <w:rFonts w:ascii="仿宋_GB2312" w:eastAsia="仿宋_GB2312" w:hAnsi="仿宋_GB2312" w:cs="仿宋_GB2312" w:hint="eastAsia"/>
          <w:sz w:val="32"/>
          <w:szCs w:val="32"/>
        </w:rPr>
        <w:t>说明：表中单元格数据为空时，表示该单元格数据为零；</w:t>
      </w:r>
      <w:proofErr w:type="gramStart"/>
      <w:r w:rsidRPr="009E136C">
        <w:rPr>
          <w:rFonts w:ascii="仿宋_GB2312" w:eastAsia="仿宋_GB2312" w:hAnsi="仿宋_GB2312" w:cs="仿宋_GB2312" w:hint="eastAsia"/>
          <w:sz w:val="32"/>
          <w:szCs w:val="32"/>
        </w:rPr>
        <w:t>整张表</w:t>
      </w:r>
      <w:proofErr w:type="gramEnd"/>
      <w:r w:rsidRPr="009E136C">
        <w:rPr>
          <w:rFonts w:ascii="仿宋_GB2312" w:eastAsia="仿宋_GB2312" w:hAnsi="仿宋_GB2312" w:cs="仿宋_GB2312" w:hint="eastAsia"/>
          <w:sz w:val="32"/>
          <w:szCs w:val="32"/>
        </w:rPr>
        <w:t>数据为空时，表示部门该表中所有数据均为零，当年无表中相关收支。</w:t>
      </w:r>
    </w:p>
    <w:p w:rsidR="00994246" w:rsidRPr="009E136C" w:rsidRDefault="00994246" w:rsidP="00932926">
      <w:pPr>
        <w:pStyle w:val="p0"/>
        <w:ind w:firstLineChars="1250" w:firstLine="4000"/>
        <w:rPr>
          <w:rFonts w:ascii="仿宋" w:eastAsia="仿宋" w:hAnsi="仿宋"/>
          <w:sz w:val="32"/>
          <w:szCs w:val="32"/>
        </w:rPr>
      </w:pPr>
    </w:p>
    <w:p w:rsidR="00932926" w:rsidRDefault="00932926" w:rsidP="00932926">
      <w:pPr>
        <w:pStyle w:val="p0"/>
        <w:ind w:firstLineChars="1250" w:firstLine="4000"/>
        <w:rPr>
          <w:rFonts w:ascii="仿宋" w:eastAsia="仿宋" w:hAnsi="仿宋"/>
          <w:sz w:val="32"/>
          <w:szCs w:val="32"/>
        </w:rPr>
      </w:pPr>
      <w:r>
        <w:rPr>
          <w:rFonts w:ascii="仿宋" w:eastAsia="仿宋" w:hAnsi="仿宋" w:hint="eastAsia"/>
          <w:sz w:val="32"/>
          <w:szCs w:val="32"/>
        </w:rPr>
        <w:t>中共罗山县委老干部局</w:t>
      </w:r>
    </w:p>
    <w:p w:rsidR="00932926" w:rsidRPr="00932926" w:rsidRDefault="00932926" w:rsidP="00584BD9">
      <w:pPr>
        <w:pStyle w:val="p0"/>
        <w:ind w:firstLineChars="1400" w:firstLine="4480"/>
        <w:rPr>
          <w:rFonts w:ascii="仿宋" w:eastAsia="仿宋" w:hAnsi="仿宋"/>
          <w:sz w:val="32"/>
          <w:szCs w:val="32"/>
        </w:rPr>
      </w:pPr>
      <w:r>
        <w:rPr>
          <w:rFonts w:ascii="仿宋" w:eastAsia="仿宋" w:hAnsi="仿宋" w:hint="eastAsia"/>
          <w:sz w:val="32"/>
          <w:szCs w:val="32"/>
        </w:rPr>
        <w:t>201</w:t>
      </w:r>
      <w:r w:rsidR="002548E6">
        <w:rPr>
          <w:rFonts w:ascii="仿宋" w:eastAsia="仿宋" w:hAnsi="仿宋" w:hint="eastAsia"/>
          <w:sz w:val="32"/>
          <w:szCs w:val="32"/>
        </w:rPr>
        <w:t>8</w:t>
      </w:r>
      <w:r>
        <w:rPr>
          <w:rFonts w:ascii="仿宋" w:eastAsia="仿宋" w:hAnsi="仿宋" w:hint="eastAsia"/>
          <w:sz w:val="32"/>
          <w:szCs w:val="32"/>
        </w:rPr>
        <w:t>年</w:t>
      </w:r>
      <w:r w:rsidR="002548E6">
        <w:rPr>
          <w:rFonts w:ascii="仿宋" w:eastAsia="仿宋" w:hAnsi="仿宋" w:hint="eastAsia"/>
          <w:sz w:val="32"/>
          <w:szCs w:val="32"/>
        </w:rPr>
        <w:t>2</w:t>
      </w:r>
      <w:r>
        <w:rPr>
          <w:rFonts w:ascii="仿宋" w:eastAsia="仿宋" w:hAnsi="仿宋" w:hint="eastAsia"/>
          <w:sz w:val="32"/>
          <w:szCs w:val="32"/>
        </w:rPr>
        <w:t>月</w:t>
      </w:r>
      <w:r w:rsidR="002548E6">
        <w:rPr>
          <w:rFonts w:ascii="仿宋" w:eastAsia="仿宋" w:hAnsi="仿宋" w:hint="eastAsia"/>
          <w:sz w:val="32"/>
          <w:szCs w:val="32"/>
        </w:rPr>
        <w:t>2</w:t>
      </w:r>
      <w:r>
        <w:rPr>
          <w:rFonts w:ascii="仿宋" w:eastAsia="仿宋" w:hAnsi="仿宋" w:hint="eastAsia"/>
          <w:sz w:val="32"/>
          <w:szCs w:val="32"/>
        </w:rPr>
        <w:t>日</w:t>
      </w:r>
      <w:bookmarkEnd w:id="0"/>
    </w:p>
    <w:sectPr w:rsidR="00932926" w:rsidRPr="00932926" w:rsidSect="00A1139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067" w:rsidRDefault="008B5067" w:rsidP="00A11398">
      <w:r>
        <w:separator/>
      </w:r>
    </w:p>
  </w:endnote>
  <w:endnote w:type="continuationSeparator" w:id="1">
    <w:p w:rsidR="008B5067" w:rsidRDefault="008B5067" w:rsidP="00A113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398" w:rsidRDefault="00F33417">
    <w:pPr>
      <w:pStyle w:val="a3"/>
    </w:pPr>
    <w:r>
      <w:pict>
        <v:shapetype id="_x0000_t202" coordsize="21600,21600" o:spt="202" path="m,l,21600r21600,l21600,xe">
          <v:stroke joinstyle="miter"/>
          <v:path gradientshapeok="t" o:connecttype="rect"/>
        </v:shapetype>
        <v:shape id="_x0000_s1026" type="#_x0000_t202" style="position:absolute;margin-left:138.5pt;margin-top:.1pt;width:147.55pt;height:27.85pt;z-index:251658240;mso-position-horizontal-relative:margin" o:gfxdata="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Xs6mNYAAAAHAQAA&#10;DwAAAAAAAAABACAAAAAiAAAAZHJzL2Rvd25yZXYueG1sUEsBAhQAFAAAAAgAh07iQGURSHIbAgAA&#10;FAQAAA4AAAAAAAAAAQAgAAAAJQEAAGRycy9lMm9Eb2MueG1sUEsFBgAAAAAGAAYAWQEAALIFAAAA&#10;AA==&#10;" filled="f" stroked="f" strokeweight=".5pt">
          <v:textbox inset="0,0,0,0">
            <w:txbxContent>
              <w:p w:rsidR="00A11398" w:rsidRDefault="000F4469">
                <w:pPr>
                  <w:snapToGrid w:val="0"/>
                  <w:rPr>
                    <w:sz w:val="30"/>
                    <w:szCs w:val="30"/>
                  </w:rPr>
                </w:pPr>
                <w:r>
                  <w:rPr>
                    <w:rFonts w:hint="eastAsia"/>
                    <w:sz w:val="30"/>
                    <w:szCs w:val="30"/>
                  </w:rPr>
                  <w:t>第</w:t>
                </w:r>
                <w:r>
                  <w:rPr>
                    <w:rFonts w:hint="eastAsia"/>
                    <w:sz w:val="30"/>
                    <w:szCs w:val="30"/>
                  </w:rPr>
                  <w:t xml:space="preserve"> </w:t>
                </w:r>
                <w:r w:rsidR="00F33417">
                  <w:rPr>
                    <w:rFonts w:hint="eastAsia"/>
                    <w:sz w:val="30"/>
                    <w:szCs w:val="30"/>
                  </w:rPr>
                  <w:fldChar w:fldCharType="begin"/>
                </w:r>
                <w:r>
                  <w:rPr>
                    <w:rFonts w:hint="eastAsia"/>
                    <w:sz w:val="30"/>
                    <w:szCs w:val="30"/>
                  </w:rPr>
                  <w:instrText xml:space="preserve"> PAGE  \* MERGEFORMAT </w:instrText>
                </w:r>
                <w:r w:rsidR="00F33417">
                  <w:rPr>
                    <w:rFonts w:hint="eastAsia"/>
                    <w:sz w:val="30"/>
                    <w:szCs w:val="30"/>
                  </w:rPr>
                  <w:fldChar w:fldCharType="separate"/>
                </w:r>
                <w:r w:rsidR="002B5DCA">
                  <w:rPr>
                    <w:noProof/>
                    <w:sz w:val="30"/>
                    <w:szCs w:val="30"/>
                  </w:rPr>
                  <w:t>1</w:t>
                </w:r>
                <w:r w:rsidR="00F33417">
                  <w:rPr>
                    <w:rFonts w:hint="eastAsia"/>
                    <w:sz w:val="30"/>
                    <w:szCs w:val="30"/>
                  </w:rPr>
                  <w:fldChar w:fldCharType="end"/>
                </w:r>
                <w:r>
                  <w:rPr>
                    <w:rFonts w:hint="eastAsia"/>
                    <w:sz w:val="30"/>
                    <w:szCs w:val="30"/>
                  </w:rPr>
                  <w:t xml:space="preserve"> </w:t>
                </w:r>
                <w:r>
                  <w:rPr>
                    <w:rFonts w:hint="eastAsia"/>
                    <w:sz w:val="30"/>
                    <w:szCs w:val="30"/>
                  </w:rPr>
                  <w:t>页</w:t>
                </w:r>
                <w:r>
                  <w:rPr>
                    <w:rFonts w:hint="eastAsia"/>
                    <w:sz w:val="30"/>
                    <w:szCs w:val="30"/>
                  </w:rPr>
                  <w:t xml:space="preserve"> </w:t>
                </w:r>
                <w:r>
                  <w:rPr>
                    <w:rFonts w:hint="eastAsia"/>
                    <w:sz w:val="30"/>
                    <w:szCs w:val="30"/>
                  </w:rPr>
                  <w:t>共</w:t>
                </w:r>
                <w:r>
                  <w:rPr>
                    <w:rFonts w:hint="eastAsia"/>
                    <w:sz w:val="30"/>
                    <w:szCs w:val="30"/>
                  </w:rPr>
                  <w:t xml:space="preserve"> </w:t>
                </w:r>
                <w:fldSimple w:instr=" NUMPAGES  \* MERGEFORMAT ">
                  <w:r w:rsidR="002B5DCA" w:rsidRPr="002B5DCA">
                    <w:rPr>
                      <w:noProof/>
                      <w:sz w:val="30"/>
                      <w:szCs w:val="30"/>
                    </w:rPr>
                    <w:t>8</w:t>
                  </w:r>
                </w:fldSimple>
                <w:r>
                  <w:rPr>
                    <w:rFonts w:hint="eastAsia"/>
                    <w:sz w:val="30"/>
                    <w:szCs w:val="30"/>
                  </w:rPr>
                  <w:t xml:space="preserve"> </w:t>
                </w:r>
                <w:r>
                  <w:rPr>
                    <w:rFonts w:hint="eastAsia"/>
                    <w:sz w:val="30"/>
                    <w:szCs w:val="30"/>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067" w:rsidRDefault="008B5067" w:rsidP="00A11398">
      <w:r>
        <w:separator/>
      </w:r>
    </w:p>
  </w:footnote>
  <w:footnote w:type="continuationSeparator" w:id="1">
    <w:p w:rsidR="008B5067" w:rsidRDefault="008B5067" w:rsidP="00A113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AB1586"/>
    <w:multiLevelType w:val="hybridMultilevel"/>
    <w:tmpl w:val="3B4E90AE"/>
    <w:lvl w:ilvl="0" w:tplc="586CA94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77E7225"/>
    <w:multiLevelType w:val="hybridMultilevel"/>
    <w:tmpl w:val="B9BCF186"/>
    <w:lvl w:ilvl="0" w:tplc="8DC4FFC4">
      <w:start w:val="2"/>
      <w:numFmt w:val="japaneseCounting"/>
      <w:lvlText w:val="%1、"/>
      <w:lvlJc w:val="left"/>
      <w:pPr>
        <w:ind w:left="1316" w:hanging="720"/>
      </w:pPr>
      <w:rPr>
        <w:rFonts w:hint="default"/>
      </w:rPr>
    </w:lvl>
    <w:lvl w:ilvl="1" w:tplc="04090019" w:tentative="1">
      <w:start w:val="1"/>
      <w:numFmt w:val="lowerLetter"/>
      <w:lvlText w:val="%2)"/>
      <w:lvlJc w:val="left"/>
      <w:pPr>
        <w:ind w:left="1436" w:hanging="420"/>
      </w:pPr>
    </w:lvl>
    <w:lvl w:ilvl="2" w:tplc="0409001B" w:tentative="1">
      <w:start w:val="1"/>
      <w:numFmt w:val="lowerRoman"/>
      <w:lvlText w:val="%3."/>
      <w:lvlJc w:val="right"/>
      <w:pPr>
        <w:ind w:left="1856" w:hanging="420"/>
      </w:pPr>
    </w:lvl>
    <w:lvl w:ilvl="3" w:tplc="0409000F" w:tentative="1">
      <w:start w:val="1"/>
      <w:numFmt w:val="decimal"/>
      <w:lvlText w:val="%4."/>
      <w:lvlJc w:val="left"/>
      <w:pPr>
        <w:ind w:left="2276" w:hanging="420"/>
      </w:pPr>
    </w:lvl>
    <w:lvl w:ilvl="4" w:tplc="04090019" w:tentative="1">
      <w:start w:val="1"/>
      <w:numFmt w:val="lowerLetter"/>
      <w:lvlText w:val="%5)"/>
      <w:lvlJc w:val="left"/>
      <w:pPr>
        <w:ind w:left="2696" w:hanging="420"/>
      </w:pPr>
    </w:lvl>
    <w:lvl w:ilvl="5" w:tplc="0409001B" w:tentative="1">
      <w:start w:val="1"/>
      <w:numFmt w:val="lowerRoman"/>
      <w:lvlText w:val="%6."/>
      <w:lvlJc w:val="right"/>
      <w:pPr>
        <w:ind w:left="3116" w:hanging="420"/>
      </w:pPr>
    </w:lvl>
    <w:lvl w:ilvl="6" w:tplc="0409000F" w:tentative="1">
      <w:start w:val="1"/>
      <w:numFmt w:val="decimal"/>
      <w:lvlText w:val="%7."/>
      <w:lvlJc w:val="left"/>
      <w:pPr>
        <w:ind w:left="3536" w:hanging="420"/>
      </w:pPr>
    </w:lvl>
    <w:lvl w:ilvl="7" w:tplc="04090019" w:tentative="1">
      <w:start w:val="1"/>
      <w:numFmt w:val="lowerLetter"/>
      <w:lvlText w:val="%8)"/>
      <w:lvlJc w:val="left"/>
      <w:pPr>
        <w:ind w:left="3956" w:hanging="420"/>
      </w:pPr>
    </w:lvl>
    <w:lvl w:ilvl="8" w:tplc="0409001B" w:tentative="1">
      <w:start w:val="1"/>
      <w:numFmt w:val="lowerRoman"/>
      <w:lvlText w:val="%9."/>
      <w:lvlJc w:val="right"/>
      <w:pPr>
        <w:ind w:left="4376" w:hanging="420"/>
      </w:pPr>
    </w:lvl>
  </w:abstractNum>
  <w:abstractNum w:abstractNumId="2">
    <w:nsid w:val="56396501"/>
    <w:multiLevelType w:val="singleLevel"/>
    <w:tmpl w:val="56396501"/>
    <w:lvl w:ilvl="0">
      <w:start w:val="2"/>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E267A7A"/>
    <w:rsid w:val="000177A0"/>
    <w:rsid w:val="00037707"/>
    <w:rsid w:val="000F4469"/>
    <w:rsid w:val="00131E34"/>
    <w:rsid w:val="001A7C68"/>
    <w:rsid w:val="002548E6"/>
    <w:rsid w:val="00254ADD"/>
    <w:rsid w:val="00261D8C"/>
    <w:rsid w:val="002625B2"/>
    <w:rsid w:val="002879CA"/>
    <w:rsid w:val="002B5DCA"/>
    <w:rsid w:val="002E5D83"/>
    <w:rsid w:val="003025F0"/>
    <w:rsid w:val="00312803"/>
    <w:rsid w:val="00352CB8"/>
    <w:rsid w:val="003760B9"/>
    <w:rsid w:val="00383D34"/>
    <w:rsid w:val="003F20CB"/>
    <w:rsid w:val="003F3B0F"/>
    <w:rsid w:val="00417F4E"/>
    <w:rsid w:val="00460117"/>
    <w:rsid w:val="00462085"/>
    <w:rsid w:val="004810AF"/>
    <w:rsid w:val="00481E26"/>
    <w:rsid w:val="004842F9"/>
    <w:rsid w:val="00515360"/>
    <w:rsid w:val="00531254"/>
    <w:rsid w:val="00584BD9"/>
    <w:rsid w:val="005A3157"/>
    <w:rsid w:val="005C5F4F"/>
    <w:rsid w:val="00605665"/>
    <w:rsid w:val="00620AE0"/>
    <w:rsid w:val="00625495"/>
    <w:rsid w:val="00673C24"/>
    <w:rsid w:val="0067582F"/>
    <w:rsid w:val="00686045"/>
    <w:rsid w:val="006E12E2"/>
    <w:rsid w:val="007374D2"/>
    <w:rsid w:val="00737E90"/>
    <w:rsid w:val="00766F47"/>
    <w:rsid w:val="007A13B2"/>
    <w:rsid w:val="007A5718"/>
    <w:rsid w:val="007B4404"/>
    <w:rsid w:val="007B6060"/>
    <w:rsid w:val="007C3157"/>
    <w:rsid w:val="007C5AC7"/>
    <w:rsid w:val="00846DAE"/>
    <w:rsid w:val="00883C0C"/>
    <w:rsid w:val="00895411"/>
    <w:rsid w:val="00897763"/>
    <w:rsid w:val="008A3188"/>
    <w:rsid w:val="008B5067"/>
    <w:rsid w:val="008E09F3"/>
    <w:rsid w:val="008E1853"/>
    <w:rsid w:val="00932926"/>
    <w:rsid w:val="00980311"/>
    <w:rsid w:val="00991C97"/>
    <w:rsid w:val="009927E2"/>
    <w:rsid w:val="00994246"/>
    <w:rsid w:val="009E136C"/>
    <w:rsid w:val="00A06A0C"/>
    <w:rsid w:val="00A11398"/>
    <w:rsid w:val="00A17EE8"/>
    <w:rsid w:val="00A23E6E"/>
    <w:rsid w:val="00A43AA9"/>
    <w:rsid w:val="00A743D8"/>
    <w:rsid w:val="00A86BBD"/>
    <w:rsid w:val="00AB35FD"/>
    <w:rsid w:val="00AF2B17"/>
    <w:rsid w:val="00B41BEB"/>
    <w:rsid w:val="00B94099"/>
    <w:rsid w:val="00B9530B"/>
    <w:rsid w:val="00BB2DC6"/>
    <w:rsid w:val="00C132AB"/>
    <w:rsid w:val="00C315FA"/>
    <w:rsid w:val="00C31700"/>
    <w:rsid w:val="00C6757D"/>
    <w:rsid w:val="00CC1CEC"/>
    <w:rsid w:val="00CD0C5A"/>
    <w:rsid w:val="00CF1B30"/>
    <w:rsid w:val="00D069A0"/>
    <w:rsid w:val="00D1457E"/>
    <w:rsid w:val="00D82EE6"/>
    <w:rsid w:val="00DA2A8F"/>
    <w:rsid w:val="00DB4231"/>
    <w:rsid w:val="00DD78E0"/>
    <w:rsid w:val="00E10F97"/>
    <w:rsid w:val="00E65372"/>
    <w:rsid w:val="00E7468A"/>
    <w:rsid w:val="00EF4340"/>
    <w:rsid w:val="00F22498"/>
    <w:rsid w:val="00F27110"/>
    <w:rsid w:val="00F33417"/>
    <w:rsid w:val="00FC39E4"/>
    <w:rsid w:val="00FD435F"/>
    <w:rsid w:val="02FF7A7B"/>
    <w:rsid w:val="0AE93662"/>
    <w:rsid w:val="18BC057B"/>
    <w:rsid w:val="2A2A44FE"/>
    <w:rsid w:val="2E267A7A"/>
    <w:rsid w:val="3000550D"/>
    <w:rsid w:val="4BA018A0"/>
    <w:rsid w:val="5A502999"/>
    <w:rsid w:val="7E1562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139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A11398"/>
    <w:pPr>
      <w:tabs>
        <w:tab w:val="center" w:pos="4153"/>
        <w:tab w:val="right" w:pos="8306"/>
      </w:tabs>
      <w:snapToGrid w:val="0"/>
      <w:jc w:val="left"/>
    </w:pPr>
    <w:rPr>
      <w:sz w:val="18"/>
    </w:rPr>
  </w:style>
  <w:style w:type="paragraph" w:styleId="a4">
    <w:name w:val="header"/>
    <w:basedOn w:val="a"/>
    <w:qFormat/>
    <w:rsid w:val="00A1139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p0">
    <w:name w:val="p0"/>
    <w:basedOn w:val="a"/>
    <w:qFormat/>
    <w:rsid w:val="00A11398"/>
    <w:pPr>
      <w:widowControl/>
    </w:pPr>
    <w:rPr>
      <w:kern w:val="0"/>
      <w:szCs w:val="21"/>
    </w:rPr>
  </w:style>
  <w:style w:type="paragraph" w:styleId="a5">
    <w:name w:val="Date"/>
    <w:basedOn w:val="a"/>
    <w:next w:val="a"/>
    <w:link w:val="Char"/>
    <w:rsid w:val="002879CA"/>
    <w:pPr>
      <w:ind w:leftChars="2500" w:left="100"/>
    </w:pPr>
  </w:style>
  <w:style w:type="character" w:customStyle="1" w:styleId="Char">
    <w:name w:val="日期 Char"/>
    <w:basedOn w:val="a0"/>
    <w:link w:val="a5"/>
    <w:rsid w:val="002879CA"/>
    <w:rPr>
      <w:kern w:val="2"/>
      <w:sz w:val="21"/>
      <w:szCs w:val="24"/>
    </w:rPr>
  </w:style>
  <w:style w:type="paragraph" w:styleId="a6">
    <w:name w:val="Normal (Web)"/>
    <w:basedOn w:val="a"/>
    <w:uiPriority w:val="99"/>
    <w:unhideWhenUsed/>
    <w:rsid w:val="00686045"/>
    <w:pPr>
      <w:widowControl/>
      <w:spacing w:before="100" w:beforeAutospacing="1" w:after="100" w:afterAutospacing="1"/>
      <w:jc w:val="left"/>
    </w:pPr>
    <w:rPr>
      <w:rFonts w:ascii="宋体" w:eastAsia="宋体" w:hAnsi="宋体" w:cs="宋体"/>
      <w:kern w:val="0"/>
      <w:sz w:val="24"/>
    </w:rPr>
  </w:style>
  <w:style w:type="paragraph" w:styleId="a7">
    <w:name w:val="List Paragraph"/>
    <w:basedOn w:val="a"/>
    <w:uiPriority w:val="99"/>
    <w:unhideWhenUsed/>
    <w:rsid w:val="00A743D8"/>
    <w:pPr>
      <w:ind w:firstLineChars="200" w:firstLine="420"/>
    </w:pPr>
  </w:style>
</w:styles>
</file>

<file path=word/webSettings.xml><?xml version="1.0" encoding="utf-8"?>
<w:webSettings xmlns:r="http://schemas.openxmlformats.org/officeDocument/2006/relationships" xmlns:w="http://schemas.openxmlformats.org/wordprocessingml/2006/main">
  <w:divs>
    <w:div w:id="1056469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8</Pages>
  <Words>2994</Words>
  <Characters>370</Characters>
  <Application>Microsoft Office Word</Application>
  <DocSecurity>0</DocSecurity>
  <Lines>3</Lines>
  <Paragraphs>6</Paragraphs>
  <ScaleCrop>false</ScaleCrop>
  <Company>china</Company>
  <LinksUpToDate>false</LinksUpToDate>
  <CharactersWithSpaces>3358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51</cp:revision>
  <cp:lastPrinted>2019-02-02T12:54:00Z</cp:lastPrinted>
  <dcterms:created xsi:type="dcterms:W3CDTF">2015-11-04T01:15:00Z</dcterms:created>
  <dcterms:modified xsi:type="dcterms:W3CDTF">2019-02-03T00:49:00Z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2052-10.1.0.5345</vt:lpwstr>
  </property>
</Properties>
</file>