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5" w:rsidRDefault="00C41145" w:rsidP="00C41145">
      <w:pPr>
        <w:jc w:val="center"/>
        <w:rPr>
          <w:b/>
          <w:sz w:val="36"/>
          <w:szCs w:val="36"/>
        </w:rPr>
      </w:pPr>
    </w:p>
    <w:p w:rsidR="00C41145" w:rsidRDefault="00C41145" w:rsidP="00C41145">
      <w:pPr>
        <w:jc w:val="center"/>
        <w:rPr>
          <w:b/>
          <w:sz w:val="36"/>
          <w:szCs w:val="36"/>
        </w:rPr>
      </w:pPr>
      <w:r w:rsidRPr="00C41145">
        <w:rPr>
          <w:rFonts w:hint="eastAsia"/>
          <w:b/>
          <w:sz w:val="36"/>
          <w:szCs w:val="36"/>
        </w:rPr>
        <w:t>201</w:t>
      </w:r>
      <w:r w:rsidR="00C31F93">
        <w:rPr>
          <w:rFonts w:hint="eastAsia"/>
          <w:b/>
          <w:sz w:val="36"/>
          <w:szCs w:val="36"/>
        </w:rPr>
        <w:t>9</w:t>
      </w:r>
      <w:r w:rsidRPr="00C41145">
        <w:rPr>
          <w:rFonts w:hint="eastAsia"/>
          <w:b/>
          <w:sz w:val="36"/>
          <w:szCs w:val="36"/>
        </w:rPr>
        <w:t>年公务用车购置和运行费支出情况说明</w:t>
      </w:r>
    </w:p>
    <w:p w:rsidR="009D16D3" w:rsidRPr="00C41145" w:rsidRDefault="009D16D3" w:rsidP="00C41145">
      <w:pPr>
        <w:jc w:val="center"/>
        <w:rPr>
          <w:b/>
          <w:sz w:val="36"/>
          <w:szCs w:val="36"/>
        </w:rPr>
      </w:pPr>
    </w:p>
    <w:p w:rsidR="009849A4" w:rsidRDefault="00C41145" w:rsidP="00095B8A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C41145">
        <w:rPr>
          <w:rFonts w:ascii="仿宋" w:eastAsia="仿宋" w:hAnsi="仿宋" w:hint="eastAsia"/>
          <w:sz w:val="32"/>
          <w:szCs w:val="32"/>
        </w:rPr>
        <w:t>201</w:t>
      </w:r>
      <w:r w:rsidR="00C31F93">
        <w:rPr>
          <w:rFonts w:ascii="仿宋" w:eastAsia="仿宋" w:hAnsi="仿宋" w:hint="eastAsia"/>
          <w:sz w:val="32"/>
          <w:szCs w:val="32"/>
        </w:rPr>
        <w:t>9</w:t>
      </w:r>
      <w:r w:rsidRPr="00C41145">
        <w:rPr>
          <w:rFonts w:ascii="仿宋" w:eastAsia="仿宋" w:hAnsi="仿宋" w:hint="eastAsia"/>
          <w:sz w:val="32"/>
          <w:szCs w:val="32"/>
        </w:rPr>
        <w:t>年我县</w:t>
      </w:r>
      <w:r w:rsidR="00C31F93">
        <w:rPr>
          <w:rFonts w:ascii="仿宋" w:eastAsia="仿宋" w:hAnsi="仿宋" w:hint="eastAsia"/>
          <w:sz w:val="32"/>
          <w:szCs w:val="32"/>
        </w:rPr>
        <w:t>公务用车购置预算</w:t>
      </w:r>
      <w:r w:rsidR="00164631">
        <w:rPr>
          <w:rFonts w:ascii="仿宋_GB2312" w:eastAsia="仿宋_GB2312" w:hAnsi="仿宋" w:hint="eastAsia"/>
          <w:sz w:val="32"/>
          <w:szCs w:val="32"/>
        </w:rPr>
        <w:t>0万元</w:t>
      </w:r>
      <w:r>
        <w:rPr>
          <w:rFonts w:ascii="仿宋" w:eastAsia="仿宋" w:hAnsi="仿宋" w:hint="eastAsia"/>
          <w:sz w:val="32"/>
          <w:szCs w:val="32"/>
        </w:rPr>
        <w:t>，部门决算支出</w:t>
      </w:r>
      <w:r w:rsidR="00164631">
        <w:rPr>
          <w:rFonts w:ascii="仿宋_GB2312" w:eastAsia="仿宋_GB2312" w:hAnsi="仿宋" w:hint="eastAsia"/>
          <w:sz w:val="32"/>
          <w:szCs w:val="32"/>
        </w:rPr>
        <w:t>0万元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095B8A" w:rsidRPr="00714C77">
        <w:rPr>
          <w:rFonts w:ascii="仿宋_GB2312" w:eastAsia="仿宋_GB2312" w:hAnsi="华文仿宋" w:cs="Times New Roman" w:hint="eastAsia"/>
          <w:sz w:val="32"/>
          <w:szCs w:val="32"/>
        </w:rPr>
        <w:t>较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上年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减少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了</w:t>
      </w:r>
      <w:r w:rsidR="00C31F93">
        <w:rPr>
          <w:rFonts w:ascii="仿宋_GB2312" w:eastAsia="仿宋_GB2312" w:hAnsi="华文仿宋" w:cs="Times New Roman" w:hint="eastAsia"/>
          <w:sz w:val="32"/>
          <w:szCs w:val="32"/>
        </w:rPr>
        <w:t>90.5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万元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。</w:t>
      </w:r>
    </w:p>
    <w:p w:rsidR="00C41145" w:rsidRPr="00095B8A" w:rsidRDefault="00C41145" w:rsidP="00095B8A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31F9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年我县公务用车运行维护费预算为</w:t>
      </w:r>
      <w:r w:rsidR="00A54D47">
        <w:rPr>
          <w:rFonts w:ascii="仿宋" w:eastAsia="仿宋" w:hAnsi="仿宋" w:hint="eastAsia"/>
          <w:sz w:val="32"/>
          <w:szCs w:val="32"/>
        </w:rPr>
        <w:t>1117.76</w:t>
      </w:r>
      <w:r>
        <w:rPr>
          <w:rFonts w:ascii="仿宋" w:eastAsia="仿宋" w:hAnsi="仿宋" w:hint="eastAsia"/>
          <w:sz w:val="32"/>
          <w:szCs w:val="32"/>
        </w:rPr>
        <w:t>万元，部门决算支出</w:t>
      </w:r>
      <w:r w:rsidR="00A54D47">
        <w:rPr>
          <w:rFonts w:ascii="仿宋" w:eastAsia="仿宋" w:hAnsi="仿宋" w:hint="eastAsia"/>
          <w:sz w:val="32"/>
          <w:szCs w:val="32"/>
        </w:rPr>
        <w:t>868.66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C41145">
        <w:rPr>
          <w:rFonts w:ascii="仿宋" w:eastAsia="仿宋" w:hAnsi="仿宋" w:hint="eastAsia"/>
          <w:sz w:val="32"/>
          <w:szCs w:val="32"/>
        </w:rPr>
        <w:t>较上年降低了</w:t>
      </w:r>
      <w:r w:rsidR="00A54D47">
        <w:rPr>
          <w:rFonts w:ascii="仿宋" w:eastAsia="仿宋" w:hAnsi="仿宋" w:hint="eastAsia"/>
          <w:sz w:val="32"/>
          <w:szCs w:val="32"/>
        </w:rPr>
        <w:t>104.94</w:t>
      </w:r>
      <w:bookmarkStart w:id="0" w:name="_GoBack"/>
      <w:bookmarkEnd w:id="0"/>
      <w:r w:rsidRPr="00C41145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C41145" w:rsidRPr="00095B8A" w:rsidSect="0083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4E" w:rsidRDefault="009A064E" w:rsidP="00C41145">
      <w:r>
        <w:separator/>
      </w:r>
    </w:p>
  </w:endnote>
  <w:endnote w:type="continuationSeparator" w:id="0">
    <w:p w:rsidR="009A064E" w:rsidRDefault="009A064E" w:rsidP="00C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4E" w:rsidRDefault="009A064E" w:rsidP="00C41145">
      <w:r>
        <w:separator/>
      </w:r>
    </w:p>
  </w:footnote>
  <w:footnote w:type="continuationSeparator" w:id="0">
    <w:p w:rsidR="009A064E" w:rsidRDefault="009A064E" w:rsidP="00C4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145"/>
    <w:rsid w:val="00095B8A"/>
    <w:rsid w:val="00164631"/>
    <w:rsid w:val="003F34A4"/>
    <w:rsid w:val="00625914"/>
    <w:rsid w:val="0083606D"/>
    <w:rsid w:val="008F5CDA"/>
    <w:rsid w:val="00913BF6"/>
    <w:rsid w:val="00963831"/>
    <w:rsid w:val="009849A4"/>
    <w:rsid w:val="009A064E"/>
    <w:rsid w:val="009D16D3"/>
    <w:rsid w:val="009F6243"/>
    <w:rsid w:val="00A54D47"/>
    <w:rsid w:val="00BA3F58"/>
    <w:rsid w:val="00C31F93"/>
    <w:rsid w:val="00C41145"/>
    <w:rsid w:val="00D85262"/>
    <w:rsid w:val="00FB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未定义</cp:lastModifiedBy>
  <cp:revision>10</cp:revision>
  <dcterms:created xsi:type="dcterms:W3CDTF">2018-09-28T07:10:00Z</dcterms:created>
  <dcterms:modified xsi:type="dcterms:W3CDTF">2020-10-13T01:38:00Z</dcterms:modified>
</cp:coreProperties>
</file>