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2"/>
        <w:rPr>
          <w:rFonts w:ascii="Times New Roman"/>
          <w:sz w:val="22"/>
        </w:rPr>
      </w:pPr>
    </w:p>
    <w:p>
      <w:pPr>
        <w:spacing w:before="28"/>
        <w:ind w:left="118" w:right="0" w:firstLine="0"/>
        <w:jc w:val="center"/>
        <w:rPr>
          <w:rFonts w:hint="eastAsia" w:ascii="黑体" w:eastAsia="黑体"/>
          <w:sz w:val="52"/>
        </w:rPr>
      </w:pPr>
      <w:r>
        <w:rPr>
          <w:rFonts w:hint="eastAsia" w:ascii="黑体" w:eastAsia="黑体"/>
          <w:sz w:val="52"/>
        </w:rPr>
        <w:t>201</w:t>
      </w:r>
      <w:r>
        <w:rPr>
          <w:rFonts w:hint="eastAsia" w:ascii="黑体" w:eastAsia="黑体"/>
          <w:sz w:val="52"/>
          <w:lang w:val="en-US" w:eastAsia="zh-CN"/>
        </w:rPr>
        <w:t>9</w:t>
      </w:r>
      <w:r>
        <w:rPr>
          <w:rFonts w:hint="eastAsia" w:ascii="黑体" w:eastAsia="黑体"/>
          <w:sz w:val="52"/>
        </w:rPr>
        <w:t>年度</w:t>
      </w:r>
    </w:p>
    <w:p>
      <w:pPr>
        <w:spacing w:before="284"/>
        <w:ind w:left="118" w:right="0" w:firstLine="0"/>
        <w:jc w:val="center"/>
        <w:rPr>
          <w:rFonts w:hint="eastAsia" w:ascii="黑体" w:eastAsia="黑体"/>
          <w:sz w:val="52"/>
        </w:rPr>
      </w:pPr>
      <w:r>
        <w:rPr>
          <w:rFonts w:hint="eastAsia" w:ascii="黑体" w:eastAsia="黑体"/>
          <w:sz w:val="52"/>
          <w:lang w:eastAsia="zh-CN"/>
        </w:rPr>
        <w:t>罗山县委宣传部</w:t>
      </w:r>
      <w:r>
        <w:rPr>
          <w:rFonts w:hint="eastAsia" w:ascii="黑体" w:eastAsia="黑体"/>
          <w:sz w:val="52"/>
        </w:rPr>
        <w:t>部门决算</w:t>
      </w:r>
    </w:p>
    <w:p>
      <w:pPr>
        <w:pStyle w:val="4"/>
        <w:rPr>
          <w:rFonts w:ascii="黑体"/>
          <w:sz w:val="52"/>
        </w:rPr>
      </w:pPr>
    </w:p>
    <w:p>
      <w:pPr>
        <w:pStyle w:val="4"/>
        <w:rPr>
          <w:rFonts w:ascii="黑体"/>
          <w:sz w:val="52"/>
        </w:rPr>
      </w:pPr>
    </w:p>
    <w:p>
      <w:pPr>
        <w:pStyle w:val="4"/>
        <w:rPr>
          <w:rFonts w:ascii="黑体"/>
          <w:sz w:val="52"/>
        </w:rPr>
      </w:pPr>
    </w:p>
    <w:p>
      <w:pPr>
        <w:pStyle w:val="4"/>
        <w:rPr>
          <w:rFonts w:ascii="黑体"/>
          <w:sz w:val="52"/>
        </w:rPr>
      </w:pPr>
    </w:p>
    <w:p>
      <w:pPr>
        <w:pStyle w:val="4"/>
        <w:rPr>
          <w:rFonts w:ascii="黑体"/>
          <w:sz w:val="52"/>
        </w:rPr>
      </w:pPr>
    </w:p>
    <w:p>
      <w:pPr>
        <w:pStyle w:val="4"/>
        <w:rPr>
          <w:rFonts w:ascii="黑体"/>
          <w:sz w:val="52"/>
        </w:rPr>
      </w:pPr>
    </w:p>
    <w:p>
      <w:pPr>
        <w:pStyle w:val="4"/>
        <w:rPr>
          <w:rFonts w:ascii="黑体"/>
          <w:sz w:val="52"/>
        </w:rPr>
      </w:pPr>
    </w:p>
    <w:p>
      <w:pPr>
        <w:pStyle w:val="4"/>
        <w:rPr>
          <w:rFonts w:ascii="黑体"/>
          <w:sz w:val="52"/>
        </w:rPr>
      </w:pPr>
    </w:p>
    <w:p>
      <w:pPr>
        <w:pStyle w:val="4"/>
        <w:spacing w:before="3"/>
        <w:rPr>
          <w:rFonts w:ascii="黑体"/>
          <w:sz w:val="49"/>
        </w:rPr>
      </w:pPr>
    </w:p>
    <w:p>
      <w:pPr>
        <w:pStyle w:val="4"/>
        <w:ind w:left="112"/>
        <w:jc w:val="center"/>
        <w:rPr>
          <w:rFonts w:ascii="Times New Roman"/>
          <w:sz w:val="17"/>
        </w:rPr>
        <w:sectPr>
          <w:pgSz w:w="11910" w:h="16840"/>
          <w:pgMar w:top="1580" w:right="1540" w:bottom="280" w:left="1480" w:header="720" w:footer="720" w:gutter="0"/>
          <w:cols w:space="720" w:num="1"/>
        </w:sectPr>
      </w:pPr>
      <w:r>
        <w:rPr>
          <w:rFonts w:hint="eastAsia" w:ascii="黑体" w:eastAsia="黑体"/>
        </w:rPr>
        <w:t>二〇</w:t>
      </w:r>
      <w:r>
        <w:rPr>
          <w:rFonts w:hint="eastAsia" w:ascii="黑体" w:eastAsia="黑体"/>
          <w:lang w:eastAsia="zh-CN"/>
        </w:rPr>
        <w:t>二</w:t>
      </w:r>
      <w:r>
        <w:rPr>
          <w:rFonts w:hint="eastAsia" w:ascii="黑体" w:eastAsia="黑体"/>
        </w:rPr>
        <w:t>〇年</w:t>
      </w:r>
      <w:r>
        <w:rPr>
          <w:rFonts w:hint="eastAsia" w:ascii="黑体" w:eastAsia="黑体"/>
          <w:lang w:eastAsia="zh-CN"/>
        </w:rPr>
        <w:t>十月</w:t>
      </w:r>
    </w:p>
    <w:p>
      <w:pPr>
        <w:tabs>
          <w:tab w:val="left" w:pos="1195"/>
        </w:tabs>
        <w:spacing w:before="27"/>
        <w:ind w:right="0"/>
        <w:jc w:val="center"/>
        <w:rPr>
          <w:rFonts w:hint="eastAsia" w:ascii="黑体" w:eastAsia="黑体"/>
          <w:sz w:val="36"/>
        </w:rPr>
      </w:pPr>
      <w:r>
        <w:rPr>
          <w:rFonts w:hint="eastAsia" w:ascii="黑体" w:eastAsia="黑体"/>
          <w:sz w:val="36"/>
        </w:rPr>
        <w:t>目</w:t>
      </w:r>
      <w:r>
        <w:rPr>
          <w:rFonts w:hint="eastAsia" w:ascii="黑体" w:eastAsia="黑体"/>
          <w:sz w:val="36"/>
        </w:rPr>
        <w:tab/>
      </w:r>
      <w:r>
        <w:rPr>
          <w:rFonts w:hint="eastAsia" w:ascii="黑体" w:eastAsia="黑体"/>
          <w:sz w:val="36"/>
        </w:rPr>
        <w:t>录</w:t>
      </w:r>
    </w:p>
    <w:p>
      <w:pPr>
        <w:pStyle w:val="4"/>
        <w:tabs>
          <w:tab w:val="left" w:pos="2026"/>
        </w:tabs>
        <w:spacing w:before="200"/>
        <w:ind w:left="106"/>
        <w:rPr>
          <w:rFonts w:hint="eastAsia" w:ascii="黑体" w:eastAsia="黑体"/>
        </w:rPr>
      </w:pPr>
      <w:r>
        <w:rPr>
          <w:rFonts w:hint="eastAsia" w:ascii="黑体" w:eastAsia="黑体"/>
        </w:rPr>
        <w:t>第一部分</w:t>
      </w:r>
      <w:r>
        <w:rPr>
          <w:rFonts w:hint="eastAsia" w:ascii="黑体" w:eastAsia="黑体"/>
        </w:rPr>
        <w:tab/>
      </w:r>
      <w:r>
        <w:rPr>
          <w:rFonts w:hint="eastAsia" w:ascii="黑体" w:eastAsia="黑体"/>
          <w:lang w:eastAsia="zh-CN"/>
        </w:rPr>
        <w:t>罗山县委宣传部</w:t>
      </w:r>
      <w:r>
        <w:rPr>
          <w:rFonts w:hint="eastAsia" w:ascii="黑体" w:eastAsia="黑体"/>
        </w:rPr>
        <w:t>概况</w:t>
      </w:r>
    </w:p>
    <w:p>
      <w:pPr>
        <w:pStyle w:val="4"/>
        <w:spacing w:before="224" w:line="372" w:lineRule="auto"/>
        <w:ind w:left="747" w:right="6217"/>
        <w:rPr>
          <w:rFonts w:hint="eastAsia" w:ascii="宋体" w:eastAsia="宋体"/>
        </w:rPr>
      </w:pPr>
      <w:r>
        <w:rPr>
          <w:rFonts w:hint="eastAsia" w:ascii="宋体" w:eastAsia="宋体"/>
        </w:rPr>
        <w:t>一、部门职责二、机构设置</w:t>
      </w:r>
    </w:p>
    <w:p>
      <w:pPr>
        <w:pStyle w:val="4"/>
        <w:tabs>
          <w:tab w:val="left" w:pos="2026"/>
        </w:tabs>
        <w:spacing w:line="409" w:lineRule="exact"/>
        <w:ind w:left="106"/>
        <w:rPr>
          <w:rFonts w:hint="eastAsia" w:ascii="黑体" w:eastAsia="黑体"/>
        </w:rPr>
      </w:pPr>
      <w:r>
        <w:rPr>
          <w:rFonts w:hint="eastAsia" w:ascii="黑体" w:eastAsia="黑体"/>
        </w:rPr>
        <w:t>第二部分</w:t>
      </w:r>
      <w:r>
        <w:rPr>
          <w:rFonts w:hint="eastAsia" w:ascii="黑体" w:eastAsia="黑体"/>
        </w:rPr>
        <w:tab/>
      </w:r>
      <w:r>
        <w:rPr>
          <w:rFonts w:hint="eastAsia" w:ascii="黑体" w:eastAsia="黑体"/>
        </w:rPr>
        <w:t>201</w:t>
      </w:r>
      <w:r>
        <w:rPr>
          <w:rFonts w:hint="eastAsia" w:ascii="黑体" w:eastAsia="黑体"/>
          <w:lang w:val="en-US" w:eastAsia="zh-CN"/>
        </w:rPr>
        <w:t>9</w:t>
      </w:r>
      <w:r>
        <w:rPr>
          <w:rFonts w:hint="eastAsia" w:ascii="黑体" w:eastAsia="黑体"/>
        </w:rPr>
        <w:t>年度部门决算表</w:t>
      </w:r>
    </w:p>
    <w:p>
      <w:pPr>
        <w:pStyle w:val="4"/>
        <w:spacing w:before="223" w:line="372" w:lineRule="auto"/>
        <w:ind w:left="747" w:right="4937"/>
        <w:rPr>
          <w:rFonts w:hint="eastAsia" w:ascii="宋体" w:eastAsia="宋体"/>
        </w:rPr>
      </w:pPr>
      <w:r>
        <w:rPr>
          <w:rFonts w:hint="eastAsia" w:ascii="宋体" w:eastAsia="宋体"/>
          <w:spacing w:val="-2"/>
        </w:rPr>
        <w:t>一、收入支出决算总表</w:t>
      </w:r>
      <w:r>
        <w:rPr>
          <w:rFonts w:hint="eastAsia" w:ascii="宋体" w:eastAsia="宋体"/>
        </w:rPr>
        <w:t>二、收入决算表</w:t>
      </w:r>
    </w:p>
    <w:p>
      <w:pPr>
        <w:pStyle w:val="4"/>
        <w:spacing w:line="406" w:lineRule="exact"/>
        <w:ind w:left="747"/>
        <w:rPr>
          <w:rFonts w:hint="eastAsia" w:ascii="宋体" w:eastAsia="宋体"/>
        </w:rPr>
      </w:pPr>
      <w:r>
        <w:rPr>
          <w:rFonts w:hint="eastAsia" w:ascii="宋体" w:eastAsia="宋体"/>
          <w:w w:val="95"/>
        </w:rPr>
        <w:t>三、支出决算表</w:t>
      </w:r>
    </w:p>
    <w:p>
      <w:pPr>
        <w:pStyle w:val="4"/>
        <w:spacing w:before="224"/>
        <w:ind w:left="747"/>
        <w:rPr>
          <w:rFonts w:hint="eastAsia" w:ascii="宋体" w:eastAsia="宋体"/>
        </w:rPr>
      </w:pPr>
      <w:r>
        <w:rPr>
          <w:rFonts w:hint="eastAsia" w:ascii="宋体" w:eastAsia="宋体"/>
        </w:rPr>
        <w:t>四、财政拨款收入支出决算总表</w:t>
      </w:r>
    </w:p>
    <w:p>
      <w:pPr>
        <w:pStyle w:val="4"/>
        <w:spacing w:before="223"/>
        <w:ind w:left="747"/>
        <w:rPr>
          <w:rFonts w:hint="eastAsia" w:ascii="宋体" w:eastAsia="宋体"/>
        </w:rPr>
      </w:pPr>
      <w:r>
        <w:rPr>
          <w:rFonts w:hint="eastAsia" w:ascii="宋体" w:eastAsia="宋体"/>
        </w:rPr>
        <w:t>五、一般公共预算财政拨款支出决算表</w:t>
      </w:r>
    </w:p>
    <w:p>
      <w:pPr>
        <w:pStyle w:val="4"/>
        <w:spacing w:before="226"/>
        <w:ind w:left="747"/>
        <w:rPr>
          <w:rFonts w:hint="eastAsia" w:ascii="宋体" w:eastAsia="宋体"/>
        </w:rPr>
      </w:pPr>
      <w:r>
        <w:rPr>
          <w:rFonts w:hint="eastAsia" w:ascii="宋体" w:eastAsia="宋体"/>
        </w:rPr>
        <w:t>六、一般公共预算财政拨款基本支出决算表</w:t>
      </w:r>
    </w:p>
    <w:p>
      <w:pPr>
        <w:pStyle w:val="4"/>
        <w:spacing w:before="224" w:line="372" w:lineRule="auto"/>
        <w:ind w:left="747" w:right="778"/>
        <w:rPr>
          <w:rFonts w:hint="eastAsia" w:ascii="宋体" w:hAnsi="宋体" w:eastAsia="宋体"/>
        </w:rPr>
      </w:pPr>
      <w:r>
        <w:rPr>
          <w:rFonts w:hint="eastAsia" w:ascii="宋体" w:hAnsi="宋体" w:eastAsia="宋体"/>
        </w:rPr>
        <w:t>七、一般公共预算财政拨款“三公”经费支出决算表八、政府性基金预算财政拨款收入支出决算表</w:t>
      </w:r>
    </w:p>
    <w:p>
      <w:pPr>
        <w:pStyle w:val="4"/>
        <w:tabs>
          <w:tab w:val="left" w:pos="2026"/>
        </w:tabs>
        <w:spacing w:line="406" w:lineRule="exact"/>
        <w:ind w:left="106"/>
        <w:rPr>
          <w:rFonts w:hint="eastAsia" w:ascii="黑体" w:eastAsia="黑体"/>
        </w:rPr>
      </w:pPr>
      <w:r>
        <w:rPr>
          <w:rFonts w:hint="eastAsia" w:ascii="黑体" w:eastAsia="黑体"/>
        </w:rPr>
        <w:t>第三部分</w:t>
      </w:r>
      <w:r>
        <w:rPr>
          <w:rFonts w:hint="eastAsia" w:ascii="黑体" w:eastAsia="黑体"/>
        </w:rPr>
        <w:tab/>
      </w:r>
      <w:r>
        <w:rPr>
          <w:rFonts w:hint="eastAsia" w:ascii="黑体" w:eastAsia="黑体"/>
        </w:rPr>
        <w:t>201</w:t>
      </w:r>
      <w:r>
        <w:rPr>
          <w:rFonts w:hint="eastAsia" w:ascii="黑体" w:eastAsia="黑体"/>
          <w:lang w:val="en-US" w:eastAsia="zh-CN"/>
        </w:rPr>
        <w:t>9</w:t>
      </w:r>
      <w:r>
        <w:rPr>
          <w:rFonts w:hint="eastAsia" w:ascii="黑体" w:eastAsia="黑体"/>
        </w:rPr>
        <w:t>年度部门决算情况说明</w:t>
      </w:r>
    </w:p>
    <w:p>
      <w:pPr>
        <w:pStyle w:val="4"/>
        <w:spacing w:before="224" w:line="372" w:lineRule="auto"/>
        <w:ind w:left="747" w:right="3658"/>
        <w:rPr>
          <w:rFonts w:hint="eastAsia" w:ascii="宋体" w:eastAsia="宋体"/>
        </w:rPr>
      </w:pPr>
      <w:r>
        <w:rPr>
          <w:rFonts w:hint="eastAsia" w:ascii="宋体" w:eastAsia="宋体"/>
          <w:spacing w:val="-1"/>
        </w:rPr>
        <w:t>一、收入支出决算总体情况说明</w:t>
      </w:r>
      <w:r>
        <w:rPr>
          <w:rFonts w:hint="eastAsia" w:ascii="宋体" w:eastAsia="宋体"/>
        </w:rPr>
        <w:t>二、收入决算情况说明</w:t>
      </w:r>
    </w:p>
    <w:p>
      <w:pPr>
        <w:pStyle w:val="4"/>
        <w:spacing w:line="409" w:lineRule="exact"/>
        <w:ind w:left="747"/>
        <w:rPr>
          <w:rFonts w:hint="eastAsia" w:ascii="宋体" w:eastAsia="宋体"/>
        </w:rPr>
      </w:pPr>
      <w:r>
        <w:rPr>
          <w:rFonts w:hint="eastAsia" w:ascii="宋体" w:eastAsia="宋体"/>
          <w:w w:val="95"/>
        </w:rPr>
        <w:t>三、支出决算情况说明</w:t>
      </w:r>
    </w:p>
    <w:p>
      <w:pPr>
        <w:pStyle w:val="4"/>
        <w:spacing w:before="223"/>
        <w:ind w:left="747"/>
        <w:rPr>
          <w:rFonts w:hint="eastAsia" w:ascii="宋体" w:eastAsia="宋体"/>
        </w:rPr>
      </w:pPr>
      <w:r>
        <w:rPr>
          <w:rFonts w:hint="eastAsia" w:ascii="宋体" w:eastAsia="宋体"/>
        </w:rPr>
        <w:t>四、财政拨款收入支出决算总体情况说明</w:t>
      </w:r>
    </w:p>
    <w:p>
      <w:pPr>
        <w:pStyle w:val="4"/>
        <w:spacing w:before="224"/>
        <w:ind w:left="747"/>
        <w:rPr>
          <w:rFonts w:hint="eastAsia" w:ascii="宋体" w:eastAsia="宋体"/>
        </w:rPr>
      </w:pPr>
      <w:r>
        <w:rPr>
          <w:rFonts w:hint="eastAsia" w:ascii="宋体" w:eastAsia="宋体"/>
        </w:rPr>
        <w:t>五、一般公共预算财政拨款支出决算情况说明</w:t>
      </w:r>
    </w:p>
    <w:p>
      <w:pPr>
        <w:pStyle w:val="4"/>
        <w:spacing w:before="223"/>
        <w:ind w:left="747"/>
        <w:rPr>
          <w:rFonts w:hint="eastAsia" w:ascii="宋体" w:eastAsia="宋体"/>
        </w:rPr>
      </w:pPr>
      <w:r>
        <w:rPr>
          <w:rFonts w:hint="eastAsia" w:ascii="宋体" w:eastAsia="宋体"/>
        </w:rPr>
        <w:t>六、一般公共预算财政拨款基本支出决算情况说明</w:t>
      </w:r>
    </w:p>
    <w:p>
      <w:pPr>
        <w:pStyle w:val="4"/>
        <w:spacing w:before="224"/>
        <w:ind w:left="747"/>
        <w:rPr>
          <w:rFonts w:hint="eastAsia" w:ascii="宋体" w:hAnsi="宋体" w:eastAsia="宋体"/>
        </w:rPr>
      </w:pPr>
      <w:r>
        <w:rPr>
          <w:rFonts w:hint="eastAsia" w:ascii="宋体" w:hAnsi="宋体" w:eastAsia="宋体"/>
        </w:rPr>
        <w:t>七、一般公共预算财政拨款“三公”经费支出决算情况说</w:t>
      </w:r>
    </w:p>
    <w:p>
      <w:pPr>
        <w:pStyle w:val="4"/>
        <w:spacing w:before="3"/>
        <w:rPr>
          <w:rFonts w:ascii="宋体"/>
          <w:sz w:val="13"/>
        </w:rPr>
      </w:pPr>
    </w:p>
    <w:p>
      <w:pPr>
        <w:pStyle w:val="4"/>
        <w:spacing w:before="54"/>
        <w:ind w:left="106"/>
        <w:rPr>
          <w:rFonts w:hint="eastAsia" w:ascii="宋体" w:eastAsia="宋体"/>
        </w:rPr>
      </w:pPr>
      <w:r>
        <w:rPr>
          <w:rFonts w:hint="eastAsia" w:ascii="宋体" w:eastAsia="宋体"/>
          <w:w w:val="99"/>
        </w:rPr>
        <w:t>明</w:t>
      </w:r>
    </w:p>
    <w:p>
      <w:pPr>
        <w:spacing w:after="0"/>
        <w:rPr>
          <w:rFonts w:hint="eastAsia" w:ascii="宋体" w:eastAsia="宋体"/>
        </w:rPr>
        <w:sectPr>
          <w:footerReference r:id="rId5" w:type="default"/>
          <w:pgSz w:w="11910" w:h="16840"/>
          <w:pgMar w:top="1480" w:right="1540" w:bottom="1180" w:left="1480" w:header="0" w:footer="993" w:gutter="0"/>
          <w:pgNumType w:start="1"/>
          <w:cols w:space="720" w:num="1"/>
        </w:sectPr>
      </w:pPr>
    </w:p>
    <w:p>
      <w:pPr>
        <w:pStyle w:val="4"/>
        <w:spacing w:before="35"/>
        <w:ind w:left="747"/>
        <w:rPr>
          <w:rFonts w:hint="eastAsia" w:ascii="宋体" w:eastAsia="宋体"/>
        </w:rPr>
      </w:pPr>
      <w:r>
        <w:rPr>
          <w:rFonts w:hint="eastAsia" w:ascii="宋体" w:eastAsia="宋体"/>
        </w:rPr>
        <w:t>八、预算绩效情况说明</w:t>
      </w:r>
    </w:p>
    <w:p>
      <w:pPr>
        <w:pStyle w:val="4"/>
        <w:spacing w:before="223" w:line="372" w:lineRule="auto"/>
        <w:ind w:left="747" w:right="1417"/>
        <w:rPr>
          <w:rFonts w:hint="eastAsia" w:ascii="宋体" w:eastAsia="宋体"/>
        </w:rPr>
      </w:pPr>
      <w:r>
        <w:rPr>
          <w:rFonts w:hint="eastAsia" w:ascii="宋体" w:eastAsia="宋体"/>
        </w:rPr>
        <w:t>九、政府性基金预算财政拨款支出决算情况说明十、机关运行经费支出情况说明</w:t>
      </w:r>
    </w:p>
    <w:p>
      <w:pPr>
        <w:pStyle w:val="4"/>
        <w:spacing w:line="372" w:lineRule="auto"/>
        <w:ind w:left="747" w:right="3977"/>
        <w:rPr>
          <w:rFonts w:hint="eastAsia" w:ascii="宋体" w:eastAsia="宋体"/>
        </w:rPr>
      </w:pPr>
      <w:r>
        <w:rPr>
          <w:rFonts w:hint="eastAsia" w:ascii="宋体" w:eastAsia="宋体"/>
        </w:rPr>
        <w:t>十一、政府采购支出情况说明十二、国有资产占用情况说明</w:t>
      </w:r>
    </w:p>
    <w:p>
      <w:pPr>
        <w:pStyle w:val="4"/>
        <w:tabs>
          <w:tab w:val="left" w:pos="2026"/>
        </w:tabs>
        <w:spacing w:line="409" w:lineRule="exact"/>
        <w:ind w:left="106"/>
        <w:rPr>
          <w:rFonts w:hint="eastAsia" w:ascii="黑体" w:eastAsia="黑体"/>
        </w:rPr>
      </w:pPr>
      <w:r>
        <w:rPr>
          <w:rFonts w:hint="eastAsia" w:ascii="黑体" w:eastAsia="黑体"/>
        </w:rPr>
        <w:t>第四部分</w:t>
      </w:r>
      <w:r>
        <w:rPr>
          <w:rFonts w:hint="eastAsia" w:ascii="黑体" w:eastAsia="黑体"/>
        </w:rPr>
        <w:tab/>
      </w:r>
      <w:r>
        <w:rPr>
          <w:rFonts w:hint="eastAsia" w:ascii="黑体" w:eastAsia="黑体"/>
        </w:rPr>
        <w:t>名词解释</w:t>
      </w:r>
    </w:p>
    <w:p>
      <w:pPr>
        <w:spacing w:after="0" w:line="409" w:lineRule="exact"/>
        <w:rPr>
          <w:rFonts w:hint="eastAsia" w:ascii="黑体" w:eastAsia="黑体"/>
        </w:rPr>
        <w:sectPr>
          <w:pgSz w:w="11910" w:h="16840"/>
          <w:pgMar w:top="1500" w:right="1540" w:bottom="1180" w:left="1480" w:header="0" w:footer="993" w:gutter="0"/>
          <w:cols w:space="720" w:num="1"/>
        </w:sect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spacing w:before="4"/>
        <w:rPr>
          <w:rFonts w:ascii="黑体"/>
          <w:sz w:val="26"/>
        </w:rPr>
      </w:pPr>
    </w:p>
    <w:p>
      <w:pPr>
        <w:pStyle w:val="2"/>
        <w:tabs>
          <w:tab w:val="left" w:pos="3031"/>
        </w:tabs>
        <w:jc w:val="center"/>
      </w:pPr>
      <w:r>
        <w:t>第一部分</w:t>
      </w:r>
      <w:r>
        <w:tab/>
      </w:r>
      <w:r>
        <w:rPr>
          <w:rFonts w:hint="eastAsia"/>
          <w:lang w:eastAsia="zh-CN"/>
        </w:rPr>
        <w:t>罗山县委宣传部</w:t>
      </w:r>
      <w:r>
        <w:t>概况</w:t>
      </w:r>
    </w:p>
    <w:p>
      <w:pPr>
        <w:spacing w:after="0"/>
        <w:jc w:val="center"/>
        <w:sectPr>
          <w:footerReference r:id="rId6" w:type="default"/>
          <w:pgSz w:w="11910" w:h="16840"/>
          <w:pgMar w:top="1580" w:right="1540" w:bottom="900" w:left="1480" w:header="0" w:footer="720" w:gutter="0"/>
          <w:pgNumType w:start="3"/>
          <w:cols w:space="720" w:num="1"/>
        </w:sectPr>
      </w:pPr>
    </w:p>
    <w:p>
      <w:pPr>
        <w:pStyle w:val="4"/>
        <w:keepNext w:val="0"/>
        <w:keepLines w:val="0"/>
        <w:pageBreakBefore w:val="0"/>
        <w:widowControl w:val="0"/>
        <w:kinsoku/>
        <w:wordWrap/>
        <w:overflowPunct/>
        <w:topLinePunct w:val="0"/>
        <w:autoSpaceDE w:val="0"/>
        <w:autoSpaceDN w:val="0"/>
        <w:bidi w:val="0"/>
        <w:adjustRightInd/>
        <w:snapToGrid/>
        <w:spacing w:before="30" w:line="346" w:lineRule="auto"/>
        <w:ind w:firstLine="640" w:firstLineChars="200"/>
        <w:jc w:val="both"/>
        <w:textAlignment w:val="auto"/>
        <w:outlineLvl w:val="9"/>
        <w:rPr>
          <w:rFonts w:hint="eastAsia" w:ascii="黑体" w:eastAsia="黑体"/>
        </w:rPr>
      </w:pPr>
      <w:r>
        <w:rPr>
          <w:rFonts w:hint="eastAsia" w:ascii="黑体" w:eastAsia="黑体"/>
        </w:rPr>
        <w:t>一、部门职责</w:t>
      </w:r>
    </w:p>
    <w:p>
      <w:pPr>
        <w:keepNext w:val="0"/>
        <w:keepLines w:val="0"/>
        <w:pageBreakBefore w:val="0"/>
        <w:widowControl w:val="0"/>
        <w:kinsoku/>
        <w:wordWrap/>
        <w:overflowPunct/>
        <w:topLinePunct w:val="0"/>
        <w:autoSpaceDE w:val="0"/>
        <w:autoSpaceDN w:val="0"/>
        <w:bidi w:val="0"/>
        <w:adjustRightInd/>
        <w:snapToGrid/>
        <w:spacing w:line="346" w:lineRule="auto"/>
        <w:ind w:right="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kern w:val="0"/>
          <w:sz w:val="32"/>
          <w:szCs w:val="32"/>
          <w:lang w:bidi="ar"/>
        </w:rPr>
        <w:t>认真贯彻落实意识形态工作责任制,</w:t>
      </w:r>
      <w:r>
        <w:rPr>
          <w:rFonts w:hint="eastAsia" w:ascii="仿宋_GB2312" w:hAnsi="仿宋_GB2312" w:eastAsia="仿宋_GB2312" w:cs="仿宋_GB2312"/>
          <w:sz w:val="32"/>
          <w:szCs w:val="32"/>
        </w:rPr>
        <w:t>牢牢把握正确的政治方向</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bCs/>
          <w:sz w:val="32"/>
          <w:szCs w:val="32"/>
        </w:rPr>
        <w:t>加强理论宣讲，</w:t>
      </w:r>
      <w:r>
        <w:rPr>
          <w:rFonts w:hint="eastAsia" w:ascii="仿宋_GB2312" w:hAnsi="仿宋_GB2312" w:eastAsia="仿宋_GB2312" w:cs="仿宋_GB2312"/>
          <w:color w:val="000000"/>
          <w:kern w:val="0"/>
          <w:sz w:val="32"/>
          <w:szCs w:val="32"/>
          <w:lang w:bidi="ar"/>
        </w:rPr>
        <w:t>服务县委</w:t>
      </w:r>
      <w:r>
        <w:rPr>
          <w:rFonts w:hint="eastAsia" w:ascii="仿宋_GB2312" w:hAnsi="仿宋_GB2312" w:eastAsia="仿宋_GB2312" w:cs="仿宋_GB2312"/>
          <w:bCs/>
          <w:sz w:val="32"/>
          <w:szCs w:val="32"/>
        </w:rPr>
        <w:t>理论学习中心组学习，指导全县</w:t>
      </w:r>
      <w:r>
        <w:rPr>
          <w:rFonts w:hint="eastAsia" w:ascii="仿宋_GB2312" w:hAnsi="仿宋_GB2312" w:eastAsia="仿宋_GB2312" w:cs="仿宋_GB2312"/>
          <w:bCs/>
          <w:sz w:val="32"/>
          <w:szCs w:val="32"/>
          <w:lang w:eastAsia="zh-CN"/>
        </w:rPr>
        <w:t>乡科级理论学习</w:t>
      </w:r>
      <w:r>
        <w:rPr>
          <w:rFonts w:hint="eastAsia" w:ascii="仿宋_GB2312" w:hAnsi="仿宋_GB2312" w:eastAsia="仿宋_GB2312" w:cs="仿宋_GB2312"/>
          <w:bCs/>
          <w:sz w:val="32"/>
          <w:szCs w:val="32"/>
        </w:rPr>
        <w:t>中心组学习。</w:t>
      </w:r>
    </w:p>
    <w:p>
      <w:pPr>
        <w:keepNext w:val="0"/>
        <w:keepLines w:val="0"/>
        <w:pageBreakBefore w:val="0"/>
        <w:widowControl w:val="0"/>
        <w:kinsoku/>
        <w:wordWrap/>
        <w:overflowPunct/>
        <w:topLinePunct w:val="0"/>
        <w:autoSpaceDE w:val="0"/>
        <w:autoSpaceDN w:val="0"/>
        <w:bidi w:val="0"/>
        <w:adjustRightInd/>
        <w:snapToGrid/>
        <w:spacing w:line="346" w:lineRule="auto"/>
        <w:ind w:right="0" w:firstLine="640" w:firstLineChars="200"/>
        <w:jc w:val="both"/>
        <w:textAlignment w:val="auto"/>
        <w:outlineLvl w:val="9"/>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bCs/>
          <w:sz w:val="32"/>
          <w:szCs w:val="32"/>
        </w:rPr>
        <w:t>2、</w:t>
      </w:r>
      <w:r>
        <w:rPr>
          <w:rFonts w:hint="eastAsia" w:ascii="仿宋_GB2312" w:hAnsi="仿宋_GB2312" w:eastAsia="仿宋_GB2312" w:cs="仿宋_GB2312"/>
          <w:sz w:val="32"/>
          <w:szCs w:val="32"/>
        </w:rPr>
        <w:t>强化党报、广播电视台、新闻网站、新闻出版单位和各类演艺文化阵地等宣传文化单位自身建设。</w:t>
      </w:r>
    </w:p>
    <w:p>
      <w:pPr>
        <w:keepNext w:val="0"/>
        <w:keepLines w:val="0"/>
        <w:pageBreakBefore w:val="0"/>
        <w:widowControl w:val="0"/>
        <w:kinsoku/>
        <w:wordWrap/>
        <w:overflowPunct/>
        <w:topLinePunct w:val="0"/>
        <w:autoSpaceDE w:val="0"/>
        <w:autoSpaceDN w:val="0"/>
        <w:bidi w:val="0"/>
        <w:adjustRightInd/>
        <w:snapToGrid/>
        <w:spacing w:line="346" w:lineRule="auto"/>
        <w:ind w:right="0" w:firstLine="640" w:firstLineChars="200"/>
        <w:jc w:val="both"/>
        <w:textAlignment w:val="auto"/>
        <w:outlineLvl w:val="9"/>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kern w:val="0"/>
          <w:sz w:val="32"/>
          <w:szCs w:val="32"/>
          <w:lang w:bidi="ar"/>
        </w:rPr>
        <w:t>3、</w:t>
      </w:r>
      <w:r>
        <w:rPr>
          <w:rFonts w:hint="eastAsia" w:ascii="仿宋_GB2312" w:hAnsi="仿宋_GB2312" w:eastAsia="仿宋_GB2312" w:cs="仿宋_GB2312"/>
          <w:color w:val="000000"/>
          <w:kern w:val="0"/>
          <w:sz w:val="32"/>
          <w:szCs w:val="32"/>
          <w:lang w:eastAsia="zh-CN" w:bidi="ar"/>
        </w:rPr>
        <w:t>加强对外</w:t>
      </w:r>
      <w:r>
        <w:rPr>
          <w:rFonts w:hint="eastAsia" w:ascii="仿宋_GB2312" w:hAnsi="仿宋_GB2312" w:eastAsia="仿宋_GB2312" w:cs="仿宋_GB2312"/>
          <w:color w:val="000000"/>
          <w:kern w:val="0"/>
          <w:sz w:val="32"/>
          <w:szCs w:val="32"/>
          <w:lang w:bidi="ar"/>
        </w:rPr>
        <w:t>新闻宣传，办好《今日罗山》</w:t>
      </w:r>
      <w:r>
        <w:rPr>
          <w:rFonts w:hint="eastAsia" w:ascii="仿宋_GB2312" w:hAnsi="仿宋_GB2312" w:eastAsia="仿宋_GB2312" w:cs="仿宋_GB2312"/>
          <w:color w:val="000000"/>
          <w:kern w:val="0"/>
          <w:sz w:val="32"/>
          <w:szCs w:val="32"/>
          <w:lang w:eastAsia="zh-CN" w:bidi="ar"/>
        </w:rPr>
        <w:t>报刊，</w:t>
      </w:r>
      <w:r>
        <w:rPr>
          <w:rFonts w:hint="eastAsia" w:ascii="仿宋_GB2312" w:hAnsi="仿宋_GB2312" w:eastAsia="仿宋_GB2312" w:cs="仿宋_GB2312"/>
          <w:color w:val="000000"/>
          <w:spacing w:val="-2"/>
          <w:kern w:val="0"/>
          <w:sz w:val="32"/>
          <w:szCs w:val="32"/>
        </w:rPr>
        <w:t>不断增强</w:t>
      </w:r>
      <w:r>
        <w:rPr>
          <w:rFonts w:hint="eastAsia" w:ascii="仿宋_GB2312" w:hAnsi="仿宋_GB2312" w:eastAsia="仿宋_GB2312" w:cs="仿宋_GB2312"/>
          <w:color w:val="000000"/>
          <w:spacing w:val="-2"/>
          <w:kern w:val="0"/>
          <w:sz w:val="32"/>
          <w:szCs w:val="32"/>
          <w:lang w:eastAsia="zh-CN"/>
        </w:rPr>
        <w:t>罗山</w:t>
      </w:r>
      <w:r>
        <w:rPr>
          <w:rFonts w:hint="eastAsia" w:ascii="仿宋_GB2312" w:hAnsi="仿宋_GB2312" w:eastAsia="仿宋_GB2312" w:cs="仿宋_GB2312"/>
          <w:color w:val="000000"/>
          <w:spacing w:val="-2"/>
          <w:kern w:val="0"/>
          <w:sz w:val="32"/>
          <w:szCs w:val="32"/>
        </w:rPr>
        <w:t>影响力</w:t>
      </w:r>
      <w:r>
        <w:rPr>
          <w:rFonts w:hint="eastAsia" w:ascii="仿宋_GB2312" w:hAnsi="仿宋_GB2312" w:eastAsia="仿宋_GB2312" w:cs="仿宋_GB2312"/>
          <w:color w:val="000000"/>
          <w:spacing w:val="-2"/>
          <w:kern w:val="0"/>
          <w:sz w:val="32"/>
          <w:szCs w:val="32"/>
          <w:lang w:eastAsia="zh-CN"/>
        </w:rPr>
        <w:t>和知名度</w:t>
      </w:r>
      <w:r>
        <w:rPr>
          <w:rFonts w:hint="eastAsia" w:ascii="仿宋_GB2312" w:hAnsi="仿宋_GB2312" w:eastAsia="仿宋_GB2312" w:cs="仿宋_GB2312"/>
          <w:color w:val="000000"/>
          <w:spacing w:val="-2"/>
          <w:kern w:val="0"/>
          <w:sz w:val="32"/>
          <w:szCs w:val="32"/>
        </w:rPr>
        <w:t>。</w:t>
      </w:r>
    </w:p>
    <w:p>
      <w:pPr>
        <w:pStyle w:val="4"/>
        <w:keepNext w:val="0"/>
        <w:keepLines w:val="0"/>
        <w:pageBreakBefore w:val="0"/>
        <w:widowControl w:val="0"/>
        <w:kinsoku/>
        <w:wordWrap/>
        <w:overflowPunct/>
        <w:topLinePunct w:val="0"/>
        <w:autoSpaceDE w:val="0"/>
        <w:autoSpaceDN w:val="0"/>
        <w:bidi w:val="0"/>
        <w:adjustRightInd/>
        <w:snapToGrid/>
        <w:spacing w:before="2" w:line="346" w:lineRule="auto"/>
        <w:ind w:firstLine="608" w:firstLineChars="200"/>
        <w:jc w:val="both"/>
        <w:textAlignment w:val="auto"/>
        <w:outlineLvl w:val="9"/>
        <w:rPr>
          <w:rFonts w:hint="eastAsia" w:ascii="黑体" w:eastAsia="黑体"/>
        </w:rPr>
      </w:pPr>
      <w:r>
        <w:rPr>
          <w:rFonts w:hint="eastAsia" w:ascii="黑体" w:eastAsia="黑体"/>
          <w:w w:val="95"/>
        </w:rPr>
        <w:t>二、机构设置</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rFonts w:hint="eastAsia"/>
          <w:sz w:val="32"/>
          <w:szCs w:val="32"/>
        </w:rPr>
      </w:pPr>
      <w:r>
        <w:rPr>
          <w:rFonts w:hint="eastAsia"/>
          <w:sz w:val="32"/>
          <w:szCs w:val="32"/>
        </w:rPr>
        <w:t>罗山县委宣传部预算包括为部机关本级预算和所属内设机构预算。内设机构包括办公室、新闻传媒室、理论和党员教育室、精神文明建设室、网络安全和信息化管理室、出版印刷发行管理室（县扫黄打非办公室）、文艺和电影室等7个科室。</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sz w:val="32"/>
          <w:szCs w:val="32"/>
        </w:rPr>
      </w:pPr>
      <w:r>
        <w:rPr>
          <w:sz w:val="32"/>
          <w:szCs w:val="32"/>
        </w:rPr>
        <w:t>从决算单位构成看，</w:t>
      </w:r>
      <w:r>
        <w:rPr>
          <w:rFonts w:hint="eastAsia"/>
          <w:sz w:val="32"/>
          <w:szCs w:val="32"/>
          <w:lang w:eastAsia="zh-CN"/>
        </w:rPr>
        <w:t>罗山县委宣传部</w:t>
      </w:r>
      <w:r>
        <w:rPr>
          <w:sz w:val="32"/>
          <w:szCs w:val="32"/>
        </w:rPr>
        <w:t>部门决算包括：本级决算。</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sz w:val="32"/>
          <w:szCs w:val="32"/>
        </w:rPr>
      </w:pPr>
      <w:r>
        <w:rPr>
          <w:sz w:val="32"/>
          <w:szCs w:val="32"/>
        </w:rPr>
        <w:t>纳入本部门201</w:t>
      </w:r>
      <w:r>
        <w:rPr>
          <w:rFonts w:hint="eastAsia"/>
          <w:sz w:val="32"/>
          <w:szCs w:val="32"/>
          <w:lang w:val="en-US" w:eastAsia="zh-CN"/>
        </w:rPr>
        <w:t>9</w:t>
      </w:r>
      <w:r>
        <w:rPr>
          <w:sz w:val="32"/>
          <w:szCs w:val="32"/>
        </w:rPr>
        <w:t>年度部门决算编制范围的单位共1个，具体是：</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9"/>
        <w:rPr>
          <w:sz w:val="32"/>
          <w:szCs w:val="32"/>
        </w:rPr>
      </w:pPr>
      <w:r>
        <w:rPr>
          <w:sz w:val="32"/>
          <w:szCs w:val="32"/>
        </w:rPr>
        <w:t>1.</w:t>
      </w:r>
      <w:r>
        <w:rPr>
          <w:rFonts w:hint="eastAsia"/>
          <w:sz w:val="32"/>
          <w:szCs w:val="32"/>
          <w:lang w:eastAsia="zh-CN"/>
        </w:rPr>
        <w:t>罗山县委宣传部</w:t>
      </w:r>
      <w:r>
        <w:rPr>
          <w:sz w:val="32"/>
          <w:szCs w:val="32"/>
        </w:rPr>
        <w:t>本级</w:t>
      </w:r>
    </w:p>
    <w:p>
      <w:pPr>
        <w:sectPr>
          <w:pgSz w:w="11910" w:h="16840"/>
          <w:pgMar w:top="1500" w:right="1540" w:bottom="900" w:left="1480" w:header="0" w:footer="720" w:gutter="0"/>
          <w:cols w:space="720" w:num="1"/>
        </w:sect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11"/>
        <w:rPr>
          <w:sz w:val="28"/>
        </w:rPr>
      </w:pPr>
    </w:p>
    <w:p>
      <w:pPr>
        <w:pStyle w:val="2"/>
        <w:tabs>
          <w:tab w:val="left" w:pos="2457"/>
        </w:tabs>
        <w:spacing w:before="33"/>
        <w:ind w:left="58"/>
        <w:jc w:val="center"/>
      </w:pPr>
      <w:r>
        <w:t>第二部分</w:t>
      </w:r>
      <w:r>
        <w:tab/>
      </w:r>
      <w:r>
        <w:t>201</w:t>
      </w:r>
      <w:r>
        <w:rPr>
          <w:rFonts w:hint="eastAsia"/>
          <w:lang w:val="en-US" w:eastAsia="zh-CN"/>
        </w:rPr>
        <w:t>9</w:t>
      </w:r>
      <w:r>
        <w:rPr>
          <w:spacing w:val="-120"/>
        </w:rPr>
        <w:t xml:space="preserve"> </w:t>
      </w:r>
      <w:r>
        <w:t>年度部门决算表</w:t>
      </w:r>
    </w:p>
    <w:p>
      <w:pPr>
        <w:spacing w:after="0"/>
        <w:jc w:val="center"/>
        <w:sectPr>
          <w:pgSz w:w="11910" w:h="16840"/>
          <w:pgMar w:top="1580" w:right="1540" w:bottom="900" w:left="1480" w:header="0" w:footer="720" w:gutter="0"/>
          <w:cols w:space="720" w:num="1"/>
        </w:sectPr>
      </w:pPr>
    </w:p>
    <w:p>
      <w:pPr>
        <w:pStyle w:val="4"/>
        <w:spacing w:before="9"/>
        <w:rPr>
          <w:rFonts w:ascii="黑体"/>
          <w:sz w:val="29"/>
        </w:rPr>
      </w:pPr>
    </w:p>
    <w:p>
      <w:pPr>
        <w:pStyle w:val="4"/>
        <w:spacing w:before="54"/>
        <w:ind w:left="3688" w:right="3705"/>
        <w:jc w:val="center"/>
        <w:rPr>
          <w:rFonts w:hint="eastAsia" w:ascii="宋体" w:eastAsia="宋体"/>
        </w:rPr>
      </w:pPr>
      <w:r>
        <w:rPr>
          <w:rFonts w:hint="eastAsia" w:ascii="宋体" w:eastAsia="宋体"/>
        </w:rPr>
        <w:t>收入支出决算总表</w:t>
      </w:r>
    </w:p>
    <w:p>
      <w:pPr>
        <w:spacing w:before="149"/>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01</w:t>
      </w:r>
      <w:r>
        <w:rPr>
          <w:rFonts w:hint="eastAsia" w:ascii="宋体" w:eastAsia="宋体"/>
          <w:spacing w:val="-26"/>
          <w:sz w:val="20"/>
        </w:rPr>
        <w:t xml:space="preserve"> 表</w:t>
      </w:r>
    </w:p>
    <w:p>
      <w:pPr>
        <w:tabs>
          <w:tab w:val="left" w:pos="12957"/>
        </w:tabs>
        <w:spacing w:before="70" w:after="28"/>
        <w:ind w:left="0" w:right="160" w:firstLine="0"/>
        <w:jc w:val="right"/>
        <w:rPr>
          <w:rFonts w:hint="eastAsia" w:ascii="宋体" w:eastAsia="宋体"/>
          <w:sz w:val="20"/>
        </w:rPr>
      </w:pPr>
      <w:r>
        <w:rPr>
          <w:rFonts w:hint="eastAsia" w:ascii="宋体" w:eastAsia="宋体"/>
          <w:sz w:val="20"/>
        </w:rPr>
        <w:t>部门：</w:t>
      </w:r>
      <w:r>
        <w:rPr>
          <w:rFonts w:hint="eastAsia" w:ascii="宋体" w:eastAsia="宋体"/>
          <w:sz w:val="20"/>
          <w:lang w:eastAsia="zh-CN"/>
        </w:rPr>
        <w:t>罗山县委宣传部</w:t>
      </w:r>
      <w:r>
        <w:rPr>
          <w:rFonts w:hint="eastAsia" w:ascii="宋体" w:eastAsia="宋体"/>
          <w:sz w:val="20"/>
        </w:rPr>
        <w:tab/>
      </w:r>
      <w:r>
        <w:rPr>
          <w:rFonts w:hint="eastAsia" w:ascii="宋体" w:eastAsia="宋体"/>
          <w:w w:val="95"/>
          <w:sz w:val="20"/>
        </w:rPr>
        <w:t>单位：万元</w:t>
      </w:r>
    </w:p>
    <w:tbl>
      <w:tblPr>
        <w:tblStyle w:val="6"/>
        <w:tblW w:w="13988"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79"/>
        <w:gridCol w:w="825"/>
        <w:gridCol w:w="1764"/>
        <w:gridCol w:w="4671"/>
        <w:gridCol w:w="750"/>
        <w:gridCol w:w="169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6868" w:type="dxa"/>
            <w:gridSpan w:val="3"/>
            <w:tcBorders>
              <w:bottom w:val="single" w:color="000000" w:sz="4" w:space="0"/>
              <w:right w:val="single" w:color="000000" w:sz="4" w:space="0"/>
            </w:tcBorders>
          </w:tcPr>
          <w:p>
            <w:pPr>
              <w:pStyle w:val="10"/>
              <w:spacing w:before="107"/>
              <w:ind w:left="3212" w:right="3201"/>
              <w:jc w:val="center"/>
              <w:rPr>
                <w:sz w:val="20"/>
              </w:rPr>
            </w:pPr>
            <w:r>
              <w:rPr>
                <w:sz w:val="20"/>
              </w:rPr>
              <w:t>收入</w:t>
            </w:r>
          </w:p>
        </w:tc>
        <w:tc>
          <w:tcPr>
            <w:tcW w:w="7120" w:type="dxa"/>
            <w:gridSpan w:val="3"/>
            <w:tcBorders>
              <w:left w:val="single" w:color="000000" w:sz="4" w:space="0"/>
              <w:bottom w:val="single" w:color="000000" w:sz="4" w:space="0"/>
              <w:right w:val="single" w:color="000000" w:sz="4" w:space="0"/>
            </w:tcBorders>
          </w:tcPr>
          <w:p>
            <w:pPr>
              <w:pStyle w:val="10"/>
              <w:spacing w:before="107"/>
              <w:ind w:left="3342" w:right="3327"/>
              <w:jc w:val="center"/>
              <w:rPr>
                <w:sz w:val="20"/>
              </w:rPr>
            </w:pPr>
            <w:r>
              <w:rPr>
                <w:sz w:val="20"/>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tabs>
                <w:tab w:val="left" w:pos="610"/>
              </w:tabs>
              <w:spacing w:before="106"/>
              <w:ind w:left="10"/>
              <w:jc w:val="center"/>
              <w:rPr>
                <w:sz w:val="20"/>
              </w:rPr>
            </w:pPr>
            <w:r>
              <w:rPr>
                <w:sz w:val="20"/>
              </w:rPr>
              <w:t>项</w:t>
            </w:r>
            <w:r>
              <w:rPr>
                <w:sz w:val="20"/>
              </w:rPr>
              <w:tab/>
            </w:r>
            <w:r>
              <w:rPr>
                <w:sz w:val="20"/>
              </w:rPr>
              <w:t>目</w:t>
            </w: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106"/>
              <w:ind w:left="195" w:right="179"/>
              <w:jc w:val="center"/>
              <w:rPr>
                <w:sz w:val="20"/>
              </w:rPr>
            </w:pPr>
            <w:r>
              <w:rPr>
                <w:sz w:val="20"/>
              </w:rPr>
              <w:t>行次</w:t>
            </w:r>
          </w:p>
        </w:tc>
        <w:tc>
          <w:tcPr>
            <w:tcW w:w="1764" w:type="dxa"/>
            <w:tcBorders>
              <w:top w:val="single" w:color="000000" w:sz="4" w:space="0"/>
              <w:left w:val="single" w:color="000000" w:sz="4" w:space="0"/>
              <w:bottom w:val="single" w:color="000000" w:sz="4" w:space="0"/>
              <w:right w:val="single" w:color="000000" w:sz="4" w:space="0"/>
            </w:tcBorders>
          </w:tcPr>
          <w:p>
            <w:pPr>
              <w:pStyle w:val="10"/>
              <w:spacing w:before="106"/>
              <w:ind w:right="565"/>
              <w:jc w:val="right"/>
              <w:rPr>
                <w:sz w:val="20"/>
              </w:rPr>
            </w:pPr>
            <w:r>
              <w:rPr>
                <w:w w:val="95"/>
                <w:sz w:val="20"/>
              </w:rPr>
              <w:t>决算数</w:t>
            </w:r>
          </w:p>
        </w:tc>
        <w:tc>
          <w:tcPr>
            <w:tcW w:w="4671" w:type="dxa"/>
            <w:tcBorders>
              <w:top w:val="single" w:color="000000" w:sz="4" w:space="0"/>
              <w:left w:val="single" w:color="000000" w:sz="4" w:space="0"/>
              <w:bottom w:val="single" w:color="000000" w:sz="4" w:space="0"/>
              <w:right w:val="single" w:color="000000" w:sz="4" w:space="0"/>
            </w:tcBorders>
          </w:tcPr>
          <w:p>
            <w:pPr>
              <w:pStyle w:val="10"/>
              <w:tabs>
                <w:tab w:val="left" w:pos="618"/>
              </w:tabs>
              <w:spacing w:before="106"/>
              <w:ind w:left="18"/>
              <w:jc w:val="center"/>
              <w:rPr>
                <w:sz w:val="20"/>
              </w:rPr>
            </w:pPr>
            <w:r>
              <w:rPr>
                <w:sz w:val="20"/>
              </w:rPr>
              <w:t>项</w:t>
            </w:r>
            <w:r>
              <w:rPr>
                <w:sz w:val="20"/>
              </w:rPr>
              <w:tab/>
            </w:r>
            <w:r>
              <w:rPr>
                <w:sz w:val="20"/>
              </w:rPr>
              <w:t>目</w:t>
            </w:r>
          </w:p>
        </w:tc>
        <w:tc>
          <w:tcPr>
            <w:tcW w:w="750" w:type="dxa"/>
            <w:tcBorders>
              <w:top w:val="single" w:color="000000" w:sz="4" w:space="0"/>
              <w:left w:val="single" w:color="000000" w:sz="4" w:space="0"/>
              <w:bottom w:val="single" w:color="000000" w:sz="4" w:space="0"/>
              <w:right w:val="single" w:color="000000" w:sz="4" w:space="0"/>
            </w:tcBorders>
          </w:tcPr>
          <w:p>
            <w:pPr>
              <w:pStyle w:val="10"/>
              <w:spacing w:before="106"/>
              <w:ind w:left="159" w:right="140"/>
              <w:jc w:val="center"/>
              <w:rPr>
                <w:sz w:val="20"/>
              </w:rPr>
            </w:pPr>
            <w:r>
              <w:rPr>
                <w:sz w:val="20"/>
              </w:rPr>
              <w:t>行次</w:t>
            </w:r>
          </w:p>
        </w:tc>
        <w:tc>
          <w:tcPr>
            <w:tcW w:w="1699" w:type="dxa"/>
            <w:tcBorders>
              <w:top w:val="single" w:color="000000" w:sz="4" w:space="0"/>
              <w:left w:val="single" w:color="000000" w:sz="4" w:space="0"/>
              <w:bottom w:val="single" w:color="000000" w:sz="4" w:space="0"/>
            </w:tcBorders>
          </w:tcPr>
          <w:p>
            <w:pPr>
              <w:pStyle w:val="10"/>
              <w:spacing w:before="106"/>
              <w:ind w:left="533" w:right="510"/>
              <w:jc w:val="center"/>
              <w:rPr>
                <w:sz w:val="20"/>
              </w:rPr>
            </w:pPr>
            <w:r>
              <w:rPr>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tabs>
                <w:tab w:val="left" w:pos="610"/>
              </w:tabs>
              <w:spacing w:before="108"/>
              <w:ind w:left="10"/>
              <w:jc w:val="center"/>
              <w:rPr>
                <w:sz w:val="20"/>
              </w:rPr>
            </w:pPr>
            <w:r>
              <w:rPr>
                <w:sz w:val="20"/>
              </w:rPr>
              <w:t>栏</w:t>
            </w:r>
            <w:r>
              <w:rPr>
                <w:sz w:val="20"/>
              </w:rPr>
              <w:tab/>
            </w:r>
            <w:r>
              <w:rPr>
                <w:sz w:val="20"/>
              </w:rPr>
              <w:t>次</w:t>
            </w:r>
          </w:p>
        </w:tc>
        <w:tc>
          <w:tcPr>
            <w:tcW w:w="825"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764" w:type="dxa"/>
            <w:tcBorders>
              <w:top w:val="single" w:color="000000" w:sz="4" w:space="0"/>
              <w:left w:val="single" w:color="000000" w:sz="4" w:space="0"/>
              <w:bottom w:val="single" w:color="000000" w:sz="4" w:space="0"/>
              <w:right w:val="single" w:color="000000" w:sz="4" w:space="0"/>
            </w:tcBorders>
          </w:tcPr>
          <w:p>
            <w:pPr>
              <w:pStyle w:val="10"/>
              <w:spacing w:before="108"/>
              <w:ind w:left="18"/>
              <w:jc w:val="center"/>
              <w:rPr>
                <w:sz w:val="20"/>
              </w:rPr>
            </w:pPr>
            <w:r>
              <w:rPr>
                <w:w w:val="99"/>
                <w:sz w:val="20"/>
              </w:rPr>
              <w:t>1</w:t>
            </w:r>
          </w:p>
        </w:tc>
        <w:tc>
          <w:tcPr>
            <w:tcW w:w="4671" w:type="dxa"/>
            <w:tcBorders>
              <w:top w:val="single" w:color="000000" w:sz="4" w:space="0"/>
              <w:left w:val="single" w:color="000000" w:sz="4" w:space="0"/>
              <w:bottom w:val="single" w:color="000000" w:sz="4" w:space="0"/>
              <w:right w:val="single" w:color="000000" w:sz="4" w:space="0"/>
            </w:tcBorders>
          </w:tcPr>
          <w:p>
            <w:pPr>
              <w:pStyle w:val="10"/>
              <w:tabs>
                <w:tab w:val="left" w:pos="618"/>
              </w:tabs>
              <w:spacing w:before="108"/>
              <w:ind w:left="18"/>
              <w:jc w:val="center"/>
              <w:rPr>
                <w:sz w:val="20"/>
              </w:rPr>
            </w:pPr>
            <w:r>
              <w:rPr>
                <w:sz w:val="20"/>
              </w:rPr>
              <w:t>栏</w:t>
            </w:r>
            <w:r>
              <w:rPr>
                <w:sz w:val="20"/>
              </w:rPr>
              <w:tab/>
            </w:r>
            <w:r>
              <w:rPr>
                <w:sz w:val="20"/>
              </w:rPr>
              <w:t>次</w:t>
            </w:r>
          </w:p>
        </w:tc>
        <w:tc>
          <w:tcPr>
            <w:tcW w:w="75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99" w:type="dxa"/>
            <w:tcBorders>
              <w:top w:val="single" w:color="000000" w:sz="4" w:space="0"/>
              <w:left w:val="single" w:color="000000" w:sz="4" w:space="0"/>
              <w:bottom w:val="single" w:color="000000" w:sz="4" w:space="0"/>
            </w:tcBorders>
          </w:tcPr>
          <w:p>
            <w:pPr>
              <w:pStyle w:val="10"/>
              <w:spacing w:before="108"/>
              <w:ind w:left="22"/>
              <w:jc w:val="center"/>
              <w:rPr>
                <w:sz w:val="20"/>
              </w:rPr>
            </w:pPr>
            <w:r>
              <w:rPr>
                <w:w w:val="99"/>
                <w:sz w:val="2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7"/>
              <w:ind w:left="14"/>
              <w:rPr>
                <w:sz w:val="20"/>
              </w:rPr>
            </w:pPr>
            <w:r>
              <w:rPr>
                <w:sz w:val="20"/>
              </w:rPr>
              <w:t>一、财政拨款收入</w:t>
            </w: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107"/>
              <w:ind w:left="15"/>
              <w:jc w:val="center"/>
              <w:rPr>
                <w:sz w:val="20"/>
              </w:rPr>
            </w:pPr>
            <w:r>
              <w:rPr>
                <w:w w:val="99"/>
                <w:sz w:val="20"/>
              </w:rPr>
              <w:t>1</w:t>
            </w:r>
          </w:p>
        </w:tc>
        <w:tc>
          <w:tcPr>
            <w:tcW w:w="1764" w:type="dxa"/>
            <w:tcBorders>
              <w:top w:val="single" w:color="000000" w:sz="4" w:space="0"/>
              <w:left w:val="single" w:color="000000" w:sz="4" w:space="0"/>
              <w:bottom w:val="single" w:color="000000" w:sz="4" w:space="0"/>
              <w:right w:val="single" w:color="000000" w:sz="4" w:space="0"/>
            </w:tcBorders>
          </w:tcPr>
          <w:p>
            <w:pPr>
              <w:pStyle w:val="10"/>
              <w:spacing w:before="107"/>
              <w:ind w:right="614"/>
              <w:jc w:val="right"/>
              <w:rPr>
                <w:rFonts w:hint="eastAsia" w:eastAsia="宋体"/>
                <w:sz w:val="20"/>
                <w:lang w:val="en-US" w:eastAsia="zh-CN"/>
              </w:rPr>
            </w:pPr>
            <w:r>
              <w:rPr>
                <w:rFonts w:hint="eastAsia"/>
                <w:w w:val="95"/>
                <w:sz w:val="20"/>
                <w:lang w:val="en-US" w:eastAsia="zh-CN"/>
              </w:rPr>
              <w:t>398.14</w:t>
            </w: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7"/>
              <w:ind w:left="20"/>
              <w:rPr>
                <w:sz w:val="20"/>
              </w:rPr>
            </w:pPr>
            <w:r>
              <w:rPr>
                <w:sz w:val="20"/>
              </w:rPr>
              <w:t>一、一般公共服务支出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108"/>
              <w:ind w:left="158" w:leftChars="0" w:right="140" w:rightChars="0"/>
              <w:jc w:val="center"/>
              <w:rPr>
                <w:sz w:val="20"/>
              </w:rPr>
            </w:pPr>
            <w:r>
              <w:rPr>
                <w:sz w:val="20"/>
              </w:rPr>
              <w:t>16</w:t>
            </w:r>
          </w:p>
        </w:tc>
        <w:tc>
          <w:tcPr>
            <w:tcW w:w="1699" w:type="dxa"/>
            <w:tcBorders>
              <w:top w:val="single" w:color="000000" w:sz="4" w:space="0"/>
              <w:left w:val="single" w:color="000000" w:sz="4" w:space="0"/>
              <w:bottom w:val="single" w:color="000000" w:sz="4" w:space="0"/>
            </w:tcBorders>
          </w:tcPr>
          <w:p>
            <w:pPr>
              <w:pStyle w:val="10"/>
              <w:spacing w:before="107"/>
              <w:ind w:left="533" w:right="509"/>
              <w:jc w:val="center"/>
              <w:rPr>
                <w:rFonts w:hint="eastAsia" w:eastAsia="宋体"/>
                <w:sz w:val="20"/>
                <w:lang w:val="en-US" w:eastAsia="zh-CN"/>
              </w:rPr>
            </w:pPr>
            <w:r>
              <w:rPr>
                <w:rFonts w:hint="eastAsia"/>
                <w:sz w:val="20"/>
                <w:lang w:val="en-US" w:eastAsia="zh-CN"/>
              </w:rPr>
              <w:t>397.30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6"/>
              <w:ind w:left="14"/>
              <w:rPr>
                <w:sz w:val="20"/>
              </w:rPr>
            </w:pPr>
            <w:r>
              <w:rPr>
                <w:sz w:val="20"/>
              </w:rPr>
              <w:t>二、上级补助收入</w:t>
            </w: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106"/>
              <w:ind w:left="15"/>
              <w:jc w:val="center"/>
              <w:rPr>
                <w:sz w:val="20"/>
              </w:rPr>
            </w:pPr>
            <w:r>
              <w:rPr>
                <w:w w:val="99"/>
                <w:sz w:val="20"/>
              </w:rPr>
              <w:t>2</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6"/>
              <w:ind w:left="20"/>
              <w:rPr>
                <w:sz w:val="20"/>
              </w:rPr>
            </w:pPr>
            <w:r>
              <w:rPr>
                <w:sz w:val="20"/>
              </w:rPr>
              <w:t>二、外交支出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107"/>
              <w:ind w:left="158" w:leftChars="0" w:right="140" w:rightChars="0"/>
              <w:jc w:val="center"/>
              <w:rPr>
                <w:sz w:val="20"/>
              </w:rPr>
            </w:pPr>
            <w:r>
              <w:rPr>
                <w:sz w:val="20"/>
              </w:rPr>
              <w:t>17</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8"/>
              <w:ind w:left="14"/>
              <w:rPr>
                <w:sz w:val="20"/>
              </w:rPr>
            </w:pPr>
            <w:r>
              <w:rPr>
                <w:sz w:val="20"/>
              </w:rPr>
              <w:t>三、事业收入</w:t>
            </w: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108"/>
              <w:ind w:left="15"/>
              <w:jc w:val="center"/>
              <w:rPr>
                <w:sz w:val="20"/>
              </w:rPr>
            </w:pPr>
            <w:r>
              <w:rPr>
                <w:w w:val="99"/>
                <w:sz w:val="20"/>
              </w:rPr>
              <w:t>3</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8"/>
              <w:ind w:left="20"/>
              <w:rPr>
                <w:sz w:val="20"/>
              </w:rPr>
            </w:pPr>
            <w:r>
              <w:rPr>
                <w:sz w:val="20"/>
              </w:rPr>
              <w:t>三、国防支出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106"/>
              <w:ind w:left="158" w:leftChars="0" w:right="140" w:rightChars="0"/>
              <w:jc w:val="center"/>
              <w:rPr>
                <w:sz w:val="20"/>
              </w:rPr>
            </w:pPr>
            <w:r>
              <w:rPr>
                <w:sz w:val="20"/>
              </w:rPr>
              <w:t>18</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7"/>
              <w:ind w:left="14"/>
              <w:rPr>
                <w:sz w:val="20"/>
              </w:rPr>
            </w:pPr>
            <w:r>
              <w:rPr>
                <w:sz w:val="20"/>
              </w:rPr>
              <w:t>四、经营收入</w:t>
            </w: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107"/>
              <w:ind w:left="15"/>
              <w:jc w:val="center"/>
              <w:rPr>
                <w:sz w:val="20"/>
              </w:rPr>
            </w:pPr>
            <w:r>
              <w:rPr>
                <w:w w:val="99"/>
                <w:sz w:val="20"/>
              </w:rPr>
              <w:t>4</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7"/>
              <w:ind w:left="20"/>
              <w:rPr>
                <w:sz w:val="20"/>
              </w:rPr>
            </w:pPr>
            <w:r>
              <w:rPr>
                <w:sz w:val="20"/>
              </w:rPr>
              <w:t>四、公共安全支出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108"/>
              <w:ind w:left="158" w:leftChars="0" w:right="140" w:rightChars="0"/>
              <w:jc w:val="center"/>
              <w:rPr>
                <w:sz w:val="20"/>
              </w:rPr>
            </w:pPr>
            <w:r>
              <w:rPr>
                <w:sz w:val="20"/>
              </w:rPr>
              <w:t>19</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6"/>
              <w:ind w:left="14"/>
              <w:rPr>
                <w:sz w:val="20"/>
              </w:rPr>
            </w:pPr>
            <w:r>
              <w:rPr>
                <w:sz w:val="20"/>
              </w:rPr>
              <w:t>五、附属单位上缴收入</w:t>
            </w: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106"/>
              <w:ind w:left="15"/>
              <w:jc w:val="center"/>
              <w:rPr>
                <w:sz w:val="20"/>
              </w:rPr>
            </w:pPr>
            <w:r>
              <w:rPr>
                <w:w w:val="99"/>
                <w:sz w:val="20"/>
              </w:rPr>
              <w:t>5</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6"/>
              <w:ind w:left="20"/>
              <w:rPr>
                <w:sz w:val="20"/>
              </w:rPr>
            </w:pPr>
            <w:r>
              <w:rPr>
                <w:sz w:val="20"/>
              </w:rPr>
              <w:t>五、教育支出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107"/>
              <w:ind w:left="158" w:leftChars="0" w:right="140" w:rightChars="0"/>
              <w:jc w:val="center"/>
              <w:rPr>
                <w:sz w:val="20"/>
              </w:rPr>
            </w:pPr>
            <w:r>
              <w:rPr>
                <w:sz w:val="20"/>
              </w:rPr>
              <w:t>20</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8"/>
              <w:ind w:left="14"/>
              <w:rPr>
                <w:sz w:val="20"/>
              </w:rPr>
            </w:pPr>
            <w:r>
              <w:rPr>
                <w:sz w:val="20"/>
              </w:rPr>
              <w:t>六、其他收入</w:t>
            </w:r>
          </w:p>
        </w:tc>
        <w:tc>
          <w:tcPr>
            <w:tcW w:w="825" w:type="dxa"/>
            <w:tcBorders>
              <w:top w:val="single" w:color="000000" w:sz="4" w:space="0"/>
              <w:left w:val="single" w:color="000000" w:sz="4" w:space="0"/>
              <w:bottom w:val="single" w:color="000000" w:sz="4" w:space="0"/>
              <w:right w:val="single" w:color="000000" w:sz="4" w:space="0"/>
            </w:tcBorders>
          </w:tcPr>
          <w:p>
            <w:pPr>
              <w:pStyle w:val="10"/>
              <w:spacing w:before="108"/>
              <w:ind w:left="15"/>
              <w:jc w:val="center"/>
              <w:rPr>
                <w:sz w:val="20"/>
              </w:rPr>
            </w:pPr>
            <w:r>
              <w:rPr>
                <w:w w:val="99"/>
                <w:sz w:val="20"/>
              </w:rPr>
              <w:t>6</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8"/>
              <w:ind w:left="20"/>
              <w:rPr>
                <w:sz w:val="20"/>
              </w:rPr>
            </w:pPr>
            <w:r>
              <w:rPr>
                <w:sz w:val="20"/>
              </w:rPr>
              <w:t>六、科学技术支出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106"/>
              <w:ind w:left="158" w:leftChars="0" w:right="140" w:rightChars="0"/>
              <w:jc w:val="center"/>
              <w:rPr>
                <w:sz w:val="20"/>
              </w:rPr>
            </w:pPr>
            <w:r>
              <w:rPr>
                <w:sz w:val="20"/>
              </w:rPr>
              <w:t>21</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8"/>
              <w:ind w:left="14"/>
              <w:rPr>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107"/>
              <w:ind w:left="15" w:leftChars="0" w:right="0" w:rightChars="0"/>
              <w:jc w:val="center"/>
              <w:rPr>
                <w:w w:val="99"/>
                <w:sz w:val="20"/>
              </w:rPr>
            </w:pPr>
            <w:r>
              <w:rPr>
                <w:w w:val="99"/>
                <w:sz w:val="20"/>
              </w:rPr>
              <w:t>7</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8"/>
              <w:ind w:left="20"/>
              <w:rPr>
                <w:sz w:val="20"/>
              </w:rPr>
            </w:pPr>
            <w:r>
              <w:rPr>
                <w:rFonts w:hint="eastAsia"/>
                <w:sz w:val="20"/>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108"/>
              <w:ind w:left="158" w:leftChars="0" w:right="140" w:rightChars="0"/>
              <w:jc w:val="center"/>
              <w:rPr>
                <w:sz w:val="20"/>
              </w:rPr>
            </w:pPr>
            <w:r>
              <w:rPr>
                <w:sz w:val="20"/>
              </w:rPr>
              <w:t>22</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8"/>
              <w:ind w:left="14"/>
              <w:rPr>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106"/>
              <w:ind w:left="15" w:leftChars="0" w:right="0" w:rightChars="0"/>
              <w:jc w:val="center"/>
              <w:rPr>
                <w:w w:val="99"/>
                <w:sz w:val="20"/>
              </w:rPr>
            </w:pPr>
            <w:r>
              <w:rPr>
                <w:w w:val="99"/>
                <w:sz w:val="20"/>
              </w:rPr>
              <w:t>8</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8"/>
              <w:ind w:left="20"/>
              <w:rPr>
                <w:sz w:val="20"/>
              </w:rPr>
            </w:pPr>
            <w:r>
              <w:rPr>
                <w:rFonts w:hint="eastAsia"/>
                <w:sz w:val="20"/>
              </w:rPr>
              <w:t>八、社会保障和就业支出</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107"/>
              <w:ind w:left="158" w:leftChars="0" w:right="140" w:rightChars="0"/>
              <w:jc w:val="center"/>
              <w:rPr>
                <w:sz w:val="20"/>
              </w:rPr>
            </w:pPr>
            <w:r>
              <w:rPr>
                <w:sz w:val="20"/>
              </w:rPr>
              <w:t>23</w:t>
            </w:r>
          </w:p>
        </w:tc>
        <w:tc>
          <w:tcPr>
            <w:tcW w:w="1699" w:type="dxa"/>
            <w:tcBorders>
              <w:top w:val="single" w:color="000000" w:sz="4" w:space="0"/>
              <w:left w:val="single" w:color="000000" w:sz="4" w:space="0"/>
              <w:bottom w:val="single" w:color="000000" w:sz="4" w:space="0"/>
            </w:tcBorders>
            <w:vAlign w:val="center"/>
          </w:tcPr>
          <w:p>
            <w:pPr>
              <w:pStyle w:val="10"/>
              <w:jc w:val="center"/>
              <w:rPr>
                <w:rFonts w:hint="eastAsia" w:ascii="Times New Roman"/>
                <w:sz w:val="20"/>
                <w:lang w:val="en-US" w:eastAsia="zh-CN"/>
              </w:rPr>
            </w:pPr>
            <w:r>
              <w:rPr>
                <w:rFonts w:hint="eastAsia" w:ascii="宋体" w:hAnsi="宋体" w:eastAsia="宋体" w:cs="宋体"/>
                <w:sz w:val="20"/>
                <w:lang w:val="en-US" w:eastAsia="zh-CN"/>
              </w:rPr>
              <w:t>0.84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108"/>
              <w:ind w:left="15" w:leftChars="0" w:right="0" w:rightChars="0"/>
              <w:jc w:val="center"/>
              <w:rPr>
                <w:sz w:val="20"/>
              </w:rPr>
            </w:pPr>
            <w:r>
              <w:rPr>
                <w:w w:val="99"/>
                <w:sz w:val="20"/>
              </w:rPr>
              <w:t>9</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7"/>
              <w:ind w:left="20"/>
              <w:rPr>
                <w:sz w:val="20"/>
              </w:rPr>
            </w:pPr>
            <w:r>
              <w:rPr>
                <w:sz w:val="20"/>
              </w:rPr>
              <w:t>……</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106"/>
              <w:ind w:left="158" w:leftChars="0" w:right="140" w:rightChars="0"/>
              <w:jc w:val="center"/>
              <w:rPr>
                <w:sz w:val="20"/>
              </w:rPr>
            </w:pPr>
            <w:r>
              <w:rPr>
                <w:sz w:val="20"/>
              </w:rPr>
              <w:t>24</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107"/>
              <w:ind w:left="195" w:leftChars="0" w:right="175" w:rightChars="0"/>
              <w:jc w:val="center"/>
              <w:rPr>
                <w:sz w:val="20"/>
              </w:rPr>
            </w:pPr>
            <w:r>
              <w:rPr>
                <w:sz w:val="20"/>
              </w:rPr>
              <w:t>10</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108"/>
              <w:ind w:left="158" w:leftChars="0" w:right="140" w:rightChars="0"/>
              <w:jc w:val="center"/>
              <w:rPr>
                <w:sz w:val="20"/>
              </w:rPr>
            </w:pPr>
            <w:r>
              <w:rPr>
                <w:sz w:val="20"/>
              </w:rPr>
              <w:t>25</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8"/>
              <w:ind w:left="15"/>
              <w:jc w:val="center"/>
              <w:rPr>
                <w:b/>
                <w:sz w:val="20"/>
              </w:rPr>
            </w:pPr>
            <w:r>
              <w:rPr>
                <w:b/>
                <w:sz w:val="20"/>
              </w:rPr>
              <w:t>本年收入合计</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106"/>
              <w:ind w:left="195" w:leftChars="0" w:right="175" w:rightChars="0"/>
              <w:jc w:val="center"/>
              <w:rPr>
                <w:sz w:val="20"/>
              </w:rPr>
            </w:pPr>
            <w:r>
              <w:rPr>
                <w:sz w:val="20"/>
              </w:rPr>
              <w:t>11</w:t>
            </w:r>
          </w:p>
        </w:tc>
        <w:tc>
          <w:tcPr>
            <w:tcW w:w="1764" w:type="dxa"/>
            <w:tcBorders>
              <w:top w:val="single" w:color="000000" w:sz="4" w:space="0"/>
              <w:left w:val="single" w:color="000000" w:sz="4" w:space="0"/>
              <w:bottom w:val="single" w:color="000000" w:sz="4" w:space="0"/>
              <w:right w:val="single" w:color="000000" w:sz="4" w:space="0"/>
            </w:tcBorders>
          </w:tcPr>
          <w:p>
            <w:pPr>
              <w:pStyle w:val="10"/>
              <w:spacing w:before="105"/>
              <w:ind w:right="614"/>
              <w:jc w:val="right"/>
              <w:rPr>
                <w:sz w:val="20"/>
              </w:rPr>
            </w:pPr>
            <w:r>
              <w:rPr>
                <w:rFonts w:hint="eastAsia"/>
                <w:w w:val="95"/>
                <w:sz w:val="20"/>
                <w:lang w:val="en-US" w:eastAsia="zh-CN"/>
              </w:rPr>
              <w:t>398.14</w:t>
            </w: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8"/>
              <w:ind w:left="18"/>
              <w:jc w:val="center"/>
              <w:rPr>
                <w:b/>
                <w:sz w:val="20"/>
              </w:rPr>
            </w:pPr>
            <w:r>
              <w:rPr>
                <w:b/>
                <w:sz w:val="20"/>
              </w:rPr>
              <w:t>本年支出合计</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107"/>
              <w:ind w:left="158" w:leftChars="0" w:right="140" w:rightChars="0"/>
              <w:jc w:val="center"/>
              <w:rPr>
                <w:sz w:val="20"/>
              </w:rPr>
            </w:pPr>
            <w:r>
              <w:rPr>
                <w:sz w:val="20"/>
              </w:rPr>
              <w:t>26</w:t>
            </w:r>
          </w:p>
        </w:tc>
        <w:tc>
          <w:tcPr>
            <w:tcW w:w="1699" w:type="dxa"/>
            <w:tcBorders>
              <w:top w:val="single" w:color="000000" w:sz="4" w:space="0"/>
              <w:left w:val="single" w:color="000000" w:sz="4" w:space="0"/>
              <w:bottom w:val="single" w:color="000000" w:sz="4" w:space="0"/>
            </w:tcBorders>
          </w:tcPr>
          <w:p>
            <w:pPr>
              <w:pStyle w:val="10"/>
              <w:spacing w:before="105"/>
              <w:ind w:left="533" w:right="509"/>
              <w:jc w:val="center"/>
              <w:rPr>
                <w:sz w:val="20"/>
              </w:rPr>
            </w:pPr>
            <w:r>
              <w:rPr>
                <w:rFonts w:hint="eastAsia"/>
                <w:w w:val="95"/>
                <w:sz w:val="20"/>
                <w:lang w:val="en-US" w:eastAsia="zh-CN"/>
              </w:rPr>
              <w:t>398.14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7"/>
              <w:ind w:left="914"/>
              <w:rPr>
                <w:sz w:val="20"/>
              </w:rPr>
            </w:pPr>
            <w:r>
              <w:rPr>
                <w:sz w:val="20"/>
              </w:rPr>
              <w:t>用事业基金弥补收支差额</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108"/>
              <w:ind w:left="195" w:leftChars="0" w:right="175" w:rightChars="0"/>
              <w:jc w:val="center"/>
              <w:rPr>
                <w:sz w:val="20"/>
              </w:rPr>
            </w:pPr>
            <w:r>
              <w:rPr>
                <w:sz w:val="20"/>
              </w:rPr>
              <w:t>12</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7"/>
              <w:ind w:left="18" w:right="640"/>
              <w:jc w:val="center"/>
              <w:rPr>
                <w:sz w:val="20"/>
              </w:rPr>
            </w:pPr>
            <w:r>
              <w:rPr>
                <w:sz w:val="20"/>
              </w:rPr>
              <w:t>结余分配</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107"/>
              <w:ind w:left="158" w:leftChars="0" w:right="140" w:rightChars="0"/>
              <w:jc w:val="center"/>
              <w:rPr>
                <w:rFonts w:hint="eastAsia" w:eastAsia="宋体"/>
                <w:sz w:val="20"/>
                <w:lang w:eastAsia="zh-CN"/>
              </w:rPr>
            </w:pPr>
            <w:r>
              <w:rPr>
                <w:sz w:val="20"/>
              </w:rPr>
              <w:t>2</w:t>
            </w:r>
            <w:r>
              <w:rPr>
                <w:rFonts w:hint="eastAsia"/>
                <w:sz w:val="20"/>
                <w:lang w:val="en-US" w:eastAsia="zh-CN"/>
              </w:rPr>
              <w:t>7</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spacing w:before="106"/>
              <w:ind w:left="914"/>
              <w:rPr>
                <w:sz w:val="20"/>
              </w:rPr>
            </w:pPr>
            <w:r>
              <w:rPr>
                <w:sz w:val="20"/>
              </w:rPr>
              <w:t>年初结转和结余</w:t>
            </w: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107"/>
              <w:ind w:left="195" w:leftChars="0" w:right="175" w:rightChars="0"/>
              <w:jc w:val="center"/>
              <w:rPr>
                <w:sz w:val="20"/>
              </w:rPr>
            </w:pPr>
            <w:r>
              <w:rPr>
                <w:sz w:val="20"/>
              </w:rPr>
              <w:t>13</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spacing w:before="106"/>
              <w:ind w:left="18" w:right="40"/>
              <w:jc w:val="center"/>
              <w:rPr>
                <w:sz w:val="20"/>
              </w:rPr>
            </w:pPr>
            <w:r>
              <w:rPr>
                <w:sz w:val="20"/>
              </w:rPr>
              <w:t>年末结转和结余</w:t>
            </w:r>
          </w:p>
        </w:tc>
        <w:tc>
          <w:tcPr>
            <w:tcW w:w="750" w:type="dxa"/>
            <w:tcBorders>
              <w:top w:val="single" w:color="000000" w:sz="4" w:space="0"/>
              <w:left w:val="single" w:color="000000" w:sz="4" w:space="0"/>
              <w:bottom w:val="single" w:color="000000" w:sz="4" w:space="0"/>
              <w:right w:val="single" w:color="000000" w:sz="4" w:space="0"/>
            </w:tcBorders>
            <w:vAlign w:val="top"/>
          </w:tcPr>
          <w:p>
            <w:pPr>
              <w:pStyle w:val="10"/>
              <w:spacing w:before="106"/>
              <w:ind w:left="158" w:leftChars="0" w:right="140" w:rightChars="0"/>
              <w:jc w:val="center"/>
              <w:rPr>
                <w:rFonts w:hint="eastAsia" w:eastAsia="宋体"/>
                <w:sz w:val="20"/>
                <w:lang w:eastAsia="zh-CN"/>
              </w:rPr>
            </w:pPr>
            <w:r>
              <w:rPr>
                <w:sz w:val="20"/>
              </w:rPr>
              <w:t>2</w:t>
            </w:r>
            <w:r>
              <w:rPr>
                <w:rFonts w:hint="eastAsia"/>
                <w:sz w:val="20"/>
                <w:lang w:val="en-US" w:eastAsia="zh-CN"/>
              </w:rPr>
              <w:t>8</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bottom w:val="single" w:color="000000" w:sz="4" w:space="0"/>
              <w:right w:val="single" w:color="000000" w:sz="4" w:space="0"/>
            </w:tcBorders>
          </w:tcPr>
          <w:p>
            <w:pPr>
              <w:pStyle w:val="10"/>
              <w:rPr>
                <w:rFonts w:ascii="Times New Roman"/>
                <w:sz w:val="20"/>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10"/>
              <w:spacing w:before="107"/>
              <w:ind w:left="158" w:leftChars="0" w:right="140" w:rightChars="0"/>
              <w:jc w:val="center"/>
              <w:rPr>
                <w:sz w:val="20"/>
              </w:rPr>
            </w:pPr>
            <w:r>
              <w:rPr>
                <w:sz w:val="20"/>
              </w:rPr>
              <w:t>14</w:t>
            </w:r>
          </w:p>
        </w:tc>
        <w:tc>
          <w:tcPr>
            <w:tcW w:w="176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467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750" w:type="dxa"/>
            <w:tcBorders>
              <w:top w:val="single" w:color="000000" w:sz="4" w:space="0"/>
              <w:left w:val="single" w:color="000000" w:sz="4" w:space="0"/>
              <w:bottom w:val="single" w:color="000000" w:sz="4" w:space="0"/>
              <w:right w:val="single" w:color="000000" w:sz="4" w:space="0"/>
            </w:tcBorders>
          </w:tcPr>
          <w:p>
            <w:pPr>
              <w:pStyle w:val="10"/>
              <w:spacing w:before="108"/>
              <w:ind w:left="158" w:right="140"/>
              <w:jc w:val="center"/>
              <w:rPr>
                <w:rFonts w:hint="eastAsia" w:eastAsia="宋体"/>
                <w:sz w:val="20"/>
                <w:lang w:eastAsia="zh-CN"/>
              </w:rPr>
            </w:pPr>
            <w:r>
              <w:rPr>
                <w:sz w:val="20"/>
              </w:rPr>
              <w:t>2</w:t>
            </w:r>
            <w:r>
              <w:rPr>
                <w:rFonts w:hint="eastAsia"/>
                <w:sz w:val="20"/>
                <w:lang w:val="en-US" w:eastAsia="zh-CN"/>
              </w:rPr>
              <w:t>9</w:t>
            </w:r>
          </w:p>
        </w:tc>
        <w:tc>
          <w:tcPr>
            <w:tcW w:w="169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4279" w:type="dxa"/>
            <w:tcBorders>
              <w:top w:val="single" w:color="000000" w:sz="4" w:space="0"/>
              <w:right w:val="single" w:color="000000" w:sz="4" w:space="0"/>
            </w:tcBorders>
          </w:tcPr>
          <w:p>
            <w:pPr>
              <w:pStyle w:val="10"/>
              <w:spacing w:before="107"/>
              <w:ind w:left="15"/>
              <w:jc w:val="center"/>
              <w:rPr>
                <w:b/>
                <w:sz w:val="20"/>
              </w:rPr>
            </w:pPr>
            <w:r>
              <w:rPr>
                <w:b/>
                <w:sz w:val="20"/>
              </w:rPr>
              <w:t>总计</w:t>
            </w:r>
          </w:p>
        </w:tc>
        <w:tc>
          <w:tcPr>
            <w:tcW w:w="825" w:type="dxa"/>
            <w:tcBorders>
              <w:top w:val="single" w:color="000000" w:sz="4" w:space="0"/>
              <w:left w:val="single" w:color="000000" w:sz="4" w:space="0"/>
              <w:right w:val="single" w:color="000000" w:sz="4" w:space="0"/>
            </w:tcBorders>
            <w:vAlign w:val="top"/>
          </w:tcPr>
          <w:p>
            <w:pPr>
              <w:pStyle w:val="10"/>
              <w:spacing w:before="106"/>
              <w:ind w:left="158" w:leftChars="0" w:right="140" w:rightChars="0"/>
              <w:jc w:val="center"/>
              <w:rPr>
                <w:sz w:val="20"/>
              </w:rPr>
            </w:pPr>
            <w:r>
              <w:rPr>
                <w:sz w:val="20"/>
              </w:rPr>
              <w:t>15</w:t>
            </w:r>
          </w:p>
        </w:tc>
        <w:tc>
          <w:tcPr>
            <w:tcW w:w="1764" w:type="dxa"/>
            <w:tcBorders>
              <w:top w:val="single" w:color="000000" w:sz="4" w:space="0"/>
              <w:left w:val="single" w:color="000000" w:sz="4" w:space="0"/>
              <w:right w:val="single" w:color="000000" w:sz="4" w:space="0"/>
            </w:tcBorders>
          </w:tcPr>
          <w:p>
            <w:pPr>
              <w:pStyle w:val="10"/>
              <w:spacing w:before="107"/>
              <w:ind w:right="614"/>
              <w:jc w:val="right"/>
              <w:rPr>
                <w:sz w:val="20"/>
              </w:rPr>
            </w:pPr>
            <w:r>
              <w:rPr>
                <w:rFonts w:hint="eastAsia"/>
                <w:w w:val="95"/>
                <w:sz w:val="20"/>
                <w:lang w:val="en-US" w:eastAsia="zh-CN"/>
              </w:rPr>
              <w:t>398.14</w:t>
            </w:r>
          </w:p>
        </w:tc>
        <w:tc>
          <w:tcPr>
            <w:tcW w:w="4671" w:type="dxa"/>
            <w:tcBorders>
              <w:top w:val="single" w:color="000000" w:sz="4" w:space="0"/>
              <w:left w:val="single" w:color="000000" w:sz="4" w:space="0"/>
              <w:right w:val="single" w:color="000000" w:sz="4" w:space="0"/>
            </w:tcBorders>
          </w:tcPr>
          <w:p>
            <w:pPr>
              <w:pStyle w:val="10"/>
              <w:spacing w:before="107"/>
              <w:ind w:left="18"/>
              <w:jc w:val="center"/>
              <w:rPr>
                <w:b/>
                <w:sz w:val="20"/>
              </w:rPr>
            </w:pPr>
            <w:r>
              <w:rPr>
                <w:b/>
                <w:sz w:val="20"/>
              </w:rPr>
              <w:t>总计</w:t>
            </w:r>
          </w:p>
        </w:tc>
        <w:tc>
          <w:tcPr>
            <w:tcW w:w="750" w:type="dxa"/>
            <w:tcBorders>
              <w:top w:val="single" w:color="000000" w:sz="4" w:space="0"/>
              <w:left w:val="single" w:color="000000" w:sz="4" w:space="0"/>
              <w:right w:val="single" w:color="000000" w:sz="4" w:space="0"/>
            </w:tcBorders>
          </w:tcPr>
          <w:p>
            <w:pPr>
              <w:pStyle w:val="10"/>
              <w:spacing w:before="107"/>
              <w:ind w:left="158" w:right="140"/>
              <w:jc w:val="center"/>
              <w:rPr>
                <w:rFonts w:hint="eastAsia" w:eastAsia="宋体"/>
                <w:sz w:val="20"/>
                <w:lang w:val="en-US" w:eastAsia="zh-CN"/>
              </w:rPr>
            </w:pPr>
            <w:r>
              <w:rPr>
                <w:rFonts w:hint="eastAsia"/>
                <w:sz w:val="20"/>
                <w:lang w:val="en-US" w:eastAsia="zh-CN"/>
              </w:rPr>
              <w:t>30</w:t>
            </w:r>
          </w:p>
        </w:tc>
        <w:tc>
          <w:tcPr>
            <w:tcW w:w="1699" w:type="dxa"/>
            <w:tcBorders>
              <w:top w:val="single" w:color="000000" w:sz="4" w:space="0"/>
              <w:left w:val="single" w:color="000000" w:sz="4" w:space="0"/>
            </w:tcBorders>
          </w:tcPr>
          <w:p>
            <w:pPr>
              <w:pStyle w:val="10"/>
              <w:spacing w:before="107"/>
              <w:ind w:left="533" w:right="509"/>
              <w:jc w:val="center"/>
              <w:rPr>
                <w:sz w:val="20"/>
              </w:rPr>
            </w:pPr>
            <w:r>
              <w:rPr>
                <w:rFonts w:hint="eastAsia"/>
                <w:w w:val="95"/>
                <w:sz w:val="20"/>
                <w:lang w:val="en-US" w:eastAsia="zh-CN"/>
              </w:rPr>
              <w:t>398.14</w:t>
            </w:r>
          </w:p>
        </w:tc>
      </w:tr>
    </w:tbl>
    <w:p>
      <w:pPr>
        <w:pStyle w:val="4"/>
        <w:spacing w:before="1"/>
        <w:rPr>
          <w:rFonts w:ascii="宋体"/>
          <w:sz w:val="14"/>
        </w:rPr>
      </w:pPr>
    </w:p>
    <w:p>
      <w:pPr>
        <w:spacing w:before="0"/>
        <w:ind w:left="140" w:right="0" w:firstLine="0"/>
        <w:jc w:val="left"/>
        <w:rPr>
          <w:rFonts w:hint="eastAsia" w:ascii="宋体" w:eastAsia="宋体"/>
          <w:sz w:val="20"/>
        </w:rPr>
      </w:pPr>
      <w:r>
        <w:rPr>
          <w:rFonts w:hint="eastAsia" w:ascii="宋体" w:eastAsia="宋体"/>
          <w:sz w:val="20"/>
        </w:rPr>
        <w:t>注：本表反映部门本年度的总收支和年末结转结余情况。本表金额转换为万元时，因四舍五入可能存在尾差。</w:t>
      </w:r>
    </w:p>
    <w:p>
      <w:pPr>
        <w:spacing w:after="0"/>
        <w:jc w:val="left"/>
        <w:rPr>
          <w:rFonts w:hint="eastAsia" w:ascii="宋体" w:eastAsia="宋体"/>
          <w:sz w:val="20"/>
        </w:rPr>
        <w:sectPr>
          <w:footerReference r:id="rId7" w:type="default"/>
          <w:pgSz w:w="16840" w:h="11910" w:orient="landscape"/>
          <w:pgMar w:top="1100" w:right="1280" w:bottom="900" w:left="1300" w:header="0" w:footer="720" w:gutter="0"/>
          <w:pgNumType w:start="6"/>
          <w:cols w:space="720" w:num="1"/>
        </w:sectPr>
      </w:pPr>
    </w:p>
    <w:p>
      <w:pPr>
        <w:pStyle w:val="4"/>
        <w:rPr>
          <w:rFonts w:ascii="宋体"/>
          <w:sz w:val="20"/>
        </w:rPr>
      </w:pPr>
    </w:p>
    <w:p>
      <w:pPr>
        <w:pStyle w:val="4"/>
        <w:rPr>
          <w:rFonts w:ascii="宋体"/>
          <w:sz w:val="20"/>
        </w:rPr>
      </w:pPr>
    </w:p>
    <w:p>
      <w:pPr>
        <w:pStyle w:val="4"/>
        <w:spacing w:before="6"/>
        <w:rPr>
          <w:rFonts w:ascii="宋体"/>
          <w:sz w:val="19"/>
        </w:rPr>
      </w:pPr>
    </w:p>
    <w:p>
      <w:pPr>
        <w:pStyle w:val="4"/>
        <w:spacing w:before="54"/>
        <w:ind w:left="3544" w:right="3705"/>
        <w:jc w:val="center"/>
        <w:rPr>
          <w:rFonts w:hint="eastAsia" w:ascii="宋体" w:eastAsia="宋体"/>
        </w:rPr>
      </w:pPr>
      <w:r>
        <w:rPr>
          <w:rFonts w:hint="eastAsia" w:ascii="宋体" w:eastAsia="宋体"/>
        </w:rPr>
        <w:t>收入决算表</w:t>
      </w:r>
    </w:p>
    <w:p>
      <w:pPr>
        <w:spacing w:before="150"/>
        <w:ind w:left="0" w:right="301" w:firstLine="0"/>
        <w:jc w:val="right"/>
        <w:rPr>
          <w:rFonts w:hint="eastAsia" w:ascii="宋体" w:eastAsia="宋体"/>
          <w:sz w:val="20"/>
        </w:rPr>
      </w:pPr>
      <w:r>
        <w:rPr>
          <w:rFonts w:hint="eastAsia" w:ascii="宋体" w:eastAsia="宋体"/>
          <w:spacing w:val="-17"/>
          <w:sz w:val="20"/>
        </w:rPr>
        <w:t xml:space="preserve">公开 </w:t>
      </w:r>
      <w:r>
        <w:rPr>
          <w:rFonts w:hint="eastAsia" w:ascii="宋体" w:eastAsia="宋体"/>
          <w:sz w:val="20"/>
        </w:rPr>
        <w:t>02</w:t>
      </w:r>
      <w:r>
        <w:rPr>
          <w:rFonts w:hint="eastAsia" w:ascii="宋体" w:eastAsia="宋体"/>
          <w:spacing w:val="-26"/>
          <w:sz w:val="20"/>
        </w:rPr>
        <w:t xml:space="preserve"> 表</w:t>
      </w:r>
    </w:p>
    <w:p>
      <w:pPr>
        <w:tabs>
          <w:tab w:val="left" w:pos="12815"/>
        </w:tabs>
        <w:spacing w:before="72" w:after="27"/>
        <w:ind w:left="0" w:right="301" w:firstLine="0"/>
        <w:jc w:val="right"/>
        <w:rPr>
          <w:rFonts w:hint="eastAsia" w:ascii="宋体" w:eastAsia="宋体"/>
          <w:sz w:val="20"/>
        </w:rPr>
      </w:pPr>
      <w:r>
        <w:rPr>
          <w:rFonts w:hint="eastAsia" w:ascii="宋体" w:eastAsia="宋体"/>
          <w:sz w:val="20"/>
        </w:rPr>
        <w:t>部门：</w:t>
      </w:r>
      <w:r>
        <w:rPr>
          <w:rFonts w:hint="eastAsia" w:ascii="宋体" w:eastAsia="宋体"/>
          <w:sz w:val="20"/>
          <w:lang w:eastAsia="zh-CN"/>
        </w:rPr>
        <w:t>罗山县委宣传部</w:t>
      </w:r>
      <w:r>
        <w:rPr>
          <w:rFonts w:hint="eastAsia" w:ascii="宋体" w:eastAsia="宋体"/>
          <w:sz w:val="20"/>
        </w:rPr>
        <w:tab/>
      </w:r>
      <w:r>
        <w:rPr>
          <w:rFonts w:hint="eastAsia" w:ascii="宋体" w:eastAsia="宋体"/>
          <w:w w:val="95"/>
          <w:sz w:val="20"/>
        </w:rPr>
        <w:t>单位：万元</w:t>
      </w:r>
    </w:p>
    <w:tbl>
      <w:tblPr>
        <w:tblStyle w:val="6"/>
        <w:tblW w:w="13845"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6"/>
        <w:gridCol w:w="1271"/>
        <w:gridCol w:w="1641"/>
        <w:gridCol w:w="1641"/>
        <w:gridCol w:w="1641"/>
        <w:gridCol w:w="1641"/>
        <w:gridCol w:w="1641"/>
        <w:gridCol w:w="1641"/>
        <w:gridCol w:w="164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357" w:type="dxa"/>
            <w:gridSpan w:val="2"/>
            <w:tcBorders>
              <w:bottom w:val="single" w:color="000000" w:sz="4" w:space="0"/>
              <w:right w:val="single" w:color="000000" w:sz="4" w:space="0"/>
            </w:tcBorders>
          </w:tcPr>
          <w:p>
            <w:pPr>
              <w:pStyle w:val="10"/>
              <w:tabs>
                <w:tab w:val="left" w:pos="1377"/>
              </w:tabs>
              <w:spacing w:before="113"/>
              <w:ind w:left="777"/>
              <w:rPr>
                <w:sz w:val="20"/>
              </w:rPr>
            </w:pPr>
            <w:r>
              <w:rPr>
                <w:sz w:val="20"/>
              </w:rPr>
              <w:t>项</w:t>
            </w:r>
            <w:r>
              <w:rPr>
                <w:sz w:val="20"/>
              </w:rPr>
              <w:tab/>
            </w:r>
            <w:r>
              <w:rPr>
                <w:sz w:val="20"/>
              </w:rPr>
              <w:t>目</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223"/>
              <w:rPr>
                <w:sz w:val="20"/>
              </w:rPr>
            </w:pPr>
            <w:r>
              <w:rPr>
                <w:sz w:val="20"/>
              </w:rPr>
              <w:t>本年收入合计</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223"/>
              <w:rPr>
                <w:sz w:val="20"/>
              </w:rPr>
            </w:pPr>
            <w:r>
              <w:rPr>
                <w:sz w:val="20"/>
              </w:rPr>
              <w:t>财政拨款收入</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224"/>
              <w:rPr>
                <w:sz w:val="20"/>
              </w:rPr>
            </w:pPr>
            <w:r>
              <w:rPr>
                <w:sz w:val="20"/>
              </w:rPr>
              <w:t>上级补助收入</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424"/>
              <w:rPr>
                <w:sz w:val="20"/>
              </w:rPr>
            </w:pPr>
            <w:r>
              <w:rPr>
                <w:sz w:val="20"/>
              </w:rPr>
              <w:t>事业收入</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425"/>
              <w:rPr>
                <w:sz w:val="20"/>
              </w:rPr>
            </w:pPr>
            <w:r>
              <w:rPr>
                <w:sz w:val="20"/>
              </w:rPr>
              <w:t>经营收入</w:t>
            </w:r>
          </w:p>
        </w:tc>
        <w:tc>
          <w:tcPr>
            <w:tcW w:w="1641"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24"/>
              <w:rPr>
                <w:sz w:val="20"/>
              </w:rPr>
            </w:pPr>
            <w:r>
              <w:rPr>
                <w:sz w:val="20"/>
              </w:rPr>
              <w:t>附属单位上缴收入</w:t>
            </w:r>
          </w:p>
        </w:tc>
        <w:tc>
          <w:tcPr>
            <w:tcW w:w="1642" w:type="dxa"/>
            <w:vMerge w:val="restart"/>
            <w:tcBorders>
              <w:left w:val="single" w:color="000000" w:sz="4" w:space="0"/>
              <w:bottom w:val="single" w:color="000000" w:sz="4" w:space="0"/>
            </w:tcBorders>
          </w:tcPr>
          <w:p>
            <w:pPr>
              <w:pStyle w:val="10"/>
              <w:rPr>
                <w:sz w:val="20"/>
              </w:rPr>
            </w:pPr>
          </w:p>
          <w:p>
            <w:pPr>
              <w:pStyle w:val="10"/>
              <w:spacing w:before="8"/>
              <w:rPr>
                <w:sz w:val="26"/>
              </w:rPr>
            </w:pPr>
          </w:p>
          <w:p>
            <w:pPr>
              <w:pStyle w:val="10"/>
              <w:ind w:left="426"/>
              <w:rPr>
                <w:sz w:val="20"/>
              </w:rPr>
            </w:pPr>
            <w:r>
              <w:rPr>
                <w:sz w:val="20"/>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0" w:hRule="atLeast"/>
        </w:trPr>
        <w:tc>
          <w:tcPr>
            <w:tcW w:w="1086" w:type="dxa"/>
            <w:tcBorders>
              <w:top w:val="single" w:color="000000" w:sz="4" w:space="0"/>
              <w:bottom w:val="single" w:color="000000" w:sz="4" w:space="0"/>
              <w:right w:val="single" w:color="000000" w:sz="4" w:space="0"/>
            </w:tcBorders>
          </w:tcPr>
          <w:p>
            <w:pPr>
              <w:pStyle w:val="10"/>
              <w:spacing w:before="4"/>
              <w:rPr>
                <w:sz w:val="16"/>
              </w:rPr>
            </w:pPr>
          </w:p>
          <w:p>
            <w:pPr>
              <w:pStyle w:val="10"/>
              <w:spacing w:line="292" w:lineRule="auto"/>
              <w:ind w:left="141" w:right="128"/>
              <w:rPr>
                <w:sz w:val="20"/>
              </w:rPr>
            </w:pPr>
            <w:r>
              <w:rPr>
                <w:sz w:val="20"/>
              </w:rPr>
              <w:t>功能分类科目编码</w:t>
            </w:r>
          </w:p>
        </w:tc>
        <w:tc>
          <w:tcPr>
            <w:tcW w:w="1271" w:type="dxa"/>
            <w:tcBorders>
              <w:top w:val="single" w:color="000000" w:sz="4" w:space="0"/>
              <w:left w:val="single" w:color="000000" w:sz="4" w:space="0"/>
              <w:bottom w:val="single" w:color="000000" w:sz="4" w:space="0"/>
              <w:right w:val="single" w:color="000000" w:sz="4" w:space="0"/>
            </w:tcBorders>
          </w:tcPr>
          <w:p>
            <w:pPr>
              <w:pStyle w:val="10"/>
              <w:spacing w:before="6"/>
              <w:rPr>
                <w:sz w:val="28"/>
              </w:rPr>
            </w:pPr>
          </w:p>
          <w:p>
            <w:pPr>
              <w:pStyle w:val="10"/>
              <w:ind w:left="239"/>
              <w:rPr>
                <w:sz w:val="20"/>
              </w:rPr>
            </w:pPr>
            <w:r>
              <w:rPr>
                <w:sz w:val="20"/>
              </w:rPr>
              <w:t>科目名称</w:t>
            </w: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1" w:type="dxa"/>
            <w:vMerge w:val="continue"/>
            <w:tcBorders>
              <w:top w:val="nil"/>
              <w:left w:val="single" w:color="000000" w:sz="4" w:space="0"/>
              <w:bottom w:val="single" w:color="000000" w:sz="4" w:space="0"/>
              <w:right w:val="single" w:color="000000" w:sz="4" w:space="0"/>
            </w:tcBorders>
          </w:tcPr>
          <w:p>
            <w:pPr>
              <w:rPr>
                <w:sz w:val="2"/>
                <w:szCs w:val="2"/>
              </w:rPr>
            </w:pPr>
          </w:p>
        </w:tc>
        <w:tc>
          <w:tcPr>
            <w:tcW w:w="1642"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357" w:type="dxa"/>
            <w:gridSpan w:val="2"/>
            <w:tcBorders>
              <w:top w:val="single" w:color="000000" w:sz="4" w:space="0"/>
              <w:bottom w:val="single" w:color="000000" w:sz="4" w:space="0"/>
              <w:right w:val="single" w:color="000000" w:sz="4" w:space="0"/>
            </w:tcBorders>
          </w:tcPr>
          <w:p>
            <w:pPr>
              <w:pStyle w:val="10"/>
              <w:spacing w:before="113"/>
              <w:ind w:left="956" w:right="946"/>
              <w:jc w:val="center"/>
              <w:rPr>
                <w:sz w:val="20"/>
              </w:rPr>
            </w:pPr>
            <w:r>
              <w:rPr>
                <w:sz w:val="20"/>
              </w:rPr>
              <w:t>栏次</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9"/>
              <w:jc w:val="center"/>
              <w:rPr>
                <w:sz w:val="20"/>
              </w:rPr>
            </w:pPr>
            <w:r>
              <w:rPr>
                <w:w w:val="99"/>
                <w:sz w:val="20"/>
              </w:rPr>
              <w:t>1</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5"/>
              <w:jc w:val="center"/>
              <w:rPr>
                <w:sz w:val="20"/>
              </w:rPr>
            </w:pPr>
            <w:r>
              <w:rPr>
                <w:w w:val="99"/>
                <w:sz w:val="20"/>
              </w:rPr>
              <w:t>2</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6"/>
              <w:jc w:val="center"/>
              <w:rPr>
                <w:sz w:val="20"/>
              </w:rPr>
            </w:pPr>
            <w:r>
              <w:rPr>
                <w:w w:val="99"/>
                <w:sz w:val="20"/>
              </w:rPr>
              <w:t>3</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8"/>
              <w:jc w:val="center"/>
              <w:rPr>
                <w:sz w:val="20"/>
              </w:rPr>
            </w:pPr>
            <w:r>
              <w:rPr>
                <w:w w:val="99"/>
                <w:sz w:val="20"/>
              </w:rPr>
              <w:t>4</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9"/>
              <w:jc w:val="center"/>
              <w:rPr>
                <w:sz w:val="20"/>
              </w:rPr>
            </w:pPr>
            <w:r>
              <w:rPr>
                <w:w w:val="99"/>
                <w:sz w:val="20"/>
              </w:rPr>
              <w:t>5</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left="15"/>
              <w:jc w:val="center"/>
              <w:rPr>
                <w:sz w:val="20"/>
              </w:rPr>
            </w:pPr>
            <w:r>
              <w:rPr>
                <w:w w:val="99"/>
                <w:sz w:val="20"/>
              </w:rPr>
              <w:t>6</w:t>
            </w:r>
          </w:p>
        </w:tc>
        <w:tc>
          <w:tcPr>
            <w:tcW w:w="1642" w:type="dxa"/>
            <w:tcBorders>
              <w:top w:val="single" w:color="000000" w:sz="4" w:space="0"/>
              <w:left w:val="single" w:color="000000" w:sz="4" w:space="0"/>
              <w:bottom w:val="single" w:color="000000" w:sz="4" w:space="0"/>
            </w:tcBorders>
          </w:tcPr>
          <w:p>
            <w:pPr>
              <w:pStyle w:val="10"/>
              <w:spacing w:before="113"/>
              <w:ind w:left="25"/>
              <w:jc w:val="center"/>
              <w:rPr>
                <w:sz w:val="20"/>
              </w:rPr>
            </w:pPr>
            <w:r>
              <w:rPr>
                <w:w w:val="99"/>
                <w:sz w:val="20"/>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357" w:type="dxa"/>
            <w:gridSpan w:val="2"/>
            <w:tcBorders>
              <w:top w:val="single" w:color="000000" w:sz="4" w:space="0"/>
              <w:bottom w:val="single" w:color="000000" w:sz="4" w:space="0"/>
              <w:right w:val="single" w:color="000000" w:sz="4" w:space="0"/>
            </w:tcBorders>
          </w:tcPr>
          <w:p>
            <w:pPr>
              <w:pStyle w:val="10"/>
              <w:spacing w:before="113"/>
              <w:ind w:left="956" w:right="946"/>
              <w:jc w:val="center"/>
              <w:rPr>
                <w:sz w:val="20"/>
              </w:rPr>
            </w:pPr>
            <w:r>
              <w:rPr>
                <w:sz w:val="20"/>
              </w:rPr>
              <w:t>合计</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jc w:val="right"/>
              <w:rPr>
                <w:rFonts w:hint="eastAsia" w:eastAsia="宋体"/>
                <w:sz w:val="20"/>
                <w:lang w:val="en-US" w:eastAsia="zh-CN"/>
              </w:rPr>
            </w:pPr>
            <w:r>
              <w:rPr>
                <w:rFonts w:hint="eastAsia"/>
                <w:w w:val="95"/>
                <w:sz w:val="20"/>
                <w:lang w:val="en-US" w:eastAsia="zh-CN"/>
              </w:rPr>
              <w:t>398.14</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3"/>
              <w:ind w:right="-15"/>
              <w:jc w:val="right"/>
              <w:rPr>
                <w:sz w:val="20"/>
              </w:rPr>
            </w:pPr>
            <w:r>
              <w:rPr>
                <w:rFonts w:hint="eastAsia"/>
                <w:w w:val="95"/>
                <w:sz w:val="20"/>
                <w:lang w:val="en-US" w:eastAsia="zh-CN"/>
              </w:rPr>
              <w:t>398.14</w:t>
            </w: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1086" w:type="dxa"/>
            <w:tcBorders>
              <w:top w:val="single" w:color="000000" w:sz="4" w:space="0"/>
              <w:bottom w:val="single" w:color="000000" w:sz="4" w:space="0"/>
              <w:right w:val="single" w:color="000000" w:sz="4" w:space="0"/>
            </w:tcBorders>
          </w:tcPr>
          <w:p>
            <w:pPr>
              <w:pStyle w:val="10"/>
              <w:spacing w:before="7"/>
              <w:rPr>
                <w:rFonts w:hint="eastAsia" w:ascii="宋体" w:hAnsi="宋体" w:eastAsia="宋体" w:cs="宋体"/>
                <w:sz w:val="15"/>
              </w:rPr>
            </w:pPr>
          </w:p>
          <w:p>
            <w:pPr>
              <w:pStyle w:val="10"/>
              <w:ind w:left="14"/>
              <w:rPr>
                <w:rFonts w:hint="eastAsia" w:ascii="宋体" w:hAnsi="宋体" w:eastAsia="宋体" w:cs="宋体"/>
                <w:sz w:val="20"/>
                <w:lang w:val="en-US" w:eastAsia="zh-CN"/>
              </w:rPr>
            </w:pPr>
            <w:r>
              <w:rPr>
                <w:rFonts w:hint="eastAsia" w:ascii="宋体" w:hAnsi="宋体" w:eastAsia="宋体" w:cs="宋体"/>
                <w:sz w:val="20"/>
                <w:lang w:val="en-US" w:eastAsia="zh-CN"/>
              </w:rPr>
              <w:t>201</w:t>
            </w:r>
          </w:p>
        </w:tc>
        <w:tc>
          <w:tcPr>
            <w:tcW w:w="1271" w:type="dxa"/>
            <w:tcBorders>
              <w:top w:val="single" w:color="000000" w:sz="4" w:space="0"/>
              <w:left w:val="single" w:color="000000" w:sz="4" w:space="0"/>
              <w:bottom w:val="single" w:color="000000" w:sz="4" w:space="0"/>
              <w:right w:val="single" w:color="000000" w:sz="4" w:space="0"/>
            </w:tcBorders>
          </w:tcPr>
          <w:p>
            <w:pPr>
              <w:pStyle w:val="10"/>
              <w:spacing w:before="56"/>
              <w:ind w:left="18"/>
              <w:rPr>
                <w:rFonts w:hint="eastAsia" w:ascii="宋体" w:hAnsi="宋体" w:eastAsia="宋体" w:cs="宋体"/>
                <w:sz w:val="20"/>
                <w:lang w:eastAsia="zh-CN"/>
              </w:rPr>
            </w:pPr>
            <w:r>
              <w:rPr>
                <w:rFonts w:hint="eastAsia" w:ascii="宋体" w:hAnsi="宋体" w:eastAsia="宋体" w:cs="宋体"/>
                <w:sz w:val="20"/>
                <w:lang w:eastAsia="zh-CN"/>
              </w:rPr>
              <w:t>一般公共服务支出</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7"/>
              <w:rPr>
                <w:rFonts w:hint="eastAsia" w:ascii="宋体" w:hAnsi="宋体" w:eastAsia="宋体" w:cs="宋体"/>
                <w:sz w:val="15"/>
              </w:rPr>
            </w:pPr>
          </w:p>
          <w:p>
            <w:pPr>
              <w:pStyle w:val="10"/>
              <w:jc w:val="right"/>
              <w:rPr>
                <w:rFonts w:hint="eastAsia" w:ascii="宋体" w:hAnsi="宋体" w:eastAsia="宋体" w:cs="宋体"/>
                <w:sz w:val="20"/>
                <w:lang w:val="en-US" w:eastAsia="zh-CN"/>
              </w:rPr>
            </w:pPr>
            <w:r>
              <w:rPr>
                <w:rFonts w:hint="eastAsia" w:ascii="宋体" w:hAnsi="宋体" w:eastAsia="宋体" w:cs="宋体"/>
                <w:w w:val="95"/>
                <w:sz w:val="20"/>
                <w:lang w:val="en-US" w:eastAsia="zh-CN"/>
              </w:rPr>
              <w:t>397.3</w:t>
            </w:r>
            <w:r>
              <w:rPr>
                <w:rFonts w:hint="eastAsia" w:cs="宋体"/>
                <w:w w:val="95"/>
                <w:sz w:val="20"/>
                <w:lang w:val="en-US" w:eastAsia="zh-CN"/>
              </w:rPr>
              <w:t>0</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7"/>
              <w:rPr>
                <w:rFonts w:hint="eastAsia" w:ascii="宋体" w:hAnsi="宋体" w:eastAsia="宋体" w:cs="宋体"/>
                <w:sz w:val="15"/>
              </w:rPr>
            </w:pPr>
          </w:p>
          <w:p>
            <w:pPr>
              <w:pStyle w:val="10"/>
              <w:ind w:right="-15"/>
              <w:jc w:val="right"/>
              <w:rPr>
                <w:rFonts w:hint="eastAsia" w:ascii="宋体" w:hAnsi="宋体" w:eastAsia="宋体" w:cs="宋体"/>
                <w:sz w:val="20"/>
              </w:rPr>
            </w:pPr>
            <w:r>
              <w:rPr>
                <w:rFonts w:hint="eastAsia" w:ascii="宋体" w:hAnsi="宋体" w:eastAsia="宋体" w:cs="宋体"/>
                <w:w w:val="95"/>
                <w:sz w:val="20"/>
                <w:lang w:val="en-US" w:eastAsia="zh-CN"/>
              </w:rPr>
              <w:t>397.3</w:t>
            </w:r>
            <w:r>
              <w:rPr>
                <w:rFonts w:hint="eastAsia" w:cs="宋体"/>
                <w:w w:val="95"/>
                <w:sz w:val="20"/>
                <w:lang w:val="en-US" w:eastAsia="zh-CN"/>
              </w:rPr>
              <w:t>0</w:t>
            </w: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086" w:type="dxa"/>
            <w:tcBorders>
              <w:top w:val="single" w:color="000000" w:sz="4" w:space="0"/>
              <w:bottom w:val="single" w:color="000000" w:sz="4" w:space="0"/>
              <w:right w:val="single" w:color="000000" w:sz="4" w:space="0"/>
            </w:tcBorders>
          </w:tcPr>
          <w:p>
            <w:pPr>
              <w:pStyle w:val="10"/>
              <w:spacing w:before="6"/>
              <w:rPr>
                <w:rFonts w:hint="eastAsia" w:ascii="宋体" w:hAnsi="宋体" w:eastAsia="宋体" w:cs="宋体"/>
                <w:sz w:val="15"/>
              </w:rPr>
            </w:pPr>
          </w:p>
          <w:p>
            <w:pPr>
              <w:pStyle w:val="10"/>
              <w:ind w:left="14"/>
              <w:rPr>
                <w:rFonts w:hint="eastAsia" w:ascii="宋体" w:hAnsi="宋体" w:eastAsia="宋体" w:cs="宋体"/>
                <w:sz w:val="20"/>
                <w:lang w:val="en-US" w:eastAsia="zh-CN"/>
              </w:rPr>
            </w:pPr>
            <w:r>
              <w:rPr>
                <w:rFonts w:hint="eastAsia" w:ascii="宋体" w:hAnsi="宋体" w:eastAsia="宋体" w:cs="宋体"/>
                <w:sz w:val="20"/>
                <w:lang w:val="en-US" w:eastAsia="zh-CN"/>
              </w:rPr>
              <w:t>20133</w:t>
            </w:r>
          </w:p>
        </w:tc>
        <w:tc>
          <w:tcPr>
            <w:tcW w:w="1271" w:type="dxa"/>
            <w:tcBorders>
              <w:top w:val="single" w:color="000000" w:sz="4" w:space="0"/>
              <w:left w:val="single" w:color="000000" w:sz="4" w:space="0"/>
              <w:bottom w:val="single" w:color="000000" w:sz="4" w:space="0"/>
              <w:right w:val="single" w:color="000000" w:sz="4" w:space="0"/>
            </w:tcBorders>
          </w:tcPr>
          <w:p>
            <w:pPr>
              <w:pStyle w:val="10"/>
              <w:spacing w:before="56"/>
              <w:ind w:left="18"/>
              <w:rPr>
                <w:rFonts w:hint="eastAsia" w:ascii="宋体" w:hAnsi="宋体" w:eastAsia="宋体" w:cs="宋体"/>
                <w:sz w:val="20"/>
                <w:lang w:eastAsia="zh-CN"/>
              </w:rPr>
            </w:pPr>
            <w:r>
              <w:rPr>
                <w:rFonts w:hint="eastAsia" w:ascii="宋体" w:hAnsi="宋体" w:eastAsia="宋体" w:cs="宋体"/>
                <w:sz w:val="20"/>
                <w:lang w:eastAsia="zh-CN"/>
              </w:rPr>
              <w:t>宣传事务</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6"/>
              <w:rPr>
                <w:rFonts w:hint="eastAsia" w:ascii="宋体" w:hAnsi="宋体" w:eastAsia="宋体" w:cs="宋体"/>
                <w:sz w:val="15"/>
              </w:rPr>
            </w:pPr>
          </w:p>
          <w:p>
            <w:pPr>
              <w:pStyle w:val="10"/>
              <w:jc w:val="right"/>
              <w:rPr>
                <w:rFonts w:hint="eastAsia" w:ascii="宋体" w:hAnsi="宋体" w:eastAsia="宋体" w:cs="宋体"/>
                <w:sz w:val="20"/>
              </w:rPr>
            </w:pPr>
            <w:r>
              <w:rPr>
                <w:rFonts w:hint="eastAsia" w:ascii="宋体" w:hAnsi="宋体" w:eastAsia="宋体" w:cs="宋体"/>
                <w:w w:val="95"/>
                <w:sz w:val="20"/>
                <w:lang w:val="en-US" w:eastAsia="zh-CN"/>
              </w:rPr>
              <w:t>397.3</w:t>
            </w:r>
            <w:r>
              <w:rPr>
                <w:rFonts w:hint="eastAsia" w:cs="宋体"/>
                <w:w w:val="95"/>
                <w:sz w:val="20"/>
                <w:lang w:val="en-US" w:eastAsia="zh-CN"/>
              </w:rPr>
              <w:t>0</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6"/>
              <w:rPr>
                <w:rFonts w:hint="eastAsia" w:ascii="宋体" w:hAnsi="宋体" w:eastAsia="宋体" w:cs="宋体"/>
                <w:sz w:val="15"/>
              </w:rPr>
            </w:pPr>
          </w:p>
          <w:p>
            <w:pPr>
              <w:pStyle w:val="10"/>
              <w:ind w:right="-15"/>
              <w:jc w:val="right"/>
              <w:rPr>
                <w:rFonts w:hint="eastAsia" w:ascii="宋体" w:hAnsi="宋体" w:eastAsia="宋体" w:cs="宋体"/>
                <w:sz w:val="20"/>
              </w:rPr>
            </w:pPr>
            <w:r>
              <w:rPr>
                <w:rFonts w:hint="eastAsia" w:ascii="宋体" w:hAnsi="宋体" w:eastAsia="宋体" w:cs="宋体"/>
                <w:w w:val="95"/>
                <w:sz w:val="20"/>
                <w:lang w:val="en-US" w:eastAsia="zh-CN"/>
              </w:rPr>
              <w:t>397.3</w:t>
            </w:r>
            <w:r>
              <w:rPr>
                <w:rFonts w:hint="eastAsia" w:cs="宋体"/>
                <w:w w:val="95"/>
                <w:sz w:val="20"/>
                <w:lang w:val="en-US" w:eastAsia="zh-CN"/>
              </w:rPr>
              <w:t>0</w:t>
            </w: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086" w:type="dxa"/>
            <w:tcBorders>
              <w:top w:val="single" w:color="000000" w:sz="4" w:space="0"/>
              <w:bottom w:val="single" w:color="000000" w:sz="4" w:space="0"/>
              <w:right w:val="single" w:color="000000" w:sz="4" w:space="0"/>
            </w:tcBorders>
          </w:tcPr>
          <w:p>
            <w:pPr>
              <w:pStyle w:val="10"/>
              <w:spacing w:before="111"/>
              <w:ind w:left="14"/>
              <w:rPr>
                <w:rFonts w:hint="eastAsia" w:ascii="宋体" w:hAnsi="宋体" w:eastAsia="宋体" w:cs="宋体"/>
                <w:sz w:val="20"/>
                <w:lang w:val="en-US" w:eastAsia="zh-CN"/>
              </w:rPr>
            </w:pPr>
            <w:r>
              <w:rPr>
                <w:rFonts w:hint="eastAsia" w:ascii="宋体" w:hAnsi="宋体" w:eastAsia="宋体" w:cs="宋体"/>
                <w:sz w:val="20"/>
                <w:lang w:val="en-US" w:eastAsia="zh-CN"/>
              </w:rPr>
              <w:t>2013301</w:t>
            </w:r>
          </w:p>
        </w:tc>
        <w:tc>
          <w:tcPr>
            <w:tcW w:w="1271" w:type="dxa"/>
            <w:tcBorders>
              <w:top w:val="single" w:color="000000" w:sz="4" w:space="0"/>
              <w:left w:val="single" w:color="000000" w:sz="4" w:space="0"/>
              <w:bottom w:val="single" w:color="000000" w:sz="4" w:space="0"/>
              <w:right w:val="single" w:color="000000" w:sz="4" w:space="0"/>
            </w:tcBorders>
          </w:tcPr>
          <w:p>
            <w:pPr>
              <w:pStyle w:val="10"/>
              <w:spacing w:before="111"/>
              <w:ind w:left="18"/>
              <w:rPr>
                <w:rFonts w:hint="eastAsia" w:ascii="宋体" w:hAnsi="宋体" w:eastAsia="宋体" w:cs="宋体"/>
                <w:sz w:val="20"/>
              </w:rPr>
            </w:pPr>
            <w:r>
              <w:rPr>
                <w:rFonts w:hint="eastAsia" w:ascii="宋体" w:hAnsi="宋体" w:eastAsia="宋体" w:cs="宋体"/>
                <w:sz w:val="20"/>
              </w:rPr>
              <w:t>行政运行</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1"/>
              <w:jc w:val="right"/>
              <w:rPr>
                <w:rFonts w:hint="eastAsia" w:ascii="宋体" w:hAnsi="宋体" w:eastAsia="宋体" w:cs="宋体"/>
                <w:sz w:val="20"/>
              </w:rPr>
            </w:pPr>
            <w:r>
              <w:rPr>
                <w:rFonts w:hint="eastAsia" w:ascii="宋体" w:hAnsi="宋体" w:eastAsia="宋体" w:cs="宋体"/>
                <w:w w:val="95"/>
                <w:sz w:val="20"/>
                <w:lang w:val="en-US" w:eastAsia="zh-CN"/>
              </w:rPr>
              <w:t>397.3</w:t>
            </w:r>
            <w:r>
              <w:rPr>
                <w:rFonts w:hint="eastAsia" w:cs="宋体"/>
                <w:w w:val="95"/>
                <w:sz w:val="20"/>
                <w:lang w:val="en-US" w:eastAsia="zh-CN"/>
              </w:rPr>
              <w:t>0</w:t>
            </w:r>
          </w:p>
        </w:tc>
        <w:tc>
          <w:tcPr>
            <w:tcW w:w="1641" w:type="dxa"/>
            <w:tcBorders>
              <w:top w:val="single" w:color="000000" w:sz="4" w:space="0"/>
              <w:left w:val="single" w:color="000000" w:sz="4" w:space="0"/>
              <w:bottom w:val="single" w:color="000000" w:sz="4" w:space="0"/>
              <w:right w:val="single" w:color="000000" w:sz="4" w:space="0"/>
            </w:tcBorders>
          </w:tcPr>
          <w:p>
            <w:pPr>
              <w:pStyle w:val="10"/>
              <w:spacing w:before="111"/>
              <w:ind w:right="-15"/>
              <w:jc w:val="right"/>
              <w:rPr>
                <w:rFonts w:hint="eastAsia" w:ascii="宋体" w:hAnsi="宋体" w:eastAsia="宋体" w:cs="宋体"/>
                <w:sz w:val="20"/>
              </w:rPr>
            </w:pPr>
            <w:r>
              <w:rPr>
                <w:rFonts w:hint="eastAsia" w:ascii="宋体" w:hAnsi="宋体" w:eastAsia="宋体" w:cs="宋体"/>
                <w:w w:val="95"/>
                <w:sz w:val="20"/>
                <w:lang w:val="en-US" w:eastAsia="zh-CN"/>
              </w:rPr>
              <w:t>397.3</w:t>
            </w:r>
            <w:r>
              <w:rPr>
                <w:rFonts w:hint="eastAsia" w:cs="宋体"/>
                <w:w w:val="95"/>
                <w:sz w:val="20"/>
                <w:lang w:val="en-US" w:eastAsia="zh-CN"/>
              </w:rPr>
              <w:t>0</w:t>
            </w: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086" w:type="dxa"/>
            <w:tcBorders>
              <w:top w:val="single" w:color="000000" w:sz="4" w:space="0"/>
              <w:bottom w:val="single" w:color="000000" w:sz="4" w:space="0"/>
              <w:right w:val="single" w:color="000000" w:sz="4" w:space="0"/>
            </w:tcBorders>
            <w:vAlign w:val="center"/>
          </w:tcPr>
          <w:p>
            <w:pPr>
              <w:pStyle w:val="10"/>
              <w:jc w:val="left"/>
              <w:rPr>
                <w:rFonts w:hint="eastAsia" w:ascii="宋体" w:hAnsi="宋体" w:eastAsia="宋体" w:cs="宋体"/>
                <w:sz w:val="20"/>
                <w:lang w:val="en-US" w:eastAsia="zh-CN"/>
              </w:rPr>
            </w:pPr>
            <w:r>
              <w:rPr>
                <w:rFonts w:hint="eastAsia" w:ascii="宋体" w:hAnsi="宋体" w:eastAsia="宋体" w:cs="宋体"/>
                <w:sz w:val="20"/>
                <w:lang w:val="en-US" w:eastAsia="zh-CN"/>
              </w:rPr>
              <w:t>208</w:t>
            </w:r>
          </w:p>
        </w:tc>
        <w:tc>
          <w:tcPr>
            <w:tcW w:w="1271" w:type="dxa"/>
            <w:tcBorders>
              <w:top w:val="single" w:color="000000" w:sz="4" w:space="0"/>
              <w:left w:val="single" w:color="000000" w:sz="4" w:space="0"/>
              <w:bottom w:val="single" w:color="000000" w:sz="4" w:space="0"/>
              <w:right w:val="single" w:color="000000" w:sz="4" w:space="0"/>
            </w:tcBorders>
            <w:vAlign w:val="center"/>
          </w:tcPr>
          <w:p>
            <w:pPr>
              <w:pStyle w:val="10"/>
              <w:jc w:val="left"/>
              <w:rPr>
                <w:rFonts w:hint="eastAsia" w:ascii="宋体" w:hAnsi="宋体" w:eastAsia="宋体" w:cs="宋体"/>
                <w:sz w:val="20"/>
                <w:lang w:eastAsia="zh-CN"/>
              </w:rPr>
            </w:pPr>
            <w:r>
              <w:rPr>
                <w:rFonts w:hint="eastAsia" w:ascii="宋体" w:hAnsi="宋体" w:eastAsia="宋体" w:cs="宋体"/>
                <w:sz w:val="20"/>
                <w:lang w:eastAsia="zh-CN"/>
              </w:rPr>
              <w:t>社会保障和就业支出</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jc w:val="right"/>
              <w:rPr>
                <w:rFonts w:hint="eastAsia" w:ascii="宋体" w:hAnsi="宋体" w:eastAsia="宋体" w:cs="宋体"/>
                <w:sz w:val="20"/>
              </w:rPr>
            </w:pPr>
            <w:r>
              <w:rPr>
                <w:rFonts w:hint="eastAsia" w:ascii="宋体" w:hAnsi="宋体" w:eastAsia="宋体" w:cs="宋体"/>
                <w:sz w:val="20"/>
                <w:lang w:val="en-US" w:eastAsia="zh-CN"/>
              </w:rPr>
              <w:t>0.84</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jc w:val="right"/>
              <w:rPr>
                <w:rFonts w:hint="eastAsia" w:ascii="宋体" w:hAnsi="宋体" w:eastAsia="宋体" w:cs="宋体"/>
                <w:sz w:val="20"/>
              </w:rPr>
            </w:pPr>
            <w:r>
              <w:rPr>
                <w:rFonts w:hint="eastAsia" w:ascii="宋体" w:hAnsi="宋体" w:eastAsia="宋体" w:cs="宋体"/>
                <w:sz w:val="20"/>
                <w:lang w:val="en-US" w:eastAsia="zh-CN"/>
              </w:rPr>
              <w:t>0.84</w:t>
            </w: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086" w:type="dxa"/>
            <w:tcBorders>
              <w:top w:val="single" w:color="000000" w:sz="4" w:space="0"/>
              <w:bottom w:val="single" w:color="000000" w:sz="4" w:space="0"/>
              <w:right w:val="single" w:color="000000" w:sz="4" w:space="0"/>
            </w:tcBorders>
            <w:vAlign w:val="center"/>
          </w:tcPr>
          <w:p>
            <w:pPr>
              <w:pStyle w:val="10"/>
              <w:jc w:val="left"/>
              <w:rPr>
                <w:rFonts w:hint="eastAsia" w:ascii="宋体" w:hAnsi="宋体" w:eastAsia="宋体" w:cs="宋体"/>
                <w:sz w:val="20"/>
                <w:lang w:val="en-US" w:eastAsia="zh-CN"/>
              </w:rPr>
            </w:pPr>
            <w:r>
              <w:rPr>
                <w:rFonts w:hint="eastAsia" w:ascii="宋体" w:hAnsi="宋体" w:eastAsia="宋体" w:cs="宋体"/>
                <w:sz w:val="20"/>
                <w:lang w:val="en-US" w:eastAsia="zh-CN"/>
              </w:rPr>
              <w:t>20808</w:t>
            </w:r>
          </w:p>
        </w:tc>
        <w:tc>
          <w:tcPr>
            <w:tcW w:w="1271" w:type="dxa"/>
            <w:tcBorders>
              <w:top w:val="single" w:color="000000" w:sz="4" w:space="0"/>
              <w:left w:val="single" w:color="000000" w:sz="4" w:space="0"/>
              <w:bottom w:val="single" w:color="000000" w:sz="4" w:space="0"/>
              <w:right w:val="single" w:color="000000" w:sz="4" w:space="0"/>
            </w:tcBorders>
            <w:vAlign w:val="center"/>
          </w:tcPr>
          <w:p>
            <w:pPr>
              <w:pStyle w:val="10"/>
              <w:jc w:val="left"/>
              <w:rPr>
                <w:rFonts w:hint="eastAsia" w:ascii="宋体" w:hAnsi="宋体" w:eastAsia="宋体" w:cs="宋体"/>
                <w:sz w:val="20"/>
                <w:lang w:eastAsia="zh-CN"/>
              </w:rPr>
            </w:pPr>
            <w:r>
              <w:rPr>
                <w:rFonts w:hint="eastAsia" w:ascii="宋体" w:hAnsi="宋体" w:eastAsia="宋体" w:cs="宋体"/>
                <w:sz w:val="20"/>
                <w:lang w:eastAsia="zh-CN"/>
              </w:rPr>
              <w:t>抚恤</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jc w:val="right"/>
              <w:rPr>
                <w:rFonts w:hint="eastAsia" w:ascii="宋体" w:hAnsi="宋体" w:eastAsia="宋体" w:cs="宋体"/>
                <w:sz w:val="20"/>
              </w:rPr>
            </w:pPr>
            <w:r>
              <w:rPr>
                <w:rFonts w:hint="eastAsia" w:ascii="宋体" w:hAnsi="宋体" w:eastAsia="宋体" w:cs="宋体"/>
                <w:sz w:val="20"/>
                <w:lang w:val="en-US" w:eastAsia="zh-CN"/>
              </w:rPr>
              <w:t>0.84</w:t>
            </w:r>
          </w:p>
        </w:tc>
        <w:tc>
          <w:tcPr>
            <w:tcW w:w="1641" w:type="dxa"/>
            <w:tcBorders>
              <w:top w:val="single" w:color="000000" w:sz="4" w:space="0"/>
              <w:left w:val="single" w:color="000000" w:sz="4" w:space="0"/>
              <w:bottom w:val="single" w:color="000000" w:sz="4" w:space="0"/>
              <w:right w:val="single" w:color="000000" w:sz="4" w:space="0"/>
            </w:tcBorders>
            <w:vAlign w:val="center"/>
          </w:tcPr>
          <w:p>
            <w:pPr>
              <w:pStyle w:val="10"/>
              <w:jc w:val="right"/>
              <w:rPr>
                <w:rFonts w:hint="eastAsia" w:ascii="宋体" w:hAnsi="宋体" w:eastAsia="宋体" w:cs="宋体"/>
                <w:sz w:val="20"/>
              </w:rPr>
            </w:pPr>
            <w:r>
              <w:rPr>
                <w:rFonts w:hint="eastAsia" w:ascii="宋体" w:hAnsi="宋体" w:eastAsia="宋体" w:cs="宋体"/>
                <w:sz w:val="20"/>
                <w:lang w:val="en-US" w:eastAsia="zh-CN"/>
              </w:rPr>
              <w:t>0.84</w:t>
            </w: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086" w:type="dxa"/>
            <w:tcBorders>
              <w:top w:val="single" w:color="000000" w:sz="4" w:space="0"/>
              <w:right w:val="single" w:color="000000" w:sz="4" w:space="0"/>
            </w:tcBorders>
            <w:vAlign w:val="center"/>
          </w:tcPr>
          <w:p>
            <w:pPr>
              <w:pStyle w:val="10"/>
              <w:jc w:val="left"/>
              <w:rPr>
                <w:rFonts w:hint="eastAsia" w:ascii="宋体" w:hAnsi="宋体" w:eastAsia="宋体" w:cs="宋体"/>
                <w:sz w:val="20"/>
                <w:lang w:val="en-US" w:eastAsia="zh-CN"/>
              </w:rPr>
            </w:pPr>
            <w:r>
              <w:rPr>
                <w:rFonts w:hint="eastAsia" w:ascii="宋体" w:hAnsi="宋体" w:eastAsia="宋体" w:cs="宋体"/>
                <w:sz w:val="20"/>
                <w:lang w:val="en-US" w:eastAsia="zh-CN"/>
              </w:rPr>
              <w:t>2080801</w:t>
            </w:r>
          </w:p>
        </w:tc>
        <w:tc>
          <w:tcPr>
            <w:tcW w:w="1271" w:type="dxa"/>
            <w:tcBorders>
              <w:top w:val="single" w:color="000000" w:sz="4" w:space="0"/>
              <w:left w:val="single" w:color="000000" w:sz="4" w:space="0"/>
              <w:right w:val="single" w:color="000000" w:sz="4" w:space="0"/>
            </w:tcBorders>
            <w:vAlign w:val="center"/>
          </w:tcPr>
          <w:p>
            <w:pPr>
              <w:pStyle w:val="10"/>
              <w:jc w:val="left"/>
              <w:rPr>
                <w:rFonts w:hint="eastAsia" w:ascii="宋体" w:hAnsi="宋体" w:eastAsia="宋体" w:cs="宋体"/>
                <w:sz w:val="20"/>
                <w:lang w:eastAsia="zh-CN"/>
              </w:rPr>
            </w:pPr>
            <w:r>
              <w:rPr>
                <w:rFonts w:hint="eastAsia" w:ascii="宋体" w:hAnsi="宋体" w:eastAsia="宋体" w:cs="宋体"/>
                <w:sz w:val="20"/>
                <w:lang w:eastAsia="zh-CN"/>
              </w:rPr>
              <w:t>死亡抚恤</w:t>
            </w:r>
          </w:p>
        </w:tc>
        <w:tc>
          <w:tcPr>
            <w:tcW w:w="1641" w:type="dxa"/>
            <w:tcBorders>
              <w:top w:val="single" w:color="000000" w:sz="4" w:space="0"/>
              <w:left w:val="single" w:color="000000" w:sz="4" w:space="0"/>
              <w:right w:val="single" w:color="000000" w:sz="4" w:space="0"/>
            </w:tcBorders>
            <w:vAlign w:val="center"/>
          </w:tcPr>
          <w:p>
            <w:pPr>
              <w:pStyle w:val="10"/>
              <w:jc w:val="right"/>
              <w:rPr>
                <w:rFonts w:hint="eastAsia" w:ascii="宋体" w:hAnsi="宋体" w:eastAsia="宋体" w:cs="宋体"/>
                <w:sz w:val="20"/>
              </w:rPr>
            </w:pPr>
            <w:r>
              <w:rPr>
                <w:rFonts w:hint="eastAsia" w:ascii="宋体" w:hAnsi="宋体" w:eastAsia="宋体" w:cs="宋体"/>
                <w:sz w:val="20"/>
                <w:lang w:val="en-US" w:eastAsia="zh-CN"/>
              </w:rPr>
              <w:t>0.84</w:t>
            </w:r>
          </w:p>
        </w:tc>
        <w:tc>
          <w:tcPr>
            <w:tcW w:w="1641" w:type="dxa"/>
            <w:tcBorders>
              <w:top w:val="single" w:color="000000" w:sz="4" w:space="0"/>
              <w:left w:val="single" w:color="000000" w:sz="4" w:space="0"/>
              <w:right w:val="single" w:color="000000" w:sz="4" w:space="0"/>
            </w:tcBorders>
            <w:vAlign w:val="center"/>
          </w:tcPr>
          <w:p>
            <w:pPr>
              <w:pStyle w:val="10"/>
              <w:jc w:val="right"/>
              <w:rPr>
                <w:rFonts w:hint="eastAsia" w:ascii="宋体" w:hAnsi="宋体" w:eastAsia="宋体" w:cs="宋体"/>
                <w:sz w:val="20"/>
              </w:rPr>
            </w:pPr>
            <w:r>
              <w:rPr>
                <w:rFonts w:hint="eastAsia" w:ascii="宋体" w:hAnsi="宋体" w:eastAsia="宋体" w:cs="宋体"/>
                <w:sz w:val="20"/>
                <w:lang w:val="en-US" w:eastAsia="zh-CN"/>
              </w:rPr>
              <w:t>0.84</w:t>
            </w:r>
          </w:p>
        </w:tc>
        <w:tc>
          <w:tcPr>
            <w:tcW w:w="1641" w:type="dxa"/>
            <w:tcBorders>
              <w:top w:val="single" w:color="000000" w:sz="4" w:space="0"/>
              <w:left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right w:val="single" w:color="000000" w:sz="4" w:space="0"/>
            </w:tcBorders>
          </w:tcPr>
          <w:p>
            <w:pPr>
              <w:pStyle w:val="10"/>
              <w:rPr>
                <w:rFonts w:ascii="Times New Roman"/>
                <w:sz w:val="20"/>
              </w:rPr>
            </w:pPr>
          </w:p>
        </w:tc>
        <w:tc>
          <w:tcPr>
            <w:tcW w:w="1641" w:type="dxa"/>
            <w:tcBorders>
              <w:top w:val="single" w:color="000000" w:sz="4" w:space="0"/>
              <w:left w:val="single" w:color="000000" w:sz="4" w:space="0"/>
              <w:right w:val="single" w:color="000000" w:sz="4" w:space="0"/>
            </w:tcBorders>
          </w:tcPr>
          <w:p>
            <w:pPr>
              <w:pStyle w:val="10"/>
              <w:rPr>
                <w:rFonts w:ascii="Times New Roman"/>
                <w:sz w:val="20"/>
              </w:rPr>
            </w:pPr>
          </w:p>
        </w:tc>
        <w:tc>
          <w:tcPr>
            <w:tcW w:w="1642" w:type="dxa"/>
            <w:tcBorders>
              <w:top w:val="single" w:color="000000" w:sz="4" w:space="0"/>
              <w:left w:val="single" w:color="000000" w:sz="4" w:space="0"/>
            </w:tcBorders>
          </w:tcPr>
          <w:p>
            <w:pPr>
              <w:pStyle w:val="10"/>
              <w:rPr>
                <w:rFonts w:ascii="Times New Roman"/>
                <w:sz w:val="20"/>
              </w:rPr>
            </w:pPr>
          </w:p>
        </w:tc>
      </w:tr>
    </w:tbl>
    <w:p>
      <w:pPr>
        <w:pStyle w:val="4"/>
        <w:spacing w:before="4"/>
        <w:rPr>
          <w:rFonts w:ascii="宋体"/>
          <w:sz w:val="15"/>
        </w:rPr>
      </w:pPr>
    </w:p>
    <w:p>
      <w:pPr>
        <w:spacing w:before="0"/>
        <w:ind w:left="140" w:right="0" w:firstLine="0"/>
        <w:jc w:val="left"/>
        <w:rPr>
          <w:rFonts w:hint="eastAsia" w:ascii="宋体" w:eastAsia="宋体"/>
          <w:sz w:val="20"/>
        </w:rPr>
      </w:pPr>
      <w:r>
        <w:rPr>
          <w:rFonts w:hint="eastAsia" w:ascii="宋体" w:eastAsia="宋体"/>
          <w:sz w:val="20"/>
        </w:rPr>
        <w:t>注：本表反映部门本年度取得的各项收入情况。本表金额转换为万元时，因四舍五入可能存在尾差。</w:t>
      </w:r>
    </w:p>
    <w:p>
      <w:pPr>
        <w:spacing w:after="0"/>
        <w:jc w:val="left"/>
        <w:rPr>
          <w:rFonts w:hint="eastAsia" w:ascii="宋体" w:eastAsia="宋体"/>
          <w:sz w:val="20"/>
        </w:rPr>
        <w:sectPr>
          <w:pgSz w:w="16840" w:h="11910" w:orient="landscape"/>
          <w:pgMar w:top="1100" w:right="1280" w:bottom="900" w:left="1300" w:header="0" w:footer="720" w:gutter="0"/>
          <w:cols w:space="720" w:num="1"/>
        </w:sectPr>
      </w:pPr>
    </w:p>
    <w:p>
      <w:pPr>
        <w:pStyle w:val="4"/>
        <w:rPr>
          <w:rFonts w:ascii="宋体"/>
          <w:sz w:val="20"/>
        </w:rPr>
      </w:pPr>
    </w:p>
    <w:p>
      <w:pPr>
        <w:pStyle w:val="4"/>
        <w:rPr>
          <w:rFonts w:ascii="宋体"/>
          <w:sz w:val="20"/>
        </w:rPr>
      </w:pPr>
    </w:p>
    <w:p>
      <w:pPr>
        <w:pStyle w:val="4"/>
        <w:spacing w:before="6"/>
        <w:rPr>
          <w:rFonts w:ascii="宋体"/>
          <w:sz w:val="19"/>
        </w:rPr>
      </w:pPr>
    </w:p>
    <w:p>
      <w:pPr>
        <w:pStyle w:val="4"/>
        <w:spacing w:before="54"/>
        <w:ind w:left="3688" w:right="3705"/>
        <w:jc w:val="center"/>
        <w:rPr>
          <w:rFonts w:hint="eastAsia" w:ascii="宋体" w:eastAsia="宋体"/>
        </w:rPr>
      </w:pPr>
      <w:r>
        <w:rPr>
          <w:rFonts w:hint="eastAsia" w:ascii="宋体" w:eastAsia="宋体"/>
        </w:rPr>
        <w:t>支出决算表</w:t>
      </w:r>
    </w:p>
    <w:p>
      <w:pPr>
        <w:spacing w:before="150"/>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03</w:t>
      </w:r>
      <w:r>
        <w:rPr>
          <w:rFonts w:hint="eastAsia" w:ascii="宋体" w:eastAsia="宋体"/>
          <w:spacing w:val="-26"/>
          <w:sz w:val="20"/>
        </w:rPr>
        <w:t xml:space="preserve"> 表</w:t>
      </w:r>
    </w:p>
    <w:p>
      <w:pPr>
        <w:tabs>
          <w:tab w:val="left" w:pos="12957"/>
        </w:tabs>
        <w:spacing w:before="72" w:after="27"/>
        <w:ind w:left="0" w:right="160" w:firstLine="0"/>
        <w:jc w:val="right"/>
        <w:rPr>
          <w:rFonts w:hint="eastAsia" w:ascii="宋体" w:eastAsia="宋体"/>
          <w:sz w:val="20"/>
        </w:rPr>
      </w:pPr>
      <w:r>
        <w:rPr>
          <w:rFonts w:hint="eastAsia" w:ascii="宋体" w:eastAsia="宋体"/>
          <w:sz w:val="20"/>
        </w:rPr>
        <w:t>部门：</w:t>
      </w:r>
      <w:r>
        <w:rPr>
          <w:rFonts w:hint="eastAsia" w:ascii="宋体" w:eastAsia="宋体"/>
          <w:sz w:val="20"/>
          <w:lang w:eastAsia="zh-CN"/>
        </w:rPr>
        <w:t>罗山县委宣传部</w:t>
      </w:r>
      <w:r>
        <w:rPr>
          <w:rFonts w:hint="eastAsia" w:ascii="宋体" w:eastAsia="宋体"/>
          <w:sz w:val="20"/>
        </w:rPr>
        <w:tab/>
      </w:r>
      <w:r>
        <w:rPr>
          <w:rFonts w:hint="eastAsia" w:ascii="宋体" w:eastAsia="宋体"/>
          <w:w w:val="95"/>
          <w:sz w:val="20"/>
        </w:rPr>
        <w:t>单位：万元</w:t>
      </w:r>
    </w:p>
    <w:tbl>
      <w:tblPr>
        <w:tblStyle w:val="6"/>
        <w:tblW w:w="13988"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83"/>
        <w:gridCol w:w="1376"/>
        <w:gridCol w:w="1904"/>
        <w:gridCol w:w="1904"/>
        <w:gridCol w:w="1904"/>
        <w:gridCol w:w="1904"/>
        <w:gridCol w:w="1904"/>
        <w:gridCol w:w="19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559" w:type="dxa"/>
            <w:gridSpan w:val="2"/>
            <w:tcBorders>
              <w:bottom w:val="single" w:color="000000" w:sz="4" w:space="0"/>
              <w:right w:val="single" w:color="000000" w:sz="4" w:space="0"/>
            </w:tcBorders>
          </w:tcPr>
          <w:p>
            <w:pPr>
              <w:pStyle w:val="10"/>
              <w:tabs>
                <w:tab w:val="left" w:pos="612"/>
              </w:tabs>
              <w:spacing w:before="113"/>
              <w:ind w:left="12"/>
              <w:jc w:val="center"/>
              <w:rPr>
                <w:sz w:val="20"/>
              </w:rPr>
            </w:pPr>
            <w:r>
              <w:rPr>
                <w:sz w:val="20"/>
              </w:rPr>
              <w:t>项</w:t>
            </w:r>
            <w:r>
              <w:rPr>
                <w:sz w:val="20"/>
              </w:rPr>
              <w:tab/>
            </w:r>
            <w:r>
              <w:rPr>
                <w:sz w:val="20"/>
              </w:rPr>
              <w:t>目</w:t>
            </w:r>
          </w:p>
        </w:tc>
        <w:tc>
          <w:tcPr>
            <w:tcW w:w="1904"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357"/>
              <w:rPr>
                <w:sz w:val="20"/>
              </w:rPr>
            </w:pPr>
            <w:r>
              <w:rPr>
                <w:sz w:val="20"/>
              </w:rPr>
              <w:t>本年支出合计</w:t>
            </w:r>
          </w:p>
        </w:tc>
        <w:tc>
          <w:tcPr>
            <w:tcW w:w="1904"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555"/>
              <w:rPr>
                <w:sz w:val="20"/>
              </w:rPr>
            </w:pPr>
            <w:r>
              <w:rPr>
                <w:sz w:val="20"/>
              </w:rPr>
              <w:t>基本支出</w:t>
            </w:r>
          </w:p>
        </w:tc>
        <w:tc>
          <w:tcPr>
            <w:tcW w:w="1904"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557"/>
              <w:rPr>
                <w:sz w:val="20"/>
              </w:rPr>
            </w:pPr>
            <w:r>
              <w:rPr>
                <w:sz w:val="20"/>
              </w:rPr>
              <w:t>项目支出</w:t>
            </w:r>
          </w:p>
        </w:tc>
        <w:tc>
          <w:tcPr>
            <w:tcW w:w="1904"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357"/>
              <w:rPr>
                <w:sz w:val="20"/>
              </w:rPr>
            </w:pPr>
            <w:r>
              <w:rPr>
                <w:sz w:val="20"/>
              </w:rPr>
              <w:t>上缴上级支出</w:t>
            </w:r>
          </w:p>
        </w:tc>
        <w:tc>
          <w:tcPr>
            <w:tcW w:w="1904" w:type="dxa"/>
            <w:vMerge w:val="restart"/>
            <w:tcBorders>
              <w:left w:val="single" w:color="000000" w:sz="4" w:space="0"/>
              <w:bottom w:val="single" w:color="000000" w:sz="4" w:space="0"/>
              <w:right w:val="single" w:color="000000" w:sz="4" w:space="0"/>
            </w:tcBorders>
          </w:tcPr>
          <w:p>
            <w:pPr>
              <w:pStyle w:val="10"/>
              <w:rPr>
                <w:sz w:val="20"/>
              </w:rPr>
            </w:pPr>
          </w:p>
          <w:p>
            <w:pPr>
              <w:pStyle w:val="10"/>
              <w:spacing w:before="8"/>
              <w:rPr>
                <w:sz w:val="26"/>
              </w:rPr>
            </w:pPr>
          </w:p>
          <w:p>
            <w:pPr>
              <w:pStyle w:val="10"/>
              <w:ind w:left="555"/>
              <w:rPr>
                <w:sz w:val="20"/>
              </w:rPr>
            </w:pPr>
            <w:r>
              <w:rPr>
                <w:sz w:val="20"/>
              </w:rPr>
              <w:t>经营支出</w:t>
            </w:r>
          </w:p>
        </w:tc>
        <w:tc>
          <w:tcPr>
            <w:tcW w:w="1909" w:type="dxa"/>
            <w:vMerge w:val="restart"/>
            <w:tcBorders>
              <w:left w:val="single" w:color="000000" w:sz="4" w:space="0"/>
              <w:bottom w:val="single" w:color="000000" w:sz="4" w:space="0"/>
            </w:tcBorders>
          </w:tcPr>
          <w:p>
            <w:pPr>
              <w:pStyle w:val="10"/>
              <w:rPr>
                <w:sz w:val="20"/>
              </w:rPr>
            </w:pPr>
          </w:p>
          <w:p>
            <w:pPr>
              <w:pStyle w:val="10"/>
              <w:spacing w:before="8"/>
              <w:rPr>
                <w:sz w:val="26"/>
              </w:rPr>
            </w:pPr>
          </w:p>
          <w:p>
            <w:pPr>
              <w:pStyle w:val="10"/>
              <w:ind w:left="58"/>
              <w:rPr>
                <w:sz w:val="20"/>
              </w:rPr>
            </w:pPr>
            <w:r>
              <w:rPr>
                <w:sz w:val="20"/>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0" w:hRule="atLeast"/>
        </w:trPr>
        <w:tc>
          <w:tcPr>
            <w:tcW w:w="1183" w:type="dxa"/>
            <w:tcBorders>
              <w:top w:val="single" w:color="000000" w:sz="4" w:space="0"/>
              <w:bottom w:val="single" w:color="000000" w:sz="4" w:space="0"/>
              <w:right w:val="single" w:color="000000" w:sz="4" w:space="0"/>
            </w:tcBorders>
          </w:tcPr>
          <w:p>
            <w:pPr>
              <w:pStyle w:val="10"/>
              <w:spacing w:before="4"/>
              <w:rPr>
                <w:sz w:val="16"/>
              </w:rPr>
            </w:pPr>
          </w:p>
          <w:p>
            <w:pPr>
              <w:pStyle w:val="10"/>
              <w:spacing w:line="292" w:lineRule="auto"/>
              <w:ind w:left="189" w:right="177"/>
              <w:rPr>
                <w:sz w:val="20"/>
              </w:rPr>
            </w:pPr>
            <w:r>
              <w:rPr>
                <w:sz w:val="20"/>
              </w:rPr>
              <w:t>功能分类科目编码</w:t>
            </w:r>
          </w:p>
        </w:tc>
        <w:tc>
          <w:tcPr>
            <w:tcW w:w="1376" w:type="dxa"/>
            <w:tcBorders>
              <w:top w:val="single" w:color="000000" w:sz="4" w:space="0"/>
              <w:left w:val="single" w:color="000000" w:sz="4" w:space="0"/>
              <w:bottom w:val="single" w:color="000000" w:sz="4" w:space="0"/>
              <w:right w:val="single" w:color="000000" w:sz="4" w:space="0"/>
            </w:tcBorders>
          </w:tcPr>
          <w:p>
            <w:pPr>
              <w:pStyle w:val="10"/>
              <w:spacing w:before="6"/>
              <w:rPr>
                <w:sz w:val="28"/>
              </w:rPr>
            </w:pPr>
          </w:p>
          <w:p>
            <w:pPr>
              <w:pStyle w:val="10"/>
              <w:ind w:left="293"/>
              <w:rPr>
                <w:sz w:val="20"/>
              </w:rPr>
            </w:pPr>
            <w:r>
              <w:rPr>
                <w:sz w:val="20"/>
              </w:rPr>
              <w:t>科目名称</w:t>
            </w:r>
          </w:p>
        </w:tc>
        <w:tc>
          <w:tcPr>
            <w:tcW w:w="1904" w:type="dxa"/>
            <w:vMerge w:val="continue"/>
            <w:tcBorders>
              <w:top w:val="nil"/>
              <w:left w:val="single" w:color="000000" w:sz="4" w:space="0"/>
              <w:bottom w:val="single" w:color="000000" w:sz="4" w:space="0"/>
              <w:right w:val="single" w:color="000000" w:sz="4" w:space="0"/>
            </w:tcBorders>
          </w:tcPr>
          <w:p>
            <w:pPr>
              <w:rPr>
                <w:sz w:val="2"/>
                <w:szCs w:val="2"/>
              </w:rPr>
            </w:pPr>
          </w:p>
        </w:tc>
        <w:tc>
          <w:tcPr>
            <w:tcW w:w="1904" w:type="dxa"/>
            <w:vMerge w:val="continue"/>
            <w:tcBorders>
              <w:top w:val="nil"/>
              <w:left w:val="single" w:color="000000" w:sz="4" w:space="0"/>
              <w:bottom w:val="single" w:color="000000" w:sz="4" w:space="0"/>
              <w:right w:val="single" w:color="000000" w:sz="4" w:space="0"/>
            </w:tcBorders>
          </w:tcPr>
          <w:p>
            <w:pPr>
              <w:rPr>
                <w:sz w:val="2"/>
                <w:szCs w:val="2"/>
              </w:rPr>
            </w:pPr>
          </w:p>
        </w:tc>
        <w:tc>
          <w:tcPr>
            <w:tcW w:w="1904" w:type="dxa"/>
            <w:vMerge w:val="continue"/>
            <w:tcBorders>
              <w:top w:val="nil"/>
              <w:left w:val="single" w:color="000000" w:sz="4" w:space="0"/>
              <w:bottom w:val="single" w:color="000000" w:sz="4" w:space="0"/>
              <w:right w:val="single" w:color="000000" w:sz="4" w:space="0"/>
            </w:tcBorders>
          </w:tcPr>
          <w:p>
            <w:pPr>
              <w:rPr>
                <w:sz w:val="2"/>
                <w:szCs w:val="2"/>
              </w:rPr>
            </w:pPr>
          </w:p>
        </w:tc>
        <w:tc>
          <w:tcPr>
            <w:tcW w:w="1904" w:type="dxa"/>
            <w:vMerge w:val="continue"/>
            <w:tcBorders>
              <w:top w:val="nil"/>
              <w:left w:val="single" w:color="000000" w:sz="4" w:space="0"/>
              <w:bottom w:val="single" w:color="000000" w:sz="4" w:space="0"/>
              <w:right w:val="single" w:color="000000" w:sz="4" w:space="0"/>
            </w:tcBorders>
          </w:tcPr>
          <w:p>
            <w:pPr>
              <w:rPr>
                <w:sz w:val="2"/>
                <w:szCs w:val="2"/>
              </w:rPr>
            </w:pPr>
          </w:p>
        </w:tc>
        <w:tc>
          <w:tcPr>
            <w:tcW w:w="1904" w:type="dxa"/>
            <w:vMerge w:val="continue"/>
            <w:tcBorders>
              <w:top w:val="nil"/>
              <w:left w:val="single" w:color="000000" w:sz="4" w:space="0"/>
              <w:bottom w:val="single" w:color="000000" w:sz="4" w:space="0"/>
              <w:right w:val="single" w:color="000000" w:sz="4" w:space="0"/>
            </w:tcBorders>
          </w:tcPr>
          <w:p>
            <w:pPr>
              <w:rPr>
                <w:sz w:val="2"/>
                <w:szCs w:val="2"/>
              </w:rPr>
            </w:pPr>
          </w:p>
        </w:tc>
        <w:tc>
          <w:tcPr>
            <w:tcW w:w="1909"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559" w:type="dxa"/>
            <w:gridSpan w:val="2"/>
            <w:tcBorders>
              <w:top w:val="single" w:color="000000" w:sz="4" w:space="0"/>
              <w:bottom w:val="single" w:color="000000" w:sz="4" w:space="0"/>
              <w:right w:val="single" w:color="000000" w:sz="4" w:space="0"/>
            </w:tcBorders>
          </w:tcPr>
          <w:p>
            <w:pPr>
              <w:pStyle w:val="10"/>
              <w:spacing w:before="113"/>
              <w:ind w:left="9"/>
              <w:jc w:val="center"/>
              <w:rPr>
                <w:sz w:val="20"/>
              </w:rPr>
            </w:pPr>
            <w:r>
              <w:rPr>
                <w:sz w:val="20"/>
              </w:rPr>
              <w:t>栏次</w:t>
            </w:r>
          </w:p>
        </w:tc>
        <w:tc>
          <w:tcPr>
            <w:tcW w:w="1904" w:type="dxa"/>
            <w:tcBorders>
              <w:top w:val="single" w:color="000000" w:sz="4" w:space="0"/>
              <w:left w:val="single" w:color="000000" w:sz="4" w:space="0"/>
              <w:bottom w:val="single" w:color="000000" w:sz="4" w:space="0"/>
              <w:right w:val="single" w:color="000000" w:sz="4" w:space="0"/>
            </w:tcBorders>
          </w:tcPr>
          <w:p>
            <w:pPr>
              <w:pStyle w:val="10"/>
              <w:spacing w:before="113"/>
              <w:ind w:left="19"/>
              <w:jc w:val="center"/>
              <w:rPr>
                <w:sz w:val="20"/>
              </w:rPr>
            </w:pPr>
            <w:r>
              <w:rPr>
                <w:w w:val="99"/>
                <w:sz w:val="20"/>
              </w:rPr>
              <w:t>1</w:t>
            </w:r>
          </w:p>
        </w:tc>
        <w:tc>
          <w:tcPr>
            <w:tcW w:w="1904" w:type="dxa"/>
            <w:tcBorders>
              <w:top w:val="single" w:color="000000" w:sz="4" w:space="0"/>
              <w:left w:val="single" w:color="000000" w:sz="4" w:space="0"/>
              <w:bottom w:val="single" w:color="000000" w:sz="4" w:space="0"/>
              <w:right w:val="single" w:color="000000" w:sz="4" w:space="0"/>
            </w:tcBorders>
          </w:tcPr>
          <w:p>
            <w:pPr>
              <w:pStyle w:val="10"/>
              <w:spacing w:before="113"/>
              <w:ind w:left="17"/>
              <w:jc w:val="center"/>
              <w:rPr>
                <w:sz w:val="20"/>
              </w:rPr>
            </w:pPr>
            <w:r>
              <w:rPr>
                <w:w w:val="99"/>
                <w:sz w:val="20"/>
              </w:rPr>
              <w:t>2</w:t>
            </w:r>
          </w:p>
        </w:tc>
        <w:tc>
          <w:tcPr>
            <w:tcW w:w="1904" w:type="dxa"/>
            <w:tcBorders>
              <w:top w:val="single" w:color="000000" w:sz="4" w:space="0"/>
              <w:left w:val="single" w:color="000000" w:sz="4" w:space="0"/>
              <w:bottom w:val="single" w:color="000000" w:sz="4" w:space="0"/>
              <w:right w:val="single" w:color="000000" w:sz="4" w:space="0"/>
            </w:tcBorders>
          </w:tcPr>
          <w:p>
            <w:pPr>
              <w:pStyle w:val="10"/>
              <w:spacing w:before="113"/>
              <w:ind w:left="16"/>
              <w:jc w:val="center"/>
              <w:rPr>
                <w:sz w:val="20"/>
              </w:rPr>
            </w:pPr>
            <w:r>
              <w:rPr>
                <w:w w:val="99"/>
                <w:sz w:val="20"/>
              </w:rPr>
              <w:t>3</w:t>
            </w:r>
          </w:p>
        </w:tc>
        <w:tc>
          <w:tcPr>
            <w:tcW w:w="1904" w:type="dxa"/>
            <w:tcBorders>
              <w:top w:val="single" w:color="000000" w:sz="4" w:space="0"/>
              <w:left w:val="single" w:color="000000" w:sz="4" w:space="0"/>
              <w:bottom w:val="single" w:color="000000" w:sz="4" w:space="0"/>
              <w:right w:val="single" w:color="000000" w:sz="4" w:space="0"/>
            </w:tcBorders>
          </w:tcPr>
          <w:p>
            <w:pPr>
              <w:pStyle w:val="10"/>
              <w:spacing w:before="113"/>
              <w:ind w:left="19"/>
              <w:jc w:val="center"/>
              <w:rPr>
                <w:sz w:val="20"/>
              </w:rPr>
            </w:pPr>
            <w:r>
              <w:rPr>
                <w:w w:val="99"/>
                <w:sz w:val="20"/>
              </w:rPr>
              <w:t>4</w:t>
            </w:r>
          </w:p>
        </w:tc>
        <w:tc>
          <w:tcPr>
            <w:tcW w:w="1904" w:type="dxa"/>
            <w:tcBorders>
              <w:top w:val="single" w:color="000000" w:sz="4" w:space="0"/>
              <w:left w:val="single" w:color="000000" w:sz="4" w:space="0"/>
              <w:bottom w:val="single" w:color="000000" w:sz="4" w:space="0"/>
              <w:right w:val="single" w:color="000000" w:sz="4" w:space="0"/>
            </w:tcBorders>
          </w:tcPr>
          <w:p>
            <w:pPr>
              <w:pStyle w:val="10"/>
              <w:spacing w:before="113"/>
              <w:ind w:left="17"/>
              <w:jc w:val="center"/>
              <w:rPr>
                <w:sz w:val="20"/>
              </w:rPr>
            </w:pPr>
            <w:r>
              <w:rPr>
                <w:w w:val="99"/>
                <w:sz w:val="20"/>
              </w:rPr>
              <w:t>5</w:t>
            </w:r>
          </w:p>
        </w:tc>
        <w:tc>
          <w:tcPr>
            <w:tcW w:w="1909" w:type="dxa"/>
            <w:tcBorders>
              <w:top w:val="single" w:color="000000" w:sz="4" w:space="0"/>
              <w:left w:val="single" w:color="000000" w:sz="4" w:space="0"/>
              <w:bottom w:val="single" w:color="000000" w:sz="4" w:space="0"/>
            </w:tcBorders>
          </w:tcPr>
          <w:p>
            <w:pPr>
              <w:pStyle w:val="10"/>
              <w:spacing w:before="113"/>
              <w:ind w:left="21"/>
              <w:jc w:val="center"/>
              <w:rPr>
                <w:sz w:val="20"/>
              </w:rPr>
            </w:pPr>
            <w:r>
              <w:rPr>
                <w:w w:val="99"/>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559" w:type="dxa"/>
            <w:gridSpan w:val="2"/>
            <w:tcBorders>
              <w:top w:val="single" w:color="000000" w:sz="4" w:space="0"/>
              <w:bottom w:val="single" w:color="000000" w:sz="4" w:space="0"/>
              <w:right w:val="single" w:color="000000" w:sz="4" w:space="0"/>
            </w:tcBorders>
          </w:tcPr>
          <w:p>
            <w:pPr>
              <w:pStyle w:val="10"/>
              <w:spacing w:before="113"/>
              <w:ind w:left="9"/>
              <w:jc w:val="center"/>
              <w:rPr>
                <w:sz w:val="20"/>
              </w:rPr>
            </w:pPr>
            <w:r>
              <w:rPr>
                <w:sz w:val="20"/>
              </w:rPr>
              <w:t>合计</w:t>
            </w:r>
          </w:p>
        </w:tc>
        <w:tc>
          <w:tcPr>
            <w:tcW w:w="1904" w:type="dxa"/>
            <w:tcBorders>
              <w:top w:val="single" w:color="000000" w:sz="4" w:space="0"/>
              <w:left w:val="single" w:color="000000" w:sz="4" w:space="0"/>
              <w:bottom w:val="single" w:color="000000" w:sz="4" w:space="0"/>
              <w:right w:val="single" w:color="000000" w:sz="4" w:space="0"/>
            </w:tcBorders>
            <w:vAlign w:val="top"/>
          </w:tcPr>
          <w:p>
            <w:pPr>
              <w:pStyle w:val="10"/>
              <w:spacing w:before="113"/>
              <w:ind w:left="0" w:leftChars="0" w:right="0" w:rightChars="0"/>
              <w:jc w:val="right"/>
              <w:rPr>
                <w:sz w:val="20"/>
              </w:rPr>
            </w:pPr>
            <w:r>
              <w:rPr>
                <w:rFonts w:hint="eastAsia"/>
                <w:w w:val="95"/>
                <w:sz w:val="20"/>
                <w:lang w:val="en-US" w:eastAsia="zh-CN"/>
              </w:rPr>
              <w:t>398.14</w:t>
            </w:r>
          </w:p>
        </w:tc>
        <w:tc>
          <w:tcPr>
            <w:tcW w:w="1904" w:type="dxa"/>
            <w:tcBorders>
              <w:top w:val="single" w:color="000000" w:sz="4" w:space="0"/>
              <w:left w:val="single" w:color="000000" w:sz="4" w:space="0"/>
              <w:bottom w:val="single" w:color="000000" w:sz="4" w:space="0"/>
              <w:right w:val="single" w:color="000000" w:sz="4" w:space="0"/>
            </w:tcBorders>
            <w:vAlign w:val="top"/>
          </w:tcPr>
          <w:p>
            <w:pPr>
              <w:pStyle w:val="10"/>
              <w:spacing w:before="113"/>
              <w:ind w:left="0" w:leftChars="0" w:right="-15" w:rightChars="0"/>
              <w:jc w:val="right"/>
              <w:rPr>
                <w:sz w:val="20"/>
              </w:rPr>
            </w:pPr>
            <w:r>
              <w:rPr>
                <w:rFonts w:hint="eastAsia"/>
                <w:w w:val="95"/>
                <w:sz w:val="20"/>
                <w:lang w:val="en-US" w:eastAsia="zh-CN"/>
              </w:rPr>
              <w:t>398.14</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1183" w:type="dxa"/>
            <w:tcBorders>
              <w:top w:val="single" w:color="000000" w:sz="4" w:space="0"/>
              <w:bottom w:val="single" w:color="000000" w:sz="4" w:space="0"/>
              <w:right w:val="single" w:color="000000" w:sz="4" w:space="0"/>
            </w:tcBorders>
            <w:vAlign w:val="top"/>
          </w:tcPr>
          <w:p>
            <w:pPr>
              <w:pStyle w:val="10"/>
              <w:spacing w:before="7"/>
              <w:rPr>
                <w:rFonts w:hint="eastAsia" w:ascii="宋体" w:hAnsi="宋体" w:eastAsia="宋体" w:cs="宋体"/>
                <w:sz w:val="15"/>
              </w:rPr>
            </w:pPr>
          </w:p>
          <w:p>
            <w:pPr>
              <w:pStyle w:val="10"/>
              <w:ind w:left="14" w:leftChars="0" w:right="0" w:rightChars="0"/>
              <w:rPr>
                <w:sz w:val="20"/>
              </w:rPr>
            </w:pPr>
            <w:r>
              <w:rPr>
                <w:rFonts w:hint="eastAsia" w:ascii="宋体" w:hAnsi="宋体" w:eastAsia="宋体" w:cs="宋体"/>
                <w:sz w:val="20"/>
                <w:lang w:val="en-US" w:eastAsia="zh-CN"/>
              </w:rPr>
              <w:t>201</w:t>
            </w:r>
          </w:p>
        </w:tc>
        <w:tc>
          <w:tcPr>
            <w:tcW w:w="1376" w:type="dxa"/>
            <w:tcBorders>
              <w:top w:val="single" w:color="000000" w:sz="4" w:space="0"/>
              <w:left w:val="single" w:color="000000" w:sz="4" w:space="0"/>
              <w:bottom w:val="single" w:color="000000" w:sz="4" w:space="0"/>
              <w:right w:val="single" w:color="000000" w:sz="4" w:space="0"/>
            </w:tcBorders>
            <w:vAlign w:val="top"/>
          </w:tcPr>
          <w:p>
            <w:pPr>
              <w:pStyle w:val="10"/>
              <w:spacing w:before="56"/>
              <w:ind w:left="18" w:leftChars="0" w:right="0" w:rightChars="0"/>
              <w:rPr>
                <w:sz w:val="20"/>
              </w:rPr>
            </w:pPr>
            <w:r>
              <w:rPr>
                <w:rFonts w:hint="eastAsia" w:ascii="宋体" w:hAnsi="宋体" w:eastAsia="宋体" w:cs="宋体"/>
                <w:sz w:val="20"/>
                <w:lang w:eastAsia="zh-CN"/>
              </w:rPr>
              <w:t>一般公共服务支出</w:t>
            </w:r>
          </w:p>
        </w:tc>
        <w:tc>
          <w:tcPr>
            <w:tcW w:w="1904" w:type="dxa"/>
            <w:tcBorders>
              <w:top w:val="single" w:color="000000" w:sz="4" w:space="0"/>
              <w:left w:val="single" w:color="000000" w:sz="4" w:space="0"/>
              <w:bottom w:val="single" w:color="000000" w:sz="4" w:space="0"/>
              <w:right w:val="single" w:color="000000" w:sz="4" w:space="0"/>
            </w:tcBorders>
            <w:vAlign w:val="top"/>
          </w:tcPr>
          <w:p>
            <w:pPr>
              <w:pStyle w:val="10"/>
              <w:spacing w:before="7"/>
              <w:rPr>
                <w:rFonts w:hint="eastAsia" w:ascii="宋体" w:hAnsi="宋体" w:eastAsia="宋体" w:cs="宋体"/>
                <w:sz w:val="15"/>
              </w:rPr>
            </w:pPr>
          </w:p>
          <w:p>
            <w:pPr>
              <w:pStyle w:val="10"/>
              <w:ind w:left="0" w:leftChars="0" w:right="0" w:rightChars="0"/>
              <w:jc w:val="right"/>
              <w:rPr>
                <w:sz w:val="20"/>
              </w:rPr>
            </w:pPr>
            <w:r>
              <w:rPr>
                <w:rFonts w:hint="eastAsia" w:ascii="宋体" w:hAnsi="宋体" w:eastAsia="宋体" w:cs="宋体"/>
                <w:w w:val="95"/>
                <w:sz w:val="20"/>
                <w:lang w:val="en-US" w:eastAsia="zh-CN"/>
              </w:rPr>
              <w:t>397.3</w:t>
            </w:r>
            <w:r>
              <w:rPr>
                <w:rFonts w:hint="eastAsia" w:cs="宋体"/>
                <w:w w:val="95"/>
                <w:sz w:val="20"/>
                <w:lang w:val="en-US" w:eastAsia="zh-CN"/>
              </w:rPr>
              <w:t>0</w:t>
            </w:r>
          </w:p>
        </w:tc>
        <w:tc>
          <w:tcPr>
            <w:tcW w:w="1904" w:type="dxa"/>
            <w:tcBorders>
              <w:top w:val="single" w:color="000000" w:sz="4" w:space="0"/>
              <w:left w:val="single" w:color="000000" w:sz="4" w:space="0"/>
              <w:bottom w:val="single" w:color="000000" w:sz="4" w:space="0"/>
              <w:right w:val="single" w:color="000000" w:sz="4" w:space="0"/>
            </w:tcBorders>
            <w:vAlign w:val="top"/>
          </w:tcPr>
          <w:p>
            <w:pPr>
              <w:pStyle w:val="10"/>
              <w:spacing w:before="7"/>
              <w:rPr>
                <w:rFonts w:hint="eastAsia" w:ascii="宋体" w:hAnsi="宋体" w:eastAsia="宋体" w:cs="宋体"/>
                <w:sz w:val="15"/>
              </w:rPr>
            </w:pPr>
          </w:p>
          <w:p>
            <w:pPr>
              <w:pStyle w:val="10"/>
              <w:ind w:left="0" w:leftChars="0" w:right="-15" w:rightChars="0"/>
              <w:jc w:val="right"/>
              <w:rPr>
                <w:sz w:val="20"/>
              </w:rPr>
            </w:pPr>
            <w:r>
              <w:rPr>
                <w:rFonts w:hint="eastAsia" w:ascii="宋体" w:hAnsi="宋体" w:eastAsia="宋体" w:cs="宋体"/>
                <w:w w:val="95"/>
                <w:sz w:val="20"/>
                <w:lang w:val="en-US" w:eastAsia="zh-CN"/>
              </w:rPr>
              <w:t>397.3</w:t>
            </w:r>
            <w:r>
              <w:rPr>
                <w:rFonts w:hint="eastAsia" w:cs="宋体"/>
                <w:w w:val="95"/>
                <w:sz w:val="20"/>
                <w:lang w:val="en-US" w:eastAsia="zh-CN"/>
              </w:rPr>
              <w:t>0</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183" w:type="dxa"/>
            <w:tcBorders>
              <w:top w:val="single" w:color="000000" w:sz="4" w:space="0"/>
              <w:bottom w:val="single" w:color="000000" w:sz="4" w:space="0"/>
              <w:right w:val="single" w:color="000000" w:sz="4" w:space="0"/>
            </w:tcBorders>
            <w:vAlign w:val="top"/>
          </w:tcPr>
          <w:p>
            <w:pPr>
              <w:pStyle w:val="10"/>
              <w:spacing w:before="6"/>
              <w:rPr>
                <w:rFonts w:hint="eastAsia" w:ascii="宋体" w:hAnsi="宋体" w:eastAsia="宋体" w:cs="宋体"/>
                <w:sz w:val="15"/>
              </w:rPr>
            </w:pPr>
          </w:p>
          <w:p>
            <w:pPr>
              <w:pStyle w:val="10"/>
              <w:ind w:left="14" w:leftChars="0" w:right="0" w:rightChars="0"/>
              <w:rPr>
                <w:sz w:val="20"/>
              </w:rPr>
            </w:pPr>
            <w:r>
              <w:rPr>
                <w:rFonts w:hint="eastAsia" w:ascii="宋体" w:hAnsi="宋体" w:eastAsia="宋体" w:cs="宋体"/>
                <w:sz w:val="20"/>
                <w:lang w:val="en-US" w:eastAsia="zh-CN"/>
              </w:rPr>
              <w:t>20133</w:t>
            </w:r>
          </w:p>
        </w:tc>
        <w:tc>
          <w:tcPr>
            <w:tcW w:w="1376" w:type="dxa"/>
            <w:tcBorders>
              <w:top w:val="single" w:color="000000" w:sz="4" w:space="0"/>
              <w:left w:val="single" w:color="000000" w:sz="4" w:space="0"/>
              <w:bottom w:val="single" w:color="000000" w:sz="4" w:space="0"/>
              <w:right w:val="single" w:color="000000" w:sz="4" w:space="0"/>
            </w:tcBorders>
            <w:vAlign w:val="top"/>
          </w:tcPr>
          <w:p>
            <w:pPr>
              <w:pStyle w:val="10"/>
              <w:spacing w:before="56"/>
              <w:ind w:left="18" w:leftChars="0" w:right="0" w:rightChars="0"/>
              <w:rPr>
                <w:sz w:val="20"/>
              </w:rPr>
            </w:pPr>
            <w:r>
              <w:rPr>
                <w:rFonts w:hint="eastAsia" w:ascii="宋体" w:hAnsi="宋体" w:eastAsia="宋体" w:cs="宋体"/>
                <w:sz w:val="20"/>
                <w:lang w:eastAsia="zh-CN"/>
              </w:rPr>
              <w:t>宣传事务</w:t>
            </w:r>
          </w:p>
        </w:tc>
        <w:tc>
          <w:tcPr>
            <w:tcW w:w="1904" w:type="dxa"/>
            <w:tcBorders>
              <w:top w:val="single" w:color="000000" w:sz="4" w:space="0"/>
              <w:left w:val="single" w:color="000000" w:sz="4" w:space="0"/>
              <w:bottom w:val="single" w:color="000000" w:sz="4" w:space="0"/>
              <w:right w:val="single" w:color="000000" w:sz="4" w:space="0"/>
            </w:tcBorders>
            <w:vAlign w:val="top"/>
          </w:tcPr>
          <w:p>
            <w:pPr>
              <w:pStyle w:val="10"/>
              <w:spacing w:before="6"/>
              <w:rPr>
                <w:rFonts w:hint="eastAsia" w:ascii="宋体" w:hAnsi="宋体" w:eastAsia="宋体" w:cs="宋体"/>
                <w:sz w:val="15"/>
              </w:rPr>
            </w:pPr>
          </w:p>
          <w:p>
            <w:pPr>
              <w:pStyle w:val="10"/>
              <w:ind w:left="0" w:leftChars="0" w:right="0" w:rightChars="0"/>
              <w:jc w:val="right"/>
              <w:rPr>
                <w:sz w:val="20"/>
              </w:rPr>
            </w:pPr>
            <w:r>
              <w:rPr>
                <w:rFonts w:hint="eastAsia" w:ascii="宋体" w:hAnsi="宋体" w:eastAsia="宋体" w:cs="宋体"/>
                <w:w w:val="95"/>
                <w:sz w:val="20"/>
                <w:lang w:val="en-US" w:eastAsia="zh-CN"/>
              </w:rPr>
              <w:t>397.3</w:t>
            </w:r>
            <w:r>
              <w:rPr>
                <w:rFonts w:hint="eastAsia" w:cs="宋体"/>
                <w:w w:val="95"/>
                <w:sz w:val="20"/>
                <w:lang w:val="en-US" w:eastAsia="zh-CN"/>
              </w:rPr>
              <w:t>0</w:t>
            </w:r>
          </w:p>
        </w:tc>
        <w:tc>
          <w:tcPr>
            <w:tcW w:w="1904" w:type="dxa"/>
            <w:tcBorders>
              <w:top w:val="single" w:color="000000" w:sz="4" w:space="0"/>
              <w:left w:val="single" w:color="000000" w:sz="4" w:space="0"/>
              <w:bottom w:val="single" w:color="000000" w:sz="4" w:space="0"/>
              <w:right w:val="single" w:color="000000" w:sz="4" w:space="0"/>
            </w:tcBorders>
            <w:vAlign w:val="top"/>
          </w:tcPr>
          <w:p>
            <w:pPr>
              <w:pStyle w:val="10"/>
              <w:spacing w:before="6"/>
              <w:rPr>
                <w:rFonts w:hint="eastAsia" w:ascii="宋体" w:hAnsi="宋体" w:eastAsia="宋体" w:cs="宋体"/>
                <w:sz w:val="15"/>
              </w:rPr>
            </w:pPr>
          </w:p>
          <w:p>
            <w:pPr>
              <w:pStyle w:val="10"/>
              <w:ind w:left="0" w:leftChars="0" w:right="-15" w:rightChars="0"/>
              <w:jc w:val="right"/>
              <w:rPr>
                <w:sz w:val="20"/>
              </w:rPr>
            </w:pPr>
            <w:r>
              <w:rPr>
                <w:rFonts w:hint="eastAsia" w:ascii="宋体" w:hAnsi="宋体" w:eastAsia="宋体" w:cs="宋体"/>
                <w:w w:val="95"/>
                <w:sz w:val="20"/>
                <w:lang w:val="en-US" w:eastAsia="zh-CN"/>
              </w:rPr>
              <w:t>397.3</w:t>
            </w:r>
            <w:r>
              <w:rPr>
                <w:rFonts w:hint="eastAsia" w:cs="宋体"/>
                <w:w w:val="95"/>
                <w:sz w:val="20"/>
                <w:lang w:val="en-US" w:eastAsia="zh-CN"/>
              </w:rPr>
              <w:t>0</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83" w:type="dxa"/>
            <w:tcBorders>
              <w:top w:val="single" w:color="000000" w:sz="4" w:space="0"/>
              <w:bottom w:val="single" w:color="000000" w:sz="4" w:space="0"/>
              <w:right w:val="single" w:color="000000" w:sz="4" w:space="0"/>
            </w:tcBorders>
            <w:vAlign w:val="top"/>
          </w:tcPr>
          <w:p>
            <w:pPr>
              <w:pStyle w:val="10"/>
              <w:spacing w:before="111"/>
              <w:ind w:left="14" w:leftChars="0" w:right="0" w:rightChars="0"/>
              <w:rPr>
                <w:sz w:val="20"/>
              </w:rPr>
            </w:pPr>
            <w:r>
              <w:rPr>
                <w:rFonts w:hint="eastAsia" w:ascii="宋体" w:hAnsi="宋体" w:eastAsia="宋体" w:cs="宋体"/>
                <w:sz w:val="20"/>
                <w:lang w:val="en-US" w:eastAsia="zh-CN"/>
              </w:rPr>
              <w:t>2013301</w:t>
            </w:r>
          </w:p>
        </w:tc>
        <w:tc>
          <w:tcPr>
            <w:tcW w:w="1376" w:type="dxa"/>
            <w:tcBorders>
              <w:top w:val="single" w:color="000000" w:sz="4" w:space="0"/>
              <w:left w:val="single" w:color="000000" w:sz="4" w:space="0"/>
              <w:bottom w:val="single" w:color="000000" w:sz="4" w:space="0"/>
              <w:right w:val="single" w:color="000000" w:sz="4" w:space="0"/>
            </w:tcBorders>
            <w:vAlign w:val="top"/>
          </w:tcPr>
          <w:p>
            <w:pPr>
              <w:pStyle w:val="10"/>
              <w:spacing w:before="111"/>
              <w:ind w:left="18" w:leftChars="0" w:right="0" w:rightChars="0"/>
              <w:rPr>
                <w:sz w:val="20"/>
              </w:rPr>
            </w:pPr>
            <w:r>
              <w:rPr>
                <w:rFonts w:hint="eastAsia" w:ascii="宋体" w:hAnsi="宋体" w:eastAsia="宋体" w:cs="宋体"/>
                <w:sz w:val="20"/>
              </w:rPr>
              <w:t>行政运行</w:t>
            </w:r>
          </w:p>
        </w:tc>
        <w:tc>
          <w:tcPr>
            <w:tcW w:w="1904" w:type="dxa"/>
            <w:tcBorders>
              <w:top w:val="single" w:color="000000" w:sz="4" w:space="0"/>
              <w:left w:val="single" w:color="000000" w:sz="4" w:space="0"/>
              <w:bottom w:val="single" w:color="000000" w:sz="4" w:space="0"/>
              <w:right w:val="single" w:color="000000" w:sz="4" w:space="0"/>
            </w:tcBorders>
            <w:vAlign w:val="top"/>
          </w:tcPr>
          <w:p>
            <w:pPr>
              <w:pStyle w:val="10"/>
              <w:spacing w:before="111"/>
              <w:ind w:left="0" w:leftChars="0" w:right="0" w:rightChars="0"/>
              <w:jc w:val="right"/>
              <w:rPr>
                <w:sz w:val="20"/>
              </w:rPr>
            </w:pPr>
            <w:r>
              <w:rPr>
                <w:rFonts w:hint="eastAsia" w:ascii="宋体" w:hAnsi="宋体" w:eastAsia="宋体" w:cs="宋体"/>
                <w:w w:val="95"/>
                <w:sz w:val="20"/>
                <w:lang w:val="en-US" w:eastAsia="zh-CN"/>
              </w:rPr>
              <w:t>397.3</w:t>
            </w:r>
            <w:r>
              <w:rPr>
                <w:rFonts w:hint="eastAsia" w:cs="宋体"/>
                <w:w w:val="95"/>
                <w:sz w:val="20"/>
                <w:lang w:val="en-US" w:eastAsia="zh-CN"/>
              </w:rPr>
              <w:t>0</w:t>
            </w:r>
          </w:p>
        </w:tc>
        <w:tc>
          <w:tcPr>
            <w:tcW w:w="1904" w:type="dxa"/>
            <w:tcBorders>
              <w:top w:val="single" w:color="000000" w:sz="4" w:space="0"/>
              <w:left w:val="single" w:color="000000" w:sz="4" w:space="0"/>
              <w:bottom w:val="single" w:color="000000" w:sz="4" w:space="0"/>
              <w:right w:val="single" w:color="000000" w:sz="4" w:space="0"/>
            </w:tcBorders>
            <w:vAlign w:val="top"/>
          </w:tcPr>
          <w:p>
            <w:pPr>
              <w:pStyle w:val="10"/>
              <w:spacing w:before="111"/>
              <w:ind w:left="0" w:leftChars="0" w:right="-15" w:rightChars="0"/>
              <w:jc w:val="right"/>
              <w:rPr>
                <w:sz w:val="20"/>
              </w:rPr>
            </w:pPr>
            <w:r>
              <w:rPr>
                <w:rFonts w:hint="eastAsia" w:ascii="宋体" w:hAnsi="宋体" w:eastAsia="宋体" w:cs="宋体"/>
                <w:w w:val="95"/>
                <w:sz w:val="20"/>
                <w:lang w:val="en-US" w:eastAsia="zh-CN"/>
              </w:rPr>
              <w:t>397.3</w:t>
            </w:r>
            <w:r>
              <w:rPr>
                <w:rFonts w:hint="eastAsia" w:cs="宋体"/>
                <w:w w:val="95"/>
                <w:sz w:val="20"/>
                <w:lang w:val="en-US" w:eastAsia="zh-CN"/>
              </w:rPr>
              <w:t>0</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83" w:type="dxa"/>
            <w:tcBorders>
              <w:top w:val="single" w:color="000000" w:sz="4" w:space="0"/>
              <w:bottom w:val="single" w:color="000000" w:sz="4" w:space="0"/>
              <w:right w:val="single" w:color="000000" w:sz="4" w:space="0"/>
            </w:tcBorders>
            <w:vAlign w:val="center"/>
          </w:tcPr>
          <w:p>
            <w:pPr>
              <w:pStyle w:val="10"/>
              <w:ind w:left="0" w:leftChars="0" w:right="0" w:rightChars="0"/>
              <w:jc w:val="left"/>
              <w:rPr>
                <w:rFonts w:ascii="Times New Roman"/>
                <w:sz w:val="20"/>
              </w:rPr>
            </w:pPr>
            <w:r>
              <w:rPr>
                <w:rFonts w:hint="eastAsia" w:ascii="宋体" w:hAnsi="宋体" w:eastAsia="宋体" w:cs="宋体"/>
                <w:sz w:val="20"/>
                <w:lang w:val="en-US" w:eastAsia="zh-CN"/>
              </w:rPr>
              <w:t>208</w:t>
            </w:r>
          </w:p>
        </w:tc>
        <w:tc>
          <w:tcPr>
            <w:tcW w:w="1376"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left"/>
              <w:rPr>
                <w:rFonts w:ascii="Times New Roman"/>
                <w:sz w:val="20"/>
              </w:rPr>
            </w:pPr>
            <w:r>
              <w:rPr>
                <w:rFonts w:hint="eastAsia" w:ascii="宋体" w:hAnsi="宋体" w:eastAsia="宋体" w:cs="宋体"/>
                <w:sz w:val="20"/>
                <w:lang w:eastAsia="zh-CN"/>
              </w:rPr>
              <w:t>社会保障和就业支出</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宋体" w:hAnsi="宋体" w:eastAsia="宋体" w:cs="宋体"/>
                <w:sz w:val="20"/>
                <w:lang w:val="en-US" w:eastAsia="zh-CN"/>
              </w:rPr>
              <w:t>0.84</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宋体" w:hAnsi="宋体" w:eastAsia="宋体" w:cs="宋体"/>
                <w:sz w:val="20"/>
                <w:lang w:val="en-US" w:eastAsia="zh-CN"/>
              </w:rPr>
              <w:t>0.84</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83" w:type="dxa"/>
            <w:tcBorders>
              <w:top w:val="single" w:color="000000" w:sz="4" w:space="0"/>
              <w:bottom w:val="single" w:color="000000" w:sz="4" w:space="0"/>
              <w:right w:val="single" w:color="000000" w:sz="4" w:space="0"/>
            </w:tcBorders>
            <w:vAlign w:val="center"/>
          </w:tcPr>
          <w:p>
            <w:pPr>
              <w:pStyle w:val="10"/>
              <w:ind w:left="0" w:leftChars="0" w:right="0" w:rightChars="0"/>
              <w:jc w:val="left"/>
              <w:rPr>
                <w:rFonts w:ascii="Times New Roman"/>
                <w:sz w:val="20"/>
              </w:rPr>
            </w:pPr>
            <w:r>
              <w:rPr>
                <w:rFonts w:hint="eastAsia" w:ascii="宋体" w:hAnsi="宋体" w:eastAsia="宋体" w:cs="宋体"/>
                <w:sz w:val="20"/>
                <w:lang w:val="en-US" w:eastAsia="zh-CN"/>
              </w:rPr>
              <w:t>20808</w:t>
            </w:r>
          </w:p>
        </w:tc>
        <w:tc>
          <w:tcPr>
            <w:tcW w:w="1376"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left"/>
              <w:rPr>
                <w:rFonts w:ascii="Times New Roman"/>
                <w:sz w:val="20"/>
              </w:rPr>
            </w:pPr>
            <w:r>
              <w:rPr>
                <w:rFonts w:hint="eastAsia" w:ascii="宋体" w:hAnsi="宋体" w:eastAsia="宋体" w:cs="宋体"/>
                <w:sz w:val="20"/>
                <w:lang w:eastAsia="zh-CN"/>
              </w:rPr>
              <w:t>抚恤</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宋体" w:hAnsi="宋体" w:eastAsia="宋体" w:cs="宋体"/>
                <w:sz w:val="20"/>
                <w:lang w:val="en-US" w:eastAsia="zh-CN"/>
              </w:rPr>
              <w:t>0.84</w:t>
            </w:r>
          </w:p>
        </w:tc>
        <w:tc>
          <w:tcPr>
            <w:tcW w:w="1904"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宋体" w:hAnsi="宋体" w:eastAsia="宋体" w:cs="宋体"/>
                <w:sz w:val="20"/>
                <w:lang w:val="en-US" w:eastAsia="zh-CN"/>
              </w:rPr>
              <w:t>0.84</w:t>
            </w: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183" w:type="dxa"/>
            <w:tcBorders>
              <w:top w:val="single" w:color="000000" w:sz="4" w:space="0"/>
              <w:right w:val="single" w:color="000000" w:sz="4" w:space="0"/>
            </w:tcBorders>
            <w:vAlign w:val="center"/>
          </w:tcPr>
          <w:p>
            <w:pPr>
              <w:pStyle w:val="10"/>
              <w:ind w:left="0" w:leftChars="0" w:right="0" w:rightChars="0"/>
              <w:jc w:val="left"/>
              <w:rPr>
                <w:rFonts w:ascii="Times New Roman"/>
                <w:sz w:val="20"/>
              </w:rPr>
            </w:pPr>
            <w:r>
              <w:rPr>
                <w:rFonts w:hint="eastAsia" w:ascii="宋体" w:hAnsi="宋体" w:eastAsia="宋体" w:cs="宋体"/>
                <w:sz w:val="20"/>
                <w:lang w:val="en-US" w:eastAsia="zh-CN"/>
              </w:rPr>
              <w:t>2080801</w:t>
            </w:r>
          </w:p>
        </w:tc>
        <w:tc>
          <w:tcPr>
            <w:tcW w:w="1376" w:type="dxa"/>
            <w:tcBorders>
              <w:top w:val="single" w:color="000000" w:sz="4" w:space="0"/>
              <w:left w:val="single" w:color="000000" w:sz="4" w:space="0"/>
              <w:right w:val="single" w:color="000000" w:sz="4" w:space="0"/>
            </w:tcBorders>
            <w:vAlign w:val="center"/>
          </w:tcPr>
          <w:p>
            <w:pPr>
              <w:pStyle w:val="10"/>
              <w:ind w:left="0" w:leftChars="0" w:right="0" w:rightChars="0"/>
              <w:jc w:val="left"/>
              <w:rPr>
                <w:rFonts w:ascii="Times New Roman"/>
                <w:sz w:val="20"/>
              </w:rPr>
            </w:pPr>
            <w:r>
              <w:rPr>
                <w:rFonts w:hint="eastAsia" w:ascii="宋体" w:hAnsi="宋体" w:eastAsia="宋体" w:cs="宋体"/>
                <w:sz w:val="20"/>
                <w:lang w:eastAsia="zh-CN"/>
              </w:rPr>
              <w:t>死亡抚恤</w:t>
            </w:r>
          </w:p>
        </w:tc>
        <w:tc>
          <w:tcPr>
            <w:tcW w:w="1904" w:type="dxa"/>
            <w:tcBorders>
              <w:top w:val="single" w:color="000000" w:sz="4" w:space="0"/>
              <w:left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宋体" w:hAnsi="宋体" w:eastAsia="宋体" w:cs="宋体"/>
                <w:sz w:val="20"/>
                <w:lang w:val="en-US" w:eastAsia="zh-CN"/>
              </w:rPr>
              <w:t>0.84</w:t>
            </w:r>
          </w:p>
        </w:tc>
        <w:tc>
          <w:tcPr>
            <w:tcW w:w="1904" w:type="dxa"/>
            <w:tcBorders>
              <w:top w:val="single" w:color="000000" w:sz="4" w:space="0"/>
              <w:left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宋体" w:hAnsi="宋体" w:eastAsia="宋体" w:cs="宋体"/>
                <w:sz w:val="20"/>
                <w:lang w:val="en-US" w:eastAsia="zh-CN"/>
              </w:rPr>
              <w:t>0.84</w:t>
            </w:r>
          </w:p>
        </w:tc>
        <w:tc>
          <w:tcPr>
            <w:tcW w:w="1904" w:type="dxa"/>
            <w:tcBorders>
              <w:top w:val="single" w:color="000000" w:sz="4" w:space="0"/>
              <w:left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right w:val="single" w:color="000000" w:sz="4" w:space="0"/>
            </w:tcBorders>
          </w:tcPr>
          <w:p>
            <w:pPr>
              <w:pStyle w:val="10"/>
              <w:rPr>
                <w:rFonts w:ascii="Times New Roman"/>
                <w:sz w:val="20"/>
              </w:rPr>
            </w:pPr>
          </w:p>
        </w:tc>
        <w:tc>
          <w:tcPr>
            <w:tcW w:w="1904" w:type="dxa"/>
            <w:tcBorders>
              <w:top w:val="single" w:color="000000" w:sz="4" w:space="0"/>
              <w:left w:val="single" w:color="000000" w:sz="4" w:space="0"/>
              <w:right w:val="single" w:color="000000" w:sz="4" w:space="0"/>
            </w:tcBorders>
          </w:tcPr>
          <w:p>
            <w:pPr>
              <w:pStyle w:val="10"/>
              <w:rPr>
                <w:rFonts w:ascii="Times New Roman"/>
                <w:sz w:val="20"/>
              </w:rPr>
            </w:pPr>
          </w:p>
        </w:tc>
        <w:tc>
          <w:tcPr>
            <w:tcW w:w="1909" w:type="dxa"/>
            <w:tcBorders>
              <w:top w:val="single" w:color="000000" w:sz="4" w:space="0"/>
              <w:left w:val="single" w:color="000000" w:sz="4" w:space="0"/>
            </w:tcBorders>
          </w:tcPr>
          <w:p>
            <w:pPr>
              <w:pStyle w:val="10"/>
              <w:rPr>
                <w:rFonts w:ascii="Times New Roman"/>
                <w:sz w:val="20"/>
              </w:rPr>
            </w:pPr>
          </w:p>
        </w:tc>
      </w:tr>
    </w:tbl>
    <w:p>
      <w:pPr>
        <w:pStyle w:val="4"/>
        <w:spacing w:before="11"/>
        <w:rPr>
          <w:rFonts w:ascii="宋体"/>
          <w:sz w:val="15"/>
        </w:rPr>
      </w:pPr>
    </w:p>
    <w:p>
      <w:pPr>
        <w:spacing w:before="0"/>
        <w:ind w:left="140" w:right="0" w:firstLine="0"/>
        <w:jc w:val="left"/>
        <w:rPr>
          <w:rFonts w:hint="eastAsia" w:ascii="宋体" w:eastAsia="宋体"/>
          <w:sz w:val="20"/>
        </w:rPr>
      </w:pPr>
      <w:r>
        <w:rPr>
          <w:rFonts w:hint="eastAsia" w:ascii="宋体" w:eastAsia="宋体"/>
          <w:sz w:val="20"/>
        </w:rPr>
        <w:t>注：本表反映部门本年度各项支出情况。本表金额转换为万元时，因四舍五入可能存在尾差。</w:t>
      </w:r>
    </w:p>
    <w:p>
      <w:pPr>
        <w:spacing w:after="0"/>
        <w:jc w:val="left"/>
        <w:rPr>
          <w:rFonts w:hint="eastAsia" w:ascii="宋体" w:eastAsia="宋体"/>
          <w:sz w:val="20"/>
        </w:rPr>
        <w:sectPr>
          <w:pgSz w:w="16840" w:h="11910" w:orient="landscape"/>
          <w:pgMar w:top="1100" w:right="1280" w:bottom="900" w:left="1300" w:header="0" w:footer="720" w:gutter="0"/>
          <w:cols w:space="720" w:num="1"/>
        </w:sectPr>
      </w:pPr>
    </w:p>
    <w:p>
      <w:pPr>
        <w:pStyle w:val="4"/>
        <w:spacing w:before="9"/>
        <w:rPr>
          <w:rFonts w:ascii="宋体"/>
          <w:sz w:val="29"/>
        </w:rPr>
      </w:pPr>
    </w:p>
    <w:p>
      <w:pPr>
        <w:pStyle w:val="4"/>
        <w:spacing w:before="54"/>
        <w:ind w:left="3688" w:right="3705"/>
        <w:jc w:val="center"/>
        <w:rPr>
          <w:rFonts w:hint="eastAsia" w:ascii="宋体" w:eastAsia="宋体"/>
        </w:rPr>
      </w:pPr>
      <w:r>
        <w:rPr>
          <w:rFonts w:hint="eastAsia" w:ascii="宋体" w:eastAsia="宋体"/>
        </w:rPr>
        <w:t>财政拨款收入支出决算总表</w:t>
      </w:r>
    </w:p>
    <w:p>
      <w:pPr>
        <w:spacing w:before="149"/>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04</w:t>
      </w:r>
      <w:r>
        <w:rPr>
          <w:rFonts w:hint="eastAsia" w:ascii="宋体" w:eastAsia="宋体"/>
          <w:spacing w:val="-26"/>
          <w:sz w:val="20"/>
        </w:rPr>
        <w:t xml:space="preserve"> 表</w:t>
      </w:r>
    </w:p>
    <w:p>
      <w:pPr>
        <w:tabs>
          <w:tab w:val="left" w:pos="12957"/>
        </w:tabs>
        <w:spacing w:before="70" w:after="28"/>
        <w:ind w:left="0" w:right="160" w:firstLine="0"/>
        <w:jc w:val="right"/>
        <w:rPr>
          <w:rFonts w:hint="eastAsia" w:ascii="宋体" w:eastAsia="宋体"/>
          <w:sz w:val="20"/>
        </w:rPr>
      </w:pPr>
      <w:r>
        <w:rPr>
          <w:rFonts w:hint="eastAsia" w:ascii="宋体" w:eastAsia="宋体"/>
          <w:sz w:val="20"/>
        </w:rPr>
        <w:t>部门：</w:t>
      </w:r>
      <w:r>
        <w:rPr>
          <w:rFonts w:hint="eastAsia" w:ascii="宋体" w:eastAsia="宋体"/>
          <w:sz w:val="20"/>
          <w:lang w:eastAsia="zh-CN"/>
        </w:rPr>
        <w:t>罗山县委宣传部</w:t>
      </w:r>
      <w:r>
        <w:rPr>
          <w:rFonts w:hint="eastAsia" w:ascii="宋体" w:eastAsia="宋体"/>
          <w:sz w:val="20"/>
        </w:rPr>
        <w:tab/>
      </w:r>
      <w:r>
        <w:rPr>
          <w:rFonts w:hint="eastAsia" w:ascii="宋体" w:eastAsia="宋体"/>
          <w:w w:val="95"/>
          <w:sz w:val="20"/>
        </w:rPr>
        <w:t>单位：万元</w:t>
      </w:r>
    </w:p>
    <w:tbl>
      <w:tblPr>
        <w:tblStyle w:val="6"/>
        <w:tblW w:w="13988"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94"/>
        <w:gridCol w:w="720"/>
        <w:gridCol w:w="1210"/>
        <w:gridCol w:w="3400"/>
        <w:gridCol w:w="597"/>
        <w:gridCol w:w="799"/>
        <w:gridCol w:w="1588"/>
        <w:gridCol w:w="16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7" w:hRule="atLeast"/>
        </w:trPr>
        <w:tc>
          <w:tcPr>
            <w:tcW w:w="5924" w:type="dxa"/>
            <w:gridSpan w:val="3"/>
            <w:tcBorders>
              <w:bottom w:val="single" w:color="000000" w:sz="4" w:space="0"/>
              <w:right w:val="single" w:color="000000" w:sz="4" w:space="0"/>
            </w:tcBorders>
          </w:tcPr>
          <w:p>
            <w:pPr>
              <w:pStyle w:val="10"/>
              <w:spacing w:before="88"/>
              <w:ind w:left="2741" w:right="2727"/>
              <w:jc w:val="center"/>
              <w:rPr>
                <w:sz w:val="20"/>
              </w:rPr>
            </w:pPr>
            <w:r>
              <w:rPr>
                <w:sz w:val="20"/>
              </w:rPr>
              <w:t>收入</w:t>
            </w:r>
          </w:p>
        </w:tc>
        <w:tc>
          <w:tcPr>
            <w:tcW w:w="8064" w:type="dxa"/>
            <w:gridSpan w:val="5"/>
            <w:tcBorders>
              <w:left w:val="single" w:color="000000" w:sz="4" w:space="0"/>
              <w:bottom w:val="single" w:color="000000" w:sz="4" w:space="0"/>
              <w:right w:val="single" w:color="000000" w:sz="4" w:space="0"/>
            </w:tcBorders>
          </w:tcPr>
          <w:p>
            <w:pPr>
              <w:pStyle w:val="10"/>
              <w:spacing w:before="88"/>
              <w:ind w:left="3816" w:right="3798"/>
              <w:jc w:val="center"/>
              <w:rPr>
                <w:sz w:val="20"/>
              </w:rPr>
            </w:pPr>
            <w:r>
              <w:rPr>
                <w:sz w:val="20"/>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5" w:hRule="atLeast"/>
        </w:trPr>
        <w:tc>
          <w:tcPr>
            <w:tcW w:w="3994" w:type="dxa"/>
            <w:tcBorders>
              <w:top w:val="single" w:color="000000" w:sz="4" w:space="0"/>
              <w:bottom w:val="single" w:color="000000" w:sz="4" w:space="0"/>
              <w:right w:val="single" w:color="000000" w:sz="4" w:space="0"/>
            </w:tcBorders>
          </w:tcPr>
          <w:p>
            <w:pPr>
              <w:pStyle w:val="10"/>
              <w:spacing w:before="11"/>
              <w:rPr>
                <w:sz w:val="15"/>
              </w:rPr>
            </w:pPr>
          </w:p>
          <w:p>
            <w:pPr>
              <w:pStyle w:val="10"/>
              <w:tabs>
                <w:tab w:val="left" w:pos="612"/>
              </w:tabs>
              <w:ind w:left="12"/>
              <w:jc w:val="center"/>
              <w:rPr>
                <w:sz w:val="20"/>
              </w:rPr>
            </w:pPr>
            <w:r>
              <w:rPr>
                <w:sz w:val="20"/>
              </w:rPr>
              <w:t>项</w:t>
            </w:r>
            <w:r>
              <w:rPr>
                <w:sz w:val="20"/>
              </w:rPr>
              <w:tab/>
            </w:r>
            <w:r>
              <w:rPr>
                <w:sz w:val="20"/>
              </w:rPr>
              <w:t>目</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11"/>
              <w:rPr>
                <w:sz w:val="15"/>
              </w:rPr>
            </w:pPr>
          </w:p>
          <w:p>
            <w:pPr>
              <w:pStyle w:val="10"/>
              <w:ind w:left="144" w:right="125"/>
              <w:jc w:val="center"/>
              <w:rPr>
                <w:sz w:val="20"/>
              </w:rPr>
            </w:pPr>
            <w:r>
              <w:rPr>
                <w:sz w:val="20"/>
              </w:rPr>
              <w:t>行次</w:t>
            </w:r>
          </w:p>
        </w:tc>
        <w:tc>
          <w:tcPr>
            <w:tcW w:w="1210" w:type="dxa"/>
            <w:tcBorders>
              <w:top w:val="single" w:color="000000" w:sz="4" w:space="0"/>
              <w:left w:val="single" w:color="000000" w:sz="4" w:space="0"/>
              <w:bottom w:val="single" w:color="000000" w:sz="4" w:space="0"/>
              <w:right w:val="single" w:color="000000" w:sz="4" w:space="0"/>
            </w:tcBorders>
          </w:tcPr>
          <w:p>
            <w:pPr>
              <w:pStyle w:val="10"/>
              <w:spacing w:before="11"/>
              <w:rPr>
                <w:sz w:val="15"/>
              </w:rPr>
            </w:pPr>
          </w:p>
          <w:p>
            <w:pPr>
              <w:pStyle w:val="10"/>
              <w:ind w:left="410"/>
              <w:rPr>
                <w:sz w:val="20"/>
              </w:rPr>
            </w:pPr>
            <w:r>
              <w:rPr>
                <w:sz w:val="20"/>
              </w:rPr>
              <w:t>金额</w:t>
            </w: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11"/>
              <w:rPr>
                <w:sz w:val="15"/>
              </w:rPr>
            </w:pPr>
          </w:p>
          <w:p>
            <w:pPr>
              <w:pStyle w:val="10"/>
              <w:tabs>
                <w:tab w:val="left" w:pos="619"/>
              </w:tabs>
              <w:ind w:left="19"/>
              <w:jc w:val="center"/>
              <w:rPr>
                <w:sz w:val="20"/>
              </w:rPr>
            </w:pPr>
            <w:r>
              <w:rPr>
                <w:sz w:val="20"/>
              </w:rPr>
              <w:t>项</w:t>
            </w:r>
            <w:r>
              <w:rPr>
                <w:sz w:val="20"/>
              </w:rPr>
              <w:tab/>
            </w:r>
            <w:r>
              <w:rPr>
                <w:sz w:val="20"/>
              </w:rPr>
              <w:t>目</w:t>
            </w:r>
          </w:p>
        </w:tc>
        <w:tc>
          <w:tcPr>
            <w:tcW w:w="597" w:type="dxa"/>
            <w:tcBorders>
              <w:top w:val="single" w:color="000000" w:sz="4" w:space="0"/>
              <w:left w:val="single" w:color="000000" w:sz="4" w:space="0"/>
              <w:bottom w:val="single" w:color="000000" w:sz="4" w:space="0"/>
              <w:right w:val="single" w:color="000000" w:sz="4" w:space="0"/>
            </w:tcBorders>
          </w:tcPr>
          <w:p>
            <w:pPr>
              <w:pStyle w:val="10"/>
              <w:spacing w:before="11"/>
              <w:rPr>
                <w:sz w:val="15"/>
              </w:rPr>
            </w:pPr>
          </w:p>
          <w:p>
            <w:pPr>
              <w:pStyle w:val="10"/>
              <w:ind w:left="82" w:right="64"/>
              <w:jc w:val="center"/>
              <w:rPr>
                <w:sz w:val="20"/>
              </w:rPr>
            </w:pPr>
            <w:r>
              <w:rPr>
                <w:sz w:val="20"/>
              </w:rPr>
              <w:t>行次</w:t>
            </w:r>
          </w:p>
        </w:tc>
        <w:tc>
          <w:tcPr>
            <w:tcW w:w="799" w:type="dxa"/>
            <w:tcBorders>
              <w:top w:val="single" w:color="000000" w:sz="4" w:space="0"/>
              <w:left w:val="single" w:color="000000" w:sz="4" w:space="0"/>
              <w:bottom w:val="single" w:color="000000" w:sz="4" w:space="0"/>
              <w:right w:val="single" w:color="000000" w:sz="4" w:space="0"/>
            </w:tcBorders>
          </w:tcPr>
          <w:p>
            <w:pPr>
              <w:pStyle w:val="10"/>
              <w:spacing w:before="11"/>
              <w:rPr>
                <w:sz w:val="15"/>
              </w:rPr>
            </w:pPr>
          </w:p>
          <w:p>
            <w:pPr>
              <w:pStyle w:val="10"/>
              <w:ind w:left="87" w:right="69"/>
              <w:jc w:val="center"/>
              <w:rPr>
                <w:sz w:val="20"/>
              </w:rPr>
            </w:pPr>
            <w:r>
              <w:rPr>
                <w:sz w:val="20"/>
              </w:rPr>
              <w:t>合计</w:t>
            </w:r>
          </w:p>
        </w:tc>
        <w:tc>
          <w:tcPr>
            <w:tcW w:w="1588" w:type="dxa"/>
            <w:tcBorders>
              <w:top w:val="single" w:color="000000" w:sz="4" w:space="0"/>
              <w:left w:val="single" w:color="000000" w:sz="4" w:space="0"/>
              <w:bottom w:val="single" w:color="000000" w:sz="4" w:space="0"/>
              <w:right w:val="single" w:color="000000" w:sz="4" w:space="0"/>
            </w:tcBorders>
          </w:tcPr>
          <w:p>
            <w:pPr>
              <w:pStyle w:val="10"/>
              <w:spacing w:before="47"/>
              <w:ind w:left="23" w:right="6"/>
              <w:jc w:val="center"/>
              <w:rPr>
                <w:sz w:val="20"/>
              </w:rPr>
            </w:pPr>
            <w:r>
              <w:rPr>
                <w:sz w:val="20"/>
              </w:rPr>
              <w:t>一般公共预算财政拨款</w:t>
            </w:r>
          </w:p>
        </w:tc>
        <w:tc>
          <w:tcPr>
            <w:tcW w:w="1680" w:type="dxa"/>
            <w:tcBorders>
              <w:top w:val="single" w:color="000000" w:sz="4" w:space="0"/>
              <w:left w:val="single" w:color="000000" w:sz="4" w:space="0"/>
              <w:bottom w:val="single" w:color="000000" w:sz="4" w:space="0"/>
            </w:tcBorders>
          </w:tcPr>
          <w:p>
            <w:pPr>
              <w:pStyle w:val="10"/>
              <w:spacing w:before="47"/>
              <w:ind w:left="24" w:right="1"/>
              <w:jc w:val="center"/>
              <w:rPr>
                <w:sz w:val="20"/>
              </w:rPr>
            </w:pPr>
            <w:r>
              <w:rPr>
                <w:sz w:val="20"/>
              </w:rPr>
              <w:t>政府性基金预算财</w:t>
            </w:r>
          </w:p>
          <w:p>
            <w:pPr>
              <w:pStyle w:val="10"/>
              <w:spacing w:before="56"/>
              <w:ind w:left="24" w:right="1"/>
              <w:jc w:val="center"/>
              <w:rPr>
                <w:sz w:val="20"/>
              </w:rPr>
            </w:pPr>
            <w:r>
              <w:rPr>
                <w:sz w:val="20"/>
              </w:rPr>
              <w:t>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3994" w:type="dxa"/>
            <w:tcBorders>
              <w:top w:val="single" w:color="000000" w:sz="4" w:space="0"/>
              <w:bottom w:val="single" w:color="000000" w:sz="4" w:space="0"/>
              <w:right w:val="single" w:color="000000" w:sz="4" w:space="0"/>
            </w:tcBorders>
          </w:tcPr>
          <w:p>
            <w:pPr>
              <w:pStyle w:val="10"/>
              <w:tabs>
                <w:tab w:val="left" w:pos="612"/>
              </w:tabs>
              <w:spacing w:before="88"/>
              <w:ind w:left="12"/>
              <w:jc w:val="center"/>
              <w:rPr>
                <w:sz w:val="20"/>
              </w:rPr>
            </w:pPr>
            <w:r>
              <w:rPr>
                <w:sz w:val="20"/>
              </w:rPr>
              <w:t>栏</w:t>
            </w:r>
            <w:r>
              <w:rPr>
                <w:sz w:val="20"/>
              </w:rPr>
              <w:tab/>
            </w:r>
            <w:r>
              <w:rPr>
                <w:sz w:val="20"/>
              </w:rPr>
              <w:t>次</w:t>
            </w:r>
          </w:p>
        </w:tc>
        <w:tc>
          <w:tcPr>
            <w:tcW w:w="72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210" w:type="dxa"/>
            <w:tcBorders>
              <w:top w:val="single" w:color="000000" w:sz="4" w:space="0"/>
              <w:left w:val="single" w:color="000000" w:sz="4" w:space="0"/>
              <w:bottom w:val="single" w:color="000000" w:sz="4" w:space="0"/>
              <w:right w:val="single" w:color="000000" w:sz="4" w:space="0"/>
            </w:tcBorders>
          </w:tcPr>
          <w:p>
            <w:pPr>
              <w:pStyle w:val="10"/>
              <w:spacing w:before="88"/>
              <w:ind w:left="17"/>
              <w:jc w:val="center"/>
              <w:rPr>
                <w:sz w:val="20"/>
              </w:rPr>
            </w:pPr>
            <w:r>
              <w:rPr>
                <w:w w:val="99"/>
                <w:sz w:val="20"/>
              </w:rPr>
              <w:t>1</w:t>
            </w:r>
          </w:p>
        </w:tc>
        <w:tc>
          <w:tcPr>
            <w:tcW w:w="3400" w:type="dxa"/>
            <w:tcBorders>
              <w:top w:val="single" w:color="000000" w:sz="4" w:space="0"/>
              <w:left w:val="single" w:color="000000" w:sz="4" w:space="0"/>
              <w:bottom w:val="single" w:color="000000" w:sz="4" w:space="0"/>
              <w:right w:val="single" w:color="000000" w:sz="4" w:space="0"/>
            </w:tcBorders>
          </w:tcPr>
          <w:p>
            <w:pPr>
              <w:pStyle w:val="10"/>
              <w:tabs>
                <w:tab w:val="left" w:pos="619"/>
              </w:tabs>
              <w:spacing w:before="88"/>
              <w:ind w:left="19"/>
              <w:jc w:val="center"/>
              <w:rPr>
                <w:sz w:val="20"/>
              </w:rPr>
            </w:pPr>
            <w:r>
              <w:rPr>
                <w:sz w:val="20"/>
              </w:rPr>
              <w:t>栏</w:t>
            </w:r>
            <w:r>
              <w:rPr>
                <w:sz w:val="20"/>
              </w:rPr>
              <w:tab/>
            </w:r>
            <w:r>
              <w:rPr>
                <w:sz w:val="20"/>
              </w:rPr>
              <w:t>次</w:t>
            </w:r>
          </w:p>
        </w:tc>
        <w:tc>
          <w:tcPr>
            <w:tcW w:w="59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799" w:type="dxa"/>
            <w:tcBorders>
              <w:top w:val="single" w:color="000000" w:sz="4" w:space="0"/>
              <w:left w:val="single" w:color="000000" w:sz="4" w:space="0"/>
              <w:bottom w:val="single" w:color="000000" w:sz="4" w:space="0"/>
              <w:right w:val="single" w:color="000000" w:sz="4" w:space="0"/>
            </w:tcBorders>
          </w:tcPr>
          <w:p>
            <w:pPr>
              <w:pStyle w:val="10"/>
              <w:spacing w:before="88"/>
              <w:ind w:left="17"/>
              <w:jc w:val="center"/>
              <w:rPr>
                <w:sz w:val="20"/>
              </w:rPr>
            </w:pPr>
            <w:r>
              <w:rPr>
                <w:w w:val="99"/>
                <w:sz w:val="20"/>
              </w:rPr>
              <w:t>2</w:t>
            </w:r>
          </w:p>
        </w:tc>
        <w:tc>
          <w:tcPr>
            <w:tcW w:w="1588" w:type="dxa"/>
            <w:tcBorders>
              <w:top w:val="single" w:color="000000" w:sz="4" w:space="0"/>
              <w:left w:val="single" w:color="000000" w:sz="4" w:space="0"/>
              <w:bottom w:val="single" w:color="000000" w:sz="4" w:space="0"/>
              <w:right w:val="single" w:color="000000" w:sz="4" w:space="0"/>
            </w:tcBorders>
          </w:tcPr>
          <w:p>
            <w:pPr>
              <w:pStyle w:val="10"/>
              <w:spacing w:before="88"/>
              <w:ind w:left="16"/>
              <w:jc w:val="center"/>
              <w:rPr>
                <w:sz w:val="20"/>
              </w:rPr>
            </w:pPr>
            <w:r>
              <w:rPr>
                <w:w w:val="99"/>
                <w:sz w:val="20"/>
              </w:rPr>
              <w:t>3</w:t>
            </w:r>
          </w:p>
        </w:tc>
        <w:tc>
          <w:tcPr>
            <w:tcW w:w="1680" w:type="dxa"/>
            <w:tcBorders>
              <w:top w:val="single" w:color="000000" w:sz="4" w:space="0"/>
              <w:left w:val="single" w:color="000000" w:sz="4" w:space="0"/>
              <w:bottom w:val="single" w:color="000000" w:sz="4" w:space="0"/>
            </w:tcBorders>
          </w:tcPr>
          <w:p>
            <w:pPr>
              <w:pStyle w:val="10"/>
              <w:spacing w:before="88"/>
              <w:ind w:left="22"/>
              <w:jc w:val="center"/>
              <w:rPr>
                <w:sz w:val="20"/>
              </w:rPr>
            </w:pPr>
            <w:r>
              <w:rPr>
                <w:w w:val="99"/>
                <w:sz w:val="20"/>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3994" w:type="dxa"/>
            <w:tcBorders>
              <w:top w:val="single" w:color="000000" w:sz="4" w:space="0"/>
              <w:bottom w:val="single" w:color="000000" w:sz="4" w:space="0"/>
              <w:right w:val="single" w:color="000000" w:sz="4" w:space="0"/>
            </w:tcBorders>
          </w:tcPr>
          <w:p>
            <w:pPr>
              <w:pStyle w:val="10"/>
              <w:spacing w:before="88"/>
              <w:ind w:left="14"/>
              <w:rPr>
                <w:sz w:val="20"/>
              </w:rPr>
            </w:pPr>
            <w:r>
              <w:rPr>
                <w:sz w:val="20"/>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107"/>
              <w:ind w:left="15" w:leftChars="0" w:right="0" w:rightChars="0"/>
              <w:jc w:val="center"/>
              <w:rPr>
                <w:sz w:val="20"/>
              </w:rPr>
            </w:pPr>
            <w:r>
              <w:rPr>
                <w:w w:val="99"/>
                <w:sz w:val="20"/>
              </w:rPr>
              <w:t>1</w:t>
            </w:r>
          </w:p>
        </w:tc>
        <w:tc>
          <w:tcPr>
            <w:tcW w:w="1210" w:type="dxa"/>
            <w:tcBorders>
              <w:top w:val="single" w:color="000000" w:sz="4" w:space="0"/>
              <w:left w:val="single" w:color="000000" w:sz="4" w:space="0"/>
              <w:bottom w:val="single" w:color="000000" w:sz="4" w:space="0"/>
              <w:right w:val="single" w:color="000000" w:sz="4" w:space="0"/>
            </w:tcBorders>
          </w:tcPr>
          <w:p>
            <w:pPr>
              <w:pStyle w:val="10"/>
              <w:spacing w:before="88"/>
              <w:ind w:right="1"/>
              <w:jc w:val="right"/>
              <w:rPr>
                <w:rFonts w:hint="eastAsia" w:eastAsia="宋体"/>
                <w:sz w:val="20"/>
                <w:lang w:val="en-US" w:eastAsia="zh-CN"/>
              </w:rPr>
            </w:pPr>
            <w:r>
              <w:rPr>
                <w:rFonts w:hint="eastAsia"/>
                <w:w w:val="95"/>
                <w:sz w:val="20"/>
                <w:lang w:val="en-US" w:eastAsia="zh-CN"/>
              </w:rPr>
              <w:t>398.14</w:t>
            </w: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8"/>
              <w:ind w:left="18"/>
              <w:rPr>
                <w:sz w:val="20"/>
              </w:rPr>
            </w:pPr>
            <w:r>
              <w:rPr>
                <w:sz w:val="20"/>
              </w:rPr>
              <w:t>一、一般公共服务支出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17</w:t>
            </w:r>
          </w:p>
        </w:tc>
        <w:tc>
          <w:tcPr>
            <w:tcW w:w="799" w:type="dxa"/>
            <w:tcBorders>
              <w:top w:val="single" w:color="000000" w:sz="4" w:space="0"/>
              <w:left w:val="single" w:color="000000" w:sz="4" w:space="0"/>
              <w:bottom w:val="single" w:color="000000" w:sz="4" w:space="0"/>
              <w:right w:val="single" w:color="000000" w:sz="4" w:space="0"/>
            </w:tcBorders>
          </w:tcPr>
          <w:p>
            <w:pPr>
              <w:pStyle w:val="10"/>
              <w:spacing w:before="88"/>
              <w:ind w:left="89" w:right="69"/>
              <w:jc w:val="center"/>
              <w:rPr>
                <w:rFonts w:hint="eastAsia" w:eastAsia="宋体"/>
                <w:sz w:val="20"/>
                <w:lang w:val="en-US" w:eastAsia="zh-CN"/>
              </w:rPr>
            </w:pPr>
            <w:r>
              <w:rPr>
                <w:rFonts w:hint="eastAsia"/>
                <w:sz w:val="20"/>
                <w:lang w:val="en-US" w:eastAsia="zh-CN"/>
              </w:rPr>
              <w:t>397.30</w:t>
            </w:r>
          </w:p>
        </w:tc>
        <w:tc>
          <w:tcPr>
            <w:tcW w:w="1588" w:type="dxa"/>
            <w:tcBorders>
              <w:top w:val="single" w:color="000000" w:sz="4" w:space="0"/>
              <w:left w:val="single" w:color="000000" w:sz="4" w:space="0"/>
              <w:bottom w:val="single" w:color="000000" w:sz="4" w:space="0"/>
              <w:right w:val="single" w:color="000000" w:sz="4" w:space="0"/>
            </w:tcBorders>
          </w:tcPr>
          <w:p>
            <w:pPr>
              <w:pStyle w:val="10"/>
              <w:spacing w:before="88"/>
              <w:ind w:left="23" w:right="5"/>
              <w:jc w:val="center"/>
              <w:rPr>
                <w:sz w:val="20"/>
              </w:rPr>
            </w:pPr>
            <w:r>
              <w:rPr>
                <w:rFonts w:hint="eastAsia"/>
                <w:sz w:val="20"/>
                <w:lang w:val="en-US" w:eastAsia="zh-CN"/>
              </w:rPr>
              <w:t>397.30</w:t>
            </w: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3994" w:type="dxa"/>
            <w:tcBorders>
              <w:top w:val="single" w:color="000000" w:sz="4" w:space="0"/>
              <w:bottom w:val="single" w:color="000000" w:sz="4" w:space="0"/>
              <w:right w:val="single" w:color="000000" w:sz="4" w:space="0"/>
            </w:tcBorders>
          </w:tcPr>
          <w:p>
            <w:pPr>
              <w:pStyle w:val="10"/>
              <w:spacing w:before="88"/>
              <w:ind w:left="14"/>
              <w:rPr>
                <w:sz w:val="20"/>
              </w:rPr>
            </w:pPr>
            <w:r>
              <w:rPr>
                <w:sz w:val="20"/>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106"/>
              <w:ind w:left="15" w:leftChars="0" w:right="0" w:rightChars="0"/>
              <w:jc w:val="center"/>
              <w:rPr>
                <w:sz w:val="20"/>
              </w:rPr>
            </w:pPr>
            <w:r>
              <w:rPr>
                <w:w w:val="99"/>
                <w:sz w:val="20"/>
              </w:rPr>
              <w:t>2</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8"/>
              <w:ind w:left="18"/>
              <w:rPr>
                <w:sz w:val="20"/>
              </w:rPr>
            </w:pPr>
            <w:r>
              <w:rPr>
                <w:sz w:val="20"/>
              </w:rPr>
              <w:t>二、外交支出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18</w:t>
            </w:r>
          </w:p>
        </w:tc>
        <w:tc>
          <w:tcPr>
            <w:tcW w:w="7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108"/>
              <w:ind w:left="15" w:leftChars="0" w:right="0" w:rightChars="0"/>
              <w:jc w:val="center"/>
              <w:rPr>
                <w:sz w:val="20"/>
              </w:rPr>
            </w:pPr>
            <w:r>
              <w:rPr>
                <w:w w:val="99"/>
                <w:sz w:val="20"/>
              </w:rPr>
              <w:t>3</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9"/>
              <w:ind w:left="18"/>
              <w:rPr>
                <w:sz w:val="20"/>
              </w:rPr>
            </w:pPr>
            <w:r>
              <w:rPr>
                <w:sz w:val="20"/>
              </w:rPr>
              <w:t>三、国防支出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19</w:t>
            </w:r>
          </w:p>
        </w:tc>
        <w:tc>
          <w:tcPr>
            <w:tcW w:w="7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107"/>
              <w:ind w:left="15" w:leftChars="0" w:right="0" w:rightChars="0"/>
              <w:jc w:val="center"/>
              <w:rPr>
                <w:sz w:val="20"/>
              </w:rPr>
            </w:pPr>
            <w:r>
              <w:rPr>
                <w:w w:val="99"/>
                <w:sz w:val="20"/>
              </w:rPr>
              <w:t>4</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9"/>
              <w:ind w:left="18"/>
              <w:rPr>
                <w:sz w:val="20"/>
              </w:rPr>
            </w:pPr>
            <w:r>
              <w:rPr>
                <w:sz w:val="20"/>
              </w:rPr>
              <w:t>四、公共安全支出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sz w:val="20"/>
              </w:rPr>
              <w:t>20</w:t>
            </w:r>
          </w:p>
        </w:tc>
        <w:tc>
          <w:tcPr>
            <w:tcW w:w="7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106"/>
              <w:ind w:left="15" w:leftChars="0" w:right="0" w:rightChars="0"/>
              <w:jc w:val="center"/>
              <w:rPr>
                <w:sz w:val="20"/>
              </w:rPr>
            </w:pPr>
            <w:r>
              <w:rPr>
                <w:w w:val="99"/>
                <w:sz w:val="20"/>
              </w:rPr>
              <w:t>5</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9"/>
              <w:ind w:left="18"/>
              <w:rPr>
                <w:sz w:val="20"/>
              </w:rPr>
            </w:pPr>
            <w:r>
              <w:rPr>
                <w:sz w:val="20"/>
              </w:rPr>
              <w:t>五、教育支出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108"/>
              <w:ind w:left="158" w:leftChars="0" w:right="140" w:rightChars="0"/>
              <w:jc w:val="center"/>
              <w:rPr>
                <w:rFonts w:hint="eastAsia" w:eastAsia="宋体"/>
                <w:sz w:val="20"/>
                <w:lang w:eastAsia="zh-CN"/>
              </w:rPr>
            </w:pPr>
            <w:r>
              <w:rPr>
                <w:sz w:val="20"/>
              </w:rPr>
              <w:t>2</w:t>
            </w:r>
            <w:r>
              <w:rPr>
                <w:rFonts w:hint="eastAsia"/>
                <w:sz w:val="20"/>
                <w:lang w:val="en-US" w:eastAsia="zh-CN"/>
              </w:rPr>
              <w:t>1</w:t>
            </w:r>
          </w:p>
        </w:tc>
        <w:tc>
          <w:tcPr>
            <w:tcW w:w="7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108"/>
              <w:ind w:left="15" w:leftChars="0" w:right="0" w:rightChars="0"/>
              <w:jc w:val="center"/>
              <w:rPr>
                <w:sz w:val="20"/>
              </w:rPr>
            </w:pPr>
            <w:r>
              <w:rPr>
                <w:w w:val="99"/>
                <w:sz w:val="20"/>
              </w:rPr>
              <w:t>6</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9"/>
              <w:ind w:left="18"/>
              <w:rPr>
                <w:sz w:val="20"/>
              </w:rPr>
            </w:pPr>
            <w:r>
              <w:rPr>
                <w:sz w:val="20"/>
              </w:rPr>
              <w:t>六、科学技术支出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107"/>
              <w:ind w:left="158" w:leftChars="0" w:right="140" w:rightChars="0"/>
              <w:jc w:val="center"/>
              <w:rPr>
                <w:rFonts w:hint="eastAsia" w:eastAsia="宋体"/>
                <w:sz w:val="20"/>
                <w:lang w:val="en-US" w:eastAsia="zh-CN"/>
              </w:rPr>
            </w:pPr>
            <w:r>
              <w:rPr>
                <w:sz w:val="20"/>
              </w:rPr>
              <w:t>2</w:t>
            </w:r>
            <w:r>
              <w:rPr>
                <w:rFonts w:hint="eastAsia"/>
                <w:sz w:val="20"/>
                <w:lang w:val="en-US" w:eastAsia="zh-CN"/>
              </w:rPr>
              <w:t>2</w:t>
            </w:r>
          </w:p>
        </w:tc>
        <w:tc>
          <w:tcPr>
            <w:tcW w:w="7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107"/>
              <w:ind w:left="15" w:leftChars="0" w:right="0" w:rightChars="0"/>
              <w:jc w:val="center"/>
              <w:rPr>
                <w:w w:val="99"/>
                <w:sz w:val="20"/>
              </w:rPr>
            </w:pPr>
            <w:r>
              <w:rPr>
                <w:w w:val="99"/>
                <w:sz w:val="20"/>
              </w:rPr>
              <w:t>7</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top"/>
          </w:tcPr>
          <w:p>
            <w:pPr>
              <w:pStyle w:val="10"/>
              <w:spacing w:before="108"/>
              <w:ind w:left="20" w:leftChars="0" w:right="0" w:rightChars="0"/>
              <w:rPr>
                <w:sz w:val="20"/>
              </w:rPr>
            </w:pPr>
            <w:r>
              <w:rPr>
                <w:rFonts w:hint="eastAsia"/>
                <w:sz w:val="20"/>
              </w:rPr>
              <w:t>七、文化旅游体育与传媒支出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rFonts w:hint="eastAsia" w:eastAsia="宋体"/>
                <w:sz w:val="20"/>
                <w:lang w:val="en-US" w:eastAsia="zh-CN"/>
              </w:rPr>
            </w:pPr>
            <w:r>
              <w:rPr>
                <w:sz w:val="20"/>
              </w:rPr>
              <w:t>2</w:t>
            </w:r>
            <w:r>
              <w:rPr>
                <w:rFonts w:hint="eastAsia"/>
                <w:sz w:val="20"/>
                <w:lang w:val="en-US" w:eastAsia="zh-CN"/>
              </w:rPr>
              <w:t>3</w:t>
            </w:r>
          </w:p>
        </w:tc>
        <w:tc>
          <w:tcPr>
            <w:tcW w:w="799" w:type="dxa"/>
            <w:tcBorders>
              <w:top w:val="single" w:color="000000" w:sz="4" w:space="0"/>
              <w:left w:val="single" w:color="000000" w:sz="4" w:space="0"/>
              <w:bottom w:val="single" w:color="000000" w:sz="4" w:space="0"/>
              <w:right w:val="single" w:color="000000" w:sz="4" w:space="0"/>
            </w:tcBorders>
            <w:vAlign w:val="top"/>
          </w:tcPr>
          <w:p>
            <w:pPr>
              <w:pStyle w:val="10"/>
              <w:ind w:left="0" w:leftChars="0" w:right="0" w:rightChars="0"/>
              <w:rPr>
                <w:rFonts w:ascii="Times New Roman"/>
                <w:sz w:val="20"/>
              </w:rPr>
            </w:pPr>
          </w:p>
        </w:tc>
        <w:tc>
          <w:tcPr>
            <w:tcW w:w="15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106"/>
              <w:ind w:left="15" w:leftChars="0" w:right="0" w:rightChars="0"/>
              <w:jc w:val="center"/>
              <w:rPr>
                <w:w w:val="99"/>
                <w:sz w:val="20"/>
              </w:rPr>
            </w:pPr>
            <w:r>
              <w:rPr>
                <w:w w:val="99"/>
                <w:sz w:val="20"/>
              </w:rPr>
              <w:t>8</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vAlign w:val="top"/>
          </w:tcPr>
          <w:p>
            <w:pPr>
              <w:pStyle w:val="10"/>
              <w:spacing w:before="108"/>
              <w:ind w:left="20" w:leftChars="0" w:right="0" w:rightChars="0"/>
              <w:rPr>
                <w:sz w:val="20"/>
              </w:rPr>
            </w:pPr>
            <w:r>
              <w:rPr>
                <w:rFonts w:hint="eastAsia"/>
                <w:sz w:val="20"/>
              </w:rPr>
              <w:t>八、社会保障和就业支出</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90"/>
              <w:ind w:left="81" w:leftChars="0" w:right="64" w:rightChars="0"/>
              <w:jc w:val="center"/>
              <w:rPr>
                <w:rFonts w:hint="eastAsia" w:eastAsia="宋体"/>
                <w:sz w:val="20"/>
                <w:lang w:val="en-US" w:eastAsia="zh-CN"/>
              </w:rPr>
            </w:pPr>
            <w:r>
              <w:rPr>
                <w:sz w:val="20"/>
              </w:rPr>
              <w:t>2</w:t>
            </w:r>
            <w:r>
              <w:rPr>
                <w:rFonts w:hint="eastAsia"/>
                <w:sz w:val="20"/>
                <w:lang w:val="en-US" w:eastAsia="zh-CN"/>
              </w:rPr>
              <w:t>4</w:t>
            </w:r>
          </w:p>
        </w:tc>
        <w:tc>
          <w:tcPr>
            <w:tcW w:w="799"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center"/>
              <w:rPr>
                <w:rFonts w:ascii="Times New Roman"/>
                <w:sz w:val="20"/>
              </w:rPr>
            </w:pPr>
            <w:r>
              <w:rPr>
                <w:rFonts w:hint="eastAsia" w:ascii="宋体" w:hAnsi="宋体" w:eastAsia="宋体" w:cs="宋体"/>
                <w:sz w:val="20"/>
                <w:lang w:val="en-US" w:eastAsia="zh-CN"/>
              </w:rPr>
              <w:t>0.84</w:t>
            </w:r>
          </w:p>
        </w:tc>
        <w:tc>
          <w:tcPr>
            <w:tcW w:w="1588"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ascii="Times New Roman"/>
                <w:sz w:val="20"/>
              </w:rPr>
            </w:pPr>
            <w:r>
              <w:rPr>
                <w:rFonts w:hint="eastAsia" w:ascii="宋体" w:hAnsi="宋体" w:eastAsia="宋体" w:cs="宋体"/>
                <w:sz w:val="20"/>
                <w:lang w:val="en-US" w:eastAsia="zh-CN"/>
              </w:rPr>
              <w:t>0.84</w:t>
            </w: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108"/>
              <w:ind w:left="15" w:leftChars="0" w:right="0" w:rightChars="0"/>
              <w:jc w:val="center"/>
              <w:rPr>
                <w:sz w:val="20"/>
              </w:rPr>
            </w:pPr>
            <w:r>
              <w:rPr>
                <w:w w:val="99"/>
                <w:sz w:val="20"/>
              </w:rPr>
              <w:t>9</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9"/>
              <w:ind w:left="18"/>
              <w:rPr>
                <w:sz w:val="20"/>
              </w:rPr>
            </w:pPr>
            <w:r>
              <w:rPr>
                <w:sz w:val="20"/>
              </w:rPr>
              <w:t>……</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r>
              <w:rPr>
                <w:sz w:val="20"/>
              </w:rPr>
              <w:t>25</w:t>
            </w:r>
          </w:p>
        </w:tc>
        <w:tc>
          <w:tcPr>
            <w:tcW w:w="7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107"/>
              <w:ind w:left="195" w:leftChars="0" w:right="175" w:rightChars="0"/>
              <w:jc w:val="center"/>
              <w:rPr>
                <w:sz w:val="20"/>
              </w:rPr>
            </w:pPr>
            <w:r>
              <w:rPr>
                <w:sz w:val="20"/>
              </w:rPr>
              <w:t>10</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r>
              <w:rPr>
                <w:sz w:val="20"/>
              </w:rPr>
              <w:t>26</w:t>
            </w:r>
          </w:p>
        </w:tc>
        <w:tc>
          <w:tcPr>
            <w:tcW w:w="7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3994" w:type="dxa"/>
            <w:tcBorders>
              <w:top w:val="single" w:color="000000" w:sz="4" w:space="0"/>
              <w:bottom w:val="single" w:color="000000" w:sz="4" w:space="0"/>
              <w:right w:val="single" w:color="000000" w:sz="4" w:space="0"/>
            </w:tcBorders>
          </w:tcPr>
          <w:p>
            <w:pPr>
              <w:pStyle w:val="10"/>
              <w:spacing w:before="90"/>
              <w:ind w:left="17"/>
              <w:jc w:val="center"/>
              <w:rPr>
                <w:b/>
                <w:sz w:val="20"/>
              </w:rPr>
            </w:pPr>
            <w:r>
              <w:rPr>
                <w:b/>
                <w:sz w:val="20"/>
              </w:rPr>
              <w:t>本年收入合计</w:t>
            </w: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106"/>
              <w:ind w:left="195" w:leftChars="0" w:right="175" w:rightChars="0"/>
              <w:jc w:val="center"/>
              <w:rPr>
                <w:sz w:val="20"/>
              </w:rPr>
            </w:pPr>
            <w:r>
              <w:rPr>
                <w:sz w:val="20"/>
              </w:rPr>
              <w:t>11</w:t>
            </w:r>
          </w:p>
        </w:tc>
        <w:tc>
          <w:tcPr>
            <w:tcW w:w="1210" w:type="dxa"/>
            <w:tcBorders>
              <w:top w:val="single" w:color="000000" w:sz="4" w:space="0"/>
              <w:left w:val="single" w:color="000000" w:sz="4" w:space="0"/>
              <w:bottom w:val="single" w:color="000000" w:sz="4" w:space="0"/>
              <w:right w:val="single" w:color="000000" w:sz="4" w:space="0"/>
            </w:tcBorders>
          </w:tcPr>
          <w:p>
            <w:pPr>
              <w:pStyle w:val="10"/>
              <w:spacing w:before="88"/>
              <w:ind w:right="1"/>
              <w:jc w:val="right"/>
              <w:rPr>
                <w:sz w:val="20"/>
              </w:rPr>
            </w:pPr>
            <w:r>
              <w:rPr>
                <w:rFonts w:hint="eastAsia"/>
                <w:w w:val="95"/>
                <w:sz w:val="20"/>
                <w:lang w:val="en-US" w:eastAsia="zh-CN"/>
              </w:rPr>
              <w:t>398.14</w:t>
            </w: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90"/>
              <w:ind w:left="1103"/>
              <w:rPr>
                <w:b/>
                <w:sz w:val="20"/>
              </w:rPr>
            </w:pPr>
            <w:r>
              <w:rPr>
                <w:b/>
                <w:sz w:val="20"/>
              </w:rPr>
              <w:t>本年支出合计</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r>
              <w:rPr>
                <w:sz w:val="20"/>
              </w:rPr>
              <w:t>27</w:t>
            </w:r>
          </w:p>
        </w:tc>
        <w:tc>
          <w:tcPr>
            <w:tcW w:w="7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3994" w:type="dxa"/>
            <w:tcBorders>
              <w:top w:val="single" w:color="000000" w:sz="4" w:space="0"/>
              <w:bottom w:val="single" w:color="000000" w:sz="4" w:space="0"/>
              <w:right w:val="single" w:color="000000" w:sz="4" w:space="0"/>
            </w:tcBorders>
          </w:tcPr>
          <w:p>
            <w:pPr>
              <w:pStyle w:val="10"/>
              <w:spacing w:before="88"/>
              <w:ind w:left="895"/>
              <w:rPr>
                <w:sz w:val="20"/>
              </w:rPr>
            </w:pPr>
            <w:r>
              <w:rPr>
                <w:sz w:val="20"/>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108"/>
              <w:ind w:left="195" w:leftChars="0" w:right="175" w:rightChars="0"/>
              <w:jc w:val="center"/>
              <w:rPr>
                <w:sz w:val="20"/>
              </w:rPr>
            </w:pPr>
            <w:r>
              <w:rPr>
                <w:sz w:val="20"/>
              </w:rPr>
              <w:t>12</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spacing w:before="88"/>
              <w:ind w:left="604"/>
              <w:rPr>
                <w:sz w:val="20"/>
              </w:rPr>
            </w:pPr>
            <w:r>
              <w:rPr>
                <w:sz w:val="20"/>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sz w:val="20"/>
              </w:rPr>
            </w:pPr>
            <w:r>
              <w:rPr>
                <w:sz w:val="20"/>
              </w:rPr>
              <w:t>28</w:t>
            </w:r>
          </w:p>
        </w:tc>
        <w:tc>
          <w:tcPr>
            <w:tcW w:w="7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3994" w:type="dxa"/>
            <w:tcBorders>
              <w:top w:val="single" w:color="000000" w:sz="4" w:space="0"/>
              <w:bottom w:val="single" w:color="000000" w:sz="4" w:space="0"/>
              <w:right w:val="single" w:color="000000" w:sz="4" w:space="0"/>
            </w:tcBorders>
          </w:tcPr>
          <w:p>
            <w:pPr>
              <w:pStyle w:val="10"/>
              <w:spacing w:before="88"/>
              <w:ind w:left="1296"/>
              <w:rPr>
                <w:sz w:val="20"/>
              </w:rPr>
            </w:pPr>
            <w:r>
              <w:rPr>
                <w:sz w:val="20"/>
              </w:rPr>
              <w:t>一般公共预算财政拨款</w:t>
            </w: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107"/>
              <w:ind w:left="195" w:leftChars="0" w:right="175" w:rightChars="0"/>
              <w:jc w:val="center"/>
              <w:rPr>
                <w:sz w:val="20"/>
              </w:rPr>
            </w:pPr>
            <w:r>
              <w:rPr>
                <w:sz w:val="20"/>
              </w:rPr>
              <w:t>13</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rFonts w:hint="eastAsia"/>
                <w:sz w:val="20"/>
                <w:lang w:val="en-US" w:eastAsia="zh-CN"/>
              </w:rPr>
              <w:t>29</w:t>
            </w:r>
          </w:p>
        </w:tc>
        <w:tc>
          <w:tcPr>
            <w:tcW w:w="7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3994" w:type="dxa"/>
            <w:tcBorders>
              <w:top w:val="single" w:color="000000" w:sz="4" w:space="0"/>
              <w:bottom w:val="single" w:color="000000" w:sz="4" w:space="0"/>
              <w:right w:val="single" w:color="000000" w:sz="4" w:space="0"/>
            </w:tcBorders>
          </w:tcPr>
          <w:p>
            <w:pPr>
              <w:pStyle w:val="10"/>
              <w:spacing w:before="88"/>
              <w:ind w:left="1296"/>
              <w:rPr>
                <w:sz w:val="20"/>
              </w:rPr>
            </w:pPr>
            <w:r>
              <w:rPr>
                <w:sz w:val="20"/>
              </w:rPr>
              <w:t>政府性基金预算财政拨款</w:t>
            </w: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107"/>
              <w:ind w:left="158" w:leftChars="0" w:right="140" w:rightChars="0"/>
              <w:jc w:val="center"/>
              <w:rPr>
                <w:sz w:val="20"/>
              </w:rPr>
            </w:pPr>
            <w:r>
              <w:rPr>
                <w:sz w:val="20"/>
              </w:rPr>
              <w:t>14</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9"/>
              <w:ind w:left="81" w:leftChars="0" w:right="64" w:rightChars="0"/>
              <w:jc w:val="center"/>
              <w:rPr>
                <w:sz w:val="20"/>
              </w:rPr>
            </w:pPr>
            <w:r>
              <w:rPr>
                <w:rFonts w:hint="eastAsia"/>
                <w:sz w:val="20"/>
                <w:lang w:val="en-US" w:eastAsia="zh-CN"/>
              </w:rPr>
              <w:t>30</w:t>
            </w:r>
          </w:p>
        </w:tc>
        <w:tc>
          <w:tcPr>
            <w:tcW w:w="7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3994" w:type="dxa"/>
            <w:tcBorders>
              <w:top w:val="single" w:color="000000" w:sz="4" w:space="0"/>
              <w:bottom w:val="single" w:color="000000" w:sz="4" w:space="0"/>
              <w:right w:val="single" w:color="000000" w:sz="4" w:space="0"/>
            </w:tcBorders>
          </w:tcPr>
          <w:p>
            <w:pPr>
              <w:pStyle w:val="10"/>
              <w:rPr>
                <w:rFonts w:ascii="Times New Roman"/>
                <w:sz w:val="20"/>
              </w:rPr>
            </w:pPr>
          </w:p>
        </w:tc>
        <w:tc>
          <w:tcPr>
            <w:tcW w:w="720" w:type="dxa"/>
            <w:tcBorders>
              <w:top w:val="single" w:color="000000" w:sz="4" w:space="0"/>
              <w:left w:val="single" w:color="000000" w:sz="4" w:space="0"/>
              <w:bottom w:val="single" w:color="000000" w:sz="4" w:space="0"/>
              <w:right w:val="single" w:color="000000" w:sz="4" w:space="0"/>
            </w:tcBorders>
            <w:vAlign w:val="top"/>
          </w:tcPr>
          <w:p>
            <w:pPr>
              <w:pStyle w:val="10"/>
              <w:spacing w:before="106"/>
              <w:ind w:left="158" w:leftChars="0" w:right="140" w:rightChars="0"/>
              <w:jc w:val="center"/>
              <w:rPr>
                <w:sz w:val="20"/>
              </w:rPr>
            </w:pPr>
            <w:r>
              <w:rPr>
                <w:sz w:val="20"/>
              </w:rPr>
              <w:t>15</w:t>
            </w:r>
          </w:p>
        </w:tc>
        <w:tc>
          <w:tcPr>
            <w:tcW w:w="121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3400"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pacing w:before="88"/>
              <w:ind w:left="81" w:leftChars="0" w:right="64" w:rightChars="0"/>
              <w:jc w:val="center"/>
              <w:rPr>
                <w:rFonts w:hint="eastAsia" w:eastAsia="宋体"/>
                <w:sz w:val="20"/>
                <w:lang w:val="en-US" w:eastAsia="zh-CN"/>
              </w:rPr>
            </w:pPr>
            <w:r>
              <w:rPr>
                <w:rFonts w:hint="eastAsia"/>
                <w:sz w:val="20"/>
                <w:lang w:val="en-US" w:eastAsia="zh-CN"/>
              </w:rPr>
              <w:t>31</w:t>
            </w:r>
          </w:p>
        </w:tc>
        <w:tc>
          <w:tcPr>
            <w:tcW w:w="799"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588" w:type="dxa"/>
            <w:tcBorders>
              <w:top w:val="single" w:color="000000" w:sz="4" w:space="0"/>
              <w:left w:val="single" w:color="000000" w:sz="4" w:space="0"/>
              <w:bottom w:val="single" w:color="000000" w:sz="4" w:space="0"/>
              <w:right w:val="single" w:color="000000" w:sz="4" w:space="0"/>
            </w:tcBorders>
          </w:tcPr>
          <w:p>
            <w:pPr>
              <w:pStyle w:val="10"/>
              <w:rPr>
                <w:rFonts w:ascii="Times New Roman"/>
                <w:sz w:val="20"/>
              </w:rPr>
            </w:pPr>
          </w:p>
        </w:tc>
        <w:tc>
          <w:tcPr>
            <w:tcW w:w="1680"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3994" w:type="dxa"/>
            <w:tcBorders>
              <w:top w:val="single" w:color="000000" w:sz="4" w:space="0"/>
              <w:right w:val="single" w:color="000000" w:sz="4" w:space="0"/>
            </w:tcBorders>
          </w:tcPr>
          <w:p>
            <w:pPr>
              <w:pStyle w:val="10"/>
              <w:spacing w:before="88"/>
              <w:ind w:left="12"/>
              <w:jc w:val="center"/>
              <w:rPr>
                <w:b/>
                <w:sz w:val="20"/>
              </w:rPr>
            </w:pPr>
            <w:r>
              <w:rPr>
                <w:b/>
                <w:sz w:val="20"/>
              </w:rPr>
              <w:t>总计</w:t>
            </w:r>
          </w:p>
        </w:tc>
        <w:tc>
          <w:tcPr>
            <w:tcW w:w="720" w:type="dxa"/>
            <w:tcBorders>
              <w:top w:val="single" w:color="000000" w:sz="4" w:space="0"/>
              <w:left w:val="single" w:color="000000" w:sz="4" w:space="0"/>
              <w:right w:val="single" w:color="000000" w:sz="4" w:space="0"/>
            </w:tcBorders>
            <w:vAlign w:val="top"/>
          </w:tcPr>
          <w:p>
            <w:pPr>
              <w:pStyle w:val="10"/>
              <w:spacing w:before="107"/>
              <w:ind w:left="15" w:leftChars="0" w:right="0" w:rightChars="0"/>
              <w:jc w:val="center"/>
              <w:rPr>
                <w:rFonts w:hint="eastAsia" w:eastAsia="宋体"/>
                <w:sz w:val="20"/>
                <w:lang w:val="en-US" w:eastAsia="zh-CN"/>
              </w:rPr>
            </w:pPr>
            <w:r>
              <w:rPr>
                <w:w w:val="99"/>
                <w:sz w:val="20"/>
              </w:rPr>
              <w:t>1</w:t>
            </w:r>
            <w:r>
              <w:rPr>
                <w:rFonts w:hint="eastAsia"/>
                <w:w w:val="99"/>
                <w:sz w:val="20"/>
                <w:lang w:val="en-US" w:eastAsia="zh-CN"/>
              </w:rPr>
              <w:t>6</w:t>
            </w:r>
          </w:p>
        </w:tc>
        <w:tc>
          <w:tcPr>
            <w:tcW w:w="1210" w:type="dxa"/>
            <w:tcBorders>
              <w:top w:val="single" w:color="000000" w:sz="4" w:space="0"/>
              <w:left w:val="single" w:color="000000" w:sz="4" w:space="0"/>
              <w:right w:val="single" w:color="000000" w:sz="4" w:space="0"/>
            </w:tcBorders>
          </w:tcPr>
          <w:p>
            <w:pPr>
              <w:pStyle w:val="10"/>
              <w:spacing w:before="88"/>
              <w:ind w:right="1"/>
              <w:jc w:val="right"/>
              <w:rPr>
                <w:sz w:val="20"/>
              </w:rPr>
            </w:pPr>
            <w:r>
              <w:rPr>
                <w:rFonts w:hint="eastAsia"/>
                <w:w w:val="95"/>
                <w:sz w:val="20"/>
                <w:lang w:val="en-US" w:eastAsia="zh-CN"/>
              </w:rPr>
              <w:t>398.14</w:t>
            </w:r>
          </w:p>
        </w:tc>
        <w:tc>
          <w:tcPr>
            <w:tcW w:w="3400" w:type="dxa"/>
            <w:tcBorders>
              <w:top w:val="single" w:color="000000" w:sz="4" w:space="0"/>
              <w:left w:val="single" w:color="000000" w:sz="4" w:space="0"/>
              <w:right w:val="single" w:color="000000" w:sz="4" w:space="0"/>
            </w:tcBorders>
          </w:tcPr>
          <w:p>
            <w:pPr>
              <w:pStyle w:val="10"/>
              <w:spacing w:before="88"/>
              <w:ind w:left="19"/>
              <w:jc w:val="center"/>
              <w:rPr>
                <w:b/>
                <w:sz w:val="20"/>
              </w:rPr>
            </w:pPr>
            <w:r>
              <w:rPr>
                <w:b/>
                <w:sz w:val="20"/>
              </w:rPr>
              <w:t>总计</w:t>
            </w:r>
          </w:p>
        </w:tc>
        <w:tc>
          <w:tcPr>
            <w:tcW w:w="597" w:type="dxa"/>
            <w:tcBorders>
              <w:top w:val="single" w:color="000000" w:sz="4" w:space="0"/>
              <w:left w:val="single" w:color="000000" w:sz="4" w:space="0"/>
              <w:right w:val="single" w:color="000000" w:sz="4" w:space="0"/>
            </w:tcBorders>
            <w:vAlign w:val="top"/>
          </w:tcPr>
          <w:p>
            <w:pPr>
              <w:pStyle w:val="10"/>
              <w:spacing w:before="88"/>
              <w:ind w:left="81" w:leftChars="0" w:right="64" w:rightChars="0"/>
              <w:jc w:val="center"/>
              <w:rPr>
                <w:rFonts w:hint="eastAsia" w:eastAsia="宋体"/>
                <w:sz w:val="20"/>
                <w:lang w:val="en-US" w:eastAsia="zh-CN"/>
              </w:rPr>
            </w:pPr>
            <w:r>
              <w:rPr>
                <w:rFonts w:hint="eastAsia"/>
                <w:sz w:val="20"/>
                <w:lang w:val="en-US" w:eastAsia="zh-CN"/>
              </w:rPr>
              <w:t>32</w:t>
            </w:r>
          </w:p>
        </w:tc>
        <w:tc>
          <w:tcPr>
            <w:tcW w:w="799" w:type="dxa"/>
            <w:tcBorders>
              <w:top w:val="single" w:color="000000" w:sz="4" w:space="0"/>
              <w:left w:val="single" w:color="000000" w:sz="4" w:space="0"/>
              <w:right w:val="single" w:color="000000" w:sz="4" w:space="0"/>
            </w:tcBorders>
          </w:tcPr>
          <w:p>
            <w:pPr>
              <w:spacing w:before="88"/>
              <w:ind w:left="0" w:leftChars="0" w:right="0" w:rightChars="0"/>
              <w:jc w:val="center"/>
              <w:rPr>
                <w:sz w:val="20"/>
              </w:rPr>
            </w:pPr>
            <w:r>
              <w:rPr>
                <w:rFonts w:hint="eastAsia"/>
                <w:w w:val="95"/>
                <w:sz w:val="20"/>
                <w:lang w:val="en-US" w:eastAsia="zh-CN"/>
              </w:rPr>
              <w:t>398.14</w:t>
            </w:r>
          </w:p>
        </w:tc>
        <w:tc>
          <w:tcPr>
            <w:tcW w:w="1588" w:type="dxa"/>
            <w:tcBorders>
              <w:top w:val="single" w:color="000000" w:sz="4" w:space="0"/>
              <w:left w:val="single" w:color="000000" w:sz="4" w:space="0"/>
              <w:right w:val="single" w:color="000000" w:sz="4" w:space="0"/>
            </w:tcBorders>
          </w:tcPr>
          <w:p>
            <w:pPr>
              <w:spacing w:before="88"/>
              <w:ind w:left="0" w:leftChars="0" w:right="0" w:rightChars="0"/>
              <w:jc w:val="center"/>
              <w:rPr>
                <w:sz w:val="20"/>
              </w:rPr>
            </w:pPr>
            <w:r>
              <w:rPr>
                <w:rFonts w:hint="eastAsia"/>
                <w:w w:val="95"/>
                <w:sz w:val="20"/>
                <w:lang w:val="en-US" w:eastAsia="zh-CN"/>
              </w:rPr>
              <w:t>398.14</w:t>
            </w:r>
          </w:p>
        </w:tc>
        <w:tc>
          <w:tcPr>
            <w:tcW w:w="1680" w:type="dxa"/>
            <w:tcBorders>
              <w:top w:val="single" w:color="000000" w:sz="4" w:space="0"/>
              <w:left w:val="single" w:color="000000" w:sz="4" w:space="0"/>
            </w:tcBorders>
          </w:tcPr>
          <w:p>
            <w:pPr>
              <w:pStyle w:val="10"/>
              <w:rPr>
                <w:rFonts w:ascii="Times New Roman"/>
                <w:sz w:val="20"/>
              </w:rPr>
            </w:pPr>
          </w:p>
        </w:tc>
      </w:tr>
    </w:tbl>
    <w:p>
      <w:pPr>
        <w:pStyle w:val="4"/>
        <w:spacing w:before="1"/>
        <w:rPr>
          <w:rFonts w:ascii="宋体"/>
          <w:sz w:val="14"/>
        </w:rPr>
      </w:pPr>
    </w:p>
    <w:p>
      <w:pPr>
        <w:spacing w:before="0"/>
        <w:ind w:left="0" w:right="117" w:firstLine="0"/>
        <w:jc w:val="right"/>
        <w:rPr>
          <w:rFonts w:hint="eastAsia" w:ascii="宋体" w:eastAsia="宋体"/>
          <w:sz w:val="20"/>
        </w:rPr>
        <w:sectPr>
          <w:pgSz w:w="16840" w:h="11910" w:orient="landscape"/>
          <w:pgMar w:top="1100" w:right="1280" w:bottom="900" w:left="1300" w:header="0" w:footer="720" w:gutter="0"/>
          <w:cols w:space="720" w:num="1"/>
        </w:sectPr>
      </w:pPr>
      <w:r>
        <w:rPr>
          <w:rFonts w:hint="eastAsia" w:ascii="宋体" w:eastAsia="宋体"/>
          <w:w w:val="95"/>
          <w:sz w:val="20"/>
        </w:rPr>
        <w:t>注：本表反映部门本年度一般公共预算财政拨款和政府性基金预算财政拨款的总收支和年末结转结余情况。本表金额转换为万元时，因四舍五入可能存在尾差。</w:t>
      </w:r>
    </w:p>
    <w:p>
      <w:pPr>
        <w:pStyle w:val="4"/>
        <w:rPr>
          <w:rFonts w:ascii="宋体"/>
          <w:sz w:val="20"/>
        </w:rPr>
      </w:pPr>
    </w:p>
    <w:p>
      <w:pPr>
        <w:pStyle w:val="4"/>
        <w:spacing w:before="6"/>
        <w:rPr>
          <w:rFonts w:ascii="宋体"/>
          <w:sz w:val="19"/>
        </w:rPr>
      </w:pPr>
    </w:p>
    <w:p>
      <w:pPr>
        <w:pStyle w:val="4"/>
        <w:spacing w:before="54"/>
        <w:ind w:left="3688" w:right="3705"/>
        <w:jc w:val="center"/>
        <w:rPr>
          <w:rFonts w:hint="eastAsia" w:ascii="宋体" w:eastAsia="宋体"/>
        </w:rPr>
      </w:pPr>
      <w:r>
        <w:rPr>
          <w:rFonts w:hint="eastAsia" w:ascii="宋体" w:eastAsia="宋体"/>
        </w:rPr>
        <w:t>一般公共预算财政拨款支出决算表</w:t>
      </w:r>
    </w:p>
    <w:p>
      <w:pPr>
        <w:spacing w:before="150"/>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05</w:t>
      </w:r>
      <w:r>
        <w:rPr>
          <w:rFonts w:hint="eastAsia" w:ascii="宋体" w:eastAsia="宋体"/>
          <w:spacing w:val="-26"/>
          <w:sz w:val="20"/>
        </w:rPr>
        <w:t xml:space="preserve"> 表</w:t>
      </w:r>
    </w:p>
    <w:p>
      <w:pPr>
        <w:tabs>
          <w:tab w:val="left" w:pos="12957"/>
        </w:tabs>
        <w:spacing w:before="72" w:after="27"/>
        <w:ind w:left="0" w:right="160" w:firstLine="0"/>
        <w:jc w:val="right"/>
        <w:rPr>
          <w:rFonts w:hint="eastAsia" w:ascii="宋体" w:eastAsia="宋体"/>
          <w:sz w:val="20"/>
        </w:rPr>
      </w:pPr>
      <w:r>
        <w:rPr>
          <w:rFonts w:hint="eastAsia" w:ascii="宋体" w:eastAsia="宋体"/>
          <w:sz w:val="20"/>
        </w:rPr>
        <w:t>部门：</w:t>
      </w:r>
      <w:r>
        <w:rPr>
          <w:rFonts w:hint="eastAsia" w:ascii="宋体" w:eastAsia="宋体"/>
          <w:sz w:val="20"/>
          <w:lang w:eastAsia="zh-CN"/>
        </w:rPr>
        <w:t>罗山县委宣传部</w:t>
      </w:r>
      <w:r>
        <w:rPr>
          <w:rFonts w:hint="eastAsia" w:ascii="宋体" w:eastAsia="宋体"/>
          <w:sz w:val="20"/>
        </w:rPr>
        <w:tab/>
      </w:r>
      <w:r>
        <w:rPr>
          <w:rFonts w:hint="eastAsia" w:ascii="宋体" w:eastAsia="宋体"/>
          <w:w w:val="95"/>
          <w:sz w:val="20"/>
        </w:rPr>
        <w:t>单位：万元</w:t>
      </w:r>
    </w:p>
    <w:tbl>
      <w:tblPr>
        <w:tblStyle w:val="6"/>
        <w:tblW w:w="13988"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14"/>
        <w:gridCol w:w="2225"/>
        <w:gridCol w:w="3449"/>
        <w:gridCol w:w="3449"/>
        <w:gridCol w:w="34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3639" w:type="dxa"/>
            <w:gridSpan w:val="2"/>
            <w:tcBorders>
              <w:bottom w:val="single" w:color="000000" w:sz="4" w:space="0"/>
              <w:right w:val="single" w:color="000000" w:sz="4" w:space="0"/>
            </w:tcBorders>
          </w:tcPr>
          <w:p>
            <w:pPr>
              <w:pStyle w:val="10"/>
              <w:tabs>
                <w:tab w:val="left" w:pos="612"/>
              </w:tabs>
              <w:spacing w:before="89"/>
              <w:ind w:left="12"/>
              <w:jc w:val="center"/>
              <w:rPr>
                <w:sz w:val="20"/>
              </w:rPr>
            </w:pPr>
            <w:r>
              <w:rPr>
                <w:sz w:val="20"/>
              </w:rPr>
              <w:t>项</w:t>
            </w:r>
            <w:r>
              <w:rPr>
                <w:sz w:val="20"/>
              </w:rPr>
              <w:tab/>
            </w:r>
            <w:r>
              <w:rPr>
                <w:sz w:val="20"/>
              </w:rPr>
              <w:t>目</w:t>
            </w:r>
          </w:p>
        </w:tc>
        <w:tc>
          <w:tcPr>
            <w:tcW w:w="10349" w:type="dxa"/>
            <w:gridSpan w:val="3"/>
            <w:tcBorders>
              <w:left w:val="single" w:color="000000" w:sz="4" w:space="0"/>
              <w:bottom w:val="single" w:color="000000" w:sz="4" w:space="0"/>
            </w:tcBorders>
          </w:tcPr>
          <w:p>
            <w:pPr>
              <w:pStyle w:val="10"/>
              <w:spacing w:before="89"/>
              <w:ind w:left="4757" w:right="4736"/>
              <w:jc w:val="center"/>
              <w:rPr>
                <w:sz w:val="20"/>
              </w:rPr>
            </w:pPr>
            <w:r>
              <w:rPr>
                <w:sz w:val="20"/>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 w:hRule="atLeast"/>
        </w:trPr>
        <w:tc>
          <w:tcPr>
            <w:tcW w:w="1414" w:type="dxa"/>
            <w:tcBorders>
              <w:top w:val="single" w:color="000000" w:sz="4" w:space="0"/>
              <w:bottom w:val="single" w:color="000000" w:sz="4" w:space="0"/>
              <w:right w:val="single" w:color="000000" w:sz="4" w:space="0"/>
            </w:tcBorders>
          </w:tcPr>
          <w:p>
            <w:pPr>
              <w:pStyle w:val="10"/>
              <w:rPr>
                <w:sz w:val="20"/>
              </w:rPr>
            </w:pPr>
          </w:p>
          <w:p>
            <w:pPr>
              <w:pStyle w:val="10"/>
              <w:spacing w:before="154" w:line="292" w:lineRule="auto"/>
              <w:ind w:left="307" w:right="290"/>
              <w:rPr>
                <w:sz w:val="20"/>
              </w:rPr>
            </w:pPr>
            <w:r>
              <w:rPr>
                <w:sz w:val="20"/>
              </w:rPr>
              <w:t>功能分类科目编码</w:t>
            </w:r>
          </w:p>
        </w:tc>
        <w:tc>
          <w:tcPr>
            <w:tcW w:w="2225"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2"/>
              <w:rPr>
                <w:sz w:val="24"/>
              </w:rPr>
            </w:pPr>
          </w:p>
          <w:p>
            <w:pPr>
              <w:pStyle w:val="10"/>
              <w:ind w:left="717"/>
              <w:rPr>
                <w:sz w:val="20"/>
              </w:rPr>
            </w:pPr>
            <w:r>
              <w:rPr>
                <w:sz w:val="20"/>
              </w:rPr>
              <w:t>科目名称</w:t>
            </w:r>
          </w:p>
        </w:tc>
        <w:tc>
          <w:tcPr>
            <w:tcW w:w="3449"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2"/>
              <w:rPr>
                <w:sz w:val="24"/>
              </w:rPr>
            </w:pPr>
          </w:p>
          <w:p>
            <w:pPr>
              <w:pStyle w:val="10"/>
              <w:ind w:left="1306" w:right="1290"/>
              <w:jc w:val="center"/>
              <w:rPr>
                <w:sz w:val="20"/>
              </w:rPr>
            </w:pPr>
            <w:r>
              <w:rPr>
                <w:sz w:val="20"/>
              </w:rPr>
              <w:t>小计</w:t>
            </w:r>
          </w:p>
        </w:tc>
        <w:tc>
          <w:tcPr>
            <w:tcW w:w="3449"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2"/>
              <w:rPr>
                <w:sz w:val="24"/>
              </w:rPr>
            </w:pPr>
          </w:p>
          <w:p>
            <w:pPr>
              <w:pStyle w:val="10"/>
              <w:ind w:left="1308" w:right="1290"/>
              <w:jc w:val="center"/>
              <w:rPr>
                <w:sz w:val="20"/>
              </w:rPr>
            </w:pPr>
            <w:r>
              <w:rPr>
                <w:sz w:val="20"/>
              </w:rPr>
              <w:t>基本支出</w:t>
            </w:r>
          </w:p>
        </w:tc>
        <w:tc>
          <w:tcPr>
            <w:tcW w:w="3451" w:type="dxa"/>
            <w:tcBorders>
              <w:top w:val="single" w:color="000000" w:sz="4" w:space="0"/>
              <w:left w:val="single" w:color="000000" w:sz="4" w:space="0"/>
              <w:bottom w:val="single" w:color="000000" w:sz="4" w:space="0"/>
            </w:tcBorders>
          </w:tcPr>
          <w:p>
            <w:pPr>
              <w:pStyle w:val="10"/>
              <w:rPr>
                <w:sz w:val="20"/>
              </w:rPr>
            </w:pPr>
          </w:p>
          <w:p>
            <w:pPr>
              <w:pStyle w:val="10"/>
              <w:spacing w:before="2"/>
              <w:rPr>
                <w:sz w:val="24"/>
              </w:rPr>
            </w:pPr>
          </w:p>
          <w:p>
            <w:pPr>
              <w:pStyle w:val="10"/>
              <w:ind w:left="1308" w:right="1288"/>
              <w:jc w:val="center"/>
              <w:rPr>
                <w:sz w:val="20"/>
              </w:rPr>
            </w:pPr>
            <w:r>
              <w:rPr>
                <w:sz w:val="20"/>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639" w:type="dxa"/>
            <w:gridSpan w:val="2"/>
            <w:tcBorders>
              <w:top w:val="single" w:color="000000" w:sz="4" w:space="0"/>
              <w:bottom w:val="single" w:color="000000" w:sz="4" w:space="0"/>
              <w:right w:val="single" w:color="000000" w:sz="4" w:space="0"/>
            </w:tcBorders>
          </w:tcPr>
          <w:p>
            <w:pPr>
              <w:pStyle w:val="10"/>
              <w:spacing w:before="112"/>
              <w:ind w:left="9"/>
              <w:jc w:val="center"/>
              <w:rPr>
                <w:sz w:val="20"/>
              </w:rPr>
            </w:pPr>
            <w:r>
              <w:rPr>
                <w:sz w:val="20"/>
              </w:rPr>
              <w:t>栏次</w:t>
            </w:r>
          </w:p>
        </w:tc>
        <w:tc>
          <w:tcPr>
            <w:tcW w:w="3449" w:type="dxa"/>
            <w:tcBorders>
              <w:top w:val="single" w:color="000000" w:sz="4" w:space="0"/>
              <w:left w:val="single" w:color="000000" w:sz="4" w:space="0"/>
              <w:bottom w:val="single" w:color="000000" w:sz="4" w:space="0"/>
              <w:right w:val="single" w:color="000000" w:sz="4" w:space="0"/>
            </w:tcBorders>
          </w:tcPr>
          <w:p>
            <w:pPr>
              <w:pStyle w:val="10"/>
              <w:spacing w:before="112"/>
              <w:ind w:left="15"/>
              <w:jc w:val="center"/>
              <w:rPr>
                <w:sz w:val="20"/>
              </w:rPr>
            </w:pPr>
            <w:r>
              <w:rPr>
                <w:w w:val="99"/>
                <w:sz w:val="20"/>
              </w:rPr>
              <w:t>1</w:t>
            </w:r>
          </w:p>
        </w:tc>
        <w:tc>
          <w:tcPr>
            <w:tcW w:w="3449" w:type="dxa"/>
            <w:tcBorders>
              <w:top w:val="single" w:color="000000" w:sz="4" w:space="0"/>
              <w:left w:val="single" w:color="000000" w:sz="4" w:space="0"/>
              <w:bottom w:val="single" w:color="000000" w:sz="4" w:space="0"/>
              <w:right w:val="single" w:color="000000" w:sz="4" w:space="0"/>
            </w:tcBorders>
          </w:tcPr>
          <w:p>
            <w:pPr>
              <w:pStyle w:val="10"/>
              <w:spacing w:before="112"/>
              <w:ind w:left="19"/>
              <w:jc w:val="center"/>
              <w:rPr>
                <w:sz w:val="20"/>
              </w:rPr>
            </w:pPr>
            <w:r>
              <w:rPr>
                <w:w w:val="99"/>
                <w:sz w:val="20"/>
              </w:rPr>
              <w:t>2</w:t>
            </w:r>
          </w:p>
        </w:tc>
        <w:tc>
          <w:tcPr>
            <w:tcW w:w="3451" w:type="dxa"/>
            <w:tcBorders>
              <w:top w:val="single" w:color="000000" w:sz="4" w:space="0"/>
              <w:left w:val="single" w:color="000000" w:sz="4" w:space="0"/>
              <w:bottom w:val="single" w:color="000000" w:sz="4" w:space="0"/>
            </w:tcBorders>
          </w:tcPr>
          <w:p>
            <w:pPr>
              <w:pStyle w:val="10"/>
              <w:spacing w:before="112"/>
              <w:ind w:left="22"/>
              <w:jc w:val="center"/>
              <w:rPr>
                <w:sz w:val="20"/>
              </w:rPr>
            </w:pPr>
            <w:r>
              <w:rPr>
                <w:w w:val="99"/>
                <w:sz w:val="20"/>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639" w:type="dxa"/>
            <w:gridSpan w:val="2"/>
            <w:tcBorders>
              <w:top w:val="single" w:color="000000" w:sz="4" w:space="0"/>
              <w:bottom w:val="single" w:color="000000" w:sz="4" w:space="0"/>
              <w:right w:val="single" w:color="000000" w:sz="4" w:space="0"/>
            </w:tcBorders>
          </w:tcPr>
          <w:p>
            <w:pPr>
              <w:pStyle w:val="10"/>
              <w:spacing w:before="113"/>
              <w:ind w:left="9"/>
              <w:jc w:val="center"/>
              <w:rPr>
                <w:sz w:val="20"/>
              </w:rPr>
            </w:pPr>
            <w:r>
              <w:rPr>
                <w:sz w:val="20"/>
              </w:rPr>
              <w:t>合计</w:t>
            </w:r>
          </w:p>
        </w:tc>
        <w:tc>
          <w:tcPr>
            <w:tcW w:w="3449" w:type="dxa"/>
            <w:tcBorders>
              <w:top w:val="single" w:color="000000" w:sz="4" w:space="0"/>
              <w:left w:val="single" w:color="000000" w:sz="4" w:space="0"/>
              <w:bottom w:val="single" w:color="000000" w:sz="4" w:space="0"/>
              <w:right w:val="single" w:color="000000" w:sz="4" w:space="0"/>
            </w:tcBorders>
          </w:tcPr>
          <w:p>
            <w:pPr>
              <w:spacing w:before="113"/>
              <w:ind w:left="0" w:leftChars="0" w:right="0" w:rightChars="0"/>
              <w:jc w:val="right"/>
              <w:rPr>
                <w:sz w:val="20"/>
              </w:rPr>
            </w:pPr>
            <w:r>
              <w:rPr>
                <w:rFonts w:hint="eastAsia"/>
                <w:w w:val="95"/>
                <w:sz w:val="20"/>
                <w:lang w:val="en-US" w:eastAsia="zh-CN"/>
              </w:rPr>
              <w:t>398.14</w:t>
            </w:r>
          </w:p>
        </w:tc>
        <w:tc>
          <w:tcPr>
            <w:tcW w:w="3449" w:type="dxa"/>
            <w:tcBorders>
              <w:top w:val="single" w:color="000000" w:sz="4" w:space="0"/>
              <w:left w:val="single" w:color="000000" w:sz="4" w:space="0"/>
              <w:bottom w:val="single" w:color="000000" w:sz="4" w:space="0"/>
              <w:right w:val="single" w:color="000000" w:sz="4" w:space="0"/>
            </w:tcBorders>
          </w:tcPr>
          <w:p>
            <w:pPr>
              <w:spacing w:before="113"/>
              <w:ind w:left="0" w:leftChars="0" w:right="0" w:rightChars="0"/>
              <w:jc w:val="right"/>
              <w:rPr>
                <w:sz w:val="20"/>
              </w:rPr>
            </w:pPr>
            <w:r>
              <w:rPr>
                <w:rFonts w:hint="eastAsia"/>
                <w:w w:val="95"/>
                <w:sz w:val="20"/>
                <w:lang w:val="en-US" w:eastAsia="zh-CN"/>
              </w:rPr>
              <w:t>398.14</w:t>
            </w:r>
          </w:p>
        </w:tc>
        <w:tc>
          <w:tcPr>
            <w:tcW w:w="3451"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414" w:type="dxa"/>
            <w:tcBorders>
              <w:top w:val="single" w:color="000000" w:sz="4" w:space="0"/>
              <w:bottom w:val="single" w:color="000000" w:sz="4" w:space="0"/>
              <w:right w:val="single" w:color="000000" w:sz="4" w:space="0"/>
            </w:tcBorders>
            <w:vAlign w:val="top"/>
          </w:tcPr>
          <w:p>
            <w:pPr>
              <w:pStyle w:val="10"/>
              <w:spacing w:before="7"/>
              <w:rPr>
                <w:rFonts w:hint="eastAsia" w:ascii="宋体" w:hAnsi="宋体" w:eastAsia="宋体" w:cs="宋体"/>
                <w:sz w:val="15"/>
              </w:rPr>
            </w:pPr>
          </w:p>
          <w:p>
            <w:pPr>
              <w:pStyle w:val="10"/>
              <w:ind w:left="14" w:leftChars="0" w:right="0" w:rightChars="0"/>
              <w:rPr>
                <w:sz w:val="20"/>
              </w:rPr>
            </w:pPr>
            <w:r>
              <w:rPr>
                <w:rFonts w:hint="eastAsia" w:ascii="宋体" w:hAnsi="宋体" w:eastAsia="宋体" w:cs="宋体"/>
                <w:sz w:val="20"/>
                <w:lang w:val="en-US" w:eastAsia="zh-CN"/>
              </w:rPr>
              <w:t>201</w:t>
            </w:r>
          </w:p>
        </w:tc>
        <w:tc>
          <w:tcPr>
            <w:tcW w:w="2225" w:type="dxa"/>
            <w:tcBorders>
              <w:top w:val="single" w:color="000000" w:sz="4" w:space="0"/>
              <w:left w:val="single" w:color="000000" w:sz="4" w:space="0"/>
              <w:bottom w:val="single" w:color="000000" w:sz="4" w:space="0"/>
              <w:right w:val="single" w:color="000000" w:sz="4" w:space="0"/>
            </w:tcBorders>
            <w:vAlign w:val="top"/>
          </w:tcPr>
          <w:p>
            <w:pPr>
              <w:pStyle w:val="10"/>
              <w:spacing w:before="56"/>
              <w:ind w:left="18" w:leftChars="0" w:right="0" w:rightChars="0"/>
              <w:rPr>
                <w:sz w:val="20"/>
              </w:rPr>
            </w:pPr>
            <w:r>
              <w:rPr>
                <w:rFonts w:hint="eastAsia" w:ascii="宋体" w:hAnsi="宋体" w:eastAsia="宋体" w:cs="宋体"/>
                <w:sz w:val="20"/>
                <w:lang w:eastAsia="zh-CN"/>
              </w:rPr>
              <w:t>一般公共服务支出</w:t>
            </w:r>
          </w:p>
        </w:tc>
        <w:tc>
          <w:tcPr>
            <w:tcW w:w="3449" w:type="dxa"/>
            <w:tcBorders>
              <w:top w:val="single" w:color="000000" w:sz="4" w:space="0"/>
              <w:left w:val="single" w:color="000000" w:sz="4" w:space="0"/>
              <w:bottom w:val="single" w:color="000000" w:sz="4" w:space="0"/>
              <w:right w:val="single" w:color="000000" w:sz="4" w:space="0"/>
            </w:tcBorders>
            <w:vAlign w:val="top"/>
          </w:tcPr>
          <w:p>
            <w:pPr>
              <w:pStyle w:val="10"/>
              <w:spacing w:before="7"/>
              <w:rPr>
                <w:rFonts w:hint="eastAsia" w:ascii="宋体" w:hAnsi="宋体" w:eastAsia="宋体" w:cs="宋体"/>
                <w:sz w:val="15"/>
              </w:rPr>
            </w:pPr>
          </w:p>
          <w:p>
            <w:pPr>
              <w:pStyle w:val="10"/>
              <w:ind w:left="0" w:leftChars="0" w:right="0" w:rightChars="0"/>
              <w:jc w:val="right"/>
              <w:rPr>
                <w:sz w:val="20"/>
              </w:rPr>
            </w:pPr>
            <w:r>
              <w:rPr>
                <w:rFonts w:hint="eastAsia" w:ascii="宋体" w:hAnsi="宋体" w:eastAsia="宋体" w:cs="宋体"/>
                <w:w w:val="95"/>
                <w:sz w:val="20"/>
                <w:lang w:val="en-US" w:eastAsia="zh-CN"/>
              </w:rPr>
              <w:t>397.3</w:t>
            </w:r>
            <w:r>
              <w:rPr>
                <w:rFonts w:hint="eastAsia" w:cs="宋体"/>
                <w:w w:val="95"/>
                <w:sz w:val="20"/>
                <w:lang w:val="en-US" w:eastAsia="zh-CN"/>
              </w:rPr>
              <w:t>0</w:t>
            </w:r>
          </w:p>
        </w:tc>
        <w:tc>
          <w:tcPr>
            <w:tcW w:w="3449" w:type="dxa"/>
            <w:tcBorders>
              <w:top w:val="single" w:color="000000" w:sz="4" w:space="0"/>
              <w:left w:val="single" w:color="000000" w:sz="4" w:space="0"/>
              <w:bottom w:val="single" w:color="000000" w:sz="4" w:space="0"/>
              <w:right w:val="single" w:color="000000" w:sz="4" w:space="0"/>
            </w:tcBorders>
            <w:vAlign w:val="top"/>
          </w:tcPr>
          <w:p>
            <w:pPr>
              <w:pStyle w:val="10"/>
              <w:spacing w:before="7"/>
              <w:rPr>
                <w:rFonts w:hint="eastAsia" w:ascii="宋体" w:hAnsi="宋体" w:eastAsia="宋体" w:cs="宋体"/>
                <w:sz w:val="15"/>
              </w:rPr>
            </w:pPr>
          </w:p>
          <w:p>
            <w:pPr>
              <w:pStyle w:val="10"/>
              <w:ind w:left="0" w:leftChars="0" w:right="0" w:rightChars="0"/>
              <w:jc w:val="right"/>
              <w:rPr>
                <w:sz w:val="20"/>
              </w:rPr>
            </w:pPr>
            <w:r>
              <w:rPr>
                <w:rFonts w:hint="eastAsia" w:ascii="宋体" w:hAnsi="宋体" w:eastAsia="宋体" w:cs="宋体"/>
                <w:w w:val="95"/>
                <w:sz w:val="20"/>
                <w:lang w:val="en-US" w:eastAsia="zh-CN"/>
              </w:rPr>
              <w:t>397.3</w:t>
            </w:r>
            <w:r>
              <w:rPr>
                <w:rFonts w:hint="eastAsia" w:cs="宋体"/>
                <w:w w:val="95"/>
                <w:sz w:val="20"/>
                <w:lang w:val="en-US" w:eastAsia="zh-CN"/>
              </w:rPr>
              <w:t>0</w:t>
            </w:r>
          </w:p>
        </w:tc>
        <w:tc>
          <w:tcPr>
            <w:tcW w:w="3451"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414" w:type="dxa"/>
            <w:tcBorders>
              <w:top w:val="single" w:color="000000" w:sz="4" w:space="0"/>
              <w:bottom w:val="single" w:color="000000" w:sz="4" w:space="0"/>
              <w:right w:val="single" w:color="000000" w:sz="4" w:space="0"/>
            </w:tcBorders>
            <w:vAlign w:val="top"/>
          </w:tcPr>
          <w:p>
            <w:pPr>
              <w:pStyle w:val="10"/>
              <w:spacing w:before="6"/>
              <w:rPr>
                <w:rFonts w:hint="eastAsia" w:ascii="宋体" w:hAnsi="宋体" w:eastAsia="宋体" w:cs="宋体"/>
                <w:sz w:val="15"/>
              </w:rPr>
            </w:pPr>
          </w:p>
          <w:p>
            <w:pPr>
              <w:pStyle w:val="10"/>
              <w:ind w:left="14" w:leftChars="0" w:right="0" w:rightChars="0"/>
              <w:rPr>
                <w:sz w:val="20"/>
              </w:rPr>
            </w:pPr>
            <w:r>
              <w:rPr>
                <w:rFonts w:hint="eastAsia" w:ascii="宋体" w:hAnsi="宋体" w:eastAsia="宋体" w:cs="宋体"/>
                <w:sz w:val="20"/>
                <w:lang w:val="en-US" w:eastAsia="zh-CN"/>
              </w:rPr>
              <w:t>20133</w:t>
            </w:r>
          </w:p>
        </w:tc>
        <w:tc>
          <w:tcPr>
            <w:tcW w:w="2225" w:type="dxa"/>
            <w:tcBorders>
              <w:top w:val="single" w:color="000000" w:sz="4" w:space="0"/>
              <w:left w:val="single" w:color="000000" w:sz="4" w:space="0"/>
              <w:bottom w:val="single" w:color="000000" w:sz="4" w:space="0"/>
              <w:right w:val="single" w:color="000000" w:sz="4" w:space="0"/>
            </w:tcBorders>
            <w:vAlign w:val="top"/>
          </w:tcPr>
          <w:p>
            <w:pPr>
              <w:pStyle w:val="10"/>
              <w:spacing w:before="56"/>
              <w:ind w:left="18" w:leftChars="0" w:right="0" w:rightChars="0"/>
              <w:rPr>
                <w:sz w:val="20"/>
              </w:rPr>
            </w:pPr>
            <w:r>
              <w:rPr>
                <w:rFonts w:hint="eastAsia" w:ascii="宋体" w:hAnsi="宋体" w:eastAsia="宋体" w:cs="宋体"/>
                <w:sz w:val="20"/>
                <w:lang w:eastAsia="zh-CN"/>
              </w:rPr>
              <w:t>宣传事务</w:t>
            </w:r>
          </w:p>
        </w:tc>
        <w:tc>
          <w:tcPr>
            <w:tcW w:w="3449" w:type="dxa"/>
            <w:tcBorders>
              <w:top w:val="single" w:color="000000" w:sz="4" w:space="0"/>
              <w:left w:val="single" w:color="000000" w:sz="4" w:space="0"/>
              <w:bottom w:val="single" w:color="000000" w:sz="4" w:space="0"/>
              <w:right w:val="single" w:color="000000" w:sz="4" w:space="0"/>
            </w:tcBorders>
            <w:vAlign w:val="top"/>
          </w:tcPr>
          <w:p>
            <w:pPr>
              <w:pStyle w:val="10"/>
              <w:spacing w:before="6"/>
              <w:rPr>
                <w:rFonts w:hint="eastAsia" w:ascii="宋体" w:hAnsi="宋体" w:eastAsia="宋体" w:cs="宋体"/>
                <w:sz w:val="15"/>
              </w:rPr>
            </w:pPr>
          </w:p>
          <w:p>
            <w:pPr>
              <w:pStyle w:val="10"/>
              <w:ind w:left="0" w:leftChars="0" w:right="0" w:rightChars="0"/>
              <w:jc w:val="right"/>
              <w:rPr>
                <w:sz w:val="20"/>
              </w:rPr>
            </w:pPr>
            <w:r>
              <w:rPr>
                <w:rFonts w:hint="eastAsia" w:ascii="宋体" w:hAnsi="宋体" w:eastAsia="宋体" w:cs="宋体"/>
                <w:w w:val="95"/>
                <w:sz w:val="20"/>
                <w:lang w:val="en-US" w:eastAsia="zh-CN"/>
              </w:rPr>
              <w:t>397.3</w:t>
            </w:r>
            <w:r>
              <w:rPr>
                <w:rFonts w:hint="eastAsia" w:cs="宋体"/>
                <w:w w:val="95"/>
                <w:sz w:val="20"/>
                <w:lang w:val="en-US" w:eastAsia="zh-CN"/>
              </w:rPr>
              <w:t>0</w:t>
            </w:r>
          </w:p>
        </w:tc>
        <w:tc>
          <w:tcPr>
            <w:tcW w:w="3449" w:type="dxa"/>
            <w:tcBorders>
              <w:top w:val="single" w:color="000000" w:sz="4" w:space="0"/>
              <w:left w:val="single" w:color="000000" w:sz="4" w:space="0"/>
              <w:bottom w:val="single" w:color="000000" w:sz="4" w:space="0"/>
              <w:right w:val="single" w:color="000000" w:sz="4" w:space="0"/>
            </w:tcBorders>
            <w:vAlign w:val="top"/>
          </w:tcPr>
          <w:p>
            <w:pPr>
              <w:pStyle w:val="10"/>
              <w:spacing w:before="6"/>
              <w:rPr>
                <w:rFonts w:hint="eastAsia" w:ascii="宋体" w:hAnsi="宋体" w:eastAsia="宋体" w:cs="宋体"/>
                <w:sz w:val="15"/>
              </w:rPr>
            </w:pPr>
          </w:p>
          <w:p>
            <w:pPr>
              <w:pStyle w:val="10"/>
              <w:ind w:left="0" w:leftChars="0" w:right="0" w:rightChars="0"/>
              <w:jc w:val="right"/>
              <w:rPr>
                <w:sz w:val="20"/>
              </w:rPr>
            </w:pPr>
            <w:r>
              <w:rPr>
                <w:rFonts w:hint="eastAsia" w:ascii="宋体" w:hAnsi="宋体" w:eastAsia="宋体" w:cs="宋体"/>
                <w:w w:val="95"/>
                <w:sz w:val="20"/>
                <w:lang w:val="en-US" w:eastAsia="zh-CN"/>
              </w:rPr>
              <w:t>397.3</w:t>
            </w:r>
            <w:r>
              <w:rPr>
                <w:rFonts w:hint="eastAsia" w:cs="宋体"/>
                <w:w w:val="95"/>
                <w:sz w:val="20"/>
                <w:lang w:val="en-US" w:eastAsia="zh-CN"/>
              </w:rPr>
              <w:t>0</w:t>
            </w:r>
          </w:p>
        </w:tc>
        <w:tc>
          <w:tcPr>
            <w:tcW w:w="3451"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414" w:type="dxa"/>
            <w:tcBorders>
              <w:top w:val="single" w:color="000000" w:sz="4" w:space="0"/>
              <w:bottom w:val="single" w:color="000000" w:sz="4" w:space="0"/>
              <w:right w:val="single" w:color="000000" w:sz="4" w:space="0"/>
            </w:tcBorders>
            <w:vAlign w:val="top"/>
          </w:tcPr>
          <w:p>
            <w:pPr>
              <w:pStyle w:val="10"/>
              <w:spacing w:before="111"/>
              <w:ind w:left="14" w:leftChars="0" w:right="0" w:rightChars="0"/>
              <w:rPr>
                <w:sz w:val="20"/>
              </w:rPr>
            </w:pPr>
            <w:r>
              <w:rPr>
                <w:rFonts w:hint="eastAsia" w:ascii="宋体" w:hAnsi="宋体" w:eastAsia="宋体" w:cs="宋体"/>
                <w:sz w:val="20"/>
                <w:lang w:val="en-US" w:eastAsia="zh-CN"/>
              </w:rPr>
              <w:t>2013301</w:t>
            </w:r>
          </w:p>
        </w:tc>
        <w:tc>
          <w:tcPr>
            <w:tcW w:w="2225" w:type="dxa"/>
            <w:tcBorders>
              <w:top w:val="single" w:color="000000" w:sz="4" w:space="0"/>
              <w:left w:val="single" w:color="000000" w:sz="4" w:space="0"/>
              <w:bottom w:val="single" w:color="000000" w:sz="4" w:space="0"/>
              <w:right w:val="single" w:color="000000" w:sz="4" w:space="0"/>
            </w:tcBorders>
            <w:vAlign w:val="top"/>
          </w:tcPr>
          <w:p>
            <w:pPr>
              <w:pStyle w:val="10"/>
              <w:spacing w:before="111"/>
              <w:ind w:left="18" w:leftChars="0" w:right="0" w:rightChars="0"/>
              <w:rPr>
                <w:sz w:val="20"/>
              </w:rPr>
            </w:pPr>
            <w:r>
              <w:rPr>
                <w:rFonts w:hint="eastAsia" w:ascii="宋体" w:hAnsi="宋体" w:eastAsia="宋体" w:cs="宋体"/>
                <w:sz w:val="20"/>
              </w:rPr>
              <w:t>行政运行</w:t>
            </w:r>
          </w:p>
        </w:tc>
        <w:tc>
          <w:tcPr>
            <w:tcW w:w="3449" w:type="dxa"/>
            <w:tcBorders>
              <w:top w:val="single" w:color="000000" w:sz="4" w:space="0"/>
              <w:left w:val="single" w:color="000000" w:sz="4" w:space="0"/>
              <w:bottom w:val="single" w:color="000000" w:sz="4" w:space="0"/>
              <w:right w:val="single" w:color="000000" w:sz="4" w:space="0"/>
            </w:tcBorders>
            <w:vAlign w:val="top"/>
          </w:tcPr>
          <w:p>
            <w:pPr>
              <w:pStyle w:val="10"/>
              <w:spacing w:before="111"/>
              <w:ind w:left="0" w:leftChars="0" w:right="0" w:rightChars="0"/>
              <w:jc w:val="right"/>
              <w:rPr>
                <w:sz w:val="20"/>
              </w:rPr>
            </w:pPr>
            <w:r>
              <w:rPr>
                <w:rFonts w:hint="eastAsia" w:ascii="宋体" w:hAnsi="宋体" w:eastAsia="宋体" w:cs="宋体"/>
                <w:w w:val="95"/>
                <w:sz w:val="20"/>
                <w:lang w:val="en-US" w:eastAsia="zh-CN"/>
              </w:rPr>
              <w:t>397.3</w:t>
            </w:r>
            <w:r>
              <w:rPr>
                <w:rFonts w:hint="eastAsia" w:cs="宋体"/>
                <w:w w:val="95"/>
                <w:sz w:val="20"/>
                <w:lang w:val="en-US" w:eastAsia="zh-CN"/>
              </w:rPr>
              <w:t>0</w:t>
            </w:r>
          </w:p>
        </w:tc>
        <w:tc>
          <w:tcPr>
            <w:tcW w:w="3449" w:type="dxa"/>
            <w:tcBorders>
              <w:top w:val="single" w:color="000000" w:sz="4" w:space="0"/>
              <w:left w:val="single" w:color="000000" w:sz="4" w:space="0"/>
              <w:bottom w:val="single" w:color="000000" w:sz="4" w:space="0"/>
              <w:right w:val="single" w:color="000000" w:sz="4" w:space="0"/>
            </w:tcBorders>
            <w:vAlign w:val="top"/>
          </w:tcPr>
          <w:p>
            <w:pPr>
              <w:pStyle w:val="10"/>
              <w:spacing w:before="111"/>
              <w:ind w:left="0" w:leftChars="0" w:right="0" w:rightChars="0"/>
              <w:jc w:val="right"/>
              <w:rPr>
                <w:sz w:val="20"/>
              </w:rPr>
            </w:pPr>
            <w:r>
              <w:rPr>
                <w:rFonts w:hint="eastAsia" w:ascii="宋体" w:hAnsi="宋体" w:eastAsia="宋体" w:cs="宋体"/>
                <w:w w:val="95"/>
                <w:sz w:val="20"/>
                <w:lang w:val="en-US" w:eastAsia="zh-CN"/>
              </w:rPr>
              <w:t>397.3</w:t>
            </w:r>
            <w:r>
              <w:rPr>
                <w:rFonts w:hint="eastAsia" w:cs="宋体"/>
                <w:w w:val="95"/>
                <w:sz w:val="20"/>
                <w:lang w:val="en-US" w:eastAsia="zh-CN"/>
              </w:rPr>
              <w:t>0</w:t>
            </w:r>
          </w:p>
        </w:tc>
        <w:tc>
          <w:tcPr>
            <w:tcW w:w="3451"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414" w:type="dxa"/>
            <w:tcBorders>
              <w:top w:val="single" w:color="000000" w:sz="4" w:space="0"/>
              <w:bottom w:val="single" w:color="000000" w:sz="4" w:space="0"/>
              <w:right w:val="single" w:color="000000" w:sz="4" w:space="0"/>
            </w:tcBorders>
            <w:vAlign w:val="center"/>
          </w:tcPr>
          <w:p>
            <w:pPr>
              <w:pStyle w:val="10"/>
              <w:ind w:left="0" w:leftChars="0" w:right="0" w:rightChars="0"/>
              <w:jc w:val="left"/>
              <w:rPr>
                <w:rFonts w:ascii="Times New Roman"/>
                <w:sz w:val="20"/>
              </w:rPr>
            </w:pPr>
            <w:r>
              <w:rPr>
                <w:rFonts w:hint="eastAsia" w:ascii="宋体" w:hAnsi="宋体" w:eastAsia="宋体" w:cs="宋体"/>
                <w:sz w:val="20"/>
                <w:lang w:val="en-US" w:eastAsia="zh-CN"/>
              </w:rPr>
              <w:t>208</w:t>
            </w:r>
          </w:p>
        </w:tc>
        <w:tc>
          <w:tcPr>
            <w:tcW w:w="2225"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left"/>
              <w:rPr>
                <w:rFonts w:ascii="Times New Roman"/>
                <w:sz w:val="20"/>
              </w:rPr>
            </w:pPr>
            <w:r>
              <w:rPr>
                <w:rFonts w:hint="eastAsia" w:ascii="宋体" w:hAnsi="宋体" w:eastAsia="宋体" w:cs="宋体"/>
                <w:sz w:val="20"/>
                <w:lang w:eastAsia="zh-CN"/>
              </w:rPr>
              <w:t>社会保障和就业支出</w:t>
            </w:r>
          </w:p>
        </w:tc>
        <w:tc>
          <w:tcPr>
            <w:tcW w:w="3449"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宋体" w:hAnsi="宋体" w:eastAsia="宋体" w:cs="宋体"/>
                <w:sz w:val="20"/>
                <w:lang w:val="en-US" w:eastAsia="zh-CN"/>
              </w:rPr>
              <w:t>0.84</w:t>
            </w:r>
          </w:p>
        </w:tc>
        <w:tc>
          <w:tcPr>
            <w:tcW w:w="3449"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宋体" w:hAnsi="宋体" w:eastAsia="宋体" w:cs="宋体"/>
                <w:sz w:val="20"/>
                <w:lang w:val="en-US" w:eastAsia="zh-CN"/>
              </w:rPr>
              <w:t>0.84</w:t>
            </w:r>
          </w:p>
        </w:tc>
        <w:tc>
          <w:tcPr>
            <w:tcW w:w="3451"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414" w:type="dxa"/>
            <w:tcBorders>
              <w:top w:val="single" w:color="000000" w:sz="4" w:space="0"/>
              <w:bottom w:val="single" w:color="000000" w:sz="4" w:space="0"/>
              <w:right w:val="single" w:color="000000" w:sz="4" w:space="0"/>
            </w:tcBorders>
            <w:vAlign w:val="center"/>
          </w:tcPr>
          <w:p>
            <w:pPr>
              <w:pStyle w:val="10"/>
              <w:ind w:left="0" w:leftChars="0" w:right="0" w:rightChars="0"/>
              <w:jc w:val="left"/>
              <w:rPr>
                <w:rFonts w:ascii="Times New Roman"/>
                <w:sz w:val="20"/>
              </w:rPr>
            </w:pPr>
            <w:r>
              <w:rPr>
                <w:rFonts w:hint="eastAsia" w:ascii="宋体" w:hAnsi="宋体" w:eastAsia="宋体" w:cs="宋体"/>
                <w:sz w:val="20"/>
                <w:lang w:val="en-US" w:eastAsia="zh-CN"/>
              </w:rPr>
              <w:t>20808</w:t>
            </w:r>
          </w:p>
        </w:tc>
        <w:tc>
          <w:tcPr>
            <w:tcW w:w="2225"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left"/>
              <w:rPr>
                <w:rFonts w:ascii="Times New Roman"/>
                <w:sz w:val="20"/>
              </w:rPr>
            </w:pPr>
            <w:r>
              <w:rPr>
                <w:rFonts w:hint="eastAsia" w:ascii="宋体" w:hAnsi="宋体" w:eastAsia="宋体" w:cs="宋体"/>
                <w:sz w:val="20"/>
                <w:lang w:eastAsia="zh-CN"/>
              </w:rPr>
              <w:t>抚恤</w:t>
            </w:r>
          </w:p>
        </w:tc>
        <w:tc>
          <w:tcPr>
            <w:tcW w:w="3449"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宋体" w:hAnsi="宋体" w:eastAsia="宋体" w:cs="宋体"/>
                <w:sz w:val="20"/>
                <w:lang w:val="en-US" w:eastAsia="zh-CN"/>
              </w:rPr>
              <w:t>0.84</w:t>
            </w:r>
          </w:p>
        </w:tc>
        <w:tc>
          <w:tcPr>
            <w:tcW w:w="3449" w:type="dxa"/>
            <w:tcBorders>
              <w:top w:val="single" w:color="000000" w:sz="4" w:space="0"/>
              <w:left w:val="single" w:color="000000" w:sz="4" w:space="0"/>
              <w:bottom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宋体" w:hAnsi="宋体" w:eastAsia="宋体" w:cs="宋体"/>
                <w:sz w:val="20"/>
                <w:lang w:val="en-US" w:eastAsia="zh-CN"/>
              </w:rPr>
              <w:t>0.84</w:t>
            </w:r>
          </w:p>
        </w:tc>
        <w:tc>
          <w:tcPr>
            <w:tcW w:w="3451" w:type="dxa"/>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414" w:type="dxa"/>
            <w:tcBorders>
              <w:top w:val="single" w:color="000000" w:sz="4" w:space="0"/>
              <w:right w:val="single" w:color="000000" w:sz="4" w:space="0"/>
            </w:tcBorders>
            <w:vAlign w:val="center"/>
          </w:tcPr>
          <w:p>
            <w:pPr>
              <w:pStyle w:val="10"/>
              <w:ind w:left="0" w:leftChars="0" w:right="0" w:rightChars="0"/>
              <w:jc w:val="left"/>
              <w:rPr>
                <w:rFonts w:ascii="Times New Roman"/>
                <w:sz w:val="20"/>
              </w:rPr>
            </w:pPr>
            <w:r>
              <w:rPr>
                <w:rFonts w:hint="eastAsia" w:ascii="宋体" w:hAnsi="宋体" w:eastAsia="宋体" w:cs="宋体"/>
                <w:sz w:val="20"/>
                <w:lang w:val="en-US" w:eastAsia="zh-CN"/>
              </w:rPr>
              <w:t>2080801</w:t>
            </w:r>
          </w:p>
        </w:tc>
        <w:tc>
          <w:tcPr>
            <w:tcW w:w="2225" w:type="dxa"/>
            <w:tcBorders>
              <w:top w:val="single" w:color="000000" w:sz="4" w:space="0"/>
              <w:left w:val="single" w:color="000000" w:sz="4" w:space="0"/>
              <w:right w:val="single" w:color="000000" w:sz="4" w:space="0"/>
            </w:tcBorders>
            <w:vAlign w:val="center"/>
          </w:tcPr>
          <w:p>
            <w:pPr>
              <w:pStyle w:val="10"/>
              <w:ind w:left="0" w:leftChars="0" w:right="0" w:rightChars="0"/>
              <w:jc w:val="left"/>
              <w:rPr>
                <w:rFonts w:ascii="Times New Roman"/>
                <w:sz w:val="20"/>
              </w:rPr>
            </w:pPr>
            <w:r>
              <w:rPr>
                <w:rFonts w:hint="eastAsia" w:ascii="宋体" w:hAnsi="宋体" w:eastAsia="宋体" w:cs="宋体"/>
                <w:sz w:val="20"/>
                <w:lang w:eastAsia="zh-CN"/>
              </w:rPr>
              <w:t>死亡抚恤</w:t>
            </w:r>
          </w:p>
        </w:tc>
        <w:tc>
          <w:tcPr>
            <w:tcW w:w="3449" w:type="dxa"/>
            <w:tcBorders>
              <w:top w:val="single" w:color="000000" w:sz="4" w:space="0"/>
              <w:left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宋体" w:hAnsi="宋体" w:eastAsia="宋体" w:cs="宋体"/>
                <w:sz w:val="20"/>
                <w:lang w:val="en-US" w:eastAsia="zh-CN"/>
              </w:rPr>
              <w:t>0.84</w:t>
            </w:r>
          </w:p>
        </w:tc>
        <w:tc>
          <w:tcPr>
            <w:tcW w:w="3449" w:type="dxa"/>
            <w:tcBorders>
              <w:top w:val="single" w:color="000000" w:sz="4" w:space="0"/>
              <w:left w:val="single" w:color="000000" w:sz="4" w:space="0"/>
              <w:right w:val="single" w:color="000000" w:sz="4" w:space="0"/>
            </w:tcBorders>
            <w:vAlign w:val="center"/>
          </w:tcPr>
          <w:p>
            <w:pPr>
              <w:pStyle w:val="10"/>
              <w:ind w:left="0" w:leftChars="0" w:right="0" w:rightChars="0"/>
              <w:jc w:val="right"/>
              <w:rPr>
                <w:rFonts w:ascii="Times New Roman"/>
                <w:sz w:val="20"/>
              </w:rPr>
            </w:pPr>
            <w:r>
              <w:rPr>
                <w:rFonts w:hint="eastAsia" w:ascii="宋体" w:hAnsi="宋体" w:eastAsia="宋体" w:cs="宋体"/>
                <w:sz w:val="20"/>
                <w:lang w:val="en-US" w:eastAsia="zh-CN"/>
              </w:rPr>
              <w:t>0.84</w:t>
            </w:r>
          </w:p>
        </w:tc>
        <w:tc>
          <w:tcPr>
            <w:tcW w:w="3451" w:type="dxa"/>
            <w:tcBorders>
              <w:top w:val="single" w:color="000000" w:sz="4" w:space="0"/>
              <w:left w:val="single" w:color="000000" w:sz="4" w:space="0"/>
            </w:tcBorders>
          </w:tcPr>
          <w:p>
            <w:pPr>
              <w:pStyle w:val="10"/>
              <w:rPr>
                <w:rFonts w:ascii="Times New Roman"/>
                <w:sz w:val="20"/>
              </w:rPr>
            </w:pPr>
          </w:p>
        </w:tc>
      </w:tr>
    </w:tbl>
    <w:p>
      <w:pPr>
        <w:pStyle w:val="4"/>
        <w:spacing w:before="5"/>
        <w:rPr>
          <w:rFonts w:ascii="宋体"/>
          <w:sz w:val="16"/>
        </w:rPr>
      </w:pPr>
    </w:p>
    <w:p>
      <w:pPr>
        <w:spacing w:before="0"/>
        <w:ind w:left="140" w:right="0" w:firstLine="0"/>
        <w:jc w:val="left"/>
        <w:rPr>
          <w:rFonts w:hint="eastAsia" w:ascii="宋体" w:eastAsia="宋体"/>
          <w:sz w:val="20"/>
        </w:rPr>
      </w:pPr>
      <w:r>
        <w:rPr>
          <w:rFonts w:hint="eastAsia" w:ascii="宋体" w:eastAsia="宋体"/>
          <w:sz w:val="20"/>
        </w:rPr>
        <w:t>注：本表反映部门本年度一般公共预算财政拨款支出情况。本表金额转换为万元时，因四舍五入可能存在尾差。</w:t>
      </w:r>
    </w:p>
    <w:p>
      <w:pPr>
        <w:spacing w:after="0"/>
        <w:jc w:val="left"/>
        <w:rPr>
          <w:rFonts w:hint="eastAsia" w:ascii="宋体" w:eastAsia="宋体"/>
          <w:sz w:val="20"/>
        </w:rPr>
        <w:sectPr>
          <w:footerReference r:id="rId8" w:type="default"/>
          <w:pgSz w:w="16840" w:h="11910" w:orient="landscape"/>
          <w:pgMar w:top="1100" w:right="1280" w:bottom="900" w:left="1300" w:header="0" w:footer="720" w:gutter="0"/>
          <w:pgNumType w:start="10"/>
          <w:cols w:space="720" w:num="1"/>
        </w:sectPr>
      </w:pPr>
    </w:p>
    <w:p>
      <w:pPr>
        <w:pStyle w:val="4"/>
        <w:rPr>
          <w:rFonts w:ascii="宋体"/>
          <w:sz w:val="20"/>
        </w:rPr>
      </w:pPr>
    </w:p>
    <w:p>
      <w:pPr>
        <w:pStyle w:val="4"/>
        <w:rPr>
          <w:rFonts w:ascii="宋体"/>
          <w:sz w:val="20"/>
        </w:rPr>
      </w:pPr>
    </w:p>
    <w:p>
      <w:pPr>
        <w:pStyle w:val="4"/>
        <w:spacing w:before="6"/>
        <w:rPr>
          <w:rFonts w:ascii="宋体"/>
          <w:sz w:val="19"/>
        </w:rPr>
      </w:pPr>
    </w:p>
    <w:p>
      <w:pPr>
        <w:pStyle w:val="4"/>
        <w:spacing w:before="54"/>
        <w:ind w:left="3688" w:right="3705"/>
        <w:jc w:val="center"/>
        <w:rPr>
          <w:rFonts w:hint="eastAsia" w:ascii="宋体" w:eastAsia="宋体"/>
        </w:rPr>
      </w:pPr>
      <w:r>
        <w:rPr>
          <w:rFonts w:hint="eastAsia" w:ascii="宋体" w:eastAsia="宋体"/>
        </w:rPr>
        <w:t>一般公共预算财政拨款基本支出决算表</w:t>
      </w:r>
    </w:p>
    <w:p>
      <w:pPr>
        <w:spacing w:before="198"/>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06</w:t>
      </w:r>
      <w:r>
        <w:rPr>
          <w:rFonts w:hint="eastAsia" w:ascii="宋体" w:eastAsia="宋体"/>
          <w:spacing w:val="-26"/>
          <w:sz w:val="20"/>
        </w:rPr>
        <w:t xml:space="preserve"> 表</w:t>
      </w:r>
    </w:p>
    <w:p>
      <w:pPr>
        <w:tabs>
          <w:tab w:val="left" w:pos="13048"/>
        </w:tabs>
        <w:spacing w:before="115" w:after="29"/>
        <w:ind w:left="0" w:right="160" w:firstLine="0"/>
        <w:jc w:val="right"/>
        <w:rPr>
          <w:rFonts w:hint="eastAsia" w:ascii="宋体" w:eastAsia="宋体"/>
          <w:sz w:val="20"/>
        </w:rPr>
      </w:pPr>
      <w:r>
        <w:rPr>
          <w:rFonts w:hint="eastAsia" w:ascii="宋体" w:eastAsia="宋体"/>
          <w:sz w:val="20"/>
        </w:rPr>
        <w:t>部门：</w:t>
      </w:r>
      <w:r>
        <w:rPr>
          <w:rFonts w:hint="eastAsia" w:ascii="宋体" w:eastAsia="宋体"/>
          <w:sz w:val="20"/>
          <w:lang w:eastAsia="zh-CN"/>
        </w:rPr>
        <w:t>罗山县委宣传部</w:t>
      </w:r>
      <w:r>
        <w:rPr>
          <w:rFonts w:hint="eastAsia" w:ascii="宋体" w:eastAsia="宋体"/>
          <w:sz w:val="20"/>
        </w:rPr>
        <w:tab/>
      </w:r>
      <w:r>
        <w:rPr>
          <w:rFonts w:hint="eastAsia" w:ascii="宋体" w:eastAsia="宋体"/>
          <w:w w:val="95"/>
          <w:sz w:val="20"/>
        </w:rPr>
        <w:t>单位</w:t>
      </w:r>
      <w:r>
        <w:rPr>
          <w:rFonts w:hint="eastAsia" w:ascii="宋体" w:eastAsia="宋体"/>
          <w:spacing w:val="-91"/>
          <w:w w:val="95"/>
          <w:sz w:val="20"/>
        </w:rPr>
        <w:t>：</w:t>
      </w:r>
      <w:r>
        <w:rPr>
          <w:rFonts w:hint="eastAsia" w:ascii="宋体" w:eastAsia="宋体"/>
          <w:w w:val="95"/>
          <w:sz w:val="20"/>
        </w:rPr>
        <w:t>万元</w:t>
      </w:r>
    </w:p>
    <w:tbl>
      <w:tblPr>
        <w:tblStyle w:val="6"/>
        <w:tblW w:w="13988"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70"/>
        <w:gridCol w:w="2923"/>
        <w:gridCol w:w="938"/>
        <w:gridCol w:w="870"/>
        <w:gridCol w:w="2066"/>
        <w:gridCol w:w="938"/>
        <w:gridCol w:w="870"/>
        <w:gridCol w:w="3575"/>
        <w:gridCol w:w="9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870" w:type="dxa"/>
            <w:tcBorders>
              <w:bottom w:val="single" w:color="000000" w:sz="4" w:space="0"/>
              <w:right w:val="single" w:color="000000" w:sz="4" w:space="0"/>
            </w:tcBorders>
          </w:tcPr>
          <w:p>
            <w:pPr>
              <w:pStyle w:val="10"/>
              <w:spacing w:before="44"/>
              <w:ind w:left="33"/>
              <w:rPr>
                <w:sz w:val="20"/>
              </w:rPr>
            </w:pPr>
            <w:r>
              <w:rPr>
                <w:w w:val="95"/>
                <w:sz w:val="20"/>
              </w:rPr>
              <w:t>经济分类</w:t>
            </w:r>
          </w:p>
          <w:p>
            <w:pPr>
              <w:pStyle w:val="10"/>
              <w:spacing w:before="56"/>
              <w:ind w:left="33"/>
              <w:rPr>
                <w:sz w:val="20"/>
              </w:rPr>
            </w:pPr>
            <w:r>
              <w:rPr>
                <w:w w:val="95"/>
                <w:sz w:val="20"/>
              </w:rPr>
              <w:t>科目编码</w:t>
            </w:r>
          </w:p>
        </w:tc>
        <w:tc>
          <w:tcPr>
            <w:tcW w:w="2923" w:type="dxa"/>
            <w:tcBorders>
              <w:left w:val="single" w:color="000000" w:sz="4" w:space="0"/>
              <w:bottom w:val="single" w:color="000000" w:sz="4" w:space="0"/>
              <w:right w:val="single" w:color="000000" w:sz="4" w:space="0"/>
            </w:tcBorders>
          </w:tcPr>
          <w:p>
            <w:pPr>
              <w:pStyle w:val="10"/>
              <w:spacing w:before="8"/>
              <w:rPr>
                <w:sz w:val="15"/>
              </w:rPr>
            </w:pPr>
          </w:p>
          <w:p>
            <w:pPr>
              <w:pStyle w:val="10"/>
              <w:ind w:left="1044" w:right="1029"/>
              <w:jc w:val="center"/>
              <w:rPr>
                <w:sz w:val="20"/>
              </w:rPr>
            </w:pPr>
            <w:r>
              <w:rPr>
                <w:sz w:val="20"/>
              </w:rPr>
              <w:t>科目名称</w:t>
            </w:r>
          </w:p>
        </w:tc>
        <w:tc>
          <w:tcPr>
            <w:tcW w:w="938" w:type="dxa"/>
            <w:tcBorders>
              <w:left w:val="single" w:color="000000" w:sz="4" w:space="0"/>
              <w:bottom w:val="single" w:color="000000" w:sz="4" w:space="0"/>
            </w:tcBorders>
          </w:tcPr>
          <w:p>
            <w:pPr>
              <w:pStyle w:val="10"/>
              <w:spacing w:before="8"/>
              <w:rPr>
                <w:sz w:val="15"/>
              </w:rPr>
            </w:pPr>
          </w:p>
          <w:p>
            <w:pPr>
              <w:pStyle w:val="10"/>
              <w:ind w:left="174"/>
              <w:rPr>
                <w:sz w:val="20"/>
              </w:rPr>
            </w:pPr>
            <w:r>
              <w:rPr>
                <w:sz w:val="20"/>
              </w:rPr>
              <w:t>决算数</w:t>
            </w:r>
          </w:p>
        </w:tc>
        <w:tc>
          <w:tcPr>
            <w:tcW w:w="870" w:type="dxa"/>
            <w:tcBorders>
              <w:bottom w:val="single" w:color="000000" w:sz="4" w:space="0"/>
              <w:right w:val="single" w:color="000000" w:sz="4" w:space="0"/>
            </w:tcBorders>
          </w:tcPr>
          <w:p>
            <w:pPr>
              <w:pStyle w:val="10"/>
              <w:spacing w:before="44"/>
              <w:ind w:left="35"/>
              <w:rPr>
                <w:sz w:val="20"/>
              </w:rPr>
            </w:pPr>
            <w:r>
              <w:rPr>
                <w:w w:val="95"/>
                <w:sz w:val="20"/>
              </w:rPr>
              <w:t>经济分类</w:t>
            </w:r>
          </w:p>
          <w:p>
            <w:pPr>
              <w:pStyle w:val="10"/>
              <w:spacing w:before="56"/>
              <w:ind w:left="35"/>
              <w:rPr>
                <w:sz w:val="20"/>
              </w:rPr>
            </w:pPr>
            <w:r>
              <w:rPr>
                <w:w w:val="95"/>
                <w:sz w:val="20"/>
              </w:rPr>
              <w:t>科目编码</w:t>
            </w:r>
          </w:p>
        </w:tc>
        <w:tc>
          <w:tcPr>
            <w:tcW w:w="2066" w:type="dxa"/>
            <w:tcBorders>
              <w:left w:val="single" w:color="000000" w:sz="4" w:space="0"/>
              <w:bottom w:val="single" w:color="000000" w:sz="4" w:space="0"/>
              <w:right w:val="single" w:color="000000" w:sz="4" w:space="0"/>
            </w:tcBorders>
          </w:tcPr>
          <w:p>
            <w:pPr>
              <w:pStyle w:val="10"/>
              <w:spacing w:before="8"/>
              <w:rPr>
                <w:sz w:val="15"/>
              </w:rPr>
            </w:pPr>
          </w:p>
          <w:p>
            <w:pPr>
              <w:pStyle w:val="10"/>
              <w:ind w:left="636"/>
              <w:rPr>
                <w:sz w:val="20"/>
              </w:rPr>
            </w:pPr>
            <w:r>
              <w:rPr>
                <w:sz w:val="20"/>
              </w:rPr>
              <w:t>科目名称</w:t>
            </w:r>
          </w:p>
        </w:tc>
        <w:tc>
          <w:tcPr>
            <w:tcW w:w="938" w:type="dxa"/>
            <w:tcBorders>
              <w:left w:val="single" w:color="000000" w:sz="4" w:space="0"/>
              <w:bottom w:val="single" w:color="000000" w:sz="4" w:space="0"/>
            </w:tcBorders>
          </w:tcPr>
          <w:p>
            <w:pPr>
              <w:pStyle w:val="10"/>
              <w:spacing w:before="8"/>
              <w:rPr>
                <w:sz w:val="15"/>
              </w:rPr>
            </w:pPr>
          </w:p>
          <w:p>
            <w:pPr>
              <w:pStyle w:val="10"/>
              <w:ind w:left="174"/>
              <w:rPr>
                <w:sz w:val="20"/>
              </w:rPr>
            </w:pPr>
            <w:r>
              <w:rPr>
                <w:sz w:val="20"/>
              </w:rPr>
              <w:t>决算数</w:t>
            </w:r>
          </w:p>
        </w:tc>
        <w:tc>
          <w:tcPr>
            <w:tcW w:w="870" w:type="dxa"/>
            <w:tcBorders>
              <w:bottom w:val="single" w:color="000000" w:sz="4" w:space="0"/>
              <w:right w:val="single" w:color="000000" w:sz="4" w:space="0"/>
            </w:tcBorders>
          </w:tcPr>
          <w:p>
            <w:pPr>
              <w:pStyle w:val="10"/>
              <w:spacing w:before="44"/>
              <w:ind w:left="35"/>
              <w:rPr>
                <w:sz w:val="20"/>
              </w:rPr>
            </w:pPr>
            <w:r>
              <w:rPr>
                <w:w w:val="95"/>
                <w:sz w:val="20"/>
              </w:rPr>
              <w:t>经济分类</w:t>
            </w:r>
          </w:p>
          <w:p>
            <w:pPr>
              <w:pStyle w:val="10"/>
              <w:spacing w:before="56"/>
              <w:ind w:left="35"/>
              <w:rPr>
                <w:sz w:val="20"/>
              </w:rPr>
            </w:pPr>
            <w:r>
              <w:rPr>
                <w:w w:val="95"/>
                <w:sz w:val="20"/>
              </w:rPr>
              <w:t>科目编码</w:t>
            </w:r>
          </w:p>
        </w:tc>
        <w:tc>
          <w:tcPr>
            <w:tcW w:w="3575" w:type="dxa"/>
            <w:tcBorders>
              <w:left w:val="single" w:color="000000" w:sz="4" w:space="0"/>
              <w:bottom w:val="single" w:color="000000" w:sz="4" w:space="0"/>
              <w:right w:val="single" w:color="000000" w:sz="4" w:space="0"/>
            </w:tcBorders>
          </w:tcPr>
          <w:p>
            <w:pPr>
              <w:pStyle w:val="10"/>
              <w:spacing w:before="8"/>
              <w:rPr>
                <w:sz w:val="15"/>
              </w:rPr>
            </w:pPr>
          </w:p>
          <w:p>
            <w:pPr>
              <w:pStyle w:val="10"/>
              <w:ind w:left="1372" w:right="1353"/>
              <w:jc w:val="center"/>
              <w:rPr>
                <w:sz w:val="20"/>
              </w:rPr>
            </w:pPr>
            <w:r>
              <w:rPr>
                <w:sz w:val="20"/>
              </w:rPr>
              <w:t>科目名称</w:t>
            </w:r>
          </w:p>
        </w:tc>
        <w:tc>
          <w:tcPr>
            <w:tcW w:w="938" w:type="dxa"/>
            <w:tcBorders>
              <w:left w:val="single" w:color="000000" w:sz="4" w:space="0"/>
              <w:bottom w:val="single" w:color="000000" w:sz="4" w:space="0"/>
            </w:tcBorders>
          </w:tcPr>
          <w:p>
            <w:pPr>
              <w:pStyle w:val="10"/>
              <w:spacing w:before="8"/>
              <w:rPr>
                <w:sz w:val="15"/>
              </w:rPr>
            </w:pPr>
          </w:p>
          <w:p>
            <w:pPr>
              <w:pStyle w:val="10"/>
              <w:ind w:left="174"/>
              <w:rPr>
                <w:sz w:val="20"/>
              </w:rPr>
            </w:pPr>
            <w:r>
              <w:rPr>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301</w:t>
            </w:r>
          </w:p>
        </w:tc>
        <w:tc>
          <w:tcPr>
            <w:tcW w:w="29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工资福利支出</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158.19</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302</w:t>
            </w:r>
          </w:p>
        </w:tc>
        <w:tc>
          <w:tcPr>
            <w:tcW w:w="20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商品和服务支出</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213.91</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310</w:t>
            </w:r>
          </w:p>
        </w:tc>
        <w:tc>
          <w:tcPr>
            <w:tcW w:w="3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资本性支出</w:t>
            </w:r>
          </w:p>
        </w:tc>
        <w:tc>
          <w:tcPr>
            <w:tcW w:w="938" w:type="dxa"/>
            <w:tcBorders>
              <w:top w:val="single" w:color="000000" w:sz="4" w:space="0"/>
              <w:left w:val="single" w:color="000000" w:sz="4" w:space="0"/>
              <w:bottom w:val="single" w:color="000000" w:sz="4" w:space="0"/>
            </w:tcBorders>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30101</w:t>
            </w:r>
          </w:p>
        </w:tc>
        <w:tc>
          <w:tcPr>
            <w:tcW w:w="29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68.25</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30201</w:t>
            </w:r>
          </w:p>
        </w:tc>
        <w:tc>
          <w:tcPr>
            <w:tcW w:w="20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0"/>
                <w:szCs w:val="20"/>
              </w:rPr>
            </w:pPr>
            <w:r>
              <w:rPr>
                <w:rFonts w:hint="eastAsia" w:ascii="宋体" w:hAnsi="宋体" w:eastAsia="宋体" w:cs="宋体"/>
                <w:sz w:val="20"/>
                <w:szCs w:val="20"/>
                <w:lang w:val="en-US" w:eastAsia="zh-CN"/>
              </w:rPr>
              <w:t>15.21</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31001</w:t>
            </w:r>
          </w:p>
        </w:tc>
        <w:tc>
          <w:tcPr>
            <w:tcW w:w="3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938" w:type="dxa"/>
            <w:tcBorders>
              <w:top w:val="single" w:color="000000" w:sz="4" w:space="0"/>
              <w:left w:val="single" w:color="000000" w:sz="4" w:space="0"/>
              <w:bottom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30102</w:t>
            </w:r>
          </w:p>
        </w:tc>
        <w:tc>
          <w:tcPr>
            <w:tcW w:w="29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44.78</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30202</w:t>
            </w:r>
          </w:p>
        </w:tc>
        <w:tc>
          <w:tcPr>
            <w:tcW w:w="20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0"/>
                <w:szCs w:val="20"/>
              </w:rPr>
            </w:pPr>
            <w:r>
              <w:rPr>
                <w:rFonts w:hint="eastAsia" w:ascii="宋体" w:hAnsi="宋体" w:eastAsia="宋体" w:cs="宋体"/>
                <w:sz w:val="20"/>
                <w:szCs w:val="20"/>
                <w:lang w:val="en-US" w:eastAsia="zh-CN"/>
              </w:rPr>
              <w:t>4.93</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31002</w:t>
            </w:r>
          </w:p>
        </w:tc>
        <w:tc>
          <w:tcPr>
            <w:tcW w:w="3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办公设备购置</w:t>
            </w:r>
          </w:p>
        </w:tc>
        <w:tc>
          <w:tcPr>
            <w:tcW w:w="938" w:type="dxa"/>
            <w:tcBorders>
              <w:top w:val="single" w:color="000000" w:sz="4" w:space="0"/>
              <w:left w:val="single" w:color="000000" w:sz="4" w:space="0"/>
              <w:bottom w:val="single" w:color="000000" w:sz="4" w:space="0"/>
            </w:tcBorders>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30103</w:t>
            </w:r>
          </w:p>
        </w:tc>
        <w:tc>
          <w:tcPr>
            <w:tcW w:w="29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13.23</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30203</w:t>
            </w:r>
          </w:p>
        </w:tc>
        <w:tc>
          <w:tcPr>
            <w:tcW w:w="20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sz w:val="20"/>
                <w:szCs w:val="20"/>
              </w:rPr>
            </w:pPr>
            <w:r>
              <w:rPr>
                <w:rFonts w:hint="eastAsia" w:ascii="宋体" w:hAnsi="宋体" w:eastAsia="宋体" w:cs="宋体"/>
                <w:sz w:val="20"/>
                <w:szCs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31003</w:t>
            </w:r>
          </w:p>
        </w:tc>
        <w:tc>
          <w:tcPr>
            <w:tcW w:w="3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专用设备购置</w:t>
            </w:r>
          </w:p>
        </w:tc>
        <w:tc>
          <w:tcPr>
            <w:tcW w:w="938" w:type="dxa"/>
            <w:tcBorders>
              <w:top w:val="single" w:color="000000" w:sz="4" w:space="0"/>
              <w:left w:val="single" w:color="000000" w:sz="4" w:space="0"/>
              <w:bottom w:val="single" w:color="000000" w:sz="4" w:space="0"/>
            </w:tcBorders>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30106</w:t>
            </w:r>
          </w:p>
        </w:tc>
        <w:tc>
          <w:tcPr>
            <w:tcW w:w="29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30204</w:t>
            </w:r>
          </w:p>
        </w:tc>
        <w:tc>
          <w:tcPr>
            <w:tcW w:w="20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sz w:val="20"/>
                <w:szCs w:val="20"/>
              </w:rPr>
            </w:pPr>
            <w:r>
              <w:rPr>
                <w:rFonts w:hint="eastAsia" w:ascii="宋体" w:hAnsi="宋体" w:eastAsia="宋体" w:cs="宋体"/>
                <w:sz w:val="20"/>
                <w:szCs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31005</w:t>
            </w:r>
          </w:p>
        </w:tc>
        <w:tc>
          <w:tcPr>
            <w:tcW w:w="3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基础设施建设</w:t>
            </w:r>
          </w:p>
        </w:tc>
        <w:tc>
          <w:tcPr>
            <w:tcW w:w="938" w:type="dxa"/>
            <w:tcBorders>
              <w:top w:val="single" w:color="000000" w:sz="4" w:space="0"/>
              <w:left w:val="single" w:color="000000" w:sz="4" w:space="0"/>
              <w:bottom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30107</w:t>
            </w:r>
          </w:p>
        </w:tc>
        <w:tc>
          <w:tcPr>
            <w:tcW w:w="29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30205</w:t>
            </w:r>
          </w:p>
        </w:tc>
        <w:tc>
          <w:tcPr>
            <w:tcW w:w="20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sz w:val="20"/>
                <w:szCs w:val="20"/>
              </w:rPr>
            </w:pPr>
            <w:r>
              <w:rPr>
                <w:rFonts w:hint="eastAsia" w:ascii="宋体" w:hAnsi="宋体" w:eastAsia="宋体" w:cs="宋体"/>
                <w:sz w:val="20"/>
                <w:szCs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31006</w:t>
            </w:r>
          </w:p>
        </w:tc>
        <w:tc>
          <w:tcPr>
            <w:tcW w:w="3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大型修缮</w:t>
            </w:r>
          </w:p>
        </w:tc>
        <w:tc>
          <w:tcPr>
            <w:tcW w:w="938" w:type="dxa"/>
            <w:tcBorders>
              <w:top w:val="single" w:color="000000" w:sz="4" w:space="0"/>
              <w:left w:val="single" w:color="000000" w:sz="4" w:space="0"/>
              <w:bottom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30108</w:t>
            </w:r>
          </w:p>
        </w:tc>
        <w:tc>
          <w:tcPr>
            <w:tcW w:w="29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15.75</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30206</w:t>
            </w:r>
          </w:p>
        </w:tc>
        <w:tc>
          <w:tcPr>
            <w:tcW w:w="20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sz w:val="20"/>
                <w:szCs w:val="20"/>
              </w:rPr>
            </w:pPr>
            <w:r>
              <w:rPr>
                <w:rFonts w:hint="eastAsia" w:ascii="宋体" w:hAnsi="宋体" w:eastAsia="宋体" w:cs="宋体"/>
                <w:sz w:val="20"/>
                <w:szCs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31007</w:t>
            </w:r>
          </w:p>
        </w:tc>
        <w:tc>
          <w:tcPr>
            <w:tcW w:w="3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938" w:type="dxa"/>
            <w:tcBorders>
              <w:top w:val="single" w:color="000000" w:sz="4" w:space="0"/>
              <w:left w:val="single" w:color="000000" w:sz="4" w:space="0"/>
              <w:bottom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30109</w:t>
            </w:r>
          </w:p>
        </w:tc>
        <w:tc>
          <w:tcPr>
            <w:tcW w:w="29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30207</w:t>
            </w:r>
          </w:p>
        </w:tc>
        <w:tc>
          <w:tcPr>
            <w:tcW w:w="20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0"/>
                <w:szCs w:val="20"/>
              </w:rPr>
            </w:pPr>
            <w:r>
              <w:rPr>
                <w:rFonts w:hint="eastAsia" w:ascii="宋体" w:hAnsi="宋体" w:eastAsia="宋体" w:cs="宋体"/>
                <w:sz w:val="20"/>
                <w:szCs w:val="20"/>
                <w:lang w:val="en-US" w:eastAsia="zh-CN"/>
              </w:rPr>
              <w:t>4.16</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31008</w:t>
            </w:r>
          </w:p>
        </w:tc>
        <w:tc>
          <w:tcPr>
            <w:tcW w:w="3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物资储备</w:t>
            </w:r>
          </w:p>
        </w:tc>
        <w:tc>
          <w:tcPr>
            <w:tcW w:w="938" w:type="dxa"/>
            <w:tcBorders>
              <w:top w:val="single" w:color="000000" w:sz="4" w:space="0"/>
              <w:left w:val="single" w:color="000000" w:sz="4" w:space="0"/>
              <w:bottom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30110</w:t>
            </w:r>
          </w:p>
        </w:tc>
        <w:tc>
          <w:tcPr>
            <w:tcW w:w="29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6.3</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30208</w:t>
            </w:r>
          </w:p>
        </w:tc>
        <w:tc>
          <w:tcPr>
            <w:tcW w:w="20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sz w:val="20"/>
                <w:szCs w:val="20"/>
              </w:rPr>
            </w:pPr>
            <w:r>
              <w:rPr>
                <w:rFonts w:hint="eastAsia" w:ascii="宋体" w:hAnsi="宋体" w:eastAsia="宋体" w:cs="宋体"/>
                <w:sz w:val="20"/>
                <w:szCs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31009</w:t>
            </w:r>
          </w:p>
        </w:tc>
        <w:tc>
          <w:tcPr>
            <w:tcW w:w="3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土地补偿</w:t>
            </w:r>
          </w:p>
        </w:tc>
        <w:tc>
          <w:tcPr>
            <w:tcW w:w="938" w:type="dxa"/>
            <w:tcBorders>
              <w:top w:val="single" w:color="000000" w:sz="4" w:space="0"/>
              <w:left w:val="single" w:color="000000" w:sz="4" w:space="0"/>
              <w:bottom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30111</w:t>
            </w:r>
          </w:p>
        </w:tc>
        <w:tc>
          <w:tcPr>
            <w:tcW w:w="29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30209</w:t>
            </w:r>
          </w:p>
        </w:tc>
        <w:tc>
          <w:tcPr>
            <w:tcW w:w="20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sz w:val="20"/>
                <w:szCs w:val="20"/>
              </w:rPr>
            </w:pPr>
            <w:r>
              <w:rPr>
                <w:rFonts w:hint="eastAsia" w:ascii="宋体" w:hAnsi="宋体" w:eastAsia="宋体" w:cs="宋体"/>
                <w:sz w:val="20"/>
                <w:szCs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31010</w:t>
            </w:r>
          </w:p>
        </w:tc>
        <w:tc>
          <w:tcPr>
            <w:tcW w:w="3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安置补助</w:t>
            </w:r>
          </w:p>
        </w:tc>
        <w:tc>
          <w:tcPr>
            <w:tcW w:w="938" w:type="dxa"/>
            <w:tcBorders>
              <w:top w:val="single" w:color="000000" w:sz="4" w:space="0"/>
              <w:left w:val="single" w:color="000000" w:sz="4" w:space="0"/>
              <w:bottom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30112</w:t>
            </w:r>
          </w:p>
        </w:tc>
        <w:tc>
          <w:tcPr>
            <w:tcW w:w="29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0.79</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30211</w:t>
            </w:r>
          </w:p>
        </w:tc>
        <w:tc>
          <w:tcPr>
            <w:tcW w:w="20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24.43</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31011</w:t>
            </w:r>
          </w:p>
        </w:tc>
        <w:tc>
          <w:tcPr>
            <w:tcW w:w="3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938" w:type="dxa"/>
            <w:tcBorders>
              <w:top w:val="single" w:color="000000" w:sz="4" w:space="0"/>
              <w:left w:val="single" w:color="000000" w:sz="4" w:space="0"/>
              <w:bottom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30113</w:t>
            </w:r>
          </w:p>
        </w:tc>
        <w:tc>
          <w:tcPr>
            <w:tcW w:w="29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9.09</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30212</w:t>
            </w:r>
          </w:p>
        </w:tc>
        <w:tc>
          <w:tcPr>
            <w:tcW w:w="20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31012</w:t>
            </w:r>
          </w:p>
        </w:tc>
        <w:tc>
          <w:tcPr>
            <w:tcW w:w="3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拆迁补偿</w:t>
            </w:r>
          </w:p>
        </w:tc>
        <w:tc>
          <w:tcPr>
            <w:tcW w:w="938" w:type="dxa"/>
            <w:tcBorders>
              <w:top w:val="single" w:color="000000" w:sz="4" w:space="0"/>
              <w:left w:val="single" w:color="000000" w:sz="4" w:space="0"/>
              <w:bottom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30114</w:t>
            </w:r>
          </w:p>
        </w:tc>
        <w:tc>
          <w:tcPr>
            <w:tcW w:w="29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30213</w:t>
            </w:r>
          </w:p>
        </w:tc>
        <w:tc>
          <w:tcPr>
            <w:tcW w:w="20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2.23</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31013</w:t>
            </w:r>
          </w:p>
        </w:tc>
        <w:tc>
          <w:tcPr>
            <w:tcW w:w="3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公务用车购置</w:t>
            </w:r>
          </w:p>
        </w:tc>
        <w:tc>
          <w:tcPr>
            <w:tcW w:w="938" w:type="dxa"/>
            <w:tcBorders>
              <w:top w:val="single" w:color="000000" w:sz="4" w:space="0"/>
              <w:left w:val="single" w:color="000000" w:sz="4" w:space="0"/>
              <w:bottom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30199</w:t>
            </w:r>
          </w:p>
        </w:tc>
        <w:tc>
          <w:tcPr>
            <w:tcW w:w="29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lang w:eastAsia="zh-CN"/>
              </w:rPr>
            </w:pPr>
            <w:r>
              <w:rPr>
                <w:rFonts w:hint="eastAsia" w:ascii="宋体" w:hAnsi="宋体" w:eastAsia="宋体" w:cs="宋体"/>
                <w:sz w:val="20"/>
                <w:szCs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30214</w:t>
            </w:r>
          </w:p>
        </w:tc>
        <w:tc>
          <w:tcPr>
            <w:tcW w:w="20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31019</w:t>
            </w:r>
          </w:p>
        </w:tc>
        <w:tc>
          <w:tcPr>
            <w:tcW w:w="3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938" w:type="dxa"/>
            <w:tcBorders>
              <w:top w:val="single" w:color="000000" w:sz="4" w:space="0"/>
              <w:left w:val="single" w:color="000000" w:sz="4" w:space="0"/>
              <w:bottom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303</w:t>
            </w:r>
          </w:p>
        </w:tc>
        <w:tc>
          <w:tcPr>
            <w:tcW w:w="29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24.87</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30215</w:t>
            </w:r>
          </w:p>
        </w:tc>
        <w:tc>
          <w:tcPr>
            <w:tcW w:w="20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31021</w:t>
            </w:r>
          </w:p>
        </w:tc>
        <w:tc>
          <w:tcPr>
            <w:tcW w:w="3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938" w:type="dxa"/>
            <w:tcBorders>
              <w:top w:val="single" w:color="000000" w:sz="4" w:space="0"/>
              <w:left w:val="single" w:color="000000" w:sz="4" w:space="0"/>
              <w:bottom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87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30301</w:t>
            </w:r>
          </w:p>
        </w:tc>
        <w:tc>
          <w:tcPr>
            <w:tcW w:w="29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30216</w:t>
            </w:r>
          </w:p>
        </w:tc>
        <w:tc>
          <w:tcPr>
            <w:tcW w:w="20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31022</w:t>
            </w:r>
          </w:p>
        </w:tc>
        <w:tc>
          <w:tcPr>
            <w:tcW w:w="3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无形资产购置</w:t>
            </w:r>
          </w:p>
        </w:tc>
        <w:tc>
          <w:tcPr>
            <w:tcW w:w="938" w:type="dxa"/>
            <w:tcBorders>
              <w:top w:val="single" w:color="000000" w:sz="4" w:space="0"/>
              <w:left w:val="single" w:color="000000" w:sz="4" w:space="0"/>
              <w:bottom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30302</w:t>
            </w:r>
          </w:p>
        </w:tc>
        <w:tc>
          <w:tcPr>
            <w:tcW w:w="29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30217</w:t>
            </w:r>
          </w:p>
        </w:tc>
        <w:tc>
          <w:tcPr>
            <w:tcW w:w="20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lang w:val="en-US" w:eastAsia="zh-CN"/>
              </w:rPr>
            </w:pPr>
            <w:r>
              <w:rPr>
                <w:rFonts w:hint="eastAsia" w:ascii="宋体" w:hAnsi="宋体" w:eastAsia="宋体" w:cs="宋体"/>
                <w:sz w:val="20"/>
                <w:szCs w:val="20"/>
              </w:rPr>
              <w:t>2.</w:t>
            </w:r>
            <w:r>
              <w:rPr>
                <w:rFonts w:hint="eastAsia" w:ascii="宋体" w:hAnsi="宋体" w:eastAsia="宋体" w:cs="宋体"/>
                <w:sz w:val="20"/>
                <w:szCs w:val="20"/>
                <w:lang w:val="en-US" w:eastAsia="zh-CN"/>
              </w:rPr>
              <w:t>75</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31099</w:t>
            </w:r>
          </w:p>
        </w:tc>
        <w:tc>
          <w:tcPr>
            <w:tcW w:w="3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938" w:type="dxa"/>
            <w:tcBorders>
              <w:top w:val="single" w:color="000000" w:sz="4" w:space="0"/>
              <w:left w:val="single" w:color="000000" w:sz="4" w:space="0"/>
              <w:bottom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870"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30303</w:t>
            </w:r>
          </w:p>
        </w:tc>
        <w:tc>
          <w:tcPr>
            <w:tcW w:w="29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30218</w:t>
            </w:r>
          </w:p>
        </w:tc>
        <w:tc>
          <w:tcPr>
            <w:tcW w:w="20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c>
          <w:tcPr>
            <w:tcW w:w="870"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312</w:t>
            </w:r>
          </w:p>
        </w:tc>
        <w:tc>
          <w:tcPr>
            <w:tcW w:w="3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对企业补助</w:t>
            </w:r>
          </w:p>
        </w:tc>
        <w:tc>
          <w:tcPr>
            <w:tcW w:w="938" w:type="dxa"/>
            <w:tcBorders>
              <w:top w:val="single" w:color="000000" w:sz="4" w:space="0"/>
              <w:left w:val="single" w:color="000000" w:sz="4" w:space="0"/>
              <w:bottom w:val="single" w:color="000000" w:sz="4" w:space="0"/>
            </w:tcBorders>
          </w:tcPr>
          <w:p>
            <w:pPr>
              <w:rPr>
                <w:rFonts w:hint="eastAsia" w:ascii="宋体" w:hAnsi="宋体" w:eastAsia="宋体" w:cs="宋体"/>
                <w:sz w:val="20"/>
                <w:szCs w:val="20"/>
              </w:rPr>
            </w:pPr>
            <w:r>
              <w:rPr>
                <w:rFonts w:hint="eastAsia" w:ascii="宋体" w:hAnsi="宋体" w:eastAsia="宋体" w:cs="宋体"/>
                <w:sz w:val="20"/>
                <w:szCs w:val="20"/>
              </w:rPr>
              <w:t>0</w:t>
            </w:r>
          </w:p>
        </w:tc>
      </w:tr>
    </w:tbl>
    <w:p>
      <w:pPr>
        <w:rPr>
          <w:rFonts w:hint="eastAsia" w:ascii="宋体" w:hAnsi="宋体" w:eastAsia="宋体" w:cs="宋体"/>
          <w:sz w:val="20"/>
          <w:szCs w:val="20"/>
        </w:rPr>
        <w:sectPr>
          <w:pgSz w:w="16840" w:h="11910" w:orient="landscape"/>
          <w:pgMar w:top="1100" w:right="1280" w:bottom="900" w:left="1300" w:header="0" w:footer="720" w:gutter="0"/>
          <w:cols w:space="720" w:num="1"/>
        </w:sectPr>
      </w:pPr>
    </w:p>
    <w:p>
      <w:pPr>
        <w:rPr>
          <w:rFonts w:hint="eastAsia" w:ascii="宋体" w:hAnsi="宋体" w:eastAsia="宋体" w:cs="宋体"/>
          <w:sz w:val="20"/>
          <w:szCs w:val="20"/>
        </w:rPr>
      </w:pPr>
    </w:p>
    <w:p>
      <w:pPr>
        <w:rPr>
          <w:rFonts w:hint="eastAsia" w:ascii="宋体" w:hAnsi="宋体" w:eastAsia="宋体" w:cs="宋体"/>
          <w:sz w:val="20"/>
          <w:szCs w:val="20"/>
        </w:rPr>
      </w:pPr>
    </w:p>
    <w:p>
      <w:pPr>
        <w:rPr>
          <w:rFonts w:hint="eastAsia" w:ascii="宋体" w:hAnsi="宋体" w:eastAsia="宋体" w:cs="宋体"/>
          <w:sz w:val="20"/>
          <w:szCs w:val="20"/>
        </w:rPr>
      </w:pPr>
    </w:p>
    <w:tbl>
      <w:tblPr>
        <w:tblStyle w:val="6"/>
        <w:tblW w:w="1398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2923"/>
        <w:gridCol w:w="938"/>
        <w:gridCol w:w="870"/>
        <w:gridCol w:w="2066"/>
        <w:gridCol w:w="938"/>
        <w:gridCol w:w="870"/>
        <w:gridCol w:w="3575"/>
        <w:gridCol w:w="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30304</w:t>
            </w:r>
          </w:p>
        </w:tc>
        <w:tc>
          <w:tcPr>
            <w:tcW w:w="2923"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抚恤金</w:t>
            </w:r>
          </w:p>
        </w:tc>
        <w:tc>
          <w:tcPr>
            <w:tcW w:w="938" w:type="dxa"/>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0.84</w:t>
            </w: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30224</w:t>
            </w:r>
          </w:p>
        </w:tc>
        <w:tc>
          <w:tcPr>
            <w:tcW w:w="2066"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被装购置费</w:t>
            </w:r>
          </w:p>
        </w:tc>
        <w:tc>
          <w:tcPr>
            <w:tcW w:w="938" w:type="dxa"/>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31201</w:t>
            </w:r>
          </w:p>
        </w:tc>
        <w:tc>
          <w:tcPr>
            <w:tcW w:w="357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资本金注入</w:t>
            </w:r>
          </w:p>
        </w:tc>
        <w:tc>
          <w:tcPr>
            <w:tcW w:w="938" w:type="dxa"/>
            <w:tcBorders>
              <w:right w:val="single" w:color="000000" w:sz="8" w:space="0"/>
            </w:tcBorders>
          </w:tcPr>
          <w:p>
            <w:pP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30305</w:t>
            </w:r>
          </w:p>
        </w:tc>
        <w:tc>
          <w:tcPr>
            <w:tcW w:w="2923"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生活补助</w:t>
            </w:r>
          </w:p>
        </w:tc>
        <w:tc>
          <w:tcPr>
            <w:tcW w:w="938" w:type="dxa"/>
          </w:tcPr>
          <w:p>
            <w:pPr>
              <w:rPr>
                <w:rFonts w:hint="eastAsia" w:ascii="宋体" w:hAnsi="宋体" w:eastAsia="宋体" w:cs="宋体"/>
                <w:sz w:val="20"/>
                <w:szCs w:val="20"/>
                <w:lang w:eastAsia="zh-CN"/>
              </w:rPr>
            </w:pPr>
            <w:r>
              <w:rPr>
                <w:rFonts w:hint="eastAsia" w:ascii="宋体" w:hAnsi="宋体" w:eastAsia="宋体" w:cs="宋体"/>
                <w:sz w:val="20"/>
                <w:szCs w:val="20"/>
                <w:lang w:val="en-US" w:eastAsia="zh-CN"/>
              </w:rPr>
              <w:t>0</w:t>
            </w: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30225</w:t>
            </w:r>
          </w:p>
        </w:tc>
        <w:tc>
          <w:tcPr>
            <w:tcW w:w="2066"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专用燃料费</w:t>
            </w:r>
          </w:p>
        </w:tc>
        <w:tc>
          <w:tcPr>
            <w:tcW w:w="938" w:type="dxa"/>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31203</w:t>
            </w:r>
          </w:p>
        </w:tc>
        <w:tc>
          <w:tcPr>
            <w:tcW w:w="357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政府投资基金股权投资</w:t>
            </w:r>
          </w:p>
        </w:tc>
        <w:tc>
          <w:tcPr>
            <w:tcW w:w="938" w:type="dxa"/>
            <w:tcBorders>
              <w:right w:val="single" w:color="000000" w:sz="8" w:space="0"/>
            </w:tcBorders>
          </w:tcPr>
          <w:p>
            <w:pP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30306</w:t>
            </w:r>
          </w:p>
        </w:tc>
        <w:tc>
          <w:tcPr>
            <w:tcW w:w="2923"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救济费</w:t>
            </w:r>
          </w:p>
        </w:tc>
        <w:tc>
          <w:tcPr>
            <w:tcW w:w="938" w:type="dxa"/>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6.12</w:t>
            </w: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30226</w:t>
            </w:r>
          </w:p>
        </w:tc>
        <w:tc>
          <w:tcPr>
            <w:tcW w:w="2066"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劳务费</w:t>
            </w:r>
          </w:p>
        </w:tc>
        <w:tc>
          <w:tcPr>
            <w:tcW w:w="938" w:type="dxa"/>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91.52</w:t>
            </w: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31204</w:t>
            </w:r>
          </w:p>
        </w:tc>
        <w:tc>
          <w:tcPr>
            <w:tcW w:w="357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费用补贴</w:t>
            </w:r>
          </w:p>
        </w:tc>
        <w:tc>
          <w:tcPr>
            <w:tcW w:w="938" w:type="dxa"/>
            <w:tcBorders>
              <w:right w:val="single" w:color="000000" w:sz="8" w:space="0"/>
            </w:tcBorders>
          </w:tcPr>
          <w:p>
            <w:pP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30307</w:t>
            </w:r>
          </w:p>
        </w:tc>
        <w:tc>
          <w:tcPr>
            <w:tcW w:w="2923"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医疗费补助</w:t>
            </w:r>
          </w:p>
        </w:tc>
        <w:tc>
          <w:tcPr>
            <w:tcW w:w="938" w:type="dxa"/>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30227</w:t>
            </w:r>
          </w:p>
        </w:tc>
        <w:tc>
          <w:tcPr>
            <w:tcW w:w="2066"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委托业务费</w:t>
            </w:r>
          </w:p>
        </w:tc>
        <w:tc>
          <w:tcPr>
            <w:tcW w:w="938" w:type="dxa"/>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63.19</w:t>
            </w: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31205</w:t>
            </w:r>
          </w:p>
        </w:tc>
        <w:tc>
          <w:tcPr>
            <w:tcW w:w="357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利息补贴</w:t>
            </w:r>
          </w:p>
        </w:tc>
        <w:tc>
          <w:tcPr>
            <w:tcW w:w="938" w:type="dxa"/>
            <w:tcBorders>
              <w:right w:val="single" w:color="000000" w:sz="8" w:space="0"/>
            </w:tcBorders>
          </w:tcPr>
          <w:p>
            <w:pP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30308</w:t>
            </w:r>
          </w:p>
        </w:tc>
        <w:tc>
          <w:tcPr>
            <w:tcW w:w="2923"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助学金</w:t>
            </w:r>
          </w:p>
        </w:tc>
        <w:tc>
          <w:tcPr>
            <w:tcW w:w="938" w:type="dxa"/>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30228</w:t>
            </w:r>
          </w:p>
        </w:tc>
        <w:tc>
          <w:tcPr>
            <w:tcW w:w="2066"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工会经费</w:t>
            </w:r>
          </w:p>
        </w:tc>
        <w:tc>
          <w:tcPr>
            <w:tcW w:w="938" w:type="dxa"/>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2.5</w:t>
            </w: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31299</w:t>
            </w:r>
          </w:p>
        </w:tc>
        <w:tc>
          <w:tcPr>
            <w:tcW w:w="357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其他对企业补助</w:t>
            </w:r>
          </w:p>
        </w:tc>
        <w:tc>
          <w:tcPr>
            <w:tcW w:w="938" w:type="dxa"/>
            <w:tcBorders>
              <w:right w:val="single" w:color="000000" w:sz="8" w:space="0"/>
            </w:tcBorders>
          </w:tcPr>
          <w:p>
            <w:pP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30309</w:t>
            </w:r>
          </w:p>
        </w:tc>
        <w:tc>
          <w:tcPr>
            <w:tcW w:w="2923"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奖励金</w:t>
            </w:r>
          </w:p>
        </w:tc>
        <w:tc>
          <w:tcPr>
            <w:tcW w:w="938" w:type="dxa"/>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17.91</w:t>
            </w: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30229</w:t>
            </w:r>
          </w:p>
        </w:tc>
        <w:tc>
          <w:tcPr>
            <w:tcW w:w="2066"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福利费</w:t>
            </w:r>
          </w:p>
        </w:tc>
        <w:tc>
          <w:tcPr>
            <w:tcW w:w="938" w:type="dxa"/>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313</w:t>
            </w:r>
          </w:p>
        </w:tc>
        <w:tc>
          <w:tcPr>
            <w:tcW w:w="357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对社会保障基金补助</w:t>
            </w:r>
          </w:p>
        </w:tc>
        <w:tc>
          <w:tcPr>
            <w:tcW w:w="938" w:type="dxa"/>
            <w:tcBorders>
              <w:right w:val="single" w:color="000000" w:sz="8" w:space="0"/>
            </w:tcBorders>
          </w:tcPr>
          <w:p>
            <w:pP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30310</w:t>
            </w:r>
          </w:p>
        </w:tc>
        <w:tc>
          <w:tcPr>
            <w:tcW w:w="2923"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938" w:type="dxa"/>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30231</w:t>
            </w:r>
          </w:p>
        </w:tc>
        <w:tc>
          <w:tcPr>
            <w:tcW w:w="2066"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938" w:type="dxa"/>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2.43</w:t>
            </w: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31302</w:t>
            </w:r>
          </w:p>
        </w:tc>
        <w:tc>
          <w:tcPr>
            <w:tcW w:w="357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对社会保险基金补助</w:t>
            </w:r>
          </w:p>
        </w:tc>
        <w:tc>
          <w:tcPr>
            <w:tcW w:w="938" w:type="dxa"/>
            <w:tcBorders>
              <w:right w:val="single" w:color="000000" w:sz="8" w:space="0"/>
            </w:tcBorders>
          </w:tcPr>
          <w:p>
            <w:pP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30399</w:t>
            </w:r>
          </w:p>
        </w:tc>
        <w:tc>
          <w:tcPr>
            <w:tcW w:w="2923"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对其他个人和家庭的补助支出</w:t>
            </w:r>
          </w:p>
        </w:tc>
        <w:tc>
          <w:tcPr>
            <w:tcW w:w="938" w:type="dxa"/>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30239</w:t>
            </w:r>
          </w:p>
        </w:tc>
        <w:tc>
          <w:tcPr>
            <w:tcW w:w="2066"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其他交通费用</w:t>
            </w:r>
          </w:p>
        </w:tc>
        <w:tc>
          <w:tcPr>
            <w:tcW w:w="938" w:type="dxa"/>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0.56</w:t>
            </w: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31303</w:t>
            </w:r>
          </w:p>
        </w:tc>
        <w:tc>
          <w:tcPr>
            <w:tcW w:w="357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补充全国社会保障基金</w:t>
            </w:r>
          </w:p>
        </w:tc>
        <w:tc>
          <w:tcPr>
            <w:tcW w:w="938" w:type="dxa"/>
            <w:tcBorders>
              <w:right w:val="single" w:color="000000" w:sz="8" w:space="0"/>
            </w:tcBorders>
          </w:tcPr>
          <w:p>
            <w:pP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rPr>
                <w:rFonts w:hint="eastAsia" w:ascii="宋体" w:hAnsi="宋体" w:eastAsia="宋体" w:cs="宋体"/>
                <w:sz w:val="20"/>
                <w:szCs w:val="20"/>
              </w:rPr>
            </w:pPr>
          </w:p>
        </w:tc>
        <w:tc>
          <w:tcPr>
            <w:tcW w:w="2923" w:type="dxa"/>
          </w:tcPr>
          <w:p>
            <w:pPr>
              <w:rPr>
                <w:rFonts w:hint="eastAsia" w:ascii="宋体" w:hAnsi="宋体" w:eastAsia="宋体" w:cs="宋体"/>
                <w:sz w:val="20"/>
                <w:szCs w:val="20"/>
              </w:rPr>
            </w:pPr>
          </w:p>
        </w:tc>
        <w:tc>
          <w:tcPr>
            <w:tcW w:w="938" w:type="dxa"/>
          </w:tcPr>
          <w:p>
            <w:pPr>
              <w:rPr>
                <w:rFonts w:hint="eastAsia" w:ascii="宋体" w:hAnsi="宋体" w:eastAsia="宋体" w:cs="宋体"/>
                <w:sz w:val="20"/>
                <w:szCs w:val="20"/>
              </w:rPr>
            </w:pP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30240</w:t>
            </w:r>
          </w:p>
        </w:tc>
        <w:tc>
          <w:tcPr>
            <w:tcW w:w="2066"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938" w:type="dxa"/>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399</w:t>
            </w:r>
          </w:p>
        </w:tc>
        <w:tc>
          <w:tcPr>
            <w:tcW w:w="357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其他支出</w:t>
            </w:r>
          </w:p>
        </w:tc>
        <w:tc>
          <w:tcPr>
            <w:tcW w:w="938" w:type="dxa"/>
            <w:tcBorders>
              <w:right w:val="single" w:color="000000" w:sz="8" w:space="0"/>
            </w:tcBorders>
          </w:tcPr>
          <w:p>
            <w:pP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rPr>
                <w:rFonts w:hint="eastAsia" w:ascii="宋体" w:hAnsi="宋体" w:eastAsia="宋体" w:cs="宋体"/>
                <w:sz w:val="20"/>
                <w:szCs w:val="20"/>
              </w:rPr>
            </w:pPr>
          </w:p>
        </w:tc>
        <w:tc>
          <w:tcPr>
            <w:tcW w:w="2923" w:type="dxa"/>
          </w:tcPr>
          <w:p>
            <w:pPr>
              <w:rPr>
                <w:rFonts w:hint="eastAsia" w:ascii="宋体" w:hAnsi="宋体" w:eastAsia="宋体" w:cs="宋体"/>
                <w:sz w:val="20"/>
                <w:szCs w:val="20"/>
              </w:rPr>
            </w:pPr>
          </w:p>
        </w:tc>
        <w:tc>
          <w:tcPr>
            <w:tcW w:w="938" w:type="dxa"/>
          </w:tcPr>
          <w:p>
            <w:pPr>
              <w:rPr>
                <w:rFonts w:hint="eastAsia" w:ascii="宋体" w:hAnsi="宋体" w:eastAsia="宋体" w:cs="宋体"/>
                <w:sz w:val="20"/>
                <w:szCs w:val="20"/>
              </w:rPr>
            </w:pP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30299</w:t>
            </w:r>
          </w:p>
        </w:tc>
        <w:tc>
          <w:tcPr>
            <w:tcW w:w="2066"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938" w:type="dxa"/>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39906</w:t>
            </w:r>
          </w:p>
        </w:tc>
        <w:tc>
          <w:tcPr>
            <w:tcW w:w="357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赠与</w:t>
            </w:r>
          </w:p>
        </w:tc>
        <w:tc>
          <w:tcPr>
            <w:tcW w:w="938" w:type="dxa"/>
            <w:tcBorders>
              <w:right w:val="single" w:color="000000" w:sz="8" w:space="0"/>
            </w:tcBorders>
          </w:tcPr>
          <w:p>
            <w:pP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rPr>
                <w:rFonts w:hint="eastAsia" w:ascii="宋体" w:hAnsi="宋体" w:eastAsia="宋体" w:cs="宋体"/>
                <w:sz w:val="20"/>
                <w:szCs w:val="20"/>
              </w:rPr>
            </w:pPr>
          </w:p>
        </w:tc>
        <w:tc>
          <w:tcPr>
            <w:tcW w:w="2923" w:type="dxa"/>
          </w:tcPr>
          <w:p>
            <w:pPr>
              <w:rPr>
                <w:rFonts w:hint="eastAsia" w:ascii="宋体" w:hAnsi="宋体" w:eastAsia="宋体" w:cs="宋体"/>
                <w:sz w:val="20"/>
                <w:szCs w:val="20"/>
              </w:rPr>
            </w:pPr>
          </w:p>
        </w:tc>
        <w:tc>
          <w:tcPr>
            <w:tcW w:w="938" w:type="dxa"/>
          </w:tcPr>
          <w:p>
            <w:pPr>
              <w:rPr>
                <w:rFonts w:hint="eastAsia" w:ascii="宋体" w:hAnsi="宋体" w:eastAsia="宋体" w:cs="宋体"/>
                <w:sz w:val="20"/>
                <w:szCs w:val="20"/>
              </w:rPr>
            </w:pP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307</w:t>
            </w:r>
          </w:p>
        </w:tc>
        <w:tc>
          <w:tcPr>
            <w:tcW w:w="2066"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债务利息及费用支出</w:t>
            </w:r>
          </w:p>
        </w:tc>
        <w:tc>
          <w:tcPr>
            <w:tcW w:w="938" w:type="dxa"/>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39907</w:t>
            </w:r>
          </w:p>
        </w:tc>
        <w:tc>
          <w:tcPr>
            <w:tcW w:w="357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938" w:type="dxa"/>
            <w:tcBorders>
              <w:right w:val="single" w:color="000000" w:sz="8" w:space="0"/>
            </w:tcBorders>
          </w:tcPr>
          <w:p>
            <w:pP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70" w:type="dxa"/>
            <w:tcBorders>
              <w:left w:val="single" w:color="000000" w:sz="8" w:space="0"/>
            </w:tcBorders>
          </w:tcPr>
          <w:p>
            <w:pPr>
              <w:rPr>
                <w:rFonts w:hint="eastAsia" w:ascii="宋体" w:hAnsi="宋体" w:eastAsia="宋体" w:cs="宋体"/>
                <w:sz w:val="20"/>
                <w:szCs w:val="20"/>
              </w:rPr>
            </w:pPr>
          </w:p>
        </w:tc>
        <w:tc>
          <w:tcPr>
            <w:tcW w:w="2923" w:type="dxa"/>
          </w:tcPr>
          <w:p>
            <w:pPr>
              <w:rPr>
                <w:rFonts w:hint="eastAsia" w:ascii="宋体" w:hAnsi="宋体" w:eastAsia="宋体" w:cs="宋体"/>
                <w:sz w:val="20"/>
                <w:szCs w:val="20"/>
              </w:rPr>
            </w:pPr>
          </w:p>
        </w:tc>
        <w:tc>
          <w:tcPr>
            <w:tcW w:w="938" w:type="dxa"/>
          </w:tcPr>
          <w:p>
            <w:pPr>
              <w:rPr>
                <w:rFonts w:hint="eastAsia" w:ascii="宋体" w:hAnsi="宋体" w:eastAsia="宋体" w:cs="宋体"/>
                <w:sz w:val="20"/>
                <w:szCs w:val="20"/>
              </w:rPr>
            </w:pPr>
          </w:p>
        </w:tc>
        <w:tc>
          <w:tcPr>
            <w:tcW w:w="870" w:type="dxa"/>
          </w:tcPr>
          <w:p>
            <w:pPr>
              <w:rPr>
                <w:rFonts w:hint="eastAsia" w:ascii="宋体" w:hAnsi="宋体" w:eastAsia="宋体" w:cs="宋体"/>
                <w:sz w:val="20"/>
                <w:szCs w:val="20"/>
              </w:rPr>
            </w:pPr>
          </w:p>
          <w:p>
            <w:pPr>
              <w:rPr>
                <w:rFonts w:hint="eastAsia" w:ascii="宋体" w:hAnsi="宋体" w:eastAsia="宋体" w:cs="宋体"/>
                <w:sz w:val="20"/>
                <w:szCs w:val="20"/>
              </w:rPr>
            </w:pPr>
            <w:r>
              <w:rPr>
                <w:rFonts w:hint="eastAsia" w:ascii="宋体" w:hAnsi="宋体" w:eastAsia="宋体" w:cs="宋体"/>
                <w:sz w:val="20"/>
                <w:szCs w:val="20"/>
              </w:rPr>
              <w:t>30701</w:t>
            </w:r>
          </w:p>
        </w:tc>
        <w:tc>
          <w:tcPr>
            <w:tcW w:w="2066"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国内债务付息</w:t>
            </w:r>
          </w:p>
        </w:tc>
        <w:tc>
          <w:tcPr>
            <w:tcW w:w="938" w:type="dxa"/>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70" w:type="dxa"/>
          </w:tcPr>
          <w:p>
            <w:pPr>
              <w:rPr>
                <w:rFonts w:hint="eastAsia" w:ascii="宋体" w:hAnsi="宋体" w:eastAsia="宋体" w:cs="宋体"/>
                <w:sz w:val="20"/>
                <w:szCs w:val="20"/>
              </w:rPr>
            </w:pPr>
          </w:p>
          <w:p>
            <w:pPr>
              <w:rPr>
                <w:rFonts w:hint="eastAsia" w:ascii="宋体" w:hAnsi="宋体" w:eastAsia="宋体" w:cs="宋体"/>
                <w:sz w:val="20"/>
                <w:szCs w:val="20"/>
              </w:rPr>
            </w:pPr>
            <w:r>
              <w:rPr>
                <w:rFonts w:hint="eastAsia" w:ascii="宋体" w:hAnsi="宋体" w:eastAsia="宋体" w:cs="宋体"/>
                <w:sz w:val="20"/>
                <w:szCs w:val="20"/>
              </w:rPr>
              <w:t>39908</w:t>
            </w:r>
          </w:p>
        </w:tc>
        <w:tc>
          <w:tcPr>
            <w:tcW w:w="357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938" w:type="dxa"/>
            <w:tcBorders>
              <w:right w:val="single" w:color="000000" w:sz="8" w:space="0"/>
            </w:tcBorders>
          </w:tcPr>
          <w:p>
            <w:pP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70" w:type="dxa"/>
            <w:tcBorders>
              <w:left w:val="single" w:color="000000" w:sz="8" w:space="0"/>
            </w:tcBorders>
          </w:tcPr>
          <w:p>
            <w:pPr>
              <w:rPr>
                <w:rFonts w:hint="eastAsia" w:ascii="宋体" w:hAnsi="宋体" w:eastAsia="宋体" w:cs="宋体"/>
                <w:sz w:val="20"/>
                <w:szCs w:val="20"/>
              </w:rPr>
            </w:pPr>
          </w:p>
        </w:tc>
        <w:tc>
          <w:tcPr>
            <w:tcW w:w="2923" w:type="dxa"/>
          </w:tcPr>
          <w:p>
            <w:pPr>
              <w:rPr>
                <w:rFonts w:hint="eastAsia" w:ascii="宋体" w:hAnsi="宋体" w:eastAsia="宋体" w:cs="宋体"/>
                <w:sz w:val="20"/>
                <w:szCs w:val="20"/>
              </w:rPr>
            </w:pPr>
          </w:p>
        </w:tc>
        <w:tc>
          <w:tcPr>
            <w:tcW w:w="938" w:type="dxa"/>
          </w:tcPr>
          <w:p>
            <w:pPr>
              <w:rPr>
                <w:rFonts w:hint="eastAsia" w:ascii="宋体" w:hAnsi="宋体" w:eastAsia="宋体" w:cs="宋体"/>
                <w:sz w:val="20"/>
                <w:szCs w:val="20"/>
              </w:rPr>
            </w:pP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30702</w:t>
            </w:r>
          </w:p>
        </w:tc>
        <w:tc>
          <w:tcPr>
            <w:tcW w:w="2066"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国外债务付息</w:t>
            </w:r>
          </w:p>
        </w:tc>
        <w:tc>
          <w:tcPr>
            <w:tcW w:w="938" w:type="dxa"/>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39999</w:t>
            </w:r>
          </w:p>
        </w:tc>
        <w:tc>
          <w:tcPr>
            <w:tcW w:w="357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其他支出</w:t>
            </w:r>
          </w:p>
        </w:tc>
        <w:tc>
          <w:tcPr>
            <w:tcW w:w="938" w:type="dxa"/>
            <w:tcBorders>
              <w:right w:val="single" w:color="000000" w:sz="8" w:space="0"/>
            </w:tcBorders>
          </w:tcPr>
          <w:p>
            <w:pP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70" w:type="dxa"/>
            <w:tcBorders>
              <w:left w:val="single" w:color="000000" w:sz="8" w:space="0"/>
            </w:tcBorders>
          </w:tcPr>
          <w:p>
            <w:pPr>
              <w:rPr>
                <w:rFonts w:hint="eastAsia" w:ascii="宋体" w:hAnsi="宋体" w:eastAsia="宋体" w:cs="宋体"/>
                <w:sz w:val="20"/>
                <w:szCs w:val="20"/>
              </w:rPr>
            </w:pPr>
          </w:p>
        </w:tc>
        <w:tc>
          <w:tcPr>
            <w:tcW w:w="2923" w:type="dxa"/>
          </w:tcPr>
          <w:p>
            <w:pPr>
              <w:rPr>
                <w:rFonts w:hint="eastAsia" w:ascii="宋体" w:hAnsi="宋体" w:eastAsia="宋体" w:cs="宋体"/>
                <w:sz w:val="20"/>
                <w:szCs w:val="20"/>
              </w:rPr>
            </w:pPr>
          </w:p>
        </w:tc>
        <w:tc>
          <w:tcPr>
            <w:tcW w:w="938" w:type="dxa"/>
          </w:tcPr>
          <w:p>
            <w:pPr>
              <w:rPr>
                <w:rFonts w:hint="eastAsia" w:ascii="宋体" w:hAnsi="宋体" w:eastAsia="宋体" w:cs="宋体"/>
                <w:sz w:val="20"/>
                <w:szCs w:val="20"/>
              </w:rPr>
            </w:pP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30703</w:t>
            </w:r>
          </w:p>
        </w:tc>
        <w:tc>
          <w:tcPr>
            <w:tcW w:w="2066"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国内债务发行费用</w:t>
            </w:r>
          </w:p>
        </w:tc>
        <w:tc>
          <w:tcPr>
            <w:tcW w:w="938" w:type="dxa"/>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70" w:type="dxa"/>
          </w:tcPr>
          <w:p>
            <w:pPr>
              <w:rPr>
                <w:rFonts w:hint="eastAsia" w:ascii="宋体" w:hAnsi="宋体" w:eastAsia="宋体" w:cs="宋体"/>
                <w:sz w:val="20"/>
                <w:szCs w:val="20"/>
              </w:rPr>
            </w:pPr>
          </w:p>
        </w:tc>
        <w:tc>
          <w:tcPr>
            <w:tcW w:w="3575" w:type="dxa"/>
          </w:tcPr>
          <w:p>
            <w:pPr>
              <w:rPr>
                <w:rFonts w:hint="eastAsia" w:ascii="宋体" w:hAnsi="宋体" w:eastAsia="宋体" w:cs="宋体"/>
                <w:sz w:val="20"/>
                <w:szCs w:val="20"/>
              </w:rPr>
            </w:pPr>
          </w:p>
        </w:tc>
        <w:tc>
          <w:tcPr>
            <w:tcW w:w="938" w:type="dxa"/>
            <w:tcBorders>
              <w:right w:val="single" w:color="000000" w:sz="8" w:space="0"/>
            </w:tcBorders>
          </w:tcPr>
          <w:p>
            <w:pP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793" w:type="dxa"/>
            <w:gridSpan w:val="2"/>
            <w:tcBorders>
              <w:left w:val="single" w:color="000000" w:sz="8" w:space="0"/>
            </w:tcBorders>
          </w:tcPr>
          <w:p>
            <w:pPr>
              <w:rPr>
                <w:rFonts w:hint="eastAsia" w:ascii="宋体" w:hAnsi="宋体" w:eastAsia="宋体" w:cs="宋体"/>
                <w:sz w:val="20"/>
                <w:szCs w:val="20"/>
              </w:rPr>
            </w:pPr>
          </w:p>
        </w:tc>
        <w:tc>
          <w:tcPr>
            <w:tcW w:w="938" w:type="dxa"/>
          </w:tcPr>
          <w:p>
            <w:pPr>
              <w:rPr>
                <w:rFonts w:hint="eastAsia" w:ascii="宋体" w:hAnsi="宋体" w:eastAsia="宋体" w:cs="宋体"/>
                <w:sz w:val="20"/>
                <w:szCs w:val="20"/>
              </w:rPr>
            </w:pPr>
          </w:p>
        </w:tc>
        <w:tc>
          <w:tcPr>
            <w:tcW w:w="870" w:type="dxa"/>
          </w:tcPr>
          <w:p>
            <w:pPr>
              <w:rPr>
                <w:rFonts w:hint="eastAsia" w:ascii="宋体" w:hAnsi="宋体" w:eastAsia="宋体" w:cs="宋体"/>
                <w:sz w:val="20"/>
                <w:szCs w:val="20"/>
              </w:rPr>
            </w:pPr>
            <w:r>
              <w:rPr>
                <w:rFonts w:hint="eastAsia" w:ascii="宋体" w:hAnsi="宋体" w:eastAsia="宋体" w:cs="宋体"/>
                <w:sz w:val="20"/>
                <w:szCs w:val="20"/>
              </w:rPr>
              <w:t>30704</w:t>
            </w:r>
          </w:p>
        </w:tc>
        <w:tc>
          <w:tcPr>
            <w:tcW w:w="2066"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 xml:space="preserve">  国外债务发行费用</w:t>
            </w:r>
          </w:p>
        </w:tc>
        <w:tc>
          <w:tcPr>
            <w:tcW w:w="938" w:type="dxa"/>
            <w:vAlign w:val="center"/>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870" w:type="dxa"/>
          </w:tcPr>
          <w:p>
            <w:pPr>
              <w:rPr>
                <w:rFonts w:hint="eastAsia" w:ascii="宋体" w:hAnsi="宋体" w:eastAsia="宋体" w:cs="宋体"/>
                <w:sz w:val="20"/>
                <w:szCs w:val="20"/>
              </w:rPr>
            </w:pPr>
          </w:p>
        </w:tc>
        <w:tc>
          <w:tcPr>
            <w:tcW w:w="3575" w:type="dxa"/>
          </w:tcPr>
          <w:p>
            <w:pPr>
              <w:rPr>
                <w:rFonts w:hint="eastAsia" w:ascii="宋体" w:hAnsi="宋体" w:eastAsia="宋体" w:cs="宋体"/>
                <w:sz w:val="20"/>
                <w:szCs w:val="20"/>
              </w:rPr>
            </w:pPr>
          </w:p>
        </w:tc>
        <w:tc>
          <w:tcPr>
            <w:tcW w:w="938" w:type="dxa"/>
            <w:tcBorders>
              <w:right w:val="single" w:color="000000" w:sz="8" w:space="0"/>
            </w:tcBorders>
          </w:tcPr>
          <w:p>
            <w:pP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793" w:type="dxa"/>
            <w:gridSpan w:val="2"/>
            <w:tcBorders>
              <w:left w:val="single" w:color="000000" w:sz="8" w:space="0"/>
              <w:bottom w:val="single" w:color="000000" w:sz="8" w:space="0"/>
            </w:tcBorders>
          </w:tcPr>
          <w:p>
            <w:pPr>
              <w:pStyle w:val="10"/>
              <w:spacing w:before="45"/>
              <w:ind w:left="1276" w:right="1262"/>
              <w:jc w:val="center"/>
              <w:rPr>
                <w:rFonts w:hint="eastAsia" w:ascii="宋体" w:hAnsi="宋体" w:eastAsia="宋体" w:cs="宋体"/>
                <w:sz w:val="20"/>
                <w:szCs w:val="20"/>
              </w:rPr>
            </w:pPr>
            <w:r>
              <w:rPr>
                <w:rFonts w:hint="eastAsia" w:ascii="宋体" w:hAnsi="宋体" w:eastAsia="宋体" w:cs="宋体"/>
                <w:sz w:val="20"/>
                <w:szCs w:val="20"/>
              </w:rPr>
              <w:t>人员经费合计</w:t>
            </w:r>
          </w:p>
        </w:tc>
        <w:tc>
          <w:tcPr>
            <w:tcW w:w="938" w:type="dxa"/>
            <w:tcBorders>
              <w:bottom w:val="single" w:color="000000" w:sz="8" w:space="0"/>
            </w:tcBorders>
          </w:tcPr>
          <w:p>
            <w:pPr>
              <w:pStyle w:val="10"/>
              <w:spacing w:before="42"/>
              <w:ind w:left="18"/>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183.06</w:t>
            </w:r>
          </w:p>
        </w:tc>
        <w:tc>
          <w:tcPr>
            <w:tcW w:w="8319" w:type="dxa"/>
            <w:gridSpan w:val="5"/>
            <w:tcBorders>
              <w:bottom w:val="single" w:color="000000" w:sz="8" w:space="0"/>
            </w:tcBorders>
          </w:tcPr>
          <w:p>
            <w:pPr>
              <w:pStyle w:val="10"/>
              <w:spacing w:before="45"/>
              <w:ind w:left="3543" w:right="3525"/>
              <w:jc w:val="center"/>
              <w:rPr>
                <w:rFonts w:hint="eastAsia" w:ascii="宋体" w:hAnsi="宋体" w:eastAsia="宋体" w:cs="宋体"/>
                <w:sz w:val="20"/>
                <w:szCs w:val="20"/>
              </w:rPr>
            </w:pPr>
            <w:r>
              <w:rPr>
                <w:rFonts w:hint="eastAsia" w:ascii="宋体" w:hAnsi="宋体" w:eastAsia="宋体" w:cs="宋体"/>
                <w:sz w:val="20"/>
                <w:szCs w:val="20"/>
              </w:rPr>
              <w:t>公用经费合计</w:t>
            </w:r>
          </w:p>
        </w:tc>
        <w:tc>
          <w:tcPr>
            <w:tcW w:w="938" w:type="dxa"/>
            <w:tcBorders>
              <w:bottom w:val="single" w:color="000000" w:sz="8" w:space="0"/>
              <w:right w:val="single" w:color="000000" w:sz="8" w:space="0"/>
            </w:tcBorders>
          </w:tcPr>
          <w:p>
            <w:pPr>
              <w:pStyle w:val="10"/>
              <w:spacing w:before="42"/>
              <w:ind w:left="18"/>
              <w:rPr>
                <w:rFonts w:hint="eastAsia" w:eastAsia="宋体"/>
                <w:sz w:val="20"/>
                <w:lang w:val="en-US" w:eastAsia="zh-CN"/>
              </w:rPr>
            </w:pPr>
            <w:r>
              <w:rPr>
                <w:rFonts w:hint="eastAsia"/>
                <w:sz w:val="20"/>
                <w:lang w:val="en-US" w:eastAsia="zh-CN"/>
              </w:rPr>
              <w:t>215.08</w:t>
            </w:r>
          </w:p>
        </w:tc>
      </w:tr>
    </w:tbl>
    <w:p>
      <w:pPr>
        <w:spacing w:before="82"/>
        <w:ind w:left="140" w:right="0" w:firstLine="0"/>
        <w:jc w:val="left"/>
        <w:rPr>
          <w:rFonts w:hint="eastAsia" w:ascii="宋体" w:eastAsia="宋体"/>
          <w:sz w:val="20"/>
        </w:rPr>
      </w:pPr>
      <w:r>
        <w:rPr>
          <w:rFonts w:hint="eastAsia" w:ascii="宋体" w:eastAsia="宋体"/>
          <w:sz w:val="20"/>
        </w:rPr>
        <w:t>注：本表反映部门本年度一般公共预算财政拨款基本支出明细情况。本表金额转换为万元时，因四舍五入可能存在尾差。</w:t>
      </w:r>
    </w:p>
    <w:p>
      <w:pPr>
        <w:spacing w:after="0"/>
        <w:jc w:val="left"/>
        <w:rPr>
          <w:rFonts w:hint="eastAsia" w:ascii="宋体" w:eastAsia="宋体"/>
          <w:sz w:val="20"/>
        </w:rPr>
        <w:sectPr>
          <w:pgSz w:w="16840" w:h="11910" w:orient="landscape"/>
          <w:pgMar w:top="1100" w:right="1280" w:bottom="900" w:left="1300" w:header="0" w:footer="720" w:gutter="0"/>
          <w:cols w:space="720" w:num="1"/>
        </w:sectPr>
      </w:pPr>
    </w:p>
    <w:p>
      <w:pPr>
        <w:pStyle w:val="4"/>
        <w:rPr>
          <w:rFonts w:ascii="宋体"/>
          <w:sz w:val="20"/>
        </w:rPr>
      </w:pPr>
    </w:p>
    <w:p>
      <w:pPr>
        <w:pStyle w:val="4"/>
        <w:rPr>
          <w:rFonts w:ascii="宋体"/>
          <w:sz w:val="20"/>
        </w:rPr>
      </w:pPr>
    </w:p>
    <w:p>
      <w:pPr>
        <w:pStyle w:val="4"/>
        <w:rPr>
          <w:rFonts w:ascii="宋体"/>
          <w:sz w:val="20"/>
        </w:rPr>
      </w:pPr>
    </w:p>
    <w:p>
      <w:pPr>
        <w:pStyle w:val="4"/>
        <w:spacing w:before="9"/>
        <w:rPr>
          <w:rFonts w:ascii="宋体"/>
          <w:sz w:val="22"/>
        </w:rPr>
      </w:pPr>
    </w:p>
    <w:p>
      <w:pPr>
        <w:pStyle w:val="4"/>
        <w:spacing w:before="54"/>
        <w:ind w:left="3795" w:right="3705"/>
        <w:jc w:val="center"/>
        <w:rPr>
          <w:rFonts w:hint="eastAsia" w:ascii="宋体" w:hAnsi="宋体" w:eastAsia="宋体"/>
        </w:rPr>
      </w:pPr>
      <w:r>
        <w:rPr>
          <w:rFonts w:hint="eastAsia" w:ascii="宋体" w:hAnsi="宋体" w:eastAsia="宋体"/>
        </w:rPr>
        <w:t>一般公共预算财政拨款“三公”经费支出决算表</w:t>
      </w:r>
    </w:p>
    <w:p>
      <w:pPr>
        <w:spacing w:before="152"/>
        <w:ind w:left="0" w:right="193"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07</w:t>
      </w:r>
      <w:r>
        <w:rPr>
          <w:rFonts w:hint="eastAsia" w:ascii="宋体" w:eastAsia="宋体"/>
          <w:spacing w:val="-26"/>
          <w:sz w:val="20"/>
        </w:rPr>
        <w:t xml:space="preserve"> 表</w:t>
      </w:r>
    </w:p>
    <w:p>
      <w:pPr>
        <w:tabs>
          <w:tab w:val="left" w:pos="12777"/>
        </w:tabs>
        <w:spacing w:before="70" w:after="27"/>
        <w:ind w:left="0" w:right="193" w:firstLine="0"/>
        <w:jc w:val="right"/>
        <w:rPr>
          <w:rFonts w:hint="eastAsia" w:ascii="宋体" w:eastAsia="宋体"/>
          <w:sz w:val="20"/>
        </w:rPr>
      </w:pPr>
      <w:r>
        <w:rPr>
          <w:rFonts w:hint="eastAsia" w:ascii="宋体" w:eastAsia="宋体"/>
          <w:sz w:val="20"/>
        </w:rPr>
        <w:t>部门：</w:t>
      </w:r>
      <w:r>
        <w:rPr>
          <w:rFonts w:hint="eastAsia" w:ascii="宋体" w:eastAsia="宋体"/>
          <w:sz w:val="20"/>
          <w:lang w:eastAsia="zh-CN"/>
        </w:rPr>
        <w:t>罗山县委宣传部</w:t>
      </w:r>
      <w:r>
        <w:rPr>
          <w:rFonts w:hint="eastAsia" w:ascii="宋体" w:eastAsia="宋体"/>
          <w:sz w:val="20"/>
        </w:rPr>
        <w:tab/>
      </w:r>
      <w:r>
        <w:rPr>
          <w:rFonts w:hint="eastAsia" w:ascii="宋体" w:eastAsia="宋体"/>
          <w:w w:val="95"/>
          <w:sz w:val="20"/>
        </w:rPr>
        <w:t>单位：万元</w:t>
      </w:r>
    </w:p>
    <w:tbl>
      <w:tblPr>
        <w:tblStyle w:val="6"/>
        <w:tblW w:w="13807" w:type="dxa"/>
        <w:tblInd w:w="2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4" w:hRule="atLeast"/>
        </w:trPr>
        <w:tc>
          <w:tcPr>
            <w:tcW w:w="6901" w:type="dxa"/>
            <w:gridSpan w:val="6"/>
            <w:tcBorders>
              <w:bottom w:val="single" w:color="000000" w:sz="4" w:space="0"/>
              <w:right w:val="single" w:color="000000" w:sz="4" w:space="0"/>
            </w:tcBorders>
          </w:tcPr>
          <w:p>
            <w:pPr>
              <w:pStyle w:val="10"/>
              <w:spacing w:before="168"/>
              <w:ind w:left="3128" w:right="3118"/>
              <w:jc w:val="center"/>
              <w:rPr>
                <w:sz w:val="20"/>
              </w:rPr>
            </w:pPr>
            <w:r>
              <w:rPr>
                <w:sz w:val="20"/>
              </w:rPr>
              <w:t>预算数</w:t>
            </w:r>
          </w:p>
        </w:tc>
        <w:tc>
          <w:tcPr>
            <w:tcW w:w="6906" w:type="dxa"/>
            <w:gridSpan w:val="6"/>
            <w:tcBorders>
              <w:left w:val="single" w:color="000000" w:sz="4" w:space="0"/>
              <w:bottom w:val="single" w:color="000000" w:sz="4" w:space="0"/>
            </w:tcBorders>
          </w:tcPr>
          <w:p>
            <w:pPr>
              <w:pStyle w:val="10"/>
              <w:spacing w:before="168"/>
              <w:ind w:left="3137" w:right="3114"/>
              <w:jc w:val="center"/>
              <w:rPr>
                <w:sz w:val="20"/>
              </w:rPr>
            </w:pPr>
            <w:r>
              <w:rPr>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5" w:hRule="atLeast"/>
        </w:trPr>
        <w:tc>
          <w:tcPr>
            <w:tcW w:w="1151" w:type="dxa"/>
            <w:vMerge w:val="restart"/>
            <w:tcBorders>
              <w:top w:val="single" w:color="000000" w:sz="4" w:space="0"/>
              <w:bottom w:val="single" w:color="000000" w:sz="4" w:space="0"/>
              <w:right w:val="single" w:color="000000" w:sz="4" w:space="0"/>
            </w:tcBorders>
          </w:tcPr>
          <w:p>
            <w:pPr>
              <w:pStyle w:val="10"/>
              <w:rPr>
                <w:sz w:val="20"/>
              </w:rPr>
            </w:pPr>
          </w:p>
          <w:p>
            <w:pPr>
              <w:pStyle w:val="10"/>
              <w:rPr>
                <w:sz w:val="20"/>
              </w:rPr>
            </w:pPr>
          </w:p>
          <w:p>
            <w:pPr>
              <w:pStyle w:val="10"/>
              <w:ind w:left="374"/>
              <w:rPr>
                <w:sz w:val="20"/>
              </w:rPr>
            </w:pPr>
            <w:r>
              <w:rPr>
                <w:sz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tcPr>
          <w:p>
            <w:pPr>
              <w:pStyle w:val="10"/>
              <w:spacing w:before="10"/>
              <w:rPr>
                <w:sz w:val="27"/>
              </w:rPr>
            </w:pPr>
          </w:p>
          <w:p>
            <w:pPr>
              <w:pStyle w:val="10"/>
              <w:ind w:left="178"/>
              <w:rPr>
                <w:sz w:val="20"/>
              </w:rPr>
            </w:pPr>
            <w:r>
              <w:rPr>
                <w:w w:val="95"/>
                <w:sz w:val="20"/>
              </w:rPr>
              <w:t>因公出国</w:t>
            </w:r>
          </w:p>
          <w:p>
            <w:pPr>
              <w:pStyle w:val="10"/>
              <w:spacing w:before="56"/>
              <w:ind w:left="178"/>
              <w:rPr>
                <w:sz w:val="20"/>
              </w:rPr>
            </w:pPr>
            <w:r>
              <w:rPr>
                <w:w w:val="95"/>
                <w:sz w:val="20"/>
              </w:rPr>
              <w:t>（境）费</w:t>
            </w:r>
          </w:p>
        </w:tc>
        <w:tc>
          <w:tcPr>
            <w:tcW w:w="3451" w:type="dxa"/>
            <w:gridSpan w:val="3"/>
            <w:tcBorders>
              <w:top w:val="single" w:color="000000" w:sz="4" w:space="0"/>
              <w:left w:val="single" w:color="000000" w:sz="4" w:space="0"/>
              <w:bottom w:val="single" w:color="000000" w:sz="4" w:space="0"/>
              <w:right w:val="single" w:color="000000" w:sz="4" w:space="0"/>
            </w:tcBorders>
          </w:tcPr>
          <w:p>
            <w:pPr>
              <w:pStyle w:val="10"/>
              <w:spacing w:before="9"/>
              <w:rPr>
                <w:sz w:val="14"/>
              </w:rPr>
            </w:pPr>
          </w:p>
          <w:p>
            <w:pPr>
              <w:pStyle w:val="10"/>
              <w:ind w:left="728"/>
              <w:rPr>
                <w:sz w:val="20"/>
              </w:rPr>
            </w:pPr>
            <w:r>
              <w:rPr>
                <w:sz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Pr>
          <w:p>
            <w:pPr>
              <w:pStyle w:val="10"/>
              <w:rPr>
                <w:sz w:val="20"/>
              </w:rPr>
            </w:pPr>
          </w:p>
          <w:p>
            <w:pPr>
              <w:pStyle w:val="10"/>
              <w:rPr>
                <w:sz w:val="20"/>
              </w:rPr>
            </w:pPr>
          </w:p>
          <w:p>
            <w:pPr>
              <w:pStyle w:val="10"/>
              <w:ind w:left="78"/>
              <w:rPr>
                <w:sz w:val="20"/>
              </w:rPr>
            </w:pPr>
            <w:r>
              <w:rPr>
                <w:sz w:val="20"/>
              </w:rPr>
              <w:t>公务接待费</w:t>
            </w:r>
          </w:p>
        </w:tc>
        <w:tc>
          <w:tcPr>
            <w:tcW w:w="1151" w:type="dxa"/>
            <w:vMerge w:val="restart"/>
            <w:tcBorders>
              <w:top w:val="single" w:color="000000" w:sz="4" w:space="0"/>
              <w:left w:val="single" w:color="000000" w:sz="4" w:space="0"/>
              <w:bottom w:val="single" w:color="000000" w:sz="4" w:space="0"/>
              <w:right w:val="single" w:color="000000" w:sz="4" w:space="0"/>
            </w:tcBorders>
          </w:tcPr>
          <w:p>
            <w:pPr>
              <w:pStyle w:val="10"/>
              <w:rPr>
                <w:sz w:val="20"/>
              </w:rPr>
            </w:pPr>
          </w:p>
          <w:p>
            <w:pPr>
              <w:pStyle w:val="10"/>
              <w:rPr>
                <w:sz w:val="20"/>
              </w:rPr>
            </w:pPr>
          </w:p>
          <w:p>
            <w:pPr>
              <w:pStyle w:val="10"/>
              <w:ind w:left="380"/>
              <w:rPr>
                <w:sz w:val="20"/>
              </w:rPr>
            </w:pPr>
            <w:r>
              <w:rPr>
                <w:sz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Pr>
          <w:p>
            <w:pPr>
              <w:pStyle w:val="10"/>
              <w:spacing w:before="10"/>
              <w:rPr>
                <w:sz w:val="27"/>
              </w:rPr>
            </w:pPr>
          </w:p>
          <w:p>
            <w:pPr>
              <w:pStyle w:val="10"/>
              <w:ind w:left="179"/>
              <w:rPr>
                <w:sz w:val="20"/>
              </w:rPr>
            </w:pPr>
            <w:r>
              <w:rPr>
                <w:w w:val="95"/>
                <w:sz w:val="20"/>
              </w:rPr>
              <w:t>因公出国</w:t>
            </w:r>
          </w:p>
          <w:p>
            <w:pPr>
              <w:pStyle w:val="10"/>
              <w:spacing w:before="56"/>
              <w:ind w:left="179"/>
              <w:rPr>
                <w:sz w:val="20"/>
              </w:rPr>
            </w:pPr>
            <w:r>
              <w:rPr>
                <w:w w:val="95"/>
                <w:sz w:val="20"/>
              </w:rPr>
              <w:t>（境）费</w:t>
            </w:r>
          </w:p>
        </w:tc>
        <w:tc>
          <w:tcPr>
            <w:tcW w:w="3453" w:type="dxa"/>
            <w:gridSpan w:val="3"/>
            <w:tcBorders>
              <w:top w:val="single" w:color="000000" w:sz="4" w:space="0"/>
              <w:left w:val="single" w:color="000000" w:sz="4" w:space="0"/>
              <w:bottom w:val="single" w:color="000000" w:sz="4" w:space="0"/>
              <w:right w:val="single" w:color="000000" w:sz="4" w:space="0"/>
            </w:tcBorders>
          </w:tcPr>
          <w:p>
            <w:pPr>
              <w:pStyle w:val="10"/>
              <w:spacing w:before="9"/>
              <w:rPr>
                <w:sz w:val="14"/>
              </w:rPr>
            </w:pPr>
          </w:p>
          <w:p>
            <w:pPr>
              <w:pStyle w:val="10"/>
              <w:ind w:left="730"/>
              <w:rPr>
                <w:sz w:val="20"/>
              </w:rPr>
            </w:pPr>
            <w:r>
              <w:rPr>
                <w:sz w:val="20"/>
              </w:rPr>
              <w:t>公务用车购置及运行费</w:t>
            </w:r>
          </w:p>
        </w:tc>
        <w:tc>
          <w:tcPr>
            <w:tcW w:w="1151" w:type="dxa"/>
            <w:vMerge w:val="restart"/>
            <w:tcBorders>
              <w:top w:val="single" w:color="000000" w:sz="4" w:space="0"/>
              <w:left w:val="single" w:color="000000" w:sz="4" w:space="0"/>
              <w:bottom w:val="single" w:color="000000" w:sz="4" w:space="0"/>
            </w:tcBorders>
          </w:tcPr>
          <w:p>
            <w:pPr>
              <w:pStyle w:val="10"/>
              <w:rPr>
                <w:sz w:val="20"/>
              </w:rPr>
            </w:pPr>
          </w:p>
          <w:p>
            <w:pPr>
              <w:pStyle w:val="10"/>
              <w:rPr>
                <w:sz w:val="20"/>
              </w:rPr>
            </w:pPr>
          </w:p>
          <w:p>
            <w:pPr>
              <w:pStyle w:val="10"/>
              <w:ind w:left="80"/>
              <w:rPr>
                <w:sz w:val="20"/>
              </w:rPr>
            </w:pPr>
            <w:r>
              <w:rPr>
                <w:sz w:val="20"/>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8" w:hRule="atLeast"/>
        </w:trPr>
        <w:tc>
          <w:tcPr>
            <w:tcW w:w="1151" w:type="dxa"/>
            <w:vMerge w:val="continue"/>
            <w:tcBorders>
              <w:top w:val="nil"/>
              <w:bottom w:val="single" w:color="000000" w:sz="4" w:space="0"/>
              <w:right w:val="single" w:color="000000" w:sz="4" w:space="0"/>
            </w:tcBorders>
          </w:tcPr>
          <w:p>
            <w:pPr>
              <w:rPr>
                <w:sz w:val="2"/>
                <w:szCs w:val="2"/>
              </w:rPr>
            </w:pPr>
          </w:p>
        </w:tc>
        <w:tc>
          <w:tcPr>
            <w:tcW w:w="1149" w:type="dxa"/>
            <w:vMerge w:val="continue"/>
            <w:tcBorders>
              <w:top w:val="nil"/>
              <w:left w:val="single" w:color="000000" w:sz="4" w:space="0"/>
              <w:bottom w:val="single" w:color="000000" w:sz="4" w:space="0"/>
              <w:right w:val="single" w:color="000000" w:sz="4" w:space="0"/>
            </w:tcBorders>
          </w:tcPr>
          <w:p>
            <w:pPr>
              <w:rPr>
                <w:sz w:val="2"/>
                <w:szCs w:val="2"/>
              </w:rPr>
            </w:pP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7"/>
              <w:rPr>
                <w:sz w:val="15"/>
              </w:rPr>
            </w:pPr>
          </w:p>
          <w:p>
            <w:pPr>
              <w:pStyle w:val="10"/>
              <w:ind w:left="380"/>
              <w:rPr>
                <w:sz w:val="20"/>
              </w:rPr>
            </w:pPr>
            <w:r>
              <w:rPr>
                <w:sz w:val="20"/>
              </w:rPr>
              <w:t>小计</w:t>
            </w: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43"/>
              <w:ind w:right="160"/>
              <w:jc w:val="right"/>
              <w:rPr>
                <w:sz w:val="20"/>
              </w:rPr>
            </w:pPr>
            <w:r>
              <w:rPr>
                <w:w w:val="95"/>
                <w:sz w:val="20"/>
              </w:rPr>
              <w:t>公务用车</w:t>
            </w:r>
          </w:p>
          <w:p>
            <w:pPr>
              <w:pStyle w:val="10"/>
              <w:spacing w:before="56"/>
              <w:ind w:right="258"/>
              <w:jc w:val="right"/>
              <w:rPr>
                <w:sz w:val="20"/>
              </w:rPr>
            </w:pPr>
            <w:r>
              <w:rPr>
                <w:w w:val="95"/>
                <w:sz w:val="20"/>
              </w:rPr>
              <w:t>购置费</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43"/>
              <w:ind w:left="180"/>
              <w:rPr>
                <w:sz w:val="20"/>
              </w:rPr>
            </w:pPr>
            <w:r>
              <w:rPr>
                <w:sz w:val="20"/>
              </w:rPr>
              <w:t>公务用车</w:t>
            </w:r>
          </w:p>
          <w:p>
            <w:pPr>
              <w:pStyle w:val="10"/>
              <w:spacing w:before="56"/>
              <w:ind w:left="278"/>
              <w:rPr>
                <w:sz w:val="20"/>
              </w:rPr>
            </w:pPr>
            <w:r>
              <w:rPr>
                <w:sz w:val="20"/>
              </w:rPr>
              <w:t>运行费</w:t>
            </w:r>
          </w:p>
        </w:tc>
        <w:tc>
          <w:tcPr>
            <w:tcW w:w="1150" w:type="dxa"/>
            <w:vMerge w:val="continue"/>
            <w:tcBorders>
              <w:top w:val="nil"/>
              <w:left w:val="single" w:color="000000" w:sz="4" w:space="0"/>
              <w:bottom w:val="single" w:color="000000" w:sz="4" w:space="0"/>
              <w:right w:val="single" w:color="000000" w:sz="4" w:space="0"/>
            </w:tcBorders>
          </w:tcPr>
          <w:p>
            <w:pPr>
              <w:rPr>
                <w:sz w:val="2"/>
                <w:szCs w:val="2"/>
              </w:rPr>
            </w:pPr>
          </w:p>
        </w:tc>
        <w:tc>
          <w:tcPr>
            <w:tcW w:w="1151" w:type="dxa"/>
            <w:vMerge w:val="continue"/>
            <w:tcBorders>
              <w:top w:val="nil"/>
              <w:left w:val="single" w:color="000000" w:sz="4" w:space="0"/>
              <w:bottom w:val="single" w:color="000000" w:sz="4" w:space="0"/>
              <w:right w:val="single" w:color="000000" w:sz="4" w:space="0"/>
            </w:tcBorders>
          </w:tcPr>
          <w:p>
            <w:pPr>
              <w:rPr>
                <w:sz w:val="2"/>
                <w:szCs w:val="2"/>
              </w:rPr>
            </w:pPr>
          </w:p>
        </w:tc>
        <w:tc>
          <w:tcPr>
            <w:tcW w:w="1151" w:type="dxa"/>
            <w:vMerge w:val="continue"/>
            <w:tcBorders>
              <w:top w:val="nil"/>
              <w:left w:val="single" w:color="000000" w:sz="4" w:space="0"/>
              <w:bottom w:val="single" w:color="000000" w:sz="4" w:space="0"/>
              <w:right w:val="single" w:color="000000" w:sz="4" w:space="0"/>
            </w:tcBorders>
          </w:tcPr>
          <w:p>
            <w:pPr>
              <w:rPr>
                <w:sz w:val="2"/>
                <w:szCs w:val="2"/>
              </w:rPr>
            </w:pP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7"/>
              <w:rPr>
                <w:sz w:val="15"/>
              </w:rPr>
            </w:pPr>
          </w:p>
          <w:p>
            <w:pPr>
              <w:pStyle w:val="10"/>
              <w:ind w:left="379"/>
              <w:rPr>
                <w:sz w:val="20"/>
              </w:rPr>
            </w:pPr>
            <w:r>
              <w:rPr>
                <w:sz w:val="20"/>
              </w:rPr>
              <w:t>小计</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43"/>
              <w:ind w:right="160"/>
              <w:jc w:val="right"/>
              <w:rPr>
                <w:sz w:val="20"/>
              </w:rPr>
            </w:pPr>
            <w:r>
              <w:rPr>
                <w:w w:val="95"/>
                <w:sz w:val="20"/>
              </w:rPr>
              <w:t>公务用车</w:t>
            </w:r>
          </w:p>
          <w:p>
            <w:pPr>
              <w:pStyle w:val="10"/>
              <w:spacing w:before="56"/>
              <w:ind w:right="259"/>
              <w:jc w:val="right"/>
              <w:rPr>
                <w:sz w:val="20"/>
              </w:rPr>
            </w:pPr>
            <w:r>
              <w:rPr>
                <w:w w:val="95"/>
                <w:sz w:val="20"/>
              </w:rPr>
              <w:t>购置费</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43"/>
              <w:ind w:left="180"/>
              <w:rPr>
                <w:sz w:val="20"/>
              </w:rPr>
            </w:pPr>
            <w:r>
              <w:rPr>
                <w:sz w:val="20"/>
              </w:rPr>
              <w:t>公务用车</w:t>
            </w:r>
          </w:p>
          <w:p>
            <w:pPr>
              <w:pStyle w:val="10"/>
              <w:spacing w:before="56"/>
              <w:ind w:left="278"/>
              <w:rPr>
                <w:sz w:val="20"/>
              </w:rPr>
            </w:pPr>
            <w:r>
              <w:rPr>
                <w:sz w:val="20"/>
              </w:rPr>
              <w:t>运行费</w:t>
            </w:r>
          </w:p>
        </w:tc>
        <w:tc>
          <w:tcPr>
            <w:tcW w:w="1151"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73" w:hRule="atLeast"/>
        </w:trPr>
        <w:tc>
          <w:tcPr>
            <w:tcW w:w="1151" w:type="dxa"/>
            <w:tcBorders>
              <w:top w:val="single" w:color="000000" w:sz="4" w:space="0"/>
              <w:bottom w:val="single" w:color="000000" w:sz="4" w:space="0"/>
              <w:right w:val="single" w:color="000000" w:sz="4" w:space="0"/>
            </w:tcBorders>
          </w:tcPr>
          <w:p>
            <w:pPr>
              <w:pStyle w:val="10"/>
              <w:spacing w:before="167"/>
              <w:ind w:left="13"/>
              <w:jc w:val="center"/>
              <w:rPr>
                <w:sz w:val="20"/>
              </w:rPr>
            </w:pPr>
            <w:r>
              <w:rPr>
                <w:w w:val="99"/>
                <w:sz w:val="20"/>
              </w:rPr>
              <w:t>1</w:t>
            </w:r>
          </w:p>
        </w:tc>
        <w:tc>
          <w:tcPr>
            <w:tcW w:w="1149" w:type="dxa"/>
            <w:tcBorders>
              <w:top w:val="single" w:color="000000" w:sz="4" w:space="0"/>
              <w:left w:val="single" w:color="000000" w:sz="4" w:space="0"/>
              <w:bottom w:val="single" w:color="000000" w:sz="4" w:space="0"/>
              <w:right w:val="single" w:color="000000" w:sz="4" w:space="0"/>
            </w:tcBorders>
          </w:tcPr>
          <w:p>
            <w:pPr>
              <w:pStyle w:val="10"/>
              <w:spacing w:before="167"/>
              <w:ind w:left="18"/>
              <w:jc w:val="center"/>
              <w:rPr>
                <w:sz w:val="20"/>
              </w:rPr>
            </w:pPr>
            <w:r>
              <w:rPr>
                <w:w w:val="99"/>
                <w:sz w:val="20"/>
              </w:rPr>
              <w:t>2</w:t>
            </w: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167"/>
              <w:ind w:left="18"/>
              <w:jc w:val="center"/>
              <w:rPr>
                <w:sz w:val="20"/>
              </w:rPr>
            </w:pPr>
            <w:r>
              <w:rPr>
                <w:w w:val="99"/>
                <w:sz w:val="20"/>
              </w:rPr>
              <w:t>3</w:t>
            </w: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167"/>
              <w:ind w:left="17"/>
              <w:jc w:val="center"/>
              <w:rPr>
                <w:sz w:val="20"/>
              </w:rPr>
            </w:pPr>
            <w:r>
              <w:rPr>
                <w:w w:val="99"/>
                <w:sz w:val="20"/>
              </w:rPr>
              <w:t>4</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15"/>
              <w:jc w:val="center"/>
              <w:rPr>
                <w:sz w:val="20"/>
              </w:rPr>
            </w:pPr>
            <w:r>
              <w:rPr>
                <w:w w:val="99"/>
                <w:sz w:val="20"/>
              </w:rPr>
              <w:t>5</w:t>
            </w:r>
          </w:p>
        </w:tc>
        <w:tc>
          <w:tcPr>
            <w:tcW w:w="1150" w:type="dxa"/>
            <w:tcBorders>
              <w:top w:val="single" w:color="000000" w:sz="4" w:space="0"/>
              <w:left w:val="single" w:color="000000" w:sz="4" w:space="0"/>
              <w:bottom w:val="single" w:color="000000" w:sz="4" w:space="0"/>
              <w:right w:val="single" w:color="000000" w:sz="4" w:space="0"/>
            </w:tcBorders>
          </w:tcPr>
          <w:p>
            <w:pPr>
              <w:pStyle w:val="10"/>
              <w:spacing w:before="167"/>
              <w:ind w:left="18"/>
              <w:jc w:val="center"/>
              <w:rPr>
                <w:sz w:val="20"/>
              </w:rPr>
            </w:pPr>
            <w:r>
              <w:rPr>
                <w:w w:val="99"/>
                <w:sz w:val="20"/>
              </w:rPr>
              <w:t>6</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16"/>
              <w:jc w:val="center"/>
              <w:rPr>
                <w:sz w:val="20"/>
              </w:rPr>
            </w:pPr>
            <w:r>
              <w:rPr>
                <w:w w:val="99"/>
                <w:sz w:val="20"/>
              </w:rPr>
              <w:t>7</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18"/>
              <w:jc w:val="center"/>
              <w:rPr>
                <w:sz w:val="20"/>
              </w:rPr>
            </w:pPr>
            <w:r>
              <w:rPr>
                <w:w w:val="99"/>
                <w:sz w:val="20"/>
              </w:rPr>
              <w:t>8</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16"/>
              <w:jc w:val="center"/>
              <w:rPr>
                <w:sz w:val="20"/>
              </w:rPr>
            </w:pPr>
            <w:r>
              <w:rPr>
                <w:w w:val="99"/>
                <w:sz w:val="20"/>
              </w:rPr>
              <w:t>9</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458" w:right="440"/>
              <w:jc w:val="center"/>
              <w:rPr>
                <w:sz w:val="20"/>
              </w:rPr>
            </w:pPr>
            <w:r>
              <w:rPr>
                <w:sz w:val="20"/>
              </w:rPr>
              <w:t>10</w:t>
            </w:r>
          </w:p>
        </w:tc>
        <w:tc>
          <w:tcPr>
            <w:tcW w:w="1151" w:type="dxa"/>
            <w:tcBorders>
              <w:top w:val="single" w:color="000000" w:sz="4" w:space="0"/>
              <w:left w:val="single" w:color="000000" w:sz="4" w:space="0"/>
              <w:bottom w:val="single" w:color="000000" w:sz="4" w:space="0"/>
              <w:right w:val="single" w:color="000000" w:sz="4" w:space="0"/>
            </w:tcBorders>
          </w:tcPr>
          <w:p>
            <w:pPr>
              <w:pStyle w:val="10"/>
              <w:spacing w:before="167"/>
              <w:ind w:left="459" w:right="439"/>
              <w:jc w:val="center"/>
              <w:rPr>
                <w:sz w:val="20"/>
              </w:rPr>
            </w:pPr>
            <w:r>
              <w:rPr>
                <w:sz w:val="20"/>
              </w:rPr>
              <w:t>11</w:t>
            </w:r>
          </w:p>
        </w:tc>
        <w:tc>
          <w:tcPr>
            <w:tcW w:w="1151" w:type="dxa"/>
            <w:tcBorders>
              <w:top w:val="single" w:color="000000" w:sz="4" w:space="0"/>
              <w:left w:val="single" w:color="000000" w:sz="4" w:space="0"/>
              <w:bottom w:val="single" w:color="000000" w:sz="4" w:space="0"/>
            </w:tcBorders>
          </w:tcPr>
          <w:p>
            <w:pPr>
              <w:pStyle w:val="10"/>
              <w:spacing w:before="167"/>
              <w:ind w:left="459" w:right="437"/>
              <w:jc w:val="center"/>
              <w:rPr>
                <w:sz w:val="20"/>
              </w:rPr>
            </w:pPr>
            <w:r>
              <w:rPr>
                <w:sz w:val="20"/>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9" w:hRule="atLeast"/>
        </w:trPr>
        <w:tc>
          <w:tcPr>
            <w:tcW w:w="1151" w:type="dxa"/>
            <w:tcBorders>
              <w:top w:val="single" w:color="000000" w:sz="4" w:space="0"/>
              <w:right w:val="single" w:color="000000" w:sz="4" w:space="0"/>
            </w:tcBorders>
          </w:tcPr>
          <w:p>
            <w:pPr>
              <w:pStyle w:val="10"/>
              <w:spacing w:before="5"/>
              <w:rPr>
                <w:sz w:val="24"/>
              </w:rPr>
            </w:pPr>
          </w:p>
          <w:p>
            <w:pPr>
              <w:pStyle w:val="10"/>
              <w:ind w:left="14"/>
              <w:rPr>
                <w:rFonts w:hint="eastAsia" w:eastAsia="宋体"/>
                <w:sz w:val="20"/>
                <w:lang w:val="en-US" w:eastAsia="zh-CN"/>
              </w:rPr>
            </w:pPr>
            <w:r>
              <w:rPr>
                <w:rFonts w:hint="eastAsia"/>
                <w:w w:val="99"/>
                <w:sz w:val="20"/>
                <w:lang w:val="en-US" w:eastAsia="zh-CN"/>
              </w:rPr>
              <w:t>5</w:t>
            </w:r>
          </w:p>
        </w:tc>
        <w:tc>
          <w:tcPr>
            <w:tcW w:w="1149" w:type="dxa"/>
            <w:tcBorders>
              <w:top w:val="single" w:color="000000" w:sz="4" w:space="0"/>
              <w:left w:val="single" w:color="000000" w:sz="4" w:space="0"/>
              <w:right w:val="single" w:color="000000" w:sz="4" w:space="0"/>
            </w:tcBorders>
          </w:tcPr>
          <w:p>
            <w:pPr>
              <w:pStyle w:val="10"/>
              <w:spacing w:before="5"/>
              <w:rPr>
                <w:sz w:val="24"/>
              </w:rPr>
            </w:pPr>
          </w:p>
          <w:p>
            <w:pPr>
              <w:pStyle w:val="10"/>
              <w:ind w:left="20"/>
              <w:rPr>
                <w:sz w:val="20"/>
              </w:rPr>
            </w:pPr>
            <w:r>
              <w:rPr>
                <w:w w:val="99"/>
                <w:sz w:val="20"/>
              </w:rPr>
              <w:t>0</w:t>
            </w:r>
          </w:p>
        </w:tc>
        <w:tc>
          <w:tcPr>
            <w:tcW w:w="1150" w:type="dxa"/>
            <w:tcBorders>
              <w:top w:val="single" w:color="000000" w:sz="4" w:space="0"/>
              <w:left w:val="single" w:color="000000" w:sz="4" w:space="0"/>
              <w:right w:val="single" w:color="000000" w:sz="4" w:space="0"/>
            </w:tcBorders>
          </w:tcPr>
          <w:p>
            <w:pPr>
              <w:pStyle w:val="10"/>
              <w:spacing w:before="5"/>
              <w:rPr>
                <w:sz w:val="24"/>
              </w:rPr>
            </w:pPr>
          </w:p>
          <w:p>
            <w:pPr>
              <w:pStyle w:val="10"/>
              <w:ind w:left="20"/>
              <w:rPr>
                <w:sz w:val="20"/>
              </w:rPr>
            </w:pPr>
            <w:r>
              <w:rPr>
                <w:w w:val="99"/>
                <w:sz w:val="20"/>
              </w:rPr>
              <w:t>0</w:t>
            </w:r>
          </w:p>
        </w:tc>
        <w:tc>
          <w:tcPr>
            <w:tcW w:w="1150" w:type="dxa"/>
            <w:tcBorders>
              <w:top w:val="single" w:color="000000" w:sz="4" w:space="0"/>
              <w:left w:val="single" w:color="000000" w:sz="4" w:space="0"/>
              <w:right w:val="single" w:color="000000" w:sz="4" w:space="0"/>
            </w:tcBorders>
          </w:tcPr>
          <w:p>
            <w:pPr>
              <w:pStyle w:val="10"/>
              <w:spacing w:before="5"/>
              <w:rPr>
                <w:sz w:val="24"/>
              </w:rPr>
            </w:pPr>
          </w:p>
          <w:p>
            <w:pPr>
              <w:pStyle w:val="10"/>
              <w:ind w:left="20"/>
              <w:rPr>
                <w:sz w:val="20"/>
              </w:rPr>
            </w:pPr>
            <w:r>
              <w:rPr>
                <w:w w:val="99"/>
                <w:sz w:val="20"/>
              </w:rPr>
              <w:t>0</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19"/>
              <w:rPr>
                <w:rFonts w:hint="default" w:eastAsia="宋体"/>
                <w:sz w:val="20"/>
                <w:lang w:val="en-US" w:eastAsia="zh-CN"/>
              </w:rPr>
            </w:pPr>
            <w:r>
              <w:rPr>
                <w:rFonts w:hint="eastAsia"/>
                <w:sz w:val="20"/>
                <w:lang w:val="en-US" w:eastAsia="zh-CN"/>
              </w:rPr>
              <w:t>5</w:t>
            </w:r>
          </w:p>
        </w:tc>
        <w:tc>
          <w:tcPr>
            <w:tcW w:w="1150" w:type="dxa"/>
            <w:tcBorders>
              <w:top w:val="single" w:color="000000" w:sz="4" w:space="0"/>
              <w:left w:val="single" w:color="000000" w:sz="4" w:space="0"/>
              <w:right w:val="single" w:color="000000" w:sz="4" w:space="0"/>
            </w:tcBorders>
          </w:tcPr>
          <w:p>
            <w:pPr>
              <w:pStyle w:val="10"/>
              <w:spacing w:before="5"/>
              <w:rPr>
                <w:sz w:val="24"/>
              </w:rPr>
            </w:pPr>
          </w:p>
          <w:p>
            <w:pPr>
              <w:pStyle w:val="10"/>
              <w:ind w:left="18"/>
              <w:rPr>
                <w:rFonts w:hint="eastAsia" w:eastAsia="宋体"/>
                <w:sz w:val="20"/>
                <w:lang w:val="en-US" w:eastAsia="zh-CN"/>
              </w:rPr>
            </w:pPr>
            <w:r>
              <w:rPr>
                <w:rFonts w:hint="eastAsia"/>
                <w:sz w:val="20"/>
                <w:lang w:val="en-US" w:eastAsia="zh-CN"/>
              </w:rPr>
              <w:t>0</w:t>
            </w:r>
          </w:p>
        </w:tc>
        <w:tc>
          <w:tcPr>
            <w:tcW w:w="1151" w:type="dxa"/>
            <w:tcBorders>
              <w:top w:val="single" w:color="000000" w:sz="4" w:space="0"/>
              <w:left w:val="single" w:color="000000" w:sz="4" w:space="0"/>
              <w:right w:val="single" w:color="000000" w:sz="4" w:space="0"/>
            </w:tcBorders>
          </w:tcPr>
          <w:p>
            <w:pPr>
              <w:pStyle w:val="10"/>
              <w:ind w:left="20"/>
              <w:rPr>
                <w:rFonts w:hint="eastAsia"/>
                <w:sz w:val="21"/>
                <w:szCs w:val="21"/>
                <w:lang w:val="en-US" w:eastAsia="zh-CN"/>
              </w:rPr>
            </w:pPr>
          </w:p>
          <w:p>
            <w:pPr>
              <w:pStyle w:val="10"/>
              <w:ind w:left="20"/>
              <w:rPr>
                <w:rFonts w:hint="default" w:eastAsia="宋体"/>
                <w:sz w:val="20"/>
                <w:lang w:val="en-US" w:eastAsia="zh-CN"/>
              </w:rPr>
            </w:pPr>
            <w:r>
              <w:rPr>
                <w:rFonts w:hint="eastAsia"/>
                <w:sz w:val="21"/>
                <w:szCs w:val="21"/>
                <w:lang w:val="en-US" w:eastAsia="zh-CN"/>
              </w:rPr>
              <w:t>2.43</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18"/>
              <w:rPr>
                <w:sz w:val="20"/>
              </w:rPr>
            </w:pPr>
            <w:r>
              <w:rPr>
                <w:w w:val="99"/>
                <w:sz w:val="20"/>
              </w:rPr>
              <w:t>0</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19"/>
              <w:rPr>
                <w:rFonts w:hint="eastAsia" w:eastAsia="宋体"/>
                <w:sz w:val="20"/>
                <w:lang w:val="en-US" w:eastAsia="zh-CN"/>
              </w:rPr>
            </w:pPr>
            <w:r>
              <w:rPr>
                <w:rFonts w:hint="eastAsia"/>
                <w:w w:val="99"/>
                <w:sz w:val="20"/>
                <w:lang w:val="en-US" w:eastAsia="zh-CN"/>
              </w:rPr>
              <w:t>2.43</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18"/>
              <w:rPr>
                <w:sz w:val="20"/>
              </w:rPr>
            </w:pPr>
            <w:r>
              <w:rPr>
                <w:w w:val="99"/>
                <w:sz w:val="20"/>
              </w:rPr>
              <w:t>0</w:t>
            </w:r>
          </w:p>
        </w:tc>
        <w:tc>
          <w:tcPr>
            <w:tcW w:w="1151" w:type="dxa"/>
            <w:tcBorders>
              <w:top w:val="single" w:color="000000" w:sz="4" w:space="0"/>
              <w:left w:val="single" w:color="000000" w:sz="4" w:space="0"/>
              <w:right w:val="single" w:color="000000" w:sz="4" w:space="0"/>
            </w:tcBorders>
          </w:tcPr>
          <w:p>
            <w:pPr>
              <w:pStyle w:val="10"/>
              <w:spacing w:before="5"/>
              <w:rPr>
                <w:sz w:val="24"/>
              </w:rPr>
            </w:pPr>
          </w:p>
          <w:p>
            <w:pPr>
              <w:pStyle w:val="10"/>
              <w:ind w:left="19"/>
              <w:rPr>
                <w:rFonts w:hint="eastAsia" w:eastAsia="宋体"/>
                <w:sz w:val="20"/>
                <w:lang w:val="en-US" w:eastAsia="zh-CN"/>
              </w:rPr>
            </w:pPr>
            <w:r>
              <w:rPr>
                <w:rFonts w:hint="eastAsia"/>
                <w:w w:val="99"/>
                <w:sz w:val="20"/>
                <w:lang w:val="en-US" w:eastAsia="zh-CN"/>
              </w:rPr>
              <w:t>2.43</w:t>
            </w:r>
          </w:p>
        </w:tc>
        <w:tc>
          <w:tcPr>
            <w:tcW w:w="1151" w:type="dxa"/>
            <w:tcBorders>
              <w:top w:val="single" w:color="000000" w:sz="4" w:space="0"/>
              <w:left w:val="single" w:color="000000" w:sz="4" w:space="0"/>
            </w:tcBorders>
          </w:tcPr>
          <w:p>
            <w:pPr>
              <w:pStyle w:val="10"/>
              <w:spacing w:before="5"/>
              <w:rPr>
                <w:sz w:val="24"/>
              </w:rPr>
            </w:pPr>
          </w:p>
          <w:p>
            <w:pPr>
              <w:pStyle w:val="10"/>
              <w:ind w:left="20"/>
              <w:rPr>
                <w:rFonts w:hint="default" w:eastAsia="宋体"/>
                <w:sz w:val="20"/>
                <w:lang w:val="en-US" w:eastAsia="zh-CN"/>
              </w:rPr>
            </w:pPr>
            <w:r>
              <w:rPr>
                <w:rFonts w:hint="eastAsia"/>
                <w:sz w:val="20"/>
                <w:lang w:val="en-US" w:eastAsia="zh-CN"/>
              </w:rPr>
              <w:t>0</w:t>
            </w:r>
          </w:p>
        </w:tc>
      </w:tr>
    </w:tbl>
    <w:p>
      <w:pPr>
        <w:pStyle w:val="4"/>
        <w:spacing w:before="2"/>
        <w:rPr>
          <w:rFonts w:ascii="宋体"/>
          <w:sz w:val="14"/>
        </w:rPr>
      </w:pPr>
    </w:p>
    <w:p>
      <w:pPr>
        <w:spacing w:before="0" w:line="292" w:lineRule="auto"/>
        <w:ind w:left="286" w:right="194" w:firstLine="0"/>
        <w:jc w:val="left"/>
        <w:rPr>
          <w:rFonts w:hint="eastAsia" w:ascii="宋体" w:hAnsi="宋体" w:eastAsia="宋体"/>
          <w:sz w:val="20"/>
        </w:rPr>
      </w:pPr>
      <w:r>
        <w:rPr>
          <w:rFonts w:hint="eastAsia" w:ascii="宋体" w:hAnsi="宋体" w:eastAsia="宋体"/>
          <w:spacing w:val="-3"/>
          <w:w w:val="95"/>
          <w:sz w:val="20"/>
        </w:rPr>
        <w:t>注：本表反映部门本年度“三公”经费支出预决算情况。其中，预算数为“三公”经费年初预算数，决算数是包括当年一般公共预算财政拨款和以前年度结转</w:t>
      </w:r>
      <w:r>
        <w:rPr>
          <w:rFonts w:hint="eastAsia" w:ascii="宋体" w:hAnsi="宋体" w:eastAsia="宋体"/>
          <w:spacing w:val="-3"/>
          <w:sz w:val="20"/>
        </w:rPr>
        <w:t>资金安排的实际支出。本表金额转换为万元时，因四舍五入可能存在尾差。</w:t>
      </w:r>
    </w:p>
    <w:p>
      <w:pPr>
        <w:spacing w:after="0" w:line="292" w:lineRule="auto"/>
        <w:jc w:val="left"/>
        <w:rPr>
          <w:rFonts w:hint="eastAsia" w:ascii="宋体" w:hAnsi="宋体" w:eastAsia="宋体"/>
          <w:sz w:val="20"/>
        </w:rPr>
        <w:sectPr>
          <w:pgSz w:w="16840" w:h="11910" w:orient="landscape"/>
          <w:pgMar w:top="1100" w:right="1280" w:bottom="900" w:left="1300" w:header="0" w:footer="720" w:gutter="0"/>
          <w:cols w:space="720" w:num="1"/>
        </w:sectPr>
      </w:pPr>
    </w:p>
    <w:p>
      <w:pPr>
        <w:pStyle w:val="4"/>
        <w:rPr>
          <w:rFonts w:ascii="宋体"/>
          <w:sz w:val="20"/>
        </w:rPr>
      </w:pPr>
    </w:p>
    <w:p>
      <w:pPr>
        <w:pStyle w:val="4"/>
        <w:rPr>
          <w:rFonts w:ascii="宋体"/>
          <w:sz w:val="20"/>
        </w:rPr>
      </w:pPr>
    </w:p>
    <w:p>
      <w:pPr>
        <w:pStyle w:val="4"/>
        <w:spacing w:before="6"/>
        <w:rPr>
          <w:rFonts w:ascii="宋体"/>
          <w:sz w:val="19"/>
        </w:rPr>
      </w:pPr>
    </w:p>
    <w:p>
      <w:pPr>
        <w:pStyle w:val="4"/>
        <w:spacing w:before="54"/>
        <w:ind w:left="3687" w:right="3705"/>
        <w:jc w:val="center"/>
        <w:rPr>
          <w:rFonts w:hint="eastAsia" w:ascii="宋体" w:eastAsia="宋体"/>
        </w:rPr>
      </w:pPr>
      <w:r>
        <w:rPr>
          <w:rFonts w:hint="eastAsia" w:ascii="宋体" w:eastAsia="宋体"/>
        </w:rPr>
        <w:t>政府性基金预算财政拨款收入支出决算表</w:t>
      </w:r>
    </w:p>
    <w:p>
      <w:pPr>
        <w:spacing w:before="150"/>
        <w:ind w:left="0" w:right="160" w:firstLine="0"/>
        <w:jc w:val="right"/>
        <w:rPr>
          <w:rFonts w:hint="eastAsia" w:ascii="宋体" w:eastAsia="宋体"/>
          <w:sz w:val="20"/>
        </w:rPr>
      </w:pPr>
      <w:r>
        <w:rPr>
          <w:rFonts w:hint="eastAsia" w:ascii="宋体" w:eastAsia="宋体"/>
          <w:spacing w:val="-18"/>
          <w:sz w:val="20"/>
        </w:rPr>
        <w:t xml:space="preserve">公开 </w:t>
      </w:r>
      <w:r>
        <w:rPr>
          <w:rFonts w:hint="eastAsia" w:ascii="宋体" w:eastAsia="宋体"/>
          <w:sz w:val="20"/>
        </w:rPr>
        <w:t>08</w:t>
      </w:r>
      <w:r>
        <w:rPr>
          <w:rFonts w:hint="eastAsia" w:ascii="宋体" w:eastAsia="宋体"/>
          <w:spacing w:val="-26"/>
          <w:sz w:val="20"/>
        </w:rPr>
        <w:t xml:space="preserve"> 表</w:t>
      </w:r>
    </w:p>
    <w:p>
      <w:pPr>
        <w:tabs>
          <w:tab w:val="left" w:pos="12957"/>
        </w:tabs>
        <w:spacing w:before="72" w:after="27"/>
        <w:ind w:left="0" w:right="160" w:firstLine="0"/>
        <w:jc w:val="right"/>
        <w:rPr>
          <w:rFonts w:hint="eastAsia" w:ascii="宋体" w:eastAsia="宋体"/>
          <w:sz w:val="20"/>
        </w:rPr>
      </w:pPr>
      <w:r>
        <w:rPr>
          <w:rFonts w:hint="eastAsia" w:ascii="宋体" w:eastAsia="宋体"/>
          <w:sz w:val="20"/>
        </w:rPr>
        <w:t>部门：</w:t>
      </w:r>
      <w:r>
        <w:rPr>
          <w:rFonts w:hint="eastAsia" w:ascii="宋体" w:eastAsia="宋体"/>
          <w:sz w:val="20"/>
          <w:lang w:eastAsia="zh-CN"/>
        </w:rPr>
        <w:t>罗山县委宣传部</w:t>
      </w:r>
      <w:r>
        <w:rPr>
          <w:rFonts w:hint="eastAsia" w:ascii="宋体" w:eastAsia="宋体"/>
          <w:sz w:val="20"/>
        </w:rPr>
        <w:tab/>
      </w:r>
      <w:r>
        <w:rPr>
          <w:rFonts w:hint="eastAsia" w:ascii="宋体" w:eastAsia="宋体"/>
          <w:w w:val="95"/>
          <w:sz w:val="20"/>
        </w:rPr>
        <w:t>单位：万元</w:t>
      </w:r>
    </w:p>
    <w:tbl>
      <w:tblPr>
        <w:tblStyle w:val="6"/>
        <w:tblW w:w="13988"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48"/>
        <w:gridCol w:w="1276"/>
        <w:gridCol w:w="1926"/>
        <w:gridCol w:w="1926"/>
        <w:gridCol w:w="1926"/>
        <w:gridCol w:w="1927"/>
        <w:gridCol w:w="1926"/>
        <w:gridCol w:w="193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2424" w:type="dxa"/>
            <w:gridSpan w:val="2"/>
            <w:tcBorders>
              <w:bottom w:val="single" w:color="000000" w:sz="4" w:space="0"/>
              <w:right w:val="single" w:color="000000" w:sz="4" w:space="0"/>
            </w:tcBorders>
          </w:tcPr>
          <w:p>
            <w:pPr>
              <w:pStyle w:val="10"/>
              <w:tabs>
                <w:tab w:val="left" w:pos="1411"/>
              </w:tabs>
              <w:spacing w:before="89"/>
              <w:ind w:left="811"/>
              <w:rPr>
                <w:sz w:val="20"/>
              </w:rPr>
            </w:pPr>
            <w:r>
              <w:rPr>
                <w:sz w:val="20"/>
              </w:rPr>
              <w:t>项</w:t>
            </w:r>
            <w:r>
              <w:rPr>
                <w:sz w:val="20"/>
              </w:rPr>
              <w:tab/>
            </w:r>
            <w:r>
              <w:rPr>
                <w:sz w:val="20"/>
              </w:rPr>
              <w:t>目</w:t>
            </w:r>
          </w:p>
        </w:tc>
        <w:tc>
          <w:tcPr>
            <w:tcW w:w="1926" w:type="dxa"/>
            <w:vMerge w:val="restart"/>
            <w:tcBorders>
              <w:left w:val="single" w:color="000000" w:sz="4" w:space="0"/>
              <w:bottom w:val="single" w:color="000000" w:sz="4" w:space="0"/>
              <w:right w:val="single" w:color="000000" w:sz="4" w:space="0"/>
            </w:tcBorders>
          </w:tcPr>
          <w:p>
            <w:pPr>
              <w:pStyle w:val="10"/>
              <w:rPr>
                <w:sz w:val="20"/>
              </w:rPr>
            </w:pPr>
          </w:p>
          <w:p>
            <w:pPr>
              <w:pStyle w:val="10"/>
              <w:rPr>
                <w:sz w:val="20"/>
              </w:rPr>
            </w:pPr>
          </w:p>
          <w:p>
            <w:pPr>
              <w:pStyle w:val="10"/>
              <w:spacing w:before="11"/>
              <w:rPr>
                <w:sz w:val="23"/>
              </w:rPr>
            </w:pPr>
          </w:p>
          <w:p>
            <w:pPr>
              <w:pStyle w:val="10"/>
              <w:ind w:left="266"/>
              <w:rPr>
                <w:sz w:val="20"/>
              </w:rPr>
            </w:pPr>
            <w:r>
              <w:rPr>
                <w:sz w:val="20"/>
              </w:rPr>
              <w:t>年初结转和结余</w:t>
            </w:r>
          </w:p>
        </w:tc>
        <w:tc>
          <w:tcPr>
            <w:tcW w:w="1926" w:type="dxa"/>
            <w:vMerge w:val="restart"/>
            <w:tcBorders>
              <w:left w:val="single" w:color="000000" w:sz="4" w:space="0"/>
              <w:bottom w:val="single" w:color="000000" w:sz="4" w:space="0"/>
              <w:right w:val="single" w:color="000000" w:sz="4" w:space="0"/>
            </w:tcBorders>
          </w:tcPr>
          <w:p>
            <w:pPr>
              <w:pStyle w:val="10"/>
              <w:rPr>
                <w:sz w:val="20"/>
              </w:rPr>
            </w:pPr>
          </w:p>
          <w:p>
            <w:pPr>
              <w:pStyle w:val="10"/>
              <w:rPr>
                <w:sz w:val="20"/>
              </w:rPr>
            </w:pPr>
          </w:p>
          <w:p>
            <w:pPr>
              <w:pStyle w:val="10"/>
              <w:spacing w:before="11"/>
              <w:rPr>
                <w:sz w:val="23"/>
              </w:rPr>
            </w:pPr>
          </w:p>
          <w:p>
            <w:pPr>
              <w:pStyle w:val="10"/>
              <w:ind w:left="568"/>
              <w:rPr>
                <w:sz w:val="20"/>
              </w:rPr>
            </w:pPr>
            <w:r>
              <w:rPr>
                <w:sz w:val="20"/>
              </w:rPr>
              <w:t>本年收入</w:t>
            </w:r>
          </w:p>
        </w:tc>
        <w:tc>
          <w:tcPr>
            <w:tcW w:w="5779" w:type="dxa"/>
            <w:gridSpan w:val="3"/>
            <w:tcBorders>
              <w:left w:val="single" w:color="000000" w:sz="4" w:space="0"/>
              <w:bottom w:val="single" w:color="000000" w:sz="4" w:space="0"/>
              <w:right w:val="single" w:color="000000" w:sz="4" w:space="0"/>
            </w:tcBorders>
          </w:tcPr>
          <w:p>
            <w:pPr>
              <w:pStyle w:val="10"/>
              <w:spacing w:before="89"/>
              <w:ind w:left="2473" w:right="2456"/>
              <w:jc w:val="center"/>
              <w:rPr>
                <w:sz w:val="20"/>
              </w:rPr>
            </w:pPr>
            <w:r>
              <w:rPr>
                <w:sz w:val="20"/>
              </w:rPr>
              <w:t>本年支出</w:t>
            </w:r>
          </w:p>
        </w:tc>
        <w:tc>
          <w:tcPr>
            <w:tcW w:w="1933" w:type="dxa"/>
            <w:vMerge w:val="restart"/>
            <w:tcBorders>
              <w:left w:val="single" w:color="000000" w:sz="4" w:space="0"/>
              <w:bottom w:val="single" w:color="000000" w:sz="4" w:space="0"/>
            </w:tcBorders>
          </w:tcPr>
          <w:p>
            <w:pPr>
              <w:pStyle w:val="10"/>
              <w:rPr>
                <w:sz w:val="20"/>
              </w:rPr>
            </w:pPr>
          </w:p>
          <w:p>
            <w:pPr>
              <w:pStyle w:val="10"/>
              <w:rPr>
                <w:sz w:val="20"/>
              </w:rPr>
            </w:pPr>
          </w:p>
          <w:p>
            <w:pPr>
              <w:pStyle w:val="10"/>
              <w:spacing w:before="11"/>
              <w:rPr>
                <w:sz w:val="23"/>
              </w:rPr>
            </w:pPr>
          </w:p>
          <w:p>
            <w:pPr>
              <w:pStyle w:val="10"/>
              <w:ind w:left="269"/>
              <w:rPr>
                <w:sz w:val="20"/>
              </w:rPr>
            </w:pPr>
            <w:r>
              <w:rPr>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5" w:hRule="atLeast"/>
        </w:trPr>
        <w:tc>
          <w:tcPr>
            <w:tcW w:w="1148" w:type="dxa"/>
            <w:tcBorders>
              <w:top w:val="single" w:color="000000" w:sz="4" w:space="0"/>
              <w:bottom w:val="single" w:color="000000" w:sz="4" w:space="0"/>
              <w:right w:val="single" w:color="000000" w:sz="4" w:space="0"/>
            </w:tcBorders>
          </w:tcPr>
          <w:p>
            <w:pPr>
              <w:pStyle w:val="10"/>
              <w:rPr>
                <w:sz w:val="20"/>
              </w:rPr>
            </w:pPr>
          </w:p>
          <w:p>
            <w:pPr>
              <w:pStyle w:val="10"/>
              <w:spacing w:before="2"/>
              <w:rPr>
                <w:sz w:val="15"/>
              </w:rPr>
            </w:pPr>
          </w:p>
          <w:p>
            <w:pPr>
              <w:pStyle w:val="10"/>
              <w:spacing w:line="292" w:lineRule="auto"/>
              <w:ind w:left="173" w:right="159"/>
              <w:rPr>
                <w:sz w:val="20"/>
              </w:rPr>
            </w:pPr>
            <w:r>
              <w:rPr>
                <w:sz w:val="20"/>
              </w:rPr>
              <w:t>功能分类科目编码</w:t>
            </w:r>
          </w:p>
        </w:tc>
        <w:tc>
          <w:tcPr>
            <w:tcW w:w="1276"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4"/>
              <w:rPr>
                <w:sz w:val="27"/>
              </w:rPr>
            </w:pPr>
          </w:p>
          <w:p>
            <w:pPr>
              <w:pStyle w:val="10"/>
              <w:spacing w:before="1"/>
              <w:ind w:left="242"/>
              <w:rPr>
                <w:sz w:val="20"/>
              </w:rPr>
            </w:pPr>
            <w:r>
              <w:rPr>
                <w:sz w:val="20"/>
              </w:rPr>
              <w:t>科目名称</w:t>
            </w:r>
          </w:p>
        </w:tc>
        <w:tc>
          <w:tcPr>
            <w:tcW w:w="1926" w:type="dxa"/>
            <w:vMerge w:val="continue"/>
            <w:tcBorders>
              <w:top w:val="nil"/>
              <w:left w:val="single" w:color="000000" w:sz="4" w:space="0"/>
              <w:bottom w:val="single" w:color="000000" w:sz="4" w:space="0"/>
              <w:right w:val="single" w:color="000000" w:sz="4" w:space="0"/>
            </w:tcBorders>
          </w:tcPr>
          <w:p>
            <w:pPr>
              <w:rPr>
                <w:sz w:val="2"/>
                <w:szCs w:val="2"/>
              </w:rPr>
            </w:pPr>
          </w:p>
        </w:tc>
        <w:tc>
          <w:tcPr>
            <w:tcW w:w="1926" w:type="dxa"/>
            <w:vMerge w:val="continue"/>
            <w:tcBorders>
              <w:top w:val="nil"/>
              <w:left w:val="single" w:color="000000" w:sz="4" w:space="0"/>
              <w:bottom w:val="single" w:color="000000" w:sz="4" w:space="0"/>
              <w:right w:val="single" w:color="000000" w:sz="4" w:space="0"/>
            </w:tcBorders>
          </w:tcPr>
          <w:p>
            <w:pPr>
              <w:rPr>
                <w:sz w:val="2"/>
                <w:szCs w:val="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4"/>
              <w:rPr>
                <w:sz w:val="27"/>
              </w:rPr>
            </w:pPr>
          </w:p>
          <w:p>
            <w:pPr>
              <w:pStyle w:val="10"/>
              <w:spacing w:before="1"/>
              <w:ind w:left="747" w:right="729"/>
              <w:jc w:val="center"/>
              <w:rPr>
                <w:sz w:val="20"/>
              </w:rPr>
            </w:pPr>
            <w:r>
              <w:rPr>
                <w:sz w:val="20"/>
              </w:rPr>
              <w:t>小计</w:t>
            </w:r>
          </w:p>
        </w:tc>
        <w:tc>
          <w:tcPr>
            <w:tcW w:w="1927"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4"/>
              <w:rPr>
                <w:sz w:val="27"/>
              </w:rPr>
            </w:pPr>
          </w:p>
          <w:p>
            <w:pPr>
              <w:pStyle w:val="10"/>
              <w:spacing w:before="1"/>
              <w:ind w:left="567"/>
              <w:rPr>
                <w:sz w:val="20"/>
              </w:rPr>
            </w:pPr>
            <w:r>
              <w:rPr>
                <w:sz w:val="20"/>
              </w:rPr>
              <w:t>基本支出</w:t>
            </w:r>
          </w:p>
        </w:tc>
        <w:tc>
          <w:tcPr>
            <w:tcW w:w="1926" w:type="dxa"/>
            <w:tcBorders>
              <w:top w:val="single" w:color="000000" w:sz="4" w:space="0"/>
              <w:left w:val="single" w:color="000000" w:sz="4" w:space="0"/>
              <w:bottom w:val="single" w:color="000000" w:sz="4" w:space="0"/>
              <w:right w:val="single" w:color="000000" w:sz="4" w:space="0"/>
            </w:tcBorders>
          </w:tcPr>
          <w:p>
            <w:pPr>
              <w:pStyle w:val="10"/>
              <w:rPr>
                <w:sz w:val="20"/>
              </w:rPr>
            </w:pPr>
          </w:p>
          <w:p>
            <w:pPr>
              <w:pStyle w:val="10"/>
              <w:spacing w:before="4"/>
              <w:rPr>
                <w:sz w:val="27"/>
              </w:rPr>
            </w:pPr>
          </w:p>
          <w:p>
            <w:pPr>
              <w:pStyle w:val="10"/>
              <w:spacing w:before="1"/>
              <w:ind w:left="568"/>
              <w:rPr>
                <w:sz w:val="20"/>
              </w:rPr>
            </w:pPr>
            <w:r>
              <w:rPr>
                <w:sz w:val="20"/>
              </w:rPr>
              <w:t>项目支出</w:t>
            </w:r>
          </w:p>
        </w:tc>
        <w:tc>
          <w:tcPr>
            <w:tcW w:w="1933"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424" w:type="dxa"/>
            <w:gridSpan w:val="2"/>
            <w:tcBorders>
              <w:top w:val="single" w:color="000000" w:sz="4" w:space="0"/>
              <w:bottom w:val="single" w:color="000000" w:sz="4" w:space="0"/>
              <w:right w:val="single" w:color="000000" w:sz="4" w:space="0"/>
            </w:tcBorders>
          </w:tcPr>
          <w:p>
            <w:pPr>
              <w:pStyle w:val="10"/>
              <w:spacing w:before="112"/>
              <w:ind w:left="989" w:right="979"/>
              <w:jc w:val="center"/>
              <w:rPr>
                <w:sz w:val="20"/>
              </w:rPr>
            </w:pPr>
            <w:r>
              <w:rPr>
                <w:sz w:val="20"/>
              </w:rPr>
              <w:t>栏次</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7"/>
              <w:jc w:val="center"/>
              <w:rPr>
                <w:sz w:val="20"/>
              </w:rPr>
            </w:pPr>
            <w:r>
              <w:rPr>
                <w:w w:val="99"/>
                <w:sz w:val="20"/>
              </w:rPr>
              <w:t>1</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20"/>
              <w:jc w:val="center"/>
              <w:rPr>
                <w:sz w:val="20"/>
              </w:rPr>
            </w:pPr>
            <w:r>
              <w:rPr>
                <w:w w:val="99"/>
                <w:sz w:val="20"/>
              </w:rPr>
              <w:t>2</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7"/>
              <w:jc w:val="center"/>
              <w:rPr>
                <w:sz w:val="20"/>
              </w:rPr>
            </w:pPr>
            <w:r>
              <w:rPr>
                <w:w w:val="99"/>
                <w:sz w:val="20"/>
              </w:rPr>
              <w:t>3</w:t>
            </w:r>
          </w:p>
        </w:tc>
        <w:tc>
          <w:tcPr>
            <w:tcW w:w="1927" w:type="dxa"/>
            <w:tcBorders>
              <w:top w:val="single" w:color="000000" w:sz="4" w:space="0"/>
              <w:left w:val="single" w:color="000000" w:sz="4" w:space="0"/>
              <w:bottom w:val="single" w:color="000000" w:sz="4" w:space="0"/>
              <w:right w:val="single" w:color="000000" w:sz="4" w:space="0"/>
            </w:tcBorders>
          </w:tcPr>
          <w:p>
            <w:pPr>
              <w:pStyle w:val="10"/>
              <w:spacing w:before="112"/>
              <w:ind w:left="19"/>
              <w:jc w:val="center"/>
              <w:rPr>
                <w:sz w:val="20"/>
              </w:rPr>
            </w:pPr>
            <w:r>
              <w:rPr>
                <w:w w:val="99"/>
                <w:sz w:val="20"/>
              </w:rPr>
              <w:t>4</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20"/>
              <w:jc w:val="center"/>
              <w:rPr>
                <w:sz w:val="20"/>
              </w:rPr>
            </w:pPr>
            <w:r>
              <w:rPr>
                <w:w w:val="99"/>
                <w:sz w:val="20"/>
              </w:rPr>
              <w:t>5</w:t>
            </w:r>
          </w:p>
        </w:tc>
        <w:tc>
          <w:tcPr>
            <w:tcW w:w="1933" w:type="dxa"/>
            <w:tcBorders>
              <w:top w:val="single" w:color="000000" w:sz="4" w:space="0"/>
              <w:left w:val="single" w:color="000000" w:sz="4" w:space="0"/>
              <w:bottom w:val="single" w:color="000000" w:sz="4" w:space="0"/>
            </w:tcBorders>
          </w:tcPr>
          <w:p>
            <w:pPr>
              <w:pStyle w:val="10"/>
              <w:spacing w:before="112"/>
              <w:ind w:left="21"/>
              <w:jc w:val="center"/>
              <w:rPr>
                <w:sz w:val="20"/>
              </w:rPr>
            </w:pPr>
            <w:r>
              <w:rPr>
                <w:w w:val="99"/>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2424" w:type="dxa"/>
            <w:gridSpan w:val="2"/>
            <w:tcBorders>
              <w:top w:val="single" w:color="000000" w:sz="4" w:space="0"/>
              <w:bottom w:val="single" w:color="000000" w:sz="4" w:space="0"/>
              <w:right w:val="single" w:color="000000" w:sz="4" w:space="0"/>
            </w:tcBorders>
          </w:tcPr>
          <w:p>
            <w:pPr>
              <w:pStyle w:val="10"/>
              <w:spacing w:before="112"/>
              <w:ind w:left="989" w:right="979"/>
              <w:jc w:val="center"/>
              <w:rPr>
                <w:sz w:val="20"/>
              </w:rPr>
            </w:pPr>
            <w:r>
              <w:rPr>
                <w:sz w:val="20"/>
              </w:rPr>
              <w:t>合计</w:t>
            </w: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spacing w:before="112"/>
              <w:ind w:left="12"/>
              <w:jc w:val="center"/>
              <w:rPr>
                <w:sz w:val="20"/>
              </w:rPr>
            </w:pPr>
            <w:r>
              <w:rPr>
                <w:w w:val="99"/>
                <w:sz w:val="20"/>
              </w:rPr>
              <w:t>无</w:t>
            </w: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9"/>
              <w:rPr>
                <w:sz w:val="20"/>
              </w:rPr>
            </w:pPr>
            <w:r>
              <w:rPr>
                <w:w w:val="99"/>
                <w:sz w:val="20"/>
              </w:rPr>
              <w:t>0</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8"/>
              <w:rPr>
                <w:sz w:val="20"/>
              </w:rPr>
            </w:pPr>
            <w:r>
              <w:rPr>
                <w:w w:val="99"/>
                <w:sz w:val="20"/>
              </w:rPr>
              <w:t>0</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9"/>
              <w:rPr>
                <w:sz w:val="20"/>
              </w:rPr>
            </w:pPr>
            <w:r>
              <w:rPr>
                <w:w w:val="99"/>
                <w:sz w:val="20"/>
              </w:rPr>
              <w:t>0</w:t>
            </w:r>
          </w:p>
        </w:tc>
        <w:tc>
          <w:tcPr>
            <w:tcW w:w="1927" w:type="dxa"/>
            <w:tcBorders>
              <w:top w:val="single" w:color="000000" w:sz="4" w:space="0"/>
              <w:left w:val="single" w:color="000000" w:sz="4" w:space="0"/>
              <w:bottom w:val="single" w:color="000000" w:sz="4" w:space="0"/>
              <w:right w:val="single" w:color="000000" w:sz="4" w:space="0"/>
            </w:tcBorders>
          </w:tcPr>
          <w:p>
            <w:pPr>
              <w:pStyle w:val="10"/>
              <w:spacing w:before="112"/>
              <w:ind w:left="18"/>
              <w:rPr>
                <w:sz w:val="20"/>
              </w:rPr>
            </w:pPr>
            <w:r>
              <w:rPr>
                <w:w w:val="99"/>
                <w:sz w:val="20"/>
              </w:rPr>
              <w:t>0</w:t>
            </w:r>
          </w:p>
        </w:tc>
        <w:tc>
          <w:tcPr>
            <w:tcW w:w="1926" w:type="dxa"/>
            <w:tcBorders>
              <w:top w:val="single" w:color="000000" w:sz="4" w:space="0"/>
              <w:left w:val="single" w:color="000000" w:sz="4" w:space="0"/>
              <w:bottom w:val="single" w:color="000000" w:sz="4" w:space="0"/>
              <w:right w:val="single" w:color="000000" w:sz="4" w:space="0"/>
            </w:tcBorders>
          </w:tcPr>
          <w:p>
            <w:pPr>
              <w:pStyle w:val="10"/>
              <w:spacing w:before="112"/>
              <w:ind w:left="18"/>
              <w:rPr>
                <w:sz w:val="20"/>
              </w:rPr>
            </w:pPr>
            <w:r>
              <w:rPr>
                <w:w w:val="99"/>
                <w:sz w:val="20"/>
              </w:rPr>
              <w:t>0</w:t>
            </w:r>
          </w:p>
        </w:tc>
        <w:tc>
          <w:tcPr>
            <w:tcW w:w="1933" w:type="dxa"/>
            <w:tcBorders>
              <w:top w:val="single" w:color="000000" w:sz="4" w:space="0"/>
              <w:left w:val="single" w:color="000000" w:sz="4" w:space="0"/>
              <w:bottom w:val="single" w:color="000000" w:sz="4" w:space="0"/>
            </w:tcBorders>
          </w:tcPr>
          <w:p>
            <w:pPr>
              <w:pStyle w:val="10"/>
              <w:spacing w:before="112"/>
              <w:ind w:left="19"/>
              <w:rPr>
                <w:sz w:val="20"/>
              </w:rPr>
            </w:pPr>
            <w:r>
              <w:rPr>
                <w:w w:val="99"/>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148" w:type="dxa"/>
            <w:tcBorders>
              <w:top w:val="single" w:color="000000" w:sz="4" w:space="0"/>
              <w:bottom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bottom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bottom w:val="single" w:color="000000" w:sz="4" w:space="0"/>
            </w:tcBorders>
          </w:tcPr>
          <w:p>
            <w:pPr>
              <w:pStyle w:val="10"/>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148" w:type="dxa"/>
            <w:tcBorders>
              <w:top w:val="single" w:color="000000" w:sz="4" w:space="0"/>
              <w:right w:val="single" w:color="000000" w:sz="4" w:space="0"/>
            </w:tcBorders>
          </w:tcPr>
          <w:p>
            <w:pPr>
              <w:pStyle w:val="10"/>
              <w:rPr>
                <w:rFonts w:ascii="Times New Roman"/>
                <w:sz w:val="22"/>
              </w:rPr>
            </w:pPr>
          </w:p>
        </w:tc>
        <w:tc>
          <w:tcPr>
            <w:tcW w:w="1276" w:type="dxa"/>
            <w:tcBorders>
              <w:top w:val="single" w:color="000000" w:sz="4" w:space="0"/>
              <w:left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right w:val="single" w:color="000000" w:sz="4" w:space="0"/>
            </w:tcBorders>
          </w:tcPr>
          <w:p>
            <w:pPr>
              <w:pStyle w:val="10"/>
              <w:rPr>
                <w:rFonts w:ascii="Times New Roman"/>
                <w:sz w:val="22"/>
              </w:rPr>
            </w:pPr>
          </w:p>
        </w:tc>
        <w:tc>
          <w:tcPr>
            <w:tcW w:w="1927" w:type="dxa"/>
            <w:tcBorders>
              <w:top w:val="single" w:color="000000" w:sz="4" w:space="0"/>
              <w:left w:val="single" w:color="000000" w:sz="4" w:space="0"/>
              <w:right w:val="single" w:color="000000" w:sz="4" w:space="0"/>
            </w:tcBorders>
          </w:tcPr>
          <w:p>
            <w:pPr>
              <w:pStyle w:val="10"/>
              <w:rPr>
                <w:rFonts w:ascii="Times New Roman"/>
                <w:sz w:val="22"/>
              </w:rPr>
            </w:pPr>
          </w:p>
        </w:tc>
        <w:tc>
          <w:tcPr>
            <w:tcW w:w="1926" w:type="dxa"/>
            <w:tcBorders>
              <w:top w:val="single" w:color="000000" w:sz="4" w:space="0"/>
              <w:left w:val="single" w:color="000000" w:sz="4" w:space="0"/>
              <w:right w:val="single" w:color="000000" w:sz="4" w:space="0"/>
            </w:tcBorders>
          </w:tcPr>
          <w:p>
            <w:pPr>
              <w:pStyle w:val="10"/>
              <w:rPr>
                <w:rFonts w:ascii="Times New Roman"/>
                <w:sz w:val="22"/>
              </w:rPr>
            </w:pPr>
          </w:p>
        </w:tc>
        <w:tc>
          <w:tcPr>
            <w:tcW w:w="1933" w:type="dxa"/>
            <w:tcBorders>
              <w:top w:val="single" w:color="000000" w:sz="4" w:space="0"/>
              <w:left w:val="single" w:color="000000" w:sz="4" w:space="0"/>
            </w:tcBorders>
          </w:tcPr>
          <w:p>
            <w:pPr>
              <w:pStyle w:val="10"/>
              <w:rPr>
                <w:rFonts w:ascii="Times New Roman"/>
                <w:sz w:val="22"/>
              </w:rPr>
            </w:pPr>
          </w:p>
        </w:tc>
      </w:tr>
    </w:tbl>
    <w:p>
      <w:pPr>
        <w:pStyle w:val="4"/>
        <w:spacing w:before="4"/>
        <w:rPr>
          <w:rFonts w:ascii="宋体"/>
          <w:sz w:val="16"/>
        </w:rPr>
      </w:pPr>
    </w:p>
    <w:p>
      <w:pPr>
        <w:spacing w:before="1"/>
        <w:ind w:left="140" w:right="0" w:firstLine="0"/>
        <w:jc w:val="left"/>
        <w:rPr>
          <w:rFonts w:hint="eastAsia" w:ascii="宋体" w:eastAsia="宋体"/>
          <w:sz w:val="20"/>
        </w:rPr>
      </w:pPr>
      <w:r>
        <w:rPr>
          <w:rFonts w:hint="eastAsia" w:ascii="宋体" w:eastAsia="宋体"/>
          <w:sz w:val="20"/>
        </w:rPr>
        <w:t>注：本表反映部门本年度政府性基金预算财政拨款收入、支出及结转和结余情况。</w:t>
      </w:r>
    </w:p>
    <w:p>
      <w:pPr>
        <w:pStyle w:val="4"/>
        <w:spacing w:before="5"/>
        <w:rPr>
          <w:rFonts w:ascii="宋体"/>
          <w:sz w:val="19"/>
        </w:rPr>
      </w:pPr>
    </w:p>
    <w:p>
      <w:pPr>
        <w:pStyle w:val="4"/>
        <w:spacing w:before="54"/>
        <w:ind w:left="879"/>
      </w:pPr>
      <w:r>
        <w:t>说明：我部门没有政府性基金收入，也没有使用政府性基金安排的支出，故本表无数据。</w:t>
      </w:r>
    </w:p>
    <w:p>
      <w:pPr>
        <w:spacing w:after="0"/>
        <w:sectPr>
          <w:pgSz w:w="16840" w:h="11910" w:orient="landscape"/>
          <w:pgMar w:top="1100" w:right="1280" w:bottom="900" w:left="1300" w:header="0" w:footer="720" w:gutter="0"/>
          <w:cols w:space="720" w:num="1"/>
        </w:sect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4"/>
        <w:rPr>
          <w:sz w:val="26"/>
        </w:rPr>
      </w:pPr>
    </w:p>
    <w:p>
      <w:pPr>
        <w:pStyle w:val="2"/>
        <w:tabs>
          <w:tab w:val="left" w:pos="2731"/>
        </w:tabs>
        <w:ind w:left="331"/>
      </w:pPr>
      <w:r>
        <w:t>第三部分</w:t>
      </w:r>
      <w:r>
        <w:tab/>
      </w:r>
      <w:r>
        <w:t>201</w:t>
      </w:r>
      <w:r>
        <w:rPr>
          <w:rFonts w:hint="eastAsia"/>
          <w:lang w:val="en-US" w:eastAsia="zh-CN"/>
        </w:rPr>
        <w:t>9</w:t>
      </w:r>
      <w:r>
        <w:t>年度部门决算情况说明</w:t>
      </w:r>
    </w:p>
    <w:p>
      <w:pPr>
        <w:spacing w:after="0"/>
        <w:sectPr>
          <w:footerReference r:id="rId9" w:type="default"/>
          <w:pgSz w:w="11910" w:h="16840"/>
          <w:pgMar w:top="1580" w:right="1200" w:bottom="900" w:left="1480" w:header="0" w:footer="720" w:gutter="0"/>
          <w:pgNumType w:start="15"/>
          <w:cols w:space="720" w:num="1"/>
        </w:sect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年度收、支总计均为398.14万元。与上年度相比，收、支总计各</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104.89</w:t>
      </w:r>
      <w:r>
        <w:rPr>
          <w:rFonts w:hint="eastAsia" w:ascii="仿宋" w:hAnsi="仿宋" w:eastAsia="仿宋" w:cs="仿宋"/>
          <w:sz w:val="32"/>
          <w:szCs w:val="32"/>
        </w:rPr>
        <w:t>万元，</w:t>
      </w:r>
      <w:r>
        <w:rPr>
          <w:rFonts w:hint="eastAsia" w:ascii="仿宋" w:hAnsi="仿宋" w:eastAsia="仿宋" w:cs="仿宋"/>
          <w:sz w:val="32"/>
          <w:szCs w:val="32"/>
          <w:lang w:eastAsia="zh-CN"/>
        </w:rPr>
        <w:t>上升</w:t>
      </w:r>
      <w:r>
        <w:rPr>
          <w:rFonts w:hint="eastAsia" w:ascii="仿宋" w:hAnsi="仿宋" w:eastAsia="仿宋" w:cs="仿宋"/>
          <w:sz w:val="32"/>
          <w:szCs w:val="32"/>
          <w:lang w:val="en-US" w:eastAsia="zh-CN"/>
        </w:rPr>
        <w:t>35.77</w:t>
      </w:r>
      <w:r>
        <w:rPr>
          <w:rFonts w:hint="eastAsia" w:ascii="仿宋" w:hAnsi="仿宋" w:eastAsia="仿宋" w:cs="仿宋"/>
          <w:sz w:val="32"/>
          <w:szCs w:val="32"/>
        </w:rPr>
        <w:t>%。主要原因是由于机构改革原因，</w:t>
      </w:r>
      <w:r>
        <w:rPr>
          <w:rFonts w:hint="eastAsia" w:ascii="仿宋" w:hAnsi="仿宋" w:eastAsia="仿宋" w:cs="仿宋"/>
          <w:sz w:val="32"/>
          <w:szCs w:val="32"/>
          <w:lang w:eastAsia="zh-CN"/>
        </w:rPr>
        <w:t>人员调入，增加工资经费</w:t>
      </w:r>
      <w:r>
        <w:rPr>
          <w:rFonts w:hint="eastAsia" w:ascii="仿宋" w:hAnsi="仿宋" w:eastAsia="仿宋" w:cs="仿宋"/>
          <w:sz w:val="32"/>
          <w:szCs w:val="32"/>
        </w:rPr>
        <w:t>，</w:t>
      </w:r>
      <w:r>
        <w:rPr>
          <w:rFonts w:hint="eastAsia" w:ascii="仿宋" w:hAnsi="仿宋" w:eastAsia="仿宋" w:cs="仿宋"/>
          <w:sz w:val="32"/>
          <w:szCs w:val="32"/>
          <w:lang w:eastAsia="zh-CN"/>
        </w:rPr>
        <w:t>商品服务支出类劳务支出增加</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二、收入决算情况说明</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年度收入合计398.14万元，其中：财政拨款收入398.14万元，占100%。</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三、支出决算情况说明</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年度支出合计398.14万元，其中：基本支出398.14万元，占100%。</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年度财政拨款收、支总计均为398.14万元。与上年度相比，财政拨款收、支总计各</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104.89</w:t>
      </w:r>
      <w:r>
        <w:rPr>
          <w:rFonts w:hint="eastAsia" w:ascii="仿宋" w:hAnsi="仿宋" w:eastAsia="仿宋" w:cs="仿宋"/>
          <w:sz w:val="32"/>
          <w:szCs w:val="32"/>
        </w:rPr>
        <w:t>万元，</w:t>
      </w:r>
      <w:r>
        <w:rPr>
          <w:rFonts w:hint="eastAsia" w:ascii="仿宋" w:hAnsi="仿宋" w:eastAsia="仿宋" w:cs="仿宋"/>
          <w:sz w:val="32"/>
          <w:szCs w:val="32"/>
          <w:lang w:eastAsia="zh-CN"/>
        </w:rPr>
        <w:t>上升</w:t>
      </w:r>
      <w:r>
        <w:rPr>
          <w:rFonts w:hint="eastAsia" w:ascii="仿宋" w:hAnsi="仿宋" w:eastAsia="仿宋" w:cs="仿宋"/>
          <w:sz w:val="32"/>
          <w:szCs w:val="32"/>
          <w:lang w:val="en-US" w:eastAsia="zh-CN"/>
        </w:rPr>
        <w:t>35.77</w:t>
      </w:r>
      <w:r>
        <w:rPr>
          <w:rFonts w:hint="eastAsia" w:ascii="仿宋" w:hAnsi="仿宋" w:eastAsia="仿宋" w:cs="仿宋"/>
          <w:sz w:val="32"/>
          <w:szCs w:val="32"/>
        </w:rPr>
        <w:t>%。主要原因是由于机构改革原因，</w:t>
      </w:r>
      <w:r>
        <w:rPr>
          <w:rFonts w:hint="eastAsia" w:ascii="仿宋" w:hAnsi="仿宋" w:eastAsia="仿宋" w:cs="仿宋"/>
          <w:sz w:val="32"/>
          <w:szCs w:val="32"/>
          <w:lang w:eastAsia="zh-CN"/>
        </w:rPr>
        <w:t>人员调入，增加工资经费</w:t>
      </w:r>
      <w:r>
        <w:rPr>
          <w:rFonts w:hint="eastAsia" w:ascii="仿宋" w:hAnsi="仿宋" w:eastAsia="仿宋" w:cs="仿宋"/>
          <w:sz w:val="32"/>
          <w:szCs w:val="32"/>
        </w:rPr>
        <w:t>，</w:t>
      </w:r>
      <w:r>
        <w:rPr>
          <w:rFonts w:hint="eastAsia" w:ascii="仿宋" w:hAnsi="仿宋" w:eastAsia="仿宋" w:cs="仿宋"/>
          <w:sz w:val="32"/>
          <w:szCs w:val="32"/>
          <w:lang w:eastAsia="zh-CN"/>
        </w:rPr>
        <w:t>商品服务支出类劳务支出增加</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（一）总体情况。</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年度一般公共预算财政拨款支出398.14万元，占本年支出合计的 100%。与上年度相比，一般公共预算财政拨款支出</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104.89</w:t>
      </w:r>
      <w:r>
        <w:rPr>
          <w:rFonts w:hint="eastAsia" w:ascii="仿宋" w:hAnsi="仿宋" w:eastAsia="仿宋" w:cs="仿宋"/>
          <w:sz w:val="32"/>
          <w:szCs w:val="32"/>
        </w:rPr>
        <w:t>万元，</w:t>
      </w:r>
      <w:r>
        <w:rPr>
          <w:rFonts w:hint="eastAsia" w:ascii="仿宋" w:hAnsi="仿宋" w:eastAsia="仿宋" w:cs="仿宋"/>
          <w:sz w:val="32"/>
          <w:szCs w:val="32"/>
          <w:lang w:eastAsia="zh-CN"/>
        </w:rPr>
        <w:t>上升</w:t>
      </w:r>
      <w:r>
        <w:rPr>
          <w:rFonts w:hint="eastAsia" w:ascii="仿宋" w:hAnsi="仿宋" w:eastAsia="仿宋" w:cs="仿宋"/>
          <w:sz w:val="32"/>
          <w:szCs w:val="32"/>
          <w:lang w:val="en-US" w:eastAsia="zh-CN"/>
        </w:rPr>
        <w:t>35.77</w:t>
      </w:r>
      <w:r>
        <w:rPr>
          <w:rFonts w:hint="eastAsia" w:ascii="仿宋" w:hAnsi="仿宋" w:eastAsia="仿宋" w:cs="仿宋"/>
          <w:sz w:val="32"/>
          <w:szCs w:val="32"/>
        </w:rPr>
        <w:t>%。主要原因是由于机构改革原因，</w:t>
      </w:r>
      <w:r>
        <w:rPr>
          <w:rFonts w:hint="eastAsia" w:ascii="仿宋" w:hAnsi="仿宋" w:eastAsia="仿宋" w:cs="仿宋"/>
          <w:sz w:val="32"/>
          <w:szCs w:val="32"/>
          <w:lang w:eastAsia="zh-CN"/>
        </w:rPr>
        <w:t>人员调入，增加工资经费</w:t>
      </w:r>
      <w:r>
        <w:rPr>
          <w:rFonts w:hint="eastAsia" w:ascii="仿宋" w:hAnsi="仿宋" w:eastAsia="仿宋" w:cs="仿宋"/>
          <w:sz w:val="32"/>
          <w:szCs w:val="32"/>
        </w:rPr>
        <w:t>，</w:t>
      </w:r>
      <w:r>
        <w:rPr>
          <w:rFonts w:hint="eastAsia" w:ascii="仿宋" w:hAnsi="仿宋" w:eastAsia="仿宋" w:cs="仿宋"/>
          <w:sz w:val="32"/>
          <w:szCs w:val="32"/>
          <w:lang w:eastAsia="zh-CN"/>
        </w:rPr>
        <w:t>商品服务支出类劳务支出增加</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（二）结构情况。</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仿宋" w:hAnsi="仿宋" w:eastAsia="仿宋" w:cs="仿宋"/>
          <w:sz w:val="32"/>
          <w:szCs w:val="32"/>
        </w:rPr>
        <w:sectPr>
          <w:pgSz w:w="11910" w:h="16840"/>
          <w:pgMar w:top="1540" w:right="1200" w:bottom="900" w:left="1480" w:header="0" w:footer="720" w:gutter="0"/>
          <w:cols w:space="720" w:num="1"/>
        </w:sect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年度一般公共预算财政拨款支出398.14万元，主要用于以下方面：一般公共服务（类）支出39</w:t>
      </w:r>
      <w:r>
        <w:rPr>
          <w:rFonts w:hint="eastAsia" w:ascii="仿宋" w:hAnsi="仿宋" w:eastAsia="仿宋" w:cs="仿宋"/>
          <w:sz w:val="32"/>
          <w:szCs w:val="32"/>
          <w:lang w:val="en-US" w:eastAsia="zh-CN"/>
        </w:rPr>
        <w:t>7.3</w:t>
      </w:r>
      <w:r>
        <w:rPr>
          <w:rFonts w:hint="eastAsia" w:ascii="仿宋" w:hAnsi="仿宋" w:eastAsia="仿宋" w:cs="仿宋"/>
          <w:sz w:val="32"/>
          <w:szCs w:val="32"/>
        </w:rPr>
        <w:t xml:space="preserve">万元，占 </w:t>
      </w:r>
      <w:r>
        <w:rPr>
          <w:rFonts w:hint="eastAsia" w:ascii="仿宋" w:hAnsi="仿宋" w:eastAsia="仿宋" w:cs="仿宋"/>
          <w:sz w:val="32"/>
          <w:szCs w:val="32"/>
          <w:lang w:val="en-US" w:eastAsia="zh-CN"/>
        </w:rPr>
        <w:t>99.79</w:t>
      </w:r>
      <w:r>
        <w:rPr>
          <w:rFonts w:hint="eastAsia" w:ascii="仿宋" w:hAnsi="仿宋" w:eastAsia="仿宋" w:cs="仿宋"/>
          <w:sz w:val="32"/>
          <w:szCs w:val="32"/>
        </w:rPr>
        <w:t>%</w:t>
      </w:r>
      <w:r>
        <w:rPr>
          <w:rFonts w:hint="eastAsia" w:ascii="仿宋" w:hAnsi="仿宋" w:eastAsia="仿宋" w:cs="仿宋"/>
          <w:sz w:val="32"/>
          <w:szCs w:val="32"/>
          <w:lang w:eastAsia="zh-CN"/>
        </w:rPr>
        <w:t>，社会保障和就业支出</w:t>
      </w:r>
      <w:r>
        <w:rPr>
          <w:rFonts w:hint="eastAsia" w:ascii="仿宋" w:hAnsi="仿宋" w:eastAsia="仿宋" w:cs="仿宋"/>
          <w:sz w:val="32"/>
          <w:szCs w:val="32"/>
          <w:lang w:val="en-US" w:eastAsia="zh-CN"/>
        </w:rPr>
        <w:t>0.84万元，占0.21%</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（三）具体情况。</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年度一般公共预算财政拨款支出年初预算为</w:t>
      </w:r>
      <w:r>
        <w:rPr>
          <w:rFonts w:hint="eastAsia" w:ascii="仿宋" w:hAnsi="仿宋" w:eastAsia="仿宋" w:cs="仿宋"/>
          <w:sz w:val="32"/>
          <w:szCs w:val="32"/>
          <w:lang w:val="en-US" w:eastAsia="zh-CN"/>
        </w:rPr>
        <w:t>137.72</w:t>
      </w:r>
      <w:r>
        <w:rPr>
          <w:rFonts w:hint="eastAsia" w:ascii="仿宋" w:hAnsi="仿宋" w:eastAsia="仿宋" w:cs="仿宋"/>
          <w:sz w:val="32"/>
          <w:szCs w:val="32"/>
        </w:rPr>
        <w:t>万元，支出决算为398.14万元，完成年初预算的</w:t>
      </w:r>
      <w:r>
        <w:rPr>
          <w:rFonts w:hint="eastAsia" w:ascii="仿宋" w:hAnsi="仿宋" w:eastAsia="仿宋" w:cs="仿宋"/>
          <w:sz w:val="32"/>
          <w:szCs w:val="32"/>
          <w:lang w:val="en-US" w:eastAsia="zh-CN"/>
        </w:rPr>
        <w:t>289.09</w:t>
      </w:r>
      <w:r>
        <w:rPr>
          <w:rFonts w:hint="eastAsia" w:ascii="仿宋" w:hAnsi="仿宋" w:eastAsia="仿宋" w:cs="仿宋"/>
          <w:sz w:val="32"/>
          <w:szCs w:val="32"/>
        </w:rPr>
        <w:t>%。决算数与年初预算数存在差异的主要原因：一是</w:t>
      </w:r>
      <w:r>
        <w:rPr>
          <w:rFonts w:hint="eastAsia" w:ascii="仿宋" w:hAnsi="仿宋" w:eastAsia="仿宋" w:cs="仿宋"/>
          <w:sz w:val="32"/>
          <w:szCs w:val="32"/>
          <w:lang w:val="en-US" w:eastAsia="zh-CN"/>
        </w:rPr>
        <w:t>人员工资等各项人员经费增加</w:t>
      </w:r>
      <w:r>
        <w:rPr>
          <w:rFonts w:hint="eastAsia" w:ascii="仿宋" w:hAnsi="仿宋" w:eastAsia="仿宋" w:cs="仿宋"/>
          <w:sz w:val="32"/>
          <w:szCs w:val="32"/>
          <w:lang w:eastAsia="zh-CN"/>
        </w:rPr>
        <w:t>，二是商品服务类支出劳务费用增加。</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一般公共服务（类）宣传事务（款）行政运行（项）。</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1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年初预算为13</w:t>
      </w:r>
      <w:r>
        <w:rPr>
          <w:rFonts w:hint="eastAsia" w:cs="仿宋"/>
          <w:sz w:val="32"/>
          <w:szCs w:val="32"/>
          <w:lang w:val="en-US" w:eastAsia="zh-CN"/>
        </w:rPr>
        <w:t>6.88</w:t>
      </w:r>
      <w:r>
        <w:rPr>
          <w:rFonts w:hint="eastAsia" w:ascii="仿宋" w:hAnsi="仿宋" w:eastAsia="仿宋" w:cs="仿宋"/>
          <w:sz w:val="32"/>
          <w:szCs w:val="32"/>
          <w:lang w:val="en-US" w:eastAsia="zh-CN"/>
        </w:rPr>
        <w:t>万元，支出决算为</w:t>
      </w:r>
      <w:r>
        <w:rPr>
          <w:rFonts w:hint="eastAsia" w:cs="仿宋"/>
          <w:sz w:val="32"/>
          <w:szCs w:val="32"/>
          <w:lang w:val="en-US" w:eastAsia="zh-CN"/>
        </w:rPr>
        <w:t>397.3</w:t>
      </w:r>
      <w:r>
        <w:rPr>
          <w:rFonts w:hint="eastAsia" w:ascii="仿宋" w:hAnsi="仿宋" w:eastAsia="仿宋" w:cs="仿宋"/>
          <w:sz w:val="32"/>
          <w:szCs w:val="32"/>
          <w:lang w:val="en-US" w:eastAsia="zh-CN"/>
        </w:rPr>
        <w:t>万元，完成年初预算的</w:t>
      </w:r>
      <w:r>
        <w:rPr>
          <w:rFonts w:hint="eastAsia" w:cs="仿宋"/>
          <w:sz w:val="32"/>
          <w:szCs w:val="32"/>
          <w:lang w:val="en-US" w:eastAsia="zh-CN"/>
        </w:rPr>
        <w:t>290.25</w:t>
      </w:r>
      <w:r>
        <w:rPr>
          <w:rFonts w:hint="eastAsia" w:ascii="仿宋" w:hAnsi="仿宋" w:eastAsia="仿宋" w:cs="仿宋"/>
          <w:sz w:val="32"/>
          <w:szCs w:val="32"/>
          <w:lang w:val="en-US" w:eastAsia="zh-CN"/>
        </w:rPr>
        <w:t>%。决算数与年初预算数存在差异的主要原因</w:t>
      </w:r>
      <w:r>
        <w:rPr>
          <w:rFonts w:hint="eastAsia" w:ascii="仿宋" w:hAnsi="仿宋" w:eastAsia="仿宋" w:cs="仿宋"/>
          <w:sz w:val="32"/>
          <w:szCs w:val="32"/>
        </w:rPr>
        <w:t>一是</w:t>
      </w:r>
      <w:r>
        <w:rPr>
          <w:rFonts w:hint="eastAsia" w:ascii="仿宋" w:hAnsi="仿宋" w:eastAsia="仿宋" w:cs="仿宋"/>
          <w:sz w:val="32"/>
          <w:szCs w:val="32"/>
          <w:lang w:val="en-US" w:eastAsia="zh-CN"/>
        </w:rPr>
        <w:t>人员工资等各项人员经费增加</w:t>
      </w:r>
      <w:r>
        <w:rPr>
          <w:rFonts w:hint="eastAsia" w:ascii="仿宋" w:hAnsi="仿宋" w:eastAsia="仿宋" w:cs="仿宋"/>
          <w:sz w:val="32"/>
          <w:szCs w:val="32"/>
          <w:lang w:eastAsia="zh-CN"/>
        </w:rPr>
        <w:t>，二是商品服务类支出劳务费用增加。</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11" w:rightChars="0" w:firstLine="643" w:firstLineChars="200"/>
        <w:jc w:val="both"/>
        <w:textAlignment w:val="auto"/>
        <w:outlineLvl w:val="9"/>
        <w:rPr>
          <w:rFonts w:hint="eastAsia" w:cs="仿宋"/>
          <w:b/>
          <w:bCs/>
          <w:sz w:val="32"/>
          <w:szCs w:val="32"/>
          <w:lang w:val="en-US" w:eastAsia="zh-CN"/>
        </w:rPr>
      </w:pPr>
      <w:r>
        <w:rPr>
          <w:rFonts w:hint="eastAsia" w:cs="仿宋"/>
          <w:b/>
          <w:bCs/>
          <w:sz w:val="32"/>
          <w:szCs w:val="32"/>
          <w:lang w:val="en-US" w:eastAsia="zh-CN"/>
        </w:rPr>
        <w:t>2.社会保障和就业支出（类）抚恤（款）死亡抚恤（项）。</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11" w:rightChars="0" w:firstLine="640" w:firstLineChars="200"/>
        <w:jc w:val="both"/>
        <w:textAlignment w:val="auto"/>
        <w:outlineLvl w:val="9"/>
        <w:rPr>
          <w:rFonts w:hint="eastAsia" w:cs="仿宋"/>
          <w:sz w:val="32"/>
          <w:szCs w:val="32"/>
          <w:lang w:val="en-US" w:eastAsia="zh-CN"/>
        </w:rPr>
      </w:pPr>
      <w:r>
        <w:rPr>
          <w:rFonts w:hint="eastAsia" w:cs="仿宋"/>
          <w:sz w:val="32"/>
          <w:szCs w:val="32"/>
          <w:lang w:val="en-US" w:eastAsia="zh-CN"/>
        </w:rPr>
        <w:t>年初预算为0.84万元，支出决算为0.84万元，完成年初预算的100%。</w:t>
      </w:r>
      <w:r>
        <w:rPr>
          <w:rFonts w:hint="eastAsia" w:ascii="仿宋" w:hAnsi="仿宋" w:eastAsia="仿宋" w:cs="仿宋"/>
          <w:sz w:val="32"/>
          <w:szCs w:val="32"/>
          <w:lang w:val="en-US" w:eastAsia="zh-CN"/>
        </w:rPr>
        <w:t>决算数与年初预算数</w:t>
      </w:r>
      <w:r>
        <w:rPr>
          <w:rFonts w:hint="eastAsia" w:cs="仿宋"/>
          <w:sz w:val="32"/>
          <w:szCs w:val="32"/>
          <w:lang w:val="en-US" w:eastAsia="zh-CN"/>
        </w:rPr>
        <w:t>无</w:t>
      </w:r>
      <w:r>
        <w:rPr>
          <w:rFonts w:hint="eastAsia" w:ascii="仿宋" w:hAnsi="仿宋" w:eastAsia="仿宋" w:cs="仿宋"/>
          <w:sz w:val="32"/>
          <w:szCs w:val="32"/>
          <w:lang w:val="en-US" w:eastAsia="zh-CN"/>
        </w:rPr>
        <w:t>差异</w:t>
      </w:r>
      <w:r>
        <w:rPr>
          <w:rFonts w:hint="eastAsia" w:cs="仿宋"/>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年度一般公共预算财政拨款基本支出</w:t>
      </w:r>
      <w:r>
        <w:rPr>
          <w:rFonts w:hint="eastAsia" w:ascii="仿宋" w:hAnsi="仿宋" w:eastAsia="仿宋" w:cs="仿宋"/>
          <w:sz w:val="32"/>
          <w:szCs w:val="32"/>
          <w:lang w:val="en-US" w:eastAsia="zh-CN"/>
        </w:rPr>
        <w:t>398.14</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183.06</w:t>
      </w:r>
      <w:r>
        <w:rPr>
          <w:rFonts w:hint="eastAsia" w:ascii="仿宋" w:hAnsi="仿宋" w:eastAsia="仿宋" w:cs="仿宋"/>
          <w:sz w:val="32"/>
          <w:szCs w:val="32"/>
        </w:rPr>
        <w:t>万元，主要包括：基本工资、津贴补贴、奖金、机关事业单位基本养老保险缴费、职工基本医疗保险缴费、</w:t>
      </w:r>
      <w:r>
        <w:rPr>
          <w:rFonts w:hint="eastAsia" w:ascii="仿宋" w:hAnsi="仿宋" w:eastAsia="仿宋" w:cs="仿宋"/>
          <w:sz w:val="32"/>
          <w:szCs w:val="32"/>
          <w:lang w:eastAsia="zh-CN"/>
        </w:rPr>
        <w:t>其他社会保障缴费、住房公积金</w:t>
      </w:r>
      <w:r>
        <w:rPr>
          <w:rFonts w:hint="eastAsia" w:ascii="仿宋" w:hAnsi="仿宋" w:eastAsia="仿宋" w:cs="仿宋"/>
          <w:sz w:val="32"/>
          <w:szCs w:val="32"/>
        </w:rPr>
        <w:t>、抚恤金、</w:t>
      </w:r>
      <w:r>
        <w:rPr>
          <w:rFonts w:hint="eastAsia" w:ascii="仿宋" w:hAnsi="仿宋" w:eastAsia="仿宋" w:cs="仿宋"/>
          <w:sz w:val="32"/>
          <w:szCs w:val="32"/>
          <w:lang w:eastAsia="zh-CN"/>
        </w:rPr>
        <w:t>救济费、奖励金等</w:t>
      </w:r>
      <w:r>
        <w:rPr>
          <w:rFonts w:hint="eastAsia" w:ascii="仿宋" w:hAnsi="仿宋" w:eastAsia="仿宋" w:cs="仿宋"/>
          <w:sz w:val="32"/>
          <w:szCs w:val="32"/>
        </w:rPr>
        <w:t>；公用经费</w:t>
      </w:r>
      <w:r>
        <w:rPr>
          <w:rFonts w:hint="eastAsia" w:ascii="仿宋" w:hAnsi="仿宋" w:eastAsia="仿宋" w:cs="仿宋"/>
          <w:sz w:val="32"/>
          <w:szCs w:val="32"/>
          <w:lang w:val="en-US" w:eastAsia="zh-CN"/>
        </w:rPr>
        <w:t>215.08</w:t>
      </w:r>
      <w:r>
        <w:rPr>
          <w:rFonts w:hint="eastAsia" w:ascii="仿宋" w:hAnsi="仿宋" w:eastAsia="仿宋" w:cs="仿宋"/>
          <w:sz w:val="32"/>
          <w:szCs w:val="32"/>
        </w:rPr>
        <w:t>万元，主要包括：办公费、印刷费、邮电费、差旅费、维修（护）费</w:t>
      </w:r>
      <w:r>
        <w:rPr>
          <w:rFonts w:hint="eastAsia" w:ascii="仿宋" w:hAnsi="仿宋" w:eastAsia="仿宋" w:cs="仿宋"/>
          <w:sz w:val="32"/>
          <w:szCs w:val="32"/>
          <w:lang w:eastAsia="zh-CN"/>
        </w:rPr>
        <w:t>、</w:t>
      </w:r>
      <w:r>
        <w:rPr>
          <w:rFonts w:hint="eastAsia" w:ascii="仿宋" w:hAnsi="仿宋" w:eastAsia="仿宋" w:cs="仿宋"/>
          <w:sz w:val="32"/>
          <w:szCs w:val="32"/>
        </w:rPr>
        <w:t>公务接待费、</w:t>
      </w:r>
      <w:r>
        <w:rPr>
          <w:rFonts w:hint="eastAsia" w:ascii="仿宋" w:hAnsi="仿宋" w:eastAsia="仿宋" w:cs="仿宋"/>
          <w:sz w:val="32"/>
          <w:szCs w:val="32"/>
          <w:lang w:eastAsia="zh-CN"/>
        </w:rPr>
        <w:t>劳务费、</w:t>
      </w:r>
      <w:r>
        <w:rPr>
          <w:rFonts w:hint="eastAsia" w:ascii="仿宋" w:hAnsi="仿宋" w:eastAsia="仿宋" w:cs="仿宋"/>
          <w:sz w:val="32"/>
          <w:szCs w:val="32"/>
        </w:rPr>
        <w:t>委托业务费、工会经费、</w:t>
      </w:r>
      <w:r>
        <w:rPr>
          <w:rFonts w:hint="eastAsia" w:ascii="仿宋" w:hAnsi="仿宋" w:eastAsia="仿宋" w:cs="仿宋"/>
          <w:sz w:val="32"/>
          <w:szCs w:val="32"/>
          <w:lang w:eastAsia="zh-CN"/>
        </w:rPr>
        <w:t>公务用车运行维护费、</w:t>
      </w:r>
      <w:r>
        <w:rPr>
          <w:rFonts w:hint="eastAsia" w:ascii="仿宋" w:hAnsi="仿宋" w:eastAsia="仿宋" w:cs="仿宋"/>
          <w:sz w:val="32"/>
          <w:szCs w:val="32"/>
        </w:rPr>
        <w:t>其他交通费用、办公设备购置</w:t>
      </w:r>
      <w:r>
        <w:rPr>
          <w:rFonts w:hint="eastAsia" w:ascii="仿宋" w:hAnsi="仿宋" w:eastAsia="仿宋" w:cs="仿宋"/>
          <w:sz w:val="32"/>
          <w:szCs w:val="32"/>
          <w:lang w:eastAsia="zh-CN"/>
        </w:rPr>
        <w:t>等</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仿宋" w:hAnsi="仿宋" w:eastAsia="仿宋" w:cs="仿宋"/>
          <w:sz w:val="32"/>
          <w:szCs w:val="32"/>
        </w:rPr>
        <w:sectPr>
          <w:pgSz w:w="11910" w:h="16840"/>
          <w:pgMar w:top="1540" w:right="1200" w:bottom="900" w:left="1480" w:header="0" w:footer="720" w:gutter="0"/>
          <w:cols w:space="720" w:num="1"/>
        </w:sect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outlineLvl w:val="9"/>
        <w:rPr>
          <w:rFonts w:hint="eastAsia" w:ascii="仿宋" w:hAnsi="仿宋" w:eastAsia="仿宋" w:cs="仿宋"/>
          <w:sz w:val="32"/>
          <w:szCs w:val="32"/>
        </w:rPr>
      </w:pPr>
      <w:r>
        <w:rPr>
          <w:rFonts w:hint="eastAsia" w:ascii="楷体" w:hAnsi="楷体" w:eastAsia="楷体" w:cs="楷体"/>
          <w:b/>
          <w:bCs/>
          <w:sz w:val="32"/>
          <w:szCs w:val="32"/>
        </w:rPr>
        <w:t>（一）“三公”经费财政拨款支出决算总体情况说明。</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年度“三公”经费财政拨款支出预算为</w:t>
      </w:r>
      <w:r>
        <w:rPr>
          <w:rFonts w:hint="eastAsia" w:ascii="仿宋" w:hAnsi="仿宋" w:eastAsia="仿宋" w:cs="仿宋"/>
          <w:sz w:val="32"/>
          <w:szCs w:val="32"/>
          <w:lang w:val="en-US" w:eastAsia="zh-CN"/>
        </w:rPr>
        <w:t>0.9</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5.18</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575.56</w:t>
      </w: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年度“三公”经费支出决算数与预算数存在差异的主要原因是本单位201</w:t>
      </w:r>
      <w:r>
        <w:rPr>
          <w:rFonts w:hint="eastAsia" w:ascii="仿宋" w:hAnsi="仿宋" w:eastAsia="仿宋" w:cs="仿宋"/>
          <w:sz w:val="32"/>
          <w:szCs w:val="32"/>
          <w:lang w:val="en-US" w:eastAsia="zh-CN"/>
        </w:rPr>
        <w:t>9</w:t>
      </w:r>
      <w:r>
        <w:rPr>
          <w:rFonts w:hint="eastAsia" w:ascii="仿宋" w:hAnsi="仿宋" w:eastAsia="仿宋" w:cs="仿宋"/>
          <w:sz w:val="32"/>
          <w:szCs w:val="32"/>
        </w:rPr>
        <w:t>年“三公”经费</w:t>
      </w:r>
      <w:r>
        <w:rPr>
          <w:rFonts w:hint="eastAsia" w:ascii="仿宋" w:hAnsi="仿宋" w:eastAsia="仿宋" w:cs="仿宋"/>
          <w:sz w:val="32"/>
          <w:szCs w:val="32"/>
          <w:lang w:eastAsia="zh-CN"/>
        </w:rPr>
        <w:t>只对</w:t>
      </w:r>
      <w:r>
        <w:rPr>
          <w:rFonts w:hint="eastAsia" w:ascii="仿宋" w:hAnsi="仿宋" w:eastAsia="仿宋" w:cs="仿宋"/>
          <w:sz w:val="32"/>
          <w:szCs w:val="32"/>
        </w:rPr>
        <w:t>公务用车购置及运行费</w:t>
      </w:r>
      <w:r>
        <w:rPr>
          <w:rFonts w:hint="eastAsia" w:ascii="仿宋" w:hAnsi="仿宋" w:eastAsia="仿宋" w:cs="仿宋"/>
          <w:sz w:val="32"/>
          <w:szCs w:val="32"/>
          <w:lang w:eastAsia="zh-CN"/>
        </w:rPr>
        <w:t>作出预算</w:t>
      </w:r>
      <w:r>
        <w:rPr>
          <w:rFonts w:hint="eastAsia" w:ascii="仿宋" w:hAnsi="仿宋" w:eastAsia="仿宋" w:cs="仿宋"/>
          <w:sz w:val="32"/>
          <w:szCs w:val="32"/>
        </w:rPr>
        <w:t>，</w:t>
      </w:r>
      <w:r>
        <w:rPr>
          <w:rFonts w:hint="eastAsia" w:ascii="仿宋" w:hAnsi="仿宋" w:eastAsia="仿宋" w:cs="仿宋"/>
          <w:sz w:val="32"/>
          <w:szCs w:val="32"/>
          <w:lang w:eastAsia="zh-CN"/>
        </w:rPr>
        <w:t>其他“三公经费”支出</w:t>
      </w:r>
      <w:r>
        <w:rPr>
          <w:rFonts w:hint="eastAsia" w:ascii="仿宋" w:hAnsi="仿宋" w:eastAsia="仿宋" w:cs="仿宋"/>
          <w:sz w:val="32"/>
          <w:szCs w:val="32"/>
        </w:rPr>
        <w:t>根据具体</w:t>
      </w:r>
      <w:r>
        <w:rPr>
          <w:rFonts w:hint="eastAsia" w:ascii="仿宋" w:hAnsi="仿宋" w:eastAsia="仿宋" w:cs="仿宋"/>
          <w:sz w:val="32"/>
          <w:szCs w:val="32"/>
          <w:lang w:eastAsia="zh-CN"/>
        </w:rPr>
        <w:t>情况</w:t>
      </w:r>
      <w:r>
        <w:rPr>
          <w:rFonts w:hint="eastAsia" w:ascii="仿宋" w:hAnsi="仿宋" w:eastAsia="仿宋" w:cs="仿宋"/>
          <w:sz w:val="32"/>
          <w:szCs w:val="32"/>
        </w:rPr>
        <w:t>待定，我</w:t>
      </w:r>
      <w:r>
        <w:rPr>
          <w:rFonts w:hint="eastAsia" w:ascii="仿宋" w:hAnsi="仿宋" w:eastAsia="仿宋" w:cs="仿宋"/>
          <w:sz w:val="32"/>
          <w:szCs w:val="32"/>
          <w:lang w:eastAsia="zh-CN"/>
        </w:rPr>
        <w:t>部门</w:t>
      </w:r>
      <w:r>
        <w:rPr>
          <w:rFonts w:hint="eastAsia" w:ascii="仿宋" w:hAnsi="仿宋" w:eastAsia="仿宋" w:cs="仿宋"/>
          <w:sz w:val="32"/>
          <w:szCs w:val="32"/>
        </w:rPr>
        <w:t>始终贯彻落实中央关于改进工作作风、密切联系群众的要求，进一步从严控制和压缩公务接待费用，努力降低行政</w:t>
      </w:r>
      <w:r>
        <w:rPr>
          <w:rFonts w:hint="eastAsia" w:ascii="仿宋" w:hAnsi="仿宋" w:eastAsia="仿宋" w:cs="仿宋"/>
          <w:sz w:val="32"/>
          <w:szCs w:val="32"/>
          <w:lang w:eastAsia="zh-CN"/>
        </w:rPr>
        <w:t>运行</w:t>
      </w:r>
      <w:r>
        <w:rPr>
          <w:rFonts w:hint="eastAsia" w:ascii="仿宋" w:hAnsi="仿宋" w:eastAsia="仿宋" w:cs="仿宋"/>
          <w:sz w:val="32"/>
          <w:szCs w:val="32"/>
        </w:rPr>
        <w:t>成本。</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（二）“三公”经费财政拨款支出决算具体情况说明。</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年度“三公”经费财政拨款支出决算中，因公出国</w:t>
      </w:r>
      <w:r>
        <w:rPr>
          <w:rFonts w:hint="eastAsia" w:cs="仿宋"/>
          <w:sz w:val="32"/>
          <w:szCs w:val="32"/>
          <w:lang w:eastAsia="zh-CN"/>
        </w:rPr>
        <w:t>（境）</w:t>
      </w:r>
      <w:r>
        <w:rPr>
          <w:rFonts w:hint="eastAsia" w:ascii="仿宋" w:hAnsi="仿宋" w:eastAsia="仿宋" w:cs="仿宋"/>
          <w:sz w:val="32"/>
          <w:szCs w:val="32"/>
        </w:rPr>
        <w:t>费支出决算0万元，完成预算的0%，占0%；公务用车购置及运行费支出决算</w:t>
      </w:r>
      <w:r>
        <w:rPr>
          <w:rFonts w:hint="eastAsia" w:ascii="仿宋" w:hAnsi="仿宋" w:eastAsia="仿宋" w:cs="仿宋"/>
          <w:sz w:val="32"/>
          <w:szCs w:val="32"/>
          <w:lang w:val="en-US" w:eastAsia="zh-CN"/>
        </w:rPr>
        <w:t>2.43</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270</w:t>
      </w:r>
      <w:r>
        <w:rPr>
          <w:rFonts w:hint="eastAsia" w:ascii="仿宋" w:hAnsi="仿宋" w:eastAsia="仿宋" w:cs="仿宋"/>
          <w:sz w:val="32"/>
          <w:szCs w:val="32"/>
        </w:rPr>
        <w:t>%，占</w:t>
      </w:r>
      <w:r>
        <w:rPr>
          <w:rFonts w:hint="eastAsia" w:ascii="仿宋" w:hAnsi="仿宋" w:eastAsia="仿宋" w:cs="仿宋"/>
          <w:sz w:val="32"/>
          <w:szCs w:val="32"/>
          <w:lang w:val="en-US" w:eastAsia="zh-CN"/>
        </w:rPr>
        <w:t>46.91</w:t>
      </w:r>
      <w:r>
        <w:rPr>
          <w:rFonts w:hint="eastAsia" w:ascii="仿宋" w:hAnsi="仿宋" w:eastAsia="仿宋" w:cs="仿宋"/>
          <w:sz w:val="32"/>
          <w:szCs w:val="32"/>
        </w:rPr>
        <w:t>%；公务接待费支出决算</w:t>
      </w:r>
      <w:r>
        <w:rPr>
          <w:rFonts w:hint="eastAsia" w:ascii="仿宋" w:hAnsi="仿宋" w:eastAsia="仿宋" w:cs="仿宋"/>
          <w:sz w:val="32"/>
          <w:szCs w:val="32"/>
          <w:lang w:val="en-US" w:eastAsia="zh-CN"/>
        </w:rPr>
        <w:t>2.75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275</w:t>
      </w:r>
      <w:r>
        <w:rPr>
          <w:rFonts w:hint="eastAsia" w:ascii="仿宋" w:hAnsi="仿宋" w:eastAsia="仿宋" w:cs="仿宋"/>
          <w:sz w:val="32"/>
          <w:szCs w:val="32"/>
        </w:rPr>
        <w:t>%，占</w:t>
      </w:r>
      <w:r>
        <w:rPr>
          <w:rFonts w:hint="eastAsia" w:ascii="仿宋" w:hAnsi="仿宋" w:eastAsia="仿宋" w:cs="仿宋"/>
          <w:sz w:val="32"/>
          <w:szCs w:val="32"/>
          <w:lang w:val="en-US" w:eastAsia="zh-CN"/>
        </w:rPr>
        <w:t>53.09</w:t>
      </w:r>
      <w:r>
        <w:rPr>
          <w:rFonts w:hint="eastAsia" w:ascii="仿宋" w:hAnsi="仿宋" w:eastAsia="仿宋" w:cs="仿宋"/>
          <w:sz w:val="32"/>
          <w:szCs w:val="32"/>
        </w:rPr>
        <w:t>%。具体情况如下：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 w:hAnsi="仿宋" w:eastAsia="仿宋" w:cs="仿宋"/>
          <w:sz w:val="32"/>
          <w:szCs w:val="32"/>
        </w:rPr>
      </w:pPr>
      <w:r>
        <w:rPr>
          <w:rFonts w:hint="eastAsia" w:cs="仿宋"/>
          <w:b/>
          <w:bCs/>
          <w:sz w:val="32"/>
          <w:szCs w:val="32"/>
          <w:lang w:val="en-US" w:eastAsia="zh-CN"/>
        </w:rPr>
        <w:t>1.</w:t>
      </w:r>
      <w:r>
        <w:rPr>
          <w:rFonts w:hint="eastAsia" w:ascii="仿宋" w:hAnsi="仿宋" w:eastAsia="仿宋" w:cs="仿宋"/>
          <w:b/>
          <w:bCs/>
          <w:sz w:val="32"/>
          <w:szCs w:val="32"/>
        </w:rPr>
        <w:t>因公出国（境）费</w:t>
      </w:r>
      <w:r>
        <w:rPr>
          <w:rFonts w:hint="eastAsia" w:ascii="仿宋" w:hAnsi="仿宋" w:eastAsia="仿宋" w:cs="仿宋"/>
          <w:sz w:val="32"/>
          <w:szCs w:val="32"/>
        </w:rPr>
        <w:t>年初预算为0万元，支出决算为0万元，完成年初预算的0%。</w:t>
      </w:r>
      <w:r>
        <w:rPr>
          <w:rFonts w:hint="eastAsia" w:ascii="仿宋" w:hAnsi="仿宋" w:eastAsia="仿宋" w:cs="仿宋"/>
          <w:color w:val="auto"/>
          <w:sz w:val="32"/>
          <w:szCs w:val="32"/>
          <w:highlight w:val="none"/>
          <w:u w:val="none"/>
          <w:lang w:val="en-US" w:eastAsia="zh-CN"/>
        </w:rPr>
        <w:t>全年因公出国（境）团组0个，人数0个，累计0次。</w:t>
      </w:r>
      <w:r>
        <w:rPr>
          <w:rFonts w:hint="eastAsia" w:ascii="仿宋" w:hAnsi="仿宋" w:eastAsia="仿宋" w:cs="仿宋"/>
          <w:sz w:val="32"/>
          <w:szCs w:val="32"/>
        </w:rPr>
        <w:t>决算数与年初预算数无差异的主要原因是本单位本年度无因公出国（境）事项。</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2．公务用车购置及运行费</w:t>
      </w:r>
      <w:r>
        <w:rPr>
          <w:rFonts w:hint="eastAsia" w:ascii="仿宋" w:hAnsi="仿宋" w:eastAsia="仿宋" w:cs="仿宋"/>
          <w:sz w:val="32"/>
          <w:szCs w:val="32"/>
          <w:lang w:val="en-US" w:eastAsia="zh-CN"/>
        </w:rPr>
        <w:t>年初预算为</w:t>
      </w:r>
      <w:r>
        <w:rPr>
          <w:rFonts w:hint="eastAsia" w:cs="仿宋"/>
          <w:sz w:val="32"/>
          <w:szCs w:val="32"/>
          <w:lang w:val="en-US" w:eastAsia="zh-CN"/>
        </w:rPr>
        <w:t>5</w:t>
      </w:r>
      <w:r>
        <w:rPr>
          <w:rFonts w:hint="eastAsia" w:ascii="仿宋" w:hAnsi="仿宋" w:eastAsia="仿宋" w:cs="仿宋"/>
          <w:sz w:val="32"/>
          <w:szCs w:val="32"/>
          <w:lang w:val="en-US" w:eastAsia="zh-CN"/>
        </w:rPr>
        <w:t>万元，支出决算为2.43万元，完成年初预算的</w:t>
      </w:r>
      <w:r>
        <w:rPr>
          <w:rFonts w:hint="eastAsia" w:cs="仿宋"/>
          <w:sz w:val="32"/>
          <w:szCs w:val="32"/>
          <w:lang w:val="en-US" w:eastAsia="zh-CN"/>
        </w:rPr>
        <w:t>48.6</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根据实际支出计算公务车运行费用，我部</w:t>
      </w:r>
      <w:r>
        <w:rPr>
          <w:rFonts w:hint="eastAsia" w:ascii="仿宋" w:hAnsi="仿宋" w:eastAsia="仿宋" w:cs="仿宋"/>
          <w:sz w:val="32"/>
          <w:szCs w:val="32"/>
          <w:lang w:val="en-US" w:eastAsia="zh-CN"/>
        </w:rPr>
        <w:t>始终贯彻落实中央关于改进工作作风、密切联系群众的要求，进一步从严控制和压缩公务用车运行费用，努力降低行政成本。其中：</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公务用车购置</w:t>
      </w:r>
      <w:r>
        <w:rPr>
          <w:rFonts w:hint="eastAsia" w:ascii="仿宋" w:hAnsi="仿宋" w:eastAsia="仿宋" w:cs="仿宋"/>
          <w:sz w:val="32"/>
          <w:szCs w:val="32"/>
          <w:lang w:val="en-US" w:eastAsia="zh-CN"/>
        </w:rPr>
        <w:t>支出为0万元，购置车辆0辆。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b/>
          <w:bCs/>
          <w:color w:val="auto"/>
          <w:sz w:val="32"/>
          <w:szCs w:val="32"/>
          <w:highlight w:val="none"/>
          <w:u w:val="none"/>
          <w:lang w:val="en-US" w:eastAsia="zh-CN"/>
        </w:rPr>
        <w:t>公务用车运行支出</w:t>
      </w:r>
      <w:r>
        <w:rPr>
          <w:rFonts w:hint="eastAsia" w:ascii="仿宋_GB2312" w:hAnsi="仿宋_GB2312" w:eastAsia="仿宋_GB2312" w:cs="仿宋_GB2312"/>
          <w:color w:val="auto"/>
          <w:sz w:val="32"/>
          <w:szCs w:val="32"/>
          <w:highlight w:val="none"/>
          <w:u w:val="none"/>
          <w:lang w:val="en-US" w:eastAsia="zh-CN"/>
        </w:rPr>
        <w:t>2.43万元。主要用于公务车的燃油费、过桥过路费、维修费、保险费等。2019年期末，部门开支财政拨款的公务用车保有量为1辆。</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outlineLvl w:val="9"/>
        <w:rPr>
          <w:rFonts w:hint="eastAsia" w:ascii="仿宋" w:hAnsi="仿宋" w:eastAsia="仿宋" w:cs="仿宋"/>
          <w:sz w:val="32"/>
          <w:szCs w:val="32"/>
        </w:rPr>
      </w:pPr>
      <w:r>
        <w:rPr>
          <w:rFonts w:hint="eastAsia" w:cs="仿宋"/>
          <w:b/>
          <w:bCs/>
          <w:sz w:val="32"/>
          <w:szCs w:val="32"/>
          <w:lang w:val="en-US" w:eastAsia="zh-CN"/>
        </w:rPr>
        <w:t>3.</w:t>
      </w:r>
      <w:r>
        <w:rPr>
          <w:rFonts w:hint="eastAsia" w:ascii="仿宋" w:hAnsi="仿宋" w:eastAsia="仿宋" w:cs="仿宋"/>
          <w:b/>
          <w:bCs/>
          <w:sz w:val="32"/>
          <w:szCs w:val="32"/>
        </w:rPr>
        <w:t>公务接待费</w:t>
      </w:r>
      <w:r>
        <w:rPr>
          <w:rFonts w:hint="eastAsia" w:ascii="仿宋" w:hAnsi="仿宋" w:eastAsia="仿宋" w:cs="仿宋"/>
          <w:sz w:val="32"/>
          <w:szCs w:val="32"/>
        </w:rPr>
        <w:t>年初预算为0万元，支出决算为</w:t>
      </w:r>
      <w:r>
        <w:rPr>
          <w:rFonts w:hint="eastAsia" w:cs="仿宋"/>
          <w:sz w:val="32"/>
          <w:szCs w:val="32"/>
          <w:lang w:val="en-US" w:eastAsia="zh-CN"/>
        </w:rPr>
        <w:t>0</w:t>
      </w:r>
      <w:r>
        <w:rPr>
          <w:rFonts w:hint="eastAsia" w:ascii="仿宋" w:hAnsi="仿宋" w:eastAsia="仿宋" w:cs="仿宋"/>
          <w:sz w:val="32"/>
          <w:szCs w:val="32"/>
        </w:rPr>
        <w:t>万元。</w:t>
      </w:r>
      <w:r>
        <w:rPr>
          <w:rFonts w:hint="eastAsia" w:ascii="仿宋_GB2312" w:hAnsi="仿宋_GB2312" w:eastAsia="仿宋_GB2312" w:cs="仿宋_GB2312"/>
          <w:color w:val="auto"/>
          <w:sz w:val="32"/>
          <w:szCs w:val="32"/>
          <w:highlight w:val="none"/>
          <w:u w:val="none"/>
          <w:lang w:val="en-US" w:eastAsia="zh-CN"/>
        </w:rPr>
        <w:t>完成年初预算的0%。决算数与年初预算数无差异。</w:t>
      </w:r>
      <w:r>
        <w:rPr>
          <w:rFonts w:hint="eastAsia" w:ascii="仿宋" w:hAnsi="仿宋" w:eastAsia="仿宋" w:cs="仿宋"/>
          <w:sz w:val="32"/>
          <w:szCs w:val="32"/>
        </w:rPr>
        <w:t>其中：</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外宾接待支出</w:t>
      </w:r>
      <w:r>
        <w:rPr>
          <w:rFonts w:hint="eastAsia" w:ascii="仿宋" w:hAnsi="仿宋" w:eastAsia="仿宋" w:cs="仿宋"/>
          <w:sz w:val="32"/>
          <w:szCs w:val="32"/>
        </w:rPr>
        <w:t>0万元。201</w:t>
      </w:r>
      <w:r>
        <w:rPr>
          <w:rFonts w:hint="eastAsia" w:ascii="仿宋" w:hAnsi="仿宋" w:eastAsia="仿宋" w:cs="仿宋"/>
          <w:sz w:val="32"/>
          <w:szCs w:val="32"/>
          <w:lang w:val="en-US" w:eastAsia="zh-CN"/>
        </w:rPr>
        <w:t>9</w:t>
      </w:r>
      <w:r>
        <w:rPr>
          <w:rFonts w:hint="eastAsia" w:ascii="仿宋" w:hAnsi="仿宋" w:eastAsia="仿宋" w:cs="仿宋"/>
          <w:sz w:val="32"/>
          <w:szCs w:val="32"/>
        </w:rPr>
        <w:t>年共接待国（境）外来访团组0个、来访外宾0人次（不包括陪同人员）。</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rPr>
        <w:t>其他国内公务接待支出</w:t>
      </w:r>
      <w:r>
        <w:rPr>
          <w:rFonts w:hint="eastAsia" w:cs="仿宋"/>
          <w:sz w:val="32"/>
          <w:szCs w:val="32"/>
          <w:lang w:val="en-US" w:eastAsia="zh-CN"/>
        </w:rPr>
        <w:t>0</w:t>
      </w:r>
      <w:r>
        <w:rPr>
          <w:rFonts w:hint="eastAsia" w:ascii="仿宋" w:hAnsi="仿宋" w:eastAsia="仿宋" w:cs="仿宋"/>
          <w:sz w:val="32"/>
          <w:szCs w:val="32"/>
        </w:rPr>
        <w:t>万元。201</w:t>
      </w:r>
      <w:r>
        <w:rPr>
          <w:rFonts w:hint="eastAsia" w:cs="仿宋"/>
          <w:sz w:val="32"/>
          <w:szCs w:val="32"/>
          <w:lang w:val="en-US" w:eastAsia="zh-CN"/>
        </w:rPr>
        <w:t>9</w:t>
      </w:r>
      <w:r>
        <w:rPr>
          <w:rFonts w:hint="eastAsia" w:ascii="仿宋" w:hAnsi="仿宋" w:eastAsia="仿宋" w:cs="仿宋"/>
          <w:sz w:val="32"/>
          <w:szCs w:val="32"/>
        </w:rPr>
        <w:t>年共接待国内来访团组</w:t>
      </w:r>
      <w:r>
        <w:rPr>
          <w:rFonts w:hint="eastAsia" w:cs="仿宋"/>
          <w:sz w:val="32"/>
          <w:szCs w:val="32"/>
          <w:lang w:val="en-US" w:eastAsia="zh-CN"/>
        </w:rPr>
        <w:t>0</w:t>
      </w:r>
      <w:r>
        <w:rPr>
          <w:rFonts w:hint="eastAsia" w:ascii="仿宋" w:hAnsi="仿宋" w:eastAsia="仿宋" w:cs="仿宋"/>
          <w:sz w:val="32"/>
          <w:szCs w:val="32"/>
        </w:rPr>
        <w:t>个、来宾</w:t>
      </w:r>
      <w:r>
        <w:rPr>
          <w:rFonts w:hint="eastAsia" w:cs="仿宋"/>
          <w:sz w:val="32"/>
          <w:szCs w:val="32"/>
          <w:lang w:val="en-US" w:eastAsia="zh-CN"/>
        </w:rPr>
        <w:t>0</w:t>
      </w:r>
      <w:r>
        <w:rPr>
          <w:rFonts w:hint="eastAsia" w:ascii="仿宋" w:hAnsi="仿宋" w:eastAsia="仿宋" w:cs="仿宋"/>
          <w:sz w:val="32"/>
          <w:szCs w:val="32"/>
        </w:rPr>
        <w:t>人次（不包括陪同人员）</w:t>
      </w:r>
      <w:r>
        <w:rPr>
          <w:rFonts w:hint="eastAsia" w:cs="仿宋"/>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八、预算绩效情况说明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1"/>
        <w:rPr>
          <w:rFonts w:hint="eastAsia"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（一） 绩效管理工作开展情况。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2019年，我单位严格遵循有关规定，在部门自我评价的基础上，根据上级工作要求结合我单位实际，通过选定评价对象、调研项目情况、收集项目资料、完善评价指标、培训评价人员、审核评价报告等一系列规范有序的程序，从预算编制与执行、资金分配与使用、资金监督与管理以及财务会计信息、项目组织管理、项目绩效完成等方面，采取目标预定与实施效果相比 较、定量分析和定性分析相结合的方法，预算支出实施了重点绩效评价，客观公正地反映了财政支出总体绩效和存在的主要问题，为下一步有针对性地加强和改进财政资金分配、使用、管理提供了有益参考。</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1"/>
        <w:rPr>
          <w:rFonts w:hint="eastAsia"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（二） 项目绩效自评结果。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良好</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1"/>
        <w:rPr>
          <w:rFonts w:hint="eastAsia"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楷体_GB2312" w:hAnsi="楷体_GB2312" w:eastAsia="楷体_GB2312" w:cs="楷体_GB2312"/>
          <w:b/>
          <w:bCs/>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良好</w:t>
      </w:r>
    </w:p>
    <w:p>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政府性基金预算财政拨款支出</w:t>
      </w:r>
      <w:bookmarkStart w:id="0" w:name="_GoBack"/>
      <w:bookmarkEnd w:id="0"/>
      <w:r>
        <w:rPr>
          <w:rFonts w:hint="eastAsia" w:ascii="黑体" w:hAnsi="黑体" w:eastAsia="黑体" w:cs="黑体"/>
          <w:sz w:val="32"/>
          <w:szCs w:val="32"/>
        </w:rPr>
        <w:t>决算情况说明</w:t>
      </w:r>
    </w:p>
    <w:p>
      <w:pPr>
        <w:keepNext w:val="0"/>
        <w:keepLines w:val="0"/>
        <w:pageBreakBefore w:val="0"/>
        <w:widowControl w:val="0"/>
        <w:numPr>
          <w:numId w:val="0"/>
        </w:numPr>
        <w:kinsoku/>
        <w:wordWrap/>
        <w:overflowPunct/>
        <w:topLinePunct w:val="0"/>
        <w:autoSpaceDE w:val="0"/>
        <w:autoSpaceDN w:val="0"/>
        <w:bidi w:val="0"/>
        <w:adjustRightInd/>
        <w:snapToGrid/>
        <w:spacing w:before="0" w:after="0" w:line="600" w:lineRule="exact"/>
        <w:ind w:right="0" w:rightChars="0"/>
        <w:jc w:val="both"/>
        <w:textAlignment w:val="auto"/>
        <w:outlineLvl w:val="9"/>
        <w:rPr>
          <w:rFonts w:hint="eastAsia" w:ascii="黑体" w:hAnsi="黑体" w:eastAsia="黑体" w:cs="黑体"/>
          <w:sz w:val="32"/>
          <w:szCs w:val="32"/>
        </w:rPr>
        <w:sectPr>
          <w:pgSz w:w="11910" w:h="16840"/>
          <w:pgMar w:top="1540" w:right="1200" w:bottom="900" w:left="1480" w:header="0" w:footer="720" w:gutter="0"/>
          <w:cols w:space="720" w:num="1"/>
        </w:sectPr>
      </w:pPr>
    </w:p>
    <w:p>
      <w:pPr>
        <w:keepNext w:val="0"/>
        <w:keepLines w:val="0"/>
        <w:pageBreakBefore w:val="0"/>
        <w:widowControl w:val="0"/>
        <w:kinsoku/>
        <w:wordWrap/>
        <w:overflowPunct/>
        <w:topLinePunct w:val="0"/>
        <w:autoSpaceDE w:val="0"/>
        <w:autoSpaceDN w:val="0"/>
        <w:bidi w:val="0"/>
        <w:adjustRightInd/>
        <w:snapToGrid/>
        <w:spacing w:line="600" w:lineRule="exact"/>
        <w:jc w:val="both"/>
        <w:textAlignment w:val="auto"/>
        <w:outlineLvl w:val="9"/>
        <w:rPr>
          <w:rFonts w:hint="eastAsia" w:ascii="仿宋" w:hAnsi="仿宋" w:eastAsia="仿宋" w:cs="仿宋"/>
          <w:sz w:val="32"/>
          <w:szCs w:val="32"/>
        </w:rPr>
      </w:pPr>
      <w:r>
        <w:rPr>
          <w:rFonts w:hint="eastAsia"/>
          <w:sz w:val="32"/>
          <w:szCs w:val="32"/>
        </w:rPr>
        <w:t>201</w:t>
      </w:r>
      <w:r>
        <w:rPr>
          <w:rFonts w:hint="eastAsia"/>
          <w:sz w:val="32"/>
          <w:szCs w:val="32"/>
          <w:lang w:val="en-US" w:eastAsia="zh-CN"/>
        </w:rPr>
        <w:t>9</w:t>
      </w:r>
      <w:r>
        <w:rPr>
          <w:rFonts w:hint="eastAsia"/>
          <w:sz w:val="32"/>
          <w:szCs w:val="32"/>
        </w:rPr>
        <w:t>年度政府性基金预算财政拨款支出年初预算为0</w:t>
      </w:r>
      <w:r>
        <w:rPr>
          <w:rFonts w:hint="eastAsia"/>
          <w:sz w:val="32"/>
          <w:szCs w:val="32"/>
          <w:lang w:eastAsia="zh-CN"/>
        </w:rPr>
        <w:t>万</w:t>
      </w:r>
      <w:r>
        <w:rPr>
          <w:rFonts w:hint="eastAsia"/>
          <w:sz w:val="32"/>
          <w:szCs w:val="32"/>
        </w:rPr>
        <w:t>元，支出决算为0万元，完成年初预算的100%。我单位201</w:t>
      </w:r>
      <w:r>
        <w:rPr>
          <w:rFonts w:hint="eastAsia"/>
          <w:sz w:val="32"/>
          <w:szCs w:val="32"/>
          <w:lang w:val="en-US" w:eastAsia="zh-CN"/>
        </w:rPr>
        <w:t>9</w:t>
      </w:r>
      <w:r>
        <w:rPr>
          <w:rFonts w:hint="eastAsia"/>
          <w:sz w:val="32"/>
          <w:szCs w:val="32"/>
        </w:rPr>
        <w:t>年度没有政府性基金收入，也没有使用政府性基金安排的支</w:t>
      </w:r>
      <w:r>
        <w:rPr>
          <w:rFonts w:hint="eastAsia"/>
          <w:sz w:val="32"/>
          <w:szCs w:val="32"/>
          <w:lang w:eastAsia="zh-CN"/>
        </w:rPr>
        <w:t>出</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十、机关运行经费支出情况说明</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年度机关运行经费年初预算为</w:t>
      </w:r>
      <w:r>
        <w:rPr>
          <w:rFonts w:hint="eastAsia" w:ascii="仿宋" w:hAnsi="仿宋" w:eastAsia="仿宋" w:cs="仿宋"/>
          <w:sz w:val="32"/>
          <w:szCs w:val="32"/>
          <w:lang w:val="en-US" w:eastAsia="zh-CN"/>
        </w:rPr>
        <w:t>10.92</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215.08</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1969.59</w:t>
      </w:r>
      <w:r>
        <w:rPr>
          <w:rFonts w:hint="eastAsia" w:ascii="仿宋" w:hAnsi="仿宋" w:eastAsia="仿宋" w:cs="仿宋"/>
          <w:sz w:val="32"/>
          <w:szCs w:val="32"/>
        </w:rPr>
        <w:t>%。决算数与年初预算数存在差异的主要原因是办公经费各项开支增加。</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十一、政府采购支出情况说明</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年度政府采购支出总额</w:t>
      </w:r>
      <w:r>
        <w:rPr>
          <w:rFonts w:hint="eastAsia" w:ascii="仿宋" w:hAnsi="仿宋" w:eastAsia="仿宋" w:cs="仿宋"/>
          <w:sz w:val="32"/>
          <w:szCs w:val="32"/>
          <w:lang w:val="en-US" w:eastAsia="zh-CN"/>
        </w:rPr>
        <w:t>1.17</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1.17</w:t>
      </w:r>
      <w:r>
        <w:rPr>
          <w:rFonts w:hint="eastAsia" w:ascii="仿宋" w:hAnsi="仿宋" w:eastAsia="仿宋" w:cs="仿宋"/>
          <w:sz w:val="32"/>
          <w:szCs w:val="32"/>
        </w:rPr>
        <w:t>万元、政府采购工程支出0万元、政府采购服务支出 0 万元。</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十二、国有资产占用情况说明</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年期末，</w:t>
      </w:r>
      <w:r>
        <w:rPr>
          <w:rFonts w:hint="eastAsia" w:ascii="仿宋" w:hAnsi="仿宋" w:eastAsia="仿宋" w:cs="仿宋"/>
          <w:sz w:val="32"/>
          <w:szCs w:val="32"/>
          <w:lang w:val="en-US" w:eastAsia="zh-CN"/>
        </w:rPr>
        <w:t>我部门共有车辆1辆，其中：省级领导干部用车0辆、主要领导干部用车0辆、其他用车1辆；单位价值50万元以上通用设备0台（套），单位价值100万元以上专用设备0台（套）。</w: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2"/>
        <w:tabs>
          <w:tab w:val="left" w:pos="2399"/>
        </w:tabs>
        <w:spacing w:before="188"/>
        <w:ind w:right="222"/>
        <w:jc w:val="center"/>
      </w:pPr>
    </w:p>
    <w:p>
      <w:pPr>
        <w:widowControl/>
        <w:jc w:val="left"/>
        <w:rPr>
          <w:rFonts w:hint="eastAsia" w:ascii="黑体" w:hAnsi="宋体" w:eastAsia="黑体" w:cs="宋体"/>
          <w:color w:val="auto"/>
          <w:kern w:val="0"/>
          <w:sz w:val="28"/>
          <w:szCs w:val="28"/>
          <w:highlight w:val="none"/>
          <w:u w:val="none"/>
          <w:lang w:val="en-US" w:eastAsia="zh-CN"/>
        </w:rPr>
      </w:pPr>
    </w:p>
    <w:p>
      <w:pPr>
        <w:widowControl/>
        <w:jc w:val="left"/>
        <w:rPr>
          <w:rFonts w:hint="eastAsia" w:ascii="黑体" w:hAnsi="宋体" w:eastAsia="黑体" w:cs="宋体"/>
          <w:color w:val="auto"/>
          <w:kern w:val="0"/>
          <w:sz w:val="28"/>
          <w:szCs w:val="28"/>
          <w:highlight w:val="none"/>
          <w:u w:val="none"/>
          <w:lang w:val="en-US" w:eastAsia="zh-CN"/>
        </w:rPr>
      </w:pPr>
    </w:p>
    <w:p>
      <w:pPr>
        <w:widowControl/>
        <w:jc w:val="left"/>
        <w:rPr>
          <w:rFonts w:hint="eastAsia" w:ascii="黑体" w:hAnsi="宋体" w:eastAsia="黑体" w:cs="宋体"/>
          <w:color w:val="auto"/>
          <w:kern w:val="0"/>
          <w:sz w:val="28"/>
          <w:szCs w:val="28"/>
          <w:highlight w:val="none"/>
          <w:u w:val="none"/>
          <w:lang w:val="en-US" w:eastAsia="zh-CN"/>
        </w:rPr>
      </w:pPr>
    </w:p>
    <w:p>
      <w:pPr>
        <w:widowControl/>
        <w:jc w:val="left"/>
        <w:rPr>
          <w:rFonts w:hint="eastAsia" w:ascii="黑体" w:hAnsi="宋体" w:eastAsia="黑体" w:cs="宋体"/>
          <w:color w:val="auto"/>
          <w:kern w:val="0"/>
          <w:sz w:val="28"/>
          <w:szCs w:val="28"/>
          <w:highlight w:val="none"/>
          <w:u w:val="none"/>
          <w:lang w:val="en-US" w:eastAsia="zh-CN"/>
        </w:rPr>
      </w:pPr>
    </w:p>
    <w:p>
      <w:pPr>
        <w:widowControl/>
        <w:jc w:val="left"/>
        <w:rPr>
          <w:rFonts w:hint="eastAsia" w:ascii="黑体" w:hAnsi="宋体" w:eastAsia="黑体" w:cs="宋体"/>
          <w:color w:val="auto"/>
          <w:kern w:val="0"/>
          <w:sz w:val="28"/>
          <w:szCs w:val="28"/>
          <w:highlight w:val="none"/>
          <w:u w:val="none"/>
          <w:lang w:val="en-US" w:eastAsia="zh-CN"/>
        </w:rPr>
      </w:pPr>
    </w:p>
    <w:p>
      <w:pPr>
        <w:widowControl/>
        <w:jc w:val="left"/>
        <w:rPr>
          <w:rFonts w:hint="eastAsia" w:ascii="黑体" w:hAnsi="宋体" w:eastAsia="黑体" w:cs="宋体"/>
          <w:color w:val="auto"/>
          <w:kern w:val="0"/>
          <w:sz w:val="28"/>
          <w:szCs w:val="28"/>
          <w:highlight w:val="none"/>
          <w:u w:val="none"/>
          <w:lang w:val="en-US" w:eastAsia="zh-CN"/>
        </w:rPr>
      </w:pPr>
    </w:p>
    <w:p>
      <w:pPr>
        <w:widowControl/>
        <w:jc w:val="left"/>
        <w:rPr>
          <w:rFonts w:hint="eastAsia" w:ascii="黑体" w:hAnsi="宋体" w:eastAsia="黑体" w:cs="宋体"/>
          <w:color w:val="auto"/>
          <w:kern w:val="0"/>
          <w:sz w:val="28"/>
          <w:szCs w:val="28"/>
          <w:highlight w:val="none"/>
          <w:u w:val="none"/>
          <w:lang w:val="en-US" w:eastAsia="zh-CN"/>
        </w:rPr>
      </w:pPr>
    </w:p>
    <w:p>
      <w:pPr>
        <w:jc w:val="center"/>
        <w:outlineLvl w:val="0"/>
        <w:rPr>
          <w:rFonts w:hint="eastAsia" w:ascii="黑体" w:hAnsi="黑体" w:eastAsia="黑体" w:cs="黑体"/>
          <w:color w:val="auto"/>
          <w:sz w:val="48"/>
          <w:szCs w:val="48"/>
          <w:highlight w:val="none"/>
          <w:u w:val="none"/>
        </w:rPr>
      </w:pPr>
      <w:r>
        <w:rPr>
          <w:rFonts w:hint="eastAsia" w:ascii="黑体" w:hAnsi="黑体" w:eastAsia="黑体" w:cs="黑体"/>
          <w:color w:val="auto"/>
          <w:sz w:val="48"/>
          <w:szCs w:val="48"/>
          <w:highlight w:val="none"/>
          <w:u w:val="none"/>
        </w:rPr>
        <w:t>第</w:t>
      </w:r>
      <w:r>
        <w:rPr>
          <w:rFonts w:hint="eastAsia" w:ascii="黑体" w:hAnsi="黑体" w:eastAsia="黑体" w:cs="黑体"/>
          <w:color w:val="auto"/>
          <w:sz w:val="48"/>
          <w:szCs w:val="48"/>
          <w:highlight w:val="none"/>
          <w:u w:val="none"/>
          <w:lang w:eastAsia="zh-CN"/>
        </w:rPr>
        <w:t>四</w:t>
      </w:r>
      <w:r>
        <w:rPr>
          <w:rFonts w:hint="eastAsia" w:ascii="黑体" w:hAnsi="黑体" w:eastAsia="黑体" w:cs="黑体"/>
          <w:color w:val="auto"/>
          <w:sz w:val="48"/>
          <w:szCs w:val="48"/>
          <w:highlight w:val="none"/>
          <w:u w:val="none"/>
        </w:rPr>
        <w:t>部分</w:t>
      </w:r>
      <w:r>
        <w:rPr>
          <w:rFonts w:hint="eastAsia" w:ascii="黑体" w:hAnsi="黑体" w:eastAsia="黑体" w:cs="黑体"/>
          <w:color w:val="auto"/>
          <w:sz w:val="48"/>
          <w:szCs w:val="48"/>
          <w:highlight w:val="none"/>
          <w:u w:val="none"/>
          <w:lang w:val="en-US" w:eastAsia="zh-CN"/>
        </w:rPr>
        <w:t xml:space="preserve">  </w:t>
      </w:r>
      <w:r>
        <w:rPr>
          <w:rFonts w:hint="eastAsia" w:ascii="黑体" w:hAnsi="黑体" w:eastAsia="黑体" w:cs="黑体"/>
          <w:color w:val="auto"/>
          <w:sz w:val="48"/>
          <w:szCs w:val="48"/>
          <w:highlight w:val="none"/>
          <w:u w:val="none"/>
        </w:rPr>
        <w:t>名词解释</w:t>
      </w:r>
    </w:p>
    <w:p>
      <w:pPr>
        <w:jc w:val="center"/>
        <w:outlineLvl w:val="9"/>
        <w:rPr>
          <w:rFonts w:hint="eastAsia" w:ascii="黑体" w:hAnsi="黑体" w:eastAsia="黑体" w:cs="黑体"/>
          <w:color w:val="auto"/>
          <w:sz w:val="48"/>
          <w:szCs w:val="48"/>
          <w:highlight w:val="none"/>
          <w:u w:val="none"/>
        </w:rPr>
      </w:pPr>
    </w:p>
    <w:p>
      <w:pPr>
        <w:jc w:val="center"/>
        <w:outlineLvl w:val="0"/>
        <w:rPr>
          <w:rFonts w:hint="eastAsia" w:ascii="黑体" w:hAnsi="黑体" w:eastAsia="黑体" w:cs="黑体"/>
          <w:color w:val="auto"/>
          <w:sz w:val="48"/>
          <w:szCs w:val="48"/>
          <w:highlight w:val="none"/>
          <w:u w:val="none"/>
        </w:rPr>
        <w:sectPr>
          <w:pgSz w:w="11906" w:h="16838"/>
          <w:pgMar w:top="1440" w:right="1531" w:bottom="1440" w:left="1587" w:header="850" w:footer="992" w:gutter="0"/>
          <w:pgNumType w:fmt="numberInDash"/>
          <w:cols w:space="720" w:num="1"/>
          <w:rtlGutter w:val="0"/>
          <w:docGrid w:type="lines" w:linePitch="317" w:charSpace="0"/>
        </w:sect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一、财政拨款收入：</w:t>
      </w:r>
      <w:r>
        <w:rPr>
          <w:rFonts w:hint="eastAsia" w:ascii="仿宋_GB2312" w:hAnsi="仿宋_GB2312" w:eastAsia="仿宋_GB2312" w:cs="仿宋_GB2312"/>
          <w:color w:val="auto"/>
          <w:sz w:val="32"/>
          <w:szCs w:val="32"/>
          <w:highlight w:val="none"/>
          <w:u w:val="none"/>
          <w:lang w:val="en-US" w:eastAsia="zh-CN"/>
        </w:rPr>
        <w:t>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十六、年末结余：本年度或以前年度预算安排，已执行完毕或因客观条件发生变化无法按原预算安排实施，不需要再使用或无法按原预算安排继续使用的资金</w:t>
      </w:r>
    </w:p>
    <w:p>
      <w:pPr>
        <w:pStyle w:val="4"/>
        <w:rPr>
          <w:sz w:val="20"/>
        </w:rPr>
      </w:pPr>
    </w:p>
    <w:p>
      <w:pPr>
        <w:pStyle w:val="4"/>
        <w:spacing w:before="226" w:line="345" w:lineRule="auto"/>
        <w:ind w:left="108" w:right="114" w:firstLine="638"/>
      </w:pPr>
      <w:r>
        <w:rPr>
          <w:spacing w:val="-19"/>
          <w:w w:val="95"/>
        </w:rPr>
        <w:t xml:space="preserve">十、“三公”经费：纳入同级财政预决算管理“三公”经费， </w:t>
      </w:r>
      <w:r>
        <w:rPr>
          <w:spacing w:val="-21"/>
        </w:rPr>
        <w:t>指部门使用财政拨款安排的因公出国</w:t>
      </w:r>
      <w:r>
        <w:t>（境</w:t>
      </w:r>
      <w:r>
        <w:rPr>
          <w:spacing w:val="-39"/>
        </w:rPr>
        <w:t>）</w:t>
      </w:r>
      <w:r>
        <w:rPr>
          <w:spacing w:val="-7"/>
        </w:rPr>
        <w:t>费、公务用车购置及</w:t>
      </w:r>
      <w:r>
        <w:rPr>
          <w:spacing w:val="-13"/>
        </w:rPr>
        <w:t>运行费和公务接待费。其中，因公出国</w:t>
      </w:r>
      <w:r>
        <w:t>（境</w:t>
      </w:r>
      <w:r>
        <w:rPr>
          <w:spacing w:val="-29"/>
        </w:rPr>
        <w:t>）</w:t>
      </w:r>
      <w:r>
        <w:t>费反映单位公务出</w:t>
      </w:r>
      <w:r>
        <w:rPr>
          <w:spacing w:val="-19"/>
        </w:rPr>
        <w:t>国</w:t>
      </w:r>
      <w:r>
        <w:t>（境</w:t>
      </w:r>
      <w:r>
        <w:rPr>
          <w:spacing w:val="-17"/>
        </w:rPr>
        <w:t>）</w:t>
      </w:r>
      <w:r>
        <w:rPr>
          <w:spacing w:val="-7"/>
        </w:rPr>
        <w:t>的国际旅费、国外城市间交通费、住宿费、伙食费、培</w:t>
      </w:r>
      <w:r>
        <w:rPr>
          <w:spacing w:val="-12"/>
        </w:rPr>
        <w:t>训费、公杂费等支出；公务用车购置及运行费反映反映单位公务</w:t>
      </w:r>
      <w:r>
        <w:rPr>
          <w:spacing w:val="-19"/>
          <w:w w:val="95"/>
        </w:rPr>
        <w:t>用车车辆购置支出</w:t>
      </w:r>
      <w:r>
        <w:rPr>
          <w:w w:val="95"/>
        </w:rPr>
        <w:t>（含车辆购置税</w:t>
      </w:r>
      <w:r>
        <w:rPr>
          <w:spacing w:val="-70"/>
          <w:w w:val="95"/>
        </w:rPr>
        <w:t>）</w:t>
      </w:r>
      <w:r>
        <w:rPr>
          <w:spacing w:val="-13"/>
          <w:w w:val="95"/>
        </w:rPr>
        <w:t xml:space="preserve">及租用费、燃料费、维修费、 </w:t>
      </w:r>
      <w:r>
        <w:rPr>
          <w:spacing w:val="-15"/>
        </w:rPr>
        <w:t>过路过桥费、保险费、安全奖励费用等支出；公务接待费反映单位按规定开支的各类公务接待（含外宾接待）支出。</w:t>
      </w:r>
    </w:p>
    <w:p>
      <w:pPr>
        <w:pStyle w:val="4"/>
        <w:spacing w:line="345" w:lineRule="auto"/>
        <w:ind w:left="108" w:right="156" w:firstLine="638"/>
      </w:pPr>
      <w:r>
        <w:rPr>
          <w:spacing w:val="-12"/>
        </w:rPr>
        <w:t>十一、机关运行经费：为保障行政单位</w:t>
      </w:r>
      <w:r>
        <w:t>（含参照公务员法管理的事业单位</w:t>
      </w:r>
      <w:r>
        <w:rPr>
          <w:spacing w:val="-58"/>
        </w:rPr>
        <w:t>）</w:t>
      </w:r>
      <w:r>
        <w:rPr>
          <w:spacing w:val="-4"/>
        </w:rPr>
        <w:t>运行用于购买货物和服务的各项资金，包括办公</w:t>
      </w:r>
      <w:r>
        <w:rPr>
          <w:spacing w:val="-12"/>
        </w:rPr>
        <w:t>及印刷费、邮电费、差旅费、会议费、福利费、日常维修费、专用材料及一般设备购置费、办公用房水电费、办公用房取暖费、办公用房物业管理费、公务用车运行维护费以及其他费用。</w:t>
      </w:r>
    </w:p>
    <w:p>
      <w:pPr>
        <w:pStyle w:val="4"/>
        <w:spacing w:line="345" w:lineRule="auto"/>
        <w:ind w:left="108" w:right="273" w:firstLine="638"/>
        <w:jc w:val="both"/>
      </w:pPr>
      <w:r>
        <w:rPr>
          <w:spacing w:val="-11"/>
        </w:rPr>
        <w:t>十二、工资福利支出：单位支付给在职职工和编制外长期聘</w:t>
      </w:r>
      <w:r>
        <w:rPr>
          <w:spacing w:val="-16"/>
          <w:w w:val="95"/>
        </w:rPr>
        <w:t xml:space="preserve">用人员的各类劳动报酬，以及为上述人员缴纳的各项社会保险费 </w:t>
      </w:r>
      <w:r>
        <w:rPr>
          <w:spacing w:val="-16"/>
        </w:rPr>
        <w:t>等。</w:t>
      </w:r>
    </w:p>
    <w:p>
      <w:pPr>
        <w:pStyle w:val="4"/>
        <w:spacing w:line="404" w:lineRule="exact"/>
        <w:ind w:left="747"/>
      </w:pPr>
      <w:r>
        <w:t>十三、商品和服务支出：单位购买商品和服务的支出。</w:t>
      </w:r>
    </w:p>
    <w:p>
      <w:pPr>
        <w:pStyle w:val="4"/>
        <w:spacing w:before="180" w:line="345" w:lineRule="auto"/>
        <w:ind w:left="108" w:right="273" w:firstLine="638"/>
      </w:pPr>
      <w:r>
        <w:rPr>
          <w:spacing w:val="-12"/>
        </w:rPr>
        <w:t>十四、对个人和家庭的补助支出：单位用于对个人和家庭的补助支出。</w:t>
      </w:r>
    </w:p>
    <w:p>
      <w:pPr>
        <w:pStyle w:val="4"/>
        <w:spacing w:line="345" w:lineRule="auto"/>
        <w:ind w:left="108" w:right="271" w:firstLine="638"/>
        <w:jc w:val="both"/>
      </w:pPr>
      <w:r>
        <w:rPr>
          <w:spacing w:val="-11"/>
        </w:rPr>
        <w:t>十五、年末结转：本年度或以前年度预算安排，已执行但尚</w:t>
      </w:r>
      <w:r>
        <w:rPr>
          <w:spacing w:val="-16"/>
        </w:rPr>
        <w:t>未完成或因客观条件发生变化无法按原计划实施，需延迟到以后年度按有关规定继续使用的资金。</w:t>
      </w:r>
    </w:p>
    <w:p>
      <w:pPr>
        <w:spacing w:after="0" w:line="345" w:lineRule="auto"/>
        <w:jc w:val="both"/>
        <w:sectPr>
          <w:footerReference r:id="rId10" w:type="default"/>
          <w:pgSz w:w="11910" w:h="16840"/>
          <w:pgMar w:top="1580" w:right="1200" w:bottom="1180" w:left="1480" w:header="0" w:footer="993" w:gutter="0"/>
          <w:cols w:space="720" w:num="1"/>
        </w:sectPr>
      </w:pPr>
    </w:p>
    <w:p>
      <w:pPr>
        <w:pStyle w:val="4"/>
        <w:rPr>
          <w:sz w:val="20"/>
        </w:rPr>
      </w:pPr>
    </w:p>
    <w:p>
      <w:pPr>
        <w:pStyle w:val="4"/>
        <w:spacing w:before="226" w:line="345" w:lineRule="auto"/>
        <w:ind w:left="108" w:right="273" w:firstLine="638"/>
        <w:jc w:val="both"/>
      </w:pPr>
      <w:r>
        <w:rPr>
          <w:spacing w:val="-11"/>
          <w:w w:val="95"/>
        </w:rPr>
        <w:t xml:space="preserve">十六、年末结余：本年度或以前年度预算安排，已执行完毕 </w:t>
      </w:r>
      <w:r>
        <w:rPr>
          <w:spacing w:val="-16"/>
          <w:w w:val="95"/>
        </w:rPr>
        <w:t xml:space="preserve">或因客观条件发生变化无法按原预算安排实施，不需要再使用或 </w:t>
      </w:r>
      <w:r>
        <w:rPr>
          <w:spacing w:val="-16"/>
        </w:rPr>
        <w:t>无法按原预算安排继续使用的资金</w:t>
      </w:r>
    </w:p>
    <w:sectPr>
      <w:pgSz w:w="11910" w:h="16840"/>
      <w:pgMar w:top="1580" w:right="1200" w:bottom="1180" w:left="148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3690620</wp:posOffset>
              </wp:positionH>
              <wp:positionV relativeFrom="page">
                <wp:posOffset>9921240</wp:posOffset>
              </wp:positionV>
              <wp:extent cx="21463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14630" cy="152400"/>
                      </a:xfrm>
                      <a:prstGeom prst="rect">
                        <a:avLst/>
                      </a:prstGeom>
                      <a:noFill/>
                      <a:ln w="9525">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290.6pt;margin-top:781.2pt;height:12pt;width:16.9pt;mso-position-horizontal-relative:page;mso-position-vertical-relative:page;z-index:-251657216;mso-width-relative:page;mso-height-relative:page;" filled="f" stroked="f" coordsize="21600,21600" o:gfxdata="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xLTKHaAAAADQEAAA8AAAAAAAAAAQAgAAAAIgAAAGRycy9kb3ducmV2&#10;LnhtbFBLAQIUABQAAAAIAIdO4kAPQM6DwQEAAHoDAAAOAAAAAAAAAAEAIAAAACkBAABkcnMvZTJv&#10;RG9jLnhtbFBLBQYAAAAABgAGAFkBAABcBQ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w:t>
                    </w:r>
                    <w:r>
                      <w:fldChar w:fldCharType="end"/>
                    </w:r>
                    <w:r>
                      <w:rPr>
                        <w:rFonts w:ascii="Times New Roman"/>
                        <w:sz w:val="1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3672205</wp:posOffset>
              </wp:positionH>
              <wp:positionV relativeFrom="page">
                <wp:posOffset>10095230</wp:posOffset>
              </wp:positionV>
              <wp:extent cx="21463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4630" cy="152400"/>
                      </a:xfrm>
                      <a:prstGeom prst="rect">
                        <a:avLst/>
                      </a:prstGeom>
                      <a:noFill/>
                      <a:ln w="9525">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289.15pt;margin-top:794.9pt;height:12pt;width:16.9pt;mso-position-horizontal-relative:page;mso-position-vertical-relative:page;z-index:-251656192;mso-width-relative:page;mso-height-relative:page;" filled="f" stroked="f" coordsize="21600,21600" o:gfxdata="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hFNPXbAAAADQEAAA8AAAAAAAAAAQAgAAAAIgAAAGRycy9kb3du&#10;cmV2LnhtbFBLAQIUABQAAAAIAIdO4kAd19j9wwEAAHoDAAAOAAAAAAAAAAEAIAAAACoBAABkcnMv&#10;ZTJvRG9jLnhtbFBLBQYAAAAABgAGAFkBAABfBQ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w:t>
                    </w:r>
                    <w:r>
                      <w:fldChar w:fldCharType="end"/>
                    </w:r>
                    <w:r>
                      <w:rPr>
                        <w:rFonts w:ascii="Times New Roman"/>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5236845</wp:posOffset>
              </wp:positionH>
              <wp:positionV relativeFrom="page">
                <wp:posOffset>6963410</wp:posOffset>
              </wp:positionV>
              <wp:extent cx="215900" cy="152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15900" cy="152400"/>
                      </a:xfrm>
                      <a:prstGeom prst="rect">
                        <a:avLst/>
                      </a:prstGeom>
                      <a:noFill/>
                      <a:ln w="9525">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6</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412.35pt;margin-top:548.3pt;height:12pt;width:17pt;mso-position-horizontal-relative:page;mso-position-vertical-relative:page;z-index:-251655168;mso-width-relative:page;mso-height-relative:page;" filled="f" stroked="f" coordsize="21600,21600" o:gfxdata="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pRrovaAAAADQEAAA8AAAAAAAAAAQAgAAAAIgAAAGRycy9kb3ducmV2&#10;LnhtbFBLAQIUABQAAAAIAIdO4kBNiR4+wQEAAHoDAAAOAAAAAAAAAAEAIAAAACkBAABkcnMvZTJv&#10;RG9jLnhtbFBLBQYAAAAABgAGAFkBAABcBQ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6</w:t>
                    </w:r>
                    <w:r>
                      <w:fldChar w:fldCharType="end"/>
                    </w:r>
                    <w:r>
                      <w:rPr>
                        <w:rFonts w:ascii="Times New Roman"/>
                        <w:sz w:val="1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5209540</wp:posOffset>
              </wp:positionH>
              <wp:positionV relativeFrom="page">
                <wp:posOffset>6963410</wp:posOffset>
              </wp:positionV>
              <wp:extent cx="27241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72415" cy="152400"/>
                      </a:xfrm>
                      <a:prstGeom prst="rect">
                        <a:avLst/>
                      </a:prstGeom>
                      <a:noFill/>
                      <a:ln w="9525">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10</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410.2pt;margin-top:548.3pt;height:12pt;width:21.45pt;mso-position-horizontal-relative:page;mso-position-vertical-relative:page;z-index:-251654144;mso-width-relative:page;mso-height-relative:page;" filled="f" stroked="f" coordsize="21600,21600" o:gfxdata="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IepdoAAAANAQAADwAAAAAAAAABACAAAAAiAAAAZHJzL2Rvd25y&#10;ZXYueG1sUEsBAhQAFAAAAAgAh07iQI4gwKLDAQAAegMAAA4AAAAAAAAAAQAgAAAAKQEAAGRycy9l&#10;Mm9Eb2MueG1sUEsFBgAAAAAGAAYAWQEAAF4FA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10</w:t>
                    </w:r>
                    <w:r>
                      <w:fldChar w:fldCharType="end"/>
                    </w:r>
                    <w:r>
                      <w:rPr>
                        <w:rFonts w:ascii="Times New Roman"/>
                        <w:sz w:val="1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3642995</wp:posOffset>
              </wp:positionH>
              <wp:positionV relativeFrom="page">
                <wp:posOffset>10095230</wp:posOffset>
              </wp:positionV>
              <wp:extent cx="272415" cy="1524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72415" cy="152400"/>
                      </a:xfrm>
                      <a:prstGeom prst="rect">
                        <a:avLst/>
                      </a:prstGeom>
                      <a:noFill/>
                      <a:ln w="9525">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15</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286.85pt;margin-top:794.9pt;height:12pt;width:21.45pt;mso-position-horizontal-relative:page;mso-position-vertical-relative:page;z-index:-251653120;mso-width-relative:page;mso-height-relative:page;" filled="f" stroked="f" coordsize="21600,21600" o:gfxdata="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2lo69sAAAANAQAADwAAAAAAAAABACAAAAAiAAAAZHJzL2Rvd25y&#10;ZXYueG1sUEsBAhQAFAAAAAgAh07iQICtzYjCAQAAegMAAA4AAAAAAAAAAQAgAAAAKgEAAGRycy9l&#10;Mm9Eb2MueG1sUEsFBgAAAAAGAAYAWQEAAF4FA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15</w:t>
                    </w:r>
                    <w:r>
                      <w:fldChar w:fldCharType="end"/>
                    </w:r>
                    <w:r>
                      <w:rPr>
                        <w:rFonts w:ascii="Times New Roman"/>
                        <w:sz w:val="1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3661410</wp:posOffset>
              </wp:positionH>
              <wp:positionV relativeFrom="page">
                <wp:posOffset>9921240</wp:posOffset>
              </wp:positionV>
              <wp:extent cx="272415" cy="152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2415" cy="152400"/>
                      </a:xfrm>
                      <a:prstGeom prst="rect">
                        <a:avLst/>
                      </a:prstGeom>
                      <a:noFill/>
                      <a:ln w="9525">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21</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288.3pt;margin-top:781.2pt;height:12pt;width:21.45pt;mso-position-horizontal-relative:page;mso-position-vertical-relative:page;z-index:-251652096;mso-width-relative:page;mso-height-relative:page;" filled="f" stroked="f" coordsize="21600,21600" o:gfxdata="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iLpmDbAAAADQEAAA8AAAAAAAAAAQAgAAAAIgAAAGRycy9kb3du&#10;cmV2LnhtbFBLAQIUABQAAAAIAIdO4kCct9bcwwEAAHoDAAAOAAAAAAAAAAEAIAAAACoBAABkcnMv&#10;ZTJvRG9jLnhtbFBLBQYAAAAABgAGAFkBAABfBQ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21</w:t>
                    </w:r>
                    <w:r>
                      <w:fldChar w:fldCharType="end"/>
                    </w:r>
                    <w:r>
                      <w:rPr>
                        <w:rFonts w:ascii="Times New Roman"/>
                        <w:sz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BE9B7"/>
    <w:multiLevelType w:val="singleLevel"/>
    <w:tmpl w:val="8F2BE9B7"/>
    <w:lvl w:ilvl="0" w:tentative="0">
      <w:start w:val="1"/>
      <w:numFmt w:val="decimal"/>
      <w:suff w:val="nothing"/>
      <w:lvlText w:val="%1．"/>
      <w:lvlJc w:val="left"/>
    </w:lvl>
  </w:abstractNum>
  <w:abstractNum w:abstractNumId="1">
    <w:nsid w:val="70254B9C"/>
    <w:multiLevelType w:val="singleLevel"/>
    <w:tmpl w:val="70254B9C"/>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79CB"/>
    <w:rsid w:val="0085303C"/>
    <w:rsid w:val="00AA65F5"/>
    <w:rsid w:val="00FC1D2A"/>
    <w:rsid w:val="015E0811"/>
    <w:rsid w:val="01BF6B6D"/>
    <w:rsid w:val="01CE5A84"/>
    <w:rsid w:val="02A870EF"/>
    <w:rsid w:val="02C07220"/>
    <w:rsid w:val="03A3723E"/>
    <w:rsid w:val="03AE0A2B"/>
    <w:rsid w:val="03F13869"/>
    <w:rsid w:val="048F38D2"/>
    <w:rsid w:val="05AD381B"/>
    <w:rsid w:val="05AF0DAD"/>
    <w:rsid w:val="05E7574B"/>
    <w:rsid w:val="06031F82"/>
    <w:rsid w:val="06F14BD2"/>
    <w:rsid w:val="075A50B4"/>
    <w:rsid w:val="07D246A0"/>
    <w:rsid w:val="07EA6BB1"/>
    <w:rsid w:val="08157D50"/>
    <w:rsid w:val="084C71DE"/>
    <w:rsid w:val="09010C66"/>
    <w:rsid w:val="0A016E82"/>
    <w:rsid w:val="0A3B3F1E"/>
    <w:rsid w:val="0A4003C9"/>
    <w:rsid w:val="0A921168"/>
    <w:rsid w:val="0B4D102A"/>
    <w:rsid w:val="0BD43A48"/>
    <w:rsid w:val="0CAE05E1"/>
    <w:rsid w:val="0D084C75"/>
    <w:rsid w:val="0D1A2E6B"/>
    <w:rsid w:val="0D493B67"/>
    <w:rsid w:val="0DA21BC7"/>
    <w:rsid w:val="0DE91D23"/>
    <w:rsid w:val="0E346970"/>
    <w:rsid w:val="0E582228"/>
    <w:rsid w:val="0ECF654F"/>
    <w:rsid w:val="101C3F69"/>
    <w:rsid w:val="10517578"/>
    <w:rsid w:val="10B22126"/>
    <w:rsid w:val="10CE589F"/>
    <w:rsid w:val="10E05134"/>
    <w:rsid w:val="11567667"/>
    <w:rsid w:val="117640BD"/>
    <w:rsid w:val="125424C5"/>
    <w:rsid w:val="12761BD9"/>
    <w:rsid w:val="12F238A6"/>
    <w:rsid w:val="12F9306D"/>
    <w:rsid w:val="134A18AB"/>
    <w:rsid w:val="13B46937"/>
    <w:rsid w:val="14035329"/>
    <w:rsid w:val="140B0F69"/>
    <w:rsid w:val="14A25AAB"/>
    <w:rsid w:val="152517D3"/>
    <w:rsid w:val="15451471"/>
    <w:rsid w:val="156701B4"/>
    <w:rsid w:val="1638068E"/>
    <w:rsid w:val="164168CD"/>
    <w:rsid w:val="16785BC3"/>
    <w:rsid w:val="172A1B31"/>
    <w:rsid w:val="17477052"/>
    <w:rsid w:val="17900B01"/>
    <w:rsid w:val="18295671"/>
    <w:rsid w:val="18A21ADB"/>
    <w:rsid w:val="18A949D5"/>
    <w:rsid w:val="18B4250A"/>
    <w:rsid w:val="193A73BE"/>
    <w:rsid w:val="19A935C5"/>
    <w:rsid w:val="1A3B5759"/>
    <w:rsid w:val="1A8B0287"/>
    <w:rsid w:val="1ADD34DA"/>
    <w:rsid w:val="1AF366A4"/>
    <w:rsid w:val="1B883835"/>
    <w:rsid w:val="1D095B50"/>
    <w:rsid w:val="1D806EC8"/>
    <w:rsid w:val="1E437692"/>
    <w:rsid w:val="1FD50745"/>
    <w:rsid w:val="1FDB2027"/>
    <w:rsid w:val="1FDB2A8D"/>
    <w:rsid w:val="1FF145AC"/>
    <w:rsid w:val="207C553C"/>
    <w:rsid w:val="21813316"/>
    <w:rsid w:val="22325A33"/>
    <w:rsid w:val="229C3E27"/>
    <w:rsid w:val="22FE7948"/>
    <w:rsid w:val="23CE3E7A"/>
    <w:rsid w:val="24923586"/>
    <w:rsid w:val="255E1024"/>
    <w:rsid w:val="25620834"/>
    <w:rsid w:val="2599502E"/>
    <w:rsid w:val="261E6090"/>
    <w:rsid w:val="26BA50BE"/>
    <w:rsid w:val="26C220BF"/>
    <w:rsid w:val="273A7434"/>
    <w:rsid w:val="27414753"/>
    <w:rsid w:val="27741B65"/>
    <w:rsid w:val="283C56AB"/>
    <w:rsid w:val="286535B0"/>
    <w:rsid w:val="28981066"/>
    <w:rsid w:val="28DD56CA"/>
    <w:rsid w:val="292D418E"/>
    <w:rsid w:val="297C3A58"/>
    <w:rsid w:val="2A726FC2"/>
    <w:rsid w:val="2A813779"/>
    <w:rsid w:val="2AE05F51"/>
    <w:rsid w:val="2B0E56D2"/>
    <w:rsid w:val="2B2A0D89"/>
    <w:rsid w:val="2B554A71"/>
    <w:rsid w:val="2B9026AF"/>
    <w:rsid w:val="2BB826BE"/>
    <w:rsid w:val="2BDE35C5"/>
    <w:rsid w:val="2C933C42"/>
    <w:rsid w:val="2CB65979"/>
    <w:rsid w:val="2D5210A1"/>
    <w:rsid w:val="2E2B52A3"/>
    <w:rsid w:val="2E4C276E"/>
    <w:rsid w:val="2E8F04D9"/>
    <w:rsid w:val="2E9F5D24"/>
    <w:rsid w:val="2ECE2DE8"/>
    <w:rsid w:val="2F2956BD"/>
    <w:rsid w:val="2FAB5E91"/>
    <w:rsid w:val="2FB51B06"/>
    <w:rsid w:val="30E06774"/>
    <w:rsid w:val="313A1C59"/>
    <w:rsid w:val="31473D90"/>
    <w:rsid w:val="3172073A"/>
    <w:rsid w:val="32511BEE"/>
    <w:rsid w:val="32C53561"/>
    <w:rsid w:val="32DB0F18"/>
    <w:rsid w:val="32EA75D4"/>
    <w:rsid w:val="332E3E43"/>
    <w:rsid w:val="345E4784"/>
    <w:rsid w:val="34695587"/>
    <w:rsid w:val="35033C3D"/>
    <w:rsid w:val="35E31DA2"/>
    <w:rsid w:val="35FA34FA"/>
    <w:rsid w:val="3646699A"/>
    <w:rsid w:val="366C2B8A"/>
    <w:rsid w:val="369C327F"/>
    <w:rsid w:val="36B72CB0"/>
    <w:rsid w:val="36B805F6"/>
    <w:rsid w:val="36CB65AA"/>
    <w:rsid w:val="37672639"/>
    <w:rsid w:val="37CB073F"/>
    <w:rsid w:val="384903AE"/>
    <w:rsid w:val="384939DA"/>
    <w:rsid w:val="393724B6"/>
    <w:rsid w:val="39392092"/>
    <w:rsid w:val="39530CC1"/>
    <w:rsid w:val="39930E95"/>
    <w:rsid w:val="3A15595D"/>
    <w:rsid w:val="3A523BF7"/>
    <w:rsid w:val="3A9A0FA2"/>
    <w:rsid w:val="3B69153C"/>
    <w:rsid w:val="3B784637"/>
    <w:rsid w:val="3B8C3C19"/>
    <w:rsid w:val="3BCE4562"/>
    <w:rsid w:val="3C0775A6"/>
    <w:rsid w:val="3C1D096C"/>
    <w:rsid w:val="3C7C639B"/>
    <w:rsid w:val="3C8C6995"/>
    <w:rsid w:val="3CB1345A"/>
    <w:rsid w:val="3D124115"/>
    <w:rsid w:val="3D8D7940"/>
    <w:rsid w:val="3D936BA4"/>
    <w:rsid w:val="3DEE6F40"/>
    <w:rsid w:val="3E3F1B6C"/>
    <w:rsid w:val="3E55473C"/>
    <w:rsid w:val="3EED12ED"/>
    <w:rsid w:val="3F200420"/>
    <w:rsid w:val="3F76261F"/>
    <w:rsid w:val="40545F2D"/>
    <w:rsid w:val="407F70F4"/>
    <w:rsid w:val="40D2769D"/>
    <w:rsid w:val="4155691F"/>
    <w:rsid w:val="41CF0D63"/>
    <w:rsid w:val="42D860F1"/>
    <w:rsid w:val="42FB7FC2"/>
    <w:rsid w:val="430522B8"/>
    <w:rsid w:val="43F97CE2"/>
    <w:rsid w:val="43FC2206"/>
    <w:rsid w:val="44541977"/>
    <w:rsid w:val="44854181"/>
    <w:rsid w:val="45A0546D"/>
    <w:rsid w:val="45AC7646"/>
    <w:rsid w:val="45F327DF"/>
    <w:rsid w:val="45FC4E00"/>
    <w:rsid w:val="461E1030"/>
    <w:rsid w:val="463332D2"/>
    <w:rsid w:val="47162A2F"/>
    <w:rsid w:val="476717D2"/>
    <w:rsid w:val="47FB3A21"/>
    <w:rsid w:val="493C59A2"/>
    <w:rsid w:val="49457567"/>
    <w:rsid w:val="4981422F"/>
    <w:rsid w:val="4986643D"/>
    <w:rsid w:val="499A6C6D"/>
    <w:rsid w:val="49B47D67"/>
    <w:rsid w:val="4BAF57E8"/>
    <w:rsid w:val="4C014A69"/>
    <w:rsid w:val="4C1672E2"/>
    <w:rsid w:val="4C4248E9"/>
    <w:rsid w:val="4C4C37F7"/>
    <w:rsid w:val="4C535382"/>
    <w:rsid w:val="4CB801B6"/>
    <w:rsid w:val="4D2A3790"/>
    <w:rsid w:val="4D5A5703"/>
    <w:rsid w:val="4D88227E"/>
    <w:rsid w:val="4DE369D2"/>
    <w:rsid w:val="4E133E96"/>
    <w:rsid w:val="4E146927"/>
    <w:rsid w:val="4E812959"/>
    <w:rsid w:val="4E9C16A8"/>
    <w:rsid w:val="4EC347EB"/>
    <w:rsid w:val="4ECA5B56"/>
    <w:rsid w:val="4F0D49DE"/>
    <w:rsid w:val="4F1126C2"/>
    <w:rsid w:val="4FD317DC"/>
    <w:rsid w:val="500519B6"/>
    <w:rsid w:val="501F20A5"/>
    <w:rsid w:val="51711A9E"/>
    <w:rsid w:val="51EA7FF5"/>
    <w:rsid w:val="51EE5ABA"/>
    <w:rsid w:val="521B762A"/>
    <w:rsid w:val="521E29B5"/>
    <w:rsid w:val="522678AC"/>
    <w:rsid w:val="52373007"/>
    <w:rsid w:val="52384810"/>
    <w:rsid w:val="526914BF"/>
    <w:rsid w:val="529242D2"/>
    <w:rsid w:val="52B230DE"/>
    <w:rsid w:val="52DA3076"/>
    <w:rsid w:val="53915D0F"/>
    <w:rsid w:val="53C70120"/>
    <w:rsid w:val="53EF3E24"/>
    <w:rsid w:val="53F83726"/>
    <w:rsid w:val="53FD10C1"/>
    <w:rsid w:val="545B7694"/>
    <w:rsid w:val="548C6230"/>
    <w:rsid w:val="54B216C5"/>
    <w:rsid w:val="555078EF"/>
    <w:rsid w:val="559F339A"/>
    <w:rsid w:val="55C12629"/>
    <w:rsid w:val="56770A86"/>
    <w:rsid w:val="56E12C6F"/>
    <w:rsid w:val="57D14102"/>
    <w:rsid w:val="57FD501B"/>
    <w:rsid w:val="5838396A"/>
    <w:rsid w:val="583B6C75"/>
    <w:rsid w:val="58557131"/>
    <w:rsid w:val="58954ED2"/>
    <w:rsid w:val="58E92E4D"/>
    <w:rsid w:val="597F7F6F"/>
    <w:rsid w:val="5A6F23AF"/>
    <w:rsid w:val="5A857CA5"/>
    <w:rsid w:val="5A9A2439"/>
    <w:rsid w:val="5B1530C9"/>
    <w:rsid w:val="5C0159DD"/>
    <w:rsid w:val="5C6B69E4"/>
    <w:rsid w:val="5CBC39EF"/>
    <w:rsid w:val="5CBD653B"/>
    <w:rsid w:val="5CC6731C"/>
    <w:rsid w:val="5CF36322"/>
    <w:rsid w:val="5D9D0412"/>
    <w:rsid w:val="5DD54300"/>
    <w:rsid w:val="5DDF6EED"/>
    <w:rsid w:val="5E404A08"/>
    <w:rsid w:val="5E694E70"/>
    <w:rsid w:val="603C3B47"/>
    <w:rsid w:val="60C06B02"/>
    <w:rsid w:val="62DD1441"/>
    <w:rsid w:val="62F12F12"/>
    <w:rsid w:val="62F56C41"/>
    <w:rsid w:val="630379E4"/>
    <w:rsid w:val="63376E2A"/>
    <w:rsid w:val="649B6910"/>
    <w:rsid w:val="64CB3B48"/>
    <w:rsid w:val="64E92418"/>
    <w:rsid w:val="64EF6822"/>
    <w:rsid w:val="654941ED"/>
    <w:rsid w:val="66481714"/>
    <w:rsid w:val="66D128AE"/>
    <w:rsid w:val="690855C0"/>
    <w:rsid w:val="690B444A"/>
    <w:rsid w:val="6A2A6209"/>
    <w:rsid w:val="6A63377D"/>
    <w:rsid w:val="6B760581"/>
    <w:rsid w:val="6BA35E49"/>
    <w:rsid w:val="6CA145FB"/>
    <w:rsid w:val="6CAE646A"/>
    <w:rsid w:val="6D4B0931"/>
    <w:rsid w:val="6DAA3094"/>
    <w:rsid w:val="6DB0109C"/>
    <w:rsid w:val="6DDE26A6"/>
    <w:rsid w:val="6E624D06"/>
    <w:rsid w:val="6EB40226"/>
    <w:rsid w:val="6EBF089D"/>
    <w:rsid w:val="6EBF7B87"/>
    <w:rsid w:val="6F1007E6"/>
    <w:rsid w:val="6F6D6401"/>
    <w:rsid w:val="6F7212CE"/>
    <w:rsid w:val="6FCE60F3"/>
    <w:rsid w:val="6FFB0030"/>
    <w:rsid w:val="703C1FA8"/>
    <w:rsid w:val="70926252"/>
    <w:rsid w:val="70B44DC8"/>
    <w:rsid w:val="71092808"/>
    <w:rsid w:val="71153306"/>
    <w:rsid w:val="71A149D8"/>
    <w:rsid w:val="72EC7573"/>
    <w:rsid w:val="73277D69"/>
    <w:rsid w:val="73970D19"/>
    <w:rsid w:val="739E4020"/>
    <w:rsid w:val="73E03083"/>
    <w:rsid w:val="74262EE9"/>
    <w:rsid w:val="747F2C61"/>
    <w:rsid w:val="74AF581E"/>
    <w:rsid w:val="74C35644"/>
    <w:rsid w:val="75DF27AD"/>
    <w:rsid w:val="75E5737C"/>
    <w:rsid w:val="768A2AD8"/>
    <w:rsid w:val="77507CC8"/>
    <w:rsid w:val="7773034F"/>
    <w:rsid w:val="78631754"/>
    <w:rsid w:val="786548F7"/>
    <w:rsid w:val="788C50BC"/>
    <w:rsid w:val="789C70FC"/>
    <w:rsid w:val="78E913B4"/>
    <w:rsid w:val="79925E0F"/>
    <w:rsid w:val="79A77AA7"/>
    <w:rsid w:val="79B33CBB"/>
    <w:rsid w:val="79DB3372"/>
    <w:rsid w:val="7A12622C"/>
    <w:rsid w:val="7A895874"/>
    <w:rsid w:val="7B7456AF"/>
    <w:rsid w:val="7B7D5E96"/>
    <w:rsid w:val="7B970C8E"/>
    <w:rsid w:val="7BD90A41"/>
    <w:rsid w:val="7BEC5A68"/>
    <w:rsid w:val="7CF769AE"/>
    <w:rsid w:val="7D4968F3"/>
    <w:rsid w:val="7D594849"/>
    <w:rsid w:val="7E316C87"/>
    <w:rsid w:val="7E761988"/>
    <w:rsid w:val="7FD409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32"/>
      <w:outlineLvl w:val="1"/>
    </w:pPr>
    <w:rPr>
      <w:rFonts w:ascii="黑体" w:hAnsi="黑体" w:eastAsia="黑体" w:cs="黑体"/>
      <w:sz w:val="48"/>
      <w:szCs w:val="48"/>
      <w:lang w:val="zh-CN" w:eastAsia="zh-CN" w:bidi="zh-CN"/>
    </w:rPr>
  </w:style>
  <w:style w:type="paragraph" w:styleId="3">
    <w:name w:val="heading 2"/>
    <w:basedOn w:val="1"/>
    <w:next w:val="1"/>
    <w:qFormat/>
    <w:uiPriority w:val="1"/>
    <w:pPr>
      <w:ind w:left="960"/>
      <w:outlineLvl w:val="2"/>
    </w:pPr>
    <w:rPr>
      <w:rFonts w:ascii="楷体" w:hAnsi="楷体" w:eastAsia="楷体" w:cs="楷体"/>
      <w:b/>
      <w:bCs/>
      <w:sz w:val="32"/>
      <w:szCs w:val="32"/>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32"/>
      <w:szCs w:val="32"/>
      <w:lang w:val="zh-CN" w:eastAsia="zh-CN" w:bidi="zh-CN"/>
    </w:rPr>
  </w:style>
  <w:style w:type="paragraph" w:styleId="5">
    <w:name w:val="footnote text"/>
    <w:basedOn w:val="1"/>
    <w:unhideWhenUsed/>
    <w:qFormat/>
    <w:uiPriority w:val="99"/>
    <w:pPr>
      <w:snapToGrid w:val="0"/>
      <w:jc w:val="left"/>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320" w:right="434" w:firstLine="640"/>
      <w:jc w:val="both"/>
    </w:pPr>
    <w:rPr>
      <w:rFonts w:ascii="仿宋" w:hAnsi="仿宋" w:eastAsia="仿宋" w:cs="仿宋"/>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2020-10-13T01:15:00Z</dcterms:created>
  <dc:creator>Administrator</dc:creator>
  <cp:lastModifiedBy>Administrator</cp:lastModifiedBy>
  <dcterms:modified xsi:type="dcterms:W3CDTF">2021-06-17T02:22:16Z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2019-09-11T00:00:00Z</vt:filetime>
  </property>
  <property fmtid="{D5CDD505-2E9C-101B-9397-08002B2CF9AE}" pid="3" name="LastSaved">
    <vt:filetime>2020-10-13T00:00:00Z</vt:filetime>
  </property>
  <property fmtid="{D5CDD505-2E9C-101B-9397-08002B2CF9AE}" pid="4" name="KSOProductBuildVer">
    <vt:lpwstr>2052-11.1.0.10577</vt:lpwstr>
  </property>
  <property fmtid="{D5CDD505-2E9C-101B-9397-08002B2CF9AE}" pid="5" name="ICV">
    <vt:lpwstr>D8172E490A084FE8B3C941ECFFD8190A</vt:lpwstr>
  </property>
</Properties>
</file>