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01160">
      <w:pPr>
        <w:widowControl/>
        <w:jc w:val="left"/>
        <w:rPr>
          <w:rFonts w:hint="eastAsia" w:ascii="黑体" w:hAnsi="宋体" w:eastAsia="黑体" w:cs="宋体"/>
          <w:kern w:val="0"/>
          <w:sz w:val="28"/>
          <w:szCs w:val="28"/>
        </w:rPr>
      </w:pPr>
    </w:p>
    <w:p w14:paraId="4E1EEB2B">
      <w:pPr>
        <w:widowControl/>
        <w:jc w:val="left"/>
        <w:rPr>
          <w:rFonts w:hint="eastAsia" w:ascii="黑体" w:hAnsi="宋体" w:eastAsia="黑体" w:cs="宋体"/>
          <w:kern w:val="0"/>
          <w:sz w:val="28"/>
          <w:szCs w:val="28"/>
        </w:rPr>
      </w:pPr>
    </w:p>
    <w:p w14:paraId="015FE631">
      <w:pPr>
        <w:widowControl/>
        <w:jc w:val="left"/>
        <w:rPr>
          <w:rFonts w:hint="eastAsia" w:ascii="黑体" w:hAnsi="宋体" w:eastAsia="黑体" w:cs="宋体"/>
          <w:kern w:val="0"/>
          <w:sz w:val="28"/>
          <w:szCs w:val="28"/>
        </w:rPr>
      </w:pPr>
    </w:p>
    <w:p w14:paraId="68D20618">
      <w:pPr>
        <w:widowControl/>
        <w:jc w:val="left"/>
        <w:rPr>
          <w:rFonts w:hint="eastAsia" w:ascii="黑体" w:hAnsi="宋体" w:eastAsia="黑体" w:cs="宋体"/>
          <w:kern w:val="0"/>
          <w:sz w:val="28"/>
          <w:szCs w:val="28"/>
        </w:rPr>
      </w:pPr>
    </w:p>
    <w:p w14:paraId="069A2597">
      <w:pPr>
        <w:widowControl/>
        <w:jc w:val="left"/>
        <w:rPr>
          <w:rFonts w:hint="eastAsia" w:ascii="黑体" w:hAnsi="宋体" w:eastAsia="黑体" w:cs="宋体"/>
          <w:kern w:val="0"/>
          <w:sz w:val="28"/>
          <w:szCs w:val="28"/>
        </w:rPr>
      </w:pPr>
    </w:p>
    <w:p w14:paraId="0A9742F5">
      <w:pPr>
        <w:widowControl/>
        <w:jc w:val="left"/>
        <w:rPr>
          <w:rFonts w:hint="eastAsia" w:ascii="黑体" w:hAnsi="宋体" w:eastAsia="黑体" w:cs="宋体"/>
          <w:kern w:val="0"/>
          <w:sz w:val="28"/>
          <w:szCs w:val="28"/>
        </w:rPr>
      </w:pPr>
    </w:p>
    <w:p w14:paraId="1CCEFC54">
      <w:pPr>
        <w:ind w:firstLine="3640" w:firstLineChars="700"/>
        <w:jc w:val="left"/>
        <w:rPr>
          <w:rFonts w:hint="eastAsia" w:ascii="黑体" w:hAnsi="黑体" w:eastAsia="黑体" w:cs="黑体"/>
          <w:sz w:val="52"/>
          <w:szCs w:val="52"/>
        </w:rPr>
      </w:pPr>
      <w:r>
        <w:rPr>
          <w:rFonts w:hint="eastAsia" w:ascii="黑体" w:hAnsi="黑体" w:eastAsia="黑体" w:cs="黑体"/>
          <w:sz w:val="52"/>
          <w:szCs w:val="52"/>
          <w:lang w:eastAsia="zh-CN"/>
        </w:rPr>
        <w:t>2023年</w:t>
      </w:r>
      <w:r>
        <w:rPr>
          <w:rFonts w:hint="eastAsia" w:ascii="黑体" w:hAnsi="黑体" w:eastAsia="黑体" w:cs="黑体"/>
          <w:sz w:val="52"/>
          <w:szCs w:val="52"/>
        </w:rPr>
        <w:t>度</w:t>
      </w:r>
    </w:p>
    <w:p w14:paraId="0F0FC795">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罗山县县委县政府效能建设中心</w:t>
      </w:r>
    </w:p>
    <w:p w14:paraId="692A7BA3">
      <w:pPr>
        <w:jc w:val="center"/>
        <w:rPr>
          <w:rFonts w:hint="eastAsia" w:ascii="黑体" w:hAnsi="黑体" w:eastAsia="黑体" w:cs="黑体"/>
          <w:sz w:val="52"/>
          <w:szCs w:val="52"/>
        </w:rPr>
      </w:pPr>
      <w:r>
        <w:rPr>
          <w:rFonts w:hint="eastAsia" w:ascii="黑体" w:hAnsi="黑体" w:eastAsia="黑体" w:cs="黑体"/>
          <w:sz w:val="52"/>
          <w:szCs w:val="52"/>
        </w:rPr>
        <w:t>部门决算</w:t>
      </w:r>
    </w:p>
    <w:p w14:paraId="7B9142E7">
      <w:pPr>
        <w:jc w:val="center"/>
        <w:rPr>
          <w:rFonts w:ascii="黑体" w:hAnsi="黑体" w:eastAsia="黑体" w:cs="黑体"/>
          <w:sz w:val="52"/>
          <w:szCs w:val="52"/>
        </w:rPr>
      </w:pPr>
    </w:p>
    <w:p w14:paraId="5B138526">
      <w:pPr>
        <w:jc w:val="center"/>
        <w:rPr>
          <w:rFonts w:hint="eastAsia" w:ascii="黑体" w:hAnsi="黑体" w:eastAsia="黑体" w:cs="黑体"/>
          <w:sz w:val="52"/>
          <w:szCs w:val="52"/>
          <w:lang w:val="en-US" w:eastAsia="zh-CN"/>
        </w:rPr>
      </w:pPr>
    </w:p>
    <w:p w14:paraId="68984DBC">
      <w:pPr>
        <w:jc w:val="center"/>
        <w:rPr>
          <w:rFonts w:hint="eastAsia" w:ascii="黑体" w:hAnsi="黑体" w:eastAsia="黑体" w:cs="黑体"/>
          <w:sz w:val="52"/>
          <w:szCs w:val="52"/>
        </w:rPr>
      </w:pPr>
    </w:p>
    <w:p w14:paraId="56A855F3">
      <w:pPr>
        <w:jc w:val="both"/>
        <w:rPr>
          <w:rFonts w:hint="eastAsia" w:ascii="黑体" w:hAnsi="黑体" w:eastAsia="黑体" w:cs="黑体"/>
          <w:sz w:val="52"/>
          <w:szCs w:val="52"/>
        </w:rPr>
      </w:pPr>
    </w:p>
    <w:p w14:paraId="59E1468B">
      <w:pPr>
        <w:jc w:val="both"/>
        <w:rPr>
          <w:rFonts w:hint="eastAsia" w:ascii="黑体" w:hAnsi="黑体" w:eastAsia="黑体" w:cs="黑体"/>
          <w:sz w:val="52"/>
          <w:szCs w:val="52"/>
        </w:rPr>
      </w:pPr>
    </w:p>
    <w:p w14:paraId="14C3AF4E">
      <w:pPr>
        <w:jc w:val="center"/>
        <w:rPr>
          <w:rFonts w:hint="eastAsia" w:ascii="黑体" w:hAnsi="黑体" w:eastAsia="黑体" w:cs="黑体"/>
          <w:sz w:val="32"/>
          <w:szCs w:val="32"/>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val="en-US" w:eastAsia="zh-CN"/>
        </w:rPr>
        <w:t>四</w:t>
      </w:r>
      <w:r>
        <w:rPr>
          <w:rFonts w:hint="eastAsia" w:ascii="黑体" w:hAnsi="黑体" w:eastAsia="黑体" w:cs="黑体"/>
          <w:sz w:val="32"/>
          <w:szCs w:val="32"/>
        </w:rPr>
        <w:t>年九月</w:t>
      </w:r>
    </w:p>
    <w:p w14:paraId="6C7A7383">
      <w:pPr>
        <w:jc w:val="center"/>
        <w:rPr>
          <w:rFonts w:ascii="黑体" w:hAnsi="黑体" w:eastAsia="黑体" w:cs="黑体"/>
          <w:sz w:val="36"/>
          <w:szCs w:val="36"/>
        </w:rPr>
      </w:pPr>
      <w:r>
        <w:rPr>
          <w:rFonts w:hint="eastAsia" w:ascii="黑体" w:hAnsi="黑体" w:eastAsia="黑体" w:cs="黑体"/>
          <w:sz w:val="36"/>
          <w:szCs w:val="36"/>
        </w:rPr>
        <w:t>目　　录</w:t>
      </w:r>
    </w:p>
    <w:p w14:paraId="0DF15D7E">
      <w:pPr>
        <w:jc w:val="both"/>
        <w:rPr>
          <w:rFonts w:hint="eastAsia" w:ascii="黑体" w:hAnsi="黑体" w:eastAsia="黑体" w:cs="黑体"/>
          <w:sz w:val="32"/>
          <w:szCs w:val="32"/>
          <w:lang w:val="en-US" w:eastAsia="zh-CN"/>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罗山县县委县政府效能建设中心概况</w:t>
      </w:r>
    </w:p>
    <w:p w14:paraId="701A1773">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14:paraId="2643B4B1">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14:paraId="657931A4">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2023年</w:t>
      </w:r>
      <w:r>
        <w:rPr>
          <w:rFonts w:hint="eastAsia" w:ascii="黑体" w:hAnsi="黑体" w:eastAsia="黑体" w:cs="黑体"/>
          <w:sz w:val="32"/>
          <w:szCs w:val="32"/>
        </w:rPr>
        <w:t>度部门决算表</w:t>
      </w:r>
    </w:p>
    <w:p w14:paraId="06DD86EC">
      <w:pPr>
        <w:ind w:firstLine="640" w:firstLineChars="200"/>
        <w:jc w:val="left"/>
        <w:rPr>
          <w:rFonts w:hint="eastAsia" w:ascii="宋体" w:hAnsi="宋体" w:cs="宋体"/>
          <w:sz w:val="32"/>
          <w:szCs w:val="32"/>
        </w:rPr>
      </w:pPr>
      <w:r>
        <w:rPr>
          <w:rFonts w:hint="eastAsia" w:ascii="宋体" w:hAnsi="宋体" w:cs="宋体"/>
          <w:sz w:val="32"/>
          <w:szCs w:val="32"/>
        </w:rPr>
        <w:t>一、收入支出决算总表</w:t>
      </w:r>
    </w:p>
    <w:p w14:paraId="62766AD9">
      <w:pPr>
        <w:ind w:firstLine="640" w:firstLineChars="200"/>
        <w:jc w:val="left"/>
        <w:rPr>
          <w:rFonts w:hint="eastAsia" w:ascii="宋体" w:hAnsi="宋体" w:cs="宋体"/>
          <w:sz w:val="32"/>
          <w:szCs w:val="32"/>
        </w:rPr>
      </w:pPr>
      <w:r>
        <w:rPr>
          <w:rFonts w:hint="eastAsia" w:ascii="宋体" w:hAnsi="宋体" w:cs="宋体"/>
          <w:sz w:val="32"/>
          <w:szCs w:val="32"/>
        </w:rPr>
        <w:t>二、收入决算表</w:t>
      </w:r>
    </w:p>
    <w:p w14:paraId="311BE08F">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14:paraId="0556FADA">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14:paraId="62B9F584">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14:paraId="07B31E7A">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14:paraId="1937F466">
      <w:pPr>
        <w:ind w:firstLine="640" w:firstLineChars="200"/>
        <w:jc w:val="left"/>
        <w:rPr>
          <w:rFonts w:hint="eastAsia" w:ascii="宋体" w:hAnsi="宋体" w:cs="宋体"/>
          <w:sz w:val="32"/>
          <w:szCs w:val="32"/>
        </w:rPr>
      </w:pPr>
      <w:r>
        <w:rPr>
          <w:rFonts w:hint="eastAsia" w:ascii="宋体" w:hAnsi="宋体" w:cs="宋体"/>
          <w:sz w:val="32"/>
          <w:szCs w:val="32"/>
        </w:rPr>
        <w:t>七、政府性基金预算财政拨款收入支出决算表</w:t>
      </w:r>
    </w:p>
    <w:p w14:paraId="21C27E06">
      <w:pPr>
        <w:ind w:firstLine="640" w:firstLineChars="200"/>
        <w:jc w:val="left"/>
        <w:rPr>
          <w:rFonts w:hint="eastAsia" w:ascii="宋体" w:hAnsi="宋体" w:cs="宋体"/>
          <w:sz w:val="32"/>
          <w:szCs w:val="32"/>
        </w:rPr>
      </w:pPr>
      <w:r>
        <w:rPr>
          <w:rFonts w:hint="eastAsia" w:ascii="宋体" w:hAnsi="宋体" w:cs="宋体"/>
          <w:sz w:val="32"/>
          <w:szCs w:val="32"/>
        </w:rPr>
        <w:t>八、国有资本经营预算财政拨款支出决算表</w:t>
      </w:r>
    </w:p>
    <w:p w14:paraId="34F24D66">
      <w:pPr>
        <w:ind w:firstLine="640" w:firstLineChars="200"/>
        <w:jc w:val="left"/>
        <w:rPr>
          <w:rFonts w:hint="default" w:ascii="宋体" w:hAnsi="宋体" w:cs="宋体"/>
          <w:b/>
          <w:bCs/>
          <w:color w:val="FF0000"/>
          <w:sz w:val="32"/>
          <w:szCs w:val="32"/>
          <w:lang w:val="en-US" w:eastAsia="zh-CN"/>
        </w:rPr>
      </w:pPr>
      <w:r>
        <w:rPr>
          <w:rFonts w:hint="eastAsia" w:ascii="宋体" w:hAnsi="宋体" w:cs="宋体"/>
          <w:sz w:val="32"/>
          <w:szCs w:val="32"/>
        </w:rPr>
        <w:t>九、财政拨款“三公”经费支出决算</w:t>
      </w:r>
    </w:p>
    <w:p w14:paraId="061D895E">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2023年</w:t>
      </w:r>
      <w:r>
        <w:rPr>
          <w:rFonts w:hint="eastAsia" w:ascii="黑体" w:hAnsi="黑体" w:eastAsia="黑体" w:cs="黑体"/>
          <w:sz w:val="32"/>
          <w:szCs w:val="32"/>
        </w:rPr>
        <w:t>度部门决算情况说明</w:t>
      </w:r>
    </w:p>
    <w:p w14:paraId="38945F10">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14:paraId="001F98AF">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14:paraId="16FCCD44">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14:paraId="7B61B2DB">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14:paraId="4C7D4FF7">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14:paraId="39B47CD8">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14:paraId="760D2F5F">
      <w:pPr>
        <w:ind w:firstLine="640" w:firstLineChars="200"/>
        <w:jc w:val="left"/>
        <w:rPr>
          <w:rFonts w:hint="eastAsia" w:ascii="宋体" w:hAnsi="宋体" w:cs="宋体"/>
          <w:sz w:val="32"/>
          <w:szCs w:val="32"/>
        </w:rPr>
      </w:pPr>
      <w:r>
        <w:rPr>
          <w:rFonts w:hint="eastAsia" w:ascii="宋体" w:hAnsi="宋体" w:cs="宋体"/>
          <w:sz w:val="32"/>
          <w:szCs w:val="32"/>
        </w:rPr>
        <w:t>七、政府性基金预算财政拨款支出决算情况说明</w:t>
      </w:r>
    </w:p>
    <w:p w14:paraId="3642D3E5">
      <w:pPr>
        <w:ind w:firstLine="640" w:firstLineChars="200"/>
        <w:jc w:val="left"/>
        <w:rPr>
          <w:rFonts w:hint="eastAsia" w:ascii="宋体" w:hAnsi="宋体" w:cs="宋体"/>
          <w:sz w:val="32"/>
          <w:szCs w:val="32"/>
        </w:rPr>
      </w:pPr>
      <w:r>
        <w:rPr>
          <w:rFonts w:hint="eastAsia" w:ascii="宋体" w:hAnsi="宋体" w:cs="宋体"/>
          <w:sz w:val="32"/>
          <w:szCs w:val="32"/>
        </w:rPr>
        <w:t>八、国有资本经营预算财政拨款支出决算情况说明</w:t>
      </w:r>
    </w:p>
    <w:p w14:paraId="244CF4B1">
      <w:pPr>
        <w:ind w:firstLine="640" w:firstLineChars="200"/>
        <w:jc w:val="left"/>
        <w:rPr>
          <w:rFonts w:hint="eastAsia" w:ascii="宋体" w:hAnsi="宋体" w:cs="宋体"/>
          <w:sz w:val="32"/>
          <w:szCs w:val="32"/>
        </w:rPr>
      </w:pPr>
      <w:r>
        <w:rPr>
          <w:rFonts w:hint="eastAsia" w:ascii="宋体" w:hAnsi="宋体" w:cs="宋体"/>
          <w:sz w:val="32"/>
          <w:szCs w:val="32"/>
        </w:rPr>
        <w:t>九、财政拨款“三公”经费支出决算情况说明</w:t>
      </w:r>
    </w:p>
    <w:p w14:paraId="53B08FFB">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14:paraId="4C48BDD3">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14:paraId="547C9557">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14:paraId="096BAFA7">
      <w:pPr>
        <w:ind w:firstLine="640" w:firstLineChars="200"/>
        <w:jc w:val="left"/>
        <w:rPr>
          <w:rFonts w:hint="eastAsia" w:ascii="宋体" w:hAnsi="宋体" w:cs="宋体"/>
          <w:sz w:val="32"/>
          <w:szCs w:val="32"/>
        </w:rPr>
      </w:pPr>
      <w:r>
        <w:rPr>
          <w:rFonts w:hint="eastAsia" w:ascii="宋体" w:hAnsi="宋体" w:cs="宋体"/>
          <w:sz w:val="32"/>
          <w:szCs w:val="32"/>
        </w:rPr>
        <w:t>十三、预算绩效情况说明</w:t>
      </w:r>
    </w:p>
    <w:p w14:paraId="11D47ABF">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14:paraId="14640B49">
      <w:pPr>
        <w:widowControl/>
        <w:jc w:val="center"/>
        <w:outlineLvl w:val="0"/>
        <w:rPr>
          <w:rFonts w:hint="eastAsia" w:ascii="黑体" w:hAnsi="黑体" w:eastAsia="黑体" w:cs="黑体"/>
          <w:sz w:val="48"/>
          <w:szCs w:val="48"/>
        </w:rPr>
      </w:pPr>
    </w:p>
    <w:p w14:paraId="58410B18">
      <w:pPr>
        <w:widowControl/>
        <w:jc w:val="center"/>
        <w:outlineLvl w:val="0"/>
        <w:rPr>
          <w:rFonts w:hint="eastAsia" w:ascii="黑体" w:hAnsi="黑体" w:eastAsia="黑体" w:cs="黑体"/>
          <w:sz w:val="48"/>
          <w:szCs w:val="48"/>
        </w:rPr>
      </w:pPr>
    </w:p>
    <w:p w14:paraId="1A3BA5E7">
      <w:pPr>
        <w:widowControl/>
        <w:jc w:val="center"/>
        <w:outlineLvl w:val="0"/>
        <w:rPr>
          <w:rFonts w:hint="eastAsia" w:ascii="黑体" w:hAnsi="黑体" w:eastAsia="黑体" w:cs="黑体"/>
          <w:sz w:val="48"/>
          <w:szCs w:val="48"/>
        </w:rPr>
      </w:pPr>
    </w:p>
    <w:p w14:paraId="2E3B2F55">
      <w:pPr>
        <w:widowControl/>
        <w:jc w:val="center"/>
        <w:outlineLvl w:val="0"/>
        <w:rPr>
          <w:rFonts w:hint="eastAsia" w:ascii="黑体" w:hAnsi="黑体" w:eastAsia="黑体" w:cs="黑体"/>
          <w:sz w:val="48"/>
          <w:szCs w:val="48"/>
        </w:rPr>
      </w:pPr>
    </w:p>
    <w:p w14:paraId="3270DE26">
      <w:pPr>
        <w:widowControl/>
        <w:jc w:val="center"/>
        <w:outlineLvl w:val="0"/>
        <w:rPr>
          <w:rFonts w:hint="eastAsia" w:ascii="黑体" w:hAnsi="黑体" w:eastAsia="黑体" w:cs="黑体"/>
          <w:sz w:val="48"/>
          <w:szCs w:val="48"/>
        </w:rPr>
      </w:pPr>
    </w:p>
    <w:p w14:paraId="5ABCB46E">
      <w:pPr>
        <w:widowControl/>
        <w:jc w:val="center"/>
        <w:outlineLvl w:val="0"/>
        <w:rPr>
          <w:rFonts w:hint="eastAsia" w:ascii="黑体" w:hAnsi="黑体" w:eastAsia="黑体" w:cs="黑体"/>
          <w:sz w:val="48"/>
          <w:szCs w:val="48"/>
        </w:rPr>
      </w:pPr>
    </w:p>
    <w:p w14:paraId="37332402">
      <w:pPr>
        <w:widowControl/>
        <w:jc w:val="center"/>
        <w:outlineLvl w:val="0"/>
        <w:rPr>
          <w:rFonts w:hint="eastAsia" w:ascii="黑体" w:hAnsi="黑体" w:eastAsia="黑体" w:cs="黑体"/>
          <w:sz w:val="48"/>
          <w:szCs w:val="48"/>
        </w:rPr>
      </w:pPr>
    </w:p>
    <w:p w14:paraId="1639A2A5">
      <w:pPr>
        <w:widowControl/>
        <w:jc w:val="center"/>
        <w:outlineLvl w:val="0"/>
        <w:rPr>
          <w:rFonts w:hint="eastAsia" w:ascii="黑体" w:hAnsi="黑体" w:eastAsia="黑体" w:cs="黑体"/>
          <w:sz w:val="48"/>
          <w:szCs w:val="48"/>
        </w:rPr>
      </w:pPr>
    </w:p>
    <w:p w14:paraId="7A7F2BD9">
      <w:pPr>
        <w:widowControl/>
        <w:jc w:val="center"/>
        <w:outlineLvl w:val="0"/>
        <w:rPr>
          <w:rFonts w:hint="eastAsia" w:ascii="黑体" w:hAnsi="黑体" w:eastAsia="黑体" w:cs="黑体"/>
          <w:color w:val="000000"/>
          <w:sz w:val="48"/>
          <w:szCs w:val="48"/>
          <w:lang w:val="en-US" w:eastAsia="zh-CN"/>
        </w:rPr>
      </w:pPr>
    </w:p>
    <w:p w14:paraId="10B6D4B3">
      <w:pPr>
        <w:widowControl/>
        <w:jc w:val="center"/>
        <w:outlineLvl w:val="0"/>
        <w:rPr>
          <w:rFonts w:hint="eastAsia" w:ascii="黑体" w:hAnsi="黑体" w:eastAsia="黑体" w:cs="黑体"/>
          <w:color w:val="000000"/>
          <w:sz w:val="48"/>
          <w:szCs w:val="48"/>
          <w:lang w:val="en-US" w:eastAsia="zh-CN"/>
        </w:rPr>
      </w:pPr>
    </w:p>
    <w:p w14:paraId="1E401A0B">
      <w:pPr>
        <w:widowControl/>
        <w:jc w:val="center"/>
        <w:outlineLvl w:val="0"/>
        <w:rPr>
          <w:rFonts w:hint="eastAsia" w:ascii="黑体" w:hAnsi="黑体" w:eastAsia="黑体" w:cs="黑体"/>
          <w:color w:val="000000"/>
          <w:sz w:val="48"/>
          <w:szCs w:val="48"/>
          <w:lang w:val="en-US" w:eastAsia="zh-CN"/>
        </w:rPr>
      </w:pPr>
    </w:p>
    <w:p w14:paraId="3D2FD497">
      <w:pPr>
        <w:widowControl/>
        <w:jc w:val="center"/>
        <w:outlineLvl w:val="0"/>
        <w:rPr>
          <w:rFonts w:hint="eastAsia" w:ascii="黑体" w:hAnsi="黑体" w:eastAsia="黑体" w:cs="黑体"/>
          <w:color w:val="000000"/>
          <w:sz w:val="48"/>
          <w:szCs w:val="48"/>
          <w:lang w:val="en-US" w:eastAsia="zh-CN"/>
        </w:rPr>
      </w:pPr>
    </w:p>
    <w:p w14:paraId="2335BDEB">
      <w:pPr>
        <w:widowControl/>
        <w:jc w:val="center"/>
        <w:outlineLvl w:val="0"/>
        <w:rPr>
          <w:rFonts w:hint="eastAsia" w:ascii="黑体" w:hAnsi="黑体" w:eastAsia="黑体" w:cs="黑体"/>
          <w:color w:val="000000"/>
          <w:sz w:val="48"/>
          <w:szCs w:val="48"/>
          <w:lang w:val="en-US" w:eastAsia="zh-CN"/>
        </w:rPr>
      </w:pPr>
    </w:p>
    <w:p w14:paraId="3370FC5D">
      <w:pPr>
        <w:widowControl/>
        <w:jc w:val="center"/>
        <w:outlineLvl w:val="0"/>
        <w:rPr>
          <w:rFonts w:hint="eastAsia" w:ascii="黑体" w:hAnsi="黑体" w:eastAsia="黑体" w:cs="黑体"/>
          <w:color w:val="000000"/>
          <w:sz w:val="48"/>
          <w:szCs w:val="48"/>
          <w:lang w:val="en-US" w:eastAsia="zh-CN"/>
        </w:rPr>
      </w:pPr>
    </w:p>
    <w:p w14:paraId="3519D7BF">
      <w:pPr>
        <w:widowControl/>
        <w:jc w:val="center"/>
        <w:outlineLvl w:val="0"/>
        <w:rPr>
          <w:rFonts w:hint="eastAsia" w:ascii="黑体" w:hAnsi="黑体" w:eastAsia="黑体" w:cs="黑体"/>
          <w:color w:val="000000"/>
          <w:sz w:val="48"/>
          <w:szCs w:val="48"/>
          <w:lang w:val="en-US" w:eastAsia="zh-CN"/>
        </w:rPr>
      </w:pPr>
    </w:p>
    <w:p w14:paraId="46677881">
      <w:pPr>
        <w:widowControl/>
        <w:jc w:val="center"/>
        <w:outlineLvl w:val="0"/>
        <w:rPr>
          <w:rFonts w:hint="eastAsia" w:ascii="黑体" w:hAnsi="黑体" w:eastAsia="黑体" w:cs="黑体"/>
          <w:color w:val="000000"/>
          <w:sz w:val="48"/>
          <w:szCs w:val="48"/>
          <w:lang w:val="en-US" w:eastAsia="zh-CN"/>
        </w:rPr>
      </w:pPr>
    </w:p>
    <w:p w14:paraId="7DB9A162">
      <w:pPr>
        <w:widowControl/>
        <w:jc w:val="center"/>
        <w:outlineLvl w:val="0"/>
        <w:rPr>
          <w:rFonts w:hint="eastAsia" w:ascii="黑体" w:hAnsi="黑体" w:eastAsia="黑体" w:cs="黑体"/>
          <w:color w:val="000000"/>
          <w:sz w:val="48"/>
          <w:szCs w:val="48"/>
          <w:lang w:val="en-US" w:eastAsia="zh-CN"/>
        </w:rPr>
      </w:pPr>
    </w:p>
    <w:p w14:paraId="1E81247E">
      <w:pPr>
        <w:widowControl/>
        <w:jc w:val="center"/>
        <w:outlineLvl w:val="0"/>
        <w:rPr>
          <w:rFonts w:hint="eastAsia" w:ascii="黑体" w:hAnsi="黑体" w:eastAsia="黑体" w:cs="黑体"/>
          <w:color w:val="000000"/>
          <w:sz w:val="48"/>
          <w:szCs w:val="48"/>
          <w:lang w:val="en-US" w:eastAsia="zh-CN"/>
        </w:rPr>
      </w:pPr>
    </w:p>
    <w:p w14:paraId="166D163D">
      <w:pPr>
        <w:widowControl/>
        <w:jc w:val="center"/>
        <w:outlineLvl w:val="0"/>
        <w:rPr>
          <w:rFonts w:hint="eastAsia" w:ascii="黑体" w:hAnsi="黑体" w:eastAsia="黑体" w:cs="黑体"/>
          <w:color w:val="000000"/>
          <w:sz w:val="48"/>
          <w:szCs w:val="48"/>
          <w:lang w:val="en-US" w:eastAsia="zh-CN"/>
        </w:rPr>
      </w:pPr>
    </w:p>
    <w:p w14:paraId="6256E293">
      <w:pPr>
        <w:widowControl/>
        <w:jc w:val="center"/>
        <w:outlineLvl w:val="0"/>
        <w:rPr>
          <w:rFonts w:hint="eastAsia" w:ascii="黑体" w:hAnsi="黑体" w:eastAsia="黑体" w:cs="黑体"/>
          <w:color w:val="000000"/>
          <w:sz w:val="48"/>
          <w:szCs w:val="48"/>
          <w:lang w:val="en-US" w:eastAsia="zh-CN"/>
        </w:rPr>
      </w:pPr>
    </w:p>
    <w:p w14:paraId="20084D04">
      <w:pPr>
        <w:widowControl/>
        <w:jc w:val="center"/>
        <w:outlineLvl w:val="0"/>
        <w:rPr>
          <w:rFonts w:hint="eastAsia" w:ascii="黑体" w:hAnsi="黑体" w:eastAsia="黑体" w:cs="黑体"/>
          <w:color w:val="000000"/>
          <w:sz w:val="48"/>
          <w:szCs w:val="48"/>
          <w:lang w:val="en-US" w:eastAsia="zh-CN"/>
        </w:rPr>
      </w:pPr>
      <w:r>
        <w:rPr>
          <w:rFonts w:hint="eastAsia" w:ascii="黑体" w:hAnsi="黑体" w:eastAsia="黑体" w:cs="黑体"/>
          <w:color w:val="000000"/>
          <w:sz w:val="48"/>
          <w:szCs w:val="48"/>
          <w:lang w:val="en-US" w:eastAsia="zh-CN"/>
        </w:rPr>
        <w:t>第一部分  罗山县县委县政府效能建设中心概况</w:t>
      </w:r>
    </w:p>
    <w:p w14:paraId="20572E6F">
      <w:pPr>
        <w:widowControl/>
        <w:jc w:val="left"/>
        <w:rPr>
          <w:rFonts w:hint="eastAsia" w:ascii="黑体" w:hAnsi="宋体" w:eastAsia="黑体" w:cs="宋体"/>
          <w:kern w:val="0"/>
          <w:sz w:val="28"/>
          <w:szCs w:val="28"/>
        </w:rPr>
      </w:pPr>
    </w:p>
    <w:p w14:paraId="0A1C73C1">
      <w:pPr>
        <w:widowControl/>
        <w:jc w:val="left"/>
        <w:rPr>
          <w:rFonts w:hint="eastAsia" w:ascii="黑体" w:hAnsi="宋体" w:eastAsia="黑体" w:cs="宋体"/>
          <w:kern w:val="0"/>
          <w:sz w:val="28"/>
          <w:szCs w:val="28"/>
        </w:rPr>
        <w:sectPr>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14:paraId="74DE4525">
      <w:pPr>
        <w:widowControl/>
        <w:ind w:firstLine="640" w:firstLineChars="200"/>
        <w:jc w:val="left"/>
        <w:outlineLvl w:val="1"/>
        <w:rPr>
          <w:rFonts w:hint="eastAsia" w:ascii="宋体" w:hAnsi="宋体" w:cs="宋体"/>
          <w:b/>
          <w:bCs/>
          <w:color w:val="FF0000"/>
          <w:sz w:val="32"/>
          <w:szCs w:val="32"/>
          <w:lang w:val="en-US" w:eastAsia="zh-CN"/>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14:paraId="0FF98BC5">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1、负责县委、县政府重大决策的跟踪落实、反馈,确保政令畅通及日常会议、决策的贯彻落实;</w:t>
      </w:r>
    </w:p>
    <w:p w14:paraId="7B0A4103">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2、负责县委、县政府领导有关重要讲话、下基层监督检查工作时的指示、提出的要求和需要解决问题的跟踪落实;</w:t>
      </w:r>
    </w:p>
    <w:p w14:paraId="6DB57F55">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3、负责县事关全局、带动性强的重大项目(县"争先进位谋出彩"活动)的跟踪问效,并将相关进展情况向县委、县政府领导报告;</w:t>
      </w:r>
    </w:p>
    <w:p w14:paraId="7D20824F">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4、按照县委、县政府领导安排,积极参与处理各类突发事件;</w:t>
      </w:r>
    </w:p>
    <w:p w14:paraId="1D86DDCF">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5、完成县委、县政府交办的效能督查、决策督查、专项督查等重点工作;</w:t>
      </w:r>
    </w:p>
    <w:p w14:paraId="2014E9B2">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en-US" w:eastAsia="zh-CN"/>
        </w:rPr>
        <w:t>6、落实推动全县优化经济发展环境、效能效率等工作。</w:t>
      </w:r>
    </w:p>
    <w:p w14:paraId="6D7F0D29">
      <w:pPr>
        <w:widowControl/>
        <w:ind w:left="638" w:leftChars="304" w:firstLine="0" w:firstLineChars="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14:paraId="484B0933">
      <w:pPr>
        <w:ind w:firstLine="640" w:firstLineChars="200"/>
        <w:rPr>
          <w:rFonts w:hint="eastAsia" w:ascii="仿宋_GB2312" w:hAnsi="仿宋_GB2312" w:eastAsia="仿宋_GB2312" w:cs="仿宋_GB2312"/>
          <w:kern w:val="0"/>
          <w:sz w:val="32"/>
          <w:szCs w:val="32"/>
        </w:rPr>
      </w:pPr>
      <w:bookmarkStart w:id="0" w:name="PO_part1Responsibilities4"/>
      <w:r>
        <w:rPr>
          <w:rFonts w:hint="eastAsia" w:ascii="仿宋_GB2312" w:hAnsi="仿宋_GB2312" w:eastAsia="仿宋_GB2312" w:cs="仿宋_GB2312"/>
          <w:kern w:val="0"/>
          <w:sz w:val="32"/>
          <w:szCs w:val="32"/>
          <w:lang w:val="en-US" w:eastAsia="zh-CN"/>
        </w:rPr>
        <w:t>效能建设中心</w:t>
      </w:r>
      <w:r>
        <w:rPr>
          <w:rFonts w:hint="eastAsia" w:ascii="仿宋_GB2312" w:hAnsi="仿宋_GB2312" w:eastAsia="仿宋_GB2312" w:cs="仿宋_GB2312"/>
          <w:kern w:val="0"/>
          <w:sz w:val="32"/>
          <w:szCs w:val="32"/>
        </w:rPr>
        <w:t>内设机构</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kern w:val="0"/>
          <w:sz w:val="32"/>
          <w:szCs w:val="32"/>
          <w:lang w:val="en-US" w:eastAsia="zh-CN"/>
        </w:rPr>
        <w:t>综合室</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000000"/>
          <w:kern w:val="0"/>
          <w:sz w:val="32"/>
          <w:szCs w:val="32"/>
          <w:shd w:val="clear" w:color="auto" w:fill="FFFFFF"/>
          <w:lang w:val="en-US" w:eastAsia="zh-CN"/>
        </w:rPr>
        <w:t>效能一室至五室</w:t>
      </w:r>
      <w:r>
        <w:rPr>
          <w:rFonts w:hint="eastAsia" w:ascii="仿宋_GB2312" w:hAnsi="仿宋_GB2312" w:eastAsia="仿宋_GB2312" w:cs="仿宋_GB2312"/>
          <w:color w:val="auto"/>
          <w:kern w:val="0"/>
          <w:sz w:val="32"/>
          <w:szCs w:val="32"/>
          <w:highlight w:val="none"/>
          <w:lang w:val="en-US" w:eastAsia="zh-CN"/>
        </w:rPr>
        <w:t>。</w:t>
      </w:r>
    </w:p>
    <w:p w14:paraId="6A140ED4">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kern w:val="0"/>
          <w:sz w:val="32"/>
          <w:szCs w:val="32"/>
          <w:lang w:val="en-US" w:eastAsia="zh-CN"/>
        </w:rPr>
        <w:t>纳入本部门2023年度部门决算编制范围的单位共一个：效能建设中心本级，无二级决算单位。</w:t>
      </w:r>
    </w:p>
    <w:p w14:paraId="2A4155EC">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一)综合室。负责机关日常运转工作;负责筹备会议、组织活动;组织起草综合业务文件,公文流转;督促检查有关工作部署的落实情况;负责保密、信息化建设、机关后勤服务工作;负责机关财务管理、国有资产管理工作、机关干部人事工作。</w:t>
      </w:r>
    </w:p>
    <w:p w14:paraId="452D9B61">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二)效能一室至五室。负责县委、县政府重大决策的跟踪落实、反馈,确保政令畅通及日常会议、决策的贯彻落实;负责县委、县政府领导有关重要讲话、下基层调研工作的指示、提出的要求和需要解决问题的跟踪落实;负责事关全局、带动性的重大项目的跟踪问效, 并将相关进展情况向县委、县政府领导报告;按照县委、县政府领导安排,积极参与处理各类突发事件;完成县委、县政府交办的效能督查、决策督查、专项督查等重点工作;落实推动全县优化经济发展环境、效能效率等工作。 </w:t>
      </w:r>
      <w:bookmarkEnd w:id="0"/>
    </w:p>
    <w:p w14:paraId="6FFB125F">
      <w:pPr>
        <w:widowControl/>
        <w:ind w:firstLine="640" w:firstLineChars="200"/>
        <w:jc w:val="left"/>
        <w:rPr>
          <w:rFonts w:hint="eastAsia" w:ascii="仿宋_GB2312" w:hAnsi="仿宋_GB2312" w:eastAsia="仿宋_GB2312" w:cs="仿宋_GB2312"/>
          <w:kern w:val="0"/>
          <w:sz w:val="32"/>
          <w:szCs w:val="32"/>
        </w:rPr>
      </w:pPr>
    </w:p>
    <w:p w14:paraId="6BAED2A4">
      <w:pPr>
        <w:widowControl/>
        <w:jc w:val="left"/>
        <w:rPr>
          <w:rFonts w:hint="eastAsia" w:ascii="黑体" w:hAnsi="宋体" w:eastAsia="黑体" w:cs="宋体"/>
          <w:kern w:val="0"/>
          <w:sz w:val="28"/>
          <w:szCs w:val="28"/>
        </w:rPr>
      </w:pPr>
    </w:p>
    <w:p w14:paraId="75C38603">
      <w:pPr>
        <w:widowControl/>
        <w:jc w:val="left"/>
        <w:rPr>
          <w:rFonts w:hint="eastAsia" w:ascii="黑体" w:hAnsi="宋体" w:eastAsia="黑体" w:cs="宋体"/>
          <w:kern w:val="0"/>
          <w:sz w:val="28"/>
          <w:szCs w:val="28"/>
        </w:rPr>
      </w:pPr>
    </w:p>
    <w:p w14:paraId="7ECB621E">
      <w:pPr>
        <w:widowControl/>
        <w:jc w:val="left"/>
        <w:rPr>
          <w:rFonts w:hint="eastAsia" w:ascii="黑体" w:hAnsi="宋体" w:eastAsia="黑体" w:cs="宋体"/>
          <w:kern w:val="0"/>
          <w:sz w:val="28"/>
          <w:szCs w:val="28"/>
        </w:rPr>
      </w:pPr>
    </w:p>
    <w:p w14:paraId="6E60D530">
      <w:pPr>
        <w:widowControl/>
        <w:jc w:val="left"/>
        <w:rPr>
          <w:rFonts w:hint="eastAsia" w:ascii="黑体" w:hAnsi="宋体" w:eastAsia="黑体" w:cs="宋体"/>
          <w:kern w:val="0"/>
          <w:sz w:val="28"/>
          <w:szCs w:val="28"/>
        </w:rPr>
      </w:pPr>
    </w:p>
    <w:p w14:paraId="6D4A8CFA">
      <w:pPr>
        <w:widowControl/>
        <w:jc w:val="left"/>
        <w:rPr>
          <w:rFonts w:hint="eastAsia" w:ascii="黑体" w:hAnsi="宋体" w:eastAsia="黑体" w:cs="宋体"/>
          <w:kern w:val="0"/>
          <w:sz w:val="28"/>
          <w:szCs w:val="28"/>
        </w:rPr>
      </w:pPr>
    </w:p>
    <w:p w14:paraId="3083DC11">
      <w:pPr>
        <w:widowControl/>
        <w:jc w:val="left"/>
        <w:rPr>
          <w:rFonts w:hint="eastAsia" w:ascii="黑体" w:hAnsi="宋体" w:eastAsia="黑体" w:cs="宋体"/>
          <w:kern w:val="0"/>
          <w:sz w:val="28"/>
          <w:szCs w:val="28"/>
        </w:rPr>
      </w:pPr>
    </w:p>
    <w:p w14:paraId="74DAD2EF">
      <w:pPr>
        <w:widowControl/>
        <w:jc w:val="left"/>
        <w:rPr>
          <w:rFonts w:hint="eastAsia" w:ascii="黑体" w:hAnsi="宋体" w:eastAsia="黑体" w:cs="宋体"/>
          <w:kern w:val="0"/>
          <w:sz w:val="28"/>
          <w:szCs w:val="28"/>
        </w:rPr>
      </w:pPr>
    </w:p>
    <w:p w14:paraId="0CF8ED38">
      <w:pPr>
        <w:widowControl/>
        <w:jc w:val="left"/>
        <w:rPr>
          <w:rFonts w:hint="eastAsia" w:ascii="黑体" w:hAnsi="宋体" w:eastAsia="黑体" w:cs="宋体"/>
          <w:kern w:val="0"/>
          <w:sz w:val="28"/>
          <w:szCs w:val="28"/>
        </w:rPr>
      </w:pPr>
    </w:p>
    <w:p w14:paraId="7B2B861B">
      <w:pPr>
        <w:jc w:val="both"/>
        <w:outlineLvl w:val="0"/>
        <w:rPr>
          <w:rFonts w:hint="eastAsia" w:ascii="黑体" w:hAnsi="黑体" w:eastAsia="黑体" w:cs="黑体"/>
          <w:sz w:val="48"/>
          <w:szCs w:val="48"/>
        </w:rPr>
      </w:pPr>
    </w:p>
    <w:p w14:paraId="4650893C">
      <w:pPr>
        <w:jc w:val="both"/>
        <w:outlineLvl w:val="0"/>
        <w:rPr>
          <w:rFonts w:hint="eastAsia" w:ascii="黑体" w:hAnsi="黑体" w:eastAsia="黑体" w:cs="黑体"/>
          <w:sz w:val="48"/>
          <w:szCs w:val="48"/>
        </w:rPr>
      </w:pPr>
    </w:p>
    <w:p w14:paraId="2D07E200">
      <w:pPr>
        <w:jc w:val="both"/>
        <w:outlineLvl w:val="0"/>
        <w:rPr>
          <w:rFonts w:hint="eastAsia" w:ascii="黑体" w:hAnsi="黑体" w:eastAsia="黑体" w:cs="黑体"/>
          <w:sz w:val="48"/>
          <w:szCs w:val="48"/>
        </w:rPr>
      </w:pPr>
    </w:p>
    <w:p w14:paraId="60F55582">
      <w:pPr>
        <w:jc w:val="both"/>
        <w:outlineLvl w:val="0"/>
        <w:rPr>
          <w:rFonts w:hint="eastAsia" w:ascii="黑体" w:hAnsi="黑体" w:eastAsia="黑体" w:cs="黑体"/>
          <w:sz w:val="48"/>
          <w:szCs w:val="48"/>
        </w:rPr>
      </w:pPr>
    </w:p>
    <w:p w14:paraId="7302CB0D">
      <w:pPr>
        <w:jc w:val="both"/>
        <w:outlineLvl w:val="0"/>
        <w:rPr>
          <w:rFonts w:hint="eastAsia" w:ascii="黑体" w:hAnsi="黑体" w:eastAsia="黑体" w:cs="黑体"/>
          <w:sz w:val="48"/>
          <w:szCs w:val="48"/>
        </w:rPr>
      </w:pPr>
    </w:p>
    <w:p w14:paraId="35DA0DDC">
      <w:pPr>
        <w:jc w:val="center"/>
        <w:rPr>
          <w:rFonts w:hint="eastAsia" w:ascii="黑体" w:hAnsi="黑体" w:eastAsia="黑体" w:cs="黑体"/>
          <w:sz w:val="48"/>
          <w:szCs w:val="48"/>
        </w:rPr>
      </w:pPr>
    </w:p>
    <w:p w14:paraId="7D21F3D7">
      <w:pPr>
        <w:jc w:val="center"/>
        <w:rPr>
          <w:rFonts w:hint="eastAsia" w:ascii="黑体" w:hAnsi="黑体" w:eastAsia="黑体" w:cs="黑体"/>
          <w:sz w:val="48"/>
          <w:szCs w:val="48"/>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黑体" w:hAnsi="黑体" w:eastAsia="黑体" w:cs="黑体"/>
          <w:sz w:val="48"/>
          <w:szCs w:val="48"/>
        </w:rPr>
        <w:t xml:space="preserve">第二部分  </w:t>
      </w:r>
      <w:r>
        <w:rPr>
          <w:rFonts w:hint="eastAsia" w:ascii="黑体" w:hAnsi="黑体" w:eastAsia="黑体" w:cs="黑体"/>
          <w:sz w:val="48"/>
          <w:szCs w:val="48"/>
          <w:lang w:eastAsia="zh-CN"/>
        </w:rPr>
        <w:t>2023年</w:t>
      </w:r>
      <w:r>
        <w:rPr>
          <w:rFonts w:hint="eastAsia" w:ascii="黑体" w:hAnsi="黑体" w:eastAsia="黑体" w:cs="黑体"/>
          <w:sz w:val="48"/>
          <w:szCs w:val="48"/>
        </w:rPr>
        <w:t>度部门决算表</w:t>
      </w:r>
    </w:p>
    <w:p w14:paraId="1BCCF933">
      <w:pPr>
        <w:jc w:val="center"/>
        <w:rPr>
          <w:rFonts w:hint="eastAsia" w:ascii="黑体" w:hAnsi="黑体" w:eastAsia="黑体" w:cs="黑体"/>
          <w:color w:val="auto"/>
          <w:sz w:val="48"/>
          <w:szCs w:val="48"/>
        </w:rPr>
      </w:pPr>
      <w:r>
        <w:rPr>
          <w:rFonts w:hint="eastAsia" w:ascii="黑体" w:hAnsi="黑体" w:eastAsia="黑体" w:cs="黑体"/>
          <w:color w:val="auto"/>
          <w:sz w:val="48"/>
          <w:szCs w:val="48"/>
        </w:rPr>
        <w:t xml:space="preserve"> 收入支出决算总表</w:t>
      </w:r>
    </w:p>
    <w:tbl>
      <w:tblPr>
        <w:tblStyle w:val="4"/>
        <w:tblW w:w="73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4434"/>
        <w:gridCol w:w="779"/>
        <w:gridCol w:w="1822"/>
        <w:gridCol w:w="4333"/>
        <w:gridCol w:w="809"/>
        <w:gridCol w:w="1893"/>
      </w:tblGrid>
      <w:tr w14:paraId="67B9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035" w:type="dxa"/>
            <w:gridSpan w:val="3"/>
            <w:tcBorders>
              <w:top w:val="nil"/>
              <w:left w:val="nil"/>
              <w:bottom w:val="single" w:color="D4D4D4" w:sz="4" w:space="0"/>
              <w:right w:val="single" w:color="D4D4D4" w:sz="4" w:space="0"/>
            </w:tcBorders>
            <w:shd w:val="clear" w:color="auto" w:fill="FFFFFF" w:themeFill="background1"/>
            <w:noWrap/>
            <w:vAlign w:val="center"/>
          </w:tcPr>
          <w:p w14:paraId="2BA52C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收入</w:t>
            </w:r>
          </w:p>
        </w:tc>
        <w:tc>
          <w:tcPr>
            <w:tcW w:w="7035" w:type="dxa"/>
            <w:gridSpan w:val="3"/>
            <w:tcBorders>
              <w:top w:val="nil"/>
              <w:left w:val="nil"/>
              <w:bottom w:val="single" w:color="D4D4D4" w:sz="4" w:space="0"/>
              <w:right w:val="single" w:color="D4D4D4" w:sz="4" w:space="0"/>
            </w:tcBorders>
            <w:shd w:val="clear" w:color="auto" w:fill="FFFFFF" w:themeFill="background1"/>
            <w:noWrap/>
            <w:vAlign w:val="center"/>
          </w:tcPr>
          <w:p w14:paraId="479A89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w:t>
            </w:r>
          </w:p>
        </w:tc>
      </w:tr>
      <w:tr w14:paraId="1967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412BC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4ABF0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82962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49B0A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82446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DE68A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r>
      <w:tr w14:paraId="0713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2DFFC9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E8DB483">
            <w:pPr>
              <w:jc w:val="center"/>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207E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62A8A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720F87F">
            <w:pPr>
              <w:jc w:val="center"/>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B3FF3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3AC9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12193F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58622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9B699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2,084,816.92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4E1B4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7414A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47464E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2,084,816.92</w:t>
            </w:r>
          </w:p>
        </w:tc>
      </w:tr>
      <w:tr w14:paraId="4400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467E67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2F9D4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81A4AD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8A781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0F282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CAEC79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1F3B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6A01C0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5880F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5DB4A4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EFD0D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EB466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817A96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57F0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11E500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四、上级补助收入</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AFA9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53757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58FD2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283F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A296A1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66AE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188AB6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五、事业收入</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95D01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F3D46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F5C56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BECE9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0A87E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6AEC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60D449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六、经营收入</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77338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55A9B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7C63F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91B73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3B98F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5E07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57FA10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七、附属单位上缴收入</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60E61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81A5A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19707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E324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416618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1889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02F693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八、其他收入</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26FA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24501D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09BEF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84971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8CF7E1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089B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7966A951">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EC1E3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5D88BDF">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5BA63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5A928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EF1907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51F6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47EDE5BE">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01CE9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62DB01C">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33A4D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19DD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71A2E3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0CF7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4AABE3CA">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927CD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201B35D">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21BB3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1E945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F15A83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28C6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6BACD950">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F4805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2B870D7">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58DC4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86858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522082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0EB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7B966AC8">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67411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2ED7C82">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9C5DB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095FA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74A08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567C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5C302BF5">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9E02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448D42A">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DDFC2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C0D8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758F8D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435B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6CEC5182">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8E37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EB39BFA">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B06EF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F9DA3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659E7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425A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5233E5B9">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2E31B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332009D">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E38AC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CB089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FB060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49D1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4B9146D6">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508EC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5BBE30C">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58BF6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504AA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8F415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5582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2605368F">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1B78F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F1DC750">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00371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64BE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FEA95C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3A05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4259AD08">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8A17A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D090AC9">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D66D7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575DA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E21D10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7D82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4CD93E6C">
            <w:pPr>
              <w:jc w:val="lef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2D519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0AF8F30">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619E5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F163A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6871EB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14:paraId="3F4B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24FD973B">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E107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6AA672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4623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3F04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706F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FD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1CC8B3C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627A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190E16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6FDC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697F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8BF9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BC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109B5C9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69D2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6FB6BA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E9D2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9AA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709E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5D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64C5463E">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2594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1844E4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A632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EFD9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B8B2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F8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11CCD33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077F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B2AF78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3AE6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6F0A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EBB2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AD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6D6CA4E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253F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042BEC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31A93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70B9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CF79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46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0A30FF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9B9F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DDFF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42E8B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2C1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7220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r>
      <w:tr w14:paraId="5A07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76DA2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5101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702F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6CA06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2036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E600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B3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2734D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EA21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9217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DCBD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764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480C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B2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7923546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E591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7482422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E020F6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2B19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5AE30104">
            <w:pPr>
              <w:jc w:val="left"/>
              <w:rPr>
                <w:rFonts w:hint="eastAsia" w:ascii="宋体" w:hAnsi="宋体" w:eastAsia="宋体" w:cs="宋体"/>
                <w:i w:val="0"/>
                <w:iCs w:val="0"/>
                <w:color w:val="000000"/>
                <w:sz w:val="22"/>
                <w:szCs w:val="22"/>
                <w:u w:val="none"/>
              </w:rPr>
            </w:pPr>
          </w:p>
        </w:tc>
      </w:tr>
      <w:tr w14:paraId="2DCD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themeFill="background1"/>
            <w:noWrap/>
            <w:vAlign w:val="center"/>
          </w:tcPr>
          <w:p w14:paraId="2FB9A4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2C811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0E275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4CAA5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FCB9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D4D4D4" w:sz="4" w:space="0"/>
              <w:right w:val="single" w:color="D4D4D4" w:sz="4" w:space="0"/>
            </w:tcBorders>
            <w:shd w:val="clear" w:color="auto" w:fill="FFFFFF" w:themeFill="background1"/>
            <w:noWrap/>
            <w:vAlign w:val="center"/>
          </w:tcPr>
          <w:p w14:paraId="13EE0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r>
      <w:tr w14:paraId="656C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themeFill="background1"/>
            <w:noWrap/>
            <w:vAlign w:val="center"/>
          </w:tcPr>
          <w:p w14:paraId="42210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222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themeFill="background1"/>
            <w:noWrap/>
            <w:vAlign w:val="center"/>
          </w:tcPr>
          <w:p w14:paraId="43942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5EE46A78">
      <w:pPr>
        <w:jc w:val="center"/>
        <w:rPr>
          <w:rFonts w:hint="eastAsia" w:ascii="黑体" w:hAnsi="黑体" w:eastAsia="黑体" w:cs="黑体"/>
          <w:sz w:val="48"/>
          <w:szCs w:val="48"/>
        </w:rPr>
      </w:pPr>
    </w:p>
    <w:p w14:paraId="35C33031">
      <w:pPr>
        <w:jc w:val="center"/>
        <w:rPr>
          <w:rFonts w:hint="eastAsia" w:ascii="黑体" w:hAnsi="黑体" w:eastAsia="黑体" w:cs="黑体"/>
          <w:sz w:val="48"/>
          <w:szCs w:val="48"/>
        </w:rPr>
      </w:pPr>
    </w:p>
    <w:p w14:paraId="55398493">
      <w:pPr>
        <w:jc w:val="center"/>
        <w:rPr>
          <w:rFonts w:hint="eastAsia" w:ascii="黑体" w:hAnsi="黑体" w:eastAsia="黑体" w:cs="黑体"/>
          <w:sz w:val="48"/>
          <w:szCs w:val="48"/>
        </w:rPr>
      </w:pPr>
    </w:p>
    <w:p w14:paraId="12690542">
      <w:pPr>
        <w:jc w:val="center"/>
        <w:rPr>
          <w:rFonts w:hint="eastAsia" w:ascii="黑体" w:hAnsi="黑体" w:eastAsia="黑体" w:cs="黑体"/>
          <w:sz w:val="48"/>
          <w:szCs w:val="48"/>
        </w:rPr>
      </w:pPr>
    </w:p>
    <w:p w14:paraId="409E9DF7">
      <w:pPr>
        <w:jc w:val="center"/>
        <w:rPr>
          <w:rFonts w:hint="eastAsia" w:ascii="黑体" w:hAnsi="黑体" w:eastAsia="黑体" w:cs="黑体"/>
          <w:sz w:val="48"/>
          <w:szCs w:val="48"/>
        </w:rPr>
      </w:pPr>
    </w:p>
    <w:p w14:paraId="3ADBB557">
      <w:pPr>
        <w:jc w:val="center"/>
        <w:rPr>
          <w:rFonts w:hint="eastAsia" w:ascii="黑体" w:hAnsi="黑体" w:eastAsia="黑体" w:cs="黑体"/>
          <w:sz w:val="48"/>
          <w:szCs w:val="48"/>
        </w:rPr>
      </w:pPr>
    </w:p>
    <w:p w14:paraId="423693ED">
      <w:pPr>
        <w:jc w:val="center"/>
        <w:rPr>
          <w:rFonts w:hint="eastAsia" w:ascii="黑体" w:hAnsi="黑体" w:eastAsia="黑体" w:cs="黑体"/>
          <w:sz w:val="48"/>
          <w:szCs w:val="48"/>
        </w:rPr>
      </w:pPr>
      <w:r>
        <w:rPr>
          <w:rFonts w:hint="eastAsia" w:ascii="黑体" w:hAnsi="黑体" w:eastAsia="黑体" w:cs="黑体"/>
          <w:sz w:val="48"/>
          <w:szCs w:val="48"/>
        </w:rPr>
        <w:t xml:space="preserve"> 收入决算表</w:t>
      </w:r>
    </w:p>
    <w:tbl>
      <w:tblPr>
        <w:tblStyle w:val="4"/>
        <w:tblW w:w="1397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990"/>
        <w:gridCol w:w="3930"/>
        <w:gridCol w:w="1547"/>
        <w:gridCol w:w="1547"/>
        <w:gridCol w:w="1195"/>
        <w:gridCol w:w="750"/>
        <w:gridCol w:w="960"/>
        <w:gridCol w:w="1545"/>
        <w:gridCol w:w="1515"/>
      </w:tblGrid>
      <w:tr w14:paraId="348E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920" w:type="dxa"/>
            <w:gridSpan w:val="2"/>
            <w:tcBorders>
              <w:top w:val="nil"/>
              <w:left w:val="nil"/>
              <w:bottom w:val="single" w:color="D4D4D4" w:sz="4" w:space="0"/>
              <w:right w:val="single" w:color="D4D4D4" w:sz="4" w:space="0"/>
            </w:tcBorders>
            <w:shd w:val="clear" w:color="auto" w:fill="FFFFFF" w:themeFill="background1"/>
            <w:noWrap/>
            <w:vAlign w:val="center"/>
          </w:tcPr>
          <w:p w14:paraId="024E4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47" w:type="dxa"/>
            <w:vMerge w:val="restart"/>
            <w:tcBorders>
              <w:top w:val="nil"/>
              <w:left w:val="nil"/>
              <w:bottom w:val="single" w:color="D4D4D4" w:sz="4" w:space="0"/>
              <w:right w:val="single" w:color="D4D4D4" w:sz="4" w:space="0"/>
            </w:tcBorders>
            <w:shd w:val="clear" w:color="auto" w:fill="FFFFFF" w:themeFill="background1"/>
            <w:vAlign w:val="center"/>
          </w:tcPr>
          <w:p w14:paraId="49F35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47" w:type="dxa"/>
            <w:vMerge w:val="restart"/>
            <w:tcBorders>
              <w:top w:val="nil"/>
              <w:left w:val="nil"/>
              <w:bottom w:val="single" w:color="D4D4D4" w:sz="4" w:space="0"/>
              <w:right w:val="single" w:color="D4D4D4" w:sz="4" w:space="0"/>
            </w:tcBorders>
            <w:shd w:val="clear" w:color="auto" w:fill="FFFFFF" w:themeFill="background1"/>
            <w:vAlign w:val="center"/>
          </w:tcPr>
          <w:p w14:paraId="71486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95" w:type="dxa"/>
            <w:vMerge w:val="restart"/>
            <w:tcBorders>
              <w:top w:val="nil"/>
              <w:left w:val="nil"/>
              <w:bottom w:val="single" w:color="D4D4D4" w:sz="4" w:space="0"/>
              <w:right w:val="single" w:color="D4D4D4" w:sz="4" w:space="0"/>
            </w:tcBorders>
            <w:shd w:val="clear" w:color="auto" w:fill="FFFFFF" w:themeFill="background1"/>
            <w:vAlign w:val="center"/>
          </w:tcPr>
          <w:p w14:paraId="0FC42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50" w:type="dxa"/>
            <w:vMerge w:val="restart"/>
            <w:tcBorders>
              <w:top w:val="nil"/>
              <w:left w:val="nil"/>
              <w:bottom w:val="single" w:color="D4D4D4" w:sz="4" w:space="0"/>
              <w:right w:val="single" w:color="D4D4D4" w:sz="4" w:space="0"/>
            </w:tcBorders>
            <w:shd w:val="clear" w:color="auto" w:fill="FFFFFF" w:themeFill="background1"/>
            <w:vAlign w:val="center"/>
          </w:tcPr>
          <w:p w14:paraId="0C2C9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60" w:type="dxa"/>
            <w:vMerge w:val="restart"/>
            <w:tcBorders>
              <w:top w:val="nil"/>
              <w:left w:val="nil"/>
              <w:bottom w:val="single" w:color="D4D4D4" w:sz="4" w:space="0"/>
              <w:right w:val="single" w:color="D4D4D4" w:sz="4" w:space="0"/>
            </w:tcBorders>
            <w:shd w:val="clear" w:color="auto" w:fill="FFFFFF" w:themeFill="background1"/>
            <w:vAlign w:val="center"/>
          </w:tcPr>
          <w:p w14:paraId="79E72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545" w:type="dxa"/>
            <w:vMerge w:val="restart"/>
            <w:tcBorders>
              <w:top w:val="nil"/>
              <w:left w:val="nil"/>
              <w:bottom w:val="single" w:color="D4D4D4" w:sz="4" w:space="0"/>
              <w:right w:val="single" w:color="D4D4D4" w:sz="4" w:space="0"/>
            </w:tcBorders>
            <w:shd w:val="clear" w:color="auto" w:fill="FFFFFF" w:themeFill="background1"/>
            <w:vAlign w:val="center"/>
          </w:tcPr>
          <w:p w14:paraId="620A4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15" w:type="dxa"/>
            <w:vMerge w:val="restart"/>
            <w:tcBorders>
              <w:top w:val="nil"/>
              <w:left w:val="nil"/>
              <w:bottom w:val="single" w:color="D4D4D4" w:sz="4" w:space="0"/>
              <w:right w:val="single" w:color="D4D4D4" w:sz="4" w:space="0"/>
            </w:tcBorders>
            <w:shd w:val="clear" w:color="auto" w:fill="FFFFFF" w:themeFill="background1"/>
            <w:vAlign w:val="center"/>
          </w:tcPr>
          <w:p w14:paraId="2B8C3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8B1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90" w:type="dxa"/>
            <w:vMerge w:val="restart"/>
            <w:tcBorders>
              <w:top w:val="nil"/>
              <w:left w:val="nil"/>
              <w:bottom w:val="single" w:color="D4D4D4" w:sz="4" w:space="0"/>
              <w:right w:val="single" w:color="D4D4D4" w:sz="4" w:space="0"/>
            </w:tcBorders>
            <w:shd w:val="clear" w:color="auto" w:fill="FFFFFF" w:themeFill="background1"/>
            <w:vAlign w:val="center"/>
          </w:tcPr>
          <w:p w14:paraId="35771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nil"/>
              <w:left w:val="nil"/>
              <w:bottom w:val="single" w:color="D4D4D4" w:sz="4" w:space="0"/>
              <w:right w:val="single" w:color="D4D4D4" w:sz="4" w:space="0"/>
            </w:tcBorders>
            <w:shd w:val="clear" w:color="auto" w:fill="FFFFFF" w:themeFill="background1"/>
            <w:noWrap/>
            <w:vAlign w:val="center"/>
          </w:tcPr>
          <w:p w14:paraId="02199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7" w:type="dxa"/>
            <w:vMerge w:val="continue"/>
            <w:tcBorders>
              <w:top w:val="nil"/>
              <w:left w:val="nil"/>
              <w:bottom w:val="single" w:color="D4D4D4" w:sz="4" w:space="0"/>
              <w:right w:val="single" w:color="D4D4D4" w:sz="4" w:space="0"/>
            </w:tcBorders>
            <w:shd w:val="clear" w:color="auto" w:fill="FFFFFF" w:themeFill="background1"/>
            <w:vAlign w:val="center"/>
          </w:tcPr>
          <w:p w14:paraId="648623D0">
            <w:pPr>
              <w:jc w:val="center"/>
              <w:rPr>
                <w:rFonts w:hint="eastAsia" w:ascii="宋体" w:hAnsi="宋体" w:eastAsia="宋体" w:cs="宋体"/>
                <w:i w:val="0"/>
                <w:iCs w:val="0"/>
                <w:color w:val="000000"/>
                <w:sz w:val="22"/>
                <w:szCs w:val="22"/>
                <w:u w:val="none"/>
              </w:rPr>
            </w:pPr>
          </w:p>
        </w:tc>
        <w:tc>
          <w:tcPr>
            <w:tcW w:w="1547" w:type="dxa"/>
            <w:vMerge w:val="continue"/>
            <w:tcBorders>
              <w:top w:val="nil"/>
              <w:left w:val="nil"/>
              <w:bottom w:val="single" w:color="D4D4D4" w:sz="4" w:space="0"/>
              <w:right w:val="single" w:color="D4D4D4" w:sz="4" w:space="0"/>
            </w:tcBorders>
            <w:shd w:val="clear" w:color="auto" w:fill="FFFFFF" w:themeFill="background1"/>
            <w:vAlign w:val="center"/>
          </w:tcPr>
          <w:p w14:paraId="0164FD40">
            <w:pPr>
              <w:jc w:val="center"/>
              <w:rPr>
                <w:rFonts w:hint="eastAsia" w:ascii="宋体" w:hAnsi="宋体" w:eastAsia="宋体" w:cs="宋体"/>
                <w:i w:val="0"/>
                <w:iCs w:val="0"/>
                <w:color w:val="000000"/>
                <w:sz w:val="22"/>
                <w:szCs w:val="22"/>
                <w:u w:val="none"/>
              </w:rPr>
            </w:pPr>
          </w:p>
        </w:tc>
        <w:tc>
          <w:tcPr>
            <w:tcW w:w="1195" w:type="dxa"/>
            <w:vMerge w:val="continue"/>
            <w:tcBorders>
              <w:top w:val="nil"/>
              <w:left w:val="nil"/>
              <w:bottom w:val="single" w:color="D4D4D4" w:sz="4" w:space="0"/>
              <w:right w:val="single" w:color="D4D4D4" w:sz="4" w:space="0"/>
            </w:tcBorders>
            <w:shd w:val="clear" w:color="auto" w:fill="FFFFFF" w:themeFill="background1"/>
            <w:vAlign w:val="center"/>
          </w:tcPr>
          <w:p w14:paraId="23658D64">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D4D4D4" w:sz="4" w:space="0"/>
              <w:right w:val="single" w:color="D4D4D4" w:sz="4" w:space="0"/>
            </w:tcBorders>
            <w:shd w:val="clear" w:color="auto" w:fill="FFFFFF" w:themeFill="background1"/>
            <w:vAlign w:val="center"/>
          </w:tcPr>
          <w:p w14:paraId="32DE829D">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D4D4D4" w:sz="4" w:space="0"/>
              <w:right w:val="single" w:color="D4D4D4" w:sz="4" w:space="0"/>
            </w:tcBorders>
            <w:shd w:val="clear" w:color="auto" w:fill="FFFFFF" w:themeFill="background1"/>
            <w:vAlign w:val="center"/>
          </w:tcPr>
          <w:p w14:paraId="28F47801">
            <w:pPr>
              <w:jc w:val="center"/>
              <w:rPr>
                <w:rFonts w:hint="eastAsia" w:ascii="宋体" w:hAnsi="宋体" w:eastAsia="宋体" w:cs="宋体"/>
                <w:i w:val="0"/>
                <w:iCs w:val="0"/>
                <w:color w:val="000000"/>
                <w:sz w:val="22"/>
                <w:szCs w:val="22"/>
                <w:u w:val="none"/>
              </w:rPr>
            </w:pPr>
          </w:p>
        </w:tc>
        <w:tc>
          <w:tcPr>
            <w:tcW w:w="1545" w:type="dxa"/>
            <w:vMerge w:val="continue"/>
            <w:tcBorders>
              <w:top w:val="nil"/>
              <w:left w:val="nil"/>
              <w:bottom w:val="single" w:color="D4D4D4" w:sz="4" w:space="0"/>
              <w:right w:val="single" w:color="D4D4D4" w:sz="4" w:space="0"/>
            </w:tcBorders>
            <w:shd w:val="clear" w:color="auto" w:fill="FFFFFF" w:themeFill="background1"/>
            <w:vAlign w:val="center"/>
          </w:tcPr>
          <w:p w14:paraId="5E01ACD3">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D4D4D4" w:sz="4" w:space="0"/>
              <w:right w:val="single" w:color="D4D4D4" w:sz="4" w:space="0"/>
            </w:tcBorders>
            <w:shd w:val="clear" w:color="auto" w:fill="FFFFFF" w:themeFill="background1"/>
            <w:vAlign w:val="center"/>
          </w:tcPr>
          <w:p w14:paraId="59BBD675">
            <w:pPr>
              <w:jc w:val="center"/>
              <w:rPr>
                <w:rFonts w:hint="eastAsia" w:ascii="宋体" w:hAnsi="宋体" w:eastAsia="宋体" w:cs="宋体"/>
                <w:i w:val="0"/>
                <w:iCs w:val="0"/>
                <w:color w:val="000000"/>
                <w:sz w:val="22"/>
                <w:szCs w:val="22"/>
                <w:u w:val="none"/>
              </w:rPr>
            </w:pPr>
          </w:p>
        </w:tc>
      </w:tr>
      <w:tr w14:paraId="2A7A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90" w:type="dxa"/>
            <w:vMerge w:val="continue"/>
            <w:tcBorders>
              <w:top w:val="nil"/>
              <w:left w:val="nil"/>
              <w:bottom w:val="single" w:color="D4D4D4" w:sz="4" w:space="0"/>
              <w:right w:val="single" w:color="D4D4D4" w:sz="4" w:space="0"/>
            </w:tcBorders>
            <w:shd w:val="clear" w:color="auto" w:fill="FFFFFF" w:themeFill="background1"/>
            <w:vAlign w:val="center"/>
          </w:tcPr>
          <w:p w14:paraId="0EC4F9BA">
            <w:pPr>
              <w:jc w:val="center"/>
              <w:rPr>
                <w:rFonts w:hint="eastAsia" w:ascii="宋体" w:hAnsi="宋体" w:eastAsia="宋体" w:cs="宋体"/>
                <w:i w:val="0"/>
                <w:iCs w:val="0"/>
                <w:color w:val="000000"/>
                <w:sz w:val="22"/>
                <w:szCs w:val="22"/>
                <w:u w:val="none"/>
              </w:rPr>
            </w:pPr>
          </w:p>
        </w:tc>
        <w:tc>
          <w:tcPr>
            <w:tcW w:w="3930" w:type="dxa"/>
            <w:vMerge w:val="continue"/>
            <w:tcBorders>
              <w:top w:val="nil"/>
              <w:left w:val="nil"/>
              <w:bottom w:val="single" w:color="D4D4D4" w:sz="4" w:space="0"/>
              <w:right w:val="single" w:color="D4D4D4" w:sz="4" w:space="0"/>
            </w:tcBorders>
            <w:shd w:val="clear" w:color="auto" w:fill="FFFFFF" w:themeFill="background1"/>
            <w:noWrap/>
            <w:vAlign w:val="center"/>
          </w:tcPr>
          <w:p w14:paraId="3DEC62A5">
            <w:pPr>
              <w:jc w:val="center"/>
              <w:rPr>
                <w:rFonts w:hint="eastAsia" w:ascii="宋体" w:hAnsi="宋体" w:eastAsia="宋体" w:cs="宋体"/>
                <w:i w:val="0"/>
                <w:iCs w:val="0"/>
                <w:color w:val="000000"/>
                <w:sz w:val="22"/>
                <w:szCs w:val="22"/>
                <w:u w:val="none"/>
              </w:rPr>
            </w:pPr>
          </w:p>
        </w:tc>
        <w:tc>
          <w:tcPr>
            <w:tcW w:w="1547" w:type="dxa"/>
            <w:vMerge w:val="continue"/>
            <w:tcBorders>
              <w:top w:val="nil"/>
              <w:left w:val="nil"/>
              <w:bottom w:val="single" w:color="D4D4D4" w:sz="4" w:space="0"/>
              <w:right w:val="single" w:color="D4D4D4" w:sz="4" w:space="0"/>
            </w:tcBorders>
            <w:shd w:val="clear" w:color="auto" w:fill="FFFFFF" w:themeFill="background1"/>
            <w:vAlign w:val="center"/>
          </w:tcPr>
          <w:p w14:paraId="0D232042">
            <w:pPr>
              <w:jc w:val="center"/>
              <w:rPr>
                <w:rFonts w:hint="eastAsia" w:ascii="宋体" w:hAnsi="宋体" w:eastAsia="宋体" w:cs="宋体"/>
                <w:i w:val="0"/>
                <w:iCs w:val="0"/>
                <w:color w:val="000000"/>
                <w:sz w:val="22"/>
                <w:szCs w:val="22"/>
                <w:u w:val="none"/>
              </w:rPr>
            </w:pPr>
          </w:p>
        </w:tc>
        <w:tc>
          <w:tcPr>
            <w:tcW w:w="1547" w:type="dxa"/>
            <w:vMerge w:val="continue"/>
            <w:tcBorders>
              <w:top w:val="nil"/>
              <w:left w:val="nil"/>
              <w:bottom w:val="single" w:color="D4D4D4" w:sz="4" w:space="0"/>
              <w:right w:val="single" w:color="D4D4D4" w:sz="4" w:space="0"/>
            </w:tcBorders>
            <w:shd w:val="clear" w:color="auto" w:fill="FFFFFF" w:themeFill="background1"/>
            <w:vAlign w:val="center"/>
          </w:tcPr>
          <w:p w14:paraId="0D7889F1">
            <w:pPr>
              <w:jc w:val="center"/>
              <w:rPr>
                <w:rFonts w:hint="eastAsia" w:ascii="宋体" w:hAnsi="宋体" w:eastAsia="宋体" w:cs="宋体"/>
                <w:i w:val="0"/>
                <w:iCs w:val="0"/>
                <w:color w:val="000000"/>
                <w:sz w:val="22"/>
                <w:szCs w:val="22"/>
                <w:u w:val="none"/>
              </w:rPr>
            </w:pPr>
          </w:p>
        </w:tc>
        <w:tc>
          <w:tcPr>
            <w:tcW w:w="1195" w:type="dxa"/>
            <w:vMerge w:val="continue"/>
            <w:tcBorders>
              <w:top w:val="nil"/>
              <w:left w:val="nil"/>
              <w:bottom w:val="single" w:color="D4D4D4" w:sz="4" w:space="0"/>
              <w:right w:val="single" w:color="D4D4D4" w:sz="4" w:space="0"/>
            </w:tcBorders>
            <w:shd w:val="clear" w:color="auto" w:fill="FFFFFF" w:themeFill="background1"/>
            <w:vAlign w:val="center"/>
          </w:tcPr>
          <w:p w14:paraId="0D31EA9D">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D4D4D4" w:sz="4" w:space="0"/>
              <w:right w:val="single" w:color="D4D4D4" w:sz="4" w:space="0"/>
            </w:tcBorders>
            <w:shd w:val="clear" w:color="auto" w:fill="FFFFFF" w:themeFill="background1"/>
            <w:vAlign w:val="center"/>
          </w:tcPr>
          <w:p w14:paraId="70BA5C49">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D4D4D4" w:sz="4" w:space="0"/>
              <w:right w:val="single" w:color="D4D4D4" w:sz="4" w:space="0"/>
            </w:tcBorders>
            <w:shd w:val="clear" w:color="auto" w:fill="FFFFFF" w:themeFill="background1"/>
            <w:vAlign w:val="center"/>
          </w:tcPr>
          <w:p w14:paraId="6596A946">
            <w:pPr>
              <w:jc w:val="center"/>
              <w:rPr>
                <w:rFonts w:hint="eastAsia" w:ascii="宋体" w:hAnsi="宋体" w:eastAsia="宋体" w:cs="宋体"/>
                <w:i w:val="0"/>
                <w:iCs w:val="0"/>
                <w:color w:val="000000"/>
                <w:sz w:val="22"/>
                <w:szCs w:val="22"/>
                <w:u w:val="none"/>
              </w:rPr>
            </w:pPr>
          </w:p>
        </w:tc>
        <w:tc>
          <w:tcPr>
            <w:tcW w:w="1545" w:type="dxa"/>
            <w:vMerge w:val="continue"/>
            <w:tcBorders>
              <w:top w:val="nil"/>
              <w:left w:val="nil"/>
              <w:bottom w:val="single" w:color="D4D4D4" w:sz="4" w:space="0"/>
              <w:right w:val="single" w:color="D4D4D4" w:sz="4" w:space="0"/>
            </w:tcBorders>
            <w:shd w:val="clear" w:color="auto" w:fill="FFFFFF" w:themeFill="background1"/>
            <w:vAlign w:val="center"/>
          </w:tcPr>
          <w:p w14:paraId="46A41EF5">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D4D4D4" w:sz="4" w:space="0"/>
              <w:right w:val="single" w:color="D4D4D4" w:sz="4" w:space="0"/>
            </w:tcBorders>
            <w:shd w:val="clear" w:color="auto" w:fill="FFFFFF" w:themeFill="background1"/>
            <w:vAlign w:val="center"/>
          </w:tcPr>
          <w:p w14:paraId="0A43280C">
            <w:pPr>
              <w:jc w:val="center"/>
              <w:rPr>
                <w:rFonts w:hint="eastAsia" w:ascii="宋体" w:hAnsi="宋体" w:eastAsia="宋体" w:cs="宋体"/>
                <w:i w:val="0"/>
                <w:iCs w:val="0"/>
                <w:color w:val="000000"/>
                <w:sz w:val="22"/>
                <w:szCs w:val="22"/>
                <w:u w:val="none"/>
              </w:rPr>
            </w:pPr>
          </w:p>
        </w:tc>
      </w:tr>
      <w:tr w14:paraId="3E68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90" w:type="dxa"/>
            <w:vMerge w:val="continue"/>
            <w:tcBorders>
              <w:top w:val="nil"/>
              <w:left w:val="nil"/>
              <w:bottom w:val="single" w:color="D4D4D4" w:sz="4" w:space="0"/>
              <w:right w:val="single" w:color="D4D4D4" w:sz="4" w:space="0"/>
            </w:tcBorders>
            <w:shd w:val="clear" w:color="auto" w:fill="FFFFFF" w:themeFill="background1"/>
            <w:vAlign w:val="center"/>
          </w:tcPr>
          <w:p w14:paraId="72FC6F5B">
            <w:pPr>
              <w:jc w:val="center"/>
              <w:rPr>
                <w:rFonts w:hint="eastAsia" w:ascii="宋体" w:hAnsi="宋体" w:eastAsia="宋体" w:cs="宋体"/>
                <w:i w:val="0"/>
                <w:iCs w:val="0"/>
                <w:color w:val="000000"/>
                <w:sz w:val="22"/>
                <w:szCs w:val="22"/>
                <w:u w:val="none"/>
              </w:rPr>
            </w:pPr>
          </w:p>
        </w:tc>
        <w:tc>
          <w:tcPr>
            <w:tcW w:w="3930" w:type="dxa"/>
            <w:vMerge w:val="continue"/>
            <w:tcBorders>
              <w:top w:val="nil"/>
              <w:left w:val="nil"/>
              <w:bottom w:val="single" w:color="D4D4D4" w:sz="4" w:space="0"/>
              <w:right w:val="single" w:color="D4D4D4" w:sz="4" w:space="0"/>
            </w:tcBorders>
            <w:shd w:val="clear" w:color="auto" w:fill="FFFFFF" w:themeFill="background1"/>
            <w:noWrap/>
            <w:vAlign w:val="center"/>
          </w:tcPr>
          <w:p w14:paraId="12462A76">
            <w:pPr>
              <w:jc w:val="center"/>
              <w:rPr>
                <w:rFonts w:hint="eastAsia" w:ascii="宋体" w:hAnsi="宋体" w:eastAsia="宋体" w:cs="宋体"/>
                <w:i w:val="0"/>
                <w:iCs w:val="0"/>
                <w:color w:val="000000"/>
                <w:sz w:val="22"/>
                <w:szCs w:val="22"/>
                <w:u w:val="none"/>
              </w:rPr>
            </w:pPr>
          </w:p>
        </w:tc>
        <w:tc>
          <w:tcPr>
            <w:tcW w:w="1547" w:type="dxa"/>
            <w:vMerge w:val="continue"/>
            <w:tcBorders>
              <w:top w:val="nil"/>
              <w:left w:val="nil"/>
              <w:bottom w:val="single" w:color="D4D4D4" w:sz="4" w:space="0"/>
              <w:right w:val="single" w:color="D4D4D4" w:sz="4" w:space="0"/>
            </w:tcBorders>
            <w:shd w:val="clear" w:color="auto" w:fill="FFFFFF" w:themeFill="background1"/>
            <w:vAlign w:val="center"/>
          </w:tcPr>
          <w:p w14:paraId="49370A0A">
            <w:pPr>
              <w:jc w:val="center"/>
              <w:rPr>
                <w:rFonts w:hint="eastAsia" w:ascii="宋体" w:hAnsi="宋体" w:eastAsia="宋体" w:cs="宋体"/>
                <w:i w:val="0"/>
                <w:iCs w:val="0"/>
                <w:color w:val="000000"/>
                <w:sz w:val="22"/>
                <w:szCs w:val="22"/>
                <w:u w:val="none"/>
              </w:rPr>
            </w:pPr>
          </w:p>
        </w:tc>
        <w:tc>
          <w:tcPr>
            <w:tcW w:w="1547" w:type="dxa"/>
            <w:vMerge w:val="continue"/>
            <w:tcBorders>
              <w:top w:val="nil"/>
              <w:left w:val="nil"/>
              <w:bottom w:val="single" w:color="D4D4D4" w:sz="4" w:space="0"/>
              <w:right w:val="single" w:color="D4D4D4" w:sz="4" w:space="0"/>
            </w:tcBorders>
            <w:shd w:val="clear" w:color="auto" w:fill="FFFFFF" w:themeFill="background1"/>
            <w:vAlign w:val="center"/>
          </w:tcPr>
          <w:p w14:paraId="189CDB1E">
            <w:pPr>
              <w:jc w:val="center"/>
              <w:rPr>
                <w:rFonts w:hint="eastAsia" w:ascii="宋体" w:hAnsi="宋体" w:eastAsia="宋体" w:cs="宋体"/>
                <w:i w:val="0"/>
                <w:iCs w:val="0"/>
                <w:color w:val="000000"/>
                <w:sz w:val="22"/>
                <w:szCs w:val="22"/>
                <w:u w:val="none"/>
              </w:rPr>
            </w:pPr>
          </w:p>
        </w:tc>
        <w:tc>
          <w:tcPr>
            <w:tcW w:w="1195" w:type="dxa"/>
            <w:vMerge w:val="continue"/>
            <w:tcBorders>
              <w:top w:val="nil"/>
              <w:left w:val="nil"/>
              <w:bottom w:val="single" w:color="D4D4D4" w:sz="4" w:space="0"/>
              <w:right w:val="single" w:color="D4D4D4" w:sz="4" w:space="0"/>
            </w:tcBorders>
            <w:shd w:val="clear" w:color="auto" w:fill="FFFFFF" w:themeFill="background1"/>
            <w:vAlign w:val="center"/>
          </w:tcPr>
          <w:p w14:paraId="23984A4C">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D4D4D4" w:sz="4" w:space="0"/>
              <w:right w:val="single" w:color="D4D4D4" w:sz="4" w:space="0"/>
            </w:tcBorders>
            <w:shd w:val="clear" w:color="auto" w:fill="FFFFFF" w:themeFill="background1"/>
            <w:vAlign w:val="center"/>
          </w:tcPr>
          <w:p w14:paraId="74EDEA58">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D4D4D4" w:sz="4" w:space="0"/>
              <w:right w:val="single" w:color="D4D4D4" w:sz="4" w:space="0"/>
            </w:tcBorders>
            <w:shd w:val="clear" w:color="auto" w:fill="FFFFFF" w:themeFill="background1"/>
            <w:vAlign w:val="center"/>
          </w:tcPr>
          <w:p w14:paraId="41523C83">
            <w:pPr>
              <w:jc w:val="center"/>
              <w:rPr>
                <w:rFonts w:hint="eastAsia" w:ascii="宋体" w:hAnsi="宋体" w:eastAsia="宋体" w:cs="宋体"/>
                <w:i w:val="0"/>
                <w:iCs w:val="0"/>
                <w:color w:val="000000"/>
                <w:sz w:val="22"/>
                <w:szCs w:val="22"/>
                <w:u w:val="none"/>
              </w:rPr>
            </w:pPr>
          </w:p>
        </w:tc>
        <w:tc>
          <w:tcPr>
            <w:tcW w:w="1545" w:type="dxa"/>
            <w:vMerge w:val="continue"/>
            <w:tcBorders>
              <w:top w:val="nil"/>
              <w:left w:val="nil"/>
              <w:bottom w:val="single" w:color="D4D4D4" w:sz="4" w:space="0"/>
              <w:right w:val="single" w:color="D4D4D4" w:sz="4" w:space="0"/>
            </w:tcBorders>
            <w:shd w:val="clear" w:color="auto" w:fill="FFFFFF" w:themeFill="background1"/>
            <w:vAlign w:val="center"/>
          </w:tcPr>
          <w:p w14:paraId="26ECB37C">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D4D4D4" w:sz="4" w:space="0"/>
              <w:right w:val="single" w:color="D4D4D4" w:sz="4" w:space="0"/>
            </w:tcBorders>
            <w:shd w:val="clear" w:color="auto" w:fill="FFFFFF" w:themeFill="background1"/>
            <w:vAlign w:val="center"/>
          </w:tcPr>
          <w:p w14:paraId="51DA9243">
            <w:pPr>
              <w:jc w:val="center"/>
              <w:rPr>
                <w:rFonts w:hint="eastAsia" w:ascii="宋体" w:hAnsi="宋体" w:eastAsia="宋体" w:cs="宋体"/>
                <w:i w:val="0"/>
                <w:iCs w:val="0"/>
                <w:color w:val="000000"/>
                <w:sz w:val="22"/>
                <w:szCs w:val="22"/>
                <w:u w:val="none"/>
              </w:rPr>
            </w:pPr>
          </w:p>
        </w:tc>
      </w:tr>
      <w:tr w14:paraId="18B9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920" w:type="dxa"/>
            <w:gridSpan w:val="2"/>
            <w:tcBorders>
              <w:top w:val="nil"/>
              <w:left w:val="nil"/>
              <w:bottom w:val="single" w:color="D4D4D4" w:sz="4" w:space="0"/>
              <w:right w:val="single" w:color="D4D4D4" w:sz="4" w:space="0"/>
            </w:tcBorders>
            <w:shd w:val="clear" w:color="auto" w:fill="FFFFFF" w:themeFill="background1"/>
            <w:noWrap/>
            <w:vAlign w:val="center"/>
          </w:tcPr>
          <w:p w14:paraId="28C5B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47" w:type="dxa"/>
            <w:tcBorders>
              <w:top w:val="nil"/>
              <w:left w:val="nil"/>
              <w:bottom w:val="single" w:color="D4D4D4" w:sz="4" w:space="0"/>
              <w:right w:val="single" w:color="D4D4D4" w:sz="4" w:space="0"/>
            </w:tcBorders>
            <w:shd w:val="clear" w:color="auto" w:fill="FFFFFF" w:themeFill="background1"/>
            <w:vAlign w:val="center"/>
          </w:tcPr>
          <w:p w14:paraId="0B86D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dxa"/>
            <w:tcBorders>
              <w:top w:val="nil"/>
              <w:left w:val="nil"/>
              <w:bottom w:val="single" w:color="D4D4D4" w:sz="4" w:space="0"/>
              <w:right w:val="single" w:color="D4D4D4" w:sz="4" w:space="0"/>
            </w:tcBorders>
            <w:shd w:val="clear" w:color="auto" w:fill="FFFFFF" w:themeFill="background1"/>
            <w:vAlign w:val="center"/>
          </w:tcPr>
          <w:p w14:paraId="34AA0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5" w:type="dxa"/>
            <w:tcBorders>
              <w:top w:val="nil"/>
              <w:left w:val="nil"/>
              <w:bottom w:val="single" w:color="D4D4D4" w:sz="4" w:space="0"/>
              <w:right w:val="single" w:color="D4D4D4" w:sz="4" w:space="0"/>
            </w:tcBorders>
            <w:shd w:val="clear" w:color="auto" w:fill="FFFFFF" w:themeFill="background1"/>
            <w:vAlign w:val="center"/>
          </w:tcPr>
          <w:p w14:paraId="0CE79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nil"/>
              <w:left w:val="nil"/>
              <w:bottom w:val="single" w:color="D4D4D4" w:sz="4" w:space="0"/>
              <w:right w:val="single" w:color="D4D4D4" w:sz="4" w:space="0"/>
            </w:tcBorders>
            <w:shd w:val="clear" w:color="auto" w:fill="FFFFFF" w:themeFill="background1"/>
            <w:vAlign w:val="center"/>
          </w:tcPr>
          <w:p w14:paraId="20376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nil"/>
              <w:left w:val="nil"/>
              <w:bottom w:val="single" w:color="D4D4D4" w:sz="4" w:space="0"/>
              <w:right w:val="single" w:color="D4D4D4" w:sz="4" w:space="0"/>
            </w:tcBorders>
            <w:shd w:val="clear" w:color="auto" w:fill="FFFFFF" w:themeFill="background1"/>
            <w:vAlign w:val="center"/>
          </w:tcPr>
          <w:p w14:paraId="57DE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5" w:type="dxa"/>
            <w:tcBorders>
              <w:top w:val="nil"/>
              <w:left w:val="nil"/>
              <w:bottom w:val="single" w:color="D4D4D4" w:sz="4" w:space="0"/>
              <w:right w:val="single" w:color="D4D4D4" w:sz="4" w:space="0"/>
            </w:tcBorders>
            <w:shd w:val="clear" w:color="auto" w:fill="FFFFFF" w:themeFill="background1"/>
            <w:vAlign w:val="center"/>
          </w:tcPr>
          <w:p w14:paraId="3396E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5" w:type="dxa"/>
            <w:tcBorders>
              <w:top w:val="nil"/>
              <w:left w:val="nil"/>
              <w:bottom w:val="single" w:color="D4D4D4" w:sz="4" w:space="0"/>
              <w:right w:val="single" w:color="D4D4D4" w:sz="4" w:space="0"/>
            </w:tcBorders>
            <w:shd w:val="clear" w:color="auto" w:fill="FFFFFF" w:themeFill="background1"/>
            <w:vAlign w:val="center"/>
          </w:tcPr>
          <w:p w14:paraId="6A93E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1AF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920" w:type="dxa"/>
            <w:gridSpan w:val="2"/>
            <w:tcBorders>
              <w:top w:val="nil"/>
              <w:left w:val="nil"/>
              <w:bottom w:val="single" w:color="D4D4D4" w:sz="4" w:space="0"/>
              <w:right w:val="single" w:color="D4D4D4" w:sz="4" w:space="0"/>
            </w:tcBorders>
            <w:shd w:val="clear" w:color="auto" w:fill="FFFFFF" w:themeFill="background1"/>
            <w:noWrap/>
            <w:vAlign w:val="center"/>
          </w:tcPr>
          <w:p w14:paraId="3FFE5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7" w:type="dxa"/>
            <w:tcBorders>
              <w:top w:val="nil"/>
              <w:left w:val="nil"/>
              <w:bottom w:val="single" w:color="D4D4D4" w:sz="4" w:space="0"/>
              <w:right w:val="single" w:color="D4D4D4" w:sz="4" w:space="0"/>
            </w:tcBorders>
            <w:shd w:val="clear" w:color="auto" w:fill="FFFFFF" w:themeFill="background1"/>
            <w:noWrap/>
            <w:vAlign w:val="center"/>
          </w:tcPr>
          <w:p w14:paraId="03F8E9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2,084,816.92</w:t>
            </w:r>
          </w:p>
        </w:tc>
        <w:tc>
          <w:tcPr>
            <w:tcW w:w="1547" w:type="dxa"/>
            <w:tcBorders>
              <w:top w:val="nil"/>
              <w:left w:val="nil"/>
              <w:bottom w:val="single" w:color="D4D4D4" w:sz="4" w:space="0"/>
              <w:right w:val="single" w:color="D4D4D4" w:sz="4" w:space="0"/>
            </w:tcBorders>
            <w:shd w:val="clear" w:color="auto" w:fill="FFFFFF" w:themeFill="background1"/>
            <w:noWrap/>
            <w:vAlign w:val="center"/>
          </w:tcPr>
          <w:p w14:paraId="7AAC16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2,084,816.92</w:t>
            </w:r>
          </w:p>
        </w:tc>
        <w:tc>
          <w:tcPr>
            <w:tcW w:w="1195" w:type="dxa"/>
            <w:tcBorders>
              <w:top w:val="nil"/>
              <w:left w:val="nil"/>
              <w:bottom w:val="single" w:color="D4D4D4" w:sz="4" w:space="0"/>
              <w:right w:val="single" w:color="D4D4D4" w:sz="4" w:space="0"/>
            </w:tcBorders>
            <w:shd w:val="clear" w:color="auto" w:fill="FFFFFF" w:themeFill="background1"/>
            <w:noWrap/>
            <w:vAlign w:val="center"/>
          </w:tcPr>
          <w:p w14:paraId="504A05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nil"/>
              <w:bottom w:val="single" w:color="D4D4D4" w:sz="4" w:space="0"/>
              <w:right w:val="single" w:color="D4D4D4" w:sz="4" w:space="0"/>
            </w:tcBorders>
            <w:shd w:val="clear" w:color="auto" w:fill="FFFFFF" w:themeFill="background1"/>
            <w:noWrap/>
            <w:vAlign w:val="center"/>
          </w:tcPr>
          <w:p w14:paraId="218B16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60" w:type="dxa"/>
            <w:tcBorders>
              <w:top w:val="nil"/>
              <w:left w:val="nil"/>
              <w:bottom w:val="single" w:color="D4D4D4" w:sz="4" w:space="0"/>
              <w:right w:val="single" w:color="D4D4D4" w:sz="4" w:space="0"/>
            </w:tcBorders>
            <w:shd w:val="clear" w:color="auto" w:fill="FFFFFF" w:themeFill="background1"/>
            <w:noWrap/>
            <w:vAlign w:val="center"/>
          </w:tcPr>
          <w:p w14:paraId="0C22EF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5" w:type="dxa"/>
            <w:tcBorders>
              <w:top w:val="nil"/>
              <w:left w:val="nil"/>
              <w:bottom w:val="single" w:color="D4D4D4" w:sz="4" w:space="0"/>
              <w:right w:val="single" w:color="D4D4D4" w:sz="4" w:space="0"/>
            </w:tcBorders>
            <w:shd w:val="clear" w:color="auto" w:fill="FFFFFF" w:themeFill="background1"/>
            <w:noWrap/>
            <w:vAlign w:val="center"/>
          </w:tcPr>
          <w:p w14:paraId="565AE5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15" w:type="dxa"/>
            <w:tcBorders>
              <w:top w:val="nil"/>
              <w:left w:val="nil"/>
              <w:bottom w:val="single" w:color="D4D4D4" w:sz="4" w:space="0"/>
              <w:right w:val="single" w:color="D4D4D4" w:sz="4" w:space="0"/>
            </w:tcBorders>
            <w:shd w:val="clear" w:color="auto" w:fill="FFFFFF" w:themeFill="background1"/>
            <w:noWrap/>
            <w:vAlign w:val="center"/>
          </w:tcPr>
          <w:p w14:paraId="667B52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635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themeFill="background1"/>
            <w:noWrap/>
            <w:vAlign w:val="center"/>
          </w:tcPr>
          <w:p w14:paraId="4AD82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2013150</w:t>
            </w:r>
          </w:p>
        </w:tc>
        <w:tc>
          <w:tcPr>
            <w:tcW w:w="3930" w:type="dxa"/>
            <w:tcBorders>
              <w:top w:val="nil"/>
              <w:left w:val="nil"/>
              <w:bottom w:val="single" w:color="D4D4D4" w:sz="4" w:space="0"/>
              <w:right w:val="single" w:color="D4D4D4" w:sz="4" w:space="0"/>
            </w:tcBorders>
            <w:shd w:val="clear" w:color="auto" w:fill="FFFFFF" w:themeFill="background1"/>
            <w:noWrap/>
            <w:vAlign w:val="center"/>
          </w:tcPr>
          <w:p w14:paraId="09E18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547" w:type="dxa"/>
            <w:tcBorders>
              <w:top w:val="nil"/>
              <w:left w:val="nil"/>
              <w:bottom w:val="single" w:color="D4D4D4" w:sz="4" w:space="0"/>
              <w:right w:val="single" w:color="D4D4D4" w:sz="4" w:space="0"/>
            </w:tcBorders>
            <w:shd w:val="clear" w:color="auto" w:fill="FFFFFF" w:themeFill="background1"/>
            <w:noWrap/>
            <w:vAlign w:val="center"/>
          </w:tcPr>
          <w:p w14:paraId="007A31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1547" w:type="dxa"/>
            <w:tcBorders>
              <w:top w:val="nil"/>
              <w:left w:val="nil"/>
              <w:bottom w:val="single" w:color="D4D4D4" w:sz="4" w:space="0"/>
              <w:right w:val="single" w:color="D4D4D4" w:sz="4" w:space="0"/>
            </w:tcBorders>
            <w:shd w:val="clear" w:color="auto" w:fill="FFFFFF" w:themeFill="background1"/>
            <w:noWrap/>
            <w:vAlign w:val="center"/>
          </w:tcPr>
          <w:p w14:paraId="28176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1195" w:type="dxa"/>
            <w:tcBorders>
              <w:top w:val="nil"/>
              <w:left w:val="nil"/>
              <w:bottom w:val="single" w:color="D4D4D4" w:sz="4" w:space="0"/>
              <w:right w:val="single" w:color="D4D4D4" w:sz="4" w:space="0"/>
            </w:tcBorders>
            <w:shd w:val="clear" w:color="auto" w:fill="FFFFFF" w:themeFill="background1"/>
            <w:noWrap/>
            <w:vAlign w:val="center"/>
          </w:tcPr>
          <w:p w14:paraId="6A7C9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D4D4D4" w:sz="4" w:space="0"/>
              <w:right w:val="single" w:color="D4D4D4" w:sz="4" w:space="0"/>
            </w:tcBorders>
            <w:shd w:val="clear" w:color="auto" w:fill="FFFFFF" w:themeFill="background1"/>
            <w:noWrap/>
            <w:vAlign w:val="center"/>
          </w:tcPr>
          <w:p w14:paraId="0D2B9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D4D4D4" w:sz="4" w:space="0"/>
              <w:right w:val="single" w:color="D4D4D4" w:sz="4" w:space="0"/>
            </w:tcBorders>
            <w:shd w:val="clear" w:color="auto" w:fill="FFFFFF" w:themeFill="background1"/>
            <w:noWrap/>
            <w:vAlign w:val="center"/>
          </w:tcPr>
          <w:p w14:paraId="0C08C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D4D4D4" w:sz="4" w:space="0"/>
              <w:right w:val="single" w:color="D4D4D4" w:sz="4" w:space="0"/>
            </w:tcBorders>
            <w:shd w:val="clear" w:color="auto" w:fill="FFFFFF" w:themeFill="background1"/>
            <w:noWrap/>
            <w:vAlign w:val="center"/>
          </w:tcPr>
          <w:p w14:paraId="0424F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D4D4D4" w:sz="4" w:space="0"/>
              <w:right w:val="single" w:color="D4D4D4" w:sz="4" w:space="0"/>
            </w:tcBorders>
            <w:shd w:val="clear" w:color="auto" w:fill="FFFFFF" w:themeFill="background1"/>
            <w:noWrap/>
            <w:vAlign w:val="center"/>
          </w:tcPr>
          <w:p w14:paraId="02ACB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4D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79" w:type="dxa"/>
            <w:gridSpan w:val="9"/>
            <w:tcBorders>
              <w:top w:val="nil"/>
              <w:left w:val="nil"/>
              <w:bottom w:val="nil"/>
              <w:right w:val="nil"/>
            </w:tcBorders>
            <w:shd w:val="clear" w:color="auto" w:fill="FFFFFF" w:themeFill="background1"/>
            <w:noWrap/>
            <w:vAlign w:val="center"/>
          </w:tcPr>
          <w:p w14:paraId="340A5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6BCB0D8">
      <w:pPr>
        <w:jc w:val="center"/>
        <w:rPr>
          <w:rFonts w:hint="eastAsia" w:ascii="黑体" w:hAnsi="黑体" w:eastAsia="黑体" w:cs="黑体"/>
          <w:sz w:val="48"/>
          <w:szCs w:val="48"/>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14:paraId="23723A9D">
      <w:pPr>
        <w:jc w:val="center"/>
        <w:rPr>
          <w:rFonts w:hint="eastAsia" w:ascii="黑体" w:hAnsi="黑体" w:eastAsia="黑体" w:cs="黑体"/>
          <w:sz w:val="48"/>
          <w:szCs w:val="48"/>
        </w:rPr>
      </w:pPr>
      <w:r>
        <w:rPr>
          <w:rFonts w:hint="eastAsia" w:ascii="黑体" w:hAnsi="黑体" w:eastAsia="黑体" w:cs="黑体"/>
          <w:sz w:val="48"/>
          <w:szCs w:val="48"/>
        </w:rPr>
        <w:t>支出决算表</w:t>
      </w:r>
    </w:p>
    <w:p w14:paraId="051E178C">
      <w:pPr>
        <w:jc w:val="center"/>
        <w:rPr>
          <w:rFonts w:hint="eastAsia" w:ascii="黑体" w:hAnsi="黑体" w:eastAsia="黑体" w:cs="黑体"/>
          <w:sz w:val="48"/>
          <w:szCs w:val="48"/>
        </w:rPr>
      </w:pP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530"/>
        <w:gridCol w:w="1606"/>
        <w:gridCol w:w="1606"/>
        <w:gridCol w:w="1607"/>
        <w:gridCol w:w="1607"/>
        <w:gridCol w:w="1607"/>
        <w:gridCol w:w="1616"/>
      </w:tblGrid>
      <w:tr w14:paraId="2110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5" w:type="pct"/>
            <w:gridSpan w:val="2"/>
            <w:tcBorders>
              <w:top w:val="nil"/>
              <w:left w:val="nil"/>
              <w:bottom w:val="single" w:color="D4D4D4" w:sz="4" w:space="0"/>
              <w:right w:val="single" w:color="D4D4D4" w:sz="4" w:space="0"/>
            </w:tcBorders>
            <w:shd w:val="clear" w:color="auto" w:fill="auto"/>
            <w:noWrap/>
            <w:vAlign w:val="center"/>
          </w:tcPr>
          <w:p w14:paraId="610C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2" w:type="pct"/>
            <w:vMerge w:val="restart"/>
            <w:tcBorders>
              <w:top w:val="nil"/>
              <w:left w:val="nil"/>
              <w:bottom w:val="single" w:color="D4D4D4" w:sz="4" w:space="0"/>
              <w:right w:val="single" w:color="D4D4D4" w:sz="4" w:space="0"/>
            </w:tcBorders>
            <w:shd w:val="clear" w:color="auto" w:fill="auto"/>
            <w:vAlign w:val="center"/>
          </w:tcPr>
          <w:p w14:paraId="45B06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72" w:type="pct"/>
            <w:vMerge w:val="restart"/>
            <w:tcBorders>
              <w:top w:val="nil"/>
              <w:left w:val="nil"/>
              <w:bottom w:val="single" w:color="D4D4D4" w:sz="4" w:space="0"/>
              <w:right w:val="single" w:color="D4D4D4" w:sz="4" w:space="0"/>
            </w:tcBorders>
            <w:shd w:val="clear" w:color="auto" w:fill="auto"/>
            <w:vAlign w:val="center"/>
          </w:tcPr>
          <w:p w14:paraId="58E57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72" w:type="pct"/>
            <w:vMerge w:val="restart"/>
            <w:tcBorders>
              <w:top w:val="nil"/>
              <w:left w:val="nil"/>
              <w:bottom w:val="single" w:color="D4D4D4" w:sz="4" w:space="0"/>
              <w:right w:val="single" w:color="D4D4D4" w:sz="4" w:space="0"/>
            </w:tcBorders>
            <w:shd w:val="clear" w:color="auto" w:fill="auto"/>
            <w:vAlign w:val="center"/>
          </w:tcPr>
          <w:p w14:paraId="7D9B1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72" w:type="pct"/>
            <w:vMerge w:val="restart"/>
            <w:tcBorders>
              <w:top w:val="nil"/>
              <w:left w:val="nil"/>
              <w:bottom w:val="single" w:color="D4D4D4" w:sz="4" w:space="0"/>
              <w:right w:val="single" w:color="D4D4D4" w:sz="4" w:space="0"/>
            </w:tcBorders>
            <w:shd w:val="clear" w:color="auto" w:fill="auto"/>
            <w:vAlign w:val="center"/>
          </w:tcPr>
          <w:p w14:paraId="7F401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72" w:type="pct"/>
            <w:vMerge w:val="restart"/>
            <w:tcBorders>
              <w:top w:val="nil"/>
              <w:left w:val="nil"/>
              <w:bottom w:val="single" w:color="D4D4D4" w:sz="4" w:space="0"/>
              <w:right w:val="single" w:color="D4D4D4" w:sz="4" w:space="0"/>
            </w:tcBorders>
            <w:shd w:val="clear" w:color="auto" w:fill="auto"/>
            <w:vAlign w:val="center"/>
          </w:tcPr>
          <w:p w14:paraId="258C5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nil"/>
              <w:left w:val="nil"/>
              <w:bottom w:val="single" w:color="D4D4D4" w:sz="4" w:space="0"/>
              <w:right w:val="single" w:color="D4D4D4" w:sz="4" w:space="0"/>
            </w:tcBorders>
            <w:shd w:val="clear" w:color="auto" w:fill="auto"/>
            <w:vAlign w:val="center"/>
          </w:tcPr>
          <w:p w14:paraId="2C1F1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236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restart"/>
            <w:tcBorders>
              <w:top w:val="nil"/>
              <w:left w:val="nil"/>
              <w:bottom w:val="single" w:color="D4D4D4" w:sz="4" w:space="0"/>
              <w:right w:val="single" w:color="D4D4D4" w:sz="4" w:space="0"/>
            </w:tcBorders>
            <w:shd w:val="clear" w:color="auto" w:fill="auto"/>
            <w:vAlign w:val="center"/>
          </w:tcPr>
          <w:p w14:paraId="14BE9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50" w:type="pct"/>
            <w:vMerge w:val="restart"/>
            <w:tcBorders>
              <w:top w:val="nil"/>
              <w:left w:val="nil"/>
              <w:bottom w:val="single" w:color="D4D4D4" w:sz="4" w:space="0"/>
              <w:right w:val="single" w:color="D4D4D4" w:sz="4" w:space="0"/>
            </w:tcBorders>
            <w:shd w:val="clear" w:color="auto" w:fill="auto"/>
            <w:noWrap/>
            <w:vAlign w:val="center"/>
          </w:tcPr>
          <w:p w14:paraId="41A86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72" w:type="pct"/>
            <w:vMerge w:val="continue"/>
            <w:tcBorders>
              <w:top w:val="nil"/>
              <w:left w:val="nil"/>
              <w:bottom w:val="single" w:color="D4D4D4" w:sz="4" w:space="0"/>
              <w:right w:val="single" w:color="D4D4D4" w:sz="4" w:space="0"/>
            </w:tcBorders>
            <w:shd w:val="clear" w:color="auto" w:fill="auto"/>
            <w:vAlign w:val="center"/>
          </w:tcPr>
          <w:p w14:paraId="5CD11ACA">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42993F86">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1F308B6B">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4D037BD2">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4C9AF97C">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139368AC">
            <w:pPr>
              <w:jc w:val="center"/>
              <w:rPr>
                <w:rFonts w:hint="eastAsia" w:ascii="宋体" w:hAnsi="宋体" w:eastAsia="宋体" w:cs="宋体"/>
                <w:i w:val="0"/>
                <w:iCs w:val="0"/>
                <w:color w:val="000000"/>
                <w:sz w:val="22"/>
                <w:szCs w:val="22"/>
                <w:u w:val="none"/>
              </w:rPr>
            </w:pPr>
          </w:p>
        </w:tc>
      </w:tr>
      <w:tr w14:paraId="4751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continue"/>
            <w:tcBorders>
              <w:top w:val="nil"/>
              <w:left w:val="nil"/>
              <w:bottom w:val="single" w:color="D4D4D4" w:sz="4" w:space="0"/>
              <w:right w:val="single" w:color="D4D4D4" w:sz="4" w:space="0"/>
            </w:tcBorders>
            <w:shd w:val="clear" w:color="auto" w:fill="auto"/>
            <w:vAlign w:val="center"/>
          </w:tcPr>
          <w:p w14:paraId="53FAFC4E">
            <w:pPr>
              <w:jc w:val="center"/>
              <w:rPr>
                <w:rFonts w:hint="eastAsia" w:ascii="宋体" w:hAnsi="宋体" w:eastAsia="宋体" w:cs="宋体"/>
                <w:i w:val="0"/>
                <w:iCs w:val="0"/>
                <w:color w:val="000000"/>
                <w:sz w:val="22"/>
                <w:szCs w:val="22"/>
                <w:u w:val="none"/>
              </w:rPr>
            </w:pPr>
          </w:p>
        </w:tc>
        <w:tc>
          <w:tcPr>
            <w:tcW w:w="1250" w:type="pct"/>
            <w:vMerge w:val="continue"/>
            <w:tcBorders>
              <w:top w:val="nil"/>
              <w:left w:val="nil"/>
              <w:bottom w:val="single" w:color="D4D4D4" w:sz="4" w:space="0"/>
              <w:right w:val="single" w:color="D4D4D4" w:sz="4" w:space="0"/>
            </w:tcBorders>
            <w:shd w:val="clear" w:color="auto" w:fill="auto"/>
            <w:noWrap/>
            <w:vAlign w:val="center"/>
          </w:tcPr>
          <w:p w14:paraId="2A1738FC">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36EA30D2">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3902B988">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34BD2021">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28BCB4DF">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7A1585A9">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4067B75B">
            <w:pPr>
              <w:jc w:val="center"/>
              <w:rPr>
                <w:rFonts w:hint="eastAsia" w:ascii="宋体" w:hAnsi="宋体" w:eastAsia="宋体" w:cs="宋体"/>
                <w:i w:val="0"/>
                <w:iCs w:val="0"/>
                <w:color w:val="000000"/>
                <w:sz w:val="22"/>
                <w:szCs w:val="22"/>
                <w:u w:val="none"/>
              </w:rPr>
            </w:pPr>
          </w:p>
        </w:tc>
      </w:tr>
      <w:tr w14:paraId="6EB3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vMerge w:val="continue"/>
            <w:tcBorders>
              <w:top w:val="nil"/>
              <w:left w:val="nil"/>
              <w:bottom w:val="single" w:color="D4D4D4" w:sz="4" w:space="0"/>
              <w:right w:val="single" w:color="D4D4D4" w:sz="4" w:space="0"/>
            </w:tcBorders>
            <w:shd w:val="clear" w:color="auto" w:fill="auto"/>
            <w:vAlign w:val="center"/>
          </w:tcPr>
          <w:p w14:paraId="61BA58F7">
            <w:pPr>
              <w:jc w:val="center"/>
              <w:rPr>
                <w:rFonts w:hint="eastAsia" w:ascii="宋体" w:hAnsi="宋体" w:eastAsia="宋体" w:cs="宋体"/>
                <w:i w:val="0"/>
                <w:iCs w:val="0"/>
                <w:color w:val="000000"/>
                <w:sz w:val="22"/>
                <w:szCs w:val="22"/>
                <w:u w:val="none"/>
              </w:rPr>
            </w:pPr>
          </w:p>
        </w:tc>
        <w:tc>
          <w:tcPr>
            <w:tcW w:w="1250" w:type="pct"/>
            <w:vMerge w:val="continue"/>
            <w:tcBorders>
              <w:top w:val="nil"/>
              <w:left w:val="nil"/>
              <w:bottom w:val="single" w:color="D4D4D4" w:sz="4" w:space="0"/>
              <w:right w:val="single" w:color="D4D4D4" w:sz="4" w:space="0"/>
            </w:tcBorders>
            <w:shd w:val="clear" w:color="auto" w:fill="auto"/>
            <w:noWrap/>
            <w:vAlign w:val="center"/>
          </w:tcPr>
          <w:p w14:paraId="36F5C168">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78ADBCBA">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51A1A385">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034C04CE">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08E204B8">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48AF0EF7">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D4D4D4" w:sz="4" w:space="0"/>
              <w:right w:val="single" w:color="D4D4D4" w:sz="4" w:space="0"/>
            </w:tcBorders>
            <w:shd w:val="clear" w:color="auto" w:fill="auto"/>
            <w:vAlign w:val="center"/>
          </w:tcPr>
          <w:p w14:paraId="53B43EBD">
            <w:pPr>
              <w:jc w:val="center"/>
              <w:rPr>
                <w:rFonts w:hint="eastAsia" w:ascii="宋体" w:hAnsi="宋体" w:eastAsia="宋体" w:cs="宋体"/>
                <w:i w:val="0"/>
                <w:iCs w:val="0"/>
                <w:color w:val="000000"/>
                <w:sz w:val="22"/>
                <w:szCs w:val="22"/>
                <w:u w:val="none"/>
              </w:rPr>
            </w:pPr>
          </w:p>
        </w:tc>
      </w:tr>
      <w:tr w14:paraId="0013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5" w:type="pct"/>
            <w:gridSpan w:val="2"/>
            <w:tcBorders>
              <w:top w:val="nil"/>
              <w:left w:val="nil"/>
              <w:bottom w:val="single" w:color="D4D4D4" w:sz="4" w:space="0"/>
              <w:right w:val="single" w:color="D4D4D4" w:sz="4" w:space="0"/>
            </w:tcBorders>
            <w:shd w:val="clear" w:color="auto" w:fill="auto"/>
            <w:noWrap/>
            <w:vAlign w:val="center"/>
          </w:tcPr>
          <w:p w14:paraId="234DB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2" w:type="pct"/>
            <w:tcBorders>
              <w:top w:val="nil"/>
              <w:left w:val="nil"/>
              <w:bottom w:val="single" w:color="D4D4D4" w:sz="4" w:space="0"/>
              <w:right w:val="single" w:color="D4D4D4" w:sz="4" w:space="0"/>
            </w:tcBorders>
            <w:shd w:val="clear" w:color="auto" w:fill="auto"/>
            <w:vAlign w:val="center"/>
          </w:tcPr>
          <w:p w14:paraId="02A4D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2" w:type="pct"/>
            <w:tcBorders>
              <w:top w:val="nil"/>
              <w:left w:val="nil"/>
              <w:bottom w:val="single" w:color="D4D4D4" w:sz="4" w:space="0"/>
              <w:right w:val="single" w:color="D4D4D4" w:sz="4" w:space="0"/>
            </w:tcBorders>
            <w:shd w:val="clear" w:color="auto" w:fill="auto"/>
            <w:vAlign w:val="center"/>
          </w:tcPr>
          <w:p w14:paraId="5FE15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2" w:type="pct"/>
            <w:tcBorders>
              <w:top w:val="nil"/>
              <w:left w:val="nil"/>
              <w:bottom w:val="single" w:color="D4D4D4" w:sz="4" w:space="0"/>
              <w:right w:val="single" w:color="D4D4D4" w:sz="4" w:space="0"/>
            </w:tcBorders>
            <w:shd w:val="clear" w:color="auto" w:fill="auto"/>
            <w:vAlign w:val="center"/>
          </w:tcPr>
          <w:p w14:paraId="613D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2" w:type="pct"/>
            <w:tcBorders>
              <w:top w:val="nil"/>
              <w:left w:val="nil"/>
              <w:bottom w:val="single" w:color="D4D4D4" w:sz="4" w:space="0"/>
              <w:right w:val="single" w:color="D4D4D4" w:sz="4" w:space="0"/>
            </w:tcBorders>
            <w:shd w:val="clear" w:color="auto" w:fill="auto"/>
            <w:vAlign w:val="center"/>
          </w:tcPr>
          <w:p w14:paraId="74D7C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2" w:type="pct"/>
            <w:tcBorders>
              <w:top w:val="nil"/>
              <w:left w:val="nil"/>
              <w:bottom w:val="single" w:color="D4D4D4" w:sz="4" w:space="0"/>
              <w:right w:val="single" w:color="D4D4D4" w:sz="4" w:space="0"/>
            </w:tcBorders>
            <w:shd w:val="clear" w:color="auto" w:fill="auto"/>
            <w:vAlign w:val="center"/>
          </w:tcPr>
          <w:p w14:paraId="19CCB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nil"/>
              <w:left w:val="nil"/>
              <w:bottom w:val="single" w:color="D4D4D4" w:sz="4" w:space="0"/>
              <w:right w:val="single" w:color="D4D4D4" w:sz="4" w:space="0"/>
            </w:tcBorders>
            <w:shd w:val="clear" w:color="auto" w:fill="auto"/>
            <w:vAlign w:val="center"/>
          </w:tcPr>
          <w:p w14:paraId="18355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532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5" w:type="pct"/>
            <w:gridSpan w:val="2"/>
            <w:tcBorders>
              <w:top w:val="nil"/>
              <w:left w:val="nil"/>
              <w:bottom w:val="single" w:color="D4D4D4" w:sz="4" w:space="0"/>
              <w:right w:val="single" w:color="D4D4D4" w:sz="4" w:space="0"/>
            </w:tcBorders>
            <w:shd w:val="clear" w:color="auto" w:fill="auto"/>
            <w:noWrap/>
            <w:vAlign w:val="center"/>
          </w:tcPr>
          <w:p w14:paraId="41BF2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72" w:type="pct"/>
            <w:tcBorders>
              <w:top w:val="nil"/>
              <w:left w:val="nil"/>
              <w:bottom w:val="single" w:color="D4D4D4" w:sz="4" w:space="0"/>
              <w:right w:val="single" w:color="D4D4D4" w:sz="4" w:space="0"/>
            </w:tcBorders>
            <w:shd w:val="clear" w:color="auto" w:fill="auto"/>
            <w:noWrap/>
            <w:vAlign w:val="center"/>
          </w:tcPr>
          <w:p w14:paraId="2AF7D0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2,084,816.92</w:t>
            </w:r>
          </w:p>
        </w:tc>
        <w:tc>
          <w:tcPr>
            <w:tcW w:w="572" w:type="pct"/>
            <w:tcBorders>
              <w:top w:val="nil"/>
              <w:left w:val="nil"/>
              <w:bottom w:val="single" w:color="D4D4D4" w:sz="4" w:space="0"/>
              <w:right w:val="single" w:color="D4D4D4" w:sz="4" w:space="0"/>
            </w:tcBorders>
            <w:shd w:val="clear" w:color="auto" w:fill="auto"/>
            <w:noWrap/>
            <w:vAlign w:val="center"/>
          </w:tcPr>
          <w:p w14:paraId="2E688E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2,084,816.92</w:t>
            </w:r>
          </w:p>
        </w:tc>
        <w:tc>
          <w:tcPr>
            <w:tcW w:w="572" w:type="pct"/>
            <w:tcBorders>
              <w:top w:val="nil"/>
              <w:left w:val="nil"/>
              <w:bottom w:val="single" w:color="D4D4D4" w:sz="4" w:space="0"/>
              <w:right w:val="single" w:color="D4D4D4" w:sz="4" w:space="0"/>
            </w:tcBorders>
            <w:shd w:val="clear" w:color="auto" w:fill="auto"/>
            <w:noWrap/>
            <w:vAlign w:val="center"/>
          </w:tcPr>
          <w:p w14:paraId="21CFA6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2" w:type="pct"/>
            <w:tcBorders>
              <w:top w:val="nil"/>
              <w:left w:val="nil"/>
              <w:bottom w:val="single" w:color="D4D4D4" w:sz="4" w:space="0"/>
              <w:right w:val="single" w:color="D4D4D4" w:sz="4" w:space="0"/>
            </w:tcBorders>
            <w:shd w:val="clear" w:color="auto" w:fill="auto"/>
            <w:noWrap/>
            <w:vAlign w:val="center"/>
          </w:tcPr>
          <w:p w14:paraId="67D58F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2" w:type="pct"/>
            <w:tcBorders>
              <w:top w:val="nil"/>
              <w:left w:val="nil"/>
              <w:bottom w:val="single" w:color="D4D4D4" w:sz="4" w:space="0"/>
              <w:right w:val="single" w:color="D4D4D4" w:sz="4" w:space="0"/>
            </w:tcBorders>
            <w:shd w:val="clear" w:color="auto" w:fill="auto"/>
            <w:noWrap/>
            <w:vAlign w:val="center"/>
          </w:tcPr>
          <w:p w14:paraId="599D8F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2" w:type="pct"/>
            <w:tcBorders>
              <w:top w:val="nil"/>
              <w:left w:val="nil"/>
              <w:bottom w:val="single" w:color="D4D4D4" w:sz="4" w:space="0"/>
              <w:right w:val="single" w:color="D4D4D4" w:sz="4" w:space="0"/>
            </w:tcBorders>
            <w:shd w:val="clear" w:color="auto" w:fill="auto"/>
            <w:noWrap/>
            <w:vAlign w:val="center"/>
          </w:tcPr>
          <w:p w14:paraId="483048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326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nil"/>
              <w:left w:val="nil"/>
              <w:bottom w:val="single" w:color="D4D4D4" w:sz="4" w:space="0"/>
              <w:right w:val="single" w:color="D4D4D4" w:sz="4" w:space="0"/>
            </w:tcBorders>
            <w:shd w:val="clear" w:color="auto" w:fill="auto"/>
            <w:noWrap/>
            <w:vAlign w:val="center"/>
          </w:tcPr>
          <w:p w14:paraId="12D77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2013150</w:t>
            </w:r>
          </w:p>
        </w:tc>
        <w:tc>
          <w:tcPr>
            <w:tcW w:w="1250" w:type="pct"/>
            <w:tcBorders>
              <w:top w:val="nil"/>
              <w:left w:val="nil"/>
              <w:bottom w:val="single" w:color="D4D4D4" w:sz="4" w:space="0"/>
              <w:right w:val="single" w:color="D4D4D4" w:sz="4" w:space="0"/>
            </w:tcBorders>
            <w:shd w:val="clear" w:color="auto" w:fill="auto"/>
            <w:noWrap/>
            <w:vAlign w:val="center"/>
          </w:tcPr>
          <w:p w14:paraId="7850E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72" w:type="pct"/>
            <w:tcBorders>
              <w:top w:val="nil"/>
              <w:left w:val="nil"/>
              <w:bottom w:val="single" w:color="D4D4D4" w:sz="4" w:space="0"/>
              <w:right w:val="single" w:color="D4D4D4" w:sz="4" w:space="0"/>
            </w:tcBorders>
            <w:shd w:val="clear" w:color="auto" w:fill="auto"/>
            <w:noWrap/>
            <w:vAlign w:val="center"/>
          </w:tcPr>
          <w:p w14:paraId="3C9B3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572" w:type="pct"/>
            <w:tcBorders>
              <w:top w:val="nil"/>
              <w:left w:val="nil"/>
              <w:bottom w:val="single" w:color="D4D4D4" w:sz="4" w:space="0"/>
              <w:right w:val="single" w:color="D4D4D4" w:sz="4" w:space="0"/>
            </w:tcBorders>
            <w:shd w:val="clear" w:color="auto" w:fill="auto"/>
            <w:noWrap/>
            <w:vAlign w:val="center"/>
          </w:tcPr>
          <w:p w14:paraId="160AA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572" w:type="pct"/>
            <w:tcBorders>
              <w:top w:val="nil"/>
              <w:left w:val="nil"/>
              <w:bottom w:val="single" w:color="D4D4D4" w:sz="4" w:space="0"/>
              <w:right w:val="single" w:color="D4D4D4" w:sz="4" w:space="0"/>
            </w:tcBorders>
            <w:shd w:val="clear" w:color="auto" w:fill="auto"/>
            <w:noWrap/>
            <w:vAlign w:val="center"/>
          </w:tcPr>
          <w:p w14:paraId="0F5D9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D4D4D4" w:sz="4" w:space="0"/>
              <w:right w:val="single" w:color="D4D4D4" w:sz="4" w:space="0"/>
            </w:tcBorders>
            <w:shd w:val="clear" w:color="auto" w:fill="auto"/>
            <w:noWrap/>
            <w:vAlign w:val="center"/>
          </w:tcPr>
          <w:p w14:paraId="25711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D4D4D4" w:sz="4" w:space="0"/>
              <w:right w:val="single" w:color="D4D4D4" w:sz="4" w:space="0"/>
            </w:tcBorders>
            <w:shd w:val="clear" w:color="auto" w:fill="auto"/>
            <w:noWrap/>
            <w:vAlign w:val="center"/>
          </w:tcPr>
          <w:p w14:paraId="162F3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D4D4D4" w:sz="4" w:space="0"/>
              <w:right w:val="single" w:color="D4D4D4" w:sz="4" w:space="0"/>
            </w:tcBorders>
            <w:shd w:val="clear" w:color="auto" w:fill="auto"/>
            <w:noWrap/>
            <w:vAlign w:val="center"/>
          </w:tcPr>
          <w:p w14:paraId="2247E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8B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shd w:val="clear" w:color="auto" w:fill="auto"/>
            <w:noWrap/>
            <w:vAlign w:val="center"/>
          </w:tcPr>
          <w:p w14:paraId="13EFA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99535E7">
      <w:pPr>
        <w:jc w:val="center"/>
        <w:rPr>
          <w:rFonts w:hint="eastAsia" w:ascii="黑体" w:hAnsi="黑体" w:eastAsia="黑体" w:cs="黑体"/>
          <w:sz w:val="48"/>
          <w:szCs w:val="48"/>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14:paraId="6B99B089">
      <w:pPr>
        <w:jc w:val="center"/>
        <w:rPr>
          <w:rFonts w:hint="eastAsia" w:ascii="黑体" w:hAnsi="黑体" w:eastAsia="黑体" w:cs="黑体"/>
          <w:sz w:val="48"/>
          <w:szCs w:val="48"/>
        </w:rPr>
      </w:pPr>
      <w:r>
        <w:rPr>
          <w:rFonts w:hint="eastAsia" w:ascii="黑体" w:hAnsi="黑体" w:eastAsia="黑体" w:cs="黑体"/>
          <w:sz w:val="48"/>
          <w:szCs w:val="48"/>
        </w:rPr>
        <w:t xml:space="preserve"> 财政拨款收入支出决算总表</w:t>
      </w:r>
    </w:p>
    <w:tbl>
      <w:tblPr>
        <w:tblStyle w:val="4"/>
        <w:tblpPr w:leftFromText="180" w:rightFromText="180" w:vertAnchor="text" w:horzAnchor="page" w:tblpX="1492" w:tblpY="31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887"/>
        <w:gridCol w:w="450"/>
        <w:gridCol w:w="1568"/>
        <w:gridCol w:w="2550"/>
        <w:gridCol w:w="573"/>
        <w:gridCol w:w="1664"/>
        <w:gridCol w:w="1813"/>
        <w:gridCol w:w="1200"/>
        <w:gridCol w:w="1469"/>
      </w:tblGrid>
      <w:tr w14:paraId="64E5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730" w:type="pct"/>
            <w:gridSpan w:val="3"/>
            <w:tcBorders>
              <w:top w:val="nil"/>
              <w:left w:val="nil"/>
              <w:bottom w:val="single" w:color="D4D4D4" w:sz="4" w:space="0"/>
              <w:right w:val="single" w:color="D4D4D4" w:sz="4" w:space="0"/>
            </w:tcBorders>
            <w:shd w:val="clear" w:color="auto" w:fill="FFFFFF" w:themeFill="background1"/>
            <w:noWrap/>
            <w:vAlign w:val="center"/>
          </w:tcPr>
          <w:p w14:paraId="6A667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69" w:type="pct"/>
            <w:gridSpan w:val="6"/>
            <w:tcBorders>
              <w:top w:val="nil"/>
              <w:left w:val="nil"/>
              <w:bottom w:val="single" w:color="D4D4D4" w:sz="4" w:space="0"/>
              <w:right w:val="single" w:color="D4D4D4" w:sz="4" w:space="0"/>
            </w:tcBorders>
            <w:shd w:val="clear" w:color="auto" w:fill="FFFFFF" w:themeFill="background1"/>
            <w:noWrap/>
            <w:vAlign w:val="center"/>
          </w:tcPr>
          <w:p w14:paraId="1D42C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5B6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8" w:type="pct"/>
            <w:vMerge w:val="restart"/>
            <w:tcBorders>
              <w:top w:val="nil"/>
              <w:left w:val="nil"/>
              <w:bottom w:val="single" w:color="D4D4D4" w:sz="4" w:space="0"/>
              <w:right w:val="single" w:color="D4D4D4" w:sz="4" w:space="0"/>
            </w:tcBorders>
            <w:shd w:val="clear" w:color="auto" w:fill="FFFFFF" w:themeFill="background1"/>
            <w:vAlign w:val="center"/>
          </w:tcPr>
          <w:p w14:paraId="033F1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8" w:type="pct"/>
            <w:vMerge w:val="restart"/>
            <w:tcBorders>
              <w:top w:val="nil"/>
              <w:left w:val="nil"/>
              <w:bottom w:val="single" w:color="D4D4D4" w:sz="4" w:space="0"/>
              <w:right w:val="single" w:color="D4D4D4" w:sz="4" w:space="0"/>
            </w:tcBorders>
            <w:shd w:val="clear" w:color="auto" w:fill="FFFFFF" w:themeFill="background1"/>
            <w:vAlign w:val="center"/>
          </w:tcPr>
          <w:p w14:paraId="1590A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53" w:type="pct"/>
            <w:vMerge w:val="restart"/>
            <w:tcBorders>
              <w:top w:val="nil"/>
              <w:left w:val="nil"/>
              <w:bottom w:val="single" w:color="D4D4D4" w:sz="4" w:space="0"/>
              <w:right w:val="single" w:color="D4D4D4" w:sz="4" w:space="0"/>
            </w:tcBorders>
            <w:shd w:val="clear" w:color="auto" w:fill="FFFFFF" w:themeFill="background1"/>
            <w:vAlign w:val="center"/>
          </w:tcPr>
          <w:p w14:paraId="480FB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899" w:type="pct"/>
            <w:vMerge w:val="restart"/>
            <w:tcBorders>
              <w:top w:val="nil"/>
              <w:left w:val="nil"/>
              <w:bottom w:val="single" w:color="D4D4D4" w:sz="4" w:space="0"/>
              <w:right w:val="single" w:color="D4D4D4" w:sz="4" w:space="0"/>
            </w:tcBorders>
            <w:shd w:val="clear" w:color="auto" w:fill="FFFFFF" w:themeFill="background1"/>
            <w:vAlign w:val="center"/>
          </w:tcPr>
          <w:p w14:paraId="74CDD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2" w:type="pct"/>
            <w:vMerge w:val="restart"/>
            <w:tcBorders>
              <w:top w:val="nil"/>
              <w:left w:val="nil"/>
              <w:bottom w:val="single" w:color="D4D4D4" w:sz="4" w:space="0"/>
              <w:right w:val="single" w:color="D4D4D4" w:sz="4" w:space="0"/>
            </w:tcBorders>
            <w:shd w:val="clear" w:color="auto" w:fill="FFFFFF" w:themeFill="background1"/>
            <w:vAlign w:val="center"/>
          </w:tcPr>
          <w:p w14:paraId="5794D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86" w:type="pct"/>
            <w:vMerge w:val="restart"/>
            <w:tcBorders>
              <w:top w:val="nil"/>
              <w:left w:val="nil"/>
              <w:bottom w:val="single" w:color="D4D4D4" w:sz="4" w:space="0"/>
              <w:right w:val="single" w:color="D4D4D4" w:sz="4" w:space="0"/>
            </w:tcBorders>
            <w:shd w:val="clear" w:color="auto" w:fill="FFFFFF" w:themeFill="background1"/>
            <w:noWrap/>
            <w:vAlign w:val="center"/>
          </w:tcPr>
          <w:p w14:paraId="270C7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39" w:type="pct"/>
            <w:vMerge w:val="restart"/>
            <w:tcBorders>
              <w:top w:val="nil"/>
              <w:left w:val="nil"/>
              <w:bottom w:val="single" w:color="D4D4D4" w:sz="4" w:space="0"/>
              <w:right w:val="single" w:color="D4D4D4" w:sz="4" w:space="0"/>
            </w:tcBorders>
            <w:shd w:val="clear" w:color="auto" w:fill="FFFFFF" w:themeFill="background1"/>
            <w:vAlign w:val="center"/>
          </w:tcPr>
          <w:p w14:paraId="2708A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23" w:type="pct"/>
            <w:vMerge w:val="restart"/>
            <w:tcBorders>
              <w:top w:val="nil"/>
              <w:left w:val="nil"/>
              <w:bottom w:val="single" w:color="D4D4D4" w:sz="4" w:space="0"/>
              <w:right w:val="single" w:color="D4D4D4" w:sz="4" w:space="0"/>
            </w:tcBorders>
            <w:shd w:val="clear" w:color="auto" w:fill="FFFFFF" w:themeFill="background1"/>
            <w:vAlign w:val="center"/>
          </w:tcPr>
          <w:p w14:paraId="34BC9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18" w:type="pct"/>
            <w:vMerge w:val="restart"/>
            <w:tcBorders>
              <w:top w:val="nil"/>
              <w:left w:val="nil"/>
              <w:bottom w:val="single" w:color="D4D4D4" w:sz="4" w:space="0"/>
              <w:right w:val="single" w:color="D4D4D4" w:sz="4" w:space="0"/>
            </w:tcBorders>
            <w:shd w:val="clear" w:color="auto" w:fill="FFFFFF" w:themeFill="background1"/>
            <w:vAlign w:val="center"/>
          </w:tcPr>
          <w:p w14:paraId="76770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5B6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8" w:type="pct"/>
            <w:vMerge w:val="continue"/>
            <w:tcBorders>
              <w:top w:val="nil"/>
              <w:left w:val="nil"/>
              <w:bottom w:val="single" w:color="D4D4D4" w:sz="4" w:space="0"/>
              <w:right w:val="single" w:color="D4D4D4" w:sz="4" w:space="0"/>
            </w:tcBorders>
            <w:shd w:val="clear" w:color="auto" w:fill="FFFFFF" w:themeFill="background1"/>
            <w:vAlign w:val="center"/>
          </w:tcPr>
          <w:p w14:paraId="43C4EAC0">
            <w:pPr>
              <w:jc w:val="center"/>
              <w:rPr>
                <w:rFonts w:hint="eastAsia" w:ascii="宋体" w:hAnsi="宋体" w:eastAsia="宋体" w:cs="宋体"/>
                <w:i w:val="0"/>
                <w:iCs w:val="0"/>
                <w:color w:val="000000"/>
                <w:sz w:val="22"/>
                <w:szCs w:val="22"/>
                <w:u w:val="none"/>
              </w:rPr>
            </w:pPr>
          </w:p>
        </w:tc>
        <w:tc>
          <w:tcPr>
            <w:tcW w:w="158" w:type="pct"/>
            <w:vMerge w:val="continue"/>
            <w:tcBorders>
              <w:top w:val="nil"/>
              <w:left w:val="nil"/>
              <w:bottom w:val="single" w:color="D4D4D4" w:sz="4" w:space="0"/>
              <w:right w:val="single" w:color="D4D4D4" w:sz="4" w:space="0"/>
            </w:tcBorders>
            <w:shd w:val="clear" w:color="auto" w:fill="FFFFFF" w:themeFill="background1"/>
            <w:vAlign w:val="center"/>
          </w:tcPr>
          <w:p w14:paraId="38D7B7F0">
            <w:pPr>
              <w:jc w:val="center"/>
              <w:rPr>
                <w:rFonts w:hint="eastAsia" w:ascii="宋体" w:hAnsi="宋体" w:eastAsia="宋体" w:cs="宋体"/>
                <w:i w:val="0"/>
                <w:iCs w:val="0"/>
                <w:color w:val="000000"/>
                <w:sz w:val="22"/>
                <w:szCs w:val="22"/>
                <w:u w:val="none"/>
              </w:rPr>
            </w:pPr>
          </w:p>
        </w:tc>
        <w:tc>
          <w:tcPr>
            <w:tcW w:w="553" w:type="pct"/>
            <w:vMerge w:val="continue"/>
            <w:tcBorders>
              <w:top w:val="nil"/>
              <w:left w:val="nil"/>
              <w:bottom w:val="single" w:color="D4D4D4" w:sz="4" w:space="0"/>
              <w:right w:val="single" w:color="D4D4D4" w:sz="4" w:space="0"/>
            </w:tcBorders>
            <w:shd w:val="clear" w:color="auto" w:fill="FFFFFF" w:themeFill="background1"/>
            <w:vAlign w:val="center"/>
          </w:tcPr>
          <w:p w14:paraId="2115E8A3">
            <w:pPr>
              <w:jc w:val="center"/>
              <w:rPr>
                <w:rFonts w:hint="eastAsia" w:ascii="宋体" w:hAnsi="宋体" w:eastAsia="宋体" w:cs="宋体"/>
                <w:i w:val="0"/>
                <w:iCs w:val="0"/>
                <w:color w:val="000000"/>
                <w:sz w:val="22"/>
                <w:szCs w:val="22"/>
                <w:u w:val="none"/>
              </w:rPr>
            </w:pPr>
          </w:p>
        </w:tc>
        <w:tc>
          <w:tcPr>
            <w:tcW w:w="899" w:type="pct"/>
            <w:vMerge w:val="continue"/>
            <w:tcBorders>
              <w:top w:val="nil"/>
              <w:left w:val="nil"/>
              <w:bottom w:val="single" w:color="D4D4D4" w:sz="4" w:space="0"/>
              <w:right w:val="single" w:color="D4D4D4" w:sz="4" w:space="0"/>
            </w:tcBorders>
            <w:shd w:val="clear" w:color="auto" w:fill="FFFFFF" w:themeFill="background1"/>
            <w:vAlign w:val="center"/>
          </w:tcPr>
          <w:p w14:paraId="7C62D891">
            <w:pPr>
              <w:jc w:val="center"/>
              <w:rPr>
                <w:rFonts w:hint="eastAsia" w:ascii="宋体" w:hAnsi="宋体" w:eastAsia="宋体" w:cs="宋体"/>
                <w:i w:val="0"/>
                <w:iCs w:val="0"/>
                <w:color w:val="000000"/>
                <w:sz w:val="22"/>
                <w:szCs w:val="22"/>
                <w:u w:val="none"/>
              </w:rPr>
            </w:pPr>
          </w:p>
        </w:tc>
        <w:tc>
          <w:tcPr>
            <w:tcW w:w="202" w:type="pct"/>
            <w:vMerge w:val="continue"/>
            <w:tcBorders>
              <w:top w:val="nil"/>
              <w:left w:val="nil"/>
              <w:bottom w:val="single" w:color="D4D4D4" w:sz="4" w:space="0"/>
              <w:right w:val="single" w:color="D4D4D4" w:sz="4" w:space="0"/>
            </w:tcBorders>
            <w:shd w:val="clear" w:color="auto" w:fill="FFFFFF" w:themeFill="background1"/>
            <w:vAlign w:val="center"/>
          </w:tcPr>
          <w:p w14:paraId="0FE586F3">
            <w:pPr>
              <w:jc w:val="center"/>
              <w:rPr>
                <w:rFonts w:hint="eastAsia" w:ascii="宋体" w:hAnsi="宋体" w:eastAsia="宋体" w:cs="宋体"/>
                <w:i w:val="0"/>
                <w:iCs w:val="0"/>
                <w:color w:val="000000"/>
                <w:sz w:val="22"/>
                <w:szCs w:val="22"/>
                <w:u w:val="none"/>
              </w:rPr>
            </w:pPr>
          </w:p>
        </w:tc>
        <w:tc>
          <w:tcPr>
            <w:tcW w:w="586" w:type="pct"/>
            <w:vMerge w:val="continue"/>
            <w:tcBorders>
              <w:top w:val="nil"/>
              <w:left w:val="nil"/>
              <w:bottom w:val="single" w:color="D4D4D4" w:sz="4" w:space="0"/>
              <w:right w:val="single" w:color="D4D4D4" w:sz="4" w:space="0"/>
            </w:tcBorders>
            <w:shd w:val="clear" w:color="auto" w:fill="FFFFFF" w:themeFill="background1"/>
            <w:noWrap/>
            <w:vAlign w:val="center"/>
          </w:tcPr>
          <w:p w14:paraId="7C666F34">
            <w:pPr>
              <w:jc w:val="center"/>
              <w:rPr>
                <w:rFonts w:hint="eastAsia" w:ascii="宋体" w:hAnsi="宋体" w:eastAsia="宋体" w:cs="宋体"/>
                <w:i w:val="0"/>
                <w:iCs w:val="0"/>
                <w:color w:val="000000"/>
                <w:sz w:val="22"/>
                <w:szCs w:val="22"/>
                <w:u w:val="none"/>
              </w:rPr>
            </w:pPr>
          </w:p>
        </w:tc>
        <w:tc>
          <w:tcPr>
            <w:tcW w:w="639" w:type="pct"/>
            <w:vMerge w:val="continue"/>
            <w:tcBorders>
              <w:top w:val="nil"/>
              <w:left w:val="nil"/>
              <w:bottom w:val="single" w:color="D4D4D4" w:sz="4" w:space="0"/>
              <w:right w:val="single" w:color="D4D4D4" w:sz="4" w:space="0"/>
            </w:tcBorders>
            <w:shd w:val="clear" w:color="auto" w:fill="FFFFFF" w:themeFill="background1"/>
            <w:vAlign w:val="center"/>
          </w:tcPr>
          <w:p w14:paraId="14C01732">
            <w:pPr>
              <w:jc w:val="center"/>
              <w:rPr>
                <w:rFonts w:hint="eastAsia" w:ascii="宋体" w:hAnsi="宋体" w:eastAsia="宋体" w:cs="宋体"/>
                <w:i w:val="0"/>
                <w:iCs w:val="0"/>
                <w:color w:val="000000"/>
                <w:sz w:val="22"/>
                <w:szCs w:val="22"/>
                <w:u w:val="none"/>
              </w:rPr>
            </w:pPr>
          </w:p>
        </w:tc>
        <w:tc>
          <w:tcPr>
            <w:tcW w:w="423" w:type="pct"/>
            <w:vMerge w:val="continue"/>
            <w:tcBorders>
              <w:top w:val="nil"/>
              <w:left w:val="nil"/>
              <w:bottom w:val="single" w:color="D4D4D4" w:sz="4" w:space="0"/>
              <w:right w:val="single" w:color="D4D4D4" w:sz="4" w:space="0"/>
            </w:tcBorders>
            <w:shd w:val="clear" w:color="auto" w:fill="FFFFFF" w:themeFill="background1"/>
            <w:vAlign w:val="center"/>
          </w:tcPr>
          <w:p w14:paraId="520543F8">
            <w:pPr>
              <w:jc w:val="center"/>
              <w:rPr>
                <w:rFonts w:hint="eastAsia" w:ascii="宋体" w:hAnsi="宋体" w:eastAsia="宋体" w:cs="宋体"/>
                <w:i w:val="0"/>
                <w:iCs w:val="0"/>
                <w:color w:val="000000"/>
                <w:sz w:val="22"/>
                <w:szCs w:val="22"/>
                <w:u w:val="none"/>
              </w:rPr>
            </w:pPr>
          </w:p>
        </w:tc>
        <w:tc>
          <w:tcPr>
            <w:tcW w:w="518" w:type="pct"/>
            <w:vMerge w:val="continue"/>
            <w:tcBorders>
              <w:top w:val="nil"/>
              <w:left w:val="nil"/>
              <w:bottom w:val="single" w:color="D4D4D4" w:sz="4" w:space="0"/>
              <w:right w:val="single" w:color="D4D4D4" w:sz="4" w:space="0"/>
            </w:tcBorders>
            <w:shd w:val="clear" w:color="auto" w:fill="FFFFFF" w:themeFill="background1"/>
            <w:vAlign w:val="center"/>
          </w:tcPr>
          <w:p w14:paraId="27313F86">
            <w:pPr>
              <w:jc w:val="center"/>
              <w:rPr>
                <w:rFonts w:hint="eastAsia" w:ascii="宋体" w:hAnsi="宋体" w:eastAsia="宋体" w:cs="宋体"/>
                <w:i w:val="0"/>
                <w:iCs w:val="0"/>
                <w:color w:val="000000"/>
                <w:sz w:val="22"/>
                <w:szCs w:val="22"/>
                <w:u w:val="none"/>
              </w:rPr>
            </w:pPr>
          </w:p>
        </w:tc>
      </w:tr>
      <w:tr w14:paraId="3E4A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6DA72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2D0AC306">
            <w:pPr>
              <w:jc w:val="center"/>
              <w:rPr>
                <w:rFonts w:hint="eastAsia" w:ascii="宋体" w:hAnsi="宋体" w:eastAsia="宋体" w:cs="宋体"/>
                <w:i w:val="0"/>
                <w:iCs w:val="0"/>
                <w:color w:val="000000"/>
                <w:sz w:val="22"/>
                <w:szCs w:val="22"/>
                <w:u w:val="none"/>
              </w:rPr>
            </w:pP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6049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0811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48F2BB5E">
            <w:pPr>
              <w:jc w:val="center"/>
              <w:rPr>
                <w:rFonts w:hint="eastAsia" w:ascii="宋体" w:hAnsi="宋体" w:eastAsia="宋体" w:cs="宋体"/>
                <w:i w:val="0"/>
                <w:iCs w:val="0"/>
                <w:color w:val="000000"/>
                <w:sz w:val="22"/>
                <w:szCs w:val="22"/>
                <w:u w:val="none"/>
              </w:rPr>
            </w:pP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1C3BE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27D90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41363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68D36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E01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64E85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5042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3A1E8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356E9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2858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0209E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510F3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1C9A6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69CCB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F1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A2AF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5F81E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73A0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6D4CC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244A2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54FAB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54F9D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61946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379C9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9E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1C37B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19A00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79B4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33BED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08581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4AF69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787CA4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2AF6A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53EBC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AA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6F68FF31">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15D69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015FCCB">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3F917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68542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2AFE5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151FA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3653F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1D3449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F3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D357CD7">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497A7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58CD08A">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32CC1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6BD4A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6B8B2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1DBE4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46BEC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44E6A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51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191B8841">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045CC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4CB9BD0">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72399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2A636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14D61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4FAC8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5CC65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622EE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51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14AC8513">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181A7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1A11F2EC">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1CFE1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6AAC3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474E5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5A746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1C848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3A8DB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6A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479BB655">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4B70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C92CE2D">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3471A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7BD18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5692D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5BB94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574CB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1CAED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2D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64C1D2A6">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790A1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54C22E6">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37390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07E09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58F69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7BE8E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020A2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0F65D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2E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36EFAF2">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05314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28F0E5E">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13645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789DA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0DB5D1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77726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54DC27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01C20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9E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55838FD3">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37BCB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56EF5A2C">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0C992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72282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09584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524D5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24742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62ED4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3F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0EBF098D">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54081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4BE100D">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00448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69186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7030A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21224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2CE32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0CF01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6F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06DC9F0">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23AF8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529B02D6">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584D5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06011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07903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4EC28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5D58D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71B19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A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01481C73">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1E2A1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825BA31">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25196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68846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3677B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34B61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4EE87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60071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F0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4BB46C78">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489AC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5610F83">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6C7E3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35CCD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5E96E1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243C9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608BB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48649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90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372AFB87">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77CC1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0CFED17">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00DCD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5D9D8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66E72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49DC8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6598B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1776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F7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1305E803">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6F6B2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31B4C65B">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11A4B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05154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79B5B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4C40B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1E44D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6822E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52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CB783BA">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49730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FCD4135">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11061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3E4EE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6EF33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443C5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2A08F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567C2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AF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3D2D936">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196BF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92E9E39">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259AB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318FA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4F42E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05AB5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4DCCB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24FDD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E6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7ACFABA6">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5234A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55AC83A5">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764C2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5884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1830C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6EB7B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5F0F4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25BB4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89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CAB9F80">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77FA0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5E2A238">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48C9E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377EE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4D3AC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749256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5B3A4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59DEA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BA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3C4D3192">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4B046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7B42435">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29A16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77226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1999D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1D0AF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2712B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4E35D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CF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09D9E34">
            <w:pPr>
              <w:jc w:val="left"/>
              <w:rPr>
                <w:rFonts w:hint="eastAsia" w:ascii="宋体" w:hAnsi="宋体" w:eastAsia="宋体" w:cs="宋体"/>
                <w:i w:val="0"/>
                <w:iCs w:val="0"/>
                <w:color w:val="000000"/>
                <w:sz w:val="22"/>
                <w:szCs w:val="22"/>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7724B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29811FD">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36032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6708C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6A71E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24643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45428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7EC7D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73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60C881FB">
            <w:pPr>
              <w:jc w:val="center"/>
              <w:rPr>
                <w:rFonts w:hint="eastAsia" w:ascii="宋体" w:hAnsi="宋体" w:eastAsia="宋体" w:cs="宋体"/>
                <w:b/>
                <w:bCs/>
                <w:i w:val="0"/>
                <w:iCs w:val="0"/>
                <w:color w:val="000000"/>
                <w:sz w:val="20"/>
                <w:szCs w:val="20"/>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58F01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BE24758">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112C5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326CE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78BEB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2BECC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2AF01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38842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D5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2D9A5148">
            <w:pPr>
              <w:jc w:val="left"/>
              <w:rPr>
                <w:rFonts w:hint="eastAsia" w:ascii="宋体" w:hAnsi="宋体" w:eastAsia="宋体" w:cs="宋体"/>
                <w:i w:val="0"/>
                <w:iCs w:val="0"/>
                <w:color w:val="000000"/>
                <w:sz w:val="20"/>
                <w:szCs w:val="20"/>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5EE26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3A238EA">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5EC78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265D0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55E5E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7F2FD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345CD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093FD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2A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6BD57E64">
            <w:pPr>
              <w:jc w:val="left"/>
              <w:rPr>
                <w:rFonts w:hint="eastAsia" w:ascii="宋体" w:hAnsi="宋体" w:eastAsia="宋体" w:cs="宋体"/>
                <w:i w:val="0"/>
                <w:iCs w:val="0"/>
                <w:color w:val="000000"/>
                <w:sz w:val="20"/>
                <w:szCs w:val="20"/>
                <w:u w:val="none"/>
              </w:rPr>
            </w:pP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72E57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DDB0520">
            <w:pPr>
              <w:jc w:val="right"/>
              <w:rPr>
                <w:rFonts w:hint="eastAsia" w:ascii="宋体" w:hAnsi="宋体" w:eastAsia="宋体" w:cs="宋体"/>
                <w:i w:val="0"/>
                <w:iCs w:val="0"/>
                <w:color w:val="000000"/>
                <w:sz w:val="22"/>
                <w:szCs w:val="22"/>
                <w:u w:val="none"/>
              </w:rPr>
            </w:pP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7F4A3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621DD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3AE23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6A176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1A080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498D6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17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026686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38F68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52797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18F2A3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3F026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359A6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04D41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5050C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030C3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5B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31290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2FA06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7B434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30B01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45608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2C757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5925F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652E6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6E48F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B1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14A7F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7CB19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13CF2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08B84206">
            <w:pPr>
              <w:jc w:val="left"/>
              <w:rPr>
                <w:rFonts w:hint="eastAsia" w:ascii="宋体" w:hAnsi="宋体" w:eastAsia="宋体" w:cs="宋体"/>
                <w:i w:val="0"/>
                <w:iCs w:val="0"/>
                <w:color w:val="000000"/>
                <w:sz w:val="22"/>
                <w:szCs w:val="22"/>
                <w:u w:val="none"/>
              </w:rPr>
            </w:pP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2F3AB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4F9EB1ED">
            <w:pPr>
              <w:jc w:val="right"/>
              <w:rPr>
                <w:rFonts w:hint="eastAsia" w:ascii="宋体" w:hAnsi="宋体" w:eastAsia="宋体" w:cs="宋体"/>
                <w:i w:val="0"/>
                <w:iCs w:val="0"/>
                <w:color w:val="000000"/>
                <w:sz w:val="22"/>
                <w:szCs w:val="22"/>
                <w:u w:val="none"/>
              </w:rPr>
            </w:pP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4BFCAE71">
            <w:pPr>
              <w:jc w:val="right"/>
              <w:rPr>
                <w:rFonts w:hint="eastAsia" w:ascii="宋体" w:hAnsi="宋体" w:eastAsia="宋体" w:cs="宋体"/>
                <w:i w:val="0"/>
                <w:iCs w:val="0"/>
                <w:color w:val="000000"/>
                <w:sz w:val="22"/>
                <w:szCs w:val="22"/>
                <w:u w:val="none"/>
              </w:rPr>
            </w:pP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6F5525C7">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518063C0">
            <w:pPr>
              <w:jc w:val="right"/>
              <w:rPr>
                <w:rFonts w:hint="eastAsia" w:ascii="宋体" w:hAnsi="宋体" w:eastAsia="宋体" w:cs="宋体"/>
                <w:i w:val="0"/>
                <w:iCs w:val="0"/>
                <w:color w:val="000000"/>
                <w:sz w:val="22"/>
                <w:szCs w:val="22"/>
                <w:u w:val="none"/>
              </w:rPr>
            </w:pPr>
          </w:p>
        </w:tc>
      </w:tr>
      <w:tr w14:paraId="2FD7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73294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2734A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655ABA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7D6CFC67">
            <w:pPr>
              <w:jc w:val="left"/>
              <w:rPr>
                <w:rFonts w:hint="eastAsia" w:ascii="宋体" w:hAnsi="宋体" w:eastAsia="宋体" w:cs="宋体"/>
                <w:i w:val="0"/>
                <w:iCs w:val="0"/>
                <w:color w:val="000000"/>
                <w:sz w:val="22"/>
                <w:szCs w:val="22"/>
                <w:u w:val="none"/>
              </w:rPr>
            </w:pP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67FC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20E40E51">
            <w:pPr>
              <w:jc w:val="right"/>
              <w:rPr>
                <w:rFonts w:hint="eastAsia" w:ascii="宋体" w:hAnsi="宋体" w:eastAsia="宋体" w:cs="宋体"/>
                <w:i w:val="0"/>
                <w:iCs w:val="0"/>
                <w:color w:val="000000"/>
                <w:sz w:val="22"/>
                <w:szCs w:val="22"/>
                <w:u w:val="none"/>
              </w:rPr>
            </w:pP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44AD38E4">
            <w:pPr>
              <w:jc w:val="right"/>
              <w:rPr>
                <w:rFonts w:hint="eastAsia" w:ascii="宋体" w:hAnsi="宋体" w:eastAsia="宋体" w:cs="宋体"/>
                <w:i w:val="0"/>
                <w:iCs w:val="0"/>
                <w:color w:val="000000"/>
                <w:sz w:val="22"/>
                <w:szCs w:val="22"/>
                <w:u w:val="none"/>
              </w:rPr>
            </w:pP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77D8436E">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362E99A1">
            <w:pPr>
              <w:jc w:val="right"/>
              <w:rPr>
                <w:rFonts w:hint="eastAsia" w:ascii="宋体" w:hAnsi="宋体" w:eastAsia="宋体" w:cs="宋体"/>
                <w:i w:val="0"/>
                <w:iCs w:val="0"/>
                <w:color w:val="000000"/>
                <w:sz w:val="22"/>
                <w:szCs w:val="22"/>
                <w:u w:val="none"/>
              </w:rPr>
            </w:pPr>
          </w:p>
        </w:tc>
      </w:tr>
      <w:tr w14:paraId="3541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77470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0563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38D0B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73DCE9B9">
            <w:pPr>
              <w:jc w:val="left"/>
              <w:rPr>
                <w:rFonts w:hint="eastAsia" w:ascii="宋体" w:hAnsi="宋体" w:eastAsia="宋体" w:cs="宋体"/>
                <w:i w:val="0"/>
                <w:iCs w:val="0"/>
                <w:color w:val="000000"/>
                <w:sz w:val="22"/>
                <w:szCs w:val="22"/>
                <w:u w:val="none"/>
              </w:rPr>
            </w:pP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012DB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70F53727">
            <w:pPr>
              <w:jc w:val="right"/>
              <w:rPr>
                <w:rFonts w:hint="eastAsia" w:ascii="宋体" w:hAnsi="宋体" w:eastAsia="宋体" w:cs="宋体"/>
                <w:i w:val="0"/>
                <w:iCs w:val="0"/>
                <w:color w:val="000000"/>
                <w:sz w:val="22"/>
                <w:szCs w:val="22"/>
                <w:u w:val="none"/>
              </w:rPr>
            </w:pP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45034A80">
            <w:pPr>
              <w:jc w:val="right"/>
              <w:rPr>
                <w:rFonts w:hint="eastAsia" w:ascii="宋体" w:hAnsi="宋体" w:eastAsia="宋体" w:cs="宋体"/>
                <w:i w:val="0"/>
                <w:iCs w:val="0"/>
                <w:color w:val="000000"/>
                <w:sz w:val="22"/>
                <w:szCs w:val="22"/>
                <w:u w:val="none"/>
              </w:rPr>
            </w:pP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4189AF93">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5E108CD6">
            <w:pPr>
              <w:jc w:val="right"/>
              <w:rPr>
                <w:rFonts w:hint="eastAsia" w:ascii="宋体" w:hAnsi="宋体" w:eastAsia="宋体" w:cs="宋体"/>
                <w:i w:val="0"/>
                <w:iCs w:val="0"/>
                <w:color w:val="000000"/>
                <w:sz w:val="22"/>
                <w:szCs w:val="22"/>
                <w:u w:val="none"/>
              </w:rPr>
            </w:pPr>
          </w:p>
        </w:tc>
      </w:tr>
      <w:tr w14:paraId="6C28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pct"/>
            <w:tcBorders>
              <w:top w:val="nil"/>
              <w:left w:val="nil"/>
              <w:bottom w:val="single" w:color="D4D4D4" w:sz="4" w:space="0"/>
              <w:right w:val="single" w:color="D4D4D4" w:sz="4" w:space="0"/>
            </w:tcBorders>
            <w:shd w:val="clear" w:color="auto" w:fill="FFFFFF" w:themeFill="background1"/>
            <w:noWrap/>
            <w:vAlign w:val="center"/>
          </w:tcPr>
          <w:p w14:paraId="7677BB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8" w:type="pct"/>
            <w:tcBorders>
              <w:top w:val="nil"/>
              <w:left w:val="nil"/>
              <w:bottom w:val="single" w:color="D4D4D4" w:sz="4" w:space="0"/>
              <w:right w:val="single" w:color="D4D4D4" w:sz="4" w:space="0"/>
            </w:tcBorders>
            <w:shd w:val="clear" w:color="auto" w:fill="FFFFFF" w:themeFill="background1"/>
            <w:noWrap/>
            <w:vAlign w:val="center"/>
          </w:tcPr>
          <w:p w14:paraId="3AA5F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6B49A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899" w:type="pct"/>
            <w:tcBorders>
              <w:top w:val="nil"/>
              <w:left w:val="nil"/>
              <w:bottom w:val="single" w:color="D4D4D4" w:sz="4" w:space="0"/>
              <w:right w:val="single" w:color="D4D4D4" w:sz="4" w:space="0"/>
            </w:tcBorders>
            <w:shd w:val="clear" w:color="auto" w:fill="FFFFFF" w:themeFill="background1"/>
            <w:noWrap/>
            <w:vAlign w:val="center"/>
          </w:tcPr>
          <w:p w14:paraId="7CB28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2" w:type="pct"/>
            <w:tcBorders>
              <w:top w:val="nil"/>
              <w:left w:val="nil"/>
              <w:bottom w:val="single" w:color="D4D4D4" w:sz="4" w:space="0"/>
              <w:right w:val="single" w:color="D4D4D4" w:sz="4" w:space="0"/>
            </w:tcBorders>
            <w:shd w:val="clear" w:color="auto" w:fill="FFFFFF" w:themeFill="background1"/>
            <w:noWrap/>
            <w:vAlign w:val="center"/>
          </w:tcPr>
          <w:p w14:paraId="027E2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86" w:type="pct"/>
            <w:tcBorders>
              <w:top w:val="nil"/>
              <w:left w:val="nil"/>
              <w:bottom w:val="single" w:color="D4D4D4" w:sz="4" w:space="0"/>
              <w:right w:val="single" w:color="D4D4D4" w:sz="4" w:space="0"/>
            </w:tcBorders>
            <w:shd w:val="clear" w:color="auto" w:fill="FFFFFF" w:themeFill="background1"/>
            <w:noWrap/>
            <w:vAlign w:val="center"/>
          </w:tcPr>
          <w:p w14:paraId="11EB4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639" w:type="pct"/>
            <w:tcBorders>
              <w:top w:val="nil"/>
              <w:left w:val="nil"/>
              <w:bottom w:val="single" w:color="D4D4D4" w:sz="4" w:space="0"/>
              <w:right w:val="single" w:color="D4D4D4" w:sz="4" w:space="0"/>
            </w:tcBorders>
            <w:shd w:val="clear" w:color="auto" w:fill="FFFFFF" w:themeFill="background1"/>
            <w:noWrap/>
            <w:vAlign w:val="center"/>
          </w:tcPr>
          <w:p w14:paraId="1EBE6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423" w:type="pct"/>
            <w:tcBorders>
              <w:top w:val="nil"/>
              <w:left w:val="nil"/>
              <w:bottom w:val="single" w:color="D4D4D4" w:sz="4" w:space="0"/>
              <w:right w:val="single" w:color="D4D4D4" w:sz="4" w:space="0"/>
            </w:tcBorders>
            <w:shd w:val="clear" w:color="auto" w:fill="FFFFFF" w:themeFill="background1"/>
            <w:noWrap/>
            <w:vAlign w:val="center"/>
          </w:tcPr>
          <w:p w14:paraId="30A6E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D4D4D4" w:sz="4" w:space="0"/>
              <w:right w:val="single" w:color="D4D4D4" w:sz="4" w:space="0"/>
            </w:tcBorders>
            <w:shd w:val="clear" w:color="auto" w:fill="FFFFFF" w:themeFill="background1"/>
            <w:noWrap/>
            <w:vAlign w:val="center"/>
          </w:tcPr>
          <w:p w14:paraId="7B93B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97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481" w:type="pct"/>
            <w:gridSpan w:val="8"/>
            <w:tcBorders>
              <w:top w:val="nil"/>
              <w:left w:val="nil"/>
              <w:bottom w:val="nil"/>
              <w:right w:val="nil"/>
            </w:tcBorders>
            <w:shd w:val="clear" w:color="auto" w:fill="FFFFFF" w:themeFill="background1"/>
            <w:noWrap/>
            <w:vAlign w:val="center"/>
          </w:tcPr>
          <w:p w14:paraId="602A6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18" w:type="pct"/>
            <w:tcBorders>
              <w:top w:val="nil"/>
              <w:left w:val="nil"/>
              <w:bottom w:val="nil"/>
              <w:right w:val="nil"/>
            </w:tcBorders>
            <w:shd w:val="clear" w:color="auto" w:fill="FFFFFF" w:themeFill="background1"/>
            <w:noWrap/>
            <w:vAlign w:val="center"/>
          </w:tcPr>
          <w:p w14:paraId="643A8F15">
            <w:pPr>
              <w:jc w:val="left"/>
              <w:rPr>
                <w:rFonts w:hint="eastAsia" w:ascii="宋体" w:hAnsi="宋体" w:eastAsia="宋体" w:cs="宋体"/>
                <w:i w:val="0"/>
                <w:iCs w:val="0"/>
                <w:color w:val="000000"/>
                <w:sz w:val="20"/>
                <w:szCs w:val="20"/>
                <w:u w:val="none"/>
              </w:rPr>
            </w:pPr>
          </w:p>
        </w:tc>
      </w:tr>
    </w:tbl>
    <w:p w14:paraId="07F116FC">
      <w:pPr>
        <w:jc w:val="center"/>
        <w:rPr>
          <w:rFonts w:hint="eastAsia" w:ascii="黑体" w:hAnsi="黑体" w:eastAsia="黑体" w:cs="黑体"/>
          <w:sz w:val="48"/>
          <w:szCs w:val="48"/>
        </w:rPr>
      </w:pPr>
      <w:r>
        <w:rPr>
          <w:rFonts w:hint="eastAsia" w:ascii="黑体" w:hAnsi="黑体" w:eastAsia="黑体" w:cs="黑体"/>
          <w:sz w:val="48"/>
          <w:szCs w:val="48"/>
        </w:rPr>
        <w:t xml:space="preserve"> 一般公共预算财政拨款支出决算表</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202"/>
        <w:gridCol w:w="4770"/>
        <w:gridCol w:w="2729"/>
        <w:gridCol w:w="2729"/>
        <w:gridCol w:w="2741"/>
      </w:tblGrid>
      <w:tr w14:paraId="2CE3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07" w:type="pct"/>
            <w:gridSpan w:val="2"/>
            <w:tcBorders>
              <w:top w:val="nil"/>
              <w:left w:val="nil"/>
              <w:bottom w:val="single" w:color="D4D4D4" w:sz="4" w:space="0"/>
              <w:right w:val="single" w:color="D4D4D4" w:sz="4" w:space="0"/>
            </w:tcBorders>
            <w:shd w:val="clear" w:color="auto" w:fill="FFFFFF" w:themeFill="background1"/>
            <w:noWrap/>
            <w:vAlign w:val="center"/>
          </w:tcPr>
          <w:p w14:paraId="2A5A5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2" w:type="pct"/>
            <w:gridSpan w:val="3"/>
            <w:tcBorders>
              <w:top w:val="nil"/>
              <w:left w:val="nil"/>
              <w:bottom w:val="single" w:color="D4D4D4" w:sz="4" w:space="0"/>
              <w:right w:val="single" w:color="D4D4D4" w:sz="4" w:space="0"/>
            </w:tcBorders>
            <w:shd w:val="clear" w:color="auto" w:fill="FFFFFF" w:themeFill="background1"/>
            <w:vAlign w:val="center"/>
          </w:tcPr>
          <w:p w14:paraId="7E101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787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24" w:type="pct"/>
            <w:vMerge w:val="restart"/>
            <w:tcBorders>
              <w:top w:val="nil"/>
              <w:left w:val="nil"/>
              <w:bottom w:val="single" w:color="D4D4D4" w:sz="4" w:space="0"/>
              <w:right w:val="single" w:color="D4D4D4" w:sz="4" w:space="0"/>
            </w:tcBorders>
            <w:shd w:val="clear" w:color="auto" w:fill="FFFFFF" w:themeFill="background1"/>
            <w:vAlign w:val="center"/>
          </w:tcPr>
          <w:p w14:paraId="33C8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83" w:type="pct"/>
            <w:vMerge w:val="restart"/>
            <w:tcBorders>
              <w:top w:val="nil"/>
              <w:left w:val="nil"/>
              <w:bottom w:val="single" w:color="D4D4D4" w:sz="4" w:space="0"/>
              <w:right w:val="single" w:color="D4D4D4" w:sz="4" w:space="0"/>
            </w:tcBorders>
            <w:shd w:val="clear" w:color="auto" w:fill="FFFFFF" w:themeFill="background1"/>
            <w:noWrap/>
            <w:vAlign w:val="center"/>
          </w:tcPr>
          <w:p w14:paraId="69611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3" w:type="pct"/>
            <w:vMerge w:val="restart"/>
            <w:tcBorders>
              <w:top w:val="nil"/>
              <w:left w:val="nil"/>
              <w:bottom w:val="single" w:color="D4D4D4" w:sz="4" w:space="0"/>
              <w:right w:val="single" w:color="D4D4D4" w:sz="4" w:space="0"/>
            </w:tcBorders>
            <w:shd w:val="clear" w:color="auto" w:fill="FFFFFF" w:themeFill="background1"/>
            <w:vAlign w:val="center"/>
          </w:tcPr>
          <w:p w14:paraId="1B93D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63" w:type="pct"/>
            <w:vMerge w:val="restart"/>
            <w:tcBorders>
              <w:top w:val="nil"/>
              <w:left w:val="nil"/>
              <w:bottom w:val="single" w:color="D4D4D4" w:sz="4" w:space="0"/>
              <w:right w:val="single" w:color="D4D4D4" w:sz="4" w:space="0"/>
            </w:tcBorders>
            <w:shd w:val="clear" w:color="auto" w:fill="FFFFFF" w:themeFill="background1"/>
            <w:vAlign w:val="center"/>
          </w:tcPr>
          <w:p w14:paraId="04DD9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4" w:type="pct"/>
            <w:vMerge w:val="restart"/>
            <w:tcBorders>
              <w:top w:val="nil"/>
              <w:left w:val="nil"/>
              <w:bottom w:val="single" w:color="D4D4D4" w:sz="4" w:space="0"/>
              <w:right w:val="single" w:color="D4D4D4" w:sz="4" w:space="0"/>
            </w:tcBorders>
            <w:shd w:val="clear" w:color="auto" w:fill="FFFFFF" w:themeFill="background1"/>
            <w:vAlign w:val="center"/>
          </w:tcPr>
          <w:p w14:paraId="59810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A7A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424" w:type="pct"/>
            <w:vMerge w:val="continue"/>
            <w:tcBorders>
              <w:top w:val="nil"/>
              <w:left w:val="nil"/>
              <w:bottom w:val="single" w:color="D4D4D4" w:sz="4" w:space="0"/>
              <w:right w:val="single" w:color="D4D4D4" w:sz="4" w:space="0"/>
            </w:tcBorders>
            <w:shd w:val="clear" w:color="auto" w:fill="FFFFFF" w:themeFill="background1"/>
            <w:vAlign w:val="center"/>
          </w:tcPr>
          <w:p w14:paraId="59D126C8">
            <w:pPr>
              <w:jc w:val="center"/>
              <w:rPr>
                <w:rFonts w:hint="eastAsia" w:ascii="宋体" w:hAnsi="宋体" w:eastAsia="宋体" w:cs="宋体"/>
                <w:i w:val="0"/>
                <w:iCs w:val="0"/>
                <w:color w:val="000000"/>
                <w:sz w:val="22"/>
                <w:szCs w:val="22"/>
                <w:u w:val="none"/>
              </w:rPr>
            </w:pPr>
          </w:p>
        </w:tc>
        <w:tc>
          <w:tcPr>
            <w:tcW w:w="1683" w:type="pct"/>
            <w:vMerge w:val="continue"/>
            <w:tcBorders>
              <w:top w:val="nil"/>
              <w:left w:val="nil"/>
              <w:bottom w:val="single" w:color="D4D4D4" w:sz="4" w:space="0"/>
              <w:right w:val="single" w:color="D4D4D4" w:sz="4" w:space="0"/>
            </w:tcBorders>
            <w:shd w:val="clear" w:color="auto" w:fill="FFFFFF" w:themeFill="background1"/>
            <w:noWrap/>
            <w:vAlign w:val="center"/>
          </w:tcPr>
          <w:p w14:paraId="3DF8219C">
            <w:pPr>
              <w:jc w:val="center"/>
              <w:rPr>
                <w:rFonts w:hint="eastAsia" w:ascii="宋体" w:hAnsi="宋体" w:eastAsia="宋体" w:cs="宋体"/>
                <w:i w:val="0"/>
                <w:iCs w:val="0"/>
                <w:color w:val="000000"/>
                <w:sz w:val="22"/>
                <w:szCs w:val="22"/>
                <w:u w:val="none"/>
              </w:rPr>
            </w:pPr>
          </w:p>
        </w:tc>
        <w:tc>
          <w:tcPr>
            <w:tcW w:w="963" w:type="pct"/>
            <w:vMerge w:val="continue"/>
            <w:tcBorders>
              <w:top w:val="nil"/>
              <w:left w:val="nil"/>
              <w:bottom w:val="single" w:color="D4D4D4" w:sz="4" w:space="0"/>
              <w:right w:val="single" w:color="D4D4D4" w:sz="4" w:space="0"/>
            </w:tcBorders>
            <w:shd w:val="clear" w:color="auto" w:fill="FFFFFF" w:themeFill="background1"/>
            <w:vAlign w:val="center"/>
          </w:tcPr>
          <w:p w14:paraId="678B6897">
            <w:pPr>
              <w:jc w:val="center"/>
              <w:rPr>
                <w:rFonts w:hint="eastAsia" w:ascii="宋体" w:hAnsi="宋体" w:eastAsia="宋体" w:cs="宋体"/>
                <w:i w:val="0"/>
                <w:iCs w:val="0"/>
                <w:color w:val="000000"/>
                <w:sz w:val="22"/>
                <w:szCs w:val="22"/>
                <w:u w:val="none"/>
              </w:rPr>
            </w:pPr>
          </w:p>
        </w:tc>
        <w:tc>
          <w:tcPr>
            <w:tcW w:w="963" w:type="pct"/>
            <w:vMerge w:val="continue"/>
            <w:tcBorders>
              <w:top w:val="nil"/>
              <w:left w:val="nil"/>
              <w:bottom w:val="single" w:color="D4D4D4" w:sz="4" w:space="0"/>
              <w:right w:val="single" w:color="D4D4D4" w:sz="4" w:space="0"/>
            </w:tcBorders>
            <w:shd w:val="clear" w:color="auto" w:fill="FFFFFF" w:themeFill="background1"/>
            <w:vAlign w:val="center"/>
          </w:tcPr>
          <w:p w14:paraId="09E9C0FA">
            <w:pPr>
              <w:jc w:val="center"/>
              <w:rPr>
                <w:rFonts w:hint="eastAsia" w:ascii="宋体" w:hAnsi="宋体" w:eastAsia="宋体" w:cs="宋体"/>
                <w:i w:val="0"/>
                <w:iCs w:val="0"/>
                <w:color w:val="000000"/>
                <w:sz w:val="22"/>
                <w:szCs w:val="22"/>
                <w:u w:val="none"/>
              </w:rPr>
            </w:pPr>
          </w:p>
        </w:tc>
        <w:tc>
          <w:tcPr>
            <w:tcW w:w="964" w:type="pct"/>
            <w:vMerge w:val="continue"/>
            <w:tcBorders>
              <w:top w:val="nil"/>
              <w:left w:val="nil"/>
              <w:bottom w:val="single" w:color="D4D4D4" w:sz="4" w:space="0"/>
              <w:right w:val="single" w:color="D4D4D4" w:sz="4" w:space="0"/>
            </w:tcBorders>
            <w:shd w:val="clear" w:color="auto" w:fill="FFFFFF" w:themeFill="background1"/>
            <w:vAlign w:val="center"/>
          </w:tcPr>
          <w:p w14:paraId="4F3B4A46">
            <w:pPr>
              <w:jc w:val="center"/>
              <w:rPr>
                <w:rFonts w:hint="eastAsia" w:ascii="宋体" w:hAnsi="宋体" w:eastAsia="宋体" w:cs="宋体"/>
                <w:i w:val="0"/>
                <w:iCs w:val="0"/>
                <w:color w:val="000000"/>
                <w:sz w:val="22"/>
                <w:szCs w:val="22"/>
                <w:u w:val="none"/>
              </w:rPr>
            </w:pPr>
          </w:p>
        </w:tc>
      </w:tr>
      <w:tr w14:paraId="247D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24" w:type="pct"/>
            <w:vMerge w:val="continue"/>
            <w:tcBorders>
              <w:top w:val="nil"/>
              <w:left w:val="nil"/>
              <w:bottom w:val="single" w:color="D4D4D4" w:sz="4" w:space="0"/>
              <w:right w:val="single" w:color="D4D4D4" w:sz="4" w:space="0"/>
            </w:tcBorders>
            <w:shd w:val="clear" w:color="auto" w:fill="FFFFFF" w:themeFill="background1"/>
            <w:vAlign w:val="center"/>
          </w:tcPr>
          <w:p w14:paraId="1E9D14A7">
            <w:pPr>
              <w:jc w:val="center"/>
              <w:rPr>
                <w:rFonts w:hint="eastAsia" w:ascii="宋体" w:hAnsi="宋体" w:eastAsia="宋体" w:cs="宋体"/>
                <w:i w:val="0"/>
                <w:iCs w:val="0"/>
                <w:color w:val="000000"/>
                <w:sz w:val="22"/>
                <w:szCs w:val="22"/>
                <w:u w:val="none"/>
              </w:rPr>
            </w:pPr>
          </w:p>
        </w:tc>
        <w:tc>
          <w:tcPr>
            <w:tcW w:w="1683" w:type="pct"/>
            <w:vMerge w:val="continue"/>
            <w:tcBorders>
              <w:top w:val="nil"/>
              <w:left w:val="nil"/>
              <w:bottom w:val="single" w:color="D4D4D4" w:sz="4" w:space="0"/>
              <w:right w:val="single" w:color="D4D4D4" w:sz="4" w:space="0"/>
            </w:tcBorders>
            <w:shd w:val="clear" w:color="auto" w:fill="FFFFFF" w:themeFill="background1"/>
            <w:noWrap/>
            <w:vAlign w:val="center"/>
          </w:tcPr>
          <w:p w14:paraId="614BB7FB">
            <w:pPr>
              <w:jc w:val="center"/>
              <w:rPr>
                <w:rFonts w:hint="eastAsia" w:ascii="宋体" w:hAnsi="宋体" w:eastAsia="宋体" w:cs="宋体"/>
                <w:i w:val="0"/>
                <w:iCs w:val="0"/>
                <w:color w:val="000000"/>
                <w:sz w:val="22"/>
                <w:szCs w:val="22"/>
                <w:u w:val="none"/>
              </w:rPr>
            </w:pPr>
          </w:p>
        </w:tc>
        <w:tc>
          <w:tcPr>
            <w:tcW w:w="963" w:type="pct"/>
            <w:vMerge w:val="continue"/>
            <w:tcBorders>
              <w:top w:val="nil"/>
              <w:left w:val="nil"/>
              <w:bottom w:val="single" w:color="D4D4D4" w:sz="4" w:space="0"/>
              <w:right w:val="single" w:color="D4D4D4" w:sz="4" w:space="0"/>
            </w:tcBorders>
            <w:shd w:val="clear" w:color="auto" w:fill="FFFFFF" w:themeFill="background1"/>
            <w:vAlign w:val="center"/>
          </w:tcPr>
          <w:p w14:paraId="442B5707">
            <w:pPr>
              <w:jc w:val="center"/>
              <w:rPr>
                <w:rFonts w:hint="eastAsia" w:ascii="宋体" w:hAnsi="宋体" w:eastAsia="宋体" w:cs="宋体"/>
                <w:i w:val="0"/>
                <w:iCs w:val="0"/>
                <w:color w:val="000000"/>
                <w:sz w:val="22"/>
                <w:szCs w:val="22"/>
                <w:u w:val="none"/>
              </w:rPr>
            </w:pPr>
          </w:p>
        </w:tc>
        <w:tc>
          <w:tcPr>
            <w:tcW w:w="963" w:type="pct"/>
            <w:vMerge w:val="continue"/>
            <w:tcBorders>
              <w:top w:val="nil"/>
              <w:left w:val="nil"/>
              <w:bottom w:val="single" w:color="D4D4D4" w:sz="4" w:space="0"/>
              <w:right w:val="single" w:color="D4D4D4" w:sz="4" w:space="0"/>
            </w:tcBorders>
            <w:shd w:val="clear" w:color="auto" w:fill="FFFFFF" w:themeFill="background1"/>
            <w:vAlign w:val="center"/>
          </w:tcPr>
          <w:p w14:paraId="035EF75D">
            <w:pPr>
              <w:jc w:val="center"/>
              <w:rPr>
                <w:rFonts w:hint="eastAsia" w:ascii="宋体" w:hAnsi="宋体" w:eastAsia="宋体" w:cs="宋体"/>
                <w:i w:val="0"/>
                <w:iCs w:val="0"/>
                <w:color w:val="000000"/>
                <w:sz w:val="22"/>
                <w:szCs w:val="22"/>
                <w:u w:val="none"/>
              </w:rPr>
            </w:pPr>
          </w:p>
        </w:tc>
        <w:tc>
          <w:tcPr>
            <w:tcW w:w="964" w:type="pct"/>
            <w:vMerge w:val="continue"/>
            <w:tcBorders>
              <w:top w:val="nil"/>
              <w:left w:val="nil"/>
              <w:bottom w:val="single" w:color="D4D4D4" w:sz="4" w:space="0"/>
              <w:right w:val="single" w:color="D4D4D4" w:sz="4" w:space="0"/>
            </w:tcBorders>
            <w:shd w:val="clear" w:color="auto" w:fill="FFFFFF" w:themeFill="background1"/>
            <w:vAlign w:val="center"/>
          </w:tcPr>
          <w:p w14:paraId="6367D8DD">
            <w:pPr>
              <w:jc w:val="center"/>
              <w:rPr>
                <w:rFonts w:hint="eastAsia" w:ascii="宋体" w:hAnsi="宋体" w:eastAsia="宋体" w:cs="宋体"/>
                <w:i w:val="0"/>
                <w:iCs w:val="0"/>
                <w:color w:val="000000"/>
                <w:sz w:val="22"/>
                <w:szCs w:val="22"/>
                <w:u w:val="none"/>
              </w:rPr>
            </w:pPr>
          </w:p>
        </w:tc>
      </w:tr>
      <w:tr w14:paraId="24C3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07" w:type="pct"/>
            <w:gridSpan w:val="2"/>
            <w:tcBorders>
              <w:top w:val="nil"/>
              <w:left w:val="nil"/>
              <w:bottom w:val="single" w:color="D4D4D4" w:sz="4" w:space="0"/>
              <w:right w:val="single" w:color="D4D4D4" w:sz="4" w:space="0"/>
            </w:tcBorders>
            <w:shd w:val="clear" w:color="auto" w:fill="FFFFFF" w:themeFill="background1"/>
            <w:noWrap/>
            <w:vAlign w:val="center"/>
          </w:tcPr>
          <w:p w14:paraId="05B39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63" w:type="pct"/>
            <w:tcBorders>
              <w:top w:val="nil"/>
              <w:left w:val="nil"/>
              <w:bottom w:val="single" w:color="D4D4D4" w:sz="4" w:space="0"/>
              <w:right w:val="single" w:color="D4D4D4" w:sz="4" w:space="0"/>
            </w:tcBorders>
            <w:shd w:val="clear" w:color="auto" w:fill="FFFFFF" w:themeFill="background1"/>
            <w:noWrap/>
            <w:vAlign w:val="center"/>
          </w:tcPr>
          <w:p w14:paraId="0A8E1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3" w:type="pct"/>
            <w:tcBorders>
              <w:top w:val="nil"/>
              <w:left w:val="nil"/>
              <w:bottom w:val="single" w:color="D4D4D4" w:sz="4" w:space="0"/>
              <w:right w:val="single" w:color="D4D4D4" w:sz="4" w:space="0"/>
            </w:tcBorders>
            <w:shd w:val="clear" w:color="auto" w:fill="FFFFFF" w:themeFill="background1"/>
            <w:noWrap/>
            <w:vAlign w:val="center"/>
          </w:tcPr>
          <w:p w14:paraId="1AC22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4" w:type="pct"/>
            <w:tcBorders>
              <w:top w:val="nil"/>
              <w:left w:val="nil"/>
              <w:bottom w:val="single" w:color="D4D4D4" w:sz="4" w:space="0"/>
              <w:right w:val="single" w:color="D4D4D4" w:sz="4" w:space="0"/>
            </w:tcBorders>
            <w:shd w:val="clear" w:color="auto" w:fill="FFFFFF" w:themeFill="background1"/>
            <w:noWrap/>
            <w:vAlign w:val="center"/>
          </w:tcPr>
          <w:p w14:paraId="5FF56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59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07" w:type="pct"/>
            <w:gridSpan w:val="2"/>
            <w:tcBorders>
              <w:top w:val="nil"/>
              <w:left w:val="nil"/>
              <w:bottom w:val="single" w:color="D4D4D4" w:sz="4" w:space="0"/>
              <w:right w:val="single" w:color="D4D4D4" w:sz="4" w:space="0"/>
            </w:tcBorders>
            <w:shd w:val="clear" w:color="auto" w:fill="FFFFFF" w:themeFill="background1"/>
            <w:noWrap/>
            <w:vAlign w:val="center"/>
          </w:tcPr>
          <w:p w14:paraId="3446B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3" w:type="pct"/>
            <w:tcBorders>
              <w:top w:val="nil"/>
              <w:left w:val="nil"/>
              <w:bottom w:val="single" w:color="D4D4D4" w:sz="4" w:space="0"/>
              <w:right w:val="single" w:color="D4D4D4" w:sz="4" w:space="0"/>
            </w:tcBorders>
            <w:shd w:val="clear" w:color="auto" w:fill="FFFFFF" w:themeFill="background1"/>
            <w:noWrap/>
            <w:vAlign w:val="center"/>
          </w:tcPr>
          <w:p w14:paraId="61A88B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2,084,816.92</w:t>
            </w:r>
          </w:p>
        </w:tc>
        <w:tc>
          <w:tcPr>
            <w:tcW w:w="963" w:type="pct"/>
            <w:tcBorders>
              <w:top w:val="nil"/>
              <w:left w:val="nil"/>
              <w:bottom w:val="single" w:color="D4D4D4" w:sz="4" w:space="0"/>
              <w:right w:val="single" w:color="D4D4D4" w:sz="4" w:space="0"/>
            </w:tcBorders>
            <w:shd w:val="clear" w:color="auto" w:fill="FFFFFF" w:themeFill="background1"/>
            <w:noWrap/>
            <w:vAlign w:val="center"/>
          </w:tcPr>
          <w:p w14:paraId="165636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2,084,816.92</w:t>
            </w:r>
          </w:p>
        </w:tc>
        <w:tc>
          <w:tcPr>
            <w:tcW w:w="964" w:type="pct"/>
            <w:tcBorders>
              <w:top w:val="nil"/>
              <w:left w:val="nil"/>
              <w:bottom w:val="single" w:color="D4D4D4" w:sz="4" w:space="0"/>
              <w:right w:val="single" w:color="D4D4D4" w:sz="4" w:space="0"/>
            </w:tcBorders>
            <w:shd w:val="clear" w:color="auto" w:fill="FFFFFF" w:themeFill="background1"/>
            <w:noWrap/>
            <w:vAlign w:val="center"/>
          </w:tcPr>
          <w:p w14:paraId="475467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C72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24" w:type="pct"/>
            <w:tcBorders>
              <w:top w:val="nil"/>
              <w:left w:val="nil"/>
              <w:bottom w:val="single" w:color="D4D4D4" w:sz="4" w:space="0"/>
              <w:right w:val="single" w:color="D4D4D4" w:sz="4" w:space="0"/>
            </w:tcBorders>
            <w:shd w:val="clear" w:color="auto" w:fill="FFFFFF" w:themeFill="background1"/>
            <w:noWrap/>
            <w:vAlign w:val="center"/>
          </w:tcPr>
          <w:p w14:paraId="7BB1C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2013150</w:t>
            </w:r>
          </w:p>
        </w:tc>
        <w:tc>
          <w:tcPr>
            <w:tcW w:w="1683" w:type="pct"/>
            <w:tcBorders>
              <w:top w:val="nil"/>
              <w:left w:val="nil"/>
              <w:bottom w:val="single" w:color="D4D4D4" w:sz="4" w:space="0"/>
              <w:right w:val="single" w:color="D4D4D4" w:sz="4" w:space="0"/>
            </w:tcBorders>
            <w:shd w:val="clear" w:color="auto" w:fill="FFFFFF" w:themeFill="background1"/>
            <w:noWrap/>
            <w:vAlign w:val="center"/>
          </w:tcPr>
          <w:p w14:paraId="6BCB6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963" w:type="pct"/>
            <w:tcBorders>
              <w:top w:val="nil"/>
              <w:left w:val="nil"/>
              <w:bottom w:val="single" w:color="D4D4D4" w:sz="4" w:space="0"/>
              <w:right w:val="single" w:color="D4D4D4" w:sz="4" w:space="0"/>
            </w:tcBorders>
            <w:shd w:val="clear" w:color="auto" w:fill="FFFFFF" w:themeFill="background1"/>
            <w:noWrap/>
            <w:vAlign w:val="center"/>
          </w:tcPr>
          <w:p w14:paraId="5F636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963" w:type="pct"/>
            <w:tcBorders>
              <w:top w:val="nil"/>
              <w:left w:val="nil"/>
              <w:bottom w:val="single" w:color="D4D4D4" w:sz="4" w:space="0"/>
              <w:right w:val="single" w:color="D4D4D4" w:sz="4" w:space="0"/>
            </w:tcBorders>
            <w:shd w:val="clear" w:color="auto" w:fill="FFFFFF" w:themeFill="background1"/>
            <w:noWrap/>
            <w:vAlign w:val="center"/>
          </w:tcPr>
          <w:p w14:paraId="78381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2,084,816.92</w:t>
            </w:r>
          </w:p>
        </w:tc>
        <w:tc>
          <w:tcPr>
            <w:tcW w:w="964" w:type="pct"/>
            <w:tcBorders>
              <w:top w:val="nil"/>
              <w:left w:val="nil"/>
              <w:bottom w:val="single" w:color="D4D4D4" w:sz="4" w:space="0"/>
              <w:right w:val="single" w:color="D4D4D4" w:sz="4" w:space="0"/>
            </w:tcBorders>
            <w:shd w:val="clear" w:color="auto" w:fill="FFFFFF" w:themeFill="background1"/>
            <w:noWrap/>
            <w:vAlign w:val="center"/>
          </w:tcPr>
          <w:p w14:paraId="61C23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3B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5000" w:type="pct"/>
            <w:gridSpan w:val="5"/>
            <w:tcBorders>
              <w:top w:val="nil"/>
              <w:left w:val="nil"/>
              <w:bottom w:val="nil"/>
              <w:right w:val="nil"/>
            </w:tcBorders>
            <w:shd w:val="clear" w:color="auto" w:fill="FFFFFF" w:themeFill="background1"/>
            <w:noWrap/>
            <w:vAlign w:val="center"/>
          </w:tcPr>
          <w:p w14:paraId="6786A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C025915">
      <w:pPr>
        <w:jc w:val="center"/>
        <w:rPr>
          <w:rFonts w:hint="eastAsia" w:ascii="黑体" w:hAnsi="黑体" w:eastAsia="黑体" w:cs="黑体"/>
          <w:sz w:val="48"/>
          <w:szCs w:val="48"/>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14:paraId="5306164B">
      <w:pPr>
        <w:jc w:val="center"/>
        <w:rPr>
          <w:rFonts w:hint="eastAsia" w:ascii="黑体" w:hAnsi="黑体" w:eastAsia="黑体" w:cs="黑体"/>
          <w:sz w:val="48"/>
          <w:szCs w:val="48"/>
        </w:rPr>
      </w:pPr>
      <w:r>
        <w:rPr>
          <w:rFonts w:hint="eastAsia" w:ascii="黑体" w:hAnsi="黑体" w:eastAsia="黑体" w:cs="黑体"/>
          <w:sz w:val="48"/>
          <w:szCs w:val="48"/>
        </w:rPr>
        <w:t>一般公共预算财政拨款基本支出决算明细表</w:t>
      </w:r>
    </w:p>
    <w:p w14:paraId="482C238B">
      <w:pPr>
        <w:jc w:val="center"/>
        <w:rPr>
          <w:rFonts w:hint="eastAsia" w:ascii="黑体" w:hAnsi="黑体" w:eastAsia="黑体" w:cs="黑体"/>
          <w:sz w:val="48"/>
          <w:szCs w:val="48"/>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85"/>
        <w:gridCol w:w="2443"/>
        <w:gridCol w:w="1676"/>
        <w:gridCol w:w="779"/>
        <w:gridCol w:w="1568"/>
        <w:gridCol w:w="1322"/>
        <w:gridCol w:w="810"/>
        <w:gridCol w:w="3665"/>
        <w:gridCol w:w="1126"/>
      </w:tblGrid>
      <w:tr w14:paraId="3510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729" w:type="pct"/>
            <w:gridSpan w:val="3"/>
            <w:tcBorders>
              <w:top w:val="nil"/>
              <w:left w:val="nil"/>
              <w:bottom w:val="single" w:color="D4D4D4" w:sz="4" w:space="0"/>
              <w:right w:val="single" w:color="D4D4D4" w:sz="4" w:space="0"/>
            </w:tcBorders>
            <w:shd w:val="clear" w:color="auto" w:fill="FFFFFF" w:themeFill="background1"/>
            <w:noWrap/>
            <w:vAlign w:val="center"/>
          </w:tcPr>
          <w:p w14:paraId="7222E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70" w:type="pct"/>
            <w:gridSpan w:val="6"/>
            <w:tcBorders>
              <w:top w:val="nil"/>
              <w:left w:val="nil"/>
              <w:bottom w:val="single" w:color="D4D4D4" w:sz="4" w:space="0"/>
              <w:right w:val="single" w:color="D4D4D4" w:sz="4" w:space="0"/>
            </w:tcBorders>
            <w:shd w:val="clear" w:color="auto" w:fill="FFFFFF" w:themeFill="background1"/>
            <w:noWrap/>
            <w:vAlign w:val="center"/>
          </w:tcPr>
          <w:p w14:paraId="11762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43C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vMerge w:val="restart"/>
            <w:tcBorders>
              <w:top w:val="nil"/>
              <w:left w:val="nil"/>
              <w:bottom w:val="single" w:color="D4D4D4" w:sz="4" w:space="0"/>
              <w:right w:val="single" w:color="D4D4D4" w:sz="4" w:space="0"/>
            </w:tcBorders>
            <w:shd w:val="clear" w:color="auto" w:fill="FFFFFF" w:themeFill="background1"/>
            <w:vAlign w:val="center"/>
          </w:tcPr>
          <w:p w14:paraId="755AC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61" w:type="pct"/>
            <w:vMerge w:val="restart"/>
            <w:tcBorders>
              <w:top w:val="nil"/>
              <w:left w:val="nil"/>
              <w:bottom w:val="single" w:color="D4D4D4" w:sz="4" w:space="0"/>
              <w:right w:val="single" w:color="D4D4D4" w:sz="4" w:space="0"/>
            </w:tcBorders>
            <w:shd w:val="clear" w:color="auto" w:fill="FFFFFF" w:themeFill="background1"/>
            <w:vAlign w:val="center"/>
          </w:tcPr>
          <w:p w14:paraId="64F0B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91" w:type="pct"/>
            <w:vMerge w:val="restart"/>
            <w:tcBorders>
              <w:top w:val="nil"/>
              <w:left w:val="nil"/>
              <w:bottom w:val="single" w:color="D4D4D4" w:sz="4" w:space="0"/>
              <w:right w:val="single" w:color="D4D4D4" w:sz="4" w:space="0"/>
            </w:tcBorders>
            <w:shd w:val="clear" w:color="auto" w:fill="FFFFFF" w:themeFill="background1"/>
            <w:vAlign w:val="center"/>
          </w:tcPr>
          <w:p w14:paraId="1209D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74" w:type="pct"/>
            <w:vMerge w:val="restart"/>
            <w:tcBorders>
              <w:top w:val="nil"/>
              <w:left w:val="nil"/>
              <w:bottom w:val="single" w:color="D4D4D4" w:sz="4" w:space="0"/>
              <w:right w:val="single" w:color="D4D4D4" w:sz="4" w:space="0"/>
            </w:tcBorders>
            <w:shd w:val="clear" w:color="auto" w:fill="FFFFFF" w:themeFill="background1"/>
            <w:vAlign w:val="center"/>
          </w:tcPr>
          <w:p w14:paraId="6F5F7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53" w:type="pct"/>
            <w:vMerge w:val="restart"/>
            <w:tcBorders>
              <w:top w:val="nil"/>
              <w:left w:val="nil"/>
              <w:bottom w:val="single" w:color="D4D4D4" w:sz="4" w:space="0"/>
              <w:right w:val="single" w:color="D4D4D4" w:sz="4" w:space="0"/>
            </w:tcBorders>
            <w:shd w:val="clear" w:color="auto" w:fill="FFFFFF" w:themeFill="background1"/>
            <w:vAlign w:val="center"/>
          </w:tcPr>
          <w:p w14:paraId="6C4EA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6" w:type="pct"/>
            <w:vMerge w:val="restart"/>
            <w:tcBorders>
              <w:top w:val="nil"/>
              <w:left w:val="nil"/>
              <w:bottom w:val="single" w:color="D4D4D4" w:sz="4" w:space="0"/>
              <w:right w:val="single" w:color="D4D4D4" w:sz="4" w:space="0"/>
            </w:tcBorders>
            <w:shd w:val="clear" w:color="auto" w:fill="FFFFFF" w:themeFill="background1"/>
            <w:vAlign w:val="center"/>
          </w:tcPr>
          <w:p w14:paraId="59CBA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85" w:type="pct"/>
            <w:vMerge w:val="restart"/>
            <w:tcBorders>
              <w:top w:val="nil"/>
              <w:left w:val="nil"/>
              <w:bottom w:val="single" w:color="D4D4D4" w:sz="4" w:space="0"/>
              <w:right w:val="single" w:color="D4D4D4" w:sz="4" w:space="0"/>
            </w:tcBorders>
            <w:shd w:val="clear" w:color="auto" w:fill="FFFFFF" w:themeFill="background1"/>
            <w:vAlign w:val="center"/>
          </w:tcPr>
          <w:p w14:paraId="5DD89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92" w:type="pct"/>
            <w:vMerge w:val="restart"/>
            <w:tcBorders>
              <w:top w:val="nil"/>
              <w:left w:val="nil"/>
              <w:bottom w:val="single" w:color="D4D4D4" w:sz="4" w:space="0"/>
              <w:right w:val="single" w:color="D4D4D4" w:sz="4" w:space="0"/>
            </w:tcBorders>
            <w:shd w:val="clear" w:color="auto" w:fill="FFFFFF" w:themeFill="background1"/>
            <w:vAlign w:val="center"/>
          </w:tcPr>
          <w:p w14:paraId="01BF4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97" w:type="pct"/>
            <w:vMerge w:val="restart"/>
            <w:tcBorders>
              <w:top w:val="nil"/>
              <w:left w:val="nil"/>
              <w:bottom w:val="single" w:color="D4D4D4" w:sz="4" w:space="0"/>
              <w:right w:val="single" w:color="D4D4D4" w:sz="4" w:space="0"/>
            </w:tcBorders>
            <w:shd w:val="clear" w:color="auto" w:fill="FFFFFF" w:themeFill="background1"/>
            <w:vAlign w:val="center"/>
          </w:tcPr>
          <w:p w14:paraId="55352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3D7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vMerge w:val="continue"/>
            <w:tcBorders>
              <w:top w:val="nil"/>
              <w:left w:val="nil"/>
              <w:bottom w:val="single" w:color="D4D4D4" w:sz="4" w:space="0"/>
              <w:right w:val="single" w:color="D4D4D4" w:sz="4" w:space="0"/>
            </w:tcBorders>
            <w:shd w:val="clear" w:color="auto" w:fill="FFFFFF" w:themeFill="background1"/>
            <w:vAlign w:val="center"/>
          </w:tcPr>
          <w:p w14:paraId="61849C79">
            <w:pPr>
              <w:jc w:val="center"/>
              <w:rPr>
                <w:rFonts w:hint="eastAsia" w:ascii="宋体" w:hAnsi="宋体" w:eastAsia="宋体" w:cs="宋体"/>
                <w:i w:val="0"/>
                <w:iCs w:val="0"/>
                <w:color w:val="000000"/>
                <w:sz w:val="22"/>
                <w:szCs w:val="22"/>
                <w:u w:val="none"/>
              </w:rPr>
            </w:pPr>
          </w:p>
        </w:tc>
        <w:tc>
          <w:tcPr>
            <w:tcW w:w="861" w:type="pct"/>
            <w:vMerge w:val="continue"/>
            <w:tcBorders>
              <w:top w:val="nil"/>
              <w:left w:val="nil"/>
              <w:bottom w:val="single" w:color="D4D4D4" w:sz="4" w:space="0"/>
              <w:right w:val="single" w:color="D4D4D4" w:sz="4" w:space="0"/>
            </w:tcBorders>
            <w:shd w:val="clear" w:color="auto" w:fill="FFFFFF" w:themeFill="background1"/>
            <w:vAlign w:val="center"/>
          </w:tcPr>
          <w:p w14:paraId="07EAE334">
            <w:pPr>
              <w:jc w:val="center"/>
              <w:rPr>
                <w:rFonts w:hint="eastAsia" w:ascii="宋体" w:hAnsi="宋体" w:eastAsia="宋体" w:cs="宋体"/>
                <w:i w:val="0"/>
                <w:iCs w:val="0"/>
                <w:color w:val="000000"/>
                <w:sz w:val="22"/>
                <w:szCs w:val="22"/>
                <w:u w:val="none"/>
              </w:rPr>
            </w:pPr>
          </w:p>
        </w:tc>
        <w:tc>
          <w:tcPr>
            <w:tcW w:w="591" w:type="pct"/>
            <w:vMerge w:val="continue"/>
            <w:tcBorders>
              <w:top w:val="nil"/>
              <w:left w:val="nil"/>
              <w:bottom w:val="single" w:color="D4D4D4" w:sz="4" w:space="0"/>
              <w:right w:val="single" w:color="D4D4D4" w:sz="4" w:space="0"/>
            </w:tcBorders>
            <w:shd w:val="clear" w:color="auto" w:fill="FFFFFF" w:themeFill="background1"/>
            <w:vAlign w:val="center"/>
          </w:tcPr>
          <w:p w14:paraId="5BB2FD08">
            <w:pPr>
              <w:jc w:val="center"/>
              <w:rPr>
                <w:rFonts w:hint="eastAsia" w:ascii="宋体" w:hAnsi="宋体" w:eastAsia="宋体" w:cs="宋体"/>
                <w:i w:val="0"/>
                <w:iCs w:val="0"/>
                <w:color w:val="000000"/>
                <w:sz w:val="22"/>
                <w:szCs w:val="22"/>
                <w:u w:val="none"/>
              </w:rPr>
            </w:pPr>
          </w:p>
        </w:tc>
        <w:tc>
          <w:tcPr>
            <w:tcW w:w="274" w:type="pct"/>
            <w:vMerge w:val="continue"/>
            <w:tcBorders>
              <w:top w:val="nil"/>
              <w:left w:val="nil"/>
              <w:bottom w:val="single" w:color="D4D4D4" w:sz="4" w:space="0"/>
              <w:right w:val="single" w:color="D4D4D4" w:sz="4" w:space="0"/>
            </w:tcBorders>
            <w:shd w:val="clear" w:color="auto" w:fill="FFFFFF" w:themeFill="background1"/>
            <w:vAlign w:val="center"/>
          </w:tcPr>
          <w:p w14:paraId="2F0D8F8E">
            <w:pPr>
              <w:jc w:val="center"/>
              <w:rPr>
                <w:rFonts w:hint="eastAsia" w:ascii="宋体" w:hAnsi="宋体" w:eastAsia="宋体" w:cs="宋体"/>
                <w:i w:val="0"/>
                <w:iCs w:val="0"/>
                <w:color w:val="000000"/>
                <w:sz w:val="22"/>
                <w:szCs w:val="22"/>
                <w:u w:val="none"/>
              </w:rPr>
            </w:pPr>
          </w:p>
        </w:tc>
        <w:tc>
          <w:tcPr>
            <w:tcW w:w="553" w:type="pct"/>
            <w:vMerge w:val="continue"/>
            <w:tcBorders>
              <w:top w:val="nil"/>
              <w:left w:val="nil"/>
              <w:bottom w:val="single" w:color="D4D4D4" w:sz="4" w:space="0"/>
              <w:right w:val="single" w:color="D4D4D4" w:sz="4" w:space="0"/>
            </w:tcBorders>
            <w:shd w:val="clear" w:color="auto" w:fill="FFFFFF" w:themeFill="background1"/>
            <w:vAlign w:val="center"/>
          </w:tcPr>
          <w:p w14:paraId="5BBEFB89">
            <w:pPr>
              <w:jc w:val="center"/>
              <w:rPr>
                <w:rFonts w:hint="eastAsia" w:ascii="宋体" w:hAnsi="宋体" w:eastAsia="宋体" w:cs="宋体"/>
                <w:i w:val="0"/>
                <w:iCs w:val="0"/>
                <w:color w:val="000000"/>
                <w:sz w:val="22"/>
                <w:szCs w:val="22"/>
                <w:u w:val="none"/>
              </w:rPr>
            </w:pPr>
          </w:p>
        </w:tc>
        <w:tc>
          <w:tcPr>
            <w:tcW w:w="466" w:type="pct"/>
            <w:vMerge w:val="continue"/>
            <w:tcBorders>
              <w:top w:val="nil"/>
              <w:left w:val="nil"/>
              <w:bottom w:val="single" w:color="D4D4D4" w:sz="4" w:space="0"/>
              <w:right w:val="single" w:color="D4D4D4" w:sz="4" w:space="0"/>
            </w:tcBorders>
            <w:shd w:val="clear" w:color="auto" w:fill="FFFFFF" w:themeFill="background1"/>
            <w:vAlign w:val="center"/>
          </w:tcPr>
          <w:p w14:paraId="45B44455">
            <w:pPr>
              <w:jc w:val="center"/>
              <w:rPr>
                <w:rFonts w:hint="eastAsia" w:ascii="宋体" w:hAnsi="宋体" w:eastAsia="宋体" w:cs="宋体"/>
                <w:i w:val="0"/>
                <w:iCs w:val="0"/>
                <w:color w:val="000000"/>
                <w:sz w:val="22"/>
                <w:szCs w:val="22"/>
                <w:u w:val="none"/>
              </w:rPr>
            </w:pPr>
          </w:p>
        </w:tc>
        <w:tc>
          <w:tcPr>
            <w:tcW w:w="285" w:type="pct"/>
            <w:vMerge w:val="continue"/>
            <w:tcBorders>
              <w:top w:val="nil"/>
              <w:left w:val="nil"/>
              <w:bottom w:val="single" w:color="D4D4D4" w:sz="4" w:space="0"/>
              <w:right w:val="single" w:color="D4D4D4" w:sz="4" w:space="0"/>
            </w:tcBorders>
            <w:shd w:val="clear" w:color="auto" w:fill="FFFFFF" w:themeFill="background1"/>
            <w:vAlign w:val="center"/>
          </w:tcPr>
          <w:p w14:paraId="018F2C58">
            <w:pPr>
              <w:jc w:val="center"/>
              <w:rPr>
                <w:rFonts w:hint="eastAsia" w:ascii="宋体" w:hAnsi="宋体" w:eastAsia="宋体" w:cs="宋体"/>
                <w:i w:val="0"/>
                <w:iCs w:val="0"/>
                <w:color w:val="000000"/>
                <w:sz w:val="22"/>
                <w:szCs w:val="22"/>
                <w:u w:val="none"/>
              </w:rPr>
            </w:pPr>
          </w:p>
        </w:tc>
        <w:tc>
          <w:tcPr>
            <w:tcW w:w="1292" w:type="pct"/>
            <w:vMerge w:val="continue"/>
            <w:tcBorders>
              <w:top w:val="nil"/>
              <w:left w:val="nil"/>
              <w:bottom w:val="single" w:color="D4D4D4" w:sz="4" w:space="0"/>
              <w:right w:val="single" w:color="D4D4D4" w:sz="4" w:space="0"/>
            </w:tcBorders>
            <w:shd w:val="clear" w:color="auto" w:fill="FFFFFF" w:themeFill="background1"/>
            <w:vAlign w:val="center"/>
          </w:tcPr>
          <w:p w14:paraId="1366A721">
            <w:pPr>
              <w:jc w:val="center"/>
              <w:rPr>
                <w:rFonts w:hint="eastAsia" w:ascii="宋体" w:hAnsi="宋体" w:eastAsia="宋体" w:cs="宋体"/>
                <w:i w:val="0"/>
                <w:iCs w:val="0"/>
                <w:color w:val="000000"/>
                <w:sz w:val="22"/>
                <w:szCs w:val="22"/>
                <w:u w:val="none"/>
              </w:rPr>
            </w:pPr>
          </w:p>
        </w:tc>
        <w:tc>
          <w:tcPr>
            <w:tcW w:w="397" w:type="pct"/>
            <w:vMerge w:val="continue"/>
            <w:tcBorders>
              <w:top w:val="nil"/>
              <w:left w:val="nil"/>
              <w:bottom w:val="single" w:color="D4D4D4" w:sz="4" w:space="0"/>
              <w:right w:val="single" w:color="D4D4D4" w:sz="4" w:space="0"/>
            </w:tcBorders>
            <w:shd w:val="clear" w:color="auto" w:fill="FFFFFF" w:themeFill="background1"/>
            <w:vAlign w:val="center"/>
          </w:tcPr>
          <w:p w14:paraId="231267B1">
            <w:pPr>
              <w:jc w:val="center"/>
              <w:rPr>
                <w:rFonts w:hint="eastAsia" w:ascii="宋体" w:hAnsi="宋体" w:eastAsia="宋体" w:cs="宋体"/>
                <w:i w:val="0"/>
                <w:iCs w:val="0"/>
                <w:color w:val="000000"/>
                <w:sz w:val="22"/>
                <w:szCs w:val="22"/>
                <w:u w:val="none"/>
              </w:rPr>
            </w:pPr>
          </w:p>
        </w:tc>
      </w:tr>
      <w:tr w14:paraId="6C79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41185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2D35E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49D98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1,488,801.12</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4ABFD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35D7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357C2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545,576.80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39DCF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47231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798BD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27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517A8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24B3A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4B75E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799,172.93</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11206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6B09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34FAD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172,314.80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0146B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046D8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2A9F8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D8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70757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744A1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7AD71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119,649.46</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02550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21AA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17DF8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143BE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30299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59690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A8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38B93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678C0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2FF01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194,571.75</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203CD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0E59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7D545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01C02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3E088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5630E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50,439.00</w:t>
            </w:r>
          </w:p>
        </w:tc>
      </w:tr>
      <w:tr w14:paraId="289C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331BF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13990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5F0C3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160A2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6535C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7ADA5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3AA3F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52932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264BD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D5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3B3E8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78406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5A6DA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133,185.55</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0DCF0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22F2C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22A61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0CA2A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17F24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4506C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50,439.00</w:t>
            </w:r>
          </w:p>
        </w:tc>
      </w:tr>
      <w:tr w14:paraId="2762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4D236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4D280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18BBB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110,590.08</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26745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54389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0DDE2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3E923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186C7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4DDE2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AA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3CE1C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37820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70087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358D6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B41C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17D9D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66F76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1B074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66A1B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5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23551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43B44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10AFC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43,544.84</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1DC7C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333F5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39BD9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6B2EE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70689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7035A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4B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7F48E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5F75A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4E386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436FF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3341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5BF49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4B463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2F241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4A1BF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44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39BD2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4D1EA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01D26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5,143.95</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36BC5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5F29C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65462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127,991.00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09B95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33A39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2D9CC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AD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47132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579B9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61938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82,942.56</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0B844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683F6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16737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788FD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3076C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6C951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DE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2CF03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130DC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3C4BA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5DF95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6862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69572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24751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3B8CE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784FC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5C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694BB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52917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1B763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267AD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50C4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263F92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38A8E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4E3BF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6B713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2A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628CC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12293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4D670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39FB4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58DCA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14D461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7B9C8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7680F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296EC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34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21F2E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7100E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2E83F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76D1B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3B8E8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0ECDF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46024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7479D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46DB4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8E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54413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34B84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1497E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693FD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D6EA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1B5FF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2A816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0466D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3C9F7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B5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1EFD8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4A317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37915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313FA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05F6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6F973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3A4D4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7B870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03A26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66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67686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7395E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291D6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5CF4E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AA29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574C62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04717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02D41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08D6B9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AF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1C4A7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1AE93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6DD5C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46539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43E22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546BD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43078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23473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50AB7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49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31051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4DCB3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2ED90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2AF6D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DC83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0B64C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29E0F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4064F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20C77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E4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574F8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45D7B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40A89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50124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53470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2DD66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25F4E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3ADA6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029A0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CB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2921D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4E4AB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61EE5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23EA0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7B327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21C7C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5FB6C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64CF6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2E31A0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2E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16BEE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7F134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42DCB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6192D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62A3F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00867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16,415.72</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5F3BD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65F08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55E89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F7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6E104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38A48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1F3AA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0369D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35985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14D01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44,035.00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0F9FE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3BA98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2088C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A6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1F751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24E46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6454D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3B8C9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6F84A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2D3BC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703CA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6E710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095D6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A6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51C87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7E90B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794BD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45DF0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110CB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69001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41594BBE">
            <w:pPr>
              <w:jc w:val="left"/>
              <w:rPr>
                <w:rFonts w:hint="eastAsia" w:ascii="宋体" w:hAnsi="宋体" w:eastAsia="宋体" w:cs="宋体"/>
                <w:i w:val="0"/>
                <w:iCs w:val="0"/>
                <w:color w:val="000000"/>
                <w:sz w:val="22"/>
                <w:szCs w:val="22"/>
                <w:u w:val="none"/>
              </w:rPr>
            </w:pP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0F37A983">
            <w:pPr>
              <w:jc w:val="left"/>
              <w:rPr>
                <w:rFonts w:hint="eastAsia" w:ascii="宋体" w:hAnsi="宋体" w:eastAsia="宋体" w:cs="宋体"/>
                <w:i w:val="0"/>
                <w:iCs w:val="0"/>
                <w:color w:val="000000"/>
                <w:sz w:val="22"/>
                <w:szCs w:val="22"/>
                <w:u w:val="none"/>
              </w:rPr>
            </w:pP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7450E177">
            <w:pPr>
              <w:jc w:val="right"/>
              <w:rPr>
                <w:rFonts w:hint="eastAsia" w:ascii="宋体" w:hAnsi="宋体" w:eastAsia="宋体" w:cs="宋体"/>
                <w:i w:val="0"/>
                <w:iCs w:val="0"/>
                <w:color w:val="000000"/>
                <w:sz w:val="22"/>
                <w:szCs w:val="22"/>
                <w:u w:val="none"/>
              </w:rPr>
            </w:pPr>
          </w:p>
        </w:tc>
      </w:tr>
      <w:tr w14:paraId="47FF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 w:type="pct"/>
            <w:tcBorders>
              <w:top w:val="nil"/>
              <w:left w:val="nil"/>
              <w:bottom w:val="single" w:color="D4D4D4" w:sz="4" w:space="0"/>
              <w:right w:val="single" w:color="D4D4D4" w:sz="4" w:space="0"/>
            </w:tcBorders>
            <w:shd w:val="clear" w:color="auto" w:fill="FFFFFF" w:themeFill="background1"/>
            <w:noWrap/>
            <w:vAlign w:val="center"/>
          </w:tcPr>
          <w:p w14:paraId="57576CF7">
            <w:pPr>
              <w:jc w:val="left"/>
              <w:rPr>
                <w:rFonts w:hint="eastAsia" w:ascii="宋体" w:hAnsi="宋体" w:eastAsia="宋体" w:cs="宋体"/>
                <w:i w:val="0"/>
                <w:iCs w:val="0"/>
                <w:color w:val="000000"/>
                <w:sz w:val="22"/>
                <w:szCs w:val="22"/>
                <w:u w:val="none"/>
              </w:rPr>
            </w:pPr>
          </w:p>
        </w:tc>
        <w:tc>
          <w:tcPr>
            <w:tcW w:w="861" w:type="pct"/>
            <w:tcBorders>
              <w:top w:val="nil"/>
              <w:left w:val="nil"/>
              <w:bottom w:val="single" w:color="D4D4D4" w:sz="4" w:space="0"/>
              <w:right w:val="single" w:color="D4D4D4" w:sz="4" w:space="0"/>
            </w:tcBorders>
            <w:shd w:val="clear" w:color="auto" w:fill="FFFFFF" w:themeFill="background1"/>
            <w:noWrap/>
            <w:vAlign w:val="center"/>
          </w:tcPr>
          <w:p w14:paraId="605DE613">
            <w:pPr>
              <w:jc w:val="left"/>
              <w:rPr>
                <w:rFonts w:hint="eastAsia" w:ascii="宋体" w:hAnsi="宋体" w:eastAsia="宋体" w:cs="宋体"/>
                <w:i w:val="0"/>
                <w:iCs w:val="0"/>
                <w:color w:val="000000"/>
                <w:sz w:val="22"/>
                <w:szCs w:val="22"/>
                <w:u w:val="none"/>
              </w:rPr>
            </w:pP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42B568F9">
            <w:pPr>
              <w:jc w:val="right"/>
              <w:rPr>
                <w:rFonts w:hint="eastAsia" w:ascii="宋体" w:hAnsi="宋体" w:eastAsia="宋体" w:cs="宋体"/>
                <w:i w:val="0"/>
                <w:iCs w:val="0"/>
                <w:color w:val="000000"/>
                <w:sz w:val="22"/>
                <w:szCs w:val="22"/>
                <w:u w:val="none"/>
              </w:rPr>
            </w:pPr>
          </w:p>
        </w:tc>
        <w:tc>
          <w:tcPr>
            <w:tcW w:w="274" w:type="pct"/>
            <w:tcBorders>
              <w:top w:val="nil"/>
              <w:left w:val="nil"/>
              <w:bottom w:val="single" w:color="D4D4D4" w:sz="4" w:space="0"/>
              <w:right w:val="single" w:color="D4D4D4" w:sz="4" w:space="0"/>
            </w:tcBorders>
            <w:shd w:val="clear" w:color="auto" w:fill="FFFFFF" w:themeFill="background1"/>
            <w:noWrap/>
            <w:vAlign w:val="center"/>
          </w:tcPr>
          <w:p w14:paraId="003BD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53" w:type="pct"/>
            <w:tcBorders>
              <w:top w:val="nil"/>
              <w:left w:val="nil"/>
              <w:bottom w:val="single" w:color="D4D4D4" w:sz="4" w:space="0"/>
              <w:right w:val="single" w:color="D4D4D4" w:sz="4" w:space="0"/>
            </w:tcBorders>
            <w:shd w:val="clear" w:color="auto" w:fill="FFFFFF" w:themeFill="background1"/>
            <w:noWrap/>
            <w:vAlign w:val="center"/>
          </w:tcPr>
          <w:p w14:paraId="00D60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66" w:type="pct"/>
            <w:tcBorders>
              <w:top w:val="nil"/>
              <w:left w:val="nil"/>
              <w:bottom w:val="single" w:color="D4D4D4" w:sz="4" w:space="0"/>
              <w:right w:val="single" w:color="D4D4D4" w:sz="4" w:space="0"/>
            </w:tcBorders>
            <w:shd w:val="clear" w:color="auto" w:fill="FFFFFF" w:themeFill="background1"/>
            <w:noWrap/>
            <w:vAlign w:val="center"/>
          </w:tcPr>
          <w:p w14:paraId="670CD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142,720.28</w:t>
            </w:r>
          </w:p>
        </w:tc>
        <w:tc>
          <w:tcPr>
            <w:tcW w:w="285" w:type="pct"/>
            <w:tcBorders>
              <w:top w:val="nil"/>
              <w:left w:val="nil"/>
              <w:bottom w:val="single" w:color="D4D4D4" w:sz="4" w:space="0"/>
              <w:right w:val="single" w:color="D4D4D4" w:sz="4" w:space="0"/>
            </w:tcBorders>
            <w:shd w:val="clear" w:color="auto" w:fill="FFFFFF" w:themeFill="background1"/>
            <w:noWrap/>
            <w:vAlign w:val="center"/>
          </w:tcPr>
          <w:p w14:paraId="6430AE86">
            <w:pPr>
              <w:jc w:val="left"/>
              <w:rPr>
                <w:rFonts w:hint="eastAsia" w:ascii="宋体" w:hAnsi="宋体" w:eastAsia="宋体" w:cs="宋体"/>
                <w:i w:val="0"/>
                <w:iCs w:val="0"/>
                <w:color w:val="000000"/>
                <w:sz w:val="22"/>
                <w:szCs w:val="22"/>
                <w:u w:val="none"/>
              </w:rPr>
            </w:pPr>
          </w:p>
        </w:tc>
        <w:tc>
          <w:tcPr>
            <w:tcW w:w="1292" w:type="pct"/>
            <w:tcBorders>
              <w:top w:val="nil"/>
              <w:left w:val="nil"/>
              <w:bottom w:val="single" w:color="D4D4D4" w:sz="4" w:space="0"/>
              <w:right w:val="single" w:color="D4D4D4" w:sz="4" w:space="0"/>
            </w:tcBorders>
            <w:shd w:val="clear" w:color="auto" w:fill="FFFFFF" w:themeFill="background1"/>
            <w:noWrap/>
            <w:vAlign w:val="center"/>
          </w:tcPr>
          <w:p w14:paraId="7DE1CA96">
            <w:pPr>
              <w:jc w:val="left"/>
              <w:rPr>
                <w:rFonts w:hint="eastAsia" w:ascii="宋体" w:hAnsi="宋体" w:eastAsia="宋体" w:cs="宋体"/>
                <w:i w:val="0"/>
                <w:iCs w:val="0"/>
                <w:color w:val="000000"/>
                <w:sz w:val="22"/>
                <w:szCs w:val="22"/>
                <w:u w:val="none"/>
              </w:rPr>
            </w:pP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6F68F062">
            <w:pPr>
              <w:jc w:val="right"/>
              <w:rPr>
                <w:rFonts w:hint="eastAsia" w:ascii="宋体" w:hAnsi="宋体" w:eastAsia="宋体" w:cs="宋体"/>
                <w:i w:val="0"/>
                <w:iCs w:val="0"/>
                <w:color w:val="000000"/>
                <w:sz w:val="22"/>
                <w:szCs w:val="22"/>
                <w:u w:val="none"/>
              </w:rPr>
            </w:pPr>
          </w:p>
        </w:tc>
      </w:tr>
      <w:tr w14:paraId="6970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8" w:type="pct"/>
            <w:gridSpan w:val="2"/>
            <w:tcBorders>
              <w:top w:val="nil"/>
              <w:left w:val="nil"/>
              <w:bottom w:val="single" w:color="D4D4D4" w:sz="4" w:space="0"/>
              <w:right w:val="single" w:color="D4D4D4" w:sz="4" w:space="0"/>
            </w:tcBorders>
            <w:shd w:val="clear" w:color="auto" w:fill="FFFFFF" w:themeFill="background1"/>
            <w:noWrap/>
            <w:vAlign w:val="center"/>
          </w:tcPr>
          <w:p w14:paraId="30EEC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591" w:type="pct"/>
            <w:tcBorders>
              <w:top w:val="nil"/>
              <w:left w:val="nil"/>
              <w:bottom w:val="single" w:color="D4D4D4" w:sz="4" w:space="0"/>
              <w:right w:val="single" w:color="D4D4D4" w:sz="4" w:space="0"/>
            </w:tcBorders>
            <w:shd w:val="clear" w:color="auto" w:fill="FFFFFF" w:themeFill="background1"/>
            <w:noWrap/>
            <w:vAlign w:val="center"/>
          </w:tcPr>
          <w:p w14:paraId="2323E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1,488,801.12</w:t>
            </w:r>
          </w:p>
        </w:tc>
        <w:tc>
          <w:tcPr>
            <w:tcW w:w="2872" w:type="pct"/>
            <w:gridSpan w:val="5"/>
            <w:tcBorders>
              <w:top w:val="nil"/>
              <w:left w:val="nil"/>
              <w:bottom w:val="single" w:color="D4D4D4" w:sz="4" w:space="0"/>
              <w:right w:val="single" w:color="D4D4D4" w:sz="4" w:space="0"/>
            </w:tcBorders>
            <w:shd w:val="clear" w:color="auto" w:fill="FFFFFF" w:themeFill="background1"/>
            <w:noWrap/>
            <w:vAlign w:val="center"/>
          </w:tcPr>
          <w:p w14:paraId="1BA98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97" w:type="pct"/>
            <w:tcBorders>
              <w:top w:val="nil"/>
              <w:left w:val="nil"/>
              <w:bottom w:val="single" w:color="D4D4D4" w:sz="4" w:space="0"/>
              <w:right w:val="single" w:color="D4D4D4" w:sz="4" w:space="0"/>
            </w:tcBorders>
            <w:shd w:val="clear" w:color="auto" w:fill="FFFFFF" w:themeFill="background1"/>
            <w:noWrap/>
            <w:vAlign w:val="center"/>
          </w:tcPr>
          <w:p w14:paraId="2729B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596,015.80</w:t>
            </w:r>
          </w:p>
        </w:tc>
      </w:tr>
      <w:tr w14:paraId="5AF1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FFFFFF" w:themeFill="background1"/>
            <w:noWrap/>
            <w:vAlign w:val="center"/>
          </w:tcPr>
          <w:p w14:paraId="561AB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79E8BFE8">
      <w:pPr>
        <w:jc w:val="center"/>
        <w:rPr>
          <w:rFonts w:hint="eastAsia" w:ascii="黑体" w:hAnsi="黑体" w:eastAsia="黑体" w:cs="黑体"/>
          <w:sz w:val="48"/>
          <w:szCs w:val="48"/>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14:paraId="648BE67C">
      <w:pPr>
        <w:jc w:val="center"/>
        <w:rPr>
          <w:rFonts w:hint="eastAsia" w:ascii="黑体" w:hAnsi="黑体" w:eastAsia="黑体" w:cs="黑体"/>
          <w:sz w:val="48"/>
          <w:szCs w:val="48"/>
        </w:rPr>
      </w:pPr>
      <w:r>
        <w:rPr>
          <w:rFonts w:hint="eastAsia" w:ascii="黑体" w:hAnsi="黑体" w:eastAsia="黑体" w:cs="黑体"/>
          <w:sz w:val="48"/>
          <w:szCs w:val="48"/>
        </w:rPr>
        <w:t>政府性基金预算财政拨款收入支出决算表</w:t>
      </w:r>
    </w:p>
    <w:p w14:paraId="3D0E5808">
      <w:pPr>
        <w:jc w:val="center"/>
        <w:rPr>
          <w:rFonts w:hint="eastAsia" w:ascii="黑体" w:hAnsi="黑体" w:eastAsia="黑体" w:cs="黑体"/>
          <w:sz w:val="48"/>
          <w:szCs w:val="48"/>
        </w:rPr>
      </w:pPr>
    </w:p>
    <w:tbl>
      <w:tblPr>
        <w:tblStyle w:val="4"/>
        <w:tblW w:w="5292" w:type="pct"/>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984"/>
        <w:gridCol w:w="3934"/>
        <w:gridCol w:w="1677"/>
        <w:gridCol w:w="1677"/>
        <w:gridCol w:w="1677"/>
        <w:gridCol w:w="1677"/>
        <w:gridCol w:w="1686"/>
        <w:gridCol w:w="1690"/>
      </w:tblGrid>
      <w:tr w14:paraId="1151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639" w:type="pct"/>
            <w:gridSpan w:val="2"/>
            <w:tcBorders>
              <w:top w:val="nil"/>
              <w:left w:val="nil"/>
              <w:bottom w:val="single" w:color="D4D4D4" w:sz="4" w:space="0"/>
              <w:right w:val="single" w:color="D4D4D4" w:sz="4" w:space="0"/>
            </w:tcBorders>
            <w:shd w:val="clear" w:color="auto" w:fill="FFFFFF" w:themeFill="background1"/>
            <w:noWrap/>
            <w:vAlign w:val="center"/>
          </w:tcPr>
          <w:p w14:paraId="4A6D6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9" w:type="pct"/>
            <w:vMerge w:val="restart"/>
            <w:tcBorders>
              <w:top w:val="nil"/>
              <w:left w:val="nil"/>
              <w:bottom w:val="single" w:color="D4D4D4" w:sz="4" w:space="0"/>
              <w:right w:val="single" w:color="D4D4D4" w:sz="4" w:space="0"/>
            </w:tcBorders>
            <w:shd w:val="clear" w:color="auto" w:fill="FFFFFF" w:themeFill="background1"/>
            <w:vAlign w:val="center"/>
          </w:tcPr>
          <w:p w14:paraId="65E1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59" w:type="pct"/>
            <w:vMerge w:val="restart"/>
            <w:tcBorders>
              <w:top w:val="nil"/>
              <w:left w:val="nil"/>
              <w:bottom w:val="single" w:color="D4D4D4" w:sz="4" w:space="0"/>
              <w:right w:val="single" w:color="D4D4D4" w:sz="4" w:space="0"/>
            </w:tcBorders>
            <w:shd w:val="clear" w:color="auto" w:fill="FFFFFF" w:themeFill="background1"/>
            <w:vAlign w:val="center"/>
          </w:tcPr>
          <w:p w14:paraId="6A0ED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680" w:type="pct"/>
            <w:gridSpan w:val="3"/>
            <w:tcBorders>
              <w:top w:val="nil"/>
              <w:left w:val="nil"/>
              <w:bottom w:val="single" w:color="D4D4D4" w:sz="4" w:space="0"/>
              <w:right w:val="single" w:color="D4D4D4" w:sz="4" w:space="0"/>
            </w:tcBorders>
            <w:shd w:val="clear" w:color="auto" w:fill="FFFFFF" w:themeFill="background1"/>
            <w:vAlign w:val="center"/>
          </w:tcPr>
          <w:p w14:paraId="5134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61" w:type="pct"/>
            <w:vMerge w:val="restart"/>
            <w:tcBorders>
              <w:top w:val="nil"/>
              <w:left w:val="nil"/>
              <w:bottom w:val="single" w:color="D4D4D4" w:sz="4" w:space="0"/>
              <w:right w:val="single" w:color="D4D4D4" w:sz="4" w:space="0"/>
            </w:tcBorders>
            <w:shd w:val="clear" w:color="auto" w:fill="FFFFFF" w:themeFill="background1"/>
            <w:vAlign w:val="center"/>
          </w:tcPr>
          <w:p w14:paraId="6F493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8A9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328" w:type="pct"/>
            <w:vMerge w:val="restart"/>
            <w:tcBorders>
              <w:top w:val="nil"/>
              <w:left w:val="nil"/>
              <w:bottom w:val="single" w:color="D4D4D4" w:sz="4" w:space="0"/>
              <w:right w:val="single" w:color="D4D4D4" w:sz="4" w:space="0"/>
            </w:tcBorders>
            <w:shd w:val="clear" w:color="auto" w:fill="FFFFFF" w:themeFill="background1"/>
            <w:vAlign w:val="center"/>
          </w:tcPr>
          <w:p w14:paraId="7C7E0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11" w:type="pct"/>
            <w:vMerge w:val="restart"/>
            <w:tcBorders>
              <w:top w:val="nil"/>
              <w:left w:val="nil"/>
              <w:bottom w:val="single" w:color="D4D4D4" w:sz="4" w:space="0"/>
              <w:right w:val="single" w:color="D4D4D4" w:sz="4" w:space="0"/>
            </w:tcBorders>
            <w:shd w:val="clear" w:color="auto" w:fill="FFFFFF" w:themeFill="background1"/>
            <w:noWrap/>
            <w:vAlign w:val="center"/>
          </w:tcPr>
          <w:p w14:paraId="5C8A8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0CE7755A">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20E1BE44">
            <w:pPr>
              <w:jc w:val="center"/>
              <w:rPr>
                <w:rFonts w:hint="eastAsia" w:ascii="宋体" w:hAnsi="宋体" w:eastAsia="宋体" w:cs="宋体"/>
                <w:i w:val="0"/>
                <w:iCs w:val="0"/>
                <w:color w:val="000000"/>
                <w:sz w:val="22"/>
                <w:szCs w:val="22"/>
                <w:u w:val="none"/>
              </w:rPr>
            </w:pPr>
          </w:p>
        </w:tc>
        <w:tc>
          <w:tcPr>
            <w:tcW w:w="559" w:type="pct"/>
            <w:vMerge w:val="restart"/>
            <w:tcBorders>
              <w:top w:val="nil"/>
              <w:left w:val="nil"/>
              <w:bottom w:val="single" w:color="D4D4D4" w:sz="4" w:space="0"/>
              <w:right w:val="single" w:color="D4D4D4" w:sz="4" w:space="0"/>
            </w:tcBorders>
            <w:shd w:val="clear" w:color="auto" w:fill="FFFFFF" w:themeFill="background1"/>
            <w:vAlign w:val="center"/>
          </w:tcPr>
          <w:p w14:paraId="67AE4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59" w:type="pct"/>
            <w:vMerge w:val="restart"/>
            <w:tcBorders>
              <w:top w:val="nil"/>
              <w:left w:val="nil"/>
              <w:bottom w:val="single" w:color="D4D4D4" w:sz="4" w:space="0"/>
              <w:right w:val="single" w:color="D4D4D4" w:sz="4" w:space="0"/>
            </w:tcBorders>
            <w:shd w:val="clear" w:color="auto" w:fill="FFFFFF" w:themeFill="background1"/>
            <w:vAlign w:val="center"/>
          </w:tcPr>
          <w:p w14:paraId="237DF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61" w:type="pct"/>
            <w:vMerge w:val="restart"/>
            <w:tcBorders>
              <w:top w:val="nil"/>
              <w:left w:val="nil"/>
              <w:bottom w:val="single" w:color="D4D4D4" w:sz="4" w:space="0"/>
              <w:right w:val="single" w:color="D4D4D4" w:sz="4" w:space="0"/>
            </w:tcBorders>
            <w:shd w:val="clear" w:color="auto" w:fill="FFFFFF" w:themeFill="background1"/>
            <w:vAlign w:val="center"/>
          </w:tcPr>
          <w:p w14:paraId="03F53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61" w:type="pct"/>
            <w:vMerge w:val="continue"/>
            <w:tcBorders>
              <w:top w:val="nil"/>
              <w:left w:val="nil"/>
              <w:bottom w:val="single" w:color="D4D4D4" w:sz="4" w:space="0"/>
              <w:right w:val="single" w:color="D4D4D4" w:sz="4" w:space="0"/>
            </w:tcBorders>
            <w:shd w:val="clear" w:color="auto" w:fill="FFFFFF" w:themeFill="background1"/>
            <w:vAlign w:val="center"/>
          </w:tcPr>
          <w:p w14:paraId="47614193">
            <w:pPr>
              <w:jc w:val="center"/>
              <w:rPr>
                <w:rFonts w:hint="eastAsia" w:ascii="宋体" w:hAnsi="宋体" w:eastAsia="宋体" w:cs="宋体"/>
                <w:i w:val="0"/>
                <w:iCs w:val="0"/>
                <w:color w:val="000000"/>
                <w:sz w:val="22"/>
                <w:szCs w:val="22"/>
                <w:u w:val="none"/>
              </w:rPr>
            </w:pPr>
          </w:p>
        </w:tc>
      </w:tr>
      <w:tr w14:paraId="5C9B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328" w:type="pct"/>
            <w:vMerge w:val="continue"/>
            <w:tcBorders>
              <w:top w:val="nil"/>
              <w:left w:val="nil"/>
              <w:bottom w:val="single" w:color="D4D4D4" w:sz="4" w:space="0"/>
              <w:right w:val="single" w:color="D4D4D4" w:sz="4" w:space="0"/>
            </w:tcBorders>
            <w:shd w:val="clear" w:color="auto" w:fill="FFFFFF" w:themeFill="background1"/>
            <w:vAlign w:val="center"/>
          </w:tcPr>
          <w:p w14:paraId="359F6857">
            <w:pPr>
              <w:jc w:val="center"/>
              <w:rPr>
                <w:rFonts w:hint="eastAsia" w:ascii="宋体" w:hAnsi="宋体" w:eastAsia="宋体" w:cs="宋体"/>
                <w:i w:val="0"/>
                <w:iCs w:val="0"/>
                <w:color w:val="000000"/>
                <w:sz w:val="22"/>
                <w:szCs w:val="22"/>
                <w:u w:val="none"/>
              </w:rPr>
            </w:pPr>
          </w:p>
        </w:tc>
        <w:tc>
          <w:tcPr>
            <w:tcW w:w="1311" w:type="pct"/>
            <w:vMerge w:val="continue"/>
            <w:tcBorders>
              <w:top w:val="nil"/>
              <w:left w:val="nil"/>
              <w:bottom w:val="single" w:color="D4D4D4" w:sz="4" w:space="0"/>
              <w:right w:val="single" w:color="D4D4D4" w:sz="4" w:space="0"/>
            </w:tcBorders>
            <w:shd w:val="clear" w:color="auto" w:fill="FFFFFF" w:themeFill="background1"/>
            <w:noWrap/>
            <w:vAlign w:val="center"/>
          </w:tcPr>
          <w:p w14:paraId="5B1DF4AB">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4C7A0CA8">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7089857A">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7398DE44">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5DE2328C">
            <w:pPr>
              <w:jc w:val="center"/>
              <w:rPr>
                <w:rFonts w:hint="eastAsia" w:ascii="宋体" w:hAnsi="宋体" w:eastAsia="宋体" w:cs="宋体"/>
                <w:i w:val="0"/>
                <w:iCs w:val="0"/>
                <w:color w:val="000000"/>
                <w:sz w:val="22"/>
                <w:szCs w:val="22"/>
                <w:u w:val="none"/>
              </w:rPr>
            </w:pPr>
          </w:p>
        </w:tc>
        <w:tc>
          <w:tcPr>
            <w:tcW w:w="561" w:type="pct"/>
            <w:vMerge w:val="continue"/>
            <w:tcBorders>
              <w:top w:val="nil"/>
              <w:left w:val="nil"/>
              <w:bottom w:val="single" w:color="D4D4D4" w:sz="4" w:space="0"/>
              <w:right w:val="single" w:color="D4D4D4" w:sz="4" w:space="0"/>
            </w:tcBorders>
            <w:shd w:val="clear" w:color="auto" w:fill="FFFFFF" w:themeFill="background1"/>
            <w:vAlign w:val="center"/>
          </w:tcPr>
          <w:p w14:paraId="1BBEA95E">
            <w:pPr>
              <w:jc w:val="center"/>
              <w:rPr>
                <w:rFonts w:hint="eastAsia" w:ascii="宋体" w:hAnsi="宋体" w:eastAsia="宋体" w:cs="宋体"/>
                <w:i w:val="0"/>
                <w:iCs w:val="0"/>
                <w:color w:val="000000"/>
                <w:sz w:val="22"/>
                <w:szCs w:val="22"/>
                <w:u w:val="none"/>
              </w:rPr>
            </w:pPr>
          </w:p>
        </w:tc>
        <w:tc>
          <w:tcPr>
            <w:tcW w:w="561" w:type="pct"/>
            <w:vMerge w:val="continue"/>
            <w:tcBorders>
              <w:top w:val="nil"/>
              <w:left w:val="nil"/>
              <w:bottom w:val="single" w:color="D4D4D4" w:sz="4" w:space="0"/>
              <w:right w:val="single" w:color="D4D4D4" w:sz="4" w:space="0"/>
            </w:tcBorders>
            <w:shd w:val="clear" w:color="auto" w:fill="FFFFFF" w:themeFill="background1"/>
            <w:vAlign w:val="center"/>
          </w:tcPr>
          <w:p w14:paraId="54C8C6AA">
            <w:pPr>
              <w:jc w:val="center"/>
              <w:rPr>
                <w:rFonts w:hint="eastAsia" w:ascii="宋体" w:hAnsi="宋体" w:eastAsia="宋体" w:cs="宋体"/>
                <w:i w:val="0"/>
                <w:iCs w:val="0"/>
                <w:color w:val="000000"/>
                <w:sz w:val="22"/>
                <w:szCs w:val="22"/>
                <w:u w:val="none"/>
              </w:rPr>
            </w:pPr>
          </w:p>
        </w:tc>
      </w:tr>
      <w:tr w14:paraId="7E16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 w:type="pct"/>
            <w:vMerge w:val="continue"/>
            <w:tcBorders>
              <w:top w:val="nil"/>
              <w:left w:val="nil"/>
              <w:bottom w:val="single" w:color="D4D4D4" w:sz="4" w:space="0"/>
              <w:right w:val="single" w:color="D4D4D4" w:sz="4" w:space="0"/>
            </w:tcBorders>
            <w:shd w:val="clear" w:color="auto" w:fill="FFFFFF" w:themeFill="background1"/>
            <w:vAlign w:val="center"/>
          </w:tcPr>
          <w:p w14:paraId="09A7FC92">
            <w:pPr>
              <w:jc w:val="center"/>
              <w:rPr>
                <w:rFonts w:hint="eastAsia" w:ascii="宋体" w:hAnsi="宋体" w:eastAsia="宋体" w:cs="宋体"/>
                <w:i w:val="0"/>
                <w:iCs w:val="0"/>
                <w:color w:val="000000"/>
                <w:sz w:val="22"/>
                <w:szCs w:val="22"/>
                <w:u w:val="none"/>
              </w:rPr>
            </w:pPr>
          </w:p>
        </w:tc>
        <w:tc>
          <w:tcPr>
            <w:tcW w:w="1311" w:type="pct"/>
            <w:vMerge w:val="continue"/>
            <w:tcBorders>
              <w:top w:val="nil"/>
              <w:left w:val="nil"/>
              <w:bottom w:val="single" w:color="D4D4D4" w:sz="4" w:space="0"/>
              <w:right w:val="single" w:color="D4D4D4" w:sz="4" w:space="0"/>
            </w:tcBorders>
            <w:shd w:val="clear" w:color="auto" w:fill="FFFFFF" w:themeFill="background1"/>
            <w:noWrap/>
            <w:vAlign w:val="center"/>
          </w:tcPr>
          <w:p w14:paraId="765C27C2">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1D6CC1EF">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1B7349DB">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55037871">
            <w:pPr>
              <w:jc w:val="center"/>
              <w:rPr>
                <w:rFonts w:hint="eastAsia" w:ascii="宋体" w:hAnsi="宋体" w:eastAsia="宋体" w:cs="宋体"/>
                <w:i w:val="0"/>
                <w:iCs w:val="0"/>
                <w:color w:val="000000"/>
                <w:sz w:val="22"/>
                <w:szCs w:val="22"/>
                <w:u w:val="none"/>
              </w:rPr>
            </w:pPr>
          </w:p>
        </w:tc>
        <w:tc>
          <w:tcPr>
            <w:tcW w:w="559" w:type="pct"/>
            <w:vMerge w:val="continue"/>
            <w:tcBorders>
              <w:top w:val="nil"/>
              <w:left w:val="nil"/>
              <w:bottom w:val="single" w:color="D4D4D4" w:sz="4" w:space="0"/>
              <w:right w:val="single" w:color="D4D4D4" w:sz="4" w:space="0"/>
            </w:tcBorders>
            <w:shd w:val="clear" w:color="auto" w:fill="FFFFFF" w:themeFill="background1"/>
            <w:vAlign w:val="center"/>
          </w:tcPr>
          <w:p w14:paraId="3CCCC787">
            <w:pPr>
              <w:jc w:val="center"/>
              <w:rPr>
                <w:rFonts w:hint="eastAsia" w:ascii="宋体" w:hAnsi="宋体" w:eastAsia="宋体" w:cs="宋体"/>
                <w:i w:val="0"/>
                <w:iCs w:val="0"/>
                <w:color w:val="000000"/>
                <w:sz w:val="22"/>
                <w:szCs w:val="22"/>
                <w:u w:val="none"/>
              </w:rPr>
            </w:pPr>
          </w:p>
        </w:tc>
        <w:tc>
          <w:tcPr>
            <w:tcW w:w="561" w:type="pct"/>
            <w:vMerge w:val="continue"/>
            <w:tcBorders>
              <w:top w:val="nil"/>
              <w:left w:val="nil"/>
              <w:bottom w:val="single" w:color="D4D4D4" w:sz="4" w:space="0"/>
              <w:right w:val="single" w:color="D4D4D4" w:sz="4" w:space="0"/>
            </w:tcBorders>
            <w:shd w:val="clear" w:color="auto" w:fill="FFFFFF" w:themeFill="background1"/>
            <w:vAlign w:val="center"/>
          </w:tcPr>
          <w:p w14:paraId="3706D39A">
            <w:pPr>
              <w:jc w:val="center"/>
              <w:rPr>
                <w:rFonts w:hint="eastAsia" w:ascii="宋体" w:hAnsi="宋体" w:eastAsia="宋体" w:cs="宋体"/>
                <w:i w:val="0"/>
                <w:iCs w:val="0"/>
                <w:color w:val="000000"/>
                <w:sz w:val="22"/>
                <w:szCs w:val="22"/>
                <w:u w:val="none"/>
              </w:rPr>
            </w:pPr>
          </w:p>
        </w:tc>
        <w:tc>
          <w:tcPr>
            <w:tcW w:w="561" w:type="pct"/>
            <w:vMerge w:val="continue"/>
            <w:tcBorders>
              <w:top w:val="nil"/>
              <w:left w:val="nil"/>
              <w:bottom w:val="single" w:color="D4D4D4" w:sz="4" w:space="0"/>
              <w:right w:val="single" w:color="D4D4D4" w:sz="4" w:space="0"/>
            </w:tcBorders>
            <w:shd w:val="clear" w:color="auto" w:fill="FFFFFF" w:themeFill="background1"/>
            <w:vAlign w:val="center"/>
          </w:tcPr>
          <w:p w14:paraId="3C658933">
            <w:pPr>
              <w:jc w:val="center"/>
              <w:rPr>
                <w:rFonts w:hint="eastAsia" w:ascii="宋体" w:hAnsi="宋体" w:eastAsia="宋体" w:cs="宋体"/>
                <w:i w:val="0"/>
                <w:iCs w:val="0"/>
                <w:color w:val="000000"/>
                <w:sz w:val="22"/>
                <w:szCs w:val="22"/>
                <w:u w:val="none"/>
              </w:rPr>
            </w:pPr>
          </w:p>
        </w:tc>
      </w:tr>
      <w:tr w14:paraId="5880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9" w:type="pct"/>
            <w:gridSpan w:val="2"/>
            <w:tcBorders>
              <w:top w:val="nil"/>
              <w:left w:val="nil"/>
              <w:bottom w:val="single" w:color="D4D4D4" w:sz="4" w:space="0"/>
              <w:right w:val="single" w:color="D4D4D4" w:sz="4" w:space="0"/>
            </w:tcBorders>
            <w:shd w:val="clear" w:color="auto" w:fill="FFFFFF" w:themeFill="background1"/>
            <w:noWrap/>
            <w:vAlign w:val="center"/>
          </w:tcPr>
          <w:p w14:paraId="56A35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74076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7A90B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1BD6D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4B490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1" w:type="pct"/>
            <w:tcBorders>
              <w:top w:val="nil"/>
              <w:left w:val="nil"/>
              <w:bottom w:val="single" w:color="D4D4D4" w:sz="4" w:space="0"/>
              <w:right w:val="single" w:color="D4D4D4" w:sz="4" w:space="0"/>
            </w:tcBorders>
            <w:shd w:val="clear" w:color="auto" w:fill="FFFFFF" w:themeFill="background1"/>
            <w:noWrap/>
            <w:vAlign w:val="center"/>
          </w:tcPr>
          <w:p w14:paraId="04B40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nil"/>
              <w:left w:val="nil"/>
              <w:bottom w:val="single" w:color="D4D4D4" w:sz="4" w:space="0"/>
              <w:right w:val="single" w:color="D4D4D4" w:sz="4" w:space="0"/>
            </w:tcBorders>
            <w:shd w:val="clear" w:color="auto" w:fill="FFFFFF" w:themeFill="background1"/>
            <w:noWrap/>
            <w:vAlign w:val="center"/>
          </w:tcPr>
          <w:p w14:paraId="3CCCA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76C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639" w:type="pct"/>
            <w:gridSpan w:val="2"/>
            <w:tcBorders>
              <w:top w:val="nil"/>
              <w:left w:val="nil"/>
              <w:bottom w:val="single" w:color="D4D4D4" w:sz="4" w:space="0"/>
              <w:right w:val="single" w:color="D4D4D4" w:sz="4" w:space="0"/>
            </w:tcBorders>
            <w:shd w:val="clear" w:color="auto" w:fill="FFFFFF" w:themeFill="background1"/>
            <w:noWrap/>
            <w:vAlign w:val="center"/>
          </w:tcPr>
          <w:p w14:paraId="20A98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200C19A3">
            <w:pPr>
              <w:jc w:val="right"/>
              <w:rPr>
                <w:rFonts w:hint="eastAsia" w:ascii="宋体" w:hAnsi="宋体" w:eastAsia="宋体" w:cs="宋体"/>
                <w:b/>
                <w:bCs/>
                <w:i w:val="0"/>
                <w:iCs w:val="0"/>
                <w:color w:val="000000"/>
                <w:sz w:val="22"/>
                <w:szCs w:val="22"/>
                <w:u w:val="none"/>
              </w:rPr>
            </w:pP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017206A4">
            <w:pPr>
              <w:jc w:val="right"/>
              <w:rPr>
                <w:rFonts w:hint="eastAsia" w:ascii="宋体" w:hAnsi="宋体" w:eastAsia="宋体" w:cs="宋体"/>
                <w:b/>
                <w:bCs/>
                <w:i w:val="0"/>
                <w:iCs w:val="0"/>
                <w:color w:val="000000"/>
                <w:sz w:val="22"/>
                <w:szCs w:val="22"/>
                <w:u w:val="none"/>
              </w:rPr>
            </w:pP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26910D6B">
            <w:pPr>
              <w:jc w:val="right"/>
              <w:rPr>
                <w:rFonts w:hint="eastAsia" w:ascii="宋体" w:hAnsi="宋体" w:eastAsia="宋体" w:cs="宋体"/>
                <w:b/>
                <w:bCs/>
                <w:i w:val="0"/>
                <w:iCs w:val="0"/>
                <w:color w:val="000000"/>
                <w:sz w:val="22"/>
                <w:szCs w:val="22"/>
                <w:u w:val="none"/>
              </w:rPr>
            </w:pP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048DCFD2">
            <w:pPr>
              <w:jc w:val="right"/>
              <w:rPr>
                <w:rFonts w:hint="eastAsia" w:ascii="宋体" w:hAnsi="宋体" w:eastAsia="宋体" w:cs="宋体"/>
                <w:b/>
                <w:bCs/>
                <w:i w:val="0"/>
                <w:iCs w:val="0"/>
                <w:color w:val="000000"/>
                <w:sz w:val="22"/>
                <w:szCs w:val="22"/>
                <w:u w:val="none"/>
              </w:rPr>
            </w:pPr>
          </w:p>
        </w:tc>
        <w:tc>
          <w:tcPr>
            <w:tcW w:w="561" w:type="pct"/>
            <w:tcBorders>
              <w:top w:val="nil"/>
              <w:left w:val="nil"/>
              <w:bottom w:val="single" w:color="D4D4D4" w:sz="4" w:space="0"/>
              <w:right w:val="single" w:color="D4D4D4" w:sz="4" w:space="0"/>
            </w:tcBorders>
            <w:shd w:val="clear" w:color="auto" w:fill="FFFFFF" w:themeFill="background1"/>
            <w:noWrap/>
            <w:vAlign w:val="center"/>
          </w:tcPr>
          <w:p w14:paraId="1A4F5EFC">
            <w:pPr>
              <w:jc w:val="right"/>
              <w:rPr>
                <w:rFonts w:hint="eastAsia" w:ascii="宋体" w:hAnsi="宋体" w:eastAsia="宋体" w:cs="宋体"/>
                <w:b/>
                <w:bCs/>
                <w:i w:val="0"/>
                <w:iCs w:val="0"/>
                <w:color w:val="000000"/>
                <w:sz w:val="22"/>
                <w:szCs w:val="22"/>
                <w:u w:val="none"/>
              </w:rPr>
            </w:pPr>
          </w:p>
        </w:tc>
        <w:tc>
          <w:tcPr>
            <w:tcW w:w="561" w:type="pct"/>
            <w:tcBorders>
              <w:top w:val="nil"/>
              <w:left w:val="nil"/>
              <w:bottom w:val="single" w:color="D4D4D4" w:sz="4" w:space="0"/>
              <w:right w:val="single" w:color="D4D4D4" w:sz="4" w:space="0"/>
            </w:tcBorders>
            <w:shd w:val="clear" w:color="auto" w:fill="FFFFFF" w:themeFill="background1"/>
            <w:noWrap/>
            <w:vAlign w:val="center"/>
          </w:tcPr>
          <w:p w14:paraId="5819F90C">
            <w:pPr>
              <w:jc w:val="right"/>
              <w:rPr>
                <w:rFonts w:hint="eastAsia" w:ascii="宋体" w:hAnsi="宋体" w:eastAsia="宋体" w:cs="宋体"/>
                <w:b/>
                <w:bCs/>
                <w:i w:val="0"/>
                <w:iCs w:val="0"/>
                <w:color w:val="000000"/>
                <w:sz w:val="22"/>
                <w:szCs w:val="22"/>
                <w:u w:val="none"/>
              </w:rPr>
            </w:pPr>
          </w:p>
        </w:tc>
      </w:tr>
      <w:tr w14:paraId="2BFF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328" w:type="pct"/>
            <w:tcBorders>
              <w:top w:val="nil"/>
              <w:left w:val="nil"/>
              <w:bottom w:val="single" w:color="D4D4D4" w:sz="4" w:space="0"/>
              <w:right w:val="single" w:color="D4D4D4" w:sz="4" w:space="0"/>
            </w:tcBorders>
            <w:shd w:val="clear" w:color="auto" w:fill="FFFFFF" w:themeFill="background1"/>
            <w:noWrap/>
            <w:vAlign w:val="center"/>
          </w:tcPr>
          <w:p w14:paraId="17357A1C">
            <w:pPr>
              <w:jc w:val="left"/>
              <w:rPr>
                <w:rFonts w:hint="eastAsia" w:ascii="宋体" w:hAnsi="宋体" w:eastAsia="宋体" w:cs="宋体"/>
                <w:i w:val="0"/>
                <w:iCs w:val="0"/>
                <w:color w:val="000000"/>
                <w:sz w:val="22"/>
                <w:szCs w:val="22"/>
                <w:u w:val="none"/>
              </w:rPr>
            </w:pPr>
          </w:p>
        </w:tc>
        <w:tc>
          <w:tcPr>
            <w:tcW w:w="1311" w:type="pct"/>
            <w:tcBorders>
              <w:top w:val="nil"/>
              <w:left w:val="nil"/>
              <w:bottom w:val="single" w:color="D4D4D4" w:sz="4" w:space="0"/>
              <w:right w:val="single" w:color="D4D4D4" w:sz="4" w:space="0"/>
            </w:tcBorders>
            <w:shd w:val="clear" w:color="auto" w:fill="FFFFFF" w:themeFill="background1"/>
            <w:noWrap/>
            <w:vAlign w:val="center"/>
          </w:tcPr>
          <w:p w14:paraId="5066889E">
            <w:pPr>
              <w:jc w:val="left"/>
              <w:rPr>
                <w:rFonts w:hint="eastAsia" w:ascii="宋体" w:hAnsi="宋体" w:eastAsia="宋体" w:cs="宋体"/>
                <w:i w:val="0"/>
                <w:iCs w:val="0"/>
                <w:color w:val="000000"/>
                <w:sz w:val="22"/>
                <w:szCs w:val="22"/>
                <w:u w:val="none"/>
              </w:rPr>
            </w:pP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69AA75B3">
            <w:pPr>
              <w:jc w:val="right"/>
              <w:rPr>
                <w:rFonts w:hint="eastAsia" w:ascii="宋体" w:hAnsi="宋体" w:eastAsia="宋体" w:cs="宋体"/>
                <w:i w:val="0"/>
                <w:iCs w:val="0"/>
                <w:color w:val="000000"/>
                <w:sz w:val="22"/>
                <w:szCs w:val="22"/>
                <w:u w:val="none"/>
              </w:rPr>
            </w:pP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29965BF7">
            <w:pPr>
              <w:jc w:val="right"/>
              <w:rPr>
                <w:rFonts w:hint="eastAsia" w:ascii="宋体" w:hAnsi="宋体" w:eastAsia="宋体" w:cs="宋体"/>
                <w:i w:val="0"/>
                <w:iCs w:val="0"/>
                <w:color w:val="000000"/>
                <w:sz w:val="22"/>
                <w:szCs w:val="22"/>
                <w:u w:val="none"/>
              </w:rPr>
            </w:pP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1EB31263">
            <w:pPr>
              <w:jc w:val="right"/>
              <w:rPr>
                <w:rFonts w:hint="eastAsia" w:ascii="宋体" w:hAnsi="宋体" w:eastAsia="宋体" w:cs="宋体"/>
                <w:i w:val="0"/>
                <w:iCs w:val="0"/>
                <w:color w:val="000000"/>
                <w:sz w:val="22"/>
                <w:szCs w:val="22"/>
                <w:u w:val="none"/>
              </w:rPr>
            </w:pPr>
          </w:p>
        </w:tc>
        <w:tc>
          <w:tcPr>
            <w:tcW w:w="559" w:type="pct"/>
            <w:tcBorders>
              <w:top w:val="nil"/>
              <w:left w:val="nil"/>
              <w:bottom w:val="single" w:color="D4D4D4" w:sz="4" w:space="0"/>
              <w:right w:val="single" w:color="D4D4D4" w:sz="4" w:space="0"/>
            </w:tcBorders>
            <w:shd w:val="clear" w:color="auto" w:fill="FFFFFF" w:themeFill="background1"/>
            <w:noWrap/>
            <w:vAlign w:val="center"/>
          </w:tcPr>
          <w:p w14:paraId="51582716">
            <w:pPr>
              <w:jc w:val="right"/>
              <w:rPr>
                <w:rFonts w:hint="eastAsia" w:ascii="宋体" w:hAnsi="宋体" w:eastAsia="宋体" w:cs="宋体"/>
                <w:i w:val="0"/>
                <w:iCs w:val="0"/>
                <w:color w:val="000000"/>
                <w:sz w:val="22"/>
                <w:szCs w:val="22"/>
                <w:u w:val="none"/>
              </w:rPr>
            </w:pPr>
          </w:p>
        </w:tc>
        <w:tc>
          <w:tcPr>
            <w:tcW w:w="561" w:type="pct"/>
            <w:tcBorders>
              <w:top w:val="nil"/>
              <w:left w:val="nil"/>
              <w:bottom w:val="single" w:color="D4D4D4" w:sz="4" w:space="0"/>
              <w:right w:val="single" w:color="D4D4D4" w:sz="4" w:space="0"/>
            </w:tcBorders>
            <w:shd w:val="clear" w:color="auto" w:fill="FFFFFF" w:themeFill="background1"/>
            <w:noWrap/>
            <w:vAlign w:val="center"/>
          </w:tcPr>
          <w:p w14:paraId="01AA72F3">
            <w:pPr>
              <w:jc w:val="right"/>
              <w:rPr>
                <w:rFonts w:hint="eastAsia" w:ascii="宋体" w:hAnsi="宋体" w:eastAsia="宋体" w:cs="宋体"/>
                <w:i w:val="0"/>
                <w:iCs w:val="0"/>
                <w:color w:val="000000"/>
                <w:sz w:val="22"/>
                <w:szCs w:val="22"/>
                <w:u w:val="none"/>
              </w:rPr>
            </w:pPr>
          </w:p>
        </w:tc>
        <w:tc>
          <w:tcPr>
            <w:tcW w:w="561" w:type="pct"/>
            <w:tcBorders>
              <w:top w:val="nil"/>
              <w:left w:val="nil"/>
              <w:bottom w:val="single" w:color="D4D4D4" w:sz="4" w:space="0"/>
              <w:right w:val="single" w:color="D4D4D4" w:sz="4" w:space="0"/>
            </w:tcBorders>
            <w:shd w:val="clear" w:color="auto" w:fill="FFFFFF" w:themeFill="background1"/>
            <w:noWrap/>
            <w:vAlign w:val="center"/>
          </w:tcPr>
          <w:p w14:paraId="7EE92E67">
            <w:pPr>
              <w:jc w:val="right"/>
              <w:rPr>
                <w:rFonts w:hint="eastAsia" w:ascii="宋体" w:hAnsi="宋体" w:eastAsia="宋体" w:cs="宋体"/>
                <w:i w:val="0"/>
                <w:iCs w:val="0"/>
                <w:color w:val="000000"/>
                <w:sz w:val="22"/>
                <w:szCs w:val="22"/>
                <w:u w:val="none"/>
              </w:rPr>
            </w:pPr>
          </w:p>
        </w:tc>
      </w:tr>
      <w:tr w14:paraId="68D5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shd w:val="clear" w:color="auto" w:fill="FFFFFF" w:themeFill="background1"/>
            <w:noWrap/>
            <w:vAlign w:val="center"/>
          </w:tcPr>
          <w:p w14:paraId="6CE46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1157C51D">
      <w:pPr>
        <w:jc w:val="center"/>
        <w:rPr>
          <w:rFonts w:hint="eastAsia" w:ascii="黑体" w:hAnsi="黑体" w:eastAsia="黑体" w:cs="黑体"/>
          <w:sz w:val="48"/>
          <w:szCs w:val="48"/>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14:paraId="2FF95AEA">
      <w:pPr>
        <w:jc w:val="center"/>
        <w:rPr>
          <w:rFonts w:hint="eastAsia" w:ascii="黑体" w:hAnsi="黑体" w:eastAsia="黑体" w:cs="黑体"/>
          <w:sz w:val="48"/>
          <w:szCs w:val="48"/>
        </w:rPr>
      </w:pPr>
      <w:r>
        <w:rPr>
          <w:rFonts w:hint="eastAsia" w:ascii="黑体" w:hAnsi="黑体" w:eastAsia="黑体" w:cs="黑体"/>
          <w:sz w:val="48"/>
          <w:szCs w:val="48"/>
        </w:rPr>
        <w:t>国有资本经营预算财政拨款支出决算表</w:t>
      </w:r>
    </w:p>
    <w:p w14:paraId="2E6385CB">
      <w:pPr>
        <w:jc w:val="center"/>
        <w:rPr>
          <w:rFonts w:hint="eastAsia" w:ascii="黑体" w:hAnsi="黑体" w:eastAsia="黑体" w:cs="黑体"/>
          <w:sz w:val="48"/>
          <w:szCs w:val="48"/>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406"/>
        <w:gridCol w:w="5592"/>
        <w:gridCol w:w="2389"/>
        <w:gridCol w:w="2389"/>
        <w:gridCol w:w="2395"/>
      </w:tblGrid>
      <w:tr w14:paraId="5986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469" w:type="pct"/>
            <w:gridSpan w:val="2"/>
            <w:tcBorders>
              <w:top w:val="nil"/>
              <w:left w:val="nil"/>
              <w:bottom w:val="single" w:color="D4D4D4" w:sz="4" w:space="0"/>
              <w:right w:val="single" w:color="D4D4D4" w:sz="4" w:space="0"/>
            </w:tcBorders>
            <w:shd w:val="clear" w:color="auto" w:fill="FFFFFF" w:themeFill="background1"/>
            <w:noWrap/>
            <w:vAlign w:val="center"/>
          </w:tcPr>
          <w:p w14:paraId="295C0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530" w:type="pct"/>
            <w:gridSpan w:val="3"/>
            <w:tcBorders>
              <w:top w:val="nil"/>
              <w:left w:val="nil"/>
              <w:bottom w:val="single" w:color="D4D4D4" w:sz="4" w:space="0"/>
              <w:right w:val="single" w:color="D4D4D4" w:sz="4" w:space="0"/>
            </w:tcBorders>
            <w:shd w:val="clear" w:color="auto" w:fill="FFFFFF" w:themeFill="background1"/>
            <w:vAlign w:val="center"/>
          </w:tcPr>
          <w:p w14:paraId="50A42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8CE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96" w:type="pct"/>
            <w:vMerge w:val="restart"/>
            <w:tcBorders>
              <w:top w:val="nil"/>
              <w:left w:val="nil"/>
              <w:bottom w:val="single" w:color="D4D4D4" w:sz="4" w:space="0"/>
              <w:right w:val="single" w:color="D4D4D4" w:sz="4" w:space="0"/>
            </w:tcBorders>
            <w:shd w:val="clear" w:color="auto" w:fill="FFFFFF" w:themeFill="background1"/>
            <w:vAlign w:val="center"/>
          </w:tcPr>
          <w:p w14:paraId="44C7D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73" w:type="pct"/>
            <w:vMerge w:val="restart"/>
            <w:tcBorders>
              <w:top w:val="nil"/>
              <w:left w:val="nil"/>
              <w:bottom w:val="single" w:color="D4D4D4" w:sz="4" w:space="0"/>
              <w:right w:val="single" w:color="D4D4D4" w:sz="4" w:space="0"/>
            </w:tcBorders>
            <w:shd w:val="clear" w:color="auto" w:fill="FFFFFF" w:themeFill="background1"/>
            <w:noWrap/>
            <w:vAlign w:val="center"/>
          </w:tcPr>
          <w:p w14:paraId="6D504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3" w:type="pct"/>
            <w:vMerge w:val="restart"/>
            <w:tcBorders>
              <w:top w:val="nil"/>
              <w:left w:val="nil"/>
              <w:bottom w:val="single" w:color="D4D4D4" w:sz="4" w:space="0"/>
              <w:right w:val="single" w:color="D4D4D4" w:sz="4" w:space="0"/>
            </w:tcBorders>
            <w:shd w:val="clear" w:color="auto" w:fill="FFFFFF" w:themeFill="background1"/>
            <w:vAlign w:val="center"/>
          </w:tcPr>
          <w:p w14:paraId="57C38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3" w:type="pct"/>
            <w:vMerge w:val="restart"/>
            <w:tcBorders>
              <w:top w:val="nil"/>
              <w:left w:val="nil"/>
              <w:bottom w:val="single" w:color="D4D4D4" w:sz="4" w:space="0"/>
              <w:right w:val="single" w:color="D4D4D4" w:sz="4" w:space="0"/>
            </w:tcBorders>
            <w:shd w:val="clear" w:color="auto" w:fill="FFFFFF" w:themeFill="background1"/>
            <w:vAlign w:val="center"/>
          </w:tcPr>
          <w:p w14:paraId="43475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43" w:type="pct"/>
            <w:vMerge w:val="restart"/>
            <w:tcBorders>
              <w:top w:val="nil"/>
              <w:left w:val="nil"/>
              <w:bottom w:val="single" w:color="D4D4D4" w:sz="4" w:space="0"/>
              <w:right w:val="single" w:color="D4D4D4" w:sz="4" w:space="0"/>
            </w:tcBorders>
            <w:shd w:val="clear" w:color="auto" w:fill="FFFFFF" w:themeFill="background1"/>
            <w:vAlign w:val="center"/>
          </w:tcPr>
          <w:p w14:paraId="6C85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0AF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96" w:type="pct"/>
            <w:vMerge w:val="continue"/>
            <w:tcBorders>
              <w:top w:val="nil"/>
              <w:left w:val="nil"/>
              <w:bottom w:val="single" w:color="D4D4D4" w:sz="4" w:space="0"/>
              <w:right w:val="single" w:color="D4D4D4" w:sz="4" w:space="0"/>
            </w:tcBorders>
            <w:shd w:val="clear" w:color="auto" w:fill="FFFFFF" w:themeFill="background1"/>
            <w:vAlign w:val="center"/>
          </w:tcPr>
          <w:p w14:paraId="2DCD9614">
            <w:pPr>
              <w:jc w:val="center"/>
              <w:rPr>
                <w:rFonts w:hint="eastAsia" w:ascii="宋体" w:hAnsi="宋体" w:eastAsia="宋体" w:cs="宋体"/>
                <w:i w:val="0"/>
                <w:iCs w:val="0"/>
                <w:color w:val="000000"/>
                <w:sz w:val="22"/>
                <w:szCs w:val="22"/>
                <w:u w:val="none"/>
              </w:rPr>
            </w:pPr>
          </w:p>
        </w:tc>
        <w:tc>
          <w:tcPr>
            <w:tcW w:w="1973" w:type="pct"/>
            <w:vMerge w:val="continue"/>
            <w:tcBorders>
              <w:top w:val="nil"/>
              <w:left w:val="nil"/>
              <w:bottom w:val="single" w:color="D4D4D4" w:sz="4" w:space="0"/>
              <w:right w:val="single" w:color="D4D4D4" w:sz="4" w:space="0"/>
            </w:tcBorders>
            <w:shd w:val="clear" w:color="auto" w:fill="FFFFFF" w:themeFill="background1"/>
            <w:noWrap/>
            <w:vAlign w:val="center"/>
          </w:tcPr>
          <w:p w14:paraId="170C57D1">
            <w:pPr>
              <w:jc w:val="center"/>
              <w:rPr>
                <w:rFonts w:hint="eastAsia" w:ascii="宋体" w:hAnsi="宋体" w:eastAsia="宋体" w:cs="宋体"/>
                <w:i w:val="0"/>
                <w:iCs w:val="0"/>
                <w:color w:val="000000"/>
                <w:sz w:val="22"/>
                <w:szCs w:val="22"/>
                <w:u w:val="none"/>
              </w:rPr>
            </w:pPr>
          </w:p>
        </w:tc>
        <w:tc>
          <w:tcPr>
            <w:tcW w:w="843" w:type="pct"/>
            <w:vMerge w:val="continue"/>
            <w:tcBorders>
              <w:top w:val="nil"/>
              <w:left w:val="nil"/>
              <w:bottom w:val="single" w:color="D4D4D4" w:sz="4" w:space="0"/>
              <w:right w:val="single" w:color="D4D4D4" w:sz="4" w:space="0"/>
            </w:tcBorders>
            <w:shd w:val="clear" w:color="auto" w:fill="FFFFFF" w:themeFill="background1"/>
            <w:vAlign w:val="center"/>
          </w:tcPr>
          <w:p w14:paraId="76F5690D">
            <w:pPr>
              <w:jc w:val="center"/>
              <w:rPr>
                <w:rFonts w:hint="eastAsia" w:ascii="宋体" w:hAnsi="宋体" w:eastAsia="宋体" w:cs="宋体"/>
                <w:i w:val="0"/>
                <w:iCs w:val="0"/>
                <w:color w:val="000000"/>
                <w:sz w:val="22"/>
                <w:szCs w:val="22"/>
                <w:u w:val="none"/>
              </w:rPr>
            </w:pPr>
          </w:p>
        </w:tc>
        <w:tc>
          <w:tcPr>
            <w:tcW w:w="843" w:type="pct"/>
            <w:vMerge w:val="continue"/>
            <w:tcBorders>
              <w:top w:val="nil"/>
              <w:left w:val="nil"/>
              <w:bottom w:val="single" w:color="D4D4D4" w:sz="4" w:space="0"/>
              <w:right w:val="single" w:color="D4D4D4" w:sz="4" w:space="0"/>
            </w:tcBorders>
            <w:shd w:val="clear" w:color="auto" w:fill="FFFFFF" w:themeFill="background1"/>
            <w:vAlign w:val="center"/>
          </w:tcPr>
          <w:p w14:paraId="5C8BDA7B">
            <w:pPr>
              <w:jc w:val="center"/>
              <w:rPr>
                <w:rFonts w:hint="eastAsia" w:ascii="宋体" w:hAnsi="宋体" w:eastAsia="宋体" w:cs="宋体"/>
                <w:i w:val="0"/>
                <w:iCs w:val="0"/>
                <w:color w:val="000000"/>
                <w:sz w:val="22"/>
                <w:szCs w:val="22"/>
                <w:u w:val="none"/>
              </w:rPr>
            </w:pPr>
          </w:p>
        </w:tc>
        <w:tc>
          <w:tcPr>
            <w:tcW w:w="843" w:type="pct"/>
            <w:vMerge w:val="continue"/>
            <w:tcBorders>
              <w:top w:val="nil"/>
              <w:left w:val="nil"/>
              <w:bottom w:val="single" w:color="D4D4D4" w:sz="4" w:space="0"/>
              <w:right w:val="single" w:color="D4D4D4" w:sz="4" w:space="0"/>
            </w:tcBorders>
            <w:shd w:val="clear" w:color="auto" w:fill="FFFFFF" w:themeFill="background1"/>
            <w:vAlign w:val="center"/>
          </w:tcPr>
          <w:p w14:paraId="631EDD16">
            <w:pPr>
              <w:jc w:val="center"/>
              <w:rPr>
                <w:rFonts w:hint="eastAsia" w:ascii="宋体" w:hAnsi="宋体" w:eastAsia="宋体" w:cs="宋体"/>
                <w:i w:val="0"/>
                <w:iCs w:val="0"/>
                <w:color w:val="000000"/>
                <w:sz w:val="22"/>
                <w:szCs w:val="22"/>
                <w:u w:val="none"/>
              </w:rPr>
            </w:pPr>
          </w:p>
        </w:tc>
      </w:tr>
      <w:tr w14:paraId="3EB8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96" w:type="pct"/>
            <w:vMerge w:val="continue"/>
            <w:tcBorders>
              <w:top w:val="nil"/>
              <w:left w:val="nil"/>
              <w:bottom w:val="single" w:color="D4D4D4" w:sz="4" w:space="0"/>
              <w:right w:val="single" w:color="D4D4D4" w:sz="4" w:space="0"/>
            </w:tcBorders>
            <w:shd w:val="clear" w:color="auto" w:fill="FFFFFF" w:themeFill="background1"/>
            <w:vAlign w:val="center"/>
          </w:tcPr>
          <w:p w14:paraId="0E1F6D21">
            <w:pPr>
              <w:jc w:val="center"/>
              <w:rPr>
                <w:rFonts w:hint="eastAsia" w:ascii="宋体" w:hAnsi="宋体" w:eastAsia="宋体" w:cs="宋体"/>
                <w:i w:val="0"/>
                <w:iCs w:val="0"/>
                <w:color w:val="000000"/>
                <w:sz w:val="22"/>
                <w:szCs w:val="22"/>
                <w:u w:val="none"/>
              </w:rPr>
            </w:pPr>
          </w:p>
        </w:tc>
        <w:tc>
          <w:tcPr>
            <w:tcW w:w="1973" w:type="pct"/>
            <w:vMerge w:val="continue"/>
            <w:tcBorders>
              <w:top w:val="nil"/>
              <w:left w:val="nil"/>
              <w:bottom w:val="single" w:color="D4D4D4" w:sz="4" w:space="0"/>
              <w:right w:val="single" w:color="D4D4D4" w:sz="4" w:space="0"/>
            </w:tcBorders>
            <w:shd w:val="clear" w:color="auto" w:fill="FFFFFF" w:themeFill="background1"/>
            <w:noWrap/>
            <w:vAlign w:val="center"/>
          </w:tcPr>
          <w:p w14:paraId="33C0A28C">
            <w:pPr>
              <w:jc w:val="center"/>
              <w:rPr>
                <w:rFonts w:hint="eastAsia" w:ascii="宋体" w:hAnsi="宋体" w:eastAsia="宋体" w:cs="宋体"/>
                <w:i w:val="0"/>
                <w:iCs w:val="0"/>
                <w:color w:val="000000"/>
                <w:sz w:val="22"/>
                <w:szCs w:val="22"/>
                <w:u w:val="none"/>
              </w:rPr>
            </w:pPr>
          </w:p>
        </w:tc>
        <w:tc>
          <w:tcPr>
            <w:tcW w:w="843" w:type="pct"/>
            <w:vMerge w:val="continue"/>
            <w:tcBorders>
              <w:top w:val="nil"/>
              <w:left w:val="nil"/>
              <w:bottom w:val="single" w:color="D4D4D4" w:sz="4" w:space="0"/>
              <w:right w:val="single" w:color="D4D4D4" w:sz="4" w:space="0"/>
            </w:tcBorders>
            <w:shd w:val="clear" w:color="auto" w:fill="FFFFFF" w:themeFill="background1"/>
            <w:vAlign w:val="center"/>
          </w:tcPr>
          <w:p w14:paraId="50224C3C">
            <w:pPr>
              <w:jc w:val="center"/>
              <w:rPr>
                <w:rFonts w:hint="eastAsia" w:ascii="宋体" w:hAnsi="宋体" w:eastAsia="宋体" w:cs="宋体"/>
                <w:i w:val="0"/>
                <w:iCs w:val="0"/>
                <w:color w:val="000000"/>
                <w:sz w:val="22"/>
                <w:szCs w:val="22"/>
                <w:u w:val="none"/>
              </w:rPr>
            </w:pPr>
          </w:p>
        </w:tc>
        <w:tc>
          <w:tcPr>
            <w:tcW w:w="843" w:type="pct"/>
            <w:vMerge w:val="continue"/>
            <w:tcBorders>
              <w:top w:val="nil"/>
              <w:left w:val="nil"/>
              <w:bottom w:val="single" w:color="D4D4D4" w:sz="4" w:space="0"/>
              <w:right w:val="single" w:color="D4D4D4" w:sz="4" w:space="0"/>
            </w:tcBorders>
            <w:shd w:val="clear" w:color="auto" w:fill="FFFFFF" w:themeFill="background1"/>
            <w:vAlign w:val="center"/>
          </w:tcPr>
          <w:p w14:paraId="4C86E690">
            <w:pPr>
              <w:jc w:val="center"/>
              <w:rPr>
                <w:rFonts w:hint="eastAsia" w:ascii="宋体" w:hAnsi="宋体" w:eastAsia="宋体" w:cs="宋体"/>
                <w:i w:val="0"/>
                <w:iCs w:val="0"/>
                <w:color w:val="000000"/>
                <w:sz w:val="22"/>
                <w:szCs w:val="22"/>
                <w:u w:val="none"/>
              </w:rPr>
            </w:pPr>
          </w:p>
        </w:tc>
        <w:tc>
          <w:tcPr>
            <w:tcW w:w="843" w:type="pct"/>
            <w:vMerge w:val="continue"/>
            <w:tcBorders>
              <w:top w:val="nil"/>
              <w:left w:val="nil"/>
              <w:bottom w:val="single" w:color="D4D4D4" w:sz="4" w:space="0"/>
              <w:right w:val="single" w:color="D4D4D4" w:sz="4" w:space="0"/>
            </w:tcBorders>
            <w:shd w:val="clear" w:color="auto" w:fill="FFFFFF" w:themeFill="background1"/>
            <w:vAlign w:val="center"/>
          </w:tcPr>
          <w:p w14:paraId="08C0D40A">
            <w:pPr>
              <w:jc w:val="center"/>
              <w:rPr>
                <w:rFonts w:hint="eastAsia" w:ascii="宋体" w:hAnsi="宋体" w:eastAsia="宋体" w:cs="宋体"/>
                <w:i w:val="0"/>
                <w:iCs w:val="0"/>
                <w:color w:val="000000"/>
                <w:sz w:val="22"/>
                <w:szCs w:val="22"/>
                <w:u w:val="none"/>
              </w:rPr>
            </w:pPr>
          </w:p>
        </w:tc>
      </w:tr>
      <w:tr w14:paraId="0F2C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9" w:type="pct"/>
            <w:gridSpan w:val="2"/>
            <w:tcBorders>
              <w:top w:val="nil"/>
              <w:left w:val="nil"/>
              <w:bottom w:val="single" w:color="D4D4D4" w:sz="4" w:space="0"/>
              <w:right w:val="single" w:color="D4D4D4" w:sz="4" w:space="0"/>
            </w:tcBorders>
            <w:shd w:val="clear" w:color="auto" w:fill="FFFFFF" w:themeFill="background1"/>
            <w:noWrap/>
            <w:vAlign w:val="center"/>
          </w:tcPr>
          <w:p w14:paraId="49A56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29274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02AB1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2840A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2F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469" w:type="pct"/>
            <w:gridSpan w:val="2"/>
            <w:tcBorders>
              <w:top w:val="nil"/>
              <w:left w:val="nil"/>
              <w:bottom w:val="single" w:color="D4D4D4" w:sz="4" w:space="0"/>
              <w:right w:val="single" w:color="D4D4D4" w:sz="4" w:space="0"/>
            </w:tcBorders>
            <w:shd w:val="clear" w:color="auto" w:fill="FFFFFF" w:themeFill="background1"/>
            <w:noWrap/>
            <w:vAlign w:val="center"/>
          </w:tcPr>
          <w:p w14:paraId="2568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2A54673E">
            <w:pPr>
              <w:jc w:val="right"/>
              <w:rPr>
                <w:rFonts w:hint="eastAsia" w:ascii="宋体" w:hAnsi="宋体" w:eastAsia="宋体" w:cs="宋体"/>
                <w:b/>
                <w:bCs/>
                <w:i w:val="0"/>
                <w:iCs w:val="0"/>
                <w:color w:val="000000"/>
                <w:sz w:val="22"/>
                <w:szCs w:val="22"/>
                <w:u w:val="none"/>
              </w:rPr>
            </w:pP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21EEA8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095EE346">
            <w:pPr>
              <w:jc w:val="right"/>
              <w:rPr>
                <w:rFonts w:hint="eastAsia" w:ascii="宋体" w:hAnsi="宋体" w:eastAsia="宋体" w:cs="宋体"/>
                <w:b/>
                <w:bCs/>
                <w:i w:val="0"/>
                <w:iCs w:val="0"/>
                <w:color w:val="000000"/>
                <w:sz w:val="22"/>
                <w:szCs w:val="22"/>
                <w:u w:val="none"/>
              </w:rPr>
            </w:pPr>
          </w:p>
        </w:tc>
      </w:tr>
      <w:tr w14:paraId="1760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pct"/>
            <w:tcBorders>
              <w:top w:val="nil"/>
              <w:left w:val="nil"/>
              <w:bottom w:val="single" w:color="D4D4D4" w:sz="4" w:space="0"/>
              <w:right w:val="single" w:color="D4D4D4" w:sz="4" w:space="0"/>
            </w:tcBorders>
            <w:shd w:val="clear" w:color="auto" w:fill="FFFFFF" w:themeFill="background1"/>
            <w:noWrap/>
            <w:vAlign w:val="center"/>
          </w:tcPr>
          <w:p w14:paraId="1DE75615">
            <w:pPr>
              <w:jc w:val="left"/>
              <w:rPr>
                <w:rFonts w:hint="eastAsia" w:ascii="宋体" w:hAnsi="宋体" w:eastAsia="宋体" w:cs="宋体"/>
                <w:i w:val="0"/>
                <w:iCs w:val="0"/>
                <w:color w:val="000000"/>
                <w:sz w:val="22"/>
                <w:szCs w:val="22"/>
                <w:u w:val="none"/>
              </w:rPr>
            </w:pPr>
          </w:p>
        </w:tc>
        <w:tc>
          <w:tcPr>
            <w:tcW w:w="1973" w:type="pct"/>
            <w:tcBorders>
              <w:top w:val="nil"/>
              <w:left w:val="nil"/>
              <w:bottom w:val="single" w:color="D4D4D4" w:sz="4" w:space="0"/>
              <w:right w:val="single" w:color="D4D4D4" w:sz="4" w:space="0"/>
            </w:tcBorders>
            <w:shd w:val="clear" w:color="auto" w:fill="FFFFFF" w:themeFill="background1"/>
            <w:noWrap/>
            <w:vAlign w:val="center"/>
          </w:tcPr>
          <w:p w14:paraId="115AF14D">
            <w:pPr>
              <w:jc w:val="left"/>
              <w:rPr>
                <w:rFonts w:hint="eastAsia" w:ascii="宋体" w:hAnsi="宋体" w:eastAsia="宋体" w:cs="宋体"/>
                <w:i w:val="0"/>
                <w:iCs w:val="0"/>
                <w:color w:val="000000"/>
                <w:sz w:val="22"/>
                <w:szCs w:val="22"/>
                <w:u w:val="none"/>
              </w:rPr>
            </w:pP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376A4D6B">
            <w:pPr>
              <w:jc w:val="right"/>
              <w:rPr>
                <w:rFonts w:hint="eastAsia" w:ascii="宋体" w:hAnsi="宋体" w:eastAsia="宋体" w:cs="宋体"/>
                <w:i w:val="0"/>
                <w:iCs w:val="0"/>
                <w:color w:val="000000"/>
                <w:sz w:val="22"/>
                <w:szCs w:val="22"/>
                <w:u w:val="none"/>
              </w:rPr>
            </w:pP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4C71A95E">
            <w:pPr>
              <w:jc w:val="right"/>
              <w:rPr>
                <w:rFonts w:hint="eastAsia" w:ascii="宋体" w:hAnsi="宋体" w:eastAsia="宋体" w:cs="宋体"/>
                <w:i w:val="0"/>
                <w:iCs w:val="0"/>
                <w:color w:val="000000"/>
                <w:sz w:val="22"/>
                <w:szCs w:val="22"/>
                <w:u w:val="none"/>
              </w:rPr>
            </w:pPr>
          </w:p>
        </w:tc>
        <w:tc>
          <w:tcPr>
            <w:tcW w:w="843" w:type="pct"/>
            <w:tcBorders>
              <w:top w:val="nil"/>
              <w:left w:val="nil"/>
              <w:bottom w:val="single" w:color="D4D4D4" w:sz="4" w:space="0"/>
              <w:right w:val="single" w:color="D4D4D4" w:sz="4" w:space="0"/>
            </w:tcBorders>
            <w:shd w:val="clear" w:color="auto" w:fill="FFFFFF" w:themeFill="background1"/>
            <w:noWrap/>
            <w:vAlign w:val="center"/>
          </w:tcPr>
          <w:p w14:paraId="2ACE7E97">
            <w:pPr>
              <w:jc w:val="right"/>
              <w:rPr>
                <w:rFonts w:hint="eastAsia" w:ascii="宋体" w:hAnsi="宋体" w:eastAsia="宋体" w:cs="宋体"/>
                <w:i w:val="0"/>
                <w:iCs w:val="0"/>
                <w:color w:val="000000"/>
                <w:sz w:val="22"/>
                <w:szCs w:val="22"/>
                <w:u w:val="none"/>
              </w:rPr>
            </w:pPr>
          </w:p>
        </w:tc>
      </w:tr>
      <w:tr w14:paraId="7487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5000" w:type="pct"/>
            <w:gridSpan w:val="5"/>
            <w:tcBorders>
              <w:top w:val="nil"/>
              <w:left w:val="nil"/>
              <w:bottom w:val="nil"/>
              <w:right w:val="nil"/>
            </w:tcBorders>
            <w:shd w:val="clear" w:color="auto" w:fill="FFFFFF" w:themeFill="background1"/>
            <w:noWrap/>
            <w:vAlign w:val="center"/>
          </w:tcPr>
          <w:p w14:paraId="7B631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77B1F5D5">
      <w:pPr>
        <w:jc w:val="center"/>
        <w:rPr>
          <w:rFonts w:hint="default" w:ascii="黑体" w:hAnsi="黑体" w:eastAsia="黑体" w:cs="黑体"/>
          <w:sz w:val="48"/>
          <w:szCs w:val="48"/>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黑体" w:hAnsi="黑体" w:eastAsia="黑体" w:cs="黑体"/>
          <w:sz w:val="48"/>
          <w:szCs w:val="48"/>
          <w:lang w:val="en-US" w:eastAsia="zh-CN"/>
        </w:rPr>
        <w:t xml:space="preserve">     </w:t>
      </w:r>
    </w:p>
    <w:p w14:paraId="2459BC9B">
      <w:pPr>
        <w:jc w:val="center"/>
        <w:rPr>
          <w:rFonts w:hint="eastAsia" w:ascii="黑体" w:hAnsi="黑体" w:eastAsia="黑体" w:cs="黑体"/>
          <w:sz w:val="48"/>
          <w:szCs w:val="48"/>
        </w:rPr>
      </w:pPr>
      <w:r>
        <w:rPr>
          <w:rFonts w:hint="eastAsia" w:ascii="黑体" w:hAnsi="黑体" w:eastAsia="黑体" w:cs="黑体"/>
          <w:sz w:val="48"/>
          <w:szCs w:val="48"/>
        </w:rPr>
        <w:t>财政拨款“三公”经费支出决算表</w:t>
      </w:r>
    </w:p>
    <w:p w14:paraId="1B82EEF1">
      <w:pPr>
        <w:jc w:val="center"/>
        <w:rPr>
          <w:rFonts w:hint="eastAsia" w:ascii="黑体" w:hAnsi="黑体" w:eastAsia="黑体" w:cs="黑体"/>
          <w:sz w:val="48"/>
          <w:szCs w:val="48"/>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206"/>
        <w:gridCol w:w="1153"/>
        <w:gridCol w:w="1206"/>
        <w:gridCol w:w="1153"/>
        <w:gridCol w:w="1206"/>
        <w:gridCol w:w="1165"/>
        <w:gridCol w:w="1206"/>
        <w:gridCol w:w="1153"/>
        <w:gridCol w:w="1206"/>
        <w:gridCol w:w="1153"/>
        <w:gridCol w:w="1207"/>
        <w:gridCol w:w="1160"/>
      </w:tblGrid>
      <w:tr w14:paraId="7F5E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0" w:type="pct"/>
            <w:gridSpan w:val="6"/>
            <w:tcBorders>
              <w:top w:val="nil"/>
              <w:left w:val="nil"/>
              <w:bottom w:val="single" w:color="D4D4D4" w:sz="4" w:space="0"/>
              <w:right w:val="single" w:color="D4D4D4" w:sz="4" w:space="0"/>
            </w:tcBorders>
            <w:shd w:val="clear" w:color="auto" w:fill="FFFFFF" w:themeFill="background1"/>
            <w:vAlign w:val="center"/>
          </w:tcPr>
          <w:p w14:paraId="25C8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0" w:type="pct"/>
            <w:gridSpan w:val="6"/>
            <w:tcBorders>
              <w:top w:val="nil"/>
              <w:left w:val="nil"/>
              <w:bottom w:val="single" w:color="D4D4D4" w:sz="4" w:space="0"/>
              <w:right w:val="single" w:color="D4D4D4" w:sz="4" w:space="0"/>
            </w:tcBorders>
            <w:shd w:val="clear" w:color="auto" w:fill="FFFFFF" w:themeFill="background1"/>
            <w:vAlign w:val="center"/>
          </w:tcPr>
          <w:p w14:paraId="6551D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953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vMerge w:val="restart"/>
            <w:tcBorders>
              <w:top w:val="nil"/>
              <w:left w:val="nil"/>
              <w:bottom w:val="single" w:color="D4D4D4" w:sz="4" w:space="0"/>
              <w:right w:val="single" w:color="D4D4D4" w:sz="4" w:space="0"/>
            </w:tcBorders>
            <w:shd w:val="clear" w:color="auto" w:fill="FFFFFF" w:themeFill="background1"/>
            <w:vAlign w:val="center"/>
          </w:tcPr>
          <w:p w14:paraId="01F73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D4D4D4" w:sz="4" w:space="0"/>
              <w:right w:val="single" w:color="D4D4D4" w:sz="4" w:space="0"/>
            </w:tcBorders>
            <w:shd w:val="clear" w:color="auto" w:fill="FFFFFF" w:themeFill="background1"/>
            <w:vAlign w:val="center"/>
          </w:tcPr>
          <w:p w14:paraId="6F2BB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nil"/>
              <w:left w:val="nil"/>
              <w:bottom w:val="single" w:color="D4D4D4" w:sz="4" w:space="0"/>
              <w:right w:val="single" w:color="D4D4D4" w:sz="4" w:space="0"/>
            </w:tcBorders>
            <w:shd w:val="clear" w:color="auto" w:fill="FFFFFF" w:themeFill="background1"/>
            <w:vAlign w:val="center"/>
          </w:tcPr>
          <w:p w14:paraId="49A28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nil"/>
              <w:left w:val="nil"/>
              <w:bottom w:val="single" w:color="D4D4D4" w:sz="4" w:space="0"/>
              <w:right w:val="single" w:color="D4D4D4" w:sz="4" w:space="0"/>
            </w:tcBorders>
            <w:shd w:val="clear" w:color="auto" w:fill="FFFFFF" w:themeFill="background1"/>
            <w:vAlign w:val="center"/>
          </w:tcPr>
          <w:p w14:paraId="7DD2D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16" w:type="pct"/>
            <w:vMerge w:val="restart"/>
            <w:tcBorders>
              <w:top w:val="nil"/>
              <w:left w:val="nil"/>
              <w:bottom w:val="single" w:color="D4D4D4" w:sz="4" w:space="0"/>
              <w:right w:val="single" w:color="D4D4D4" w:sz="4" w:space="0"/>
            </w:tcBorders>
            <w:shd w:val="clear" w:color="auto" w:fill="FFFFFF" w:themeFill="background1"/>
            <w:vAlign w:val="center"/>
          </w:tcPr>
          <w:p w14:paraId="6986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D4D4D4" w:sz="4" w:space="0"/>
              <w:right w:val="single" w:color="D4D4D4" w:sz="4" w:space="0"/>
            </w:tcBorders>
            <w:shd w:val="clear" w:color="auto" w:fill="FFFFFF" w:themeFill="background1"/>
            <w:vAlign w:val="center"/>
          </w:tcPr>
          <w:p w14:paraId="7A9D9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nil"/>
              <w:left w:val="nil"/>
              <w:bottom w:val="single" w:color="D4D4D4" w:sz="4" w:space="0"/>
              <w:right w:val="single" w:color="D4D4D4" w:sz="4" w:space="0"/>
            </w:tcBorders>
            <w:shd w:val="clear" w:color="auto" w:fill="FFFFFF" w:themeFill="background1"/>
            <w:vAlign w:val="center"/>
          </w:tcPr>
          <w:p w14:paraId="5E818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nil"/>
              <w:left w:val="nil"/>
              <w:bottom w:val="single" w:color="D4D4D4" w:sz="4" w:space="0"/>
              <w:right w:val="single" w:color="D4D4D4" w:sz="4" w:space="0"/>
            </w:tcBorders>
            <w:shd w:val="clear" w:color="auto" w:fill="FFFFFF" w:themeFill="background1"/>
            <w:vAlign w:val="center"/>
          </w:tcPr>
          <w:p w14:paraId="0F16C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22A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6" w:type="pct"/>
            <w:vMerge w:val="continue"/>
            <w:tcBorders>
              <w:top w:val="nil"/>
              <w:left w:val="nil"/>
              <w:bottom w:val="single" w:color="D4D4D4" w:sz="4" w:space="0"/>
              <w:right w:val="single" w:color="D4D4D4" w:sz="4" w:space="0"/>
            </w:tcBorders>
            <w:shd w:val="clear" w:color="auto" w:fill="FFFFFF" w:themeFill="background1"/>
            <w:vAlign w:val="center"/>
          </w:tcPr>
          <w:p w14:paraId="793825C3">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D4D4D4" w:sz="4" w:space="0"/>
              <w:right w:val="single" w:color="D4D4D4" w:sz="4" w:space="0"/>
            </w:tcBorders>
            <w:shd w:val="clear" w:color="auto" w:fill="FFFFFF" w:themeFill="background1"/>
            <w:vAlign w:val="center"/>
          </w:tcPr>
          <w:p w14:paraId="116A2C86">
            <w:pPr>
              <w:jc w:val="center"/>
              <w:rPr>
                <w:rFonts w:hint="eastAsia" w:ascii="宋体" w:hAnsi="宋体" w:eastAsia="宋体" w:cs="宋体"/>
                <w:i w:val="0"/>
                <w:iCs w:val="0"/>
                <w:color w:val="000000"/>
                <w:sz w:val="22"/>
                <w:szCs w:val="22"/>
                <w:u w:val="none"/>
              </w:rPr>
            </w:pPr>
          </w:p>
        </w:tc>
        <w:tc>
          <w:tcPr>
            <w:tcW w:w="416" w:type="pct"/>
            <w:tcBorders>
              <w:top w:val="nil"/>
              <w:left w:val="nil"/>
              <w:bottom w:val="single" w:color="D4D4D4" w:sz="4" w:space="0"/>
              <w:right w:val="single" w:color="D4D4D4" w:sz="4" w:space="0"/>
            </w:tcBorders>
            <w:shd w:val="clear" w:color="auto" w:fill="FFFFFF" w:themeFill="background1"/>
            <w:vAlign w:val="center"/>
          </w:tcPr>
          <w:p w14:paraId="4AE91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nil"/>
              <w:left w:val="nil"/>
              <w:bottom w:val="single" w:color="D4D4D4" w:sz="4" w:space="0"/>
              <w:right w:val="single" w:color="D4D4D4" w:sz="4" w:space="0"/>
            </w:tcBorders>
            <w:shd w:val="clear" w:color="auto" w:fill="FFFFFF" w:themeFill="background1"/>
            <w:vAlign w:val="center"/>
          </w:tcPr>
          <w:p w14:paraId="01C9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nil"/>
              <w:left w:val="nil"/>
              <w:bottom w:val="single" w:color="D4D4D4" w:sz="4" w:space="0"/>
              <w:right w:val="single" w:color="D4D4D4" w:sz="4" w:space="0"/>
            </w:tcBorders>
            <w:shd w:val="clear" w:color="auto" w:fill="FFFFFF" w:themeFill="background1"/>
            <w:vAlign w:val="center"/>
          </w:tcPr>
          <w:p w14:paraId="4EC54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nil"/>
              <w:left w:val="nil"/>
              <w:bottom w:val="single" w:color="D4D4D4" w:sz="4" w:space="0"/>
              <w:right w:val="single" w:color="D4D4D4" w:sz="4" w:space="0"/>
            </w:tcBorders>
            <w:shd w:val="clear" w:color="auto" w:fill="FFFFFF" w:themeFill="background1"/>
            <w:vAlign w:val="center"/>
          </w:tcPr>
          <w:p w14:paraId="41EFEB3D">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D4D4D4" w:sz="4" w:space="0"/>
              <w:right w:val="single" w:color="D4D4D4" w:sz="4" w:space="0"/>
            </w:tcBorders>
            <w:shd w:val="clear" w:color="auto" w:fill="FFFFFF" w:themeFill="background1"/>
            <w:vAlign w:val="center"/>
          </w:tcPr>
          <w:p w14:paraId="414A9A88">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D4D4D4" w:sz="4" w:space="0"/>
              <w:right w:val="single" w:color="D4D4D4" w:sz="4" w:space="0"/>
            </w:tcBorders>
            <w:shd w:val="clear" w:color="auto" w:fill="FFFFFF" w:themeFill="background1"/>
            <w:vAlign w:val="center"/>
          </w:tcPr>
          <w:p w14:paraId="6FAA68DD">
            <w:pPr>
              <w:jc w:val="center"/>
              <w:rPr>
                <w:rFonts w:hint="eastAsia" w:ascii="宋体" w:hAnsi="宋体" w:eastAsia="宋体" w:cs="宋体"/>
                <w:i w:val="0"/>
                <w:iCs w:val="0"/>
                <w:color w:val="000000"/>
                <w:sz w:val="22"/>
                <w:szCs w:val="22"/>
                <w:u w:val="none"/>
              </w:rPr>
            </w:pPr>
          </w:p>
        </w:tc>
        <w:tc>
          <w:tcPr>
            <w:tcW w:w="416" w:type="pct"/>
            <w:tcBorders>
              <w:top w:val="nil"/>
              <w:left w:val="nil"/>
              <w:bottom w:val="single" w:color="D4D4D4" w:sz="4" w:space="0"/>
              <w:right w:val="single" w:color="D4D4D4" w:sz="4" w:space="0"/>
            </w:tcBorders>
            <w:shd w:val="clear" w:color="auto" w:fill="FFFFFF" w:themeFill="background1"/>
            <w:vAlign w:val="center"/>
          </w:tcPr>
          <w:p w14:paraId="55F14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nil"/>
              <w:left w:val="nil"/>
              <w:bottom w:val="single" w:color="D4D4D4" w:sz="4" w:space="0"/>
              <w:right w:val="single" w:color="D4D4D4" w:sz="4" w:space="0"/>
            </w:tcBorders>
            <w:shd w:val="clear" w:color="auto" w:fill="FFFFFF" w:themeFill="background1"/>
            <w:vAlign w:val="center"/>
          </w:tcPr>
          <w:p w14:paraId="3B68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nil"/>
              <w:left w:val="nil"/>
              <w:bottom w:val="single" w:color="D4D4D4" w:sz="4" w:space="0"/>
              <w:right w:val="single" w:color="D4D4D4" w:sz="4" w:space="0"/>
            </w:tcBorders>
            <w:shd w:val="clear" w:color="auto" w:fill="FFFFFF" w:themeFill="background1"/>
            <w:vAlign w:val="center"/>
          </w:tcPr>
          <w:p w14:paraId="16A15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nil"/>
              <w:left w:val="nil"/>
              <w:bottom w:val="single" w:color="D4D4D4" w:sz="4" w:space="0"/>
              <w:right w:val="single" w:color="D4D4D4" w:sz="4" w:space="0"/>
            </w:tcBorders>
            <w:shd w:val="clear" w:color="auto" w:fill="FFFFFF" w:themeFill="background1"/>
            <w:vAlign w:val="center"/>
          </w:tcPr>
          <w:p w14:paraId="5959C1DF">
            <w:pPr>
              <w:jc w:val="center"/>
              <w:rPr>
                <w:rFonts w:hint="eastAsia" w:ascii="宋体" w:hAnsi="宋体" w:eastAsia="宋体" w:cs="宋体"/>
                <w:i w:val="0"/>
                <w:iCs w:val="0"/>
                <w:color w:val="000000"/>
                <w:sz w:val="22"/>
                <w:szCs w:val="22"/>
                <w:u w:val="none"/>
              </w:rPr>
            </w:pPr>
          </w:p>
        </w:tc>
      </w:tr>
      <w:tr w14:paraId="63BD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nil"/>
              <w:left w:val="nil"/>
              <w:bottom w:val="single" w:color="D4D4D4" w:sz="4" w:space="0"/>
              <w:right w:val="single" w:color="D4D4D4" w:sz="4" w:space="0"/>
            </w:tcBorders>
            <w:shd w:val="clear" w:color="auto" w:fill="FFFFFF" w:themeFill="background1"/>
            <w:vAlign w:val="center"/>
          </w:tcPr>
          <w:p w14:paraId="10FB7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nil"/>
              <w:left w:val="nil"/>
              <w:bottom w:val="single" w:color="D4D4D4" w:sz="4" w:space="0"/>
              <w:right w:val="single" w:color="D4D4D4" w:sz="4" w:space="0"/>
            </w:tcBorders>
            <w:shd w:val="clear" w:color="auto" w:fill="FFFFFF" w:themeFill="background1"/>
            <w:vAlign w:val="center"/>
          </w:tcPr>
          <w:p w14:paraId="221BB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nil"/>
              <w:left w:val="nil"/>
              <w:bottom w:val="single" w:color="D4D4D4" w:sz="4" w:space="0"/>
              <w:right w:val="single" w:color="D4D4D4" w:sz="4" w:space="0"/>
            </w:tcBorders>
            <w:shd w:val="clear" w:color="auto" w:fill="FFFFFF" w:themeFill="background1"/>
            <w:vAlign w:val="center"/>
          </w:tcPr>
          <w:p w14:paraId="7A6B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nil"/>
              <w:left w:val="nil"/>
              <w:bottom w:val="single" w:color="D4D4D4" w:sz="4" w:space="0"/>
              <w:right w:val="single" w:color="D4D4D4" w:sz="4" w:space="0"/>
            </w:tcBorders>
            <w:shd w:val="clear" w:color="auto" w:fill="FFFFFF" w:themeFill="background1"/>
            <w:vAlign w:val="center"/>
          </w:tcPr>
          <w:p w14:paraId="7B466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nil"/>
              <w:left w:val="nil"/>
              <w:bottom w:val="single" w:color="D4D4D4" w:sz="4" w:space="0"/>
              <w:right w:val="single" w:color="D4D4D4" w:sz="4" w:space="0"/>
            </w:tcBorders>
            <w:shd w:val="clear" w:color="auto" w:fill="FFFFFF" w:themeFill="background1"/>
            <w:vAlign w:val="center"/>
          </w:tcPr>
          <w:p w14:paraId="31367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nil"/>
              <w:left w:val="nil"/>
              <w:bottom w:val="single" w:color="D4D4D4" w:sz="4" w:space="0"/>
              <w:right w:val="single" w:color="D4D4D4" w:sz="4" w:space="0"/>
            </w:tcBorders>
            <w:shd w:val="clear" w:color="auto" w:fill="FFFFFF" w:themeFill="background1"/>
            <w:vAlign w:val="center"/>
          </w:tcPr>
          <w:p w14:paraId="41638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nil"/>
              <w:left w:val="nil"/>
              <w:bottom w:val="single" w:color="D4D4D4" w:sz="4" w:space="0"/>
              <w:right w:val="single" w:color="D4D4D4" w:sz="4" w:space="0"/>
            </w:tcBorders>
            <w:shd w:val="clear" w:color="auto" w:fill="FFFFFF" w:themeFill="background1"/>
            <w:vAlign w:val="center"/>
          </w:tcPr>
          <w:p w14:paraId="14C26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nil"/>
              <w:left w:val="nil"/>
              <w:bottom w:val="single" w:color="D4D4D4" w:sz="4" w:space="0"/>
              <w:right w:val="single" w:color="D4D4D4" w:sz="4" w:space="0"/>
            </w:tcBorders>
            <w:shd w:val="clear" w:color="auto" w:fill="FFFFFF" w:themeFill="background1"/>
            <w:vAlign w:val="center"/>
          </w:tcPr>
          <w:p w14:paraId="2BAA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nil"/>
              <w:left w:val="nil"/>
              <w:bottom w:val="single" w:color="D4D4D4" w:sz="4" w:space="0"/>
              <w:right w:val="single" w:color="D4D4D4" w:sz="4" w:space="0"/>
            </w:tcBorders>
            <w:shd w:val="clear" w:color="auto" w:fill="FFFFFF" w:themeFill="background1"/>
            <w:vAlign w:val="center"/>
          </w:tcPr>
          <w:p w14:paraId="13028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6" w:type="pct"/>
            <w:tcBorders>
              <w:top w:val="nil"/>
              <w:left w:val="nil"/>
              <w:bottom w:val="single" w:color="D4D4D4" w:sz="4" w:space="0"/>
              <w:right w:val="single" w:color="D4D4D4" w:sz="4" w:space="0"/>
            </w:tcBorders>
            <w:shd w:val="clear" w:color="auto" w:fill="FFFFFF" w:themeFill="background1"/>
            <w:vAlign w:val="center"/>
          </w:tcPr>
          <w:p w14:paraId="294F0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nil"/>
              <w:left w:val="nil"/>
              <w:bottom w:val="single" w:color="D4D4D4" w:sz="4" w:space="0"/>
              <w:right w:val="single" w:color="D4D4D4" w:sz="4" w:space="0"/>
            </w:tcBorders>
            <w:shd w:val="clear" w:color="auto" w:fill="FFFFFF" w:themeFill="background1"/>
            <w:vAlign w:val="center"/>
          </w:tcPr>
          <w:p w14:paraId="467B4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6" w:type="pct"/>
            <w:tcBorders>
              <w:top w:val="nil"/>
              <w:left w:val="nil"/>
              <w:bottom w:val="single" w:color="D4D4D4" w:sz="4" w:space="0"/>
              <w:right w:val="single" w:color="D4D4D4" w:sz="4" w:space="0"/>
            </w:tcBorders>
            <w:shd w:val="clear" w:color="auto" w:fill="FFFFFF" w:themeFill="background1"/>
            <w:vAlign w:val="center"/>
          </w:tcPr>
          <w:p w14:paraId="6DAB9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B20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nil"/>
              <w:left w:val="nil"/>
              <w:bottom w:val="single" w:color="D4D4D4" w:sz="4" w:space="0"/>
              <w:right w:val="single" w:color="D4D4D4" w:sz="4" w:space="0"/>
            </w:tcBorders>
            <w:shd w:val="clear" w:color="auto" w:fill="FFFFFF" w:themeFill="background1"/>
            <w:noWrap/>
            <w:vAlign w:val="center"/>
          </w:tcPr>
          <w:p w14:paraId="6ED6B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44,035.00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74E55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35B5C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44,035.00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645EA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3A2F9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44,035.00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23DA4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60487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44,035.00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721F9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4BF15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44,035.00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44CA6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42EC8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44,035.00</w:t>
            </w:r>
          </w:p>
        </w:tc>
        <w:tc>
          <w:tcPr>
            <w:tcW w:w="416" w:type="pct"/>
            <w:tcBorders>
              <w:top w:val="nil"/>
              <w:left w:val="nil"/>
              <w:bottom w:val="single" w:color="D4D4D4" w:sz="4" w:space="0"/>
              <w:right w:val="single" w:color="D4D4D4" w:sz="4" w:space="0"/>
            </w:tcBorders>
            <w:shd w:val="clear" w:color="auto" w:fill="FFFFFF" w:themeFill="background1"/>
            <w:noWrap/>
            <w:vAlign w:val="center"/>
          </w:tcPr>
          <w:p w14:paraId="46A13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49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nil"/>
              <w:left w:val="nil"/>
              <w:bottom w:val="nil"/>
              <w:right w:val="nil"/>
            </w:tcBorders>
            <w:shd w:val="clear" w:color="auto" w:fill="FFFFFF" w:themeFill="background1"/>
            <w:vAlign w:val="center"/>
          </w:tcPr>
          <w:p w14:paraId="41E98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DB98463">
      <w:pPr>
        <w:jc w:val="center"/>
        <w:rPr>
          <w:rFonts w:hint="eastAsia" w:ascii="黑体" w:hAnsi="黑体" w:eastAsia="黑体" w:cs="黑体"/>
          <w:sz w:val="48"/>
          <w:szCs w:val="48"/>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14:paraId="77303ACC">
      <w:pPr>
        <w:jc w:val="center"/>
        <w:rPr>
          <w:rFonts w:hint="eastAsia" w:ascii="黑体" w:hAnsi="黑体" w:eastAsia="黑体" w:cs="黑体"/>
          <w:sz w:val="48"/>
          <w:szCs w:val="48"/>
        </w:rPr>
      </w:pPr>
    </w:p>
    <w:p w14:paraId="02F1B4B9">
      <w:pPr>
        <w:jc w:val="center"/>
        <w:rPr>
          <w:rFonts w:hint="eastAsia" w:ascii="黑体" w:hAnsi="黑体" w:eastAsia="黑体" w:cs="黑体"/>
          <w:sz w:val="48"/>
          <w:szCs w:val="48"/>
        </w:rPr>
      </w:pPr>
    </w:p>
    <w:p w14:paraId="035E8139">
      <w:pPr>
        <w:jc w:val="center"/>
        <w:rPr>
          <w:rFonts w:hint="eastAsia" w:ascii="黑体" w:hAnsi="黑体" w:eastAsia="黑体" w:cs="黑体"/>
          <w:sz w:val="48"/>
          <w:szCs w:val="48"/>
        </w:rPr>
      </w:pPr>
    </w:p>
    <w:p w14:paraId="3766BC76">
      <w:pPr>
        <w:jc w:val="center"/>
        <w:rPr>
          <w:rFonts w:hint="eastAsia" w:ascii="黑体" w:hAnsi="黑体" w:eastAsia="黑体" w:cs="黑体"/>
          <w:sz w:val="48"/>
          <w:szCs w:val="48"/>
        </w:rPr>
      </w:pPr>
    </w:p>
    <w:p w14:paraId="6B77FDBC">
      <w:pPr>
        <w:jc w:val="center"/>
        <w:rPr>
          <w:rFonts w:hint="eastAsia" w:ascii="黑体" w:hAnsi="黑体" w:eastAsia="黑体" w:cs="黑体"/>
          <w:sz w:val="48"/>
          <w:szCs w:val="48"/>
        </w:rPr>
      </w:pPr>
    </w:p>
    <w:p w14:paraId="6825289A">
      <w:pPr>
        <w:jc w:val="center"/>
        <w:rPr>
          <w:rFonts w:hint="eastAsia" w:ascii="黑体" w:hAnsi="黑体" w:eastAsia="黑体" w:cs="黑体"/>
          <w:sz w:val="48"/>
          <w:szCs w:val="48"/>
        </w:rPr>
      </w:pPr>
      <w:r>
        <w:rPr>
          <w:rFonts w:hint="eastAsia" w:ascii="黑体" w:hAnsi="黑体" w:eastAsia="黑体" w:cs="黑体"/>
          <w:sz w:val="48"/>
          <w:szCs w:val="48"/>
        </w:rPr>
        <w:t>第三部分2023 年度部门决算情况说明</w:t>
      </w:r>
    </w:p>
    <w:p w14:paraId="24D2D510">
      <w:pPr>
        <w:jc w:val="center"/>
        <w:rPr>
          <w:rFonts w:hint="eastAsia" w:ascii="黑体" w:hAnsi="黑体" w:eastAsia="黑体" w:cs="黑体"/>
          <w:sz w:val="48"/>
          <w:szCs w:val="48"/>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14:paraId="16A3F942">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14:paraId="6E4DF22A">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年度收、支总计均为208.48万元。与上年度相比，收、支总计各增加29.34万元，增长16.38%。主要原因是</w:t>
      </w:r>
      <w:r>
        <w:rPr>
          <w:rFonts w:hint="eastAsia" w:ascii="仿宋_GB2312" w:hAnsi="仿宋_GB2312" w:eastAsia="仿宋_GB2312" w:cs="仿宋_GB2312"/>
          <w:sz w:val="32"/>
          <w:szCs w:val="32"/>
          <w:lang w:val="en-US" w:eastAsia="zh-CN"/>
        </w:rPr>
        <w:t>人员增加</w:t>
      </w:r>
      <w:r>
        <w:rPr>
          <w:rFonts w:hint="eastAsia" w:ascii="仿宋_GB2312" w:hAnsi="仿宋_GB2312" w:eastAsia="仿宋_GB2312" w:cs="仿宋_GB2312"/>
          <w:sz w:val="32"/>
          <w:szCs w:val="32"/>
        </w:rPr>
        <w:t>。</w:t>
      </w:r>
    </w:p>
    <w:p w14:paraId="22EDE7D7">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14:paraId="1D90F989">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年度收入合计208.48万元，其中：财政拨款收入208.48万元，占100.00%；上级补助收入0.00万元，占0.00%；事业收入0.00万元，占0.00%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经营收入0.00万元，占0.00%；附属单位上缴收入0.00万元，占0.00%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其他收入0.00万元，占0.00%。</w:t>
      </w:r>
    </w:p>
    <w:p w14:paraId="4535CE82">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14:paraId="60657921">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年度支出合计208.48万元，其中：基本支出208.48万元，占100.00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；上缴上级支出0.00万元，占0.00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；对附属单位补助支出0.00万元，占0.00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C35DF41">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14:paraId="6314AD2A">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年度财政拨款收、支总计均为208.48万元。与上年度相比，财政拨款收、支总计各增加29.34万元，增长16.38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人员增加</w:t>
      </w:r>
      <w:r>
        <w:rPr>
          <w:rFonts w:hint="eastAsia" w:ascii="仿宋_GB2312" w:hAnsi="仿宋_GB2312" w:eastAsia="仿宋_GB2312" w:cs="仿宋_GB2312"/>
          <w:sz w:val="32"/>
          <w:szCs w:val="32"/>
        </w:rPr>
        <w:t>。</w:t>
      </w:r>
    </w:p>
    <w:p w14:paraId="63D02317">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14:paraId="21CD7C14">
      <w:pPr>
        <w:widowControl/>
        <w:spacing w:line="590" w:lineRule="exact"/>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（一）总体情况。</w:t>
      </w:r>
    </w:p>
    <w:p w14:paraId="1505974F">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年度一般公共预算财政拨款支出208.48万元，占支出合计的100.00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。与上年度相比，一般公共预算财政拨款支出增加29.34万元，增长16.38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人员增加</w:t>
      </w:r>
      <w:r>
        <w:rPr>
          <w:rFonts w:hint="eastAsia" w:ascii="仿宋_GB2312" w:hAnsi="仿宋_GB2312" w:eastAsia="仿宋_GB2312" w:cs="仿宋_GB2312"/>
          <w:sz w:val="32"/>
          <w:szCs w:val="32"/>
        </w:rPr>
        <w:t>。</w:t>
      </w:r>
    </w:p>
    <w:p w14:paraId="681C0E7E">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14:paraId="13ABBD7D">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年度一般公共预算财政拨款支出208.48万元，主要用于以下方面：一般公共服务（类）支出</w:t>
      </w:r>
      <w:r>
        <w:rPr>
          <w:rFonts w:hint="eastAsia" w:ascii="仿宋_GB2312" w:hAnsi="仿宋_GB2312" w:eastAsia="仿宋_GB2312" w:cs="仿宋_GB2312"/>
          <w:sz w:val="32"/>
          <w:szCs w:val="32"/>
          <w:lang w:val="en-US" w:eastAsia="zh-CN"/>
        </w:rPr>
        <w:t>208.48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%；外交（类）支出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14:paraId="6CDB54C4">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14:paraId="36C63B2A">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年度一般公共预算财政拨款支出年初预算为208.48万元，支出决算为208.48万元，完成年初预算的100.00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p>
    <w:p w14:paraId="764E5874">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一般公共服务支出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党委办公厅（室）及相关机构事务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事业运行</w:t>
      </w:r>
      <w:r>
        <w:rPr>
          <w:rFonts w:hint="eastAsia" w:ascii="仿宋_GB2312" w:hAnsi="仿宋_GB2312" w:eastAsia="仿宋_GB2312" w:cs="仿宋_GB2312"/>
          <w:sz w:val="32"/>
          <w:szCs w:val="32"/>
        </w:rPr>
        <w:t>（项）。年初预算为</w:t>
      </w:r>
      <w:r>
        <w:rPr>
          <w:rFonts w:hint="eastAsia" w:ascii="仿宋_GB2312" w:hAnsi="仿宋_GB2312" w:eastAsia="仿宋_GB2312" w:cs="仿宋_GB2312"/>
          <w:sz w:val="32"/>
          <w:szCs w:val="32"/>
          <w:lang w:val="en-US" w:eastAsia="zh-CN"/>
        </w:rPr>
        <w:t>208.48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208.48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14:paraId="382466D6">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14:paraId="67C3FFA7">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基本支出208.48万元。其中：人员经费148.88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公用经费59.60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14:paraId="39E93A45">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七、政府性基金预算财政拨款支出决算情况说明</w:t>
      </w:r>
    </w:p>
    <w:p w14:paraId="74B7829D">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年度政府性基金预算财政拨款支出年初预算为0.00万元，支出决算为0.00万元，完成年初预算的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我单位2023年度没有政府性基金收入，也没有使用政府性基金安排的支出。</w:t>
      </w:r>
    </w:p>
    <w:p w14:paraId="5307EC1B">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八、国有资本</w:t>
      </w:r>
      <w:r>
        <w:rPr>
          <w:rFonts w:ascii="黑体" w:hAnsi="黑体" w:eastAsia="黑体" w:cs="黑体"/>
          <w:sz w:val="32"/>
          <w:szCs w:val="32"/>
        </w:rPr>
        <w:t>经营</w:t>
      </w:r>
      <w:r>
        <w:rPr>
          <w:rFonts w:hint="eastAsia" w:ascii="黑体" w:hAnsi="黑体" w:eastAsia="黑体" w:cs="黑体"/>
          <w:sz w:val="32"/>
          <w:szCs w:val="32"/>
        </w:rPr>
        <w:t>预算财政拨款支出决算情况说明</w:t>
      </w:r>
    </w:p>
    <w:p w14:paraId="1B8EC9F6">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年度国有资本经营预算财政拨款支出年初预算为0.00万元，支出决算为0.00万元，完成年初预算的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2023年度没有国有资本经营收入，也没有使用国有资本经营安排的支出。</w:t>
      </w:r>
    </w:p>
    <w:p w14:paraId="3EE730C4">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九、财政拨款“三公”经费支出决算情况说明</w:t>
      </w:r>
    </w:p>
    <w:p w14:paraId="5F897151">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14:paraId="3D25E15F">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年度“三公”经费财政拨款支出预算为4.40万元，支出决算为4.40万元，完成预算的100.00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年度“三公”经费支出决算数与预算数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14:paraId="5E0EB3C3">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14:paraId="13FB249E">
      <w:pPr>
        <w:widowControl/>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年度“三公”经费财政拨款支出决算中，因公出国（境）费支出决算0.00万元，完成预算的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；公务用车购置及运行费支出决算4.40万元，完成预算的100.00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；公务接待费支出决算0.00万元，完成预算的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0E63C942">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预算为0.00万元，支出决算为0.00万元，完成预算的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14:paraId="56E33DFB">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因公出国（境）团组数0个，因公出国（境）人次数0人。</w:t>
      </w:r>
    </w:p>
    <w:p w14:paraId="6FC02486">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预算为4.40万元，支出决算为4.40万元，完成预算的100.00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存在差异。其中：</w:t>
      </w:r>
    </w:p>
    <w:p w14:paraId="19F1E5FF">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14:paraId="27C4A8DB">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公务用车运行维护支出</w:t>
      </w:r>
      <w:r>
        <w:rPr>
          <w:rFonts w:hint="eastAsia" w:ascii="仿宋_GB2312" w:hAnsi="仿宋_GB2312" w:eastAsia="仿宋_GB2312" w:cs="仿宋_GB2312"/>
          <w:sz w:val="32"/>
          <w:szCs w:val="32"/>
        </w:rPr>
        <w:t>4.40万元。主要用于</w:t>
      </w:r>
      <w:r>
        <w:rPr>
          <w:rFonts w:hint="eastAsia" w:ascii="仿宋_GB2312" w:hAnsi="仿宋_GB2312" w:eastAsia="仿宋_GB2312" w:cs="仿宋_GB2312"/>
          <w:sz w:val="32"/>
          <w:szCs w:val="32"/>
          <w:lang w:val="en-US" w:eastAsia="zh-CN"/>
        </w:rPr>
        <w:t>下乡督查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量。</w:t>
      </w:r>
    </w:p>
    <w:p w14:paraId="3DA69C20">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预算为0.00万元，支出决算为0.00万元，完成预算的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存在差异的主要原因。其中：</w:t>
      </w:r>
    </w:p>
    <w:p w14:paraId="04264FBB">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14:paraId="70C97D3B">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14:paraId="5EE08C4F">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14:paraId="082FB760">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14:paraId="5FA99CCF">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14:paraId="068B4B6C">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5.04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5.04</w:t>
      </w:r>
      <w:r>
        <w:rPr>
          <w:rFonts w:hint="eastAsia" w:ascii="仿宋_GB2312" w:hAnsi="仿宋_GB2312" w:eastAsia="仿宋_GB2312" w:cs="仿宋_GB2312"/>
          <w:sz w:val="32"/>
          <w:szCs w:val="32"/>
        </w:rPr>
        <w:t>万元、政府采购工程支出0.00万元、政府采购服务支出0.00万元。授予中小企业合同金额0.00万元，占政府采购支出总额的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,其中：授予小微企业合同金额0.00万元，占</w:t>
      </w:r>
      <w:r>
        <w:rPr>
          <w:rFonts w:hint="eastAsia" w:ascii="仿宋_GB2312" w:hAnsi="仿宋_GB2312" w:eastAsia="仿宋_GB2312" w:cs="仿宋_GB2312"/>
          <w:sz w:val="32"/>
          <w:szCs w:val="32"/>
          <w:lang w:val="en-US" w:eastAsia="zh-CN"/>
        </w:rPr>
        <w:t>授予中小企业合同金额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056BCCB">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14:paraId="21ED95B7">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期末，我单位共有车辆1辆，其中：省级领导干部用车0辆、主要领导干部用车0辆、机要通信用车0辆、应急保障车1辆、执法执勤用车辆、离退休干部用车0辆、其他用车0辆；单位价值100万元(含)以上设备0台（套）。</w:t>
      </w:r>
    </w:p>
    <w:p w14:paraId="143D7C2F">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十三、预算绩效情况说明</w:t>
      </w:r>
    </w:p>
    <w:p w14:paraId="473C1AFB">
      <w:pPr>
        <w:widowControl/>
        <w:spacing w:line="590" w:lineRule="exact"/>
        <w:ind w:firstLine="643" w:firstLineChars="200"/>
        <w:outlineLvl w:val="2"/>
        <w:rPr>
          <w:rFonts w:hint="eastAsia" w:ascii="楷体_GB2312" w:hAnsi="楷体_GB2312" w:eastAsia="楷体_GB2312" w:cs="楷体_GB2312"/>
          <w:b/>
          <w:bCs/>
          <w:sz w:val="30"/>
          <w:szCs w:val="30"/>
        </w:rPr>
      </w:pPr>
      <w:r>
        <w:rPr>
          <w:rFonts w:hint="eastAsia" w:ascii="楷体_GB2312" w:hAnsi="楷体_GB2312" w:eastAsia="楷体_GB2312" w:cs="楷体_GB2312"/>
          <w:b/>
          <w:bCs/>
          <w:sz w:val="32"/>
          <w:szCs w:val="32"/>
        </w:rPr>
        <w:t>（一）绩效管理工作开展情况。</w:t>
      </w:r>
    </w:p>
    <w:p w14:paraId="322E3118">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年，我单位</w:t>
      </w:r>
      <w:r>
        <w:rPr>
          <w:rFonts w:hint="eastAsia" w:ascii="仿宋_GB2312" w:hAnsi="仿宋_GB2312" w:eastAsia="仿宋_GB2312" w:cs="仿宋_GB2312"/>
          <w:sz w:val="32"/>
          <w:szCs w:val="32"/>
          <w:lang w:eastAsia="zh-CN"/>
        </w:rPr>
        <w:t>纳入预算绩效管</w:t>
      </w:r>
      <w:r>
        <w:rPr>
          <w:rFonts w:hint="eastAsia" w:ascii="仿宋_GB2312" w:hAnsi="仿宋_GB2312" w:eastAsia="仿宋_GB2312" w:cs="仿宋_GB2312"/>
          <w:sz w:val="32"/>
          <w:szCs w:val="32"/>
        </w:rPr>
        <w:t>理</w:t>
      </w:r>
      <w:r>
        <w:rPr>
          <w:rFonts w:hint="eastAsia" w:ascii="仿宋_GB2312" w:hAnsi="仿宋_GB2312" w:eastAsia="仿宋_GB2312" w:cs="仿宋_GB2312"/>
          <w:sz w:val="32"/>
          <w:szCs w:val="32"/>
          <w:lang w:eastAsia="zh-CN"/>
        </w:rPr>
        <w:t>的支出总额为</w:t>
      </w:r>
      <w:r>
        <w:rPr>
          <w:rFonts w:hint="eastAsia" w:ascii="仿宋_GB2312" w:hAnsi="仿宋_GB2312" w:eastAsia="仿宋_GB2312" w:cs="仿宋_GB2312"/>
          <w:sz w:val="32"/>
          <w:szCs w:val="32"/>
          <w:lang w:val="en-US" w:eastAsia="zh-CN"/>
        </w:rPr>
        <w:t>208.48万元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其中人员经费支出</w:t>
      </w:r>
      <w:r>
        <w:rPr>
          <w:rFonts w:hint="eastAsia" w:ascii="仿宋_GB2312" w:hAnsi="仿宋_GB2312" w:eastAsia="仿宋_GB2312" w:cs="仿宋_GB2312"/>
          <w:sz w:val="32"/>
          <w:szCs w:val="32"/>
          <w:lang w:val="en-US" w:eastAsia="zh-CN"/>
        </w:rPr>
        <w:t>148.88万元，公用经费支出59.6万元；支出项目共0个，支出金额0万元。其中，</w:t>
      </w:r>
      <w:r>
        <w:rPr>
          <w:rFonts w:hint="eastAsia" w:ascii="仿宋_GB2312" w:hAnsi="仿宋_GB2312" w:eastAsia="仿宋_GB2312" w:cs="仿宋_GB2312"/>
          <w:sz w:val="32"/>
          <w:szCs w:val="32"/>
          <w:lang w:eastAsia="zh-CN"/>
        </w:rPr>
        <w:t>进行项目绩效自评</w:t>
      </w:r>
      <w:r>
        <w:rPr>
          <w:rFonts w:hint="eastAsia" w:ascii="仿宋_GB2312" w:hAnsi="仿宋_GB2312" w:eastAsia="仿宋_GB2312" w:cs="仿宋_GB2312"/>
          <w:sz w:val="32"/>
          <w:szCs w:val="32"/>
          <w:lang w:val="en-US" w:eastAsia="zh-CN"/>
        </w:rPr>
        <w:t>0个，自评金额0万元；部门整体绩效评价1个，评价金额208.48万元。纳入重点绩效评价0个，评价金额0万元。</w:t>
      </w:r>
    </w:p>
    <w:p w14:paraId="41D5771C">
      <w:pPr>
        <w:widowControl/>
        <w:spacing w:line="590" w:lineRule="exact"/>
        <w:ind w:firstLine="643" w:firstLineChars="200"/>
        <w:outlineLvl w:val="2"/>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（二）项目绩效自评结果。</w:t>
      </w:r>
      <w:r>
        <w:rPr>
          <w:rFonts w:hint="eastAsia" w:ascii="楷体_GB2312" w:hAnsi="楷体_GB2312" w:eastAsia="楷体_GB2312" w:cs="楷体_GB2312"/>
          <w:b/>
          <w:bCs/>
          <w:sz w:val="32"/>
          <w:szCs w:val="32"/>
          <w:lang w:val="en-US" w:eastAsia="zh-CN"/>
        </w:rPr>
        <w:t xml:space="preserve">   </w:t>
      </w:r>
    </w:p>
    <w:p w14:paraId="00301FD1">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对部门整体绩效进行自评，</w:t>
      </w:r>
      <w:r>
        <w:rPr>
          <w:rFonts w:hint="eastAsia" w:ascii="仿宋_GB2312" w:hAnsi="仿宋_GB2312" w:eastAsia="仿宋_GB2312" w:cs="仿宋_GB2312"/>
          <w:sz w:val="32"/>
          <w:szCs w:val="32"/>
          <w:lang w:val="en-US" w:eastAsia="zh-CN"/>
        </w:rPr>
        <w:t>根据绩效自评指标和权重设置，自评得分为100分。</w:t>
      </w:r>
    </w:p>
    <w:p w14:paraId="1FE439ED">
      <w:pPr>
        <w:ind w:firstLine="640" w:firstLineChars="200"/>
        <w:jc w:val="left"/>
        <w:rPr>
          <w:rFonts w:hint="eastAsia" w:ascii="宋体" w:hAnsi="宋体" w:cs="宋体"/>
          <w:sz w:val="32"/>
          <w:szCs w:val="32"/>
        </w:rPr>
      </w:pPr>
    </w:p>
    <w:p w14:paraId="621E1DF7">
      <w:pPr>
        <w:ind w:firstLine="640" w:firstLineChars="200"/>
        <w:jc w:val="left"/>
        <w:rPr>
          <w:rFonts w:hint="eastAsia" w:ascii="宋体" w:hAnsi="宋体" w:cs="宋体"/>
          <w:sz w:val="32"/>
          <w:szCs w:val="32"/>
        </w:rPr>
      </w:pPr>
    </w:p>
    <w:p w14:paraId="7AA743FB">
      <w:pPr>
        <w:ind w:firstLine="640" w:firstLineChars="200"/>
        <w:jc w:val="left"/>
        <w:rPr>
          <w:rFonts w:hint="eastAsia" w:ascii="宋体" w:hAnsi="宋体" w:cs="宋体"/>
          <w:sz w:val="32"/>
          <w:szCs w:val="32"/>
        </w:rPr>
      </w:pPr>
    </w:p>
    <w:p w14:paraId="17BA12C5">
      <w:pPr>
        <w:ind w:firstLine="640" w:firstLineChars="200"/>
        <w:jc w:val="left"/>
        <w:rPr>
          <w:rFonts w:hint="eastAsia" w:ascii="宋体" w:hAnsi="宋体" w:cs="宋体"/>
          <w:sz w:val="32"/>
          <w:szCs w:val="32"/>
        </w:rPr>
      </w:pPr>
    </w:p>
    <w:p w14:paraId="608AF28A">
      <w:pPr>
        <w:ind w:firstLine="640" w:firstLineChars="200"/>
        <w:jc w:val="left"/>
        <w:rPr>
          <w:rFonts w:hint="eastAsia" w:ascii="宋体" w:hAnsi="宋体" w:cs="宋体"/>
          <w:sz w:val="32"/>
          <w:szCs w:val="32"/>
        </w:rPr>
      </w:pPr>
    </w:p>
    <w:p w14:paraId="24D007EA">
      <w:pPr>
        <w:ind w:firstLine="640" w:firstLineChars="200"/>
        <w:jc w:val="left"/>
        <w:rPr>
          <w:rFonts w:hint="eastAsia" w:ascii="宋体" w:hAnsi="宋体" w:cs="宋体"/>
          <w:sz w:val="32"/>
          <w:szCs w:val="32"/>
        </w:rPr>
      </w:pPr>
    </w:p>
    <w:p w14:paraId="6C072842">
      <w:pPr>
        <w:ind w:firstLine="640" w:firstLineChars="200"/>
        <w:jc w:val="left"/>
        <w:rPr>
          <w:rFonts w:hint="eastAsia" w:ascii="宋体" w:hAnsi="宋体" w:cs="宋体"/>
          <w:sz w:val="32"/>
          <w:szCs w:val="32"/>
        </w:rPr>
      </w:pPr>
    </w:p>
    <w:p w14:paraId="300A8BA9">
      <w:pPr>
        <w:ind w:firstLine="640" w:firstLineChars="200"/>
        <w:jc w:val="left"/>
        <w:rPr>
          <w:rFonts w:hint="eastAsia" w:ascii="宋体" w:hAnsi="宋体" w:cs="宋体"/>
          <w:sz w:val="32"/>
          <w:szCs w:val="32"/>
        </w:rPr>
      </w:pPr>
    </w:p>
    <w:p w14:paraId="3D174B1C">
      <w:pPr>
        <w:ind w:firstLine="640" w:firstLineChars="200"/>
        <w:jc w:val="left"/>
        <w:rPr>
          <w:rFonts w:hint="eastAsia" w:ascii="宋体" w:hAnsi="宋体" w:cs="宋体"/>
          <w:sz w:val="32"/>
          <w:szCs w:val="32"/>
        </w:rPr>
      </w:pPr>
    </w:p>
    <w:p w14:paraId="65117328">
      <w:pPr>
        <w:jc w:val="center"/>
        <w:rPr>
          <w:rFonts w:hint="eastAsia" w:ascii="黑体" w:hAnsi="黑体" w:eastAsia="黑体" w:cs="黑体"/>
          <w:sz w:val="48"/>
          <w:szCs w:val="48"/>
        </w:rPr>
      </w:pPr>
    </w:p>
    <w:p w14:paraId="37E9D651">
      <w:pPr>
        <w:jc w:val="center"/>
        <w:rPr>
          <w:rFonts w:hint="eastAsia" w:ascii="黑体" w:hAnsi="黑体" w:eastAsia="黑体" w:cs="黑体"/>
          <w:sz w:val="48"/>
          <w:szCs w:val="48"/>
        </w:rPr>
      </w:pPr>
    </w:p>
    <w:p w14:paraId="466F6A5A">
      <w:pPr>
        <w:jc w:val="center"/>
        <w:rPr>
          <w:rFonts w:hint="eastAsia" w:ascii="黑体" w:hAnsi="黑体" w:eastAsia="黑体" w:cs="黑体"/>
          <w:sz w:val="48"/>
          <w:szCs w:val="48"/>
        </w:rPr>
      </w:pPr>
    </w:p>
    <w:p w14:paraId="7850229E">
      <w:pPr>
        <w:jc w:val="center"/>
        <w:rPr>
          <w:rFonts w:hint="eastAsia" w:ascii="黑体" w:hAnsi="黑体" w:eastAsia="黑体" w:cs="黑体"/>
          <w:sz w:val="48"/>
          <w:szCs w:val="48"/>
        </w:rPr>
      </w:pPr>
    </w:p>
    <w:p w14:paraId="3C0A7BDE">
      <w:pPr>
        <w:jc w:val="center"/>
        <w:rPr>
          <w:rFonts w:hint="eastAsia" w:ascii="黑体" w:hAnsi="黑体" w:eastAsia="黑体" w:cs="黑体"/>
          <w:sz w:val="48"/>
          <w:szCs w:val="48"/>
        </w:rPr>
      </w:pPr>
    </w:p>
    <w:p w14:paraId="118E7183">
      <w:pPr>
        <w:jc w:val="center"/>
        <w:rPr>
          <w:rFonts w:hint="eastAsia" w:ascii="黑体" w:hAnsi="黑体" w:eastAsia="黑体" w:cs="黑体"/>
          <w:sz w:val="48"/>
          <w:szCs w:val="48"/>
        </w:rPr>
      </w:pPr>
    </w:p>
    <w:p w14:paraId="450740FE">
      <w:pPr>
        <w:jc w:val="center"/>
        <w:rPr>
          <w:rFonts w:hint="eastAsia" w:ascii="黑体" w:hAnsi="黑体" w:eastAsia="黑体" w:cs="黑体"/>
          <w:sz w:val="48"/>
          <w:szCs w:val="48"/>
        </w:rPr>
      </w:pPr>
      <w:r>
        <w:rPr>
          <w:rFonts w:hint="eastAsia" w:ascii="黑体" w:hAnsi="黑体" w:eastAsia="黑体" w:cs="黑体"/>
          <w:sz w:val="48"/>
          <w:szCs w:val="48"/>
        </w:rPr>
        <w:t>第四部分　　名词解释</w:t>
      </w:r>
    </w:p>
    <w:p w14:paraId="74272792">
      <w:pPr>
        <w:ind w:firstLine="640" w:firstLineChars="200"/>
        <w:jc w:val="left"/>
        <w:rPr>
          <w:rFonts w:hint="eastAsia" w:ascii="宋体" w:hAnsi="宋体" w:cs="宋体"/>
          <w:sz w:val="32"/>
          <w:szCs w:val="32"/>
        </w:rPr>
      </w:pPr>
    </w:p>
    <w:p w14:paraId="6FE980DE">
      <w:pPr>
        <w:ind w:firstLine="640" w:firstLineChars="200"/>
        <w:jc w:val="left"/>
        <w:rPr>
          <w:rFonts w:hint="eastAsia" w:ascii="宋体" w:hAnsi="宋体" w:cs="宋体"/>
          <w:sz w:val="32"/>
          <w:szCs w:val="32"/>
        </w:rPr>
      </w:pPr>
    </w:p>
    <w:p w14:paraId="101BD559">
      <w:pPr>
        <w:ind w:firstLine="640" w:firstLineChars="200"/>
        <w:jc w:val="left"/>
        <w:rPr>
          <w:rFonts w:hint="eastAsia" w:ascii="宋体" w:hAnsi="宋体" w:cs="宋体"/>
          <w:sz w:val="32"/>
          <w:szCs w:val="32"/>
        </w:rPr>
      </w:pPr>
    </w:p>
    <w:p w14:paraId="1E1BC2C7">
      <w:pPr>
        <w:ind w:firstLine="640" w:firstLineChars="200"/>
        <w:jc w:val="left"/>
        <w:rPr>
          <w:rFonts w:hint="eastAsia" w:ascii="宋体" w:hAnsi="宋体" w:cs="宋体"/>
          <w:sz w:val="32"/>
          <w:szCs w:val="32"/>
        </w:rPr>
      </w:pPr>
    </w:p>
    <w:p w14:paraId="3FF0FD96">
      <w:pPr>
        <w:ind w:firstLine="640" w:firstLineChars="200"/>
        <w:jc w:val="left"/>
        <w:rPr>
          <w:rFonts w:hint="eastAsia" w:ascii="宋体" w:hAnsi="宋体" w:cs="宋体"/>
          <w:sz w:val="32"/>
          <w:szCs w:val="32"/>
        </w:rPr>
      </w:pPr>
    </w:p>
    <w:p w14:paraId="4DE765C1">
      <w:pPr>
        <w:ind w:firstLine="640" w:firstLineChars="200"/>
        <w:jc w:val="left"/>
        <w:rPr>
          <w:rFonts w:hint="eastAsia" w:ascii="宋体" w:hAnsi="宋体" w:cs="宋体"/>
          <w:sz w:val="32"/>
          <w:szCs w:val="32"/>
        </w:rPr>
      </w:pPr>
    </w:p>
    <w:p w14:paraId="3E8ABD8F">
      <w:pPr>
        <w:ind w:firstLine="640" w:firstLineChars="200"/>
        <w:jc w:val="left"/>
        <w:rPr>
          <w:rFonts w:hint="eastAsia" w:ascii="宋体" w:hAnsi="宋体" w:cs="宋体"/>
          <w:sz w:val="32"/>
          <w:szCs w:val="32"/>
        </w:rPr>
      </w:pPr>
    </w:p>
    <w:p w14:paraId="153BD7A9">
      <w:pPr>
        <w:ind w:firstLine="640" w:firstLineChars="200"/>
        <w:jc w:val="left"/>
        <w:rPr>
          <w:rFonts w:hint="eastAsia" w:ascii="宋体" w:hAnsi="宋体" w:cs="宋体"/>
          <w:sz w:val="32"/>
          <w:szCs w:val="32"/>
        </w:rPr>
      </w:pPr>
    </w:p>
    <w:p w14:paraId="49A04ADD">
      <w:pPr>
        <w:ind w:firstLine="640" w:firstLineChars="200"/>
        <w:jc w:val="left"/>
        <w:rPr>
          <w:rFonts w:hint="eastAsia" w:ascii="宋体" w:hAnsi="宋体" w:cs="宋体"/>
          <w:sz w:val="32"/>
          <w:szCs w:val="32"/>
        </w:rPr>
      </w:pPr>
    </w:p>
    <w:p w14:paraId="67FC65B1">
      <w:pPr>
        <w:ind w:firstLine="640" w:firstLineChars="200"/>
        <w:jc w:val="left"/>
        <w:rPr>
          <w:rFonts w:hint="eastAsia" w:ascii="宋体" w:hAnsi="宋体" w:cs="宋体"/>
          <w:sz w:val="32"/>
          <w:szCs w:val="32"/>
        </w:rPr>
      </w:pPr>
    </w:p>
    <w:p w14:paraId="4C88EC8A">
      <w:pPr>
        <w:ind w:firstLine="640" w:firstLineChars="200"/>
        <w:jc w:val="left"/>
        <w:rPr>
          <w:rFonts w:hint="eastAsia" w:ascii="宋体" w:hAnsi="宋体" w:cs="宋体"/>
          <w:sz w:val="32"/>
          <w:szCs w:val="32"/>
        </w:rPr>
      </w:pPr>
    </w:p>
    <w:p w14:paraId="13D9159A">
      <w:pPr>
        <w:ind w:firstLine="640" w:firstLineChars="200"/>
        <w:jc w:val="left"/>
        <w:rPr>
          <w:rFonts w:hint="eastAsia" w:ascii="宋体" w:hAnsi="宋体" w:cs="宋体"/>
          <w:sz w:val="32"/>
          <w:szCs w:val="32"/>
        </w:rPr>
      </w:pPr>
    </w:p>
    <w:p w14:paraId="39C7A058">
      <w:pPr>
        <w:ind w:firstLine="640" w:firstLineChars="200"/>
        <w:jc w:val="left"/>
        <w:rPr>
          <w:rFonts w:hint="eastAsia" w:ascii="宋体" w:hAnsi="宋体" w:cs="宋体"/>
          <w:sz w:val="32"/>
          <w:szCs w:val="32"/>
        </w:rPr>
      </w:pPr>
    </w:p>
    <w:p w14:paraId="114354E0">
      <w:pPr>
        <w:ind w:firstLine="640" w:firstLineChars="200"/>
        <w:jc w:val="left"/>
        <w:rPr>
          <w:rFonts w:hint="eastAsia" w:ascii="宋体" w:hAnsi="宋体" w:cs="宋体"/>
          <w:sz w:val="32"/>
          <w:szCs w:val="32"/>
        </w:rPr>
      </w:pPr>
    </w:p>
    <w:p w14:paraId="2AF8C992">
      <w:pPr>
        <w:ind w:firstLine="640" w:firstLineChars="200"/>
        <w:jc w:val="left"/>
        <w:rPr>
          <w:rFonts w:hint="eastAsia" w:ascii="宋体" w:hAnsi="宋体" w:cs="宋体"/>
          <w:sz w:val="32"/>
          <w:szCs w:val="32"/>
        </w:rPr>
      </w:pPr>
    </w:p>
    <w:p w14:paraId="59C1FF7D">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宋体" w:hAnsi="宋体" w:cs="宋体"/>
          <w:sz w:val="32"/>
          <w:szCs w:val="32"/>
        </w:rPr>
        <w:t>一、</w:t>
      </w:r>
      <w:r>
        <w:rPr>
          <w:rFonts w:hint="eastAsia" w:ascii="仿宋_GB2312" w:hAnsi="仿宋_GB2312" w:eastAsia="仿宋_GB2312" w:cs="仿宋_GB2312"/>
          <w:color w:val="000000"/>
          <w:kern w:val="0"/>
          <w:sz w:val="32"/>
          <w:szCs w:val="32"/>
          <w:shd w:val="clear" w:color="auto" w:fill="FFFFFF"/>
          <w:lang w:val="en-US" w:eastAsia="zh-CN"/>
        </w:rPr>
        <w:t>财政拨款收入：单位从同级政府财政部门取得的财政预算资金。</w:t>
      </w:r>
    </w:p>
    <w:p w14:paraId="7D227E83">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二、事业收入：事业单位开展专业业务活动及其辅助活动取得的收入。</w:t>
      </w:r>
    </w:p>
    <w:p w14:paraId="72A02A6C">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三、上级补助收入：事业单位从主管部门和上级单位取得的非财政补助收入。</w:t>
      </w:r>
    </w:p>
    <w:p w14:paraId="31C97EFA">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四、附属单位上缴收入：事业单位取得附属独立核算单位根据有关规定上缴的收入。</w:t>
      </w:r>
    </w:p>
    <w:p w14:paraId="29885EFB">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五、经营收入：事业单位在专业业务活动及其辅助活动之外开展非独立核算经营活动取得的收入。</w:t>
      </w:r>
    </w:p>
    <w:p w14:paraId="340A3DBD">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六、其他收入：单位取得的除“财政拨款收入”、“事业收入”、“上级补助收入”、“附属单位上缴收入”、“经营收入”以外的各项收入。</w:t>
      </w:r>
    </w:p>
    <w:p w14:paraId="2CBCC24F">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七、使用非财政拨款结余：指事业单位使用以前年度积累的非财政拨款结余弥补当年收支差额的金额。</w:t>
      </w:r>
    </w:p>
    <w:p w14:paraId="2869D74E">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八、基本支出：为保障机构正常运转、完成日常工作任务而发生的人员支出和公用支出。</w:t>
      </w:r>
    </w:p>
    <w:p w14:paraId="5E1CED03">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九、项目支出：基本支出之外为完成特定行政任务和事业发展目标所发生的支出。</w:t>
      </w:r>
    </w:p>
    <w:p w14:paraId="34529F97">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14:paraId="6955C3A5">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3642384">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十二、工资福利支出：单位支付给在职职工和编制外长期聘用人员的各类劳动报酬，以及为上述人员缴纳的各项社会保险费等。</w:t>
      </w:r>
    </w:p>
    <w:p w14:paraId="708B33A9">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十三、商品和服务支出：单位购买商品和服务的支出。</w:t>
      </w:r>
    </w:p>
    <w:p w14:paraId="0D5A6BFD">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十四、对个人和家庭的补助支出：单位用于对个人和家庭的补助支出。</w:t>
      </w:r>
    </w:p>
    <w:p w14:paraId="60FEF825">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十五、年末结转：本年度或以前年度预算安排，已执行但尚未完成或因客观条件发生变化无法按原计划实施，需延迟到以后年度按有关规定继续使用的资金。</w:t>
      </w:r>
    </w:p>
    <w:p w14:paraId="520564EE">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kern w:val="0"/>
          <w:sz w:val="32"/>
          <w:szCs w:val="32"/>
          <w:shd w:val="clear" w:color="auto" w:fill="FFFFFF"/>
          <w:lang w:val="en-US" w:eastAsia="zh-CN"/>
        </w:rPr>
        <w:sectPr>
          <w:footerReference r:id="rId4" w:type="default"/>
          <w:footerReference r:id="rId5" w:type="even"/>
          <w:pgSz w:w="11906" w:h="16838"/>
          <w:pgMar w:top="1440" w:right="1531" w:bottom="1440" w:left="1587" w:header="850" w:footer="992" w:gutter="0"/>
          <w:pgBorders>
            <w:top w:val="none" w:sz="0" w:space="0"/>
            <w:left w:val="none" w:sz="0" w:space="0"/>
            <w:bottom w:val="none" w:sz="0" w:space="0"/>
            <w:right w:val="none" w:sz="0" w:space="0"/>
          </w:pgBorders>
          <w:pgNumType w:fmt="numberInDash" w:start="21"/>
          <w:cols w:space="720" w:num="1"/>
          <w:docGrid w:type="lines" w:linePitch="317" w:charSpace="0"/>
        </w:sectPr>
      </w:pPr>
      <w:r>
        <w:rPr>
          <w:rFonts w:hint="eastAsia" w:ascii="仿宋_GB2312" w:hAnsi="仿宋_GB2312" w:eastAsia="仿宋_GB2312" w:cs="仿宋_GB2312"/>
          <w:color w:val="000000"/>
          <w:kern w:val="0"/>
          <w:sz w:val="32"/>
          <w:szCs w:val="32"/>
          <w:shd w:val="clear" w:color="auto" w:fill="FFFFFF"/>
          <w:lang w:val="en-US" w:eastAsia="zh-CN"/>
        </w:rPr>
        <w:t>十六、年末结余：本年度或以前年度预算安排，已执行完毕或因客观条件发生变化无法按原预算安排实施，不需要再使用或无法按原预算安排继续使用的资金</w:t>
      </w:r>
      <w:bookmarkStart w:id="1" w:name="_GoBack"/>
      <w:bookmarkEnd w:id="1"/>
      <w:r>
        <w:rPr>
          <w:rFonts w:hint="eastAsia" w:ascii="仿宋_GB2312" w:hAnsi="仿宋_GB2312" w:eastAsia="仿宋_GB2312" w:cs="仿宋_GB2312"/>
          <w:color w:val="000000"/>
          <w:kern w:val="0"/>
          <w:sz w:val="32"/>
          <w:szCs w:val="32"/>
          <w:shd w:val="clear" w:color="auto" w:fill="FFFFFF"/>
          <w:lang w:val="en-US" w:eastAsia="zh-CN"/>
        </w:rPr>
        <w:t>。</w:t>
      </w:r>
    </w:p>
    <w:p w14:paraId="64BB16F4"/>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95F48">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F973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4F973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FCE889">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AFCE889">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8A8D">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34D7C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D34D7C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7D003">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0F7D003">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F5BD">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BCBF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90BCBF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NGNhZmI0Y2RiZWNlMWYwYjFmY2RhYmVkOGZlNTMifQ=="/>
  </w:docVars>
  <w:rsids>
    <w:rsidRoot w:val="00000000"/>
    <w:rsid w:val="04502019"/>
    <w:rsid w:val="05FB6ECF"/>
    <w:rsid w:val="07D63618"/>
    <w:rsid w:val="0C7200A8"/>
    <w:rsid w:val="112F456C"/>
    <w:rsid w:val="134966EB"/>
    <w:rsid w:val="17280A5A"/>
    <w:rsid w:val="18EF453A"/>
    <w:rsid w:val="19CD2645"/>
    <w:rsid w:val="1C183DA8"/>
    <w:rsid w:val="21C43E14"/>
    <w:rsid w:val="23DC56BB"/>
    <w:rsid w:val="244A6AC8"/>
    <w:rsid w:val="28546167"/>
    <w:rsid w:val="28DD5A8A"/>
    <w:rsid w:val="2A9F5694"/>
    <w:rsid w:val="3647730B"/>
    <w:rsid w:val="383C686F"/>
    <w:rsid w:val="3ECA0ADA"/>
    <w:rsid w:val="43234C5C"/>
    <w:rsid w:val="44384737"/>
    <w:rsid w:val="45A01757"/>
    <w:rsid w:val="46383113"/>
    <w:rsid w:val="46DE64B5"/>
    <w:rsid w:val="496658A3"/>
    <w:rsid w:val="4C39729F"/>
    <w:rsid w:val="4EA2737D"/>
    <w:rsid w:val="518B050A"/>
    <w:rsid w:val="54D40190"/>
    <w:rsid w:val="54F975CB"/>
    <w:rsid w:val="56E506B9"/>
    <w:rsid w:val="57AD06E1"/>
    <w:rsid w:val="5E914D18"/>
    <w:rsid w:val="604A0FED"/>
    <w:rsid w:val="60AA2C05"/>
    <w:rsid w:val="650D2C1F"/>
    <w:rsid w:val="669D1DE5"/>
    <w:rsid w:val="672D2536"/>
    <w:rsid w:val="6A4D1E9C"/>
    <w:rsid w:val="6B361121"/>
    <w:rsid w:val="6B637A3C"/>
    <w:rsid w:val="73AB01D2"/>
    <w:rsid w:val="755C3532"/>
    <w:rsid w:val="78177433"/>
    <w:rsid w:val="78EB44B1"/>
    <w:rsid w:val="7A9770D3"/>
    <w:rsid w:val="7AE83ABA"/>
    <w:rsid w:val="7C860F0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A2EBDBAB9673418DB8645F74E204924E_13</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2023-07-27T07:03:00Z</dcterms:created>
  <dc:creator>Reus</dc:creator>
  <cp:lastModifiedBy>Reus</cp:lastModifiedBy>
  <dcterms:modified xsi:type="dcterms:W3CDTF">2024-09-12T08:40:08Z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12</Pages>
  <Words>2484</Words>
  <Characters>6693</Characters>
  <Lines>0</Lines>
  <Paragraphs>0</Paragraphs>
  <TotalTime>9</TotalTime>
  <ScaleCrop>false</ScaleCrop>
  <LinksUpToDate>false</LinksUpToDate>
  <CharactersWithSpaces>6693</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A2EBDBAB9673418DB8645F74E204924E_13</vt:lpwstr>
  </proper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Reus</dc:creator>
  <cp:lastModifiedBy>Reus</cp:lastModifiedBy>
  <cp:revision>1</cp:revision>
  <dcterms:created xsi:type="dcterms:W3CDTF">2023-07-27T07:03:00Z</dcterms:created>
  <dcterms:modified xsi:type="dcterms:W3CDTF">2024-09-12T08:40:08Z</dcterms:modified>
</cp:coreProperties>
</file>

<file path=customXml/item6.xml><?xml version="1.0" encoding="utf-8"?>
<Properties xmlns:vt="http://schemas.openxmlformats.org/officeDocument/2006/docPropsVTypes" xmlns="http://schemas.openxmlformats.org/officeDocument/2006/extended-properties">
  <Template>Normal.dotm</Template>
  <TotalTime>9</TotalTime>
  <Pages>12</Pages>
  <Words>2484</Words>
  <Characters>6693</Characters>
  <Application>WPS Office_12.1.0.18240_F1E327BC-269C-435d-A152-05C5408002CA</Application>
  <DocSecurity>0</DocSecurity>
  <Lines>0</Lines>
  <Paragraphs>0</Paragraphs>
  <CharactersWithSpaces>6693</CharactersWithSpaces>
  <AppVersion>14.0000</AppVersion>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A2EBDBAB9673418DB8645F74E204924E_13</vt:lpwstr>
  </property>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2023-07-27T07:03:00Z</dcterms:created>
  <dc:creator>Reus</dc:creator>
  <cp:lastModifiedBy>Reus</cp:lastModifiedBy>
  <dcterms:modified xsi:type="dcterms:W3CDTF">2024-09-12T08:40:08Z</dcterms:modified>
  <cp:revision>1</cp:revision>
</cp:coreProperties>
</file>

<file path=customXml/item9.xml><?xml version="1.0" encoding="utf-8"?>
<Properties xmlns="http://schemas.openxmlformats.org/officeDocument/2006/extended-properties" xmlns:vt="http://schemas.openxmlformats.org/officeDocument/2006/docPropsVTypes">
  <Template>Normal.dotm</Template>
  <Pages>12</Pages>
  <Words>2484</Words>
  <Characters>6693</Characters>
  <Lines>0</Lines>
  <Paragraphs>0</Paragraphs>
  <TotalTime>9</TotalTime>
  <ScaleCrop>false</ScaleCrop>
  <LinksUpToDate>false</LinksUpToDate>
  <CharactersWithSpaces>6693</CharactersWithSpaces>
  <Application>WPS Office_12.1.0.18240_F1E327BC-269C-435d-A152-05C5408002CA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31065a0-b271-475c-8e3b-2bb7ea1bcead}">
  <ds:schemaRefs/>
</ds:datastoreItem>
</file>

<file path=customXml/itemProps2.xml><?xml version="1.0" encoding="utf-8"?>
<ds:datastoreItem xmlns:ds="http://schemas.openxmlformats.org/officeDocument/2006/customXml" ds:itemID="{4de7df19-9760-4408-80f5-2dac47de336f}">
  <ds:schemaRefs/>
</ds:datastoreItem>
</file>

<file path=customXml/itemProps3.xml><?xml version="1.0" encoding="utf-8"?>
<ds:datastoreItem xmlns:ds="http://schemas.openxmlformats.org/officeDocument/2006/customXml" ds:itemID="{5af0f850-81ff-4b26-b815-cdc9b65a7168}">
  <ds:schemaRefs/>
</ds:datastoreItem>
</file>

<file path=customXml/itemProps4.xml><?xml version="1.0" encoding="utf-8"?>
<ds:datastoreItem xmlns:ds="http://schemas.openxmlformats.org/officeDocument/2006/customXml" ds:itemID="{5ff1cedc-8bec-45d3-aac0-8db81a8b8322}">
  <ds:schemaRefs/>
</ds:datastoreItem>
</file>

<file path=customXml/itemProps5.xml><?xml version="1.0" encoding="utf-8"?>
<ds:datastoreItem xmlns:ds="http://schemas.openxmlformats.org/officeDocument/2006/customXml" ds:itemID="{85a682c9-1970-4d3f-9dc3-ca8f41b3e2d8}">
  <ds:schemaRefs/>
</ds:datastoreItem>
</file>

<file path=customXml/itemProps6.xml><?xml version="1.0" encoding="utf-8"?>
<ds:datastoreItem xmlns:ds="http://schemas.openxmlformats.org/officeDocument/2006/customXml" ds:itemID="{a03f429b-9926-41f8-a516-797d9d787837}">
  <ds:schemaRefs/>
</ds:datastoreItem>
</file>

<file path=customXml/itemProps7.xml><?xml version="1.0" encoding="utf-8"?>
<ds:datastoreItem xmlns:ds="http://schemas.openxmlformats.org/officeDocument/2006/customXml" ds:itemID="{7559f3ef-83ff-48fa-b907-2c283257d980}">
  <ds:schemaRefs/>
</ds:datastoreItem>
</file>

<file path=customXml/itemProps8.xml><?xml version="1.0" encoding="utf-8"?>
<ds:datastoreItem xmlns:ds="http://schemas.openxmlformats.org/officeDocument/2006/customXml" ds:itemID="{e2d29a99-6c78-4dbb-82b9-7979c4a5bbf1}">
  <ds:schemaRefs/>
</ds:datastoreItem>
</file>

<file path=customXml/itemProps9.xml><?xml version="1.0" encoding="utf-8"?>
<ds:datastoreItem xmlns:ds="http://schemas.openxmlformats.org/officeDocument/2006/customXml" ds:itemID="{fad53c3c-e249-40d3-9e36-2c3d540ae8d5}">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2799</Words>
  <Characters>3874</Characters>
  <Lines>0</Lines>
  <Paragraphs>0</Paragraphs>
  <TotalTime>243</TotalTime>
  <ScaleCrop>false</ScaleCrop>
  <LinksUpToDate>false</LinksUpToDate>
  <CharactersWithSpaces>3927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2023-07-27T07:03:00Z</dcterms:created>
  <dc:creator>Reus</dc:creator>
  <cp:lastModifiedBy>倩</cp:lastModifiedBy>
  <cp:lastPrinted>2024-10-08T07:21:00Z</cp:lastPrinted>
  <dcterms:modified xsi:type="dcterms:W3CDTF">2024-10-08T07:46:36Z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A2EBDBAB9673418DB8645F74E204924E_13</vt:lpwstr>
  </property>
</Properties>
</file>