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罗山县社会养老机构建设补贴和床位运营补贴资金分配表</w:t>
      </w:r>
    </w:p>
    <w:p>
      <w:pPr>
        <w:jc w:val="center"/>
        <w:rPr>
          <w:rFonts w:hint="eastAsia"/>
          <w:sz w:val="15"/>
          <w:szCs w:val="15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463"/>
        <w:gridCol w:w="538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罗山县福仁健康养老有限公司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中国农业银行股份有限公司罗山县宝城支行</w:t>
            </w:r>
          </w:p>
        </w:tc>
        <w:tc>
          <w:tcPr>
            <w:tcW w:w="312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罗山县福海康养中心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中国农业银行股份有限公司罗山县钟楼分理处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罗山县东方和煦医养院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中国建设银行股份有限公司罗山分公司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罗山县子路镇缘丰幸福养老院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中国农业银行股份有限公司河南省分行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44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罗山县爱心家园养老服务有限公司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河南罗山农村商业银行股份有限公司西城支行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罗山县福顺泰养老服务有限责任公司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中国建设银行罗山县支行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罗山县康馨社会养老服务中心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中国邮政储蓄银行有限责任公司罗山县行政路支行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罗山县夕阳红老年公寓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中国工商银行股份有限公司罗山支行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9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罗山县福海颐养院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中国银行股份有限公司罗山支行北大街分理处</w:t>
            </w: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合计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519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2NmOGZiZGQyZGExYWY0MGQ1ODYxZDI1NDdiMjAifQ=="/>
  </w:docVars>
  <w:rsids>
    <w:rsidRoot w:val="00000000"/>
    <w:rsid w:val="0A24698A"/>
    <w:rsid w:val="0A31704A"/>
    <w:rsid w:val="1A8C138E"/>
    <w:rsid w:val="1D2C1C52"/>
    <w:rsid w:val="1DCA3DA3"/>
    <w:rsid w:val="3C1844C4"/>
    <w:rsid w:val="44757F9F"/>
    <w:rsid w:val="70B42DAE"/>
    <w:rsid w:val="FF7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533</Characters>
  <Lines>0</Lines>
  <Paragraphs>0</Paragraphs>
  <TotalTime>62</TotalTime>
  <ScaleCrop>false</ScaleCrop>
  <LinksUpToDate>false</LinksUpToDate>
  <CharactersWithSpaces>533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2024-02-29T11:53:00Z</dcterms:created>
  <dc:creator>lenovo</dc:creator>
  <cp:lastModifiedBy>眼睛大又萌(╯3╰)</cp:lastModifiedBy>
  <cp:lastPrinted>2024-08-29T12:02:00Z</cp:lastPrinted>
  <dcterms:modified xsi:type="dcterms:W3CDTF">2025-01-20T15:48:09Z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BA2EDA9103924FAE9A9213BA223DD345_13</vt:lpwstr>
  </property>
  <property fmtid="{D5CDD505-2E9C-101B-9397-08002B2CF9AE}" pid="4" name="KSOTemplateDocerSaveRecord">
    <vt:lpwstr>eyJoZGlkIjoiNDNlZTQxZGUwMmU3ZTFiMTY3NWZiMGY3ZDg3MjMyNDYiLCJ1c2VySWQiOiIxMzU2NTI0NDU2In0=</vt:lpwstr>
  </property>
</Properties>
</file>