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rPr>
          <w:rStyle w:val="7"/>
          <w:rFonts w:ascii="ˎ̥" w:hAnsi="ˎ̥"/>
          <w:color w:val="000000"/>
        </w:rPr>
      </w:pPr>
      <w:r>
        <w:rPr>
          <w:rStyle w:val="7"/>
          <w:rFonts w:hint="eastAsia" w:ascii="ˎ̥" w:hAnsi="ˎ̥"/>
          <w:color w:val="000000"/>
        </w:rPr>
        <w:t>信阳市平桥区农业机械</w:t>
      </w:r>
      <w:r>
        <w:rPr>
          <w:rStyle w:val="7"/>
          <w:rFonts w:hint="eastAsia" w:ascii="ˎ̥" w:hAnsi="ˎ̥"/>
          <w:color w:val="000000"/>
          <w:lang w:val="en-US" w:eastAsia="zh-CN"/>
        </w:rPr>
        <w:t>管理局</w:t>
      </w:r>
      <w:r>
        <w:rPr>
          <w:rStyle w:val="7"/>
          <w:rFonts w:hint="eastAsia" w:ascii="ˎ̥" w:hAnsi="ˎ̥"/>
          <w:color w:val="000000"/>
        </w:rPr>
        <w:t>202</w:t>
      </w:r>
      <w:r>
        <w:rPr>
          <w:rStyle w:val="7"/>
          <w:rFonts w:hint="eastAsia" w:ascii="ˎ̥" w:hAnsi="ˎ̥"/>
          <w:color w:val="000000"/>
          <w:lang w:val="en-US" w:eastAsia="zh-CN"/>
        </w:rPr>
        <w:t>1</w:t>
      </w:r>
      <w:r>
        <w:rPr>
          <w:rStyle w:val="7"/>
          <w:rFonts w:hint="eastAsia" w:ascii="ˎ̥" w:hAnsi="ˎ̥"/>
          <w:color w:val="000000"/>
        </w:rPr>
        <w:t>年部门预算情况说明</w:t>
      </w:r>
    </w:p>
    <w:p>
      <w:pPr>
        <w:pStyle w:val="4"/>
        <w:spacing w:line="360" w:lineRule="auto"/>
        <w:jc w:val="both"/>
        <w:rPr>
          <w:rFonts w:ascii="ˎ̥" w:hAnsi="ˎ̥"/>
          <w:color w:val="000000"/>
        </w:rPr>
      </w:pPr>
      <w:r>
        <w:rPr>
          <w:rStyle w:val="7"/>
          <w:rFonts w:hint="eastAsia" w:ascii="ˎ̥" w:hAnsi="ˎ̥"/>
          <w:color w:val="000000"/>
        </w:rPr>
        <w:t xml:space="preserve">    </w:t>
      </w:r>
      <w:r>
        <w:rPr>
          <w:rStyle w:val="7"/>
          <w:rFonts w:ascii="ˎ̥" w:hAnsi="ˎ̥"/>
          <w:color w:val="000000"/>
        </w:rPr>
        <w:t>第一部分　</w:t>
      </w:r>
      <w:r>
        <w:rPr>
          <w:rStyle w:val="7"/>
          <w:rFonts w:hint="eastAsia" w:ascii="ˎ̥" w:hAnsi="ˎ̥"/>
          <w:color w:val="000000"/>
          <w:lang w:eastAsia="zh-CN"/>
        </w:rPr>
        <w:t>信阳市平桥区农业机械管理局</w:t>
      </w:r>
      <w:r>
        <w:rPr>
          <w:rStyle w:val="7"/>
          <w:rFonts w:ascii="ˎ̥" w:hAnsi="ˎ̥"/>
          <w:color w:val="000000"/>
        </w:rPr>
        <w:t>概况</w:t>
      </w:r>
    </w:p>
    <w:p>
      <w:pPr>
        <w:pStyle w:val="4"/>
        <w:spacing w:line="360" w:lineRule="auto"/>
        <w:ind w:firstLine="480"/>
        <w:rPr>
          <w:rFonts w:hint="eastAsia" w:ascii="ˎ̥" w:hAnsi="ˎ̥" w:eastAsia="宋体"/>
          <w:color w:val="000000"/>
          <w:lang w:val="en-US" w:eastAsia="zh-CN"/>
        </w:rPr>
      </w:pPr>
      <w:r>
        <w:rPr>
          <w:rFonts w:hint="eastAsia" w:ascii="ˎ̥" w:hAnsi="ˎ̥"/>
          <w:color w:val="000000"/>
        </w:rPr>
        <w:t>一、</w:t>
      </w:r>
      <w:r>
        <w:rPr>
          <w:rFonts w:hint="eastAsia" w:ascii="ˎ̥" w:hAnsi="ˎ̥"/>
          <w:color w:val="000000"/>
          <w:lang w:val="en-US" w:eastAsia="zh-CN"/>
        </w:rPr>
        <w:t>主要职能</w:t>
      </w:r>
    </w:p>
    <w:p>
      <w:pPr>
        <w:pStyle w:val="4"/>
        <w:spacing w:line="360" w:lineRule="auto"/>
        <w:ind w:firstLine="480"/>
        <w:rPr>
          <w:rFonts w:hint="eastAsia" w:eastAsia="宋体"/>
          <w:lang w:val="en-US" w:eastAsia="zh-CN"/>
        </w:rPr>
      </w:pPr>
      <w:r>
        <w:rPr>
          <w:rFonts w:hint="eastAsia" w:ascii="ˎ̥" w:hAnsi="ˎ̥"/>
          <w:color w:val="000000"/>
          <w:lang w:val="en-US" w:eastAsia="zh-CN"/>
        </w:rPr>
        <w:t>二、机构设置</w:t>
      </w:r>
    </w:p>
    <w:p>
      <w:pPr>
        <w:pStyle w:val="4"/>
        <w:spacing w:line="360" w:lineRule="auto"/>
        <w:ind w:firstLine="480"/>
        <w:rPr>
          <w:rFonts w:hint="eastAsia" w:ascii="ˎ̥" w:hAnsi="ˎ̥"/>
          <w:color w:val="000000"/>
          <w:lang w:val="en-US" w:eastAsia="zh-CN"/>
        </w:rPr>
      </w:pPr>
      <w:r>
        <w:rPr>
          <w:rFonts w:hint="eastAsia" w:ascii="ˎ̥" w:hAnsi="ˎ̥"/>
          <w:color w:val="000000"/>
          <w:lang w:val="en-US" w:eastAsia="zh-CN"/>
        </w:rPr>
        <w:t>三</w:t>
      </w:r>
      <w:r>
        <w:rPr>
          <w:rFonts w:hint="eastAsia" w:ascii="ˎ̥" w:hAnsi="ˎ̥"/>
          <w:color w:val="000000"/>
        </w:rPr>
        <w:t>、</w:t>
      </w:r>
      <w:r>
        <w:rPr>
          <w:rFonts w:hint="eastAsia" w:ascii="ˎ̥" w:hAnsi="ˎ̥"/>
          <w:color w:val="000000"/>
          <w:lang w:val="en-US" w:eastAsia="zh-CN"/>
        </w:rPr>
        <w:t>部门预算单位构成</w:t>
      </w:r>
    </w:p>
    <w:p>
      <w:pPr>
        <w:pStyle w:val="4"/>
        <w:spacing w:line="360" w:lineRule="auto"/>
        <w:ind w:firstLine="480"/>
        <w:rPr>
          <w:rFonts w:ascii="ˎ̥" w:hAnsi="ˎ̥"/>
          <w:color w:val="000000"/>
        </w:rPr>
      </w:pPr>
      <w:r>
        <w:rPr>
          <w:rStyle w:val="7"/>
          <w:rFonts w:ascii="ˎ̥" w:hAnsi="ˎ̥"/>
          <w:color w:val="000000"/>
        </w:rPr>
        <w:t>第二部分　</w:t>
      </w:r>
      <w:r>
        <w:rPr>
          <w:rStyle w:val="7"/>
          <w:rFonts w:hint="eastAsia" w:ascii="ˎ̥" w:hAnsi="ˎ̥"/>
          <w:color w:val="000000"/>
          <w:lang w:eastAsia="zh-CN"/>
        </w:rPr>
        <w:t>信阳市平桥区农业机械管理局</w:t>
      </w:r>
      <w:r>
        <w:rPr>
          <w:rStyle w:val="7"/>
          <w:rFonts w:ascii="ˎ̥" w:hAnsi="ˎ̥"/>
          <w:color w:val="000000"/>
        </w:rPr>
        <w:t>20</w:t>
      </w:r>
      <w:r>
        <w:rPr>
          <w:rStyle w:val="7"/>
          <w:rFonts w:hint="eastAsia" w:ascii="ˎ̥" w:hAnsi="ˎ̥"/>
          <w:color w:val="000000"/>
        </w:rPr>
        <w:t>2</w:t>
      </w:r>
      <w:r>
        <w:rPr>
          <w:rStyle w:val="7"/>
          <w:rFonts w:hint="eastAsia" w:ascii="ˎ̥" w:hAnsi="ˎ̥"/>
          <w:color w:val="000000"/>
          <w:lang w:val="en-US" w:eastAsia="zh-CN"/>
        </w:rPr>
        <w:t>1</w:t>
      </w:r>
      <w:r>
        <w:rPr>
          <w:rStyle w:val="7"/>
          <w:rFonts w:ascii="ˎ̥" w:hAnsi="ˎ̥"/>
          <w:color w:val="000000"/>
        </w:rPr>
        <w:t>年度部门预算情况说明</w:t>
      </w:r>
    </w:p>
    <w:p>
      <w:pPr>
        <w:pStyle w:val="4"/>
        <w:spacing w:line="360" w:lineRule="auto"/>
        <w:jc w:val="both"/>
        <w:rPr>
          <w:rFonts w:ascii="ˎ̥" w:hAnsi="ˎ̥"/>
          <w:color w:val="000000"/>
        </w:rPr>
      </w:pPr>
      <w:r>
        <w:rPr>
          <w:rStyle w:val="7"/>
          <w:rFonts w:ascii="ˎ̥" w:hAnsi="ˎ̥"/>
          <w:color w:val="000000"/>
        </w:rPr>
        <w:t>　　第三部分　名词解释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附件：</w:t>
      </w:r>
      <w:r>
        <w:rPr>
          <w:rStyle w:val="7"/>
          <w:rFonts w:hint="eastAsia" w:ascii="ˎ̥" w:hAnsi="ˎ̥"/>
          <w:b w:val="0"/>
          <w:bCs w:val="0"/>
          <w:color w:val="000000"/>
          <w:lang w:eastAsia="zh-CN"/>
        </w:rPr>
        <w:t>信阳市平桥区农业机械管理局</w:t>
      </w:r>
      <w:r>
        <w:rPr>
          <w:rFonts w:ascii="ˎ̥" w:hAnsi="ˎ̥"/>
          <w:color w:val="000000"/>
        </w:rPr>
        <w:t>20</w:t>
      </w:r>
      <w:r>
        <w:rPr>
          <w:rFonts w:hint="eastAsia" w:ascii="ˎ̥" w:hAnsi="ˎ̥"/>
          <w:color w:val="000000"/>
        </w:rPr>
        <w:t>2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ascii="ˎ̥" w:hAnsi="ˎ̥"/>
          <w:color w:val="000000"/>
        </w:rPr>
        <w:t>年度部门预算表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一、部门收支总体情况表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二、部门收入总体情况表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三、部门支出总体情况表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</w:t>
      </w:r>
      <w:r>
        <w:rPr>
          <w:rFonts w:hint="eastAsia" w:ascii="ˎ̥" w:hAnsi="ˎ̥"/>
          <w:color w:val="000000"/>
        </w:rPr>
        <w:t>四、非税收入预算表</w:t>
      </w:r>
    </w:p>
    <w:p>
      <w:pPr>
        <w:pStyle w:val="4"/>
        <w:spacing w:line="360" w:lineRule="auto"/>
        <w:ind w:firstLine="480" w:firstLineChars="20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五、财政拨款收支总体情况表</w:t>
      </w:r>
    </w:p>
    <w:p>
      <w:pPr>
        <w:pStyle w:val="4"/>
        <w:spacing w:line="360" w:lineRule="auto"/>
        <w:ind w:firstLine="480" w:firstLineChars="20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六、一般公共预算支出情况表</w:t>
      </w:r>
    </w:p>
    <w:p>
      <w:pPr>
        <w:pStyle w:val="4"/>
        <w:spacing w:line="360" w:lineRule="auto"/>
        <w:ind w:firstLine="480" w:firstLineChars="20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七、一般公共预算基本支出情况表　　</w:t>
      </w:r>
    </w:p>
    <w:p>
      <w:pPr>
        <w:pStyle w:val="4"/>
        <w:spacing w:line="360" w:lineRule="auto"/>
        <w:ind w:firstLine="480" w:firstLineChars="20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八、一般公共预算“三公”经费支出情况表</w:t>
      </w:r>
    </w:p>
    <w:p>
      <w:pPr>
        <w:pStyle w:val="4"/>
        <w:spacing w:line="360" w:lineRule="auto"/>
        <w:ind w:firstLine="480" w:firstLineChars="20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九、政府性基金预算支出情况表</w:t>
      </w:r>
    </w:p>
    <w:p>
      <w:pPr>
        <w:pStyle w:val="4"/>
        <w:spacing w:line="360" w:lineRule="auto"/>
        <w:ind w:firstLine="480" w:firstLineChars="20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十、202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hint="eastAsia" w:ascii="ˎ̥" w:hAnsi="ˎ̥"/>
          <w:color w:val="000000"/>
        </w:rPr>
        <w:t>年支出项目表</w:t>
      </w:r>
    </w:p>
    <w:p>
      <w:pPr>
        <w:pStyle w:val="4"/>
        <w:spacing w:line="360" w:lineRule="auto"/>
        <w:rPr>
          <w:rFonts w:ascii="ˎ̥" w:hAnsi="ˎ̥"/>
          <w:color w:val="000000"/>
        </w:rPr>
      </w:pPr>
    </w:p>
    <w:p>
      <w:pPr>
        <w:pStyle w:val="4"/>
        <w:spacing w:line="360" w:lineRule="auto"/>
        <w:jc w:val="center"/>
        <w:rPr>
          <w:rFonts w:ascii="ˎ̥" w:hAnsi="ˎ̥"/>
          <w:color w:val="000000"/>
        </w:rPr>
      </w:pPr>
    </w:p>
    <w:p>
      <w:pPr>
        <w:pStyle w:val="4"/>
        <w:spacing w:line="360" w:lineRule="auto"/>
        <w:jc w:val="center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</w:t>
      </w:r>
      <w:r>
        <w:rPr>
          <w:rStyle w:val="7"/>
          <w:rFonts w:ascii="ˎ̥" w:hAnsi="ˎ̥"/>
          <w:color w:val="000000"/>
        </w:rPr>
        <w:t>　第一部分</w:t>
      </w:r>
    </w:p>
    <w:p>
      <w:pPr>
        <w:pStyle w:val="4"/>
        <w:spacing w:line="360" w:lineRule="auto"/>
        <w:jc w:val="center"/>
        <w:rPr>
          <w:rFonts w:ascii="ˎ̥" w:hAnsi="ˎ̥"/>
          <w:color w:val="000000"/>
        </w:rPr>
      </w:pPr>
      <w:r>
        <w:rPr>
          <w:rStyle w:val="7"/>
          <w:rFonts w:ascii="ˎ̥" w:hAnsi="ˎ̥"/>
          <w:color w:val="000000"/>
        </w:rPr>
        <w:t>　</w:t>
      </w:r>
      <w:r>
        <w:rPr>
          <w:rStyle w:val="7"/>
          <w:rFonts w:hint="eastAsia" w:ascii="ˎ̥" w:hAnsi="ˎ̥"/>
          <w:color w:val="000000"/>
          <w:lang w:eastAsia="zh-CN"/>
        </w:rPr>
        <w:t>信阳市平桥区农业机械管理局</w:t>
      </w:r>
      <w:r>
        <w:rPr>
          <w:rStyle w:val="7"/>
          <w:rFonts w:ascii="ˎ̥" w:hAnsi="ˎ̥"/>
          <w:color w:val="000000"/>
        </w:rPr>
        <w:t>概况</w:t>
      </w:r>
    </w:p>
    <w:p>
      <w:pPr>
        <w:pStyle w:val="4"/>
        <w:spacing w:line="360" w:lineRule="auto"/>
        <w:rPr>
          <w:rFonts w:hint="eastAsia" w:ascii="ˎ̥" w:hAnsi="ˎ̥" w:eastAsia="宋体"/>
          <w:color w:val="000000"/>
          <w:lang w:eastAsia="zh-CN"/>
        </w:rPr>
      </w:pPr>
      <w:r>
        <w:rPr>
          <w:rStyle w:val="7"/>
          <w:rFonts w:ascii="ˎ̥" w:hAnsi="ˎ̥"/>
          <w:color w:val="000000"/>
        </w:rPr>
        <w:t>　　</w:t>
      </w:r>
      <w:r>
        <w:rPr>
          <w:rStyle w:val="7"/>
          <w:rFonts w:hint="eastAsia" w:ascii="ˎ̥" w:hAnsi="ˎ̥"/>
          <w:color w:val="000000"/>
          <w:lang w:val="en-US" w:eastAsia="zh-CN"/>
        </w:rPr>
        <w:t>一</w:t>
      </w:r>
      <w:r>
        <w:rPr>
          <w:rStyle w:val="7"/>
          <w:rFonts w:ascii="ˎ̥" w:hAnsi="ˎ̥"/>
          <w:color w:val="000000"/>
        </w:rPr>
        <w:t>、主要职</w:t>
      </w:r>
      <w:r>
        <w:rPr>
          <w:rStyle w:val="7"/>
          <w:rFonts w:hint="eastAsia" w:ascii="ˎ̥" w:hAnsi="ˎ̥"/>
          <w:color w:val="000000"/>
          <w:lang w:val="en-US" w:eastAsia="zh-CN"/>
        </w:rPr>
        <w:t>能</w:t>
      </w:r>
    </w:p>
    <w:p>
      <w:pPr>
        <w:pStyle w:val="4"/>
        <w:spacing w:line="360" w:lineRule="auto"/>
        <w:ind w:firstLine="480" w:firstLineChars="200"/>
        <w:rPr>
          <w:rFonts w:ascii="ˎ̥" w:hAnsi="ˎ̥"/>
          <w:color w:val="000000"/>
        </w:rPr>
      </w:pPr>
      <w:r>
        <w:rPr>
          <w:rFonts w:hint="eastAsia"/>
          <w:bCs/>
          <w:lang w:eastAsia="zh-CN"/>
        </w:rPr>
        <w:t>信阳市平桥区农业机械管理局</w:t>
      </w:r>
      <w:r>
        <w:rPr>
          <w:rFonts w:hint="eastAsia"/>
          <w:bCs/>
        </w:rPr>
        <w:t>主要职责是：1、负责</w:t>
      </w:r>
      <w:r>
        <w:rPr>
          <w:shd w:val="clear" w:color="auto" w:fill="FFFFFF"/>
        </w:rPr>
        <w:t>全</w:t>
      </w:r>
      <w:r>
        <w:rPr>
          <w:rFonts w:hint="eastAsia"/>
          <w:shd w:val="clear" w:color="auto" w:fill="FFFFFF"/>
        </w:rPr>
        <w:t>区</w:t>
      </w:r>
      <w:r>
        <w:rPr>
          <w:shd w:val="clear" w:color="auto" w:fill="FFFFFF"/>
        </w:rPr>
        <w:t>范围内</w:t>
      </w:r>
      <w:r>
        <w:rPr>
          <w:rFonts w:hint="eastAsia"/>
          <w:shd w:val="clear" w:color="auto" w:fill="FFFFFF"/>
        </w:rPr>
        <w:t>农业机械的推广应用和生产管理；2、</w:t>
      </w:r>
      <w:r>
        <w:rPr>
          <w:shd w:val="clear" w:color="auto" w:fill="FFFFFF"/>
        </w:rPr>
        <w:t>推广先进农业机械新技术、新机具，提高农业机械化作业水平；</w:t>
      </w:r>
      <w:r>
        <w:rPr>
          <w:rFonts w:hint="eastAsia"/>
          <w:shd w:val="clear" w:color="auto" w:fill="FFFFFF"/>
        </w:rPr>
        <w:t>3、</w:t>
      </w:r>
      <w:r>
        <w:rPr>
          <w:shd w:val="clear" w:color="auto" w:fill="FFFFFF"/>
        </w:rPr>
        <w:t>负责全</w:t>
      </w:r>
      <w:r>
        <w:rPr>
          <w:rFonts w:hint="eastAsia"/>
          <w:shd w:val="clear" w:color="auto" w:fill="FFFFFF"/>
        </w:rPr>
        <w:t>区</w:t>
      </w:r>
      <w:r>
        <w:rPr>
          <w:shd w:val="clear" w:color="auto" w:fill="FFFFFF"/>
        </w:rPr>
        <w:t>农机</w:t>
      </w:r>
      <w:r>
        <w:rPr>
          <w:rFonts w:hint="eastAsia"/>
          <w:shd w:val="clear" w:color="auto" w:fill="FFFFFF"/>
        </w:rPr>
        <w:t>化</w:t>
      </w:r>
      <w:r>
        <w:rPr>
          <w:shd w:val="clear" w:color="auto" w:fill="FFFFFF"/>
        </w:rPr>
        <w:t>队伍建设指导</w:t>
      </w:r>
      <w:r>
        <w:rPr>
          <w:rFonts w:hint="eastAsia"/>
          <w:shd w:val="clear" w:color="auto" w:fill="FFFFFF"/>
        </w:rPr>
        <w:t xml:space="preserve">，落实农机化惠农政策；4、 </w:t>
      </w:r>
      <w:r>
        <w:rPr>
          <w:shd w:val="clear" w:color="auto" w:fill="FFFFFF"/>
        </w:rPr>
        <w:t>引进、试验、示范新型农机具；</w:t>
      </w:r>
      <w:r>
        <w:rPr>
          <w:rFonts w:hint="eastAsia"/>
          <w:shd w:val="clear" w:color="auto" w:fill="FFFFFF"/>
        </w:rPr>
        <w:t>5、</w:t>
      </w:r>
      <w:r>
        <w:rPr>
          <w:shd w:val="clear" w:color="auto" w:fill="FFFFFF"/>
        </w:rPr>
        <w:t>负责全</w:t>
      </w:r>
      <w:r>
        <w:rPr>
          <w:rFonts w:hint="eastAsia"/>
          <w:shd w:val="clear" w:color="auto" w:fill="FFFFFF"/>
        </w:rPr>
        <w:t>区</w:t>
      </w:r>
      <w:r>
        <w:rPr>
          <w:shd w:val="clear" w:color="auto" w:fill="FFFFFF"/>
        </w:rPr>
        <w:t>农机手和农机维修</w:t>
      </w:r>
      <w:r>
        <w:rPr>
          <w:rFonts w:hint="eastAsia"/>
          <w:shd w:val="clear" w:color="auto" w:fill="FFFFFF"/>
        </w:rPr>
        <w:t>网点建设和</w:t>
      </w:r>
      <w:r>
        <w:rPr>
          <w:shd w:val="clear" w:color="auto" w:fill="FFFFFF"/>
        </w:rPr>
        <w:t>技术培训；</w:t>
      </w:r>
      <w:r>
        <w:rPr>
          <w:rFonts w:hint="eastAsia"/>
          <w:shd w:val="clear" w:color="auto" w:fill="FFFFFF"/>
        </w:rPr>
        <w:t>6、</w:t>
      </w:r>
      <w:r>
        <w:rPr>
          <w:shd w:val="clear" w:color="auto" w:fill="FFFFFF"/>
        </w:rPr>
        <w:t>负责全</w:t>
      </w:r>
      <w:r>
        <w:rPr>
          <w:rFonts w:hint="eastAsia"/>
          <w:shd w:val="clear" w:color="auto" w:fill="FFFFFF"/>
        </w:rPr>
        <w:t>区</w:t>
      </w:r>
      <w:r>
        <w:rPr>
          <w:shd w:val="clear" w:color="auto" w:fill="FFFFFF"/>
        </w:rPr>
        <w:t>农业机械的安全生产监督管理</w:t>
      </w:r>
      <w:r>
        <w:rPr>
          <w:rFonts w:hint="eastAsia"/>
          <w:shd w:val="clear" w:color="auto" w:fill="FFFFFF"/>
        </w:rPr>
        <w:t>；7、</w:t>
      </w:r>
      <w:r>
        <w:rPr>
          <w:rFonts w:ascii="ˎ̥" w:hAnsi="ˎ̥"/>
          <w:color w:val="000000"/>
        </w:rPr>
        <w:t>承办</w:t>
      </w:r>
      <w:r>
        <w:rPr>
          <w:rFonts w:hint="eastAsia" w:ascii="ˎ̥" w:hAnsi="ˎ̥"/>
          <w:color w:val="000000"/>
        </w:rPr>
        <w:t>区</w:t>
      </w:r>
      <w:r>
        <w:rPr>
          <w:rFonts w:ascii="ˎ̥" w:hAnsi="ˎ̥"/>
          <w:color w:val="000000"/>
        </w:rPr>
        <w:t>政府交办的其他事项。</w:t>
      </w:r>
    </w:p>
    <w:p>
      <w:pPr>
        <w:pStyle w:val="4"/>
        <w:spacing w:line="360" w:lineRule="auto"/>
        <w:ind w:firstLine="480"/>
        <w:rPr>
          <w:color w:val="000000"/>
        </w:rPr>
      </w:pPr>
      <w:r>
        <w:rPr>
          <w:rFonts w:hint="eastAsia"/>
          <w:b/>
          <w:bCs/>
          <w:color w:val="000000"/>
          <w:lang w:val="en-US" w:eastAsia="zh-CN"/>
        </w:rPr>
        <w:t>二、</w:t>
      </w:r>
      <w:r>
        <w:rPr>
          <w:rFonts w:hint="eastAsia"/>
          <w:b/>
          <w:bCs/>
          <w:color w:val="000000"/>
        </w:rPr>
        <w:t>机构设置</w:t>
      </w:r>
    </w:p>
    <w:p>
      <w:pPr>
        <w:spacing w:line="360" w:lineRule="auto"/>
        <w:ind w:firstLine="480" w:firstLineChars="200"/>
        <w:jc w:val="left"/>
        <w:outlineLvl w:val="1"/>
        <w:rPr>
          <w:rStyle w:val="7"/>
          <w:rFonts w:ascii="ˎ̥" w:hAnsi="ˎ̥"/>
          <w:color w:val="000000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信阳市平桥区农业机械管理局</w:t>
      </w:r>
      <w:r>
        <w:rPr>
          <w:rFonts w:hint="eastAsia" w:ascii="宋体" w:hAnsi="宋体" w:cs="宋体"/>
          <w:sz w:val="24"/>
          <w:szCs w:val="24"/>
        </w:rPr>
        <w:t>共有编制54人。实有在职人员6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sz w:val="24"/>
          <w:szCs w:val="24"/>
        </w:rPr>
        <w:t>人，退休4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</w:rPr>
        <w:t>人，离休1人，遗属9人。</w:t>
      </w:r>
      <w:r>
        <w:rPr>
          <w:rFonts w:hint="eastAsia" w:ascii="宋体" w:hAnsi="宋体" w:cs="宋体"/>
          <w:sz w:val="24"/>
          <w:szCs w:val="24"/>
          <w:lang w:eastAsia="zh-CN"/>
        </w:rPr>
        <w:t>信阳市平桥区农业机械管理局</w:t>
      </w:r>
      <w:r>
        <w:rPr>
          <w:rFonts w:hint="eastAsia" w:ascii="宋体" w:hAnsi="宋体" w:cs="宋体"/>
          <w:sz w:val="24"/>
          <w:szCs w:val="24"/>
        </w:rPr>
        <w:t>现有在职人员9人，内设办公室、机务股、人事股、财务股四个科室。局机关下属3个全供事业单位，分别是：信阳市平桥区农业机械化技术学校、信阳市平桥区农业机械监理站、信阳市平桥区农业机械技术推广站，1个乡镇农机站：平桥农业机械管理服务站（差供事业单位）。本预算表格数据是平桥区农业机械管理局汇总预算数据。</w:t>
      </w:r>
    </w:p>
    <w:p>
      <w:pPr>
        <w:pStyle w:val="4"/>
        <w:spacing w:line="360" w:lineRule="auto"/>
        <w:ind w:firstLine="241" w:firstLineChars="100"/>
        <w:rPr>
          <w:rFonts w:ascii="ˎ̥" w:hAnsi="ˎ̥"/>
          <w:color w:val="000000"/>
        </w:rPr>
      </w:pPr>
      <w:r>
        <w:rPr>
          <w:rStyle w:val="7"/>
          <w:rFonts w:hint="eastAsia" w:ascii="ˎ̥" w:hAnsi="ˎ̥"/>
          <w:color w:val="000000"/>
          <w:lang w:val="en-US" w:eastAsia="zh-CN"/>
        </w:rPr>
        <w:t>三</w:t>
      </w:r>
      <w:r>
        <w:rPr>
          <w:rStyle w:val="7"/>
          <w:rFonts w:ascii="ˎ̥" w:hAnsi="ˎ̥"/>
          <w:color w:val="000000"/>
        </w:rPr>
        <w:t>、部门预算单位构成</w:t>
      </w:r>
    </w:p>
    <w:p>
      <w:pPr>
        <w:pStyle w:val="4"/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纳入</w:t>
      </w:r>
      <w:r>
        <w:rPr>
          <w:rStyle w:val="7"/>
          <w:rFonts w:hint="eastAsia" w:ascii="ˎ̥" w:hAnsi="ˎ̥"/>
          <w:b w:val="0"/>
          <w:bCs w:val="0"/>
          <w:color w:val="000000"/>
          <w:lang w:eastAsia="zh-CN"/>
        </w:rPr>
        <w:t>信阳市平桥区农业机械管理局</w:t>
      </w:r>
      <w:r>
        <w:rPr>
          <w:rFonts w:ascii="ˎ̥" w:hAnsi="ˎ̥"/>
          <w:color w:val="000000"/>
        </w:rPr>
        <w:t>20</w:t>
      </w:r>
      <w:r>
        <w:rPr>
          <w:rFonts w:hint="eastAsia" w:ascii="ˎ̥" w:hAnsi="ˎ̥"/>
          <w:color w:val="000000"/>
        </w:rPr>
        <w:t>2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ascii="ˎ̥" w:hAnsi="ˎ̥"/>
          <w:color w:val="000000"/>
        </w:rPr>
        <w:t>年度部门预算编制范围的单位共5个，</w:t>
      </w:r>
      <w:r>
        <w:rPr>
          <w:rFonts w:hint="eastAsia" w:ascii="ˎ̥" w:hAnsi="ˎ̥"/>
          <w:color w:val="000000"/>
        </w:rPr>
        <w:t>其中：</w:t>
      </w:r>
    </w:p>
    <w:p>
      <w:pPr>
        <w:pStyle w:val="4"/>
        <w:spacing w:line="360" w:lineRule="auto"/>
        <w:ind w:firstLine="480"/>
        <w:rPr>
          <w:rFonts w:ascii="ˎ̥" w:hAnsi="ˎ̥"/>
          <w:color w:val="000000"/>
        </w:rPr>
      </w:pPr>
      <w:r>
        <w:rPr>
          <w:rFonts w:hint="eastAsia" w:ascii="ˎ̥" w:hAnsi="ˎ̥"/>
          <w:b/>
          <w:color w:val="000000"/>
        </w:rPr>
        <w:t>本级一个：</w:t>
      </w:r>
      <w:r>
        <w:rPr>
          <w:rStyle w:val="7"/>
          <w:rFonts w:hint="eastAsia" w:ascii="ˎ̥" w:hAnsi="ˎ̥"/>
          <w:b w:val="0"/>
          <w:bCs w:val="0"/>
          <w:color w:val="000000"/>
          <w:lang w:eastAsia="zh-CN"/>
        </w:rPr>
        <w:t>信阳市平桥区农业机械管理局</w:t>
      </w:r>
      <w:r>
        <w:rPr>
          <w:rStyle w:val="7"/>
          <w:rFonts w:hint="eastAsia" w:ascii="ˎ̥" w:hAnsi="ˎ̥"/>
          <w:b w:val="0"/>
          <w:bCs w:val="0"/>
          <w:color w:val="000000"/>
        </w:rPr>
        <w:t>（</w:t>
      </w:r>
      <w:r>
        <w:rPr>
          <w:rFonts w:hint="eastAsia" w:ascii="ˎ̥" w:hAnsi="ˎ̥"/>
          <w:color w:val="000000"/>
        </w:rPr>
        <w:t>参公单位，</w:t>
      </w:r>
      <w:r>
        <w:rPr>
          <w:rFonts w:hint="eastAsia"/>
        </w:rPr>
        <w:t>内设办公室、机务股、人事股、财务股四个科室</w:t>
      </w:r>
      <w:r>
        <w:rPr>
          <w:rStyle w:val="7"/>
          <w:rFonts w:hint="eastAsia" w:ascii="ˎ̥" w:hAnsi="ˎ̥"/>
          <w:b w:val="0"/>
          <w:bCs w:val="0"/>
          <w:color w:val="000000"/>
        </w:rPr>
        <w:t>）。</w:t>
      </w:r>
    </w:p>
    <w:p>
      <w:pPr>
        <w:pStyle w:val="4"/>
        <w:spacing w:line="360" w:lineRule="auto"/>
        <w:ind w:firstLine="480"/>
        <w:rPr>
          <w:rFonts w:ascii="ˎ̥" w:hAnsi="ˎ̥"/>
          <w:b/>
          <w:color w:val="000000"/>
        </w:rPr>
      </w:pPr>
      <w:r>
        <w:rPr>
          <w:rFonts w:hint="eastAsia" w:ascii="ˎ̥" w:hAnsi="ˎ̥"/>
          <w:b/>
          <w:color w:val="000000"/>
        </w:rPr>
        <w:t>二级机构四个：</w:t>
      </w:r>
    </w:p>
    <w:p>
      <w:pPr>
        <w:pStyle w:val="4"/>
        <w:spacing w:line="360" w:lineRule="auto"/>
        <w:ind w:firstLine="48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1、全供事业单位3个：</w:t>
      </w:r>
    </w:p>
    <w:p>
      <w:pPr>
        <w:pStyle w:val="4"/>
        <w:spacing w:line="360" w:lineRule="auto"/>
        <w:ind w:firstLine="840" w:firstLineChars="35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平桥区农业机械化学校</w:t>
      </w:r>
      <w:r>
        <w:rPr>
          <w:rFonts w:ascii="ˎ̥" w:hAnsi="ˎ̥"/>
          <w:color w:val="000000"/>
        </w:rPr>
        <w:t>、</w:t>
      </w:r>
    </w:p>
    <w:p>
      <w:pPr>
        <w:pStyle w:val="4"/>
        <w:spacing w:line="360" w:lineRule="auto"/>
        <w:ind w:firstLine="840" w:firstLineChars="35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平桥区农业机械监理站、</w:t>
      </w:r>
    </w:p>
    <w:p>
      <w:pPr>
        <w:pStyle w:val="4"/>
        <w:spacing w:line="360" w:lineRule="auto"/>
        <w:ind w:firstLine="840" w:firstLineChars="35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平桥区农业机械技术推广站。</w:t>
      </w:r>
    </w:p>
    <w:p>
      <w:pPr>
        <w:pStyle w:val="4"/>
        <w:spacing w:line="360" w:lineRule="auto"/>
        <w:ind w:firstLine="48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2、差供事业单位1个：</w:t>
      </w:r>
    </w:p>
    <w:p>
      <w:pPr>
        <w:pStyle w:val="4"/>
        <w:spacing w:line="360" w:lineRule="auto"/>
        <w:ind w:firstLine="840" w:firstLineChars="35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平桥农业机械管理服务站</w:t>
      </w:r>
      <w:r>
        <w:rPr>
          <w:rFonts w:ascii="ˎ̥" w:hAnsi="ˎ̥"/>
          <w:color w:val="000000"/>
        </w:rPr>
        <w:t>。</w:t>
      </w:r>
    </w:p>
    <w:p>
      <w:pPr>
        <w:pStyle w:val="4"/>
        <w:spacing w:line="360" w:lineRule="auto"/>
        <w:ind w:firstLine="480"/>
        <w:rPr>
          <w:shd w:val="clear" w:color="auto" w:fill="FFFFFF"/>
        </w:rPr>
      </w:pPr>
      <w:r>
        <w:rPr>
          <w:rFonts w:hint="eastAsia" w:ascii="ˎ̥" w:hAnsi="ˎ̥"/>
          <w:b w:val="0"/>
          <w:bCs/>
          <w:color w:val="000000"/>
        </w:rPr>
        <w:t>202</w:t>
      </w:r>
      <w:r>
        <w:rPr>
          <w:rFonts w:hint="eastAsia" w:ascii="ˎ̥" w:hAnsi="ˎ̥"/>
          <w:b w:val="0"/>
          <w:bCs/>
          <w:color w:val="000000"/>
          <w:lang w:val="en-US" w:eastAsia="zh-CN"/>
        </w:rPr>
        <w:t>1</w:t>
      </w:r>
      <w:r>
        <w:rPr>
          <w:rFonts w:hint="eastAsia" w:ascii="ˎ̥" w:hAnsi="ˎ̥"/>
          <w:b w:val="0"/>
          <w:bCs/>
          <w:color w:val="000000"/>
        </w:rPr>
        <w:t>年</w:t>
      </w:r>
      <w:r>
        <w:rPr>
          <w:rStyle w:val="7"/>
          <w:rFonts w:hint="eastAsia" w:ascii="ˎ̥" w:hAnsi="ˎ̥"/>
          <w:b w:val="0"/>
          <w:bCs/>
          <w:color w:val="000000"/>
          <w:lang w:eastAsia="zh-CN"/>
        </w:rPr>
        <w:t>信阳市平桥区农业机械管理局</w:t>
      </w:r>
      <w:r>
        <w:rPr>
          <w:rFonts w:hint="eastAsia" w:ascii="ˎ̥" w:hAnsi="ˎ̥"/>
          <w:b w:val="0"/>
          <w:bCs/>
          <w:color w:val="000000"/>
        </w:rPr>
        <w:t>预算为汇总预算。</w:t>
      </w:r>
    </w:p>
    <w:p>
      <w:pPr>
        <w:pStyle w:val="4"/>
        <w:spacing w:line="360" w:lineRule="auto"/>
        <w:jc w:val="center"/>
        <w:rPr>
          <w:rFonts w:ascii="ˎ̥" w:hAnsi="ˎ̥"/>
          <w:b/>
          <w:bCs/>
          <w:color w:val="000000"/>
        </w:rPr>
      </w:pPr>
      <w:r>
        <w:rPr>
          <w:rFonts w:ascii="ˎ̥" w:hAnsi="ˎ̥"/>
          <w:b/>
          <w:bCs/>
          <w:color w:val="000000"/>
        </w:rPr>
        <w:t>　　</w:t>
      </w:r>
      <w:r>
        <w:rPr>
          <w:rStyle w:val="7"/>
          <w:rFonts w:ascii="ˎ̥" w:hAnsi="ˎ̥"/>
          <w:color w:val="000000"/>
        </w:rPr>
        <w:t>第二部分</w:t>
      </w:r>
    </w:p>
    <w:p>
      <w:pPr>
        <w:pStyle w:val="4"/>
        <w:spacing w:line="360" w:lineRule="auto"/>
        <w:jc w:val="center"/>
        <w:rPr>
          <w:rFonts w:ascii="ˎ̥" w:hAnsi="ˎ̥"/>
          <w:color w:val="000000"/>
        </w:rPr>
      </w:pPr>
      <w:r>
        <w:rPr>
          <w:rStyle w:val="7"/>
          <w:rFonts w:ascii="ˎ̥" w:hAnsi="ˎ̥"/>
          <w:color w:val="000000"/>
        </w:rPr>
        <w:t>　　</w:t>
      </w:r>
      <w:r>
        <w:rPr>
          <w:rStyle w:val="7"/>
          <w:rFonts w:hint="eastAsia" w:ascii="ˎ̥" w:hAnsi="ˎ̥"/>
          <w:color w:val="000000"/>
          <w:lang w:eastAsia="zh-CN"/>
        </w:rPr>
        <w:t>信阳市平桥区农业机械管理局</w:t>
      </w:r>
      <w:r>
        <w:rPr>
          <w:rStyle w:val="7"/>
          <w:rFonts w:ascii="ˎ̥" w:hAnsi="ˎ̥"/>
          <w:color w:val="000000"/>
        </w:rPr>
        <w:t>20</w:t>
      </w:r>
      <w:r>
        <w:rPr>
          <w:rStyle w:val="7"/>
          <w:rFonts w:hint="eastAsia" w:ascii="ˎ̥" w:hAnsi="ˎ̥"/>
          <w:color w:val="000000"/>
        </w:rPr>
        <w:t>2</w:t>
      </w:r>
      <w:r>
        <w:rPr>
          <w:rStyle w:val="7"/>
          <w:rFonts w:hint="eastAsia" w:ascii="ˎ̥" w:hAnsi="ˎ̥"/>
          <w:color w:val="000000"/>
          <w:lang w:val="en-US" w:eastAsia="zh-CN"/>
        </w:rPr>
        <w:t>1</w:t>
      </w:r>
      <w:r>
        <w:rPr>
          <w:rStyle w:val="7"/>
          <w:rFonts w:ascii="ˎ̥" w:hAnsi="ˎ̥"/>
          <w:color w:val="000000"/>
        </w:rPr>
        <w:t>年度部门预算情况说明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</w:t>
      </w:r>
      <w:r>
        <w:rPr>
          <w:rStyle w:val="7"/>
          <w:rFonts w:ascii="ˎ̥" w:hAnsi="ˎ̥"/>
          <w:color w:val="000000"/>
        </w:rPr>
        <w:t>一、收入支出预算总体情况说明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</w:t>
      </w:r>
      <w:r>
        <w:rPr>
          <w:rStyle w:val="7"/>
          <w:rFonts w:hint="eastAsia" w:ascii="ˎ̥" w:hAnsi="ˎ̥"/>
          <w:b w:val="0"/>
          <w:bCs w:val="0"/>
          <w:color w:val="000000"/>
          <w:lang w:eastAsia="zh-CN"/>
        </w:rPr>
        <w:t>信阳市平桥区农业机械管理局</w:t>
      </w:r>
      <w:r>
        <w:rPr>
          <w:rFonts w:ascii="ˎ̥" w:hAnsi="ˎ̥"/>
          <w:color w:val="000000"/>
        </w:rPr>
        <w:t>20</w:t>
      </w:r>
      <w:r>
        <w:rPr>
          <w:rFonts w:hint="eastAsia" w:ascii="ˎ̥" w:hAnsi="ˎ̥"/>
          <w:color w:val="000000"/>
        </w:rPr>
        <w:t>2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ascii="ˎ̥" w:hAnsi="ˎ̥"/>
          <w:color w:val="000000"/>
        </w:rPr>
        <w:t>年收入总计</w:t>
      </w:r>
      <w:r>
        <w:rPr>
          <w:rFonts w:hint="eastAsia" w:ascii="ˎ̥" w:hAnsi="ˎ̥"/>
          <w:color w:val="000000"/>
        </w:rPr>
        <w:t>6</w:t>
      </w:r>
      <w:r>
        <w:rPr>
          <w:rFonts w:hint="eastAsia" w:ascii="ˎ̥" w:hAnsi="ˎ̥"/>
          <w:color w:val="000000"/>
          <w:lang w:val="en-US" w:eastAsia="zh-CN"/>
        </w:rPr>
        <w:t>28.64</w:t>
      </w:r>
      <w:r>
        <w:rPr>
          <w:rFonts w:ascii="ˎ̥" w:hAnsi="ˎ̥"/>
          <w:color w:val="000000"/>
        </w:rPr>
        <w:t>万元，支出总计</w:t>
      </w:r>
      <w:r>
        <w:rPr>
          <w:rFonts w:hint="eastAsia" w:ascii="ˎ̥" w:hAnsi="ˎ̥"/>
          <w:color w:val="000000"/>
        </w:rPr>
        <w:t>6</w:t>
      </w:r>
      <w:r>
        <w:rPr>
          <w:rFonts w:hint="eastAsia" w:ascii="ˎ̥" w:hAnsi="ˎ̥"/>
          <w:color w:val="000000"/>
          <w:lang w:val="en-US" w:eastAsia="zh-CN"/>
        </w:rPr>
        <w:t>28.64</w:t>
      </w:r>
      <w:r>
        <w:rPr>
          <w:rFonts w:ascii="ˎ̥" w:hAnsi="ˎ̥"/>
          <w:color w:val="000000"/>
        </w:rPr>
        <w:t>万元，与20</w:t>
      </w:r>
      <w:r>
        <w:rPr>
          <w:rFonts w:hint="eastAsia" w:ascii="ˎ̥" w:hAnsi="ˎ̥"/>
          <w:color w:val="000000"/>
          <w:lang w:val="en-US" w:eastAsia="zh-CN"/>
        </w:rPr>
        <w:t>20</w:t>
      </w:r>
      <w:r>
        <w:rPr>
          <w:rFonts w:ascii="ˎ̥" w:hAnsi="ˎ̥"/>
          <w:color w:val="000000"/>
        </w:rPr>
        <w:t>年相比，收、支总计</w:t>
      </w:r>
      <w:r>
        <w:rPr>
          <w:rFonts w:hint="eastAsia" w:ascii="ˎ̥" w:hAnsi="ˎ̥"/>
          <w:color w:val="000000"/>
        </w:rPr>
        <w:t>均减少</w:t>
      </w:r>
      <w:r>
        <w:rPr>
          <w:rFonts w:hint="eastAsia" w:ascii="ˎ̥" w:hAnsi="ˎ̥"/>
          <w:color w:val="000000"/>
          <w:lang w:val="en-US" w:eastAsia="zh-CN"/>
        </w:rPr>
        <w:t>6.27</w:t>
      </w:r>
      <w:r>
        <w:rPr>
          <w:rFonts w:ascii="ˎ̥" w:hAnsi="ˎ̥"/>
          <w:color w:val="000000"/>
        </w:rPr>
        <w:t>万元，</w:t>
      </w:r>
      <w:r>
        <w:rPr>
          <w:rFonts w:hint="eastAsia" w:ascii="ˎ̥" w:hAnsi="ˎ̥"/>
          <w:color w:val="000000"/>
        </w:rPr>
        <w:t>下降</w:t>
      </w:r>
      <w:r>
        <w:rPr>
          <w:rFonts w:hint="eastAsia" w:ascii="ˎ̥" w:hAnsi="ˎ̥"/>
          <w:color w:val="000000"/>
          <w:lang w:val="en-US" w:eastAsia="zh-CN"/>
        </w:rPr>
        <w:t>0.99</w:t>
      </w:r>
      <w:r>
        <w:rPr>
          <w:rFonts w:ascii="ˎ̥" w:hAnsi="ˎ̥"/>
          <w:color w:val="000000"/>
        </w:rPr>
        <w:t>%。主要原因：</w:t>
      </w:r>
      <w:r>
        <w:rPr>
          <w:rFonts w:hint="eastAsia" w:ascii="ˎ̥" w:hAnsi="ˎ̥"/>
          <w:color w:val="000000"/>
        </w:rPr>
        <w:t>人员退休所致</w:t>
      </w:r>
      <w:r>
        <w:rPr>
          <w:rFonts w:ascii="ˎ̥" w:hAnsi="ˎ̥"/>
          <w:color w:val="000000"/>
        </w:rPr>
        <w:t>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</w:t>
      </w:r>
      <w:r>
        <w:rPr>
          <w:rStyle w:val="7"/>
          <w:rFonts w:ascii="ˎ̥" w:hAnsi="ˎ̥"/>
          <w:color w:val="000000"/>
        </w:rPr>
        <w:t>　二、收入预算总体情况说明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</w:t>
      </w:r>
      <w:r>
        <w:rPr>
          <w:rStyle w:val="7"/>
          <w:rFonts w:hint="eastAsia" w:ascii="ˎ̥" w:hAnsi="ˎ̥"/>
          <w:b w:val="0"/>
          <w:bCs w:val="0"/>
          <w:color w:val="000000"/>
          <w:lang w:eastAsia="zh-CN"/>
        </w:rPr>
        <w:t>信阳市平桥区农业机械管理局</w:t>
      </w:r>
      <w:r>
        <w:rPr>
          <w:rFonts w:ascii="ˎ̥" w:hAnsi="ˎ̥"/>
          <w:color w:val="000000"/>
        </w:rPr>
        <w:t>20</w:t>
      </w:r>
      <w:r>
        <w:rPr>
          <w:rFonts w:hint="eastAsia" w:ascii="ˎ̥" w:hAnsi="ˎ̥"/>
          <w:color w:val="000000"/>
        </w:rPr>
        <w:t>2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ascii="ˎ̥" w:hAnsi="ˎ̥"/>
          <w:color w:val="000000"/>
        </w:rPr>
        <w:t>年收入合计</w:t>
      </w:r>
      <w:r>
        <w:rPr>
          <w:rFonts w:hint="eastAsia" w:ascii="ˎ̥" w:hAnsi="ˎ̥"/>
          <w:color w:val="000000"/>
          <w:lang w:val="en-US" w:eastAsia="zh-CN"/>
        </w:rPr>
        <w:t>628.64</w:t>
      </w:r>
      <w:r>
        <w:rPr>
          <w:rFonts w:ascii="ˎ̥" w:hAnsi="ˎ̥"/>
          <w:color w:val="000000"/>
        </w:rPr>
        <w:t>万元，</w:t>
      </w:r>
      <w:r>
        <w:rPr>
          <w:rFonts w:hint="eastAsia" w:ascii="ˎ̥" w:hAnsi="ˎ̥"/>
          <w:color w:val="000000"/>
        </w:rPr>
        <w:t>其中</w:t>
      </w:r>
      <w:r>
        <w:rPr>
          <w:rFonts w:ascii="ˎ̥" w:hAnsi="ˎ̥"/>
          <w:color w:val="000000"/>
        </w:rPr>
        <w:t>一般公共预算</w:t>
      </w:r>
      <w:r>
        <w:rPr>
          <w:rFonts w:hint="eastAsia" w:ascii="ˎ̥" w:hAnsi="ˎ̥"/>
          <w:color w:val="000000"/>
        </w:rPr>
        <w:t>6</w:t>
      </w:r>
      <w:r>
        <w:rPr>
          <w:rFonts w:hint="eastAsia" w:ascii="ˎ̥" w:hAnsi="ˎ̥"/>
          <w:color w:val="000000"/>
          <w:lang w:val="en-US" w:eastAsia="zh-CN"/>
        </w:rPr>
        <w:t>28.64</w:t>
      </w:r>
      <w:r>
        <w:rPr>
          <w:rFonts w:hint="eastAsia" w:ascii="ˎ̥" w:hAnsi="ˎ̥"/>
          <w:color w:val="000000"/>
        </w:rPr>
        <w:t>万元，占比100%，包含专项经费10万元。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</w:t>
      </w:r>
      <w:r>
        <w:rPr>
          <w:rStyle w:val="7"/>
          <w:rFonts w:ascii="ˎ̥" w:hAnsi="ˎ̥"/>
          <w:color w:val="000000"/>
        </w:rPr>
        <w:t>　三、支出预算总体情况说明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</w:t>
      </w:r>
      <w:r>
        <w:rPr>
          <w:rStyle w:val="7"/>
          <w:rFonts w:hint="eastAsia" w:ascii="ˎ̥" w:hAnsi="ˎ̥"/>
          <w:b w:val="0"/>
          <w:bCs w:val="0"/>
          <w:color w:val="000000"/>
          <w:lang w:eastAsia="zh-CN"/>
        </w:rPr>
        <w:t>信阳市平桥区农业机械管理局</w:t>
      </w:r>
      <w:r>
        <w:rPr>
          <w:rFonts w:ascii="ˎ̥" w:hAnsi="ˎ̥"/>
          <w:color w:val="000000"/>
        </w:rPr>
        <w:t>20</w:t>
      </w:r>
      <w:r>
        <w:rPr>
          <w:rFonts w:hint="eastAsia" w:ascii="ˎ̥" w:hAnsi="ˎ̥"/>
          <w:color w:val="000000"/>
        </w:rPr>
        <w:t>2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ascii="ˎ̥" w:hAnsi="ˎ̥"/>
          <w:color w:val="000000"/>
        </w:rPr>
        <w:t>年支出合计</w:t>
      </w:r>
      <w:r>
        <w:rPr>
          <w:rFonts w:hint="eastAsia" w:ascii="ˎ̥" w:hAnsi="ˎ̥"/>
          <w:color w:val="000000"/>
        </w:rPr>
        <w:t>6</w:t>
      </w:r>
      <w:r>
        <w:rPr>
          <w:rFonts w:hint="eastAsia" w:ascii="ˎ̥" w:hAnsi="ˎ̥"/>
          <w:color w:val="000000"/>
          <w:lang w:val="en-US" w:eastAsia="zh-CN"/>
        </w:rPr>
        <w:t>28.64</w:t>
      </w:r>
      <w:r>
        <w:rPr>
          <w:rFonts w:ascii="ˎ̥" w:hAnsi="ˎ̥"/>
          <w:color w:val="000000"/>
        </w:rPr>
        <w:t>万元，其中：基本支出</w:t>
      </w:r>
      <w:r>
        <w:rPr>
          <w:rFonts w:hint="eastAsia" w:ascii="ˎ̥" w:hAnsi="ˎ̥"/>
          <w:color w:val="000000"/>
          <w:lang w:val="en-US" w:eastAsia="zh-CN"/>
        </w:rPr>
        <w:t>618.64</w:t>
      </w:r>
      <w:r>
        <w:rPr>
          <w:rFonts w:ascii="ˎ̥" w:hAnsi="ˎ̥"/>
          <w:color w:val="000000"/>
        </w:rPr>
        <w:t>万元，占</w:t>
      </w:r>
      <w:r>
        <w:rPr>
          <w:rFonts w:hint="eastAsia" w:ascii="ˎ̥" w:hAnsi="ˎ̥"/>
          <w:color w:val="000000"/>
        </w:rPr>
        <w:t>98.4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ascii="ˎ̥" w:hAnsi="ˎ̥"/>
          <w:color w:val="000000"/>
        </w:rPr>
        <w:t>%；</w:t>
      </w:r>
      <w:r>
        <w:rPr>
          <w:rFonts w:hint="eastAsia" w:ascii="ˎ̥" w:hAnsi="ˎ̥"/>
          <w:color w:val="000000"/>
        </w:rPr>
        <w:t>专项经费</w:t>
      </w:r>
      <w:r>
        <w:rPr>
          <w:rFonts w:ascii="ˎ̥" w:hAnsi="ˎ̥"/>
          <w:color w:val="000000"/>
        </w:rPr>
        <w:t>支出</w:t>
      </w:r>
      <w:r>
        <w:rPr>
          <w:rFonts w:hint="eastAsia" w:ascii="ˎ̥" w:hAnsi="ˎ̥"/>
          <w:color w:val="000000"/>
        </w:rPr>
        <w:t>10</w:t>
      </w:r>
      <w:r>
        <w:rPr>
          <w:rFonts w:ascii="ˎ̥" w:hAnsi="ˎ̥"/>
          <w:color w:val="000000"/>
        </w:rPr>
        <w:t>万元，占</w:t>
      </w:r>
      <w:r>
        <w:rPr>
          <w:rFonts w:hint="eastAsia" w:ascii="ˎ̥" w:hAnsi="ˎ̥"/>
          <w:color w:val="000000"/>
        </w:rPr>
        <w:t>1.5</w:t>
      </w:r>
      <w:r>
        <w:rPr>
          <w:rFonts w:hint="eastAsia" w:ascii="ˎ̥" w:hAnsi="ˎ̥"/>
          <w:color w:val="000000"/>
          <w:lang w:val="en-US" w:eastAsia="zh-CN"/>
        </w:rPr>
        <w:t>9</w:t>
      </w:r>
      <w:r>
        <w:rPr>
          <w:rFonts w:ascii="ˎ̥" w:hAnsi="ˎ̥"/>
          <w:color w:val="000000"/>
        </w:rPr>
        <w:t>%。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</w:t>
      </w:r>
      <w:r>
        <w:rPr>
          <w:rStyle w:val="7"/>
          <w:rFonts w:ascii="ˎ̥" w:hAnsi="ˎ̥"/>
          <w:color w:val="000000"/>
        </w:rPr>
        <w:t>　四、财政拨款收入支出预算总体情况说明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</w:t>
      </w:r>
      <w:r>
        <w:rPr>
          <w:rStyle w:val="7"/>
          <w:rFonts w:hint="eastAsia" w:ascii="ˎ̥" w:hAnsi="ˎ̥"/>
          <w:b w:val="0"/>
          <w:bCs w:val="0"/>
          <w:color w:val="000000"/>
          <w:lang w:eastAsia="zh-CN"/>
        </w:rPr>
        <w:t>信阳市平桥区农业机械管理局</w:t>
      </w:r>
      <w:r>
        <w:rPr>
          <w:rFonts w:ascii="ˎ̥" w:hAnsi="ˎ̥"/>
          <w:color w:val="000000"/>
        </w:rPr>
        <w:t>20</w:t>
      </w:r>
      <w:r>
        <w:rPr>
          <w:rFonts w:hint="eastAsia" w:ascii="ˎ̥" w:hAnsi="ˎ̥"/>
          <w:color w:val="000000"/>
        </w:rPr>
        <w:t>2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ascii="ˎ̥" w:hAnsi="ˎ̥"/>
          <w:color w:val="000000"/>
        </w:rPr>
        <w:t>年</w:t>
      </w:r>
      <w:r>
        <w:rPr>
          <w:rFonts w:hint="eastAsia" w:ascii="ˎ̥" w:hAnsi="ˎ̥"/>
          <w:color w:val="000000"/>
        </w:rPr>
        <w:t>财政拨款</w:t>
      </w:r>
      <w:r>
        <w:rPr>
          <w:rFonts w:ascii="ˎ̥" w:hAnsi="ˎ̥"/>
          <w:color w:val="000000"/>
        </w:rPr>
        <w:t>收支预算</w:t>
      </w:r>
      <w:r>
        <w:rPr>
          <w:rFonts w:hint="eastAsia" w:ascii="ˎ̥" w:hAnsi="ˎ̥"/>
          <w:color w:val="000000"/>
        </w:rPr>
        <w:t>6</w:t>
      </w:r>
      <w:r>
        <w:rPr>
          <w:rFonts w:hint="eastAsia" w:ascii="ˎ̥" w:hAnsi="ˎ̥"/>
          <w:color w:val="000000"/>
          <w:lang w:val="en-US" w:eastAsia="zh-CN"/>
        </w:rPr>
        <w:t>28.64</w:t>
      </w:r>
      <w:r>
        <w:rPr>
          <w:rFonts w:ascii="ˎ̥" w:hAnsi="ˎ̥"/>
          <w:color w:val="000000"/>
        </w:rPr>
        <w:t>万元</w:t>
      </w:r>
      <w:r>
        <w:rPr>
          <w:rFonts w:hint="eastAsia" w:ascii="ˎ̥" w:hAnsi="ˎ̥"/>
          <w:color w:val="000000"/>
        </w:rPr>
        <w:t>，</w:t>
      </w:r>
      <w:r>
        <w:rPr>
          <w:rFonts w:ascii="ˎ̥" w:hAnsi="ˎ̥"/>
          <w:color w:val="000000"/>
        </w:rPr>
        <w:t>与</w:t>
      </w:r>
      <w:r>
        <w:rPr>
          <w:rFonts w:hint="eastAsia" w:ascii="ˎ̥" w:hAnsi="ˎ̥"/>
          <w:color w:val="000000"/>
          <w:lang w:val="en-US" w:eastAsia="zh-CN"/>
        </w:rPr>
        <w:t>2020</w:t>
      </w:r>
      <w:r>
        <w:rPr>
          <w:rFonts w:ascii="ˎ̥" w:hAnsi="ˎ̥"/>
          <w:color w:val="000000"/>
        </w:rPr>
        <w:t>年相比，</w:t>
      </w:r>
      <w:r>
        <w:rPr>
          <w:rFonts w:hint="eastAsia" w:ascii="ˎ̥" w:hAnsi="ˎ̥"/>
          <w:color w:val="000000"/>
        </w:rPr>
        <w:t>财政拨款</w:t>
      </w:r>
      <w:r>
        <w:rPr>
          <w:rFonts w:ascii="ˎ̥" w:hAnsi="ˎ̥"/>
          <w:color w:val="000000"/>
        </w:rPr>
        <w:t>收支预算</w:t>
      </w:r>
      <w:r>
        <w:rPr>
          <w:rFonts w:hint="eastAsia" w:ascii="ˎ̥" w:hAnsi="ˎ̥"/>
          <w:color w:val="000000"/>
        </w:rPr>
        <w:t>均减少</w:t>
      </w:r>
      <w:r>
        <w:rPr>
          <w:rFonts w:hint="eastAsia" w:ascii="ˎ̥" w:hAnsi="ˎ̥"/>
          <w:color w:val="000000"/>
          <w:lang w:val="en-US" w:eastAsia="zh-CN"/>
        </w:rPr>
        <w:t>6.27</w:t>
      </w:r>
      <w:r>
        <w:rPr>
          <w:rFonts w:ascii="ˎ̥" w:hAnsi="ˎ̥"/>
          <w:color w:val="000000"/>
        </w:rPr>
        <w:t>万元，</w:t>
      </w:r>
      <w:r>
        <w:rPr>
          <w:rFonts w:hint="eastAsia" w:ascii="ˎ̥" w:hAnsi="ˎ̥"/>
          <w:color w:val="000000"/>
        </w:rPr>
        <w:t>下降</w:t>
      </w:r>
      <w:r>
        <w:rPr>
          <w:rFonts w:hint="eastAsia" w:ascii="ˎ̥" w:hAnsi="ˎ̥"/>
          <w:color w:val="000000"/>
          <w:lang w:val="en-US" w:eastAsia="zh-CN"/>
        </w:rPr>
        <w:t>0.99</w:t>
      </w:r>
      <w:r>
        <w:rPr>
          <w:rFonts w:ascii="ˎ̥" w:hAnsi="ˎ̥"/>
          <w:color w:val="000000"/>
        </w:rPr>
        <w:t>%，主要原因：</w:t>
      </w:r>
      <w:r>
        <w:rPr>
          <w:rFonts w:hint="eastAsia" w:ascii="ˎ̥" w:hAnsi="ˎ̥"/>
          <w:color w:val="000000"/>
        </w:rPr>
        <w:t>人员退休所致人员经费减少</w:t>
      </w:r>
      <w:r>
        <w:rPr>
          <w:rFonts w:ascii="ˎ̥" w:hAnsi="ˎ̥"/>
          <w:color w:val="000000"/>
        </w:rPr>
        <w:t>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</w:t>
      </w:r>
      <w:r>
        <w:rPr>
          <w:rStyle w:val="7"/>
          <w:rFonts w:ascii="ˎ̥" w:hAnsi="ˎ̥"/>
          <w:color w:val="000000"/>
        </w:rPr>
        <w:t>五、一般公共预算支出预算情况说明</w:t>
      </w:r>
    </w:p>
    <w:p>
      <w:pPr>
        <w:pStyle w:val="4"/>
        <w:spacing w:line="360" w:lineRule="auto"/>
        <w:ind w:firstLine="480" w:firstLineChars="200"/>
        <w:rPr>
          <w:rFonts w:ascii="ˎ̥" w:hAnsi="ˎ̥"/>
          <w:color w:val="000000"/>
        </w:rPr>
      </w:pPr>
      <w:r>
        <w:rPr>
          <w:rStyle w:val="7"/>
          <w:rFonts w:hint="eastAsia" w:ascii="ˎ̥" w:hAnsi="ˎ̥"/>
          <w:b w:val="0"/>
          <w:bCs w:val="0"/>
          <w:color w:val="000000"/>
          <w:lang w:eastAsia="zh-CN"/>
        </w:rPr>
        <w:t>信阳市平桥区农业机械管理局</w:t>
      </w:r>
      <w:r>
        <w:rPr>
          <w:rFonts w:ascii="ˎ̥" w:hAnsi="ˎ̥"/>
          <w:color w:val="000000"/>
        </w:rPr>
        <w:t>20</w:t>
      </w:r>
      <w:r>
        <w:rPr>
          <w:rFonts w:hint="eastAsia" w:ascii="ˎ̥" w:hAnsi="ˎ̥"/>
          <w:color w:val="000000"/>
        </w:rPr>
        <w:t>2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ascii="ˎ̥" w:hAnsi="ˎ̥"/>
          <w:color w:val="000000"/>
        </w:rPr>
        <w:t>年一般公共预算支出年初预算为</w:t>
      </w:r>
      <w:r>
        <w:rPr>
          <w:rFonts w:hint="eastAsia" w:ascii="ˎ̥" w:hAnsi="ˎ̥"/>
        </w:rPr>
        <w:t>6</w:t>
      </w:r>
      <w:r>
        <w:rPr>
          <w:rFonts w:hint="eastAsia" w:ascii="ˎ̥" w:hAnsi="ˎ̥"/>
          <w:lang w:val="en-US" w:eastAsia="zh-CN"/>
        </w:rPr>
        <w:t>28.64</w:t>
      </w:r>
      <w:r>
        <w:rPr>
          <w:rFonts w:ascii="ˎ̥" w:hAnsi="ˎ̥"/>
          <w:color w:val="000000"/>
        </w:rPr>
        <w:t>万元。主要用于以下方面：</w:t>
      </w:r>
      <w:r>
        <w:rPr>
          <w:rFonts w:hint="eastAsia" w:ascii="ˎ̥" w:hAnsi="ˎ̥"/>
          <w:color w:val="000000"/>
        </w:rPr>
        <w:t>基本支出</w:t>
      </w:r>
      <w:r>
        <w:rPr>
          <w:rFonts w:ascii="ˎ̥" w:hAnsi="ˎ̥"/>
          <w:color w:val="000000"/>
        </w:rPr>
        <w:t>6</w:t>
      </w:r>
      <w:r>
        <w:rPr>
          <w:rFonts w:hint="eastAsia" w:ascii="ˎ̥" w:hAnsi="ˎ̥"/>
          <w:color w:val="000000"/>
          <w:lang w:val="en-US" w:eastAsia="zh-CN"/>
        </w:rPr>
        <w:t>18.64</w:t>
      </w:r>
      <w:r>
        <w:rPr>
          <w:rFonts w:ascii="ˎ̥" w:hAnsi="ˎ̥"/>
          <w:color w:val="000000"/>
        </w:rPr>
        <w:t>万元，占98.4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ascii="ˎ̥" w:hAnsi="ˎ̥"/>
          <w:color w:val="000000"/>
        </w:rPr>
        <w:t>%</w:t>
      </w:r>
      <w:r>
        <w:rPr>
          <w:rFonts w:hint="eastAsia" w:ascii="ˎ̥" w:hAnsi="ˎ̥"/>
          <w:color w:val="000000"/>
        </w:rPr>
        <w:t>；专项工作经费预算10万元，占</w:t>
      </w:r>
      <w:r>
        <w:rPr>
          <w:rFonts w:ascii="ˎ̥" w:hAnsi="ˎ̥"/>
          <w:color w:val="000000"/>
        </w:rPr>
        <w:t>1.5</w:t>
      </w:r>
      <w:r>
        <w:rPr>
          <w:rFonts w:hint="eastAsia" w:ascii="ˎ̥" w:hAnsi="ˎ̥"/>
          <w:color w:val="000000"/>
          <w:lang w:val="en-US" w:eastAsia="zh-CN"/>
        </w:rPr>
        <w:t>9</w:t>
      </w:r>
      <w:r>
        <w:rPr>
          <w:rFonts w:ascii="ˎ̥" w:hAnsi="ˎ̥"/>
          <w:color w:val="000000"/>
        </w:rPr>
        <w:t>%</w:t>
      </w:r>
      <w:r>
        <w:rPr>
          <w:rFonts w:hint="eastAsia" w:ascii="ˎ̥" w:hAnsi="ˎ̥"/>
          <w:color w:val="000000"/>
        </w:rPr>
        <w:t>，全部为农机监理工作经费。</w:t>
      </w:r>
    </w:p>
    <w:p>
      <w:pPr>
        <w:pStyle w:val="4"/>
        <w:spacing w:line="360" w:lineRule="auto"/>
        <w:ind w:firstLine="482" w:firstLineChars="200"/>
        <w:rPr>
          <w:rStyle w:val="7"/>
          <w:color w:val="000000"/>
        </w:rPr>
      </w:pPr>
      <w:r>
        <w:rPr>
          <w:rStyle w:val="7"/>
          <w:rFonts w:hint="eastAsia"/>
          <w:color w:val="000000"/>
        </w:rPr>
        <w:t>六、一般公共预算基本支出预算情况说明</w:t>
      </w:r>
    </w:p>
    <w:p>
      <w:pPr>
        <w:pStyle w:val="4"/>
        <w:spacing w:line="360" w:lineRule="auto"/>
        <w:ind w:firstLine="480" w:firstLineChars="200"/>
        <w:rPr>
          <w:rStyle w:val="7"/>
          <w:b w:val="0"/>
          <w:color w:val="000000"/>
        </w:rPr>
      </w:pPr>
      <w:r>
        <w:rPr>
          <w:rStyle w:val="7"/>
          <w:rFonts w:hint="eastAsia" w:ascii="ˎ̥" w:hAnsi="ˎ̥"/>
          <w:b w:val="0"/>
          <w:bCs w:val="0"/>
          <w:color w:val="000000"/>
          <w:lang w:eastAsia="zh-CN"/>
        </w:rPr>
        <w:t>信阳市平桥区农业机械管理局</w:t>
      </w:r>
      <w:r>
        <w:rPr>
          <w:rFonts w:hint="eastAsia"/>
          <w:color w:val="000000"/>
        </w:rPr>
        <w:t>202</w:t>
      </w:r>
      <w:r>
        <w:rPr>
          <w:rFonts w:hint="eastAsia"/>
          <w:color w:val="000000"/>
          <w:lang w:val="en-US" w:eastAsia="zh-CN"/>
        </w:rPr>
        <w:t>1</w:t>
      </w:r>
      <w:r>
        <w:rPr>
          <w:rFonts w:hint="eastAsia"/>
          <w:color w:val="000000"/>
        </w:rPr>
        <w:t>年一般公共预算基本支出6</w:t>
      </w:r>
      <w:r>
        <w:rPr>
          <w:rFonts w:hint="eastAsia"/>
          <w:color w:val="000000"/>
          <w:lang w:val="en-US" w:eastAsia="zh-CN"/>
        </w:rPr>
        <w:t>28.64</w:t>
      </w:r>
      <w:r>
        <w:rPr>
          <w:rFonts w:hint="eastAsia"/>
          <w:color w:val="000000"/>
        </w:rPr>
        <w:t>万元，其中：工资福利支出</w:t>
      </w:r>
      <w:r>
        <w:rPr>
          <w:rFonts w:hint="eastAsia"/>
          <w:color w:val="000000"/>
          <w:lang w:val="en-US" w:eastAsia="zh-CN"/>
        </w:rPr>
        <w:t>539.87</w:t>
      </w:r>
      <w:r>
        <w:rPr>
          <w:rFonts w:hint="eastAsia"/>
          <w:color w:val="000000"/>
        </w:rPr>
        <w:t>万元，主要包括：基本工资、津贴补贴、奖金、社会保障缴费、伙食补助费、绩效工资、其他工资福利支出。商品和服务</w:t>
      </w:r>
      <w:r>
        <w:rPr>
          <w:color w:val="000000"/>
        </w:rPr>
        <w:t>支出</w:t>
      </w:r>
      <w:r>
        <w:rPr>
          <w:rFonts w:hint="eastAsia"/>
          <w:color w:val="000000"/>
        </w:rPr>
        <w:t>4</w:t>
      </w:r>
      <w:r>
        <w:rPr>
          <w:rFonts w:hint="eastAsia"/>
          <w:color w:val="000000"/>
          <w:lang w:val="en-US" w:eastAsia="zh-CN"/>
        </w:rPr>
        <w:t>7.82</w:t>
      </w:r>
      <w:r>
        <w:rPr>
          <w:rFonts w:hint="eastAsia"/>
          <w:color w:val="000000"/>
        </w:rPr>
        <w:t>万元，主要包括：办公费、印刷费、咨询费、手续费、水费、电费、邮电费、取暖费、物业管理费、差旅费、因公出国（境）费、维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行维护费、其他交通费用、其他商品和服务支出，办公设备购置、大型修缮、信息网络及软件购置更新。对个人和家庭的补助支出</w:t>
      </w:r>
      <w:r>
        <w:rPr>
          <w:rFonts w:hint="eastAsia"/>
          <w:color w:val="000000"/>
          <w:lang w:val="en-US" w:eastAsia="zh-CN"/>
        </w:rPr>
        <w:t>40.95</w:t>
      </w:r>
      <w:r>
        <w:rPr>
          <w:rFonts w:hint="eastAsia"/>
          <w:color w:val="000000"/>
        </w:rPr>
        <w:t>万元，主要包括：离休费、退休费、退职（役）费、抚恤金、生活补助、 医疗费、助学金、奖励金、住房公积金、购房补贴、其他对个人和家庭的补助支出。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</w:t>
      </w:r>
      <w:r>
        <w:rPr>
          <w:rStyle w:val="7"/>
          <w:rFonts w:ascii="ˎ̥" w:hAnsi="ˎ̥"/>
          <w:color w:val="000000"/>
        </w:rPr>
        <w:t>　七、政府性基金预算支出情况说明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</w:t>
      </w:r>
      <w:r>
        <w:rPr>
          <w:rFonts w:hint="eastAsia" w:ascii="ˎ̥" w:hAnsi="ˎ̥"/>
          <w:color w:val="000000"/>
          <w:lang w:eastAsia="zh-CN"/>
        </w:rPr>
        <w:t>信阳市平桥区农业机械管理局</w:t>
      </w:r>
      <w:r>
        <w:rPr>
          <w:rFonts w:ascii="ˎ̥" w:hAnsi="ˎ̥"/>
          <w:color w:val="000000"/>
        </w:rPr>
        <w:t>20</w:t>
      </w:r>
      <w:r>
        <w:rPr>
          <w:rFonts w:hint="eastAsia" w:ascii="ˎ̥" w:hAnsi="ˎ̥"/>
          <w:color w:val="000000"/>
        </w:rPr>
        <w:t>2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ascii="ˎ̥" w:hAnsi="ˎ̥"/>
          <w:color w:val="000000"/>
        </w:rPr>
        <w:t>年没有使用政府性基金预算拨款安排的支出。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</w:t>
      </w:r>
      <w:r>
        <w:rPr>
          <w:rStyle w:val="7"/>
          <w:rFonts w:ascii="ˎ̥" w:hAnsi="ˎ̥"/>
          <w:color w:val="000000"/>
        </w:rPr>
        <w:t>　八、“三公”经费支出预算情况说明</w:t>
      </w:r>
    </w:p>
    <w:p>
      <w:pPr>
        <w:pStyle w:val="4"/>
        <w:spacing w:line="360" w:lineRule="auto"/>
        <w:ind w:firstLine="48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  <w:lang w:eastAsia="zh-CN"/>
        </w:rPr>
        <w:t>信阳市平桥区农业机械管理局</w:t>
      </w:r>
      <w:r>
        <w:rPr>
          <w:rFonts w:ascii="ˎ̥" w:hAnsi="ˎ̥"/>
          <w:color w:val="000000"/>
        </w:rPr>
        <w:t>20</w:t>
      </w:r>
      <w:r>
        <w:rPr>
          <w:rFonts w:hint="eastAsia" w:ascii="ˎ̥" w:hAnsi="ˎ̥"/>
          <w:color w:val="000000"/>
        </w:rPr>
        <w:t>2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ascii="ˎ̥" w:hAnsi="ˎ̥"/>
          <w:color w:val="000000"/>
        </w:rPr>
        <w:t>年“三公”经费预算</w:t>
      </w:r>
      <w:r>
        <w:rPr>
          <w:rFonts w:hint="eastAsia" w:ascii="ˎ̥" w:hAnsi="ˎ̥"/>
          <w:color w:val="000000"/>
        </w:rPr>
        <w:t>3万元，较上年相比没有变化，具体为公务用车运行费3万元。 其中:</w:t>
      </w:r>
    </w:p>
    <w:p>
      <w:pPr>
        <w:pStyle w:val="4"/>
        <w:spacing w:line="360" w:lineRule="auto"/>
        <w:ind w:firstLine="48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1、公务接待费0万元，与上年相比无增减变动。</w:t>
      </w:r>
    </w:p>
    <w:p>
      <w:pPr>
        <w:pStyle w:val="4"/>
        <w:spacing w:line="360" w:lineRule="auto"/>
        <w:ind w:firstLine="48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2、公务用车购置及运行费3万元，其中公务用车运行维护费3万元，未安排公务用车购置费，公务用车运行维护费</w:t>
      </w:r>
      <w:r>
        <w:rPr>
          <w:rFonts w:ascii="ˎ̥" w:hAnsi="ˎ̥"/>
          <w:color w:val="000000"/>
        </w:rPr>
        <w:t>支出预算数</w:t>
      </w:r>
      <w:r>
        <w:rPr>
          <w:rFonts w:hint="eastAsia" w:ascii="ˎ̥" w:hAnsi="ˎ̥"/>
          <w:color w:val="000000"/>
        </w:rPr>
        <w:t>比</w:t>
      </w:r>
      <w:r>
        <w:rPr>
          <w:rFonts w:ascii="ˎ̥" w:hAnsi="ˎ̥"/>
          <w:color w:val="000000"/>
        </w:rPr>
        <w:t>20</w:t>
      </w:r>
      <w:r>
        <w:rPr>
          <w:rFonts w:hint="eastAsia" w:ascii="ˎ̥" w:hAnsi="ˎ̥"/>
          <w:color w:val="000000"/>
          <w:lang w:val="en-US" w:eastAsia="zh-CN"/>
        </w:rPr>
        <w:t>20</w:t>
      </w:r>
      <w:r>
        <w:rPr>
          <w:rFonts w:hint="eastAsia" w:ascii="ˎ̥" w:hAnsi="ˎ̥"/>
          <w:color w:val="000000"/>
        </w:rPr>
        <w:t>无变化，此项为</w:t>
      </w:r>
      <w:r>
        <w:rPr>
          <w:rFonts w:hint="eastAsia" w:ascii="ˎ̥" w:hAnsi="ˎ̥"/>
          <w:color w:val="000000"/>
          <w:lang w:eastAsia="zh-CN"/>
        </w:rPr>
        <w:t>信阳市平桥区农业机械管理局</w:t>
      </w:r>
      <w:r>
        <w:rPr>
          <w:rFonts w:hint="eastAsia" w:ascii="ˎ̥" w:hAnsi="ˎ̥"/>
          <w:color w:val="000000"/>
        </w:rPr>
        <w:t>保留的1辆监理执法用车的相关运行与维护经费。</w:t>
      </w:r>
    </w:p>
    <w:p>
      <w:pPr>
        <w:pStyle w:val="4"/>
        <w:spacing w:line="360" w:lineRule="auto"/>
        <w:ind w:firstLine="48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3、因公出国出境费0万元，与上年相比无增减变动。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</w:t>
      </w:r>
      <w:r>
        <w:rPr>
          <w:rStyle w:val="7"/>
          <w:rFonts w:ascii="ˎ̥" w:hAnsi="ˎ̥"/>
          <w:color w:val="000000"/>
        </w:rPr>
        <w:t>九、其他重要事项的情况说明</w:t>
      </w:r>
    </w:p>
    <w:p>
      <w:pPr>
        <w:pStyle w:val="4"/>
        <w:spacing w:line="360" w:lineRule="auto"/>
        <w:ind w:firstLine="480" w:firstLineChars="200"/>
        <w:rPr>
          <w:rStyle w:val="7"/>
          <w:rFonts w:ascii="ˎ̥" w:hAnsi="ˎ̥"/>
          <w:b w:val="0"/>
          <w:bCs w:val="0"/>
          <w:color w:val="000000"/>
        </w:rPr>
      </w:pPr>
      <w:r>
        <w:rPr>
          <w:rStyle w:val="7"/>
          <w:rFonts w:hint="eastAsia" w:ascii="ˎ̥" w:hAnsi="ˎ̥"/>
          <w:b w:val="0"/>
          <w:bCs w:val="0"/>
          <w:color w:val="000000"/>
        </w:rPr>
        <w:t xml:space="preserve"> (一)机关运行经费支出安排情况</w:t>
      </w:r>
    </w:p>
    <w:p>
      <w:pPr>
        <w:pStyle w:val="4"/>
        <w:spacing w:line="360" w:lineRule="auto"/>
        <w:ind w:firstLine="600" w:firstLineChars="250"/>
        <w:rPr>
          <w:rStyle w:val="7"/>
          <w:rFonts w:ascii="ˎ̥" w:hAnsi="ˎ̥"/>
          <w:b w:val="0"/>
          <w:bCs w:val="0"/>
          <w:color w:val="000000"/>
        </w:rPr>
      </w:pPr>
      <w:r>
        <w:rPr>
          <w:rFonts w:hint="eastAsia" w:ascii="ˎ̥" w:hAnsi="ˎ̥"/>
          <w:color w:val="000000"/>
          <w:lang w:eastAsia="zh-CN"/>
        </w:rPr>
        <w:t>信阳市平桥区农业机械管理局</w:t>
      </w:r>
      <w:r>
        <w:rPr>
          <w:rStyle w:val="7"/>
          <w:rFonts w:hint="eastAsia" w:ascii="ˎ̥" w:hAnsi="ˎ̥"/>
          <w:b w:val="0"/>
          <w:bCs w:val="0"/>
          <w:color w:val="000000"/>
        </w:rPr>
        <w:t>202</w:t>
      </w:r>
      <w:r>
        <w:rPr>
          <w:rStyle w:val="7"/>
          <w:rFonts w:hint="eastAsia" w:ascii="ˎ̥" w:hAnsi="ˎ̥"/>
          <w:b w:val="0"/>
          <w:bCs w:val="0"/>
          <w:color w:val="000000"/>
          <w:lang w:val="en-US" w:eastAsia="zh-CN"/>
        </w:rPr>
        <w:t>1</w:t>
      </w:r>
      <w:r>
        <w:rPr>
          <w:rStyle w:val="7"/>
          <w:rFonts w:hint="eastAsia" w:ascii="ˎ̥" w:hAnsi="ˎ̥"/>
          <w:b w:val="0"/>
          <w:bCs w:val="0"/>
          <w:color w:val="000000"/>
        </w:rPr>
        <w:t>年机关运行经费支出预算</w:t>
      </w:r>
      <w:r>
        <w:rPr>
          <w:rStyle w:val="7"/>
          <w:rFonts w:hint="eastAsia" w:ascii="ˎ̥" w:hAnsi="ˎ̥"/>
          <w:b w:val="0"/>
          <w:bCs w:val="0"/>
          <w:lang w:val="en-US" w:eastAsia="zh-CN"/>
        </w:rPr>
        <w:t>30.96</w:t>
      </w:r>
      <w:bookmarkStart w:id="0" w:name="_GoBack"/>
      <w:bookmarkEnd w:id="0"/>
      <w:r>
        <w:rPr>
          <w:rStyle w:val="7"/>
          <w:rFonts w:hint="eastAsia" w:ascii="ˎ̥" w:hAnsi="ˎ̥"/>
          <w:b w:val="0"/>
          <w:bCs w:val="0"/>
          <w:color w:val="000000"/>
        </w:rPr>
        <w:t>万元，主要保障机构正常运转及正常履职需要。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(二)</w:t>
      </w:r>
      <w:r>
        <w:rPr>
          <w:rFonts w:hint="eastAsia" w:ascii="ˎ̥" w:hAnsi="ˎ̥"/>
          <w:color w:val="000000"/>
        </w:rPr>
        <w:t xml:space="preserve"> 专项经费支出情况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20</w:t>
      </w:r>
      <w:r>
        <w:rPr>
          <w:rFonts w:hint="eastAsia" w:ascii="ˎ̥" w:hAnsi="ˎ̥"/>
          <w:color w:val="000000"/>
        </w:rPr>
        <w:t>2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ascii="ˎ̥" w:hAnsi="ˎ̥"/>
          <w:color w:val="000000"/>
        </w:rPr>
        <w:t>年</w:t>
      </w:r>
      <w:r>
        <w:rPr>
          <w:rFonts w:hint="eastAsia" w:ascii="ˎ̥" w:hAnsi="ˎ̥"/>
          <w:color w:val="000000"/>
        </w:rPr>
        <w:t>专项工作经费</w:t>
      </w:r>
      <w:r>
        <w:rPr>
          <w:rFonts w:ascii="ˎ̥" w:hAnsi="ˎ̥"/>
          <w:color w:val="000000"/>
        </w:rPr>
        <w:t>预算安排</w:t>
      </w:r>
      <w:r>
        <w:rPr>
          <w:rFonts w:hint="eastAsia" w:ascii="ˎ̥" w:hAnsi="ˎ̥"/>
          <w:color w:val="000000"/>
        </w:rPr>
        <w:t>10</w:t>
      </w:r>
      <w:r>
        <w:rPr>
          <w:rFonts w:ascii="ˎ̥" w:hAnsi="ˎ̥"/>
          <w:color w:val="000000"/>
        </w:rPr>
        <w:t>万元，全部为</w:t>
      </w:r>
      <w:r>
        <w:rPr>
          <w:rFonts w:hint="eastAsia" w:ascii="ˎ̥" w:hAnsi="ˎ̥"/>
          <w:color w:val="000000"/>
        </w:rPr>
        <w:t>农机监理费</w:t>
      </w:r>
      <w:r>
        <w:rPr>
          <w:rFonts w:ascii="ˎ̥" w:hAnsi="ˎ̥"/>
          <w:color w:val="000000"/>
        </w:rPr>
        <w:t>预算。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(</w:t>
      </w:r>
      <w:r>
        <w:rPr>
          <w:rFonts w:hint="eastAsia" w:ascii="ˎ̥" w:hAnsi="ˎ̥"/>
          <w:color w:val="000000"/>
        </w:rPr>
        <w:t>三</w:t>
      </w:r>
      <w:r>
        <w:rPr>
          <w:rFonts w:ascii="ˎ̥" w:hAnsi="ˎ̥"/>
          <w:color w:val="000000"/>
        </w:rPr>
        <w:t>)</w:t>
      </w:r>
      <w:r>
        <w:rPr>
          <w:rFonts w:hint="eastAsia" w:ascii="ˎ̥" w:hAnsi="ˎ̥"/>
          <w:color w:val="000000"/>
        </w:rPr>
        <w:t xml:space="preserve"> </w:t>
      </w:r>
      <w:r>
        <w:rPr>
          <w:rFonts w:ascii="ˎ̥" w:hAnsi="ˎ̥"/>
          <w:color w:val="000000"/>
        </w:rPr>
        <w:t>国有资产占用情况</w:t>
      </w:r>
    </w:p>
    <w:p>
      <w:pPr>
        <w:pStyle w:val="4"/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20</w:t>
      </w:r>
      <w:r>
        <w:rPr>
          <w:rFonts w:hint="eastAsia" w:ascii="ˎ̥" w:hAnsi="ˎ̥"/>
          <w:color w:val="000000"/>
          <w:lang w:val="en-US" w:eastAsia="zh-CN"/>
        </w:rPr>
        <w:t>20</w:t>
      </w:r>
      <w:r>
        <w:rPr>
          <w:rFonts w:ascii="ˎ̥" w:hAnsi="ˎ̥"/>
          <w:color w:val="000000"/>
        </w:rPr>
        <w:t>年期末，</w:t>
      </w:r>
      <w:r>
        <w:rPr>
          <w:rFonts w:hint="eastAsia" w:ascii="ˎ̥" w:hAnsi="ˎ̥"/>
          <w:color w:val="000000"/>
          <w:lang w:eastAsia="zh-CN"/>
        </w:rPr>
        <w:t>信阳市平桥区农业机械管理局</w:t>
      </w:r>
      <w:r>
        <w:rPr>
          <w:rFonts w:ascii="ˎ̥" w:hAnsi="ˎ̥"/>
          <w:color w:val="000000"/>
        </w:rPr>
        <w:t>共有车辆</w:t>
      </w:r>
      <w:r>
        <w:rPr>
          <w:rFonts w:hint="eastAsia" w:ascii="ˎ̥" w:hAnsi="ˎ̥"/>
          <w:color w:val="000000"/>
        </w:rPr>
        <w:t>1</w:t>
      </w:r>
      <w:r>
        <w:rPr>
          <w:rFonts w:ascii="ˎ̥" w:hAnsi="ˎ̥"/>
          <w:color w:val="000000"/>
        </w:rPr>
        <w:t>辆，为</w:t>
      </w:r>
      <w:r>
        <w:rPr>
          <w:rFonts w:hint="eastAsia" w:ascii="ˎ̥" w:hAnsi="ˎ̥"/>
          <w:color w:val="000000"/>
        </w:rPr>
        <w:t>监理执法</w:t>
      </w:r>
      <w:r>
        <w:rPr>
          <w:rFonts w:ascii="ˎ̥" w:hAnsi="ˎ̥"/>
          <w:color w:val="000000"/>
        </w:rPr>
        <w:t>用车；</w:t>
      </w:r>
      <w:r>
        <w:rPr>
          <w:rFonts w:hint="eastAsia" w:ascii="ˎ̥" w:hAnsi="ˎ̥"/>
          <w:color w:val="000000"/>
        </w:rPr>
        <w:t>没有</w:t>
      </w:r>
      <w:r>
        <w:rPr>
          <w:rFonts w:ascii="ˎ̥" w:hAnsi="ˎ̥"/>
          <w:color w:val="000000"/>
        </w:rPr>
        <w:t>单价50万元以上通用设备</w:t>
      </w:r>
      <w:r>
        <w:rPr>
          <w:rFonts w:hint="eastAsia" w:ascii="ˎ̥" w:hAnsi="ˎ̥"/>
          <w:color w:val="000000"/>
        </w:rPr>
        <w:t>和</w:t>
      </w:r>
      <w:r>
        <w:rPr>
          <w:rFonts w:ascii="ˎ̥" w:hAnsi="ˎ̥"/>
          <w:color w:val="000000"/>
        </w:rPr>
        <w:t>单位价值100万元以上专用设备。</w:t>
      </w:r>
    </w:p>
    <w:p>
      <w:pPr>
        <w:pStyle w:val="4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(</w:t>
      </w:r>
      <w:r>
        <w:rPr>
          <w:rFonts w:hint="eastAsia" w:ascii="ˎ̥" w:hAnsi="ˎ̥" w:cs="Arial"/>
          <w:color w:val="000000"/>
        </w:rPr>
        <w:t>四</w:t>
      </w:r>
      <w:r>
        <w:rPr>
          <w:rFonts w:ascii="ˎ̥" w:hAnsi="ˎ̥" w:cs="Arial"/>
          <w:color w:val="000000"/>
        </w:rPr>
        <w:t>)专项转移支付项目情况</w:t>
      </w:r>
    </w:p>
    <w:p>
      <w:pPr>
        <w:pStyle w:val="4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</w:t>
      </w:r>
      <w:r>
        <w:rPr>
          <w:rFonts w:hint="eastAsia" w:ascii="ˎ̥" w:hAnsi="ˎ̥" w:cs="Arial"/>
          <w:color w:val="000000"/>
          <w:lang w:eastAsia="zh-CN"/>
        </w:rPr>
        <w:t>信阳市平桥区农业机械管理局</w:t>
      </w:r>
      <w:r>
        <w:rPr>
          <w:rFonts w:ascii="ˎ̥" w:hAnsi="ˎ̥" w:cs="Arial"/>
          <w:color w:val="000000"/>
        </w:rPr>
        <w:t>没有负责管理的专项转移支付项目。</w:t>
      </w:r>
    </w:p>
    <w:p>
      <w:pPr>
        <w:pStyle w:val="4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</w:t>
      </w:r>
      <w:r>
        <w:rPr>
          <w:rFonts w:hint="eastAsia" w:ascii="ˎ̥" w:hAnsi="ˎ̥" w:cs="Arial"/>
          <w:color w:val="000000"/>
        </w:rPr>
        <w:t xml:space="preserve">  (五)关于预算绩效管理工作开展及重点项目预算绩效目标设置情况说明</w:t>
      </w:r>
    </w:p>
    <w:p>
      <w:pPr>
        <w:pStyle w:val="4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202</w:t>
      </w:r>
      <w:r>
        <w:rPr>
          <w:rFonts w:hint="eastAsia" w:ascii="ˎ̥" w:hAnsi="ˎ̥" w:cs="Arial"/>
          <w:color w:val="000000"/>
          <w:lang w:val="en-US" w:eastAsia="zh-CN"/>
        </w:rPr>
        <w:t>1</w:t>
      </w:r>
      <w:r>
        <w:rPr>
          <w:rFonts w:hint="eastAsia" w:ascii="ˎ̥" w:hAnsi="ˎ̥" w:cs="Arial"/>
          <w:color w:val="000000"/>
        </w:rPr>
        <w:t>年，</w:t>
      </w:r>
      <w:r>
        <w:rPr>
          <w:rFonts w:hint="eastAsia" w:ascii="ˎ̥" w:hAnsi="ˎ̥" w:cs="Arial"/>
          <w:color w:val="000000"/>
          <w:lang w:eastAsia="zh-CN"/>
        </w:rPr>
        <w:t>信阳市平桥区农业机械管理局</w:t>
      </w:r>
      <w:r>
        <w:rPr>
          <w:rFonts w:hint="eastAsia" w:ascii="ˎ̥" w:hAnsi="ˎ̥" w:cs="Arial"/>
          <w:color w:val="000000"/>
        </w:rPr>
        <w:t>拟对重点项目预算绩效目标进行编制，从项目产出、项目效益、满意度等方面完成设置，以便能够综合反映项目预期完成的数量、实效、质量，预期达到的社会经济效益、可持续影响以及服务对象满意度等情况。</w:t>
      </w:r>
    </w:p>
    <w:p>
      <w:pPr>
        <w:pStyle w:val="4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(</w:t>
      </w:r>
      <w:r>
        <w:rPr>
          <w:rFonts w:hint="eastAsia" w:ascii="ˎ̥" w:hAnsi="ˎ̥" w:cs="Arial"/>
          <w:color w:val="000000"/>
        </w:rPr>
        <w:t>六</w:t>
      </w:r>
      <w:r>
        <w:rPr>
          <w:rFonts w:ascii="ˎ̥" w:hAnsi="ˎ̥" w:cs="Arial"/>
          <w:color w:val="000000"/>
        </w:rPr>
        <w:t>)政府采购支出情况</w:t>
      </w:r>
    </w:p>
    <w:p>
      <w:pPr>
        <w:spacing w:line="360" w:lineRule="auto"/>
        <w:ind w:firstLine="480"/>
        <w:rPr>
          <w:rFonts w:ascii="ˎ̥" w:hAnsi="ˎ̥" w:cs="Arial"/>
          <w:color w:val="000000"/>
          <w:sz w:val="24"/>
          <w:szCs w:val="24"/>
        </w:rPr>
      </w:pPr>
      <w:r>
        <w:rPr>
          <w:rFonts w:ascii="ˎ̥" w:hAnsi="ˎ̥" w:cs="Arial"/>
          <w:color w:val="000000"/>
          <w:sz w:val="24"/>
          <w:szCs w:val="24"/>
        </w:rPr>
        <w:t>20</w:t>
      </w:r>
      <w:r>
        <w:rPr>
          <w:rFonts w:hint="eastAsia" w:ascii="ˎ̥" w:hAnsi="ˎ̥" w:cs="Arial"/>
          <w:color w:val="000000"/>
          <w:sz w:val="24"/>
          <w:szCs w:val="24"/>
        </w:rPr>
        <w:t>2</w:t>
      </w:r>
      <w:r>
        <w:rPr>
          <w:rFonts w:hint="eastAsia" w:ascii="ˎ̥" w:hAnsi="ˎ̥" w:cs="Arial"/>
          <w:color w:val="000000"/>
          <w:sz w:val="24"/>
          <w:szCs w:val="24"/>
          <w:lang w:val="en-US" w:eastAsia="zh-CN"/>
        </w:rPr>
        <w:t>1</w:t>
      </w:r>
      <w:r>
        <w:rPr>
          <w:rFonts w:ascii="ˎ̥" w:hAnsi="ˎ̥" w:cs="Arial"/>
          <w:color w:val="000000"/>
          <w:sz w:val="24"/>
          <w:szCs w:val="24"/>
        </w:rPr>
        <w:t>年政府采购预算</w:t>
      </w:r>
      <w:r>
        <w:rPr>
          <w:rFonts w:hint="eastAsia" w:ascii="ˎ̥" w:hAnsi="ˎ̥" w:cs="Arial"/>
          <w:color w:val="000000"/>
          <w:sz w:val="24"/>
          <w:szCs w:val="24"/>
          <w:lang w:eastAsia="zh-CN"/>
        </w:rPr>
        <w:t>信阳市平桥区农业机械管理局</w:t>
      </w:r>
      <w:r>
        <w:rPr>
          <w:rFonts w:ascii="ˎ̥" w:hAnsi="ˎ̥" w:cs="Arial"/>
          <w:color w:val="000000"/>
          <w:sz w:val="24"/>
          <w:szCs w:val="24"/>
        </w:rPr>
        <w:t>没有</w:t>
      </w:r>
      <w:r>
        <w:rPr>
          <w:rFonts w:hint="eastAsia" w:ascii="ˎ̥" w:hAnsi="ˎ̥" w:cs="Arial"/>
          <w:color w:val="000000"/>
          <w:sz w:val="24"/>
          <w:szCs w:val="24"/>
        </w:rPr>
        <w:t>预算</w:t>
      </w:r>
      <w:r>
        <w:rPr>
          <w:rFonts w:ascii="ˎ̥" w:hAnsi="ˎ̥" w:cs="Arial"/>
          <w:color w:val="000000"/>
          <w:sz w:val="24"/>
          <w:szCs w:val="24"/>
        </w:rPr>
        <w:t>政府采购项目</w:t>
      </w:r>
      <w:r>
        <w:rPr>
          <w:rFonts w:hint="eastAsia" w:ascii="宋体" w:hAnsi="宋体" w:cs="宋体"/>
          <w:sz w:val="24"/>
          <w:szCs w:val="24"/>
        </w:rPr>
        <w:t>，政府采购预算安排 0万元，其中：政府采购货物预算0万元、政府采购工程预算0万元、政府采购服务预算0万元</w:t>
      </w:r>
      <w:r>
        <w:rPr>
          <w:rFonts w:ascii="ˎ̥" w:hAnsi="ˎ̥" w:cs="Arial"/>
          <w:color w:val="000000"/>
          <w:sz w:val="24"/>
          <w:szCs w:val="24"/>
        </w:rPr>
        <w:t>。</w:t>
      </w:r>
    </w:p>
    <w:p>
      <w:pPr>
        <w:pStyle w:val="4"/>
        <w:spacing w:line="360" w:lineRule="auto"/>
        <w:ind w:firstLine="480"/>
        <w:rPr>
          <w:rFonts w:ascii="ˎ̥" w:hAnsi="ˎ̥" w:cs="Arial"/>
          <w:color w:val="000000"/>
        </w:rPr>
      </w:pPr>
    </w:p>
    <w:p>
      <w:pPr>
        <w:pStyle w:val="4"/>
        <w:spacing w:line="360" w:lineRule="auto"/>
        <w:ind w:firstLine="480"/>
        <w:rPr>
          <w:rFonts w:ascii="ˎ̥" w:hAnsi="ˎ̥"/>
          <w:color w:val="000000"/>
        </w:rPr>
      </w:pPr>
    </w:p>
    <w:p>
      <w:pPr>
        <w:pStyle w:val="4"/>
        <w:spacing w:line="360" w:lineRule="auto"/>
        <w:jc w:val="center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</w:t>
      </w:r>
      <w:r>
        <w:rPr>
          <w:rStyle w:val="7"/>
          <w:rFonts w:ascii="ˎ̥" w:hAnsi="ˎ̥"/>
          <w:color w:val="000000"/>
        </w:rPr>
        <w:t>　第三部分</w:t>
      </w:r>
    </w:p>
    <w:p>
      <w:pPr>
        <w:pStyle w:val="4"/>
        <w:spacing w:line="360" w:lineRule="auto"/>
        <w:jc w:val="center"/>
        <w:rPr>
          <w:rFonts w:ascii="ˎ̥" w:hAnsi="ˎ̥"/>
          <w:color w:val="000000"/>
        </w:rPr>
      </w:pPr>
      <w:r>
        <w:rPr>
          <w:rStyle w:val="7"/>
          <w:rFonts w:ascii="ˎ̥" w:hAnsi="ˎ̥"/>
          <w:color w:val="000000"/>
        </w:rPr>
        <w:t>　　名词解释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一、财政</w:t>
      </w:r>
      <w:r>
        <w:rPr>
          <w:rFonts w:hint="eastAsia" w:ascii="ˎ̥" w:hAnsi="ˎ̥"/>
          <w:color w:val="000000"/>
        </w:rPr>
        <w:t>补助</w:t>
      </w:r>
      <w:r>
        <w:rPr>
          <w:rFonts w:ascii="ˎ̥" w:hAnsi="ˎ̥"/>
          <w:color w:val="000000"/>
        </w:rPr>
        <w:t>收入：是指</w:t>
      </w:r>
      <w:r>
        <w:rPr>
          <w:rFonts w:hint="eastAsia" w:ascii="ˎ̥" w:hAnsi="ˎ̥"/>
          <w:color w:val="000000"/>
        </w:rPr>
        <w:t>区级</w:t>
      </w:r>
      <w:r>
        <w:rPr>
          <w:rFonts w:ascii="ˎ̥" w:hAnsi="ˎ̥"/>
          <w:color w:val="000000"/>
        </w:rPr>
        <w:t>财政当年拨付的资金。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二、事业收入：是指事业单位开展专业活动及辅助活动所取得的收入。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三、其他收入：是指部门取得的除“财政拨款”、“事业收入”、“事业单位经营收入”等以外的收入。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四、用事业基金弥补收支差额：是指事业单位在当年的“财政拨款收入”、“事业收入”、“经营收入”和“其他收入”不足以安排当年支出的情况下，使用以前年度积累的事业基金(即事业单位以前各年度收支相抵后，按国家规定提取、用于弥补以后年度收支差额的基金)弥补当年收支缺口的资金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五、基本支出：是指为保障机构正常运转、完成日常工作任务所必需的开支，其内容包括人员经费和日常公用经费两部分。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六、项目支出：是指在基本支出之外，为完成特定的行政工作任务或事业发展目标所发生的支出。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七、“三公”经费：是指纳入</w:t>
      </w:r>
      <w:r>
        <w:rPr>
          <w:rFonts w:hint="eastAsia" w:ascii="ˎ̥" w:hAnsi="ˎ̥"/>
          <w:color w:val="000000"/>
        </w:rPr>
        <w:t>区</w:t>
      </w:r>
      <w:r>
        <w:rPr>
          <w:rFonts w:ascii="ˎ̥" w:hAnsi="ˎ̥"/>
          <w:color w:val="000000"/>
        </w:rPr>
        <w:t>级财政预算管理，部门使用财政拨款安排的因公出国(境)费、公务用车购置及运行费和公务接待费。其中，因公出国(境)费反映单位公务出国(境)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(含外宾接待)支出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八、机关运行经费：是指为保障行政单位(含参照公务员法管理的事业单位)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0NjkxNmNiZDQyYzhkYzk1ZTAyOGM5MWZlOWY0NDMifQ=="/>
  </w:docVars>
  <w:rsids>
    <w:rsidRoot w:val="000271CD"/>
    <w:rsid w:val="000271CD"/>
    <w:rsid w:val="000642E0"/>
    <w:rsid w:val="0007278A"/>
    <w:rsid w:val="00072979"/>
    <w:rsid w:val="00154950"/>
    <w:rsid w:val="00327B32"/>
    <w:rsid w:val="003B487D"/>
    <w:rsid w:val="00455050"/>
    <w:rsid w:val="004C5A08"/>
    <w:rsid w:val="005560C8"/>
    <w:rsid w:val="00641581"/>
    <w:rsid w:val="0065708A"/>
    <w:rsid w:val="0080276B"/>
    <w:rsid w:val="00942D3B"/>
    <w:rsid w:val="00996D56"/>
    <w:rsid w:val="009B33B9"/>
    <w:rsid w:val="00A42E32"/>
    <w:rsid w:val="00AF18EC"/>
    <w:rsid w:val="00B43BD7"/>
    <w:rsid w:val="00B5275E"/>
    <w:rsid w:val="00BA3869"/>
    <w:rsid w:val="00BD74A8"/>
    <w:rsid w:val="00D76C90"/>
    <w:rsid w:val="00E818D6"/>
    <w:rsid w:val="00F364F5"/>
    <w:rsid w:val="00F42F31"/>
    <w:rsid w:val="00F53744"/>
    <w:rsid w:val="017E489B"/>
    <w:rsid w:val="01CD4EAC"/>
    <w:rsid w:val="036C0294"/>
    <w:rsid w:val="07B23486"/>
    <w:rsid w:val="0B183F48"/>
    <w:rsid w:val="0D836A3F"/>
    <w:rsid w:val="13C407C9"/>
    <w:rsid w:val="184A7DD3"/>
    <w:rsid w:val="19016A40"/>
    <w:rsid w:val="19410B0E"/>
    <w:rsid w:val="19EE6ACA"/>
    <w:rsid w:val="1B2F72A5"/>
    <w:rsid w:val="1B723200"/>
    <w:rsid w:val="25E829C9"/>
    <w:rsid w:val="26887D7C"/>
    <w:rsid w:val="2C662C55"/>
    <w:rsid w:val="31F462C5"/>
    <w:rsid w:val="34592D57"/>
    <w:rsid w:val="390414E4"/>
    <w:rsid w:val="39604790"/>
    <w:rsid w:val="3CB850DD"/>
    <w:rsid w:val="3E1452D3"/>
    <w:rsid w:val="3F4168C2"/>
    <w:rsid w:val="40416B7A"/>
    <w:rsid w:val="424F713B"/>
    <w:rsid w:val="44286986"/>
    <w:rsid w:val="47BA3869"/>
    <w:rsid w:val="4A3C6F41"/>
    <w:rsid w:val="4C0413ED"/>
    <w:rsid w:val="4DE62D69"/>
    <w:rsid w:val="4F877E1C"/>
    <w:rsid w:val="4FF27E90"/>
    <w:rsid w:val="513D3956"/>
    <w:rsid w:val="56A025E8"/>
    <w:rsid w:val="58BD732B"/>
    <w:rsid w:val="5C9C6895"/>
    <w:rsid w:val="60936B26"/>
    <w:rsid w:val="642F69A9"/>
    <w:rsid w:val="648D3BA8"/>
    <w:rsid w:val="66631021"/>
    <w:rsid w:val="6CBD4F2A"/>
    <w:rsid w:val="6CF42295"/>
    <w:rsid w:val="6E241705"/>
    <w:rsid w:val="701A209D"/>
    <w:rsid w:val="701F3B52"/>
    <w:rsid w:val="729A1BA4"/>
    <w:rsid w:val="73910D75"/>
    <w:rsid w:val="73D94D40"/>
    <w:rsid w:val="75B55338"/>
    <w:rsid w:val="760A7432"/>
    <w:rsid w:val="76897380"/>
    <w:rsid w:val="79BA5EB2"/>
    <w:rsid w:val="7A10252F"/>
    <w:rsid w:val="7B51340D"/>
    <w:rsid w:val="7D74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qFormat/>
    <w:uiPriority w:val="22"/>
    <w:rPr>
      <w:b/>
      <w:bCs/>
    </w:rPr>
  </w:style>
  <w:style w:type="character" w:styleId="8">
    <w:name w:val="page number"/>
    <w:basedOn w:val="6"/>
    <w:semiHidden/>
    <w:unhideWhenUsed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7</Pages>
  <Words>3003</Words>
  <Characters>3184</Characters>
  <Lines>23</Lines>
  <Paragraphs>6</Paragraphs>
  <TotalTime>23</TotalTime>
  <ScaleCrop>false</ScaleCrop>
  <LinksUpToDate>false</LinksUpToDate>
  <CharactersWithSpaces>3279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2018-05-03T09:55:00Z</dcterms:created>
  <dc:creator>larry</dc:creator>
  <cp:lastModifiedBy>zJoy</cp:lastModifiedBy>
  <dcterms:modified xsi:type="dcterms:W3CDTF">2022-09-06T01:35:41Z</dcterms:modified>
  <dc:title>第一部分　信阳市平桥区农业机械管理局概况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1F35295992E540029FCD8C0BF5BEDED1</vt:lpwstr>
  </property>
</Properties>
</file>