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6C1B" w14:textId="77777777" w:rsidR="00CE5F5F" w:rsidRDefault="00CE5F5F">
      <w:pPr>
        <w:rPr>
          <w:rFonts w:ascii="黑体" w:eastAsia="黑体"/>
          <w:color w:val="000000"/>
          <w:sz w:val="28"/>
          <w:szCs w:val="28"/>
        </w:rPr>
      </w:pPr>
    </w:p>
    <w:p w14:paraId="21982A91" w14:textId="77777777" w:rsidR="00CE5F5F" w:rsidRDefault="00CE5F5F">
      <w:pPr>
        <w:jc w:val="center"/>
        <w:rPr>
          <w:rFonts w:ascii="黑体" w:eastAsia="黑体" w:hAnsi="黑体" w:cs="黑体"/>
          <w:sz w:val="52"/>
          <w:szCs w:val="52"/>
        </w:rPr>
      </w:pPr>
    </w:p>
    <w:p w14:paraId="65A5BF96" w14:textId="77777777" w:rsidR="00CE5F5F" w:rsidRDefault="00CE5F5F">
      <w:pPr>
        <w:jc w:val="center"/>
        <w:rPr>
          <w:rFonts w:ascii="黑体" w:eastAsia="黑体" w:hAnsi="黑体" w:cs="黑体"/>
          <w:sz w:val="52"/>
          <w:szCs w:val="52"/>
        </w:rPr>
      </w:pPr>
    </w:p>
    <w:p w14:paraId="22B3BF33" w14:textId="77777777" w:rsidR="00CE5F5F" w:rsidRDefault="00CE5F5F">
      <w:pPr>
        <w:jc w:val="center"/>
        <w:rPr>
          <w:rFonts w:ascii="黑体" w:eastAsia="黑体" w:hAnsi="黑体" w:cs="黑体"/>
          <w:sz w:val="52"/>
          <w:szCs w:val="52"/>
        </w:rPr>
      </w:pPr>
    </w:p>
    <w:p w14:paraId="64BADBF8" w14:textId="77777777" w:rsidR="00CE5F5F" w:rsidRDefault="00CE5F5F">
      <w:pPr>
        <w:jc w:val="center"/>
        <w:rPr>
          <w:rFonts w:ascii="黑体" w:eastAsia="黑体" w:hAnsi="黑体" w:cs="黑体"/>
          <w:sz w:val="52"/>
          <w:szCs w:val="52"/>
        </w:rPr>
      </w:pPr>
    </w:p>
    <w:p w14:paraId="6F95AE21" w14:textId="77777777" w:rsidR="00CE5F5F" w:rsidRDefault="00CE5F5F">
      <w:pPr>
        <w:jc w:val="center"/>
        <w:rPr>
          <w:rFonts w:ascii="黑体" w:eastAsia="黑体" w:hAnsi="黑体" w:cs="黑体"/>
          <w:sz w:val="52"/>
          <w:szCs w:val="52"/>
        </w:rPr>
      </w:pPr>
    </w:p>
    <w:p w14:paraId="5C461D8D" w14:textId="77777777" w:rsidR="00CE5F5F" w:rsidRDefault="00000000">
      <w:pPr>
        <w:jc w:val="center"/>
        <w:rPr>
          <w:rFonts w:ascii="黑体" w:eastAsia="黑体" w:hAnsi="黑体" w:cs="黑体"/>
          <w:sz w:val="52"/>
          <w:szCs w:val="52"/>
        </w:rPr>
      </w:pPr>
      <w:r>
        <w:rPr>
          <w:rFonts w:ascii="黑体" w:eastAsia="黑体" w:hAnsi="黑体" w:cs="黑体" w:hint="eastAsia"/>
          <w:sz w:val="52"/>
          <w:szCs w:val="52"/>
        </w:rPr>
        <w:t>中共河南省信阳市</w:t>
      </w:r>
    </w:p>
    <w:p w14:paraId="08E883EA" w14:textId="77777777" w:rsidR="00CE5F5F" w:rsidRDefault="00000000">
      <w:pPr>
        <w:jc w:val="center"/>
        <w:rPr>
          <w:rFonts w:ascii="黑体" w:eastAsia="黑体" w:hAnsi="黑体" w:cs="黑体"/>
          <w:sz w:val="52"/>
          <w:szCs w:val="52"/>
        </w:rPr>
      </w:pPr>
      <w:r>
        <w:rPr>
          <w:rFonts w:ascii="黑体" w:eastAsia="黑体" w:hAnsi="黑体" w:cs="黑体" w:hint="eastAsia"/>
          <w:sz w:val="52"/>
          <w:szCs w:val="52"/>
        </w:rPr>
        <w:t>平桥区委政法委员会2020年度</w:t>
      </w:r>
    </w:p>
    <w:p w14:paraId="5B196BBE" w14:textId="77777777" w:rsidR="00CE5F5F" w:rsidRDefault="00000000">
      <w:pPr>
        <w:jc w:val="center"/>
        <w:rPr>
          <w:rFonts w:ascii="黑体" w:eastAsia="黑体" w:hAnsi="黑体" w:cs="黑体"/>
          <w:sz w:val="52"/>
          <w:szCs w:val="52"/>
        </w:rPr>
      </w:pPr>
      <w:r>
        <w:rPr>
          <w:rFonts w:ascii="黑体" w:eastAsia="黑体" w:hAnsi="黑体" w:cs="黑体" w:hint="eastAsia"/>
          <w:sz w:val="52"/>
          <w:szCs w:val="52"/>
        </w:rPr>
        <w:t>部门决算公开</w:t>
      </w:r>
    </w:p>
    <w:p w14:paraId="794739A7" w14:textId="77777777" w:rsidR="00CE5F5F" w:rsidRDefault="00CE5F5F">
      <w:pPr>
        <w:jc w:val="center"/>
        <w:rPr>
          <w:rFonts w:ascii="黑体" w:eastAsia="黑体" w:hAnsi="黑体" w:cs="黑体"/>
          <w:sz w:val="52"/>
          <w:szCs w:val="52"/>
        </w:rPr>
      </w:pPr>
    </w:p>
    <w:p w14:paraId="3C7BAF82" w14:textId="77777777" w:rsidR="00CE5F5F" w:rsidRDefault="00CE5F5F">
      <w:pPr>
        <w:jc w:val="center"/>
        <w:rPr>
          <w:rFonts w:ascii="黑体" w:eastAsia="黑体" w:hAnsi="黑体" w:cs="黑体"/>
          <w:sz w:val="52"/>
          <w:szCs w:val="52"/>
        </w:rPr>
      </w:pPr>
    </w:p>
    <w:p w14:paraId="7008E12B" w14:textId="77777777" w:rsidR="00CE5F5F" w:rsidRDefault="00CE5F5F">
      <w:pPr>
        <w:pStyle w:val="2"/>
        <w:ind w:left="480" w:firstLine="1040"/>
        <w:rPr>
          <w:rFonts w:ascii="黑体" w:eastAsia="黑体" w:hAnsi="黑体" w:cs="黑体"/>
          <w:sz w:val="52"/>
          <w:szCs w:val="52"/>
        </w:rPr>
      </w:pPr>
    </w:p>
    <w:p w14:paraId="3888416E" w14:textId="77777777" w:rsidR="00CE5F5F" w:rsidRDefault="00CE5F5F" w:rsidP="00150B10">
      <w:pPr>
        <w:pStyle w:val="2"/>
        <w:ind w:leftChars="0" w:left="0" w:firstLineChars="0" w:firstLine="0"/>
        <w:rPr>
          <w:rFonts w:ascii="黑体" w:eastAsia="黑体" w:hAnsi="黑体" w:cs="黑体" w:hint="eastAsia"/>
          <w:sz w:val="52"/>
          <w:szCs w:val="52"/>
        </w:rPr>
      </w:pPr>
    </w:p>
    <w:p w14:paraId="5E42F904" w14:textId="501AC772" w:rsidR="00150B10" w:rsidRDefault="00000000">
      <w:pPr>
        <w:pStyle w:val="2"/>
        <w:tabs>
          <w:tab w:val="left" w:pos="920"/>
        </w:tabs>
        <w:ind w:left="480" w:firstLine="640"/>
        <w:jc w:val="both"/>
        <w:rPr>
          <w:rFonts w:ascii="黑体" w:eastAsia="黑体" w:hAnsi="黑体" w:cs="黑体"/>
          <w:sz w:val="32"/>
          <w:szCs w:val="32"/>
        </w:rPr>
      </w:pPr>
      <w:r>
        <w:rPr>
          <w:rFonts w:ascii="黑体" w:eastAsia="黑体" w:hAnsi="黑体" w:cs="黑体" w:hint="eastAsia"/>
          <w:sz w:val="32"/>
          <w:szCs w:val="32"/>
        </w:rPr>
        <w:tab/>
        <w:t xml:space="preserve">           二〇二一年九月</w:t>
      </w:r>
    </w:p>
    <w:p w14:paraId="2E6231F0" w14:textId="77777777" w:rsidR="00150B10" w:rsidRDefault="00150B10" w:rsidP="00150B10">
      <w:pPr>
        <w:pStyle w:val="2"/>
        <w:ind w:left="480" w:firstLine="480"/>
      </w:pPr>
      <w:r>
        <w:br w:type="page"/>
      </w:r>
    </w:p>
    <w:p w14:paraId="1C5A527A" w14:textId="77777777" w:rsidR="00CE5F5F" w:rsidRDefault="00CE5F5F">
      <w:pPr>
        <w:pStyle w:val="2"/>
        <w:tabs>
          <w:tab w:val="left" w:pos="920"/>
        </w:tabs>
        <w:ind w:left="480" w:firstLine="640"/>
        <w:jc w:val="both"/>
        <w:rPr>
          <w:rFonts w:ascii="黑体" w:eastAsia="黑体" w:hAnsi="黑体" w:cs="黑体"/>
          <w:sz w:val="32"/>
          <w:szCs w:val="32"/>
        </w:rPr>
      </w:pPr>
    </w:p>
    <w:p w14:paraId="4A580969" w14:textId="77777777" w:rsidR="00CE5F5F"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2E6DDDC2" w14:textId="77777777" w:rsidR="00CE5F5F" w:rsidRDefault="00000000">
      <w:pPr>
        <w:rPr>
          <w:rFonts w:ascii="黑体" w:eastAsia="黑体" w:hAnsi="黑体" w:cs="黑体"/>
          <w:sz w:val="32"/>
          <w:szCs w:val="32"/>
        </w:rPr>
      </w:pPr>
      <w:r>
        <w:rPr>
          <w:rFonts w:ascii="黑体" w:eastAsia="黑体" w:hAnsi="黑体" w:cs="黑体" w:hint="eastAsia"/>
          <w:sz w:val="32"/>
          <w:szCs w:val="32"/>
        </w:rPr>
        <w:t>第一部分　　中共河南省信阳市平桥区委政法委员会概况</w:t>
      </w:r>
    </w:p>
    <w:p w14:paraId="47E1226F" w14:textId="77777777" w:rsidR="00CE5F5F" w:rsidRDefault="00000000">
      <w:pPr>
        <w:widowControl w:val="0"/>
        <w:numPr>
          <w:ilvl w:val="0"/>
          <w:numId w:val="1"/>
        </w:numPr>
        <w:ind w:firstLineChars="200" w:firstLine="640"/>
        <w:rPr>
          <w:sz w:val="32"/>
          <w:szCs w:val="32"/>
        </w:rPr>
      </w:pPr>
      <w:r>
        <w:rPr>
          <w:rFonts w:hint="eastAsia"/>
          <w:sz w:val="32"/>
          <w:szCs w:val="32"/>
        </w:rPr>
        <w:t>部门职责</w:t>
      </w:r>
    </w:p>
    <w:p w14:paraId="22F2D6B1" w14:textId="77777777" w:rsidR="00CE5F5F" w:rsidRDefault="00000000">
      <w:pPr>
        <w:widowControl w:val="0"/>
        <w:numPr>
          <w:ilvl w:val="0"/>
          <w:numId w:val="1"/>
        </w:numPr>
        <w:ind w:firstLineChars="200" w:firstLine="640"/>
        <w:rPr>
          <w:sz w:val="32"/>
          <w:szCs w:val="32"/>
        </w:rPr>
      </w:pPr>
      <w:r>
        <w:rPr>
          <w:rFonts w:hint="eastAsia"/>
          <w:sz w:val="32"/>
          <w:szCs w:val="32"/>
        </w:rPr>
        <w:t>机构设置</w:t>
      </w:r>
    </w:p>
    <w:p w14:paraId="5922FA06" w14:textId="77777777" w:rsidR="00CE5F5F" w:rsidRDefault="00000000">
      <w:pPr>
        <w:rPr>
          <w:rFonts w:ascii="黑体" w:eastAsia="黑体" w:hAnsi="黑体" w:cs="黑体"/>
          <w:sz w:val="32"/>
          <w:szCs w:val="32"/>
        </w:rPr>
      </w:pPr>
      <w:r>
        <w:rPr>
          <w:rFonts w:ascii="黑体" w:eastAsia="黑体" w:hAnsi="黑体" w:cs="黑体" w:hint="eastAsia"/>
          <w:sz w:val="32"/>
          <w:szCs w:val="32"/>
        </w:rPr>
        <w:t>第二部分　　20</w:t>
      </w:r>
      <w:r>
        <w:rPr>
          <w:rFonts w:ascii="黑体" w:eastAsia="黑体" w:hAnsi="黑体" w:cs="黑体"/>
          <w:sz w:val="32"/>
          <w:szCs w:val="32"/>
        </w:rPr>
        <w:t>20</w:t>
      </w:r>
      <w:r>
        <w:rPr>
          <w:rFonts w:ascii="黑体" w:eastAsia="黑体" w:hAnsi="黑体" w:cs="黑体" w:hint="eastAsia"/>
          <w:sz w:val="32"/>
          <w:szCs w:val="32"/>
        </w:rPr>
        <w:t>年度部门决算情况说明</w:t>
      </w:r>
    </w:p>
    <w:p w14:paraId="2DDE9B16" w14:textId="77777777" w:rsidR="00CE5F5F" w:rsidRDefault="00000000">
      <w:pPr>
        <w:ind w:firstLineChars="200" w:firstLine="640"/>
        <w:rPr>
          <w:sz w:val="32"/>
          <w:szCs w:val="32"/>
        </w:rPr>
      </w:pPr>
      <w:r>
        <w:rPr>
          <w:rFonts w:hint="eastAsia"/>
          <w:sz w:val="32"/>
          <w:szCs w:val="32"/>
        </w:rPr>
        <w:t>一、收入支出决算总体情况说明</w:t>
      </w:r>
    </w:p>
    <w:p w14:paraId="4FF06BD7" w14:textId="77777777" w:rsidR="00CE5F5F" w:rsidRDefault="00000000">
      <w:pPr>
        <w:ind w:firstLineChars="200" w:firstLine="640"/>
        <w:rPr>
          <w:sz w:val="32"/>
          <w:szCs w:val="32"/>
        </w:rPr>
      </w:pPr>
      <w:r>
        <w:rPr>
          <w:rFonts w:hint="eastAsia"/>
          <w:sz w:val="32"/>
          <w:szCs w:val="32"/>
        </w:rPr>
        <w:t>二、收入决算情况说明</w:t>
      </w:r>
    </w:p>
    <w:p w14:paraId="5565F092" w14:textId="77777777" w:rsidR="00CE5F5F" w:rsidRDefault="00000000">
      <w:pPr>
        <w:ind w:firstLineChars="200" w:firstLine="640"/>
        <w:rPr>
          <w:sz w:val="32"/>
          <w:szCs w:val="32"/>
        </w:rPr>
      </w:pPr>
      <w:r>
        <w:rPr>
          <w:rFonts w:hint="eastAsia"/>
          <w:sz w:val="32"/>
          <w:szCs w:val="32"/>
        </w:rPr>
        <w:t>三、支出决算情况说明</w:t>
      </w:r>
    </w:p>
    <w:p w14:paraId="42CAE63C" w14:textId="77777777" w:rsidR="00CE5F5F" w:rsidRDefault="00000000">
      <w:pPr>
        <w:ind w:firstLineChars="200" w:firstLine="640"/>
        <w:rPr>
          <w:sz w:val="32"/>
          <w:szCs w:val="32"/>
        </w:rPr>
      </w:pPr>
      <w:r>
        <w:rPr>
          <w:rFonts w:hint="eastAsia"/>
          <w:sz w:val="32"/>
          <w:szCs w:val="32"/>
        </w:rPr>
        <w:t>四、财政拨款收入支出决算总体情况说明</w:t>
      </w:r>
    </w:p>
    <w:p w14:paraId="7CEF536D" w14:textId="77777777" w:rsidR="00CE5F5F" w:rsidRDefault="00000000">
      <w:pPr>
        <w:ind w:firstLineChars="200" w:firstLine="640"/>
        <w:rPr>
          <w:sz w:val="32"/>
          <w:szCs w:val="32"/>
        </w:rPr>
      </w:pPr>
      <w:r>
        <w:rPr>
          <w:rFonts w:hint="eastAsia"/>
          <w:sz w:val="32"/>
          <w:szCs w:val="32"/>
        </w:rPr>
        <w:t>五、一般公共预算财政拨款支出决算情况说明</w:t>
      </w:r>
    </w:p>
    <w:p w14:paraId="04606F51" w14:textId="77777777" w:rsidR="00CE5F5F" w:rsidRDefault="00000000">
      <w:pPr>
        <w:ind w:firstLineChars="200" w:firstLine="640"/>
        <w:rPr>
          <w:sz w:val="32"/>
          <w:szCs w:val="32"/>
        </w:rPr>
      </w:pPr>
      <w:r>
        <w:rPr>
          <w:rFonts w:hint="eastAsia"/>
          <w:sz w:val="32"/>
          <w:szCs w:val="32"/>
        </w:rPr>
        <w:t>六、一般公共预算财政拨款基本支出决算情况说明</w:t>
      </w:r>
    </w:p>
    <w:p w14:paraId="029B2D81" w14:textId="77777777" w:rsidR="00CE5F5F" w:rsidRDefault="00000000">
      <w:pPr>
        <w:ind w:firstLineChars="200" w:firstLine="640"/>
        <w:rPr>
          <w:sz w:val="32"/>
          <w:szCs w:val="32"/>
        </w:rPr>
      </w:pPr>
      <w:r>
        <w:rPr>
          <w:rFonts w:hint="eastAsia"/>
          <w:sz w:val="32"/>
          <w:szCs w:val="32"/>
        </w:rPr>
        <w:t>七、一般公共预算财政拨款“三公”经费支出决算情况说明</w:t>
      </w:r>
    </w:p>
    <w:p w14:paraId="162D4E63" w14:textId="77777777" w:rsidR="00CE5F5F" w:rsidRDefault="00000000">
      <w:pPr>
        <w:ind w:firstLineChars="200" w:firstLine="640"/>
        <w:rPr>
          <w:sz w:val="32"/>
          <w:szCs w:val="32"/>
        </w:rPr>
      </w:pPr>
      <w:r>
        <w:rPr>
          <w:rFonts w:hint="eastAsia"/>
          <w:sz w:val="32"/>
          <w:szCs w:val="32"/>
        </w:rPr>
        <w:t>八、预算绩效情况说明</w:t>
      </w:r>
    </w:p>
    <w:p w14:paraId="6324D8FF" w14:textId="77777777" w:rsidR="00CE5F5F" w:rsidRDefault="00000000">
      <w:pPr>
        <w:ind w:firstLineChars="200" w:firstLine="640"/>
        <w:rPr>
          <w:sz w:val="32"/>
          <w:szCs w:val="32"/>
        </w:rPr>
      </w:pPr>
      <w:r>
        <w:rPr>
          <w:rFonts w:hint="eastAsia"/>
          <w:sz w:val="32"/>
          <w:szCs w:val="32"/>
        </w:rPr>
        <w:t>九、政府性基金预算财政拨款支出决算情况说明</w:t>
      </w:r>
    </w:p>
    <w:p w14:paraId="17A5A5DA" w14:textId="77777777" w:rsidR="00CE5F5F" w:rsidRDefault="00000000">
      <w:pPr>
        <w:ind w:firstLineChars="200" w:firstLine="640"/>
        <w:rPr>
          <w:sz w:val="32"/>
          <w:szCs w:val="32"/>
        </w:rPr>
      </w:pPr>
      <w:r>
        <w:rPr>
          <w:rFonts w:hint="eastAsia"/>
          <w:sz w:val="32"/>
          <w:szCs w:val="32"/>
        </w:rPr>
        <w:t>十、机关运行经费支出情况说明</w:t>
      </w:r>
    </w:p>
    <w:p w14:paraId="48D84F4C" w14:textId="77777777" w:rsidR="00CE5F5F" w:rsidRDefault="00000000">
      <w:pPr>
        <w:ind w:firstLineChars="200" w:firstLine="640"/>
        <w:rPr>
          <w:sz w:val="32"/>
          <w:szCs w:val="32"/>
        </w:rPr>
      </w:pPr>
      <w:r>
        <w:rPr>
          <w:rFonts w:hint="eastAsia"/>
          <w:sz w:val="32"/>
          <w:szCs w:val="32"/>
        </w:rPr>
        <w:t>十一、政府采购支出情况说明</w:t>
      </w:r>
    </w:p>
    <w:p w14:paraId="2D66EBCE" w14:textId="77777777" w:rsidR="00CE5F5F" w:rsidRDefault="00000000">
      <w:pPr>
        <w:ind w:firstLineChars="200" w:firstLine="640"/>
        <w:rPr>
          <w:sz w:val="32"/>
          <w:szCs w:val="32"/>
        </w:rPr>
      </w:pPr>
      <w:r>
        <w:rPr>
          <w:rFonts w:hint="eastAsia"/>
          <w:sz w:val="32"/>
          <w:szCs w:val="32"/>
        </w:rPr>
        <w:t>十二、国有资产占用情况说明</w:t>
      </w:r>
    </w:p>
    <w:p w14:paraId="60710577" w14:textId="77777777" w:rsidR="00CE5F5F"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6AEB98F2" w14:textId="77777777" w:rsidR="00CE5F5F"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6B575946" w14:textId="77777777" w:rsidR="00CE5F5F" w:rsidRDefault="00000000">
      <w:pPr>
        <w:ind w:firstLineChars="200" w:firstLine="640"/>
        <w:rPr>
          <w:sz w:val="32"/>
          <w:szCs w:val="32"/>
        </w:rPr>
      </w:pPr>
      <w:r>
        <w:rPr>
          <w:rFonts w:hint="eastAsia"/>
          <w:sz w:val="32"/>
          <w:szCs w:val="32"/>
        </w:rPr>
        <w:t>一、收入支出决算总表</w:t>
      </w:r>
    </w:p>
    <w:p w14:paraId="1108B8DC" w14:textId="77777777" w:rsidR="00CE5F5F" w:rsidRDefault="00000000">
      <w:pPr>
        <w:ind w:firstLineChars="200" w:firstLine="640"/>
        <w:rPr>
          <w:sz w:val="32"/>
          <w:szCs w:val="32"/>
        </w:rPr>
      </w:pPr>
      <w:r>
        <w:rPr>
          <w:rFonts w:hint="eastAsia"/>
          <w:sz w:val="32"/>
          <w:szCs w:val="32"/>
        </w:rPr>
        <w:lastRenderedPageBreak/>
        <w:t>二、收入决算表</w:t>
      </w:r>
    </w:p>
    <w:p w14:paraId="16A88F17" w14:textId="77777777" w:rsidR="00CE5F5F" w:rsidRDefault="00000000">
      <w:pPr>
        <w:ind w:firstLineChars="200" w:firstLine="640"/>
        <w:rPr>
          <w:sz w:val="32"/>
          <w:szCs w:val="32"/>
        </w:rPr>
      </w:pPr>
      <w:r>
        <w:rPr>
          <w:rFonts w:hint="eastAsia"/>
          <w:sz w:val="32"/>
          <w:szCs w:val="32"/>
        </w:rPr>
        <w:t>三、支出决算表</w:t>
      </w:r>
    </w:p>
    <w:p w14:paraId="5B861D8D" w14:textId="77777777" w:rsidR="00CE5F5F" w:rsidRDefault="00000000">
      <w:pPr>
        <w:ind w:firstLineChars="200" w:firstLine="640"/>
        <w:rPr>
          <w:sz w:val="32"/>
          <w:szCs w:val="32"/>
        </w:rPr>
      </w:pPr>
      <w:r>
        <w:rPr>
          <w:rFonts w:hint="eastAsia"/>
          <w:sz w:val="32"/>
          <w:szCs w:val="32"/>
        </w:rPr>
        <w:t>四、财政拨款收入支出决算总表</w:t>
      </w:r>
    </w:p>
    <w:p w14:paraId="43288CE7" w14:textId="77777777" w:rsidR="00CE5F5F" w:rsidRDefault="00000000">
      <w:pPr>
        <w:ind w:firstLineChars="200" w:firstLine="640"/>
        <w:rPr>
          <w:sz w:val="32"/>
          <w:szCs w:val="32"/>
        </w:rPr>
      </w:pPr>
      <w:r>
        <w:rPr>
          <w:rFonts w:hint="eastAsia"/>
          <w:sz w:val="32"/>
          <w:szCs w:val="32"/>
        </w:rPr>
        <w:t>五、一般公共预算财政拨款支出决算表</w:t>
      </w:r>
    </w:p>
    <w:p w14:paraId="05B25C3A" w14:textId="77777777" w:rsidR="00CE5F5F" w:rsidRDefault="00000000">
      <w:pPr>
        <w:ind w:firstLineChars="200" w:firstLine="640"/>
        <w:rPr>
          <w:sz w:val="32"/>
          <w:szCs w:val="32"/>
        </w:rPr>
      </w:pPr>
      <w:r>
        <w:rPr>
          <w:rFonts w:hint="eastAsia"/>
          <w:sz w:val="32"/>
          <w:szCs w:val="32"/>
        </w:rPr>
        <w:t>六、一般公共预算财政拨款基本支出决算表</w:t>
      </w:r>
    </w:p>
    <w:p w14:paraId="2688DC89" w14:textId="77777777" w:rsidR="00CE5F5F" w:rsidRDefault="00000000">
      <w:pPr>
        <w:ind w:firstLineChars="200" w:firstLine="640"/>
        <w:rPr>
          <w:sz w:val="32"/>
          <w:szCs w:val="32"/>
        </w:rPr>
      </w:pPr>
      <w:r>
        <w:rPr>
          <w:rFonts w:hint="eastAsia"/>
          <w:sz w:val="32"/>
          <w:szCs w:val="32"/>
        </w:rPr>
        <w:t>七、一般公共预算财政拨款“三公”经费支出决算表</w:t>
      </w:r>
    </w:p>
    <w:p w14:paraId="6B8147D6" w14:textId="77777777" w:rsidR="00CE5F5F" w:rsidRDefault="00000000">
      <w:pPr>
        <w:ind w:firstLineChars="200" w:firstLine="640"/>
        <w:rPr>
          <w:sz w:val="32"/>
          <w:szCs w:val="32"/>
        </w:rPr>
      </w:pPr>
      <w:r>
        <w:rPr>
          <w:rFonts w:hint="eastAsia"/>
          <w:sz w:val="32"/>
          <w:szCs w:val="32"/>
        </w:rPr>
        <w:t>八、政府性基金预算财政拨款收入支出决算表</w:t>
      </w:r>
    </w:p>
    <w:p w14:paraId="59ADD54D" w14:textId="77777777" w:rsidR="00CE5F5F" w:rsidRDefault="00CE5F5F">
      <w:pPr>
        <w:ind w:firstLineChars="200" w:firstLine="640"/>
        <w:rPr>
          <w:sz w:val="32"/>
          <w:szCs w:val="32"/>
        </w:rPr>
      </w:pPr>
    </w:p>
    <w:p w14:paraId="7CDCCED9" w14:textId="77777777" w:rsidR="00CE5F5F" w:rsidRDefault="00CE5F5F">
      <w:pPr>
        <w:ind w:firstLineChars="200" w:firstLine="640"/>
        <w:rPr>
          <w:sz w:val="32"/>
          <w:szCs w:val="32"/>
        </w:rPr>
      </w:pPr>
    </w:p>
    <w:p w14:paraId="3DF85FE8" w14:textId="77777777" w:rsidR="00CE5F5F" w:rsidRDefault="00CE5F5F">
      <w:pPr>
        <w:ind w:firstLineChars="200" w:firstLine="640"/>
        <w:rPr>
          <w:sz w:val="32"/>
          <w:szCs w:val="32"/>
        </w:rPr>
      </w:pPr>
    </w:p>
    <w:p w14:paraId="7C841188" w14:textId="77777777" w:rsidR="00CE5F5F" w:rsidRDefault="00CE5F5F">
      <w:pPr>
        <w:ind w:firstLineChars="200" w:firstLine="640"/>
        <w:rPr>
          <w:sz w:val="32"/>
          <w:szCs w:val="32"/>
        </w:rPr>
      </w:pPr>
    </w:p>
    <w:p w14:paraId="71A18ED5" w14:textId="77777777" w:rsidR="00CE5F5F" w:rsidRDefault="00CE5F5F">
      <w:pPr>
        <w:ind w:firstLineChars="200" w:firstLine="640"/>
        <w:rPr>
          <w:sz w:val="32"/>
          <w:szCs w:val="32"/>
        </w:rPr>
      </w:pPr>
    </w:p>
    <w:p w14:paraId="5DF1681B" w14:textId="77777777" w:rsidR="00CE5F5F" w:rsidRDefault="00CE5F5F">
      <w:pPr>
        <w:ind w:firstLineChars="200" w:firstLine="640"/>
        <w:rPr>
          <w:sz w:val="32"/>
          <w:szCs w:val="32"/>
        </w:rPr>
      </w:pPr>
    </w:p>
    <w:p w14:paraId="1133AEDA" w14:textId="77777777" w:rsidR="00CE5F5F" w:rsidRDefault="00CE5F5F">
      <w:pPr>
        <w:pStyle w:val="2"/>
        <w:ind w:left="480" w:firstLine="640"/>
        <w:rPr>
          <w:sz w:val="32"/>
          <w:szCs w:val="32"/>
        </w:rPr>
      </w:pPr>
    </w:p>
    <w:p w14:paraId="06C788E9" w14:textId="77777777" w:rsidR="00CE5F5F" w:rsidRDefault="00CE5F5F">
      <w:pPr>
        <w:pStyle w:val="2"/>
        <w:ind w:left="480" w:firstLine="640"/>
        <w:rPr>
          <w:sz w:val="32"/>
          <w:szCs w:val="32"/>
        </w:rPr>
      </w:pPr>
    </w:p>
    <w:p w14:paraId="2FDC1076" w14:textId="77777777" w:rsidR="00CE5F5F" w:rsidRDefault="00CE5F5F">
      <w:pPr>
        <w:pStyle w:val="2"/>
        <w:ind w:left="480" w:firstLine="640"/>
        <w:rPr>
          <w:sz w:val="32"/>
          <w:szCs w:val="32"/>
        </w:rPr>
      </w:pPr>
    </w:p>
    <w:p w14:paraId="28705317" w14:textId="77777777" w:rsidR="00CE5F5F" w:rsidRDefault="00CE5F5F">
      <w:pPr>
        <w:pStyle w:val="2"/>
        <w:ind w:left="480" w:firstLine="640"/>
        <w:rPr>
          <w:sz w:val="32"/>
          <w:szCs w:val="32"/>
        </w:rPr>
      </w:pPr>
    </w:p>
    <w:p w14:paraId="7830531F" w14:textId="77777777" w:rsidR="00CE5F5F" w:rsidRDefault="00CE5F5F">
      <w:pPr>
        <w:pStyle w:val="2"/>
        <w:ind w:left="480" w:firstLine="640"/>
        <w:rPr>
          <w:sz w:val="32"/>
          <w:szCs w:val="32"/>
        </w:rPr>
      </w:pPr>
    </w:p>
    <w:p w14:paraId="70F1CE2F" w14:textId="77777777" w:rsidR="00CE5F5F" w:rsidRDefault="00CE5F5F">
      <w:pPr>
        <w:pStyle w:val="2"/>
        <w:ind w:left="480" w:firstLine="640"/>
        <w:rPr>
          <w:sz w:val="32"/>
          <w:szCs w:val="32"/>
        </w:rPr>
      </w:pPr>
    </w:p>
    <w:p w14:paraId="077FE015" w14:textId="77777777" w:rsidR="00CE5F5F" w:rsidRDefault="00CE5F5F">
      <w:pPr>
        <w:ind w:firstLineChars="200" w:firstLine="640"/>
        <w:rPr>
          <w:sz w:val="32"/>
          <w:szCs w:val="32"/>
        </w:rPr>
      </w:pPr>
    </w:p>
    <w:p w14:paraId="4FC4349C" w14:textId="77777777" w:rsidR="00CE5F5F" w:rsidRDefault="00CE5F5F">
      <w:pPr>
        <w:rPr>
          <w:rFonts w:ascii="黑体" w:eastAsia="黑体" w:hAnsi="黑体" w:cs="黑体"/>
          <w:sz w:val="44"/>
          <w:szCs w:val="44"/>
        </w:rPr>
      </w:pPr>
    </w:p>
    <w:p w14:paraId="35231A3E" w14:textId="77777777" w:rsidR="00CE5F5F" w:rsidRDefault="00000000">
      <w:pPr>
        <w:jc w:val="center"/>
        <w:rPr>
          <w:rFonts w:ascii="黑体" w:eastAsia="黑体" w:hAnsi="黑体" w:cs="黑体"/>
          <w:sz w:val="44"/>
          <w:szCs w:val="44"/>
        </w:rPr>
      </w:pPr>
      <w:r>
        <w:rPr>
          <w:rFonts w:ascii="黑体" w:eastAsia="黑体" w:hAnsi="黑体" w:cs="黑体" w:hint="eastAsia"/>
          <w:sz w:val="44"/>
          <w:szCs w:val="44"/>
        </w:rPr>
        <w:lastRenderedPageBreak/>
        <w:t>第一部分　中共河南省信阳市平桥区委政法委员会概况</w:t>
      </w:r>
    </w:p>
    <w:p w14:paraId="1EB280A3" w14:textId="77777777" w:rsidR="00CE5F5F" w:rsidRDefault="00CE5F5F">
      <w:pPr>
        <w:ind w:firstLineChars="200" w:firstLine="640"/>
        <w:outlineLvl w:val="1"/>
        <w:rPr>
          <w:rFonts w:ascii="黑体" w:eastAsia="黑体" w:hAnsi="黑体" w:cs="黑体"/>
          <w:sz w:val="32"/>
          <w:szCs w:val="32"/>
        </w:rPr>
      </w:pPr>
    </w:p>
    <w:p w14:paraId="40FDA4F6" w14:textId="77777777" w:rsidR="00CE5F5F"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5DAE5099"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中共河南省信阳市平桥区委政法</w:t>
      </w:r>
      <w:proofErr w:type="gramStart"/>
      <w:r>
        <w:rPr>
          <w:rFonts w:ascii="仿宋_GB2312" w:eastAsia="仿宋_GB2312" w:hAnsi="仿宋_GB2312" w:cs="仿宋_GB2312" w:hint="eastAsia"/>
          <w:sz w:val="32"/>
          <w:szCs w:val="32"/>
        </w:rPr>
        <w:t>委单位</w:t>
      </w:r>
      <w:proofErr w:type="gramEnd"/>
      <w:r>
        <w:rPr>
          <w:rFonts w:ascii="仿宋_GB2312" w:eastAsia="仿宋_GB2312" w:hAnsi="仿宋_GB2312" w:cs="仿宋_GB2312" w:hint="eastAsia"/>
          <w:sz w:val="32"/>
          <w:szCs w:val="32"/>
        </w:rPr>
        <w:t>是为区委领导、管理全区政法工作的工作机构。其主要职责：</w:t>
      </w:r>
    </w:p>
    <w:p w14:paraId="0356F89E"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平新时代中国特色社会主义思想，贯彻落实党的路线方针政策和决策部署,统一全区政法各部门思想和行动，坚持党对政法工作的绝对领导,坚决维护党中央权威和集中统一领导。</w:t>
      </w:r>
    </w:p>
    <w:p w14:paraId="3A8C829E"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落实党中央和省委、市委、区委决定，对全区政法工作研究提出部署，推进平安平桥、法治平桥建设，加强过硬政法队伍建设,深化智能化建设,坚决维护国家政治安全，确保全区社会大局稳定、促进社会公平正义、保障人民安居乐业。</w:t>
      </w:r>
    </w:p>
    <w:p w14:paraId="3B7BAA3C"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(三)了解掌握和分析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判全区政法工作动态、社会稳定形势,创新完善多部门参与的综</w:t>
      </w:r>
      <w:proofErr w:type="gramStart"/>
      <w:r>
        <w:rPr>
          <w:rFonts w:ascii="仿宋_GB2312" w:eastAsia="仿宋_GB2312" w:hAnsi="仿宋_GB2312" w:cs="仿宋_GB2312" w:hint="eastAsia"/>
          <w:sz w:val="32"/>
          <w:szCs w:val="32"/>
        </w:rPr>
        <w:t>治维稳工作</w:t>
      </w:r>
      <w:proofErr w:type="gramEnd"/>
      <w:r>
        <w:rPr>
          <w:rFonts w:ascii="仿宋_GB2312" w:eastAsia="仿宋_GB2312" w:hAnsi="仿宋_GB2312" w:cs="仿宋_GB2312" w:hint="eastAsia"/>
          <w:sz w:val="32"/>
          <w:szCs w:val="32"/>
        </w:rPr>
        <w:t>机制，研究加强社会治安综合治理、创新社会治理体系和提高社会治理能力有关重大问题，协调推动预防、化解影响全区稳定的社会矛盾和风险,协调应对和处置重大突发事件,协调指导政法单位和相关部门做好反邪教、反暴</w:t>
      </w:r>
      <w:proofErr w:type="gramStart"/>
      <w:r>
        <w:rPr>
          <w:rFonts w:ascii="仿宋_GB2312" w:eastAsia="仿宋_GB2312" w:hAnsi="仿宋_GB2312" w:cs="仿宋_GB2312" w:hint="eastAsia"/>
          <w:sz w:val="32"/>
          <w:szCs w:val="32"/>
        </w:rPr>
        <w:t>恐</w:t>
      </w:r>
      <w:proofErr w:type="gramEnd"/>
      <w:r>
        <w:rPr>
          <w:rFonts w:ascii="仿宋_GB2312" w:eastAsia="仿宋_GB2312" w:hAnsi="仿宋_GB2312" w:cs="仿宋_GB2312" w:hint="eastAsia"/>
          <w:sz w:val="32"/>
          <w:szCs w:val="32"/>
        </w:rPr>
        <w:t>工作。</w:t>
      </w:r>
    </w:p>
    <w:p w14:paraId="123E9A8A"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(四)加强对全区政法工作的督查，统筹协调社会治安综合治理、平安平桥建设、法治平桥建设、维护社会稳定、反邪教、反暴恐等有关法律法规和政策的实施工作。</w:t>
      </w:r>
    </w:p>
    <w:p w14:paraId="06BB5257"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(五)组织开展全区政法系统的调查研究和理论研究，拟订全区政法工作的政策措施,及时向区委提出建议。</w:t>
      </w:r>
    </w:p>
    <w:p w14:paraId="5B527B8A"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(六)掌握分析全区政法舆情动态,指导协调政法部门媒体网络宣传工作,指导政法部门做好涉及政法工作的重大宣传工作。</w:t>
      </w:r>
    </w:p>
    <w:p w14:paraId="065A5639"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(七)监督和支持政法各部门依法行使职权，指导和协调政法各部门密切配合,研究和协调重大、疑难案件,督促和推动大案要案的查处工作，推进严格执法、公正司法。</w:t>
      </w:r>
    </w:p>
    <w:p w14:paraId="52AA6A33"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(八)组织研究全区政法改革中带有方向性、倾向性和普遍性的重大问题，深化全区政法改革。</w:t>
      </w:r>
    </w:p>
    <w:p w14:paraId="6EB907C8"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(九)指导推动全区政法系统党的建设和政法队伍建设,管理区法学会。</w:t>
      </w:r>
    </w:p>
    <w:p w14:paraId="4B6C7B04"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(十)完成区委交办的其他任务。</w:t>
      </w:r>
    </w:p>
    <w:p w14:paraId="1BB82FEE" w14:textId="77777777" w:rsidR="00CE5F5F" w:rsidRDefault="00CE5F5F">
      <w:pPr>
        <w:ind w:firstLineChars="200" w:firstLine="640"/>
        <w:rPr>
          <w:rFonts w:ascii="仿宋_GB2312" w:eastAsia="仿宋_GB2312" w:hAnsi="仿宋_GB2312" w:cs="仿宋_GB2312"/>
          <w:sz w:val="32"/>
          <w:szCs w:val="32"/>
        </w:rPr>
      </w:pPr>
    </w:p>
    <w:p w14:paraId="04139162" w14:textId="77777777" w:rsidR="00CE5F5F"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7DBD20DC"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中共河南省信阳市平桥区委政法委员会内设机构7个，包括：办公室、法治宣传研究室、政治处、督查督办室、综治和平安创建室、维护稳定室、政治安全室。</w:t>
      </w:r>
    </w:p>
    <w:p w14:paraId="5BA283F8"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从决算单位构成看，中共河南省信阳市平桥区委政法委员会部门决算包括：本级决算。</w:t>
      </w:r>
    </w:p>
    <w:p w14:paraId="04AD983D"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年度部门决算编制范围的单位共1个，其中二级预算单位0个，具体是：</w:t>
      </w:r>
    </w:p>
    <w:p w14:paraId="12B61928" w14:textId="77777777" w:rsidR="00CE5F5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1.中共河南省信阳市平桥区委政法委员会本级</w:t>
      </w:r>
    </w:p>
    <w:p w14:paraId="6EEFC176" w14:textId="77777777" w:rsidR="00CE5F5F" w:rsidRDefault="00CE5F5F">
      <w:pPr>
        <w:ind w:firstLineChars="200" w:firstLine="640"/>
        <w:rPr>
          <w:rFonts w:ascii="黑体" w:eastAsia="黑体" w:hAnsi="黑体" w:cs="黑体"/>
          <w:sz w:val="32"/>
          <w:szCs w:val="32"/>
        </w:rPr>
      </w:pPr>
    </w:p>
    <w:p w14:paraId="7EDDB2F7" w14:textId="77777777" w:rsidR="00CE5F5F" w:rsidRDefault="00CE5F5F">
      <w:pPr>
        <w:ind w:firstLineChars="200" w:firstLine="640"/>
        <w:rPr>
          <w:rFonts w:ascii="黑体" w:eastAsia="黑体" w:hAnsi="黑体" w:cs="黑体"/>
          <w:sz w:val="32"/>
          <w:szCs w:val="32"/>
        </w:rPr>
      </w:pPr>
    </w:p>
    <w:p w14:paraId="1A27AB8A" w14:textId="77777777" w:rsidR="00CE5F5F" w:rsidRDefault="00CE5F5F">
      <w:pPr>
        <w:ind w:firstLineChars="200" w:firstLine="640"/>
        <w:rPr>
          <w:rFonts w:ascii="黑体" w:eastAsia="黑体" w:hAnsi="黑体" w:cs="黑体"/>
          <w:sz w:val="32"/>
          <w:szCs w:val="32"/>
        </w:rPr>
      </w:pPr>
    </w:p>
    <w:p w14:paraId="7EEC7FB5" w14:textId="77777777" w:rsidR="00CE5F5F" w:rsidRDefault="00CE5F5F">
      <w:pPr>
        <w:ind w:firstLineChars="200" w:firstLine="640"/>
        <w:rPr>
          <w:rFonts w:ascii="黑体" w:eastAsia="黑体" w:hAnsi="黑体" w:cs="黑体"/>
          <w:sz w:val="32"/>
          <w:szCs w:val="32"/>
        </w:rPr>
      </w:pPr>
    </w:p>
    <w:p w14:paraId="51EC33E5" w14:textId="77777777" w:rsidR="00CE5F5F" w:rsidRDefault="00CE5F5F">
      <w:pPr>
        <w:ind w:firstLineChars="200" w:firstLine="640"/>
        <w:rPr>
          <w:rFonts w:ascii="黑体" w:eastAsia="黑体" w:hAnsi="黑体" w:cs="黑体"/>
          <w:sz w:val="32"/>
          <w:szCs w:val="32"/>
        </w:rPr>
      </w:pPr>
    </w:p>
    <w:p w14:paraId="6D8FBCD1" w14:textId="77777777" w:rsidR="00CE5F5F" w:rsidRDefault="00CE5F5F">
      <w:pPr>
        <w:ind w:firstLineChars="200" w:firstLine="640"/>
        <w:rPr>
          <w:rFonts w:ascii="黑体" w:eastAsia="黑体" w:hAnsi="黑体" w:cs="黑体"/>
          <w:sz w:val="32"/>
          <w:szCs w:val="32"/>
        </w:rPr>
      </w:pPr>
    </w:p>
    <w:p w14:paraId="3E4B9BF5" w14:textId="77777777" w:rsidR="00CE5F5F" w:rsidRDefault="00CE5F5F">
      <w:pPr>
        <w:ind w:firstLineChars="200" w:firstLine="640"/>
        <w:rPr>
          <w:rFonts w:ascii="黑体" w:eastAsia="黑体" w:hAnsi="黑体" w:cs="黑体"/>
          <w:sz w:val="32"/>
          <w:szCs w:val="32"/>
        </w:rPr>
      </w:pPr>
    </w:p>
    <w:p w14:paraId="75AACD8F" w14:textId="77777777" w:rsidR="00CE5F5F" w:rsidRDefault="00CE5F5F">
      <w:pPr>
        <w:ind w:firstLineChars="200" w:firstLine="640"/>
        <w:rPr>
          <w:rFonts w:ascii="黑体" w:eastAsia="黑体" w:hAnsi="黑体" w:cs="黑体"/>
          <w:sz w:val="32"/>
          <w:szCs w:val="32"/>
        </w:rPr>
      </w:pPr>
    </w:p>
    <w:p w14:paraId="349CD2B2" w14:textId="77777777" w:rsidR="00CE5F5F" w:rsidRDefault="00CE5F5F">
      <w:pPr>
        <w:ind w:firstLineChars="200" w:firstLine="640"/>
        <w:rPr>
          <w:rFonts w:ascii="黑体" w:eastAsia="黑体" w:hAnsi="黑体" w:cs="黑体"/>
          <w:sz w:val="32"/>
          <w:szCs w:val="32"/>
        </w:rPr>
      </w:pPr>
    </w:p>
    <w:p w14:paraId="7F4BD84B" w14:textId="77777777" w:rsidR="00CE5F5F" w:rsidRDefault="00CE5F5F">
      <w:pPr>
        <w:ind w:firstLineChars="200" w:firstLine="640"/>
        <w:rPr>
          <w:rFonts w:ascii="黑体" w:eastAsia="黑体" w:hAnsi="黑体" w:cs="黑体"/>
          <w:sz w:val="32"/>
          <w:szCs w:val="32"/>
        </w:rPr>
      </w:pPr>
    </w:p>
    <w:p w14:paraId="1BB5A916" w14:textId="77777777" w:rsidR="00CE5F5F" w:rsidRDefault="00CE5F5F">
      <w:pPr>
        <w:ind w:firstLineChars="200" w:firstLine="640"/>
        <w:rPr>
          <w:rFonts w:ascii="黑体" w:eastAsia="黑体" w:hAnsi="黑体" w:cs="黑体"/>
          <w:sz w:val="32"/>
          <w:szCs w:val="32"/>
        </w:rPr>
      </w:pPr>
    </w:p>
    <w:p w14:paraId="232483F1" w14:textId="77777777" w:rsidR="00CE5F5F" w:rsidRDefault="00CE5F5F">
      <w:pPr>
        <w:ind w:firstLineChars="200" w:firstLine="640"/>
        <w:rPr>
          <w:rFonts w:ascii="黑体" w:eastAsia="黑体" w:hAnsi="黑体" w:cs="黑体"/>
          <w:sz w:val="32"/>
          <w:szCs w:val="32"/>
        </w:rPr>
      </w:pPr>
    </w:p>
    <w:p w14:paraId="4AE66AF3" w14:textId="77777777" w:rsidR="00CE5F5F" w:rsidRDefault="00CE5F5F">
      <w:pPr>
        <w:ind w:firstLineChars="200" w:firstLine="640"/>
        <w:rPr>
          <w:rFonts w:ascii="黑体" w:eastAsia="黑体" w:hAnsi="黑体" w:cs="黑体"/>
          <w:sz w:val="32"/>
          <w:szCs w:val="32"/>
        </w:rPr>
      </w:pPr>
    </w:p>
    <w:p w14:paraId="04A1C12D" w14:textId="77777777" w:rsidR="00CE5F5F" w:rsidRDefault="00CE5F5F">
      <w:pPr>
        <w:ind w:firstLineChars="200" w:firstLine="640"/>
        <w:rPr>
          <w:rFonts w:ascii="黑体" w:eastAsia="黑体" w:hAnsi="黑体" w:cs="黑体"/>
          <w:sz w:val="32"/>
          <w:szCs w:val="32"/>
        </w:rPr>
      </w:pPr>
    </w:p>
    <w:p w14:paraId="4C7C871B" w14:textId="77777777" w:rsidR="00CE5F5F" w:rsidRDefault="00CE5F5F">
      <w:pPr>
        <w:ind w:firstLineChars="200" w:firstLine="640"/>
        <w:rPr>
          <w:rFonts w:ascii="黑体" w:eastAsia="黑体" w:hAnsi="黑体" w:cs="黑体"/>
          <w:sz w:val="32"/>
          <w:szCs w:val="32"/>
        </w:rPr>
      </w:pPr>
    </w:p>
    <w:p w14:paraId="6057F3A5" w14:textId="77777777" w:rsidR="00CE5F5F" w:rsidRDefault="00CE5F5F">
      <w:pPr>
        <w:ind w:firstLineChars="200" w:firstLine="640"/>
        <w:rPr>
          <w:rFonts w:ascii="黑体" w:eastAsia="黑体" w:hAnsi="黑体" w:cs="黑体"/>
          <w:sz w:val="32"/>
          <w:szCs w:val="32"/>
        </w:rPr>
      </w:pPr>
    </w:p>
    <w:p w14:paraId="292ADCCE" w14:textId="77777777" w:rsidR="00CE5F5F" w:rsidRDefault="00CE5F5F">
      <w:pPr>
        <w:rPr>
          <w:rFonts w:ascii="黑体" w:eastAsia="黑体" w:hAnsi="黑体" w:cs="黑体"/>
          <w:sz w:val="32"/>
          <w:szCs w:val="32"/>
        </w:rPr>
      </w:pPr>
    </w:p>
    <w:p w14:paraId="6C6598D5" w14:textId="77777777" w:rsidR="00CE5F5F" w:rsidRDefault="00000000">
      <w:pPr>
        <w:jc w:val="center"/>
        <w:rPr>
          <w:rFonts w:ascii="黑体" w:eastAsia="黑体" w:hAnsi="黑体" w:cs="黑体"/>
          <w:sz w:val="44"/>
          <w:szCs w:val="44"/>
        </w:rPr>
      </w:pPr>
      <w:r>
        <w:rPr>
          <w:rFonts w:ascii="黑体" w:eastAsia="黑体" w:hAnsi="黑体" w:cs="黑体" w:hint="eastAsia"/>
          <w:sz w:val="44"/>
          <w:szCs w:val="44"/>
        </w:rPr>
        <w:lastRenderedPageBreak/>
        <w:t>第二部分</w:t>
      </w:r>
    </w:p>
    <w:p w14:paraId="10A526F5" w14:textId="77777777" w:rsidR="00CE5F5F" w:rsidRDefault="00000000">
      <w:pPr>
        <w:jc w:val="center"/>
        <w:rPr>
          <w:rFonts w:ascii="黑体" w:eastAsia="黑体" w:hAnsi="黑体" w:cs="黑体"/>
          <w:sz w:val="44"/>
          <w:szCs w:val="44"/>
        </w:rPr>
      </w:pPr>
      <w:r>
        <w:rPr>
          <w:rFonts w:ascii="黑体" w:eastAsia="黑体" w:hAnsi="黑体" w:cs="黑体" w:hint="eastAsia"/>
          <w:sz w:val="44"/>
          <w:szCs w:val="44"/>
        </w:rPr>
        <w:t>中共河南省信阳市平桥区委政法委员会2020年度部门决算情况说明</w:t>
      </w:r>
    </w:p>
    <w:p w14:paraId="2AD436FC" w14:textId="77777777" w:rsidR="00CE5F5F" w:rsidRDefault="00000000">
      <w:pPr>
        <w:pStyle w:val="a8"/>
        <w:shd w:val="clear" w:color="auto" w:fill="FFFFFF"/>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14:paraId="2A4E1AF2" w14:textId="77777777" w:rsidR="00CE5F5F" w:rsidRDefault="00000000">
      <w:pPr>
        <w:pStyle w:val="a8"/>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2020年度收、支总计均为</w:t>
      </w:r>
      <w:r>
        <w:rPr>
          <w:rFonts w:ascii="仿宋_GB2312" w:eastAsia="仿宋_GB2312"/>
          <w:sz w:val="32"/>
          <w:szCs w:val="32"/>
        </w:rPr>
        <w:t>2646.7</w:t>
      </w:r>
      <w:r>
        <w:rPr>
          <w:rFonts w:ascii="仿宋_GB2312" w:eastAsia="仿宋_GB2312" w:hint="eastAsia"/>
          <w:sz w:val="32"/>
          <w:szCs w:val="32"/>
        </w:rPr>
        <w:t>0万元。与上年度相比，收、支总计各减少1</w:t>
      </w:r>
      <w:r>
        <w:rPr>
          <w:rFonts w:ascii="仿宋_GB2312" w:eastAsia="仿宋_GB2312"/>
          <w:sz w:val="32"/>
          <w:szCs w:val="32"/>
        </w:rPr>
        <w:t>422.91</w:t>
      </w:r>
      <w:r>
        <w:rPr>
          <w:rFonts w:ascii="仿宋_GB2312" w:eastAsia="仿宋_GB2312" w:hint="eastAsia"/>
          <w:sz w:val="32"/>
          <w:szCs w:val="32"/>
        </w:rPr>
        <w:t>万元，下降5</w:t>
      </w:r>
      <w:r>
        <w:rPr>
          <w:rFonts w:ascii="仿宋_GB2312" w:eastAsia="仿宋_GB2312"/>
          <w:sz w:val="32"/>
          <w:szCs w:val="32"/>
        </w:rPr>
        <w:t>3.76</w:t>
      </w:r>
      <w:r>
        <w:rPr>
          <w:rFonts w:ascii="仿宋_GB2312" w:eastAsia="仿宋_GB2312" w:hint="eastAsia"/>
          <w:sz w:val="32"/>
          <w:szCs w:val="32"/>
        </w:rPr>
        <w:t>%。主要原因是主要原因是严格按照中央八项规定，压减公用经费开支。</w:t>
      </w:r>
    </w:p>
    <w:p w14:paraId="116C6EA3"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07DD29F3"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2020年度收入合计</w:t>
      </w:r>
      <w:r>
        <w:rPr>
          <w:rFonts w:ascii="仿宋_GB2312" w:eastAsia="仿宋_GB2312"/>
          <w:sz w:val="32"/>
          <w:szCs w:val="32"/>
        </w:rPr>
        <w:t>2381.95</w:t>
      </w:r>
      <w:r>
        <w:rPr>
          <w:rFonts w:ascii="仿宋_GB2312" w:eastAsia="仿宋_GB2312" w:hint="eastAsia"/>
          <w:sz w:val="32"/>
          <w:szCs w:val="32"/>
        </w:rPr>
        <w:t>万元，其中：财政拨款收入</w:t>
      </w:r>
      <w:r>
        <w:rPr>
          <w:rFonts w:ascii="仿宋_GB2312" w:eastAsia="仿宋_GB2312"/>
          <w:sz w:val="32"/>
          <w:szCs w:val="32"/>
        </w:rPr>
        <w:t>2381.95</w:t>
      </w:r>
      <w:r>
        <w:rPr>
          <w:rFonts w:ascii="仿宋_GB2312" w:eastAsia="仿宋_GB2312" w:hint="eastAsia"/>
          <w:sz w:val="32"/>
          <w:szCs w:val="32"/>
        </w:rPr>
        <w:t>万元，占</w:t>
      </w:r>
      <w:r>
        <w:rPr>
          <w:rFonts w:ascii="仿宋_GB2312" w:eastAsia="仿宋_GB2312"/>
          <w:sz w:val="32"/>
          <w:szCs w:val="32"/>
        </w:rPr>
        <w:t>100</w:t>
      </w:r>
      <w:r>
        <w:rPr>
          <w:rFonts w:ascii="仿宋_GB2312" w:eastAsia="仿宋_GB2312" w:hint="eastAsia"/>
          <w:sz w:val="32"/>
          <w:szCs w:val="32"/>
        </w:rPr>
        <w:t>%；上级补助收入</w:t>
      </w:r>
      <w:r>
        <w:rPr>
          <w:rFonts w:ascii="仿宋_GB2312" w:eastAsia="仿宋_GB2312"/>
          <w:sz w:val="32"/>
          <w:szCs w:val="32"/>
        </w:rPr>
        <w:t>0万元，占0%；事业收入0万元，占0%；经营收入0万元，占0%；附属单位上缴收入0万元，占0%；其他收入0万元，占0%。</w:t>
      </w:r>
    </w:p>
    <w:p w14:paraId="4A9F14BC"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53EB58BF"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w:t>
      </w:r>
      <w:r>
        <w:rPr>
          <w:rFonts w:ascii="仿宋_GB2312" w:eastAsia="仿宋_GB2312"/>
          <w:sz w:val="32"/>
          <w:szCs w:val="32"/>
        </w:rPr>
        <w:t>1961.18</w:t>
      </w:r>
      <w:r>
        <w:rPr>
          <w:rFonts w:ascii="仿宋_GB2312" w:eastAsia="仿宋_GB2312" w:hint="eastAsia"/>
          <w:sz w:val="32"/>
          <w:szCs w:val="32"/>
        </w:rPr>
        <w:t>万元，其中：基本支出</w:t>
      </w:r>
      <w:r>
        <w:rPr>
          <w:rFonts w:ascii="仿宋_GB2312" w:eastAsia="仿宋_GB2312"/>
          <w:sz w:val="32"/>
          <w:szCs w:val="32"/>
        </w:rPr>
        <w:t>601.08</w:t>
      </w:r>
      <w:r>
        <w:rPr>
          <w:rFonts w:ascii="仿宋_GB2312" w:eastAsia="仿宋_GB2312" w:hint="eastAsia"/>
          <w:sz w:val="32"/>
          <w:szCs w:val="32"/>
        </w:rPr>
        <w:t>万元，占</w:t>
      </w:r>
      <w:r>
        <w:rPr>
          <w:rFonts w:ascii="仿宋_GB2312" w:eastAsia="仿宋_GB2312"/>
          <w:sz w:val="32"/>
          <w:szCs w:val="32"/>
        </w:rPr>
        <w:t>30.65</w:t>
      </w:r>
      <w:r>
        <w:rPr>
          <w:rFonts w:ascii="仿宋_GB2312" w:eastAsia="仿宋_GB2312" w:hint="eastAsia"/>
          <w:sz w:val="32"/>
          <w:szCs w:val="32"/>
        </w:rPr>
        <w:t>%；项目支出</w:t>
      </w:r>
      <w:r>
        <w:rPr>
          <w:rFonts w:ascii="仿宋_GB2312" w:eastAsia="仿宋_GB2312"/>
          <w:sz w:val="32"/>
          <w:szCs w:val="32"/>
        </w:rPr>
        <w:t>1360.1</w:t>
      </w:r>
      <w:r>
        <w:rPr>
          <w:rFonts w:ascii="仿宋_GB2312" w:eastAsia="仿宋_GB2312" w:hint="eastAsia"/>
          <w:sz w:val="32"/>
          <w:szCs w:val="32"/>
        </w:rPr>
        <w:t>万元，占</w:t>
      </w:r>
      <w:r>
        <w:rPr>
          <w:rFonts w:ascii="仿宋_GB2312" w:eastAsia="仿宋_GB2312"/>
          <w:sz w:val="32"/>
          <w:szCs w:val="32"/>
        </w:rPr>
        <w:t>69.35</w:t>
      </w:r>
      <w:r>
        <w:rPr>
          <w:rFonts w:ascii="仿宋_GB2312" w:eastAsia="仿宋_GB2312" w:hint="eastAsia"/>
          <w:sz w:val="32"/>
          <w:szCs w:val="32"/>
        </w:rPr>
        <w:t>%；上缴上级支出</w:t>
      </w:r>
      <w:r>
        <w:rPr>
          <w:rFonts w:ascii="仿宋_GB2312" w:eastAsia="仿宋_GB2312"/>
          <w:sz w:val="32"/>
          <w:szCs w:val="32"/>
        </w:rPr>
        <w:t>0万元，占0%；经营支出0万元，占0%；对附属单位补助支出0万元，占0%。</w:t>
      </w:r>
    </w:p>
    <w:p w14:paraId="06B8792C"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6E0D4208" w14:textId="77777777" w:rsidR="00CE5F5F" w:rsidRDefault="00000000">
      <w:pPr>
        <w:pStyle w:val="a8"/>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2020年度财政拨款收、支总计均为</w:t>
      </w:r>
      <w:r>
        <w:rPr>
          <w:rFonts w:ascii="仿宋_GB2312" w:eastAsia="仿宋_GB2312"/>
          <w:sz w:val="32"/>
          <w:szCs w:val="32"/>
        </w:rPr>
        <w:t>2646.7</w:t>
      </w:r>
      <w:r>
        <w:rPr>
          <w:rFonts w:ascii="仿宋_GB2312" w:eastAsia="仿宋_GB2312" w:hint="eastAsia"/>
          <w:sz w:val="32"/>
          <w:szCs w:val="32"/>
        </w:rPr>
        <w:t>0万元。与上年度相比，财政拨款收、支总计各减少1</w:t>
      </w:r>
      <w:r>
        <w:rPr>
          <w:rFonts w:ascii="仿宋_GB2312" w:eastAsia="仿宋_GB2312"/>
          <w:sz w:val="32"/>
          <w:szCs w:val="32"/>
        </w:rPr>
        <w:t>422.91</w:t>
      </w:r>
      <w:r>
        <w:rPr>
          <w:rFonts w:ascii="仿宋_GB2312" w:eastAsia="仿宋_GB2312" w:hint="eastAsia"/>
          <w:sz w:val="32"/>
          <w:szCs w:val="32"/>
        </w:rPr>
        <w:t>万元，下降</w:t>
      </w:r>
      <w:r>
        <w:rPr>
          <w:rFonts w:ascii="仿宋_GB2312" w:eastAsia="仿宋_GB2312" w:hint="eastAsia"/>
          <w:sz w:val="32"/>
          <w:szCs w:val="32"/>
        </w:rPr>
        <w:lastRenderedPageBreak/>
        <w:t>5</w:t>
      </w:r>
      <w:r>
        <w:rPr>
          <w:rFonts w:ascii="仿宋_GB2312" w:eastAsia="仿宋_GB2312"/>
          <w:sz w:val="32"/>
          <w:szCs w:val="32"/>
        </w:rPr>
        <w:t>3.76</w:t>
      </w:r>
      <w:r>
        <w:rPr>
          <w:rFonts w:ascii="仿宋_GB2312" w:eastAsia="仿宋_GB2312" w:hint="eastAsia"/>
          <w:sz w:val="32"/>
          <w:szCs w:val="32"/>
        </w:rPr>
        <w:t>%。主要原因是主要原因是严格按照中央八项规定，压减公用经费开支。</w:t>
      </w:r>
    </w:p>
    <w:p w14:paraId="0DAB1DD4"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78A3F74C"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45532209" w14:textId="77777777" w:rsidR="00CE5F5F" w:rsidRDefault="00000000">
      <w:pPr>
        <w:pStyle w:val="a8"/>
        <w:shd w:val="clear" w:color="auto" w:fill="FFFFFF"/>
        <w:spacing w:before="0" w:beforeAutospacing="0" w:after="0" w:afterAutospacing="0"/>
        <w:ind w:leftChars="67" w:left="161" w:firstLineChars="250" w:firstLine="800"/>
        <w:jc w:val="both"/>
        <w:rPr>
          <w:rFonts w:ascii="仿宋_GB2312" w:eastAsia="仿宋_GB2312"/>
          <w:sz w:val="32"/>
          <w:szCs w:val="32"/>
        </w:rPr>
      </w:pPr>
      <w:r>
        <w:rPr>
          <w:rFonts w:ascii="仿宋_GB2312" w:eastAsia="仿宋_GB2312" w:hint="eastAsia"/>
          <w:sz w:val="32"/>
          <w:szCs w:val="32"/>
        </w:rPr>
        <w:t>2020年度一般公共预算财政拨款支出</w:t>
      </w:r>
      <w:r>
        <w:rPr>
          <w:rFonts w:ascii="仿宋_GB2312" w:eastAsia="仿宋_GB2312"/>
          <w:sz w:val="32"/>
          <w:szCs w:val="32"/>
        </w:rPr>
        <w:t>1961.18</w:t>
      </w:r>
      <w:r>
        <w:rPr>
          <w:rFonts w:ascii="仿宋_GB2312" w:eastAsia="仿宋_GB2312" w:hint="eastAsia"/>
          <w:sz w:val="32"/>
          <w:szCs w:val="32"/>
        </w:rPr>
        <w:t>万元，占本年支出合计的</w:t>
      </w:r>
      <w:r>
        <w:rPr>
          <w:rFonts w:ascii="仿宋_GB2312" w:eastAsia="仿宋_GB2312"/>
          <w:sz w:val="32"/>
          <w:szCs w:val="32"/>
        </w:rPr>
        <w:t>100</w:t>
      </w:r>
      <w:r>
        <w:rPr>
          <w:rFonts w:ascii="仿宋_GB2312" w:eastAsia="仿宋_GB2312" w:hint="eastAsia"/>
          <w:sz w:val="32"/>
          <w:szCs w:val="32"/>
        </w:rPr>
        <w:t>%。与上年度相比，一般公共预算财政拨款支出减少1</w:t>
      </w:r>
      <w:r>
        <w:rPr>
          <w:rFonts w:ascii="仿宋_GB2312" w:eastAsia="仿宋_GB2312"/>
          <w:sz w:val="32"/>
          <w:szCs w:val="32"/>
        </w:rPr>
        <w:t>843.22</w:t>
      </w:r>
      <w:r>
        <w:rPr>
          <w:rFonts w:ascii="仿宋_GB2312" w:eastAsia="仿宋_GB2312" w:hint="eastAsia"/>
          <w:sz w:val="32"/>
          <w:szCs w:val="32"/>
        </w:rPr>
        <w:t>万元，下降</w:t>
      </w:r>
      <w:r>
        <w:rPr>
          <w:rFonts w:ascii="仿宋_GB2312" w:eastAsia="仿宋_GB2312"/>
          <w:sz w:val="32"/>
          <w:szCs w:val="32"/>
        </w:rPr>
        <w:t>93.99</w:t>
      </w:r>
      <w:r>
        <w:rPr>
          <w:rFonts w:ascii="仿宋_GB2312" w:eastAsia="仿宋_GB2312" w:hint="eastAsia"/>
          <w:sz w:val="32"/>
          <w:szCs w:val="32"/>
        </w:rPr>
        <w:t>%。主要原因是严格按照中央八项规定，压减公用经费开支。</w:t>
      </w:r>
    </w:p>
    <w:p w14:paraId="214D7DD3"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34E0D73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w:t>
      </w:r>
      <w:r>
        <w:rPr>
          <w:rFonts w:ascii="仿宋_GB2312" w:eastAsia="仿宋_GB2312"/>
          <w:sz w:val="32"/>
          <w:szCs w:val="32"/>
        </w:rPr>
        <w:t>1961.18</w:t>
      </w:r>
      <w:r>
        <w:rPr>
          <w:rFonts w:ascii="仿宋_GB2312" w:eastAsia="仿宋_GB2312" w:hint="eastAsia"/>
          <w:sz w:val="32"/>
          <w:szCs w:val="32"/>
        </w:rPr>
        <w:t>万元，主要用于以下方面：一般公共服务（类）支出</w:t>
      </w:r>
      <w:r>
        <w:rPr>
          <w:rFonts w:ascii="仿宋_GB2312" w:eastAsia="仿宋_GB2312"/>
          <w:sz w:val="32"/>
          <w:szCs w:val="32"/>
        </w:rPr>
        <w:t>1930.83</w:t>
      </w:r>
      <w:r>
        <w:rPr>
          <w:rFonts w:ascii="仿宋_GB2312" w:eastAsia="仿宋_GB2312" w:hint="eastAsia"/>
          <w:sz w:val="32"/>
          <w:szCs w:val="32"/>
        </w:rPr>
        <w:t>万元，占98</w:t>
      </w:r>
      <w:r>
        <w:rPr>
          <w:rFonts w:ascii="仿宋_GB2312" w:eastAsia="仿宋_GB2312"/>
          <w:sz w:val="32"/>
          <w:szCs w:val="32"/>
        </w:rPr>
        <w:t>.45</w:t>
      </w:r>
      <w:r>
        <w:rPr>
          <w:rFonts w:ascii="仿宋_GB2312" w:eastAsia="仿宋_GB2312" w:hint="eastAsia"/>
          <w:sz w:val="32"/>
          <w:szCs w:val="32"/>
        </w:rPr>
        <w:t>%；社会保障和就业（类）支出1</w:t>
      </w:r>
      <w:r>
        <w:rPr>
          <w:rFonts w:ascii="仿宋_GB2312" w:eastAsia="仿宋_GB2312"/>
          <w:sz w:val="32"/>
          <w:szCs w:val="32"/>
        </w:rPr>
        <w:t>3.92</w:t>
      </w:r>
      <w:r>
        <w:rPr>
          <w:rFonts w:ascii="仿宋_GB2312" w:eastAsia="仿宋_GB2312" w:hint="eastAsia"/>
          <w:sz w:val="32"/>
          <w:szCs w:val="32"/>
        </w:rPr>
        <w:t>万元，占0</w:t>
      </w:r>
      <w:r>
        <w:rPr>
          <w:rFonts w:ascii="仿宋_GB2312" w:eastAsia="仿宋_GB2312"/>
          <w:sz w:val="32"/>
          <w:szCs w:val="32"/>
        </w:rPr>
        <w:t>.71</w:t>
      </w:r>
      <w:r>
        <w:rPr>
          <w:rFonts w:ascii="仿宋_GB2312" w:eastAsia="仿宋_GB2312" w:hint="eastAsia"/>
          <w:sz w:val="32"/>
          <w:szCs w:val="32"/>
        </w:rPr>
        <w:t>%；卫生健康（类）支出7</w:t>
      </w:r>
      <w:r>
        <w:rPr>
          <w:rFonts w:ascii="仿宋_GB2312" w:eastAsia="仿宋_GB2312"/>
          <w:sz w:val="32"/>
          <w:szCs w:val="32"/>
        </w:rPr>
        <w:t>.83</w:t>
      </w:r>
      <w:r>
        <w:rPr>
          <w:rFonts w:ascii="仿宋_GB2312" w:eastAsia="仿宋_GB2312" w:hint="eastAsia"/>
          <w:sz w:val="32"/>
          <w:szCs w:val="32"/>
        </w:rPr>
        <w:t>万元，占0</w:t>
      </w:r>
      <w:r>
        <w:rPr>
          <w:rFonts w:ascii="仿宋_GB2312" w:eastAsia="仿宋_GB2312"/>
          <w:sz w:val="32"/>
          <w:szCs w:val="32"/>
        </w:rPr>
        <w:t>.</w:t>
      </w:r>
      <w:r>
        <w:rPr>
          <w:rFonts w:ascii="仿宋_GB2312" w:eastAsia="仿宋_GB2312" w:hint="eastAsia"/>
          <w:sz w:val="32"/>
          <w:szCs w:val="32"/>
        </w:rPr>
        <w:t>4%；住房保障（类）支出8</w:t>
      </w:r>
      <w:r>
        <w:rPr>
          <w:rFonts w:ascii="仿宋_GB2312" w:eastAsia="仿宋_GB2312"/>
          <w:sz w:val="32"/>
          <w:szCs w:val="32"/>
        </w:rPr>
        <w:t>.6</w:t>
      </w:r>
      <w:r>
        <w:rPr>
          <w:rFonts w:ascii="仿宋_GB2312" w:eastAsia="仿宋_GB2312" w:hint="eastAsia"/>
          <w:sz w:val="32"/>
          <w:szCs w:val="32"/>
        </w:rPr>
        <w:t>万元，占0</w:t>
      </w:r>
      <w:r>
        <w:rPr>
          <w:rFonts w:ascii="仿宋_GB2312" w:eastAsia="仿宋_GB2312"/>
          <w:sz w:val="32"/>
          <w:szCs w:val="32"/>
        </w:rPr>
        <w:t>.44</w:t>
      </w:r>
      <w:r>
        <w:rPr>
          <w:rFonts w:ascii="仿宋_GB2312" w:eastAsia="仿宋_GB2312" w:hint="eastAsia"/>
          <w:sz w:val="32"/>
          <w:szCs w:val="32"/>
        </w:rPr>
        <w:t>%。</w:t>
      </w:r>
    </w:p>
    <w:p w14:paraId="30ADA22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1032F3C9"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年度一般公共预算财政拨款支出年初预算为2</w:t>
      </w:r>
      <w:r>
        <w:rPr>
          <w:rFonts w:ascii="仿宋_GB2312" w:eastAsia="仿宋_GB2312"/>
          <w:sz w:val="32"/>
          <w:szCs w:val="32"/>
        </w:rPr>
        <w:t>16.15</w:t>
      </w:r>
      <w:r>
        <w:rPr>
          <w:rFonts w:ascii="仿宋_GB2312" w:eastAsia="仿宋_GB2312" w:hint="eastAsia"/>
          <w:sz w:val="32"/>
          <w:szCs w:val="32"/>
        </w:rPr>
        <w:t>万元，支出决算为</w:t>
      </w:r>
      <w:r>
        <w:rPr>
          <w:rFonts w:ascii="仿宋_GB2312" w:eastAsia="仿宋_GB2312"/>
          <w:sz w:val="32"/>
          <w:szCs w:val="32"/>
        </w:rPr>
        <w:t>1961.18</w:t>
      </w:r>
      <w:r>
        <w:rPr>
          <w:rFonts w:ascii="仿宋_GB2312" w:eastAsia="仿宋_GB2312" w:hint="eastAsia"/>
          <w:sz w:val="32"/>
          <w:szCs w:val="32"/>
        </w:rPr>
        <w:t>万元，完成年初预算的</w:t>
      </w:r>
      <w:r>
        <w:rPr>
          <w:rFonts w:ascii="仿宋_GB2312" w:eastAsia="仿宋_GB2312"/>
          <w:sz w:val="32"/>
          <w:szCs w:val="32"/>
        </w:rPr>
        <w:t>907.34</w:t>
      </w:r>
      <w:r>
        <w:rPr>
          <w:rFonts w:ascii="仿宋_GB2312" w:eastAsia="仿宋_GB2312" w:hint="eastAsia"/>
          <w:sz w:val="32"/>
          <w:szCs w:val="32"/>
        </w:rPr>
        <w:t>%。其中：</w:t>
      </w:r>
    </w:p>
    <w:p w14:paraId="0DBF2749" w14:textId="77777777" w:rsidR="00CE5F5F"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1．一般公共服务支出（类）其他共产党事务支出（款）行政运行（项）。年初预算为1</w:t>
      </w:r>
      <w:r>
        <w:rPr>
          <w:rFonts w:ascii="仿宋_GB2312" w:eastAsia="仿宋_GB2312"/>
          <w:sz w:val="32"/>
          <w:szCs w:val="32"/>
        </w:rPr>
        <w:t>85.8</w:t>
      </w:r>
      <w:r>
        <w:rPr>
          <w:rFonts w:ascii="仿宋_GB2312" w:eastAsia="仿宋_GB2312" w:hint="eastAsia"/>
          <w:sz w:val="32"/>
          <w:szCs w:val="32"/>
        </w:rPr>
        <w:t>万元，支出决算为</w:t>
      </w:r>
      <w:r>
        <w:rPr>
          <w:rFonts w:ascii="仿宋_GB2312" w:eastAsia="仿宋_GB2312"/>
          <w:sz w:val="32"/>
          <w:szCs w:val="32"/>
        </w:rPr>
        <w:t>570.73</w:t>
      </w:r>
      <w:r>
        <w:rPr>
          <w:rFonts w:ascii="仿宋_GB2312" w:eastAsia="仿宋_GB2312" w:hint="eastAsia"/>
          <w:sz w:val="32"/>
          <w:szCs w:val="32"/>
        </w:rPr>
        <w:t>万元，完成年初预算的3</w:t>
      </w:r>
      <w:r>
        <w:rPr>
          <w:rFonts w:ascii="仿宋_GB2312" w:eastAsia="仿宋_GB2312"/>
          <w:sz w:val="32"/>
          <w:szCs w:val="32"/>
        </w:rPr>
        <w:t>07.17</w:t>
      </w:r>
      <w:r>
        <w:rPr>
          <w:rFonts w:ascii="仿宋_GB2312" w:eastAsia="仿宋_GB2312" w:hint="eastAsia"/>
          <w:sz w:val="32"/>
          <w:szCs w:val="32"/>
        </w:rPr>
        <w:t>%。决算数与年初预算数存在</w:t>
      </w:r>
      <w:r>
        <w:rPr>
          <w:rFonts w:ascii="仿宋_GB2312" w:eastAsia="仿宋_GB2312" w:hint="eastAsia"/>
          <w:sz w:val="32"/>
          <w:szCs w:val="32"/>
        </w:rPr>
        <w:lastRenderedPageBreak/>
        <w:t>差异的主要原因是</w:t>
      </w:r>
      <w:r>
        <w:rPr>
          <w:rFonts w:ascii="仿宋_GB2312" w:eastAsia="仿宋_GB2312" w:hAnsi="仿宋_GB2312" w:cs="仿宋_GB2312" w:hint="eastAsia"/>
          <w:sz w:val="32"/>
          <w:szCs w:val="32"/>
        </w:rPr>
        <w:t>单位存在预算外专项资金支出，属于临时批复资金</w:t>
      </w:r>
      <w:r>
        <w:rPr>
          <w:rFonts w:ascii="仿宋_GB2312" w:eastAsia="仿宋_GB2312" w:hint="eastAsia"/>
          <w:sz w:val="32"/>
          <w:szCs w:val="32"/>
        </w:rPr>
        <w:t>。</w:t>
      </w:r>
    </w:p>
    <w:p w14:paraId="7952D702" w14:textId="77777777" w:rsidR="00CE5F5F"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2．一般公共服务支出（类）其他一般公共服务支出（款）</w:t>
      </w:r>
      <w:r>
        <w:rPr>
          <w:rFonts w:ascii="仿宋_GB2312" w:eastAsia="仿宋_GB2312"/>
          <w:sz w:val="32"/>
          <w:szCs w:val="32"/>
        </w:rPr>
        <w:t>其他一般公共服务支出</w:t>
      </w:r>
      <w:r>
        <w:rPr>
          <w:rFonts w:ascii="仿宋_GB2312" w:eastAsia="仿宋_GB2312" w:hint="eastAsia"/>
          <w:sz w:val="32"/>
          <w:szCs w:val="32"/>
        </w:rPr>
        <w:t>（项）。年初预算为0万元，支出决算为</w:t>
      </w:r>
      <w:r>
        <w:rPr>
          <w:rFonts w:ascii="仿宋_GB2312" w:eastAsia="仿宋_GB2312"/>
          <w:sz w:val="32"/>
          <w:szCs w:val="32"/>
        </w:rPr>
        <w:t>1360.1</w:t>
      </w:r>
      <w:r>
        <w:rPr>
          <w:rFonts w:ascii="仿宋_GB2312" w:eastAsia="仿宋_GB2312" w:hint="eastAsia"/>
          <w:sz w:val="32"/>
          <w:szCs w:val="32"/>
        </w:rPr>
        <w:t>万元。决算数与年初预算数存在差异的主要原因是</w:t>
      </w:r>
      <w:r>
        <w:rPr>
          <w:rFonts w:ascii="仿宋_GB2312" w:eastAsia="仿宋_GB2312" w:hAnsi="仿宋_GB2312" w:cs="仿宋_GB2312" w:hint="eastAsia"/>
          <w:sz w:val="32"/>
          <w:szCs w:val="32"/>
        </w:rPr>
        <w:t>单位存在很多预算外专项资金支出，属于临时批复资金，例如平桥区政法系统“一村一警”人员工资等。</w:t>
      </w:r>
    </w:p>
    <w:p w14:paraId="7A0F7078"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 xml:space="preserve"> 社会保障和就业支出（类）行政事业单位养老支出（款）机关事业单位基本养老保险缴费支出（项）。年初预算为</w:t>
      </w:r>
      <w:r>
        <w:rPr>
          <w:rFonts w:ascii="仿宋_GB2312" w:eastAsia="仿宋_GB2312"/>
          <w:sz w:val="32"/>
          <w:szCs w:val="32"/>
        </w:rPr>
        <w:t>13.74</w:t>
      </w:r>
      <w:r>
        <w:rPr>
          <w:rFonts w:ascii="仿宋_GB2312" w:eastAsia="仿宋_GB2312" w:hint="eastAsia"/>
          <w:sz w:val="32"/>
          <w:szCs w:val="32"/>
        </w:rPr>
        <w:t>万元，支出决算为</w:t>
      </w:r>
      <w:r>
        <w:rPr>
          <w:rFonts w:ascii="仿宋_GB2312" w:eastAsia="仿宋_GB2312"/>
          <w:sz w:val="32"/>
          <w:szCs w:val="32"/>
        </w:rPr>
        <w:t>13.74</w:t>
      </w:r>
      <w:r>
        <w:rPr>
          <w:rFonts w:ascii="仿宋_GB2312" w:eastAsia="仿宋_GB2312" w:hint="eastAsia"/>
          <w:sz w:val="32"/>
          <w:szCs w:val="32"/>
        </w:rPr>
        <w:t>万元，完成年初预算的</w:t>
      </w:r>
      <w:r>
        <w:rPr>
          <w:rFonts w:ascii="仿宋_GB2312" w:eastAsia="仿宋_GB2312"/>
          <w:sz w:val="32"/>
          <w:szCs w:val="32"/>
        </w:rPr>
        <w:t>100</w:t>
      </w:r>
      <w:r>
        <w:rPr>
          <w:rFonts w:ascii="仿宋_GB2312" w:eastAsia="仿宋_GB2312" w:hint="eastAsia"/>
          <w:sz w:val="32"/>
          <w:szCs w:val="32"/>
        </w:rPr>
        <w:t>%。</w:t>
      </w:r>
    </w:p>
    <w:p w14:paraId="3D5A9877"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 xml:space="preserve"> 社会保障和就业支出（类）其他社会保障和就业支出（款）</w:t>
      </w:r>
      <w:r>
        <w:rPr>
          <w:rFonts w:ascii="仿宋_GB2312" w:eastAsia="仿宋_GB2312"/>
          <w:sz w:val="32"/>
          <w:szCs w:val="32"/>
        </w:rPr>
        <w:t>其他社会保障和就业支出</w:t>
      </w:r>
      <w:r>
        <w:rPr>
          <w:rFonts w:ascii="仿宋_GB2312" w:eastAsia="仿宋_GB2312" w:hint="eastAsia"/>
          <w:sz w:val="32"/>
          <w:szCs w:val="32"/>
        </w:rPr>
        <w:t>（项）。年初预算为0</w:t>
      </w:r>
      <w:r>
        <w:rPr>
          <w:rFonts w:ascii="仿宋_GB2312" w:eastAsia="仿宋_GB2312"/>
          <w:sz w:val="32"/>
          <w:szCs w:val="32"/>
        </w:rPr>
        <w:t>.18</w:t>
      </w:r>
      <w:r>
        <w:rPr>
          <w:rFonts w:ascii="仿宋_GB2312" w:eastAsia="仿宋_GB2312" w:hint="eastAsia"/>
          <w:sz w:val="32"/>
          <w:szCs w:val="32"/>
        </w:rPr>
        <w:t>万元，支出决算为</w:t>
      </w:r>
      <w:r>
        <w:rPr>
          <w:rFonts w:ascii="仿宋_GB2312" w:eastAsia="仿宋_GB2312"/>
          <w:sz w:val="32"/>
          <w:szCs w:val="32"/>
        </w:rPr>
        <w:t>0.18</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5797E439"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hint="eastAsia"/>
        </w:rPr>
        <w:t xml:space="preserve"> </w:t>
      </w:r>
      <w:r>
        <w:rPr>
          <w:rFonts w:ascii="仿宋_GB2312" w:eastAsia="仿宋_GB2312" w:hint="eastAsia"/>
          <w:sz w:val="32"/>
          <w:szCs w:val="32"/>
        </w:rPr>
        <w:t>卫生健康支出（类）行政事业单位医疗（款）</w:t>
      </w:r>
      <w:r>
        <w:rPr>
          <w:rFonts w:ascii="仿宋_GB2312" w:eastAsia="仿宋_GB2312"/>
          <w:sz w:val="32"/>
          <w:szCs w:val="32"/>
        </w:rPr>
        <w:t>行政单位医疗</w:t>
      </w:r>
      <w:r>
        <w:rPr>
          <w:rFonts w:ascii="仿宋_GB2312" w:eastAsia="仿宋_GB2312" w:hint="eastAsia"/>
          <w:sz w:val="32"/>
          <w:szCs w:val="32"/>
        </w:rPr>
        <w:t>（项）。年初预算为7</w:t>
      </w:r>
      <w:r>
        <w:rPr>
          <w:rFonts w:ascii="仿宋_GB2312" w:eastAsia="仿宋_GB2312"/>
          <w:sz w:val="32"/>
          <w:szCs w:val="32"/>
        </w:rPr>
        <w:t>.83</w:t>
      </w:r>
      <w:r>
        <w:rPr>
          <w:rFonts w:ascii="仿宋_GB2312" w:eastAsia="仿宋_GB2312" w:hint="eastAsia"/>
          <w:sz w:val="32"/>
          <w:szCs w:val="32"/>
        </w:rPr>
        <w:t>万元，支出决算为</w:t>
      </w:r>
      <w:r>
        <w:rPr>
          <w:rFonts w:ascii="仿宋_GB2312" w:eastAsia="仿宋_GB2312"/>
          <w:sz w:val="32"/>
          <w:szCs w:val="32"/>
        </w:rPr>
        <w:t>7.83</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791B341F"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6.</w:t>
      </w:r>
      <w:r>
        <w:rPr>
          <w:rFonts w:hint="eastAsia"/>
        </w:rPr>
        <w:t xml:space="preserve"> </w:t>
      </w:r>
      <w:r>
        <w:rPr>
          <w:rFonts w:ascii="仿宋_GB2312" w:eastAsia="仿宋_GB2312" w:hint="eastAsia"/>
          <w:sz w:val="32"/>
          <w:szCs w:val="32"/>
        </w:rPr>
        <w:t>住房保障支出（类）住房改革支出（款</w:t>
      </w:r>
      <w:r>
        <w:rPr>
          <w:rFonts w:ascii="仿宋_GB2312" w:eastAsia="仿宋_GB2312"/>
          <w:sz w:val="32"/>
          <w:szCs w:val="32"/>
        </w:rPr>
        <w:t>）住房公积金</w:t>
      </w:r>
      <w:r>
        <w:rPr>
          <w:rFonts w:ascii="仿宋_GB2312" w:eastAsia="仿宋_GB2312" w:hint="eastAsia"/>
          <w:sz w:val="32"/>
          <w:szCs w:val="32"/>
        </w:rPr>
        <w:t>（项）。年初预算为8</w:t>
      </w:r>
      <w:r>
        <w:rPr>
          <w:rFonts w:ascii="仿宋_GB2312" w:eastAsia="仿宋_GB2312"/>
          <w:sz w:val="32"/>
          <w:szCs w:val="32"/>
        </w:rPr>
        <w:t>.6</w:t>
      </w:r>
      <w:r>
        <w:rPr>
          <w:rFonts w:ascii="仿宋_GB2312" w:eastAsia="仿宋_GB2312" w:hint="eastAsia"/>
          <w:sz w:val="32"/>
          <w:szCs w:val="32"/>
        </w:rPr>
        <w:t>万元，支出决算为</w:t>
      </w:r>
      <w:r>
        <w:rPr>
          <w:rFonts w:ascii="仿宋_GB2312" w:eastAsia="仿宋_GB2312"/>
          <w:sz w:val="32"/>
          <w:szCs w:val="32"/>
        </w:rPr>
        <w:t>8.6</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23AB8C2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072CE753"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 年度一般公共预算财政拨款基本支出6</w:t>
      </w:r>
      <w:r>
        <w:rPr>
          <w:rFonts w:ascii="仿宋_GB2312" w:eastAsia="仿宋_GB2312"/>
          <w:sz w:val="32"/>
          <w:szCs w:val="32"/>
        </w:rPr>
        <w:t>01.08</w:t>
      </w:r>
      <w:r>
        <w:rPr>
          <w:rFonts w:ascii="仿宋_GB2312" w:eastAsia="仿宋_GB2312" w:hint="eastAsia"/>
          <w:sz w:val="32"/>
          <w:szCs w:val="32"/>
        </w:rPr>
        <w:t>万元。其中：人员经费</w:t>
      </w:r>
      <w:r>
        <w:rPr>
          <w:rFonts w:ascii="仿宋_GB2312" w:eastAsia="仿宋_GB2312"/>
          <w:sz w:val="32"/>
          <w:szCs w:val="32"/>
        </w:rPr>
        <w:t>265.73</w:t>
      </w:r>
      <w:r>
        <w:rPr>
          <w:rFonts w:ascii="仿宋_GB2312" w:eastAsia="仿宋_GB2312" w:hint="eastAsia"/>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sz w:val="32"/>
          <w:szCs w:val="32"/>
        </w:rPr>
        <w:t>335.35</w:t>
      </w:r>
      <w:r>
        <w:rPr>
          <w:rFonts w:ascii="仿宋_GB2312" w:eastAsia="仿宋_GB2312" w:hint="eastAsia"/>
          <w:sz w:val="32"/>
          <w:szCs w:val="32"/>
        </w:rPr>
        <w:t>万元，主要包括：办公费、印刷费、咨询费、手续 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60B31A3E"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5202941D"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47F90356"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w:t>
      </w:r>
    </w:p>
    <w:p w14:paraId="3701DC2D"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（二）“三公”经费财政拨款支出决算具体情况说明。</w:t>
      </w:r>
    </w:p>
    <w:p w14:paraId="5D686D55"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w:t>
      </w:r>
      <w:r>
        <w:rPr>
          <w:rFonts w:ascii="仿宋_GB2312" w:eastAsia="仿宋_GB2312"/>
          <w:sz w:val="32"/>
          <w:szCs w:val="32"/>
        </w:rPr>
        <w:t>0</w:t>
      </w:r>
      <w:r>
        <w:rPr>
          <w:rFonts w:ascii="仿宋_GB2312" w:eastAsia="仿宋_GB2312" w:hint="eastAsia"/>
          <w:sz w:val="32"/>
          <w:szCs w:val="32"/>
        </w:rPr>
        <w:t xml:space="preserve">万元，完成预算的 </w:t>
      </w:r>
      <w:r>
        <w:rPr>
          <w:rFonts w:ascii="仿宋_GB2312" w:eastAsia="仿宋_GB2312"/>
          <w:sz w:val="32"/>
          <w:szCs w:val="32"/>
        </w:rPr>
        <w:t>0</w:t>
      </w:r>
      <w:r>
        <w:rPr>
          <w:rFonts w:ascii="仿宋_GB2312" w:eastAsia="仿宋_GB2312" w:hint="eastAsia"/>
          <w:sz w:val="32"/>
          <w:szCs w:val="32"/>
        </w:rPr>
        <w:t>%，占</w:t>
      </w:r>
      <w:r>
        <w:rPr>
          <w:rFonts w:ascii="仿宋_GB2312" w:eastAsia="仿宋_GB2312"/>
          <w:sz w:val="32"/>
          <w:szCs w:val="32"/>
        </w:rPr>
        <w:t>0</w:t>
      </w:r>
      <w:r>
        <w:rPr>
          <w:rFonts w:ascii="仿宋_GB2312" w:eastAsia="仿宋_GB2312" w:hint="eastAsia"/>
          <w:sz w:val="32"/>
          <w:szCs w:val="32"/>
        </w:rPr>
        <w:t>%；公务用车购置及运行费支出决算</w:t>
      </w:r>
      <w:r>
        <w:rPr>
          <w:rFonts w:ascii="仿宋_GB2312" w:eastAsia="仿宋_GB2312"/>
          <w:sz w:val="32"/>
          <w:szCs w:val="32"/>
        </w:rPr>
        <w:t>0</w:t>
      </w:r>
      <w:r>
        <w:rPr>
          <w:rFonts w:ascii="仿宋_GB2312" w:eastAsia="仿宋_GB2312" w:hint="eastAsia"/>
          <w:sz w:val="32"/>
          <w:szCs w:val="32"/>
        </w:rPr>
        <w:t>万元，完成预算的</w:t>
      </w:r>
      <w:r>
        <w:rPr>
          <w:rFonts w:ascii="仿宋_GB2312" w:eastAsia="仿宋_GB2312"/>
          <w:sz w:val="32"/>
          <w:szCs w:val="32"/>
        </w:rPr>
        <w:t>0</w:t>
      </w:r>
      <w:r>
        <w:rPr>
          <w:rFonts w:ascii="仿宋_GB2312" w:eastAsia="仿宋_GB2312" w:hint="eastAsia"/>
          <w:sz w:val="32"/>
          <w:szCs w:val="32"/>
        </w:rPr>
        <w:t>%，占</w:t>
      </w:r>
      <w:r>
        <w:rPr>
          <w:rFonts w:ascii="仿宋_GB2312" w:eastAsia="仿宋_GB2312"/>
          <w:sz w:val="32"/>
          <w:szCs w:val="32"/>
        </w:rPr>
        <w:t>0</w:t>
      </w:r>
      <w:r>
        <w:rPr>
          <w:rFonts w:ascii="仿宋_GB2312" w:eastAsia="仿宋_GB2312" w:hint="eastAsia"/>
          <w:sz w:val="32"/>
          <w:szCs w:val="32"/>
        </w:rPr>
        <w:t>%；公务接待费支出决算</w:t>
      </w:r>
      <w:r>
        <w:rPr>
          <w:rFonts w:ascii="仿宋_GB2312" w:eastAsia="仿宋_GB2312"/>
          <w:sz w:val="32"/>
          <w:szCs w:val="32"/>
        </w:rPr>
        <w:t>0</w:t>
      </w:r>
      <w:r>
        <w:rPr>
          <w:rFonts w:ascii="仿宋_GB2312" w:eastAsia="仿宋_GB2312" w:hint="eastAsia"/>
          <w:sz w:val="32"/>
          <w:szCs w:val="32"/>
        </w:rPr>
        <w:t xml:space="preserve">万元，完成预算的 </w:t>
      </w:r>
      <w:r>
        <w:rPr>
          <w:rFonts w:ascii="仿宋_GB2312" w:eastAsia="仿宋_GB2312"/>
          <w:sz w:val="32"/>
          <w:szCs w:val="32"/>
        </w:rPr>
        <w:t>0</w:t>
      </w:r>
      <w:r>
        <w:rPr>
          <w:rFonts w:ascii="仿宋_GB2312" w:eastAsia="仿宋_GB2312" w:hint="eastAsia"/>
          <w:sz w:val="32"/>
          <w:szCs w:val="32"/>
        </w:rPr>
        <w:t>%，占</w:t>
      </w:r>
      <w:r>
        <w:rPr>
          <w:rFonts w:ascii="仿宋_GB2312" w:eastAsia="仿宋_GB2312"/>
          <w:sz w:val="32"/>
          <w:szCs w:val="32"/>
        </w:rPr>
        <w:t>0</w:t>
      </w:r>
      <w:r>
        <w:rPr>
          <w:rFonts w:ascii="仿宋_GB2312" w:eastAsia="仿宋_GB2312" w:hint="eastAsia"/>
          <w:sz w:val="32"/>
          <w:szCs w:val="32"/>
        </w:rPr>
        <w:t>%；具体情况如下：</w:t>
      </w:r>
    </w:p>
    <w:p w14:paraId="0A373E8F"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 xml:space="preserve">1．因公出国（境）费年初预算为 </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w:t>
      </w:r>
    </w:p>
    <w:p w14:paraId="04679DE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因公出国（境）团组数0个，因公出国（境）人次数0人次。</w:t>
      </w:r>
    </w:p>
    <w:p w14:paraId="1621C2B2"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2．公务用车购置及运行费年初预算为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万元。其中：</w:t>
      </w:r>
    </w:p>
    <w:p w14:paraId="2836F258"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w:t>
      </w:r>
      <w:r>
        <w:rPr>
          <w:rFonts w:ascii="仿宋_GB2312" w:eastAsia="仿宋_GB2312"/>
          <w:sz w:val="32"/>
          <w:szCs w:val="32"/>
        </w:rPr>
        <w:t>0</w:t>
      </w:r>
      <w:r>
        <w:rPr>
          <w:rFonts w:ascii="仿宋_GB2312" w:eastAsia="仿宋_GB2312" w:hint="eastAsia"/>
          <w:sz w:val="32"/>
          <w:szCs w:val="32"/>
        </w:rPr>
        <w:t>万元，购置车辆0台。</w:t>
      </w:r>
    </w:p>
    <w:p w14:paraId="5EFBDEF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w:t>
      </w:r>
      <w:r>
        <w:rPr>
          <w:rFonts w:ascii="仿宋_GB2312" w:eastAsia="仿宋_GB2312"/>
          <w:sz w:val="32"/>
          <w:szCs w:val="32"/>
        </w:rPr>
        <w:t>0</w:t>
      </w:r>
      <w:r>
        <w:rPr>
          <w:rFonts w:ascii="仿宋_GB2312" w:eastAsia="仿宋_GB2312" w:hint="eastAsia"/>
          <w:sz w:val="32"/>
          <w:szCs w:val="32"/>
        </w:rPr>
        <w:t>万元。2020年期末，单位开支财政拨款的公务用车保有量为</w:t>
      </w:r>
      <w:r>
        <w:rPr>
          <w:rFonts w:ascii="仿宋_GB2312" w:eastAsia="仿宋_GB2312"/>
          <w:sz w:val="32"/>
          <w:szCs w:val="32"/>
        </w:rPr>
        <w:t>0</w:t>
      </w:r>
      <w:r>
        <w:rPr>
          <w:rFonts w:ascii="仿宋_GB2312" w:eastAsia="仿宋_GB2312" w:hint="eastAsia"/>
          <w:sz w:val="32"/>
          <w:szCs w:val="32"/>
        </w:rPr>
        <w:t>辆。</w:t>
      </w:r>
    </w:p>
    <w:p w14:paraId="7FA601D2"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 公务接待费年初预算为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万元。其中：外宾接待支出0万元。2020年共接待国（境）外来访团组0个、来访外宾0人次（不包括陪同人员）。其他国内公务接待支出0万元。2020年共接待国内来访团组0个、来宾0人次（不包括陪同人员）。</w:t>
      </w:r>
    </w:p>
    <w:p w14:paraId="1EA0CFCD"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1A509E5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（一）绩效管理工作开展情况。</w:t>
      </w:r>
    </w:p>
    <w:p w14:paraId="21D7A2FC"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6894718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21D4ACBA"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76F31D21"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67B178B7"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1E70FCE5"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6FA28CB2"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年度政府性基金预算财政拨款支出年初预算为</w:t>
      </w:r>
      <w:r>
        <w:rPr>
          <w:rFonts w:ascii="仿宋_GB2312" w:eastAsia="仿宋_GB2312"/>
          <w:sz w:val="32"/>
          <w:szCs w:val="32"/>
        </w:rPr>
        <w:t>0</w:t>
      </w:r>
      <w:r>
        <w:rPr>
          <w:rFonts w:ascii="仿宋_GB2312" w:eastAsia="仿宋_GB2312" w:hint="eastAsia"/>
          <w:sz w:val="32"/>
          <w:szCs w:val="32"/>
        </w:rPr>
        <w:t>万元，支出决算为0万元，完成年初预算的</w:t>
      </w:r>
      <w:r>
        <w:rPr>
          <w:rFonts w:ascii="仿宋_GB2312" w:eastAsia="仿宋_GB2312"/>
          <w:sz w:val="32"/>
          <w:szCs w:val="32"/>
        </w:rPr>
        <w:t>0</w:t>
      </w:r>
      <w:r>
        <w:rPr>
          <w:rFonts w:ascii="仿宋_GB2312" w:eastAsia="仿宋_GB2312" w:hint="eastAsia"/>
          <w:sz w:val="32"/>
          <w:szCs w:val="32"/>
        </w:rPr>
        <w:t>%。</w:t>
      </w:r>
    </w:p>
    <w:p w14:paraId="49FC68A6"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73477601" w14:textId="77777777" w:rsidR="00CE5F5F"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2020年度机关运行</w:t>
      </w:r>
      <w:proofErr w:type="gramStart"/>
      <w:r>
        <w:rPr>
          <w:rFonts w:ascii="仿宋_GB2312" w:eastAsia="仿宋_GB2312" w:hint="eastAsia"/>
          <w:sz w:val="32"/>
          <w:szCs w:val="32"/>
        </w:rPr>
        <w:t>经费初</w:t>
      </w:r>
      <w:proofErr w:type="gramEnd"/>
      <w:r>
        <w:rPr>
          <w:rFonts w:ascii="仿宋_GB2312" w:eastAsia="仿宋_GB2312" w:hint="eastAsia"/>
          <w:sz w:val="32"/>
          <w:szCs w:val="32"/>
        </w:rPr>
        <w:t>预算为2</w:t>
      </w:r>
      <w:r>
        <w:rPr>
          <w:rFonts w:ascii="仿宋_GB2312" w:eastAsia="仿宋_GB2312"/>
          <w:sz w:val="32"/>
          <w:szCs w:val="32"/>
        </w:rPr>
        <w:t>6.7</w:t>
      </w:r>
      <w:r>
        <w:rPr>
          <w:rFonts w:ascii="仿宋_GB2312" w:eastAsia="仿宋_GB2312" w:hint="eastAsia"/>
          <w:sz w:val="32"/>
          <w:szCs w:val="32"/>
        </w:rPr>
        <w:t>万元，支出决算为</w:t>
      </w:r>
      <w:r>
        <w:rPr>
          <w:rFonts w:ascii="仿宋_GB2312" w:eastAsia="仿宋_GB2312"/>
          <w:sz w:val="32"/>
          <w:szCs w:val="32"/>
        </w:rPr>
        <w:t>335.35</w:t>
      </w:r>
      <w:r>
        <w:rPr>
          <w:rFonts w:ascii="仿宋_GB2312" w:eastAsia="仿宋_GB2312" w:hint="eastAsia"/>
          <w:sz w:val="32"/>
          <w:szCs w:val="32"/>
        </w:rPr>
        <w:t>万元，完成年初预算的1</w:t>
      </w:r>
      <w:r>
        <w:rPr>
          <w:rFonts w:ascii="仿宋_GB2312" w:eastAsia="仿宋_GB2312"/>
          <w:sz w:val="32"/>
          <w:szCs w:val="32"/>
        </w:rPr>
        <w:t>256</w:t>
      </w:r>
      <w:r>
        <w:rPr>
          <w:rFonts w:ascii="仿宋_GB2312" w:eastAsia="仿宋_GB2312" w:hint="eastAsia"/>
          <w:sz w:val="32"/>
          <w:szCs w:val="32"/>
        </w:rPr>
        <w:t>%。决算数与年初预算数存在差异的主要原因是</w:t>
      </w:r>
      <w:r>
        <w:rPr>
          <w:rFonts w:ascii="仿宋_GB2312" w:eastAsia="仿宋_GB2312" w:hAnsi="仿宋_GB2312" w:cs="仿宋_GB2312" w:hint="eastAsia"/>
          <w:sz w:val="32"/>
          <w:szCs w:val="32"/>
        </w:rPr>
        <w:t>本年存在临时批复专项资金，用于维护单位的日常支出</w:t>
      </w:r>
      <w:r>
        <w:rPr>
          <w:rFonts w:ascii="仿宋_GB2312" w:eastAsia="仿宋_GB2312" w:hint="eastAsia"/>
          <w:sz w:val="32"/>
          <w:szCs w:val="32"/>
        </w:rPr>
        <w:t>。</w:t>
      </w:r>
    </w:p>
    <w:p w14:paraId="1786EC11"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2E1B0AA3"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年度政府采购支出总额0万元，其中：政府采购货物支出0万元、政府采购工程支出0万元、政府采购服务支出0万元。授予中小企业合同金额0万元，占政府采购支出总额的0%，其中：授予小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p>
    <w:p w14:paraId="5E73ED79"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206A2821" w14:textId="77777777" w:rsidR="00CE5F5F"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 年期末，我单位共有车辆</w:t>
      </w:r>
      <w:r>
        <w:rPr>
          <w:rFonts w:ascii="仿宋_GB2312" w:eastAsia="仿宋_GB2312"/>
          <w:sz w:val="32"/>
          <w:szCs w:val="32"/>
        </w:rPr>
        <w:t>26</w:t>
      </w:r>
      <w:r>
        <w:rPr>
          <w:rFonts w:ascii="仿宋_GB2312" w:eastAsia="仿宋_GB2312" w:hint="eastAsia"/>
          <w:sz w:val="32"/>
          <w:szCs w:val="32"/>
        </w:rPr>
        <w:t xml:space="preserve">辆，其中：省级领导干部用车0辆、主要领导干部用车 0辆、机要通信用车0辆、应急保障车0辆、执法执勤用车 </w:t>
      </w:r>
      <w:r>
        <w:rPr>
          <w:rFonts w:ascii="仿宋_GB2312" w:eastAsia="仿宋_GB2312"/>
          <w:sz w:val="32"/>
          <w:szCs w:val="32"/>
        </w:rPr>
        <w:t>25</w:t>
      </w:r>
      <w:r>
        <w:rPr>
          <w:rFonts w:ascii="仿宋_GB2312" w:eastAsia="仿宋_GB2312" w:hint="eastAsia"/>
          <w:sz w:val="32"/>
          <w:szCs w:val="32"/>
        </w:rPr>
        <w:t>辆、特种专业技术用车</w:t>
      </w:r>
      <w:r>
        <w:rPr>
          <w:rFonts w:ascii="仿宋_GB2312" w:eastAsia="仿宋_GB2312"/>
          <w:sz w:val="32"/>
          <w:szCs w:val="32"/>
        </w:rPr>
        <w:t>1</w:t>
      </w:r>
      <w:r>
        <w:rPr>
          <w:rFonts w:ascii="仿宋_GB2312" w:eastAsia="仿宋_GB2312" w:hint="eastAsia"/>
          <w:sz w:val="32"/>
          <w:szCs w:val="32"/>
        </w:rPr>
        <w:t>辆、离退休干部用车0辆、其他用车</w:t>
      </w:r>
      <w:r>
        <w:rPr>
          <w:rFonts w:ascii="仿宋_GB2312" w:eastAsia="仿宋_GB2312"/>
          <w:sz w:val="32"/>
          <w:szCs w:val="32"/>
        </w:rPr>
        <w:t>0</w:t>
      </w:r>
      <w:r>
        <w:rPr>
          <w:rFonts w:ascii="仿宋_GB2312" w:eastAsia="仿宋_GB2312" w:hint="eastAsia"/>
          <w:sz w:val="32"/>
          <w:szCs w:val="32"/>
        </w:rPr>
        <w:t>辆；单位价值50万元以上通用设备</w:t>
      </w:r>
      <w:r>
        <w:rPr>
          <w:rFonts w:ascii="仿宋_GB2312" w:eastAsia="仿宋_GB2312"/>
          <w:sz w:val="32"/>
          <w:szCs w:val="32"/>
        </w:rPr>
        <w:t>0</w:t>
      </w:r>
      <w:r>
        <w:rPr>
          <w:rFonts w:ascii="仿宋_GB2312" w:eastAsia="仿宋_GB2312" w:hint="eastAsia"/>
          <w:sz w:val="32"/>
          <w:szCs w:val="32"/>
        </w:rPr>
        <w:t>台（套），单位价值100万元以上专用设备 0台（套）。</w:t>
      </w:r>
    </w:p>
    <w:p w14:paraId="2392466B"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3DA434D6"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5F8BD7E6"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12E66A73"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2C8E73BA"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6FFA7804"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76DB1C4C"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4ED990B6"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0B916EC3"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6552DDBE"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3711B6FD"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3DA5D024"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1D2ED2D1"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285A5852"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2CFB04B4"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34F028BC" w14:textId="77777777" w:rsidR="00CE5F5F" w:rsidRDefault="00CE5F5F">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7C5788BD" w14:textId="77777777" w:rsidR="00CE5F5F"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4525AFB3"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51D23560"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08568B6E"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7B2FAF7B"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6F6C0E8C"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1F76FD48"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32DF86B4"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443F6F2C"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5098C546"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0FD4E38D"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752A58E2"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A0CCEF"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57E2F052"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382A719A"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4F54E56E" w14:textId="77777777" w:rsidR="00CE5F5F"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06F2878E" w14:textId="6414FEC6" w:rsidR="009E0A5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147ED5E3" w14:textId="77777777" w:rsidR="009E0A5A" w:rsidRDefault="009E0A5A" w:rsidP="009E0A5A">
      <w:pPr>
        <w:pStyle w:val="2"/>
        <w:ind w:left="480" w:firstLine="480"/>
      </w:pPr>
      <w:r>
        <w:br w:type="page"/>
      </w:r>
    </w:p>
    <w:p w14:paraId="1A8B0F75" w14:textId="77777777" w:rsidR="00CE5F5F" w:rsidRDefault="00CE5F5F">
      <w:pPr>
        <w:spacing w:line="590" w:lineRule="exact"/>
        <w:ind w:firstLineChars="200" w:firstLine="640"/>
        <w:rPr>
          <w:rFonts w:ascii="仿宋_GB2312" w:eastAsia="仿宋_GB2312" w:hAnsi="仿宋_GB2312" w:cs="仿宋_GB2312"/>
          <w:sz w:val="32"/>
          <w:szCs w:val="32"/>
        </w:rPr>
      </w:pPr>
    </w:p>
    <w:p w14:paraId="63DCB858" w14:textId="77777777" w:rsidR="00CE5F5F" w:rsidRDefault="00CE5F5F">
      <w:pPr>
        <w:spacing w:line="590" w:lineRule="exact"/>
        <w:ind w:firstLineChars="200" w:firstLine="640"/>
        <w:rPr>
          <w:rFonts w:ascii="仿宋_GB2312" w:eastAsia="仿宋_GB2312" w:hAnsi="仿宋_GB2312" w:cs="仿宋_GB2312"/>
          <w:sz w:val="32"/>
          <w:szCs w:val="32"/>
        </w:rPr>
      </w:pPr>
    </w:p>
    <w:p w14:paraId="2598F4B1" w14:textId="77777777" w:rsidR="00CE5F5F" w:rsidRDefault="00CE5F5F">
      <w:pPr>
        <w:spacing w:line="590" w:lineRule="exact"/>
        <w:ind w:firstLineChars="200" w:firstLine="640"/>
        <w:rPr>
          <w:rFonts w:ascii="仿宋_GB2312" w:eastAsia="仿宋_GB2312" w:hAnsi="仿宋_GB2312" w:cs="仿宋_GB2312"/>
          <w:sz w:val="32"/>
          <w:szCs w:val="32"/>
        </w:rPr>
      </w:pPr>
    </w:p>
    <w:p w14:paraId="77EFF347" w14:textId="77777777" w:rsidR="00CE5F5F" w:rsidRDefault="00CE5F5F">
      <w:pPr>
        <w:spacing w:line="590" w:lineRule="exact"/>
        <w:ind w:firstLineChars="200" w:firstLine="640"/>
        <w:rPr>
          <w:rFonts w:ascii="仿宋_GB2312" w:eastAsia="仿宋_GB2312" w:hAnsi="仿宋_GB2312" w:cs="仿宋_GB2312"/>
          <w:sz w:val="32"/>
          <w:szCs w:val="32"/>
        </w:rPr>
      </w:pPr>
    </w:p>
    <w:p w14:paraId="4B54E7D9" w14:textId="77777777" w:rsidR="00CE5F5F" w:rsidRDefault="00CE5F5F">
      <w:pPr>
        <w:spacing w:line="590" w:lineRule="exact"/>
        <w:ind w:firstLineChars="200" w:firstLine="640"/>
        <w:rPr>
          <w:rFonts w:ascii="仿宋_GB2312" w:eastAsia="仿宋_GB2312" w:hAnsi="仿宋_GB2312" w:cs="仿宋_GB2312"/>
          <w:sz w:val="32"/>
          <w:szCs w:val="32"/>
        </w:rPr>
      </w:pPr>
    </w:p>
    <w:p w14:paraId="134F4FD1" w14:textId="77777777" w:rsidR="00CE5F5F" w:rsidRDefault="00CE5F5F">
      <w:pPr>
        <w:spacing w:line="590" w:lineRule="exact"/>
        <w:ind w:firstLineChars="200" w:firstLine="640"/>
        <w:rPr>
          <w:rFonts w:ascii="仿宋_GB2312" w:eastAsia="仿宋_GB2312" w:hAnsi="仿宋_GB2312" w:cs="仿宋_GB2312"/>
          <w:sz w:val="32"/>
          <w:szCs w:val="32"/>
        </w:rPr>
      </w:pPr>
    </w:p>
    <w:p w14:paraId="64B5D28D" w14:textId="77777777" w:rsidR="00CE5F5F"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2E5B4BF5" w14:textId="77777777" w:rsidR="00CE5F5F" w:rsidRDefault="00000000">
      <w:pPr>
        <w:jc w:val="center"/>
        <w:rPr>
          <w:rFonts w:ascii="黑体" w:eastAsia="黑体" w:hAnsi="黑体" w:cs="黑体"/>
          <w:sz w:val="44"/>
          <w:szCs w:val="44"/>
        </w:rPr>
      </w:pPr>
      <w:r>
        <w:rPr>
          <w:rFonts w:ascii="黑体" w:eastAsia="黑体" w:hAnsi="黑体" w:cs="黑体" w:hint="eastAsia"/>
          <w:sz w:val="44"/>
          <w:szCs w:val="44"/>
        </w:rPr>
        <w:t>中共河南省信阳市平桥区委政法委员会2020年度部门决算公开</w:t>
      </w:r>
    </w:p>
    <w:p w14:paraId="15B8A461" w14:textId="54277FEB" w:rsidR="009E0A5A" w:rsidRDefault="00000000" w:rsidP="009E0A5A">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w:t>
      </w:r>
      <w:proofErr w:type="gramStart"/>
      <w:r>
        <w:rPr>
          <w:rFonts w:ascii="仿宋_GB2312" w:eastAsia="仿宋_GB2312" w:hint="eastAsia"/>
          <w:color w:val="000000"/>
          <w:sz w:val="32"/>
          <w:szCs w:val="32"/>
        </w:rPr>
        <w:t>整张表</w:t>
      </w:r>
      <w:proofErr w:type="gramEnd"/>
      <w:r>
        <w:rPr>
          <w:rFonts w:ascii="仿宋_GB2312" w:eastAsia="仿宋_GB2312" w:hint="eastAsia"/>
          <w:color w:val="000000"/>
          <w:sz w:val="32"/>
          <w:szCs w:val="32"/>
        </w:rPr>
        <w:t>数据为空时，表示部门该表中所有数据均为零，当年无表中相关收支。</w:t>
      </w:r>
    </w:p>
    <w:p w14:paraId="0A63375C" w14:textId="77777777" w:rsidR="009E0A5A" w:rsidRDefault="009E0A5A" w:rsidP="009E0A5A">
      <w:pPr>
        <w:pStyle w:val="2"/>
        <w:ind w:left="480" w:firstLine="480"/>
      </w:pPr>
      <w:r>
        <w:br w:type="page"/>
      </w:r>
    </w:p>
    <w:p w14:paraId="1B4F87DC" w14:textId="77777777" w:rsidR="009E0A5A" w:rsidRDefault="009E0A5A" w:rsidP="009E0A5A">
      <w:pPr>
        <w:rPr>
          <w:rFonts w:ascii="仿宋_GB2312" w:eastAsia="仿宋_GB2312"/>
          <w:color w:val="000000"/>
          <w:sz w:val="32"/>
          <w:szCs w:val="32"/>
        </w:rPr>
        <w:sectPr w:rsidR="009E0A5A">
          <w:pgSz w:w="11907" w:h="16840"/>
          <w:pgMar w:top="1440" w:right="1800" w:bottom="1440" w:left="1800" w:header="851" w:footer="992" w:gutter="0"/>
          <w:cols w:space="425"/>
          <w:docGrid w:type="lines" w:linePitch="312"/>
        </w:sectPr>
      </w:pPr>
    </w:p>
    <w:tbl>
      <w:tblPr>
        <w:tblW w:w="14547" w:type="dxa"/>
        <w:tblLook w:val="04A0" w:firstRow="1" w:lastRow="0" w:firstColumn="1" w:lastColumn="0" w:noHBand="0" w:noVBand="1"/>
      </w:tblPr>
      <w:tblGrid>
        <w:gridCol w:w="4430"/>
        <w:gridCol w:w="585"/>
        <w:gridCol w:w="2310"/>
        <w:gridCol w:w="4327"/>
        <w:gridCol w:w="585"/>
        <w:gridCol w:w="2310"/>
      </w:tblGrid>
      <w:tr w:rsidR="009E0A5A" w14:paraId="26E8F0D9" w14:textId="77777777" w:rsidTr="009E0A5A">
        <w:trPr>
          <w:trHeight w:val="375"/>
        </w:trPr>
        <w:tc>
          <w:tcPr>
            <w:tcW w:w="4430" w:type="dxa"/>
            <w:tcBorders>
              <w:top w:val="nil"/>
              <w:left w:val="nil"/>
              <w:bottom w:val="nil"/>
              <w:right w:val="nil"/>
            </w:tcBorders>
            <w:shd w:val="clear" w:color="auto" w:fill="FFFFFF"/>
            <w:noWrap/>
            <w:vAlign w:val="center"/>
            <w:hideMark/>
          </w:tcPr>
          <w:p w14:paraId="33C85C6C" w14:textId="77777777" w:rsidR="009E0A5A" w:rsidRDefault="009E0A5A">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288E730D" w14:textId="77777777" w:rsidR="009E0A5A" w:rsidRDefault="009E0A5A">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7BE08F10" w14:textId="77777777" w:rsidR="009E0A5A" w:rsidRDefault="009E0A5A">
            <w:pPr>
              <w:jc w:val="center"/>
              <w:rPr>
                <w:rFonts w:ascii="黑体" w:eastAsia="黑体" w:hAnsi="黑体" w:cs="Arial"/>
                <w:color w:val="000000"/>
                <w:sz w:val="30"/>
                <w:szCs w:val="30"/>
              </w:rPr>
            </w:pPr>
            <w:r>
              <w:rPr>
                <w:rFonts w:ascii="黑体" w:eastAsia="黑体" w:hAnsi="黑体" w:cs="Arial" w:hint="eastAsia"/>
                <w:color w:val="000000"/>
                <w:sz w:val="30"/>
                <w:szCs w:val="30"/>
              </w:rPr>
              <w:t>收入支出决算总表</w:t>
            </w:r>
          </w:p>
        </w:tc>
        <w:tc>
          <w:tcPr>
            <w:tcW w:w="4327" w:type="dxa"/>
            <w:tcBorders>
              <w:top w:val="nil"/>
              <w:left w:val="nil"/>
              <w:bottom w:val="nil"/>
              <w:right w:val="nil"/>
            </w:tcBorders>
            <w:shd w:val="clear" w:color="auto" w:fill="FFFFFF"/>
            <w:noWrap/>
            <w:vAlign w:val="center"/>
            <w:hideMark/>
          </w:tcPr>
          <w:p w14:paraId="70DD54BE" w14:textId="77777777" w:rsidR="009E0A5A" w:rsidRDefault="009E0A5A">
            <w:pPr>
              <w:jc w:val="center"/>
              <w:rPr>
                <w:rFonts w:ascii="黑体" w:eastAsia="黑体" w:hAnsi="黑体" w:cs="Arial" w:hint="eastAsia"/>
                <w:color w:val="000000"/>
                <w:sz w:val="30"/>
                <w:szCs w:val="30"/>
              </w:rPr>
            </w:pPr>
          </w:p>
        </w:tc>
        <w:tc>
          <w:tcPr>
            <w:tcW w:w="585" w:type="dxa"/>
            <w:tcBorders>
              <w:top w:val="nil"/>
              <w:left w:val="nil"/>
              <w:bottom w:val="nil"/>
              <w:right w:val="nil"/>
            </w:tcBorders>
            <w:shd w:val="clear" w:color="auto" w:fill="FFFFFF"/>
            <w:noWrap/>
            <w:vAlign w:val="center"/>
            <w:hideMark/>
          </w:tcPr>
          <w:p w14:paraId="7608E7A5" w14:textId="77777777" w:rsidR="009E0A5A" w:rsidRDefault="009E0A5A">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4EAB9110" w14:textId="77777777" w:rsidR="009E0A5A" w:rsidRDefault="009E0A5A">
            <w:pPr>
              <w:rPr>
                <w:rFonts w:ascii="Times New Roman" w:eastAsia="Times New Roman" w:hAnsi="Times New Roman" w:cs="Times New Roman"/>
                <w:sz w:val="20"/>
                <w:szCs w:val="20"/>
              </w:rPr>
            </w:pPr>
          </w:p>
        </w:tc>
      </w:tr>
      <w:tr w:rsidR="009E0A5A" w14:paraId="6A00F3CC" w14:textId="77777777" w:rsidTr="009E0A5A">
        <w:trPr>
          <w:trHeight w:val="300"/>
        </w:trPr>
        <w:tc>
          <w:tcPr>
            <w:tcW w:w="4430" w:type="dxa"/>
            <w:tcBorders>
              <w:top w:val="nil"/>
              <w:left w:val="nil"/>
              <w:bottom w:val="nil"/>
              <w:right w:val="nil"/>
            </w:tcBorders>
            <w:shd w:val="clear" w:color="auto" w:fill="FFFFFF"/>
            <w:noWrap/>
            <w:vAlign w:val="center"/>
            <w:hideMark/>
          </w:tcPr>
          <w:p w14:paraId="516C8D19" w14:textId="77777777" w:rsidR="009E0A5A" w:rsidRDefault="009E0A5A">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4C6DD0DF" w14:textId="77777777" w:rsidR="009E0A5A" w:rsidRDefault="009E0A5A">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2BF2DE38" w14:textId="77777777" w:rsidR="009E0A5A" w:rsidRDefault="009E0A5A">
            <w:pPr>
              <w:rPr>
                <w:rFonts w:ascii="Times New Roman" w:eastAsia="Times New Roman" w:hAnsi="Times New Roman" w:cs="Times New Roman"/>
                <w:sz w:val="20"/>
                <w:szCs w:val="20"/>
              </w:rPr>
            </w:pPr>
          </w:p>
        </w:tc>
        <w:tc>
          <w:tcPr>
            <w:tcW w:w="4327" w:type="dxa"/>
            <w:tcBorders>
              <w:top w:val="nil"/>
              <w:left w:val="nil"/>
              <w:bottom w:val="nil"/>
              <w:right w:val="nil"/>
            </w:tcBorders>
            <w:shd w:val="clear" w:color="auto" w:fill="FFFFFF"/>
            <w:noWrap/>
            <w:vAlign w:val="center"/>
            <w:hideMark/>
          </w:tcPr>
          <w:p w14:paraId="1F43D0B4" w14:textId="77777777" w:rsidR="009E0A5A" w:rsidRDefault="009E0A5A">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07AA5260" w14:textId="77777777" w:rsidR="009E0A5A" w:rsidRDefault="009E0A5A">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2C26DD35" w14:textId="77777777" w:rsidR="009E0A5A" w:rsidRDefault="009E0A5A">
            <w:pPr>
              <w:jc w:val="right"/>
              <w:rPr>
                <w:rFonts w:cs="Arial"/>
                <w:color w:val="000000"/>
                <w:sz w:val="22"/>
                <w:szCs w:val="22"/>
              </w:rPr>
            </w:pPr>
            <w:r>
              <w:rPr>
                <w:rFonts w:cs="Arial" w:hint="eastAsia"/>
                <w:color w:val="000000"/>
                <w:sz w:val="22"/>
                <w:szCs w:val="22"/>
              </w:rPr>
              <w:t>公开01表</w:t>
            </w:r>
          </w:p>
        </w:tc>
      </w:tr>
      <w:tr w:rsidR="009E0A5A" w14:paraId="65D61984" w14:textId="77777777" w:rsidTr="009E0A5A">
        <w:trPr>
          <w:trHeight w:val="300"/>
        </w:trPr>
        <w:tc>
          <w:tcPr>
            <w:tcW w:w="4430" w:type="dxa"/>
            <w:tcBorders>
              <w:top w:val="nil"/>
              <w:left w:val="nil"/>
              <w:bottom w:val="single" w:sz="4" w:space="0" w:color="808080"/>
              <w:right w:val="nil"/>
            </w:tcBorders>
            <w:shd w:val="clear" w:color="auto" w:fill="FFFFFF"/>
            <w:noWrap/>
            <w:vAlign w:val="center"/>
            <w:hideMark/>
          </w:tcPr>
          <w:p w14:paraId="4195C621" w14:textId="77777777" w:rsidR="009E0A5A" w:rsidRDefault="009E0A5A">
            <w:pPr>
              <w:rPr>
                <w:rFonts w:cs="Arial" w:hint="eastAsia"/>
                <w:color w:val="000000"/>
                <w:sz w:val="22"/>
                <w:szCs w:val="22"/>
              </w:rPr>
            </w:pPr>
            <w:r>
              <w:rPr>
                <w:rFonts w:cs="Arial" w:hint="eastAsia"/>
                <w:color w:val="000000"/>
                <w:sz w:val="22"/>
                <w:szCs w:val="22"/>
              </w:rPr>
              <w:t>部门：中共河南省信阳市平桥区委政法委员会</w:t>
            </w:r>
          </w:p>
        </w:tc>
        <w:tc>
          <w:tcPr>
            <w:tcW w:w="585" w:type="dxa"/>
            <w:tcBorders>
              <w:top w:val="nil"/>
              <w:left w:val="nil"/>
              <w:bottom w:val="single" w:sz="4" w:space="0" w:color="808080"/>
              <w:right w:val="nil"/>
            </w:tcBorders>
            <w:shd w:val="clear" w:color="auto" w:fill="FFFFFF"/>
            <w:noWrap/>
            <w:vAlign w:val="center"/>
            <w:hideMark/>
          </w:tcPr>
          <w:p w14:paraId="29DEC4D8" w14:textId="77777777" w:rsidR="009E0A5A" w:rsidRDefault="009E0A5A">
            <w:pPr>
              <w:rPr>
                <w:rFonts w:cs="Arial" w:hint="eastAsia"/>
                <w:color w:val="000000"/>
                <w:sz w:val="22"/>
                <w:szCs w:val="22"/>
              </w:rPr>
            </w:pPr>
          </w:p>
        </w:tc>
        <w:tc>
          <w:tcPr>
            <w:tcW w:w="2310" w:type="dxa"/>
            <w:tcBorders>
              <w:top w:val="nil"/>
              <w:left w:val="nil"/>
              <w:bottom w:val="single" w:sz="4" w:space="0" w:color="808080"/>
              <w:right w:val="nil"/>
            </w:tcBorders>
            <w:shd w:val="clear" w:color="auto" w:fill="FFFFFF"/>
            <w:noWrap/>
            <w:vAlign w:val="center"/>
            <w:hideMark/>
          </w:tcPr>
          <w:p w14:paraId="623258AD" w14:textId="77777777" w:rsidR="009E0A5A" w:rsidRDefault="009E0A5A">
            <w:pPr>
              <w:jc w:val="center"/>
              <w:rPr>
                <w:rFonts w:cs="Arial"/>
                <w:color w:val="000000"/>
              </w:rPr>
            </w:pPr>
            <w:r>
              <w:rPr>
                <w:rFonts w:cs="Arial" w:hint="eastAsia"/>
                <w:color w:val="000000"/>
              </w:rPr>
              <w:t>2020年度</w:t>
            </w:r>
          </w:p>
        </w:tc>
        <w:tc>
          <w:tcPr>
            <w:tcW w:w="4327" w:type="dxa"/>
            <w:tcBorders>
              <w:top w:val="nil"/>
              <w:left w:val="nil"/>
              <w:bottom w:val="single" w:sz="4" w:space="0" w:color="808080"/>
              <w:right w:val="nil"/>
            </w:tcBorders>
            <w:shd w:val="clear" w:color="auto" w:fill="FFFFFF"/>
            <w:noWrap/>
            <w:vAlign w:val="center"/>
            <w:hideMark/>
          </w:tcPr>
          <w:p w14:paraId="4080C641" w14:textId="77777777" w:rsidR="009E0A5A" w:rsidRDefault="009E0A5A">
            <w:pPr>
              <w:jc w:val="center"/>
              <w:rPr>
                <w:rFonts w:cs="Arial" w:hint="eastAsia"/>
                <w:color w:val="000000"/>
              </w:rPr>
            </w:pPr>
          </w:p>
        </w:tc>
        <w:tc>
          <w:tcPr>
            <w:tcW w:w="585" w:type="dxa"/>
            <w:tcBorders>
              <w:top w:val="nil"/>
              <w:left w:val="nil"/>
              <w:bottom w:val="single" w:sz="4" w:space="0" w:color="808080"/>
              <w:right w:val="nil"/>
            </w:tcBorders>
            <w:shd w:val="clear" w:color="auto" w:fill="FFFFFF"/>
            <w:noWrap/>
            <w:vAlign w:val="center"/>
            <w:hideMark/>
          </w:tcPr>
          <w:p w14:paraId="27428A8D" w14:textId="77777777" w:rsidR="009E0A5A" w:rsidRDefault="009E0A5A">
            <w:pPr>
              <w:rPr>
                <w:rFonts w:ascii="Times New Roman" w:eastAsia="Times New Roman" w:hAnsi="Times New Roman" w:cs="Times New Roman"/>
                <w:sz w:val="20"/>
                <w:szCs w:val="20"/>
              </w:rPr>
            </w:pPr>
          </w:p>
        </w:tc>
        <w:tc>
          <w:tcPr>
            <w:tcW w:w="2310" w:type="dxa"/>
            <w:tcBorders>
              <w:top w:val="nil"/>
              <w:left w:val="nil"/>
              <w:bottom w:val="single" w:sz="4" w:space="0" w:color="808080"/>
              <w:right w:val="single" w:sz="4" w:space="0" w:color="808080"/>
            </w:tcBorders>
            <w:shd w:val="clear" w:color="auto" w:fill="FFFFFF"/>
            <w:noWrap/>
            <w:vAlign w:val="center"/>
            <w:hideMark/>
          </w:tcPr>
          <w:p w14:paraId="3EC9FC05" w14:textId="77777777" w:rsidR="009E0A5A" w:rsidRDefault="009E0A5A">
            <w:pPr>
              <w:jc w:val="right"/>
              <w:rPr>
                <w:rFonts w:cs="Arial"/>
                <w:color w:val="000000"/>
                <w:sz w:val="22"/>
                <w:szCs w:val="22"/>
              </w:rPr>
            </w:pPr>
            <w:r>
              <w:rPr>
                <w:rFonts w:cs="Arial" w:hint="eastAsia"/>
                <w:color w:val="000000"/>
                <w:sz w:val="22"/>
                <w:szCs w:val="22"/>
              </w:rPr>
              <w:t>金额单位：万元</w:t>
            </w:r>
          </w:p>
        </w:tc>
      </w:tr>
      <w:tr w:rsidR="009E0A5A" w14:paraId="73F47708" w14:textId="77777777" w:rsidTr="009E0A5A">
        <w:trPr>
          <w:trHeight w:val="300"/>
        </w:trPr>
        <w:tc>
          <w:tcPr>
            <w:tcW w:w="73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19DC4A7" w14:textId="77777777" w:rsidR="009E0A5A" w:rsidRDefault="009E0A5A">
            <w:pPr>
              <w:rPr>
                <w:rFonts w:cs="Arial" w:hint="eastAsia"/>
                <w:color w:val="000000"/>
                <w:sz w:val="20"/>
                <w:szCs w:val="20"/>
              </w:rPr>
            </w:pPr>
            <w:r>
              <w:rPr>
                <w:rFonts w:cs="Arial" w:hint="eastAsia"/>
                <w:color w:val="000000"/>
                <w:sz w:val="20"/>
                <w:szCs w:val="20"/>
              </w:rPr>
              <w:t>收入</w:t>
            </w:r>
          </w:p>
        </w:tc>
        <w:tc>
          <w:tcPr>
            <w:tcW w:w="7222" w:type="dxa"/>
            <w:gridSpan w:val="3"/>
            <w:tcBorders>
              <w:top w:val="nil"/>
              <w:left w:val="nil"/>
              <w:bottom w:val="single" w:sz="4" w:space="0" w:color="000000"/>
              <w:right w:val="single" w:sz="4" w:space="0" w:color="000000"/>
            </w:tcBorders>
            <w:shd w:val="clear" w:color="auto" w:fill="C0C0C0"/>
            <w:noWrap/>
            <w:vAlign w:val="center"/>
            <w:hideMark/>
          </w:tcPr>
          <w:p w14:paraId="7C8E237D" w14:textId="77777777" w:rsidR="009E0A5A" w:rsidRDefault="009E0A5A">
            <w:pPr>
              <w:rPr>
                <w:rFonts w:cs="Arial" w:hint="eastAsia"/>
                <w:color w:val="000000"/>
                <w:sz w:val="20"/>
                <w:szCs w:val="20"/>
              </w:rPr>
            </w:pPr>
            <w:r>
              <w:rPr>
                <w:rFonts w:cs="Arial" w:hint="eastAsia"/>
                <w:color w:val="000000"/>
                <w:sz w:val="20"/>
                <w:szCs w:val="20"/>
              </w:rPr>
              <w:t>支出</w:t>
            </w:r>
          </w:p>
        </w:tc>
      </w:tr>
      <w:tr w:rsidR="009E0A5A" w14:paraId="4B08A4F6"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4875B3B" w14:textId="77777777" w:rsidR="009E0A5A" w:rsidRDefault="009E0A5A">
            <w:pPr>
              <w:rPr>
                <w:rFonts w:cs="Arial" w:hint="eastAsia"/>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57C39A82" w14:textId="77777777" w:rsidR="009E0A5A" w:rsidRDefault="009E0A5A">
            <w:pPr>
              <w:jc w:val="center"/>
              <w:rPr>
                <w:rFonts w:cs="Arial" w:hint="eastAsia"/>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060B5049" w14:textId="77777777" w:rsidR="009E0A5A" w:rsidRDefault="009E0A5A">
            <w:pPr>
              <w:jc w:val="center"/>
              <w:rPr>
                <w:rFonts w:cs="Arial" w:hint="eastAsia"/>
                <w:color w:val="000000"/>
                <w:sz w:val="20"/>
                <w:szCs w:val="20"/>
              </w:rPr>
            </w:pPr>
            <w:r>
              <w:rPr>
                <w:rFonts w:cs="Arial" w:hint="eastAsia"/>
                <w:color w:val="000000"/>
                <w:sz w:val="20"/>
                <w:szCs w:val="20"/>
              </w:rPr>
              <w:t>金额</w:t>
            </w:r>
          </w:p>
        </w:tc>
        <w:tc>
          <w:tcPr>
            <w:tcW w:w="4327" w:type="dxa"/>
            <w:tcBorders>
              <w:top w:val="nil"/>
              <w:left w:val="nil"/>
              <w:bottom w:val="single" w:sz="4" w:space="0" w:color="000000"/>
              <w:right w:val="single" w:sz="4" w:space="0" w:color="000000"/>
            </w:tcBorders>
            <w:shd w:val="clear" w:color="auto" w:fill="C0C0C0"/>
            <w:noWrap/>
            <w:vAlign w:val="center"/>
            <w:hideMark/>
          </w:tcPr>
          <w:p w14:paraId="7B13B8F0" w14:textId="77777777" w:rsidR="009E0A5A" w:rsidRDefault="009E0A5A">
            <w:pPr>
              <w:rPr>
                <w:rFonts w:cs="Arial" w:hint="eastAsia"/>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3EAAC6C6" w14:textId="77777777" w:rsidR="009E0A5A" w:rsidRDefault="009E0A5A">
            <w:pPr>
              <w:jc w:val="center"/>
              <w:rPr>
                <w:rFonts w:cs="Arial" w:hint="eastAsia"/>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38986FE0" w14:textId="77777777" w:rsidR="009E0A5A" w:rsidRDefault="009E0A5A">
            <w:pPr>
              <w:jc w:val="center"/>
              <w:rPr>
                <w:rFonts w:cs="Arial" w:hint="eastAsia"/>
                <w:color w:val="000000"/>
                <w:sz w:val="20"/>
                <w:szCs w:val="20"/>
              </w:rPr>
            </w:pPr>
            <w:r>
              <w:rPr>
                <w:rFonts w:cs="Arial" w:hint="eastAsia"/>
                <w:color w:val="000000"/>
                <w:sz w:val="20"/>
                <w:szCs w:val="20"/>
              </w:rPr>
              <w:t>金额</w:t>
            </w:r>
          </w:p>
        </w:tc>
      </w:tr>
      <w:tr w:rsidR="009E0A5A" w14:paraId="4F381DD5"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25AD613D" w14:textId="77777777" w:rsidR="009E0A5A" w:rsidRDefault="009E0A5A">
            <w:pPr>
              <w:rPr>
                <w:rFonts w:cs="Arial" w:hint="eastAsia"/>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07781BE8" w14:textId="77777777" w:rsidR="009E0A5A" w:rsidRDefault="009E0A5A">
            <w:pPr>
              <w:rPr>
                <w:rFonts w:cs="Arial" w:hint="eastAsia"/>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25D35658" w14:textId="77777777" w:rsidR="009E0A5A" w:rsidRDefault="009E0A5A">
            <w:pPr>
              <w:jc w:val="center"/>
              <w:rPr>
                <w:rFonts w:cs="Arial"/>
                <w:color w:val="000000"/>
                <w:sz w:val="20"/>
                <w:szCs w:val="20"/>
              </w:rPr>
            </w:pPr>
            <w:r>
              <w:rPr>
                <w:rFonts w:cs="Arial" w:hint="eastAsia"/>
                <w:color w:val="000000"/>
                <w:sz w:val="20"/>
                <w:szCs w:val="20"/>
              </w:rPr>
              <w:t>1</w:t>
            </w:r>
          </w:p>
        </w:tc>
        <w:tc>
          <w:tcPr>
            <w:tcW w:w="4327" w:type="dxa"/>
            <w:tcBorders>
              <w:top w:val="nil"/>
              <w:left w:val="nil"/>
              <w:bottom w:val="single" w:sz="4" w:space="0" w:color="000000"/>
              <w:right w:val="single" w:sz="4" w:space="0" w:color="000000"/>
            </w:tcBorders>
            <w:shd w:val="clear" w:color="auto" w:fill="C0C0C0"/>
            <w:noWrap/>
            <w:vAlign w:val="center"/>
            <w:hideMark/>
          </w:tcPr>
          <w:p w14:paraId="37A43740" w14:textId="77777777" w:rsidR="009E0A5A" w:rsidRDefault="009E0A5A">
            <w:pPr>
              <w:rPr>
                <w:rFonts w:cs="Arial" w:hint="eastAsia"/>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31E85E74" w14:textId="77777777" w:rsidR="009E0A5A" w:rsidRDefault="009E0A5A">
            <w:pPr>
              <w:rPr>
                <w:rFonts w:cs="Arial" w:hint="eastAsia"/>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3A7C5791" w14:textId="77777777" w:rsidR="009E0A5A" w:rsidRDefault="009E0A5A">
            <w:pPr>
              <w:jc w:val="center"/>
              <w:rPr>
                <w:rFonts w:cs="Arial"/>
                <w:color w:val="000000"/>
                <w:sz w:val="20"/>
                <w:szCs w:val="20"/>
              </w:rPr>
            </w:pPr>
            <w:r>
              <w:rPr>
                <w:rFonts w:cs="Arial" w:hint="eastAsia"/>
                <w:color w:val="000000"/>
                <w:sz w:val="20"/>
                <w:szCs w:val="20"/>
              </w:rPr>
              <w:t>2</w:t>
            </w:r>
          </w:p>
        </w:tc>
      </w:tr>
      <w:tr w:rsidR="009E0A5A" w14:paraId="63C26561"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6DD4B26" w14:textId="77777777" w:rsidR="009E0A5A" w:rsidRDefault="009E0A5A">
            <w:pPr>
              <w:rPr>
                <w:rFonts w:cs="Arial" w:hint="eastAsia"/>
                <w:color w:val="000000"/>
                <w:sz w:val="20"/>
                <w:szCs w:val="20"/>
              </w:rPr>
            </w:pPr>
            <w:r>
              <w:rPr>
                <w:rFonts w:cs="Arial" w:hint="eastAsia"/>
                <w:color w:val="000000"/>
                <w:sz w:val="20"/>
                <w:szCs w:val="20"/>
              </w:rPr>
              <w:t>一、一般公共预算财政拨款收入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6298B151"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2310" w:type="dxa"/>
            <w:tcBorders>
              <w:top w:val="nil"/>
              <w:left w:val="nil"/>
              <w:bottom w:val="single" w:sz="4" w:space="0" w:color="000000"/>
              <w:right w:val="single" w:sz="4" w:space="0" w:color="000000"/>
            </w:tcBorders>
            <w:shd w:val="clear" w:color="auto" w:fill="FFFFFF"/>
            <w:noWrap/>
            <w:vAlign w:val="center"/>
            <w:hideMark/>
          </w:tcPr>
          <w:p w14:paraId="16D75954" w14:textId="77777777" w:rsidR="009E0A5A" w:rsidRDefault="009E0A5A">
            <w:pPr>
              <w:jc w:val="right"/>
              <w:rPr>
                <w:rFonts w:cs="Arial" w:hint="eastAsia"/>
                <w:color w:val="000000"/>
                <w:sz w:val="20"/>
                <w:szCs w:val="20"/>
              </w:rPr>
            </w:pPr>
            <w:r>
              <w:rPr>
                <w:rFonts w:cs="Arial" w:hint="eastAsia"/>
                <w:color w:val="000000"/>
                <w:sz w:val="20"/>
                <w:szCs w:val="20"/>
              </w:rPr>
              <w:t>2,381.95</w:t>
            </w:r>
          </w:p>
        </w:tc>
        <w:tc>
          <w:tcPr>
            <w:tcW w:w="4327" w:type="dxa"/>
            <w:tcBorders>
              <w:top w:val="nil"/>
              <w:left w:val="nil"/>
              <w:bottom w:val="single" w:sz="4" w:space="0" w:color="000000"/>
              <w:right w:val="single" w:sz="4" w:space="0" w:color="000000"/>
            </w:tcBorders>
            <w:shd w:val="clear" w:color="auto" w:fill="C0C0C0"/>
            <w:noWrap/>
            <w:vAlign w:val="center"/>
            <w:hideMark/>
          </w:tcPr>
          <w:p w14:paraId="5E8AAA61" w14:textId="77777777" w:rsidR="009E0A5A" w:rsidRDefault="009E0A5A">
            <w:pPr>
              <w:rPr>
                <w:rFonts w:cs="Arial" w:hint="eastAsia"/>
                <w:color w:val="000000"/>
                <w:sz w:val="20"/>
                <w:szCs w:val="20"/>
              </w:rPr>
            </w:pPr>
            <w:r>
              <w:rPr>
                <w:rFonts w:cs="Arial" w:hint="eastAsia"/>
                <w:color w:val="000000"/>
                <w:sz w:val="20"/>
                <w:szCs w:val="20"/>
              </w:rPr>
              <w:t>一、一般公共服务支出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8B7344B" w14:textId="77777777" w:rsidR="009E0A5A" w:rsidRDefault="009E0A5A">
            <w:pPr>
              <w:jc w:val="center"/>
              <w:rPr>
                <w:rFonts w:cs="Arial" w:hint="eastAsia"/>
                <w:color w:val="000000"/>
                <w:sz w:val="20"/>
                <w:szCs w:val="20"/>
              </w:rPr>
            </w:pPr>
            <w:r>
              <w:rPr>
                <w:rFonts w:cs="Arial" w:hint="eastAsia"/>
                <w:color w:val="000000"/>
                <w:sz w:val="20"/>
                <w:szCs w:val="20"/>
              </w:rPr>
              <w:t>32</w:t>
            </w:r>
          </w:p>
        </w:tc>
        <w:tc>
          <w:tcPr>
            <w:tcW w:w="2310" w:type="dxa"/>
            <w:tcBorders>
              <w:top w:val="nil"/>
              <w:left w:val="nil"/>
              <w:bottom w:val="single" w:sz="4" w:space="0" w:color="000000"/>
              <w:right w:val="single" w:sz="4" w:space="0" w:color="000000"/>
            </w:tcBorders>
            <w:shd w:val="clear" w:color="auto" w:fill="FFFFFF"/>
            <w:noWrap/>
            <w:vAlign w:val="center"/>
            <w:hideMark/>
          </w:tcPr>
          <w:p w14:paraId="775DC7AE" w14:textId="77777777" w:rsidR="009E0A5A" w:rsidRDefault="009E0A5A">
            <w:pPr>
              <w:jc w:val="right"/>
              <w:rPr>
                <w:rFonts w:cs="Arial" w:hint="eastAsia"/>
                <w:color w:val="000000"/>
                <w:sz w:val="20"/>
                <w:szCs w:val="20"/>
              </w:rPr>
            </w:pPr>
            <w:r>
              <w:rPr>
                <w:rFonts w:cs="Arial" w:hint="eastAsia"/>
                <w:color w:val="000000"/>
                <w:sz w:val="20"/>
                <w:szCs w:val="20"/>
              </w:rPr>
              <w:t>1,930.83</w:t>
            </w:r>
          </w:p>
        </w:tc>
      </w:tr>
      <w:tr w:rsidR="009E0A5A" w14:paraId="77B673F2"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3B82E27" w14:textId="77777777" w:rsidR="009E0A5A" w:rsidRDefault="009E0A5A">
            <w:pPr>
              <w:rPr>
                <w:rFonts w:cs="Arial" w:hint="eastAsia"/>
                <w:color w:val="000000"/>
                <w:sz w:val="20"/>
                <w:szCs w:val="20"/>
              </w:rPr>
            </w:pPr>
            <w:r>
              <w:rPr>
                <w:rFonts w:cs="Arial" w:hint="eastAsia"/>
                <w:color w:val="000000"/>
                <w:sz w:val="20"/>
                <w:szCs w:val="20"/>
              </w:rPr>
              <w:t>二、政府性基金预算财政拨款收入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3BCF67EF"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2310" w:type="dxa"/>
            <w:tcBorders>
              <w:top w:val="nil"/>
              <w:left w:val="nil"/>
              <w:bottom w:val="single" w:sz="4" w:space="0" w:color="000000"/>
              <w:right w:val="single" w:sz="4" w:space="0" w:color="000000"/>
            </w:tcBorders>
            <w:shd w:val="clear" w:color="auto" w:fill="FFFFFF"/>
            <w:noWrap/>
            <w:vAlign w:val="center"/>
            <w:hideMark/>
          </w:tcPr>
          <w:p w14:paraId="1ED30688"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0AE468E" w14:textId="77777777" w:rsidR="009E0A5A" w:rsidRDefault="009E0A5A">
            <w:pPr>
              <w:rPr>
                <w:rFonts w:cs="Arial"/>
                <w:color w:val="000000"/>
                <w:sz w:val="20"/>
                <w:szCs w:val="20"/>
              </w:rPr>
            </w:pPr>
            <w:r>
              <w:rPr>
                <w:rFonts w:cs="Arial" w:hint="eastAsia"/>
                <w:color w:val="000000"/>
                <w:sz w:val="20"/>
                <w:szCs w:val="20"/>
              </w:rPr>
              <w:t>二、外交支出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8D5836F" w14:textId="77777777" w:rsidR="009E0A5A" w:rsidRDefault="009E0A5A">
            <w:pPr>
              <w:jc w:val="center"/>
              <w:rPr>
                <w:rFonts w:cs="Arial" w:hint="eastAsia"/>
                <w:color w:val="000000"/>
                <w:sz w:val="20"/>
                <w:szCs w:val="20"/>
              </w:rPr>
            </w:pPr>
            <w:r>
              <w:rPr>
                <w:rFonts w:cs="Arial" w:hint="eastAsia"/>
                <w:color w:val="000000"/>
                <w:sz w:val="20"/>
                <w:szCs w:val="20"/>
              </w:rPr>
              <w:t>33</w:t>
            </w:r>
          </w:p>
        </w:tc>
        <w:tc>
          <w:tcPr>
            <w:tcW w:w="2310" w:type="dxa"/>
            <w:tcBorders>
              <w:top w:val="nil"/>
              <w:left w:val="nil"/>
              <w:bottom w:val="single" w:sz="4" w:space="0" w:color="000000"/>
              <w:right w:val="single" w:sz="4" w:space="0" w:color="000000"/>
            </w:tcBorders>
            <w:shd w:val="clear" w:color="auto" w:fill="FFFFFF"/>
            <w:noWrap/>
            <w:vAlign w:val="center"/>
            <w:hideMark/>
          </w:tcPr>
          <w:p w14:paraId="12202EF7" w14:textId="77777777" w:rsidR="009E0A5A" w:rsidRDefault="009E0A5A">
            <w:pPr>
              <w:jc w:val="center"/>
              <w:rPr>
                <w:rFonts w:cs="Arial" w:hint="eastAsia"/>
                <w:color w:val="000000"/>
                <w:sz w:val="20"/>
                <w:szCs w:val="20"/>
              </w:rPr>
            </w:pPr>
          </w:p>
        </w:tc>
      </w:tr>
      <w:tr w:rsidR="009E0A5A" w14:paraId="729D48D4"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2D8B104A" w14:textId="77777777" w:rsidR="009E0A5A" w:rsidRDefault="009E0A5A">
            <w:pPr>
              <w:rPr>
                <w:rFonts w:cs="Arial"/>
                <w:color w:val="000000"/>
                <w:sz w:val="20"/>
                <w:szCs w:val="20"/>
              </w:rPr>
            </w:pPr>
            <w:r>
              <w:rPr>
                <w:rFonts w:cs="Arial" w:hint="eastAsia"/>
                <w:color w:val="000000"/>
                <w:sz w:val="20"/>
                <w:szCs w:val="20"/>
              </w:rPr>
              <w:t>三、国有资本经营预算财政拨款收入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4AFCA6A5"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2310" w:type="dxa"/>
            <w:tcBorders>
              <w:top w:val="nil"/>
              <w:left w:val="nil"/>
              <w:bottom w:val="single" w:sz="4" w:space="0" w:color="000000"/>
              <w:right w:val="single" w:sz="4" w:space="0" w:color="000000"/>
            </w:tcBorders>
            <w:shd w:val="clear" w:color="auto" w:fill="FFFFFF"/>
            <w:noWrap/>
            <w:vAlign w:val="center"/>
            <w:hideMark/>
          </w:tcPr>
          <w:p w14:paraId="5991F7E2"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4FDF812D" w14:textId="77777777" w:rsidR="009E0A5A" w:rsidRDefault="009E0A5A">
            <w:pPr>
              <w:rPr>
                <w:rFonts w:cs="Arial"/>
                <w:color w:val="000000"/>
                <w:sz w:val="20"/>
                <w:szCs w:val="20"/>
              </w:rPr>
            </w:pPr>
            <w:r>
              <w:rPr>
                <w:rFonts w:cs="Arial" w:hint="eastAsia"/>
                <w:color w:val="000000"/>
                <w:sz w:val="20"/>
                <w:szCs w:val="20"/>
              </w:rPr>
              <w:t>三、国防支出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C6B80A6" w14:textId="77777777" w:rsidR="009E0A5A" w:rsidRDefault="009E0A5A">
            <w:pPr>
              <w:jc w:val="center"/>
              <w:rPr>
                <w:rFonts w:cs="Arial" w:hint="eastAsia"/>
                <w:color w:val="000000"/>
                <w:sz w:val="20"/>
                <w:szCs w:val="20"/>
              </w:rPr>
            </w:pPr>
            <w:r>
              <w:rPr>
                <w:rFonts w:cs="Arial" w:hint="eastAsia"/>
                <w:color w:val="000000"/>
                <w:sz w:val="20"/>
                <w:szCs w:val="20"/>
              </w:rPr>
              <w:t>34</w:t>
            </w:r>
          </w:p>
        </w:tc>
        <w:tc>
          <w:tcPr>
            <w:tcW w:w="2310" w:type="dxa"/>
            <w:tcBorders>
              <w:top w:val="nil"/>
              <w:left w:val="nil"/>
              <w:bottom w:val="single" w:sz="4" w:space="0" w:color="000000"/>
              <w:right w:val="single" w:sz="4" w:space="0" w:color="000000"/>
            </w:tcBorders>
            <w:shd w:val="clear" w:color="auto" w:fill="FFFFFF"/>
            <w:noWrap/>
            <w:vAlign w:val="center"/>
            <w:hideMark/>
          </w:tcPr>
          <w:p w14:paraId="53335052" w14:textId="77777777" w:rsidR="009E0A5A" w:rsidRDefault="009E0A5A">
            <w:pPr>
              <w:jc w:val="center"/>
              <w:rPr>
                <w:rFonts w:cs="Arial" w:hint="eastAsia"/>
                <w:color w:val="000000"/>
                <w:sz w:val="20"/>
                <w:szCs w:val="20"/>
              </w:rPr>
            </w:pPr>
          </w:p>
        </w:tc>
      </w:tr>
      <w:tr w:rsidR="009E0A5A" w14:paraId="1FFE84D6"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16FFF490" w14:textId="77777777" w:rsidR="009E0A5A" w:rsidRDefault="009E0A5A">
            <w:pPr>
              <w:rPr>
                <w:rFonts w:cs="Arial"/>
                <w:color w:val="000000"/>
                <w:sz w:val="20"/>
                <w:szCs w:val="20"/>
              </w:rPr>
            </w:pPr>
            <w:r>
              <w:rPr>
                <w:rFonts w:cs="Arial" w:hint="eastAsia"/>
                <w:color w:val="000000"/>
                <w:sz w:val="20"/>
                <w:szCs w:val="20"/>
              </w:rPr>
              <w:t>四、上级补助收入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7456026A" w14:textId="77777777" w:rsidR="009E0A5A" w:rsidRDefault="009E0A5A">
            <w:pPr>
              <w:jc w:val="center"/>
              <w:rPr>
                <w:rFonts w:cs="Arial" w:hint="eastAsia"/>
                <w:color w:val="000000"/>
                <w:sz w:val="20"/>
                <w:szCs w:val="20"/>
              </w:rPr>
            </w:pPr>
            <w:r>
              <w:rPr>
                <w:rFonts w:cs="Arial" w:hint="eastAsia"/>
                <w:color w:val="000000"/>
                <w:sz w:val="20"/>
                <w:szCs w:val="20"/>
              </w:rPr>
              <w:t>4</w:t>
            </w:r>
          </w:p>
        </w:tc>
        <w:tc>
          <w:tcPr>
            <w:tcW w:w="2310" w:type="dxa"/>
            <w:tcBorders>
              <w:top w:val="nil"/>
              <w:left w:val="nil"/>
              <w:bottom w:val="single" w:sz="4" w:space="0" w:color="000000"/>
              <w:right w:val="single" w:sz="4" w:space="0" w:color="000000"/>
            </w:tcBorders>
            <w:shd w:val="clear" w:color="auto" w:fill="FFFFFF"/>
            <w:noWrap/>
            <w:vAlign w:val="center"/>
            <w:hideMark/>
          </w:tcPr>
          <w:p w14:paraId="22A78F00"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1125BB75" w14:textId="77777777" w:rsidR="009E0A5A" w:rsidRDefault="009E0A5A">
            <w:pPr>
              <w:rPr>
                <w:rFonts w:cs="Arial" w:hint="eastAsia"/>
                <w:color w:val="000000"/>
                <w:sz w:val="20"/>
                <w:szCs w:val="20"/>
              </w:rPr>
            </w:pPr>
            <w:r>
              <w:rPr>
                <w:rFonts w:cs="Arial" w:hint="eastAsia"/>
                <w:color w:val="000000"/>
                <w:sz w:val="20"/>
                <w:szCs w:val="20"/>
              </w:rPr>
              <w:t>四、公共安全支出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F9543C7" w14:textId="77777777" w:rsidR="009E0A5A" w:rsidRDefault="009E0A5A">
            <w:pPr>
              <w:jc w:val="center"/>
              <w:rPr>
                <w:rFonts w:cs="Arial" w:hint="eastAsia"/>
                <w:color w:val="000000"/>
                <w:sz w:val="20"/>
                <w:szCs w:val="20"/>
              </w:rPr>
            </w:pPr>
            <w:r>
              <w:rPr>
                <w:rFonts w:cs="Arial" w:hint="eastAsia"/>
                <w:color w:val="000000"/>
                <w:sz w:val="20"/>
                <w:szCs w:val="20"/>
              </w:rPr>
              <w:t>35</w:t>
            </w:r>
          </w:p>
        </w:tc>
        <w:tc>
          <w:tcPr>
            <w:tcW w:w="2310" w:type="dxa"/>
            <w:tcBorders>
              <w:top w:val="nil"/>
              <w:left w:val="nil"/>
              <w:bottom w:val="single" w:sz="4" w:space="0" w:color="000000"/>
              <w:right w:val="single" w:sz="4" w:space="0" w:color="000000"/>
            </w:tcBorders>
            <w:shd w:val="clear" w:color="auto" w:fill="FFFFFF"/>
            <w:noWrap/>
            <w:vAlign w:val="center"/>
            <w:hideMark/>
          </w:tcPr>
          <w:p w14:paraId="4C56260C" w14:textId="77777777" w:rsidR="009E0A5A" w:rsidRDefault="009E0A5A">
            <w:pPr>
              <w:jc w:val="center"/>
              <w:rPr>
                <w:rFonts w:cs="Arial" w:hint="eastAsia"/>
                <w:color w:val="000000"/>
                <w:sz w:val="20"/>
                <w:szCs w:val="20"/>
              </w:rPr>
            </w:pPr>
          </w:p>
        </w:tc>
      </w:tr>
      <w:tr w:rsidR="009E0A5A" w14:paraId="504795C4"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23ABD7E" w14:textId="77777777" w:rsidR="009E0A5A" w:rsidRDefault="009E0A5A">
            <w:pPr>
              <w:rPr>
                <w:rFonts w:cs="Arial"/>
                <w:color w:val="000000"/>
                <w:sz w:val="20"/>
                <w:szCs w:val="20"/>
              </w:rPr>
            </w:pPr>
            <w:r>
              <w:rPr>
                <w:rFonts w:cs="Arial" w:hint="eastAsia"/>
                <w:color w:val="000000"/>
                <w:sz w:val="20"/>
                <w:szCs w:val="20"/>
              </w:rPr>
              <w:t>五、事业收入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228443A5" w14:textId="77777777" w:rsidR="009E0A5A" w:rsidRDefault="009E0A5A">
            <w:pPr>
              <w:jc w:val="center"/>
              <w:rPr>
                <w:rFonts w:cs="Arial" w:hint="eastAsia"/>
                <w:color w:val="000000"/>
                <w:sz w:val="20"/>
                <w:szCs w:val="20"/>
              </w:rPr>
            </w:pPr>
            <w:r>
              <w:rPr>
                <w:rFonts w:cs="Arial" w:hint="eastAsia"/>
                <w:color w:val="000000"/>
                <w:sz w:val="20"/>
                <w:szCs w:val="20"/>
              </w:rPr>
              <w:t>5</w:t>
            </w:r>
          </w:p>
        </w:tc>
        <w:tc>
          <w:tcPr>
            <w:tcW w:w="2310" w:type="dxa"/>
            <w:tcBorders>
              <w:top w:val="nil"/>
              <w:left w:val="nil"/>
              <w:bottom w:val="single" w:sz="4" w:space="0" w:color="000000"/>
              <w:right w:val="single" w:sz="4" w:space="0" w:color="000000"/>
            </w:tcBorders>
            <w:shd w:val="clear" w:color="auto" w:fill="FFFFFF"/>
            <w:noWrap/>
            <w:vAlign w:val="center"/>
            <w:hideMark/>
          </w:tcPr>
          <w:p w14:paraId="4723E59D"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472C8C41" w14:textId="77777777" w:rsidR="009E0A5A" w:rsidRDefault="009E0A5A">
            <w:pPr>
              <w:rPr>
                <w:rFonts w:cs="Arial" w:hint="eastAsia"/>
                <w:color w:val="000000"/>
                <w:sz w:val="20"/>
                <w:szCs w:val="20"/>
              </w:rPr>
            </w:pPr>
            <w:r>
              <w:rPr>
                <w:rFonts w:cs="Arial" w:hint="eastAsia"/>
                <w:color w:val="000000"/>
                <w:sz w:val="20"/>
                <w:szCs w:val="20"/>
              </w:rPr>
              <w:t>五、教育支出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30D79C0" w14:textId="77777777" w:rsidR="009E0A5A" w:rsidRDefault="009E0A5A">
            <w:pPr>
              <w:jc w:val="center"/>
              <w:rPr>
                <w:rFonts w:cs="Arial" w:hint="eastAsia"/>
                <w:color w:val="000000"/>
                <w:sz w:val="20"/>
                <w:szCs w:val="20"/>
              </w:rPr>
            </w:pPr>
            <w:r>
              <w:rPr>
                <w:rFonts w:cs="Arial" w:hint="eastAsia"/>
                <w:color w:val="000000"/>
                <w:sz w:val="20"/>
                <w:szCs w:val="20"/>
              </w:rPr>
              <w:t>36</w:t>
            </w:r>
          </w:p>
        </w:tc>
        <w:tc>
          <w:tcPr>
            <w:tcW w:w="2310" w:type="dxa"/>
            <w:tcBorders>
              <w:top w:val="nil"/>
              <w:left w:val="nil"/>
              <w:bottom w:val="single" w:sz="4" w:space="0" w:color="000000"/>
              <w:right w:val="single" w:sz="4" w:space="0" w:color="000000"/>
            </w:tcBorders>
            <w:shd w:val="clear" w:color="auto" w:fill="FFFFFF"/>
            <w:noWrap/>
            <w:vAlign w:val="center"/>
            <w:hideMark/>
          </w:tcPr>
          <w:p w14:paraId="07046FF4" w14:textId="77777777" w:rsidR="009E0A5A" w:rsidRDefault="009E0A5A">
            <w:pPr>
              <w:jc w:val="center"/>
              <w:rPr>
                <w:rFonts w:cs="Arial" w:hint="eastAsia"/>
                <w:color w:val="000000"/>
                <w:sz w:val="20"/>
                <w:szCs w:val="20"/>
              </w:rPr>
            </w:pPr>
          </w:p>
        </w:tc>
      </w:tr>
      <w:tr w:rsidR="009E0A5A" w14:paraId="1D57AC54"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65496DE5" w14:textId="77777777" w:rsidR="009E0A5A" w:rsidRDefault="009E0A5A">
            <w:pPr>
              <w:rPr>
                <w:rFonts w:cs="Arial"/>
                <w:color w:val="000000"/>
                <w:sz w:val="20"/>
                <w:szCs w:val="20"/>
              </w:rPr>
            </w:pPr>
            <w:r>
              <w:rPr>
                <w:rFonts w:cs="Arial" w:hint="eastAsia"/>
                <w:color w:val="000000"/>
                <w:sz w:val="20"/>
                <w:szCs w:val="20"/>
              </w:rPr>
              <w:t>六、经营收入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4D09E765" w14:textId="77777777" w:rsidR="009E0A5A" w:rsidRDefault="009E0A5A">
            <w:pPr>
              <w:jc w:val="center"/>
              <w:rPr>
                <w:rFonts w:cs="Arial" w:hint="eastAsia"/>
                <w:color w:val="000000"/>
                <w:sz w:val="20"/>
                <w:szCs w:val="20"/>
              </w:rPr>
            </w:pPr>
            <w:r>
              <w:rPr>
                <w:rFonts w:cs="Arial" w:hint="eastAsia"/>
                <w:color w:val="000000"/>
                <w:sz w:val="20"/>
                <w:szCs w:val="20"/>
              </w:rPr>
              <w:t>6</w:t>
            </w:r>
          </w:p>
        </w:tc>
        <w:tc>
          <w:tcPr>
            <w:tcW w:w="2310" w:type="dxa"/>
            <w:tcBorders>
              <w:top w:val="nil"/>
              <w:left w:val="nil"/>
              <w:bottom w:val="single" w:sz="4" w:space="0" w:color="000000"/>
              <w:right w:val="single" w:sz="4" w:space="0" w:color="000000"/>
            </w:tcBorders>
            <w:shd w:val="clear" w:color="auto" w:fill="FFFFFF"/>
            <w:noWrap/>
            <w:vAlign w:val="center"/>
            <w:hideMark/>
          </w:tcPr>
          <w:p w14:paraId="0FFEFB8A"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44049B8C" w14:textId="77777777" w:rsidR="009E0A5A" w:rsidRDefault="009E0A5A">
            <w:pPr>
              <w:rPr>
                <w:rFonts w:cs="Arial" w:hint="eastAsia"/>
                <w:color w:val="000000"/>
                <w:sz w:val="20"/>
                <w:szCs w:val="20"/>
              </w:rPr>
            </w:pPr>
            <w:r>
              <w:rPr>
                <w:rFonts w:cs="Arial" w:hint="eastAsia"/>
                <w:color w:val="000000"/>
                <w:sz w:val="20"/>
                <w:szCs w:val="20"/>
              </w:rPr>
              <w:t>六、科学技术支出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FD02F75" w14:textId="77777777" w:rsidR="009E0A5A" w:rsidRDefault="009E0A5A">
            <w:pPr>
              <w:jc w:val="center"/>
              <w:rPr>
                <w:rFonts w:cs="Arial" w:hint="eastAsia"/>
                <w:color w:val="000000"/>
                <w:sz w:val="20"/>
                <w:szCs w:val="20"/>
              </w:rPr>
            </w:pPr>
            <w:r>
              <w:rPr>
                <w:rFonts w:cs="Arial" w:hint="eastAsia"/>
                <w:color w:val="000000"/>
                <w:sz w:val="20"/>
                <w:szCs w:val="20"/>
              </w:rPr>
              <w:t>37</w:t>
            </w:r>
          </w:p>
        </w:tc>
        <w:tc>
          <w:tcPr>
            <w:tcW w:w="2310" w:type="dxa"/>
            <w:tcBorders>
              <w:top w:val="nil"/>
              <w:left w:val="nil"/>
              <w:bottom w:val="single" w:sz="4" w:space="0" w:color="000000"/>
              <w:right w:val="single" w:sz="4" w:space="0" w:color="000000"/>
            </w:tcBorders>
            <w:shd w:val="clear" w:color="auto" w:fill="FFFFFF"/>
            <w:noWrap/>
            <w:vAlign w:val="center"/>
            <w:hideMark/>
          </w:tcPr>
          <w:p w14:paraId="70B9A764" w14:textId="77777777" w:rsidR="009E0A5A" w:rsidRDefault="009E0A5A">
            <w:pPr>
              <w:jc w:val="center"/>
              <w:rPr>
                <w:rFonts w:cs="Arial" w:hint="eastAsia"/>
                <w:color w:val="000000"/>
                <w:sz w:val="20"/>
                <w:szCs w:val="20"/>
              </w:rPr>
            </w:pPr>
          </w:p>
        </w:tc>
      </w:tr>
      <w:tr w:rsidR="009E0A5A" w14:paraId="19D6BEBE"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477AD5E0" w14:textId="77777777" w:rsidR="009E0A5A" w:rsidRDefault="009E0A5A">
            <w:pPr>
              <w:rPr>
                <w:rFonts w:cs="Arial"/>
                <w:color w:val="000000"/>
                <w:sz w:val="20"/>
                <w:szCs w:val="20"/>
              </w:rPr>
            </w:pPr>
            <w:r>
              <w:rPr>
                <w:rFonts w:cs="Arial" w:hint="eastAsia"/>
                <w:color w:val="000000"/>
                <w:sz w:val="20"/>
                <w:szCs w:val="20"/>
              </w:rPr>
              <w:t>七、附属单位上缴收入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4E6BD787" w14:textId="77777777" w:rsidR="009E0A5A" w:rsidRDefault="009E0A5A">
            <w:pPr>
              <w:jc w:val="center"/>
              <w:rPr>
                <w:rFonts w:cs="Arial" w:hint="eastAsia"/>
                <w:color w:val="000000"/>
                <w:sz w:val="20"/>
                <w:szCs w:val="20"/>
              </w:rPr>
            </w:pPr>
            <w:r>
              <w:rPr>
                <w:rFonts w:cs="Arial" w:hint="eastAsia"/>
                <w:color w:val="000000"/>
                <w:sz w:val="20"/>
                <w:szCs w:val="20"/>
              </w:rPr>
              <w:t>7</w:t>
            </w:r>
          </w:p>
        </w:tc>
        <w:tc>
          <w:tcPr>
            <w:tcW w:w="2310" w:type="dxa"/>
            <w:tcBorders>
              <w:top w:val="nil"/>
              <w:left w:val="nil"/>
              <w:bottom w:val="single" w:sz="4" w:space="0" w:color="000000"/>
              <w:right w:val="single" w:sz="4" w:space="0" w:color="000000"/>
            </w:tcBorders>
            <w:shd w:val="clear" w:color="auto" w:fill="FFFFFF"/>
            <w:noWrap/>
            <w:vAlign w:val="center"/>
            <w:hideMark/>
          </w:tcPr>
          <w:p w14:paraId="1A383820"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79CDF48B" w14:textId="77777777" w:rsidR="009E0A5A" w:rsidRDefault="009E0A5A">
            <w:pPr>
              <w:rPr>
                <w:rFonts w:cs="Arial" w:hint="eastAsia"/>
                <w:color w:val="000000"/>
                <w:sz w:val="20"/>
                <w:szCs w:val="20"/>
              </w:rPr>
            </w:pPr>
            <w:r>
              <w:rPr>
                <w:rFonts w:cs="Arial" w:hint="eastAsia"/>
                <w:color w:val="000000"/>
                <w:sz w:val="20"/>
                <w:szCs w:val="20"/>
              </w:rPr>
              <w:t>七、文化旅游体育与传媒支出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D2B7F4A" w14:textId="77777777" w:rsidR="009E0A5A" w:rsidRDefault="009E0A5A">
            <w:pPr>
              <w:jc w:val="center"/>
              <w:rPr>
                <w:rFonts w:cs="Arial" w:hint="eastAsia"/>
                <w:color w:val="000000"/>
                <w:sz w:val="20"/>
                <w:szCs w:val="20"/>
              </w:rPr>
            </w:pPr>
            <w:r>
              <w:rPr>
                <w:rFonts w:cs="Arial" w:hint="eastAsia"/>
                <w:color w:val="000000"/>
                <w:sz w:val="20"/>
                <w:szCs w:val="20"/>
              </w:rPr>
              <w:t>38</w:t>
            </w:r>
          </w:p>
        </w:tc>
        <w:tc>
          <w:tcPr>
            <w:tcW w:w="2310" w:type="dxa"/>
            <w:tcBorders>
              <w:top w:val="nil"/>
              <w:left w:val="nil"/>
              <w:bottom w:val="single" w:sz="4" w:space="0" w:color="000000"/>
              <w:right w:val="single" w:sz="4" w:space="0" w:color="000000"/>
            </w:tcBorders>
            <w:shd w:val="clear" w:color="auto" w:fill="FFFFFF"/>
            <w:noWrap/>
            <w:vAlign w:val="center"/>
            <w:hideMark/>
          </w:tcPr>
          <w:p w14:paraId="38BF3165" w14:textId="77777777" w:rsidR="009E0A5A" w:rsidRDefault="009E0A5A">
            <w:pPr>
              <w:jc w:val="center"/>
              <w:rPr>
                <w:rFonts w:cs="Arial" w:hint="eastAsia"/>
                <w:color w:val="000000"/>
                <w:sz w:val="20"/>
                <w:szCs w:val="20"/>
              </w:rPr>
            </w:pPr>
          </w:p>
        </w:tc>
      </w:tr>
      <w:tr w:rsidR="009E0A5A" w14:paraId="13EE68A3"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5E604AB3" w14:textId="77777777" w:rsidR="009E0A5A" w:rsidRDefault="009E0A5A">
            <w:pPr>
              <w:rPr>
                <w:rFonts w:cs="Arial"/>
                <w:color w:val="000000"/>
                <w:sz w:val="20"/>
                <w:szCs w:val="20"/>
              </w:rPr>
            </w:pPr>
            <w:r>
              <w:rPr>
                <w:rFonts w:cs="Arial" w:hint="eastAsia"/>
                <w:color w:val="000000"/>
                <w:sz w:val="20"/>
                <w:szCs w:val="20"/>
              </w:rPr>
              <w:t>八、其他收入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2F1EA067" w14:textId="77777777" w:rsidR="009E0A5A" w:rsidRDefault="009E0A5A">
            <w:pPr>
              <w:jc w:val="center"/>
              <w:rPr>
                <w:rFonts w:cs="Arial" w:hint="eastAsia"/>
                <w:color w:val="000000"/>
                <w:sz w:val="20"/>
                <w:szCs w:val="20"/>
              </w:rPr>
            </w:pPr>
            <w:r>
              <w:rPr>
                <w:rFonts w:cs="Arial" w:hint="eastAsia"/>
                <w:color w:val="000000"/>
                <w:sz w:val="20"/>
                <w:szCs w:val="20"/>
              </w:rPr>
              <w:t>8</w:t>
            </w:r>
          </w:p>
        </w:tc>
        <w:tc>
          <w:tcPr>
            <w:tcW w:w="2310" w:type="dxa"/>
            <w:tcBorders>
              <w:top w:val="nil"/>
              <w:left w:val="nil"/>
              <w:bottom w:val="single" w:sz="4" w:space="0" w:color="000000"/>
              <w:right w:val="single" w:sz="4" w:space="0" w:color="000000"/>
            </w:tcBorders>
            <w:shd w:val="clear" w:color="auto" w:fill="FFFFFF"/>
            <w:noWrap/>
            <w:vAlign w:val="center"/>
            <w:hideMark/>
          </w:tcPr>
          <w:p w14:paraId="44FC4E0F"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1E4B6999" w14:textId="77777777" w:rsidR="009E0A5A" w:rsidRDefault="009E0A5A">
            <w:pPr>
              <w:rPr>
                <w:rFonts w:cs="Arial" w:hint="eastAsia"/>
                <w:color w:val="000000"/>
                <w:sz w:val="20"/>
                <w:szCs w:val="20"/>
              </w:rPr>
            </w:pPr>
            <w:r>
              <w:rPr>
                <w:rFonts w:cs="Arial" w:hint="eastAsia"/>
                <w:color w:val="000000"/>
                <w:sz w:val="20"/>
                <w:szCs w:val="20"/>
              </w:rPr>
              <w:t>八、社会保障和就业支出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E1EC562" w14:textId="77777777" w:rsidR="009E0A5A" w:rsidRDefault="009E0A5A">
            <w:pPr>
              <w:jc w:val="center"/>
              <w:rPr>
                <w:rFonts w:cs="Arial" w:hint="eastAsia"/>
                <w:color w:val="000000"/>
                <w:sz w:val="20"/>
                <w:szCs w:val="20"/>
              </w:rPr>
            </w:pPr>
            <w:r>
              <w:rPr>
                <w:rFonts w:cs="Arial" w:hint="eastAsia"/>
                <w:color w:val="000000"/>
                <w:sz w:val="20"/>
                <w:szCs w:val="20"/>
              </w:rPr>
              <w:t>39</w:t>
            </w:r>
          </w:p>
        </w:tc>
        <w:tc>
          <w:tcPr>
            <w:tcW w:w="2310" w:type="dxa"/>
            <w:tcBorders>
              <w:top w:val="nil"/>
              <w:left w:val="nil"/>
              <w:bottom w:val="single" w:sz="4" w:space="0" w:color="000000"/>
              <w:right w:val="single" w:sz="4" w:space="0" w:color="000000"/>
            </w:tcBorders>
            <w:shd w:val="clear" w:color="auto" w:fill="FFFFFF"/>
            <w:noWrap/>
            <w:vAlign w:val="center"/>
            <w:hideMark/>
          </w:tcPr>
          <w:p w14:paraId="0D87204A" w14:textId="77777777" w:rsidR="009E0A5A" w:rsidRDefault="009E0A5A">
            <w:pPr>
              <w:jc w:val="right"/>
              <w:rPr>
                <w:rFonts w:cs="Arial" w:hint="eastAsia"/>
                <w:color w:val="000000"/>
                <w:sz w:val="20"/>
                <w:szCs w:val="20"/>
              </w:rPr>
            </w:pPr>
            <w:r>
              <w:rPr>
                <w:rFonts w:cs="Arial" w:hint="eastAsia"/>
                <w:color w:val="000000"/>
                <w:sz w:val="20"/>
                <w:szCs w:val="20"/>
              </w:rPr>
              <w:t>13.92</w:t>
            </w:r>
          </w:p>
        </w:tc>
      </w:tr>
      <w:tr w:rsidR="009E0A5A" w14:paraId="3AE8C1B9"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C310012" w14:textId="77777777" w:rsidR="009E0A5A" w:rsidRDefault="009E0A5A">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EDC77A0" w14:textId="77777777" w:rsidR="009E0A5A" w:rsidRDefault="009E0A5A">
            <w:pPr>
              <w:jc w:val="center"/>
              <w:rPr>
                <w:rFonts w:cs="Arial"/>
                <w:color w:val="000000"/>
                <w:sz w:val="20"/>
                <w:szCs w:val="20"/>
              </w:rPr>
            </w:pPr>
            <w:r>
              <w:rPr>
                <w:rFonts w:cs="Arial" w:hint="eastAsia"/>
                <w:color w:val="000000"/>
                <w:sz w:val="20"/>
                <w:szCs w:val="20"/>
              </w:rPr>
              <w:t>9</w:t>
            </w:r>
          </w:p>
        </w:tc>
        <w:tc>
          <w:tcPr>
            <w:tcW w:w="2310" w:type="dxa"/>
            <w:tcBorders>
              <w:top w:val="nil"/>
              <w:left w:val="nil"/>
              <w:bottom w:val="single" w:sz="4" w:space="0" w:color="000000"/>
              <w:right w:val="single" w:sz="4" w:space="0" w:color="000000"/>
            </w:tcBorders>
            <w:shd w:val="clear" w:color="auto" w:fill="FFFFFF"/>
            <w:noWrap/>
            <w:vAlign w:val="center"/>
            <w:hideMark/>
          </w:tcPr>
          <w:p w14:paraId="2AE5FABC"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3D0CE52" w14:textId="77777777" w:rsidR="009E0A5A" w:rsidRDefault="009E0A5A">
            <w:pPr>
              <w:rPr>
                <w:rFonts w:cs="Arial"/>
                <w:color w:val="000000"/>
                <w:sz w:val="20"/>
                <w:szCs w:val="20"/>
              </w:rPr>
            </w:pPr>
            <w:r>
              <w:rPr>
                <w:rFonts w:cs="Arial" w:hint="eastAsia"/>
                <w:color w:val="000000"/>
                <w:sz w:val="20"/>
                <w:szCs w:val="20"/>
              </w:rPr>
              <w:t>九、卫生健康支出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C87F955" w14:textId="77777777" w:rsidR="009E0A5A" w:rsidRDefault="009E0A5A">
            <w:pPr>
              <w:jc w:val="center"/>
              <w:rPr>
                <w:rFonts w:cs="Arial" w:hint="eastAsia"/>
                <w:color w:val="000000"/>
                <w:sz w:val="20"/>
                <w:szCs w:val="20"/>
              </w:rPr>
            </w:pPr>
            <w:r>
              <w:rPr>
                <w:rFonts w:cs="Arial" w:hint="eastAsia"/>
                <w:color w:val="000000"/>
                <w:sz w:val="20"/>
                <w:szCs w:val="20"/>
              </w:rPr>
              <w:t>40</w:t>
            </w:r>
          </w:p>
        </w:tc>
        <w:tc>
          <w:tcPr>
            <w:tcW w:w="2310" w:type="dxa"/>
            <w:tcBorders>
              <w:top w:val="nil"/>
              <w:left w:val="nil"/>
              <w:bottom w:val="single" w:sz="4" w:space="0" w:color="000000"/>
              <w:right w:val="single" w:sz="4" w:space="0" w:color="000000"/>
            </w:tcBorders>
            <w:shd w:val="clear" w:color="auto" w:fill="FFFFFF"/>
            <w:noWrap/>
            <w:vAlign w:val="center"/>
            <w:hideMark/>
          </w:tcPr>
          <w:p w14:paraId="5774E7AD" w14:textId="77777777" w:rsidR="009E0A5A" w:rsidRDefault="009E0A5A">
            <w:pPr>
              <w:jc w:val="right"/>
              <w:rPr>
                <w:rFonts w:cs="Arial" w:hint="eastAsia"/>
                <w:color w:val="000000"/>
                <w:sz w:val="20"/>
                <w:szCs w:val="20"/>
              </w:rPr>
            </w:pPr>
            <w:r>
              <w:rPr>
                <w:rFonts w:cs="Arial" w:hint="eastAsia"/>
                <w:color w:val="000000"/>
                <w:sz w:val="20"/>
                <w:szCs w:val="20"/>
              </w:rPr>
              <w:t>7.83</w:t>
            </w:r>
          </w:p>
        </w:tc>
      </w:tr>
      <w:tr w:rsidR="009E0A5A" w14:paraId="44F69E63"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E5CA2F0" w14:textId="77777777" w:rsidR="009E0A5A" w:rsidRDefault="009E0A5A">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2E384AB" w14:textId="77777777" w:rsidR="009E0A5A" w:rsidRDefault="009E0A5A">
            <w:pPr>
              <w:jc w:val="center"/>
              <w:rPr>
                <w:rFonts w:cs="Arial"/>
                <w:color w:val="000000"/>
                <w:sz w:val="20"/>
                <w:szCs w:val="20"/>
              </w:rPr>
            </w:pPr>
            <w:r>
              <w:rPr>
                <w:rFonts w:cs="Arial" w:hint="eastAsia"/>
                <w:color w:val="000000"/>
                <w:sz w:val="20"/>
                <w:szCs w:val="20"/>
              </w:rPr>
              <w:t>10</w:t>
            </w:r>
          </w:p>
        </w:tc>
        <w:tc>
          <w:tcPr>
            <w:tcW w:w="2310" w:type="dxa"/>
            <w:tcBorders>
              <w:top w:val="nil"/>
              <w:left w:val="nil"/>
              <w:bottom w:val="single" w:sz="4" w:space="0" w:color="000000"/>
              <w:right w:val="single" w:sz="4" w:space="0" w:color="000000"/>
            </w:tcBorders>
            <w:shd w:val="clear" w:color="auto" w:fill="FFFFFF"/>
            <w:noWrap/>
            <w:vAlign w:val="center"/>
            <w:hideMark/>
          </w:tcPr>
          <w:p w14:paraId="3D653F6E"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03F3859" w14:textId="77777777" w:rsidR="009E0A5A" w:rsidRDefault="009E0A5A">
            <w:pPr>
              <w:rPr>
                <w:rFonts w:cs="Arial"/>
                <w:color w:val="000000"/>
                <w:sz w:val="20"/>
                <w:szCs w:val="20"/>
              </w:rPr>
            </w:pPr>
            <w:r>
              <w:rPr>
                <w:rFonts w:cs="Arial" w:hint="eastAsia"/>
                <w:color w:val="000000"/>
                <w:sz w:val="20"/>
                <w:szCs w:val="20"/>
              </w:rPr>
              <w:t>十、节能环保支出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461A2EC" w14:textId="77777777" w:rsidR="009E0A5A" w:rsidRDefault="009E0A5A">
            <w:pPr>
              <w:jc w:val="center"/>
              <w:rPr>
                <w:rFonts w:cs="Arial" w:hint="eastAsia"/>
                <w:color w:val="000000"/>
                <w:sz w:val="20"/>
                <w:szCs w:val="20"/>
              </w:rPr>
            </w:pPr>
            <w:r>
              <w:rPr>
                <w:rFonts w:cs="Arial" w:hint="eastAsia"/>
                <w:color w:val="000000"/>
                <w:sz w:val="20"/>
                <w:szCs w:val="20"/>
              </w:rPr>
              <w:t>41</w:t>
            </w:r>
          </w:p>
        </w:tc>
        <w:tc>
          <w:tcPr>
            <w:tcW w:w="2310" w:type="dxa"/>
            <w:tcBorders>
              <w:top w:val="nil"/>
              <w:left w:val="nil"/>
              <w:bottom w:val="single" w:sz="4" w:space="0" w:color="000000"/>
              <w:right w:val="single" w:sz="4" w:space="0" w:color="000000"/>
            </w:tcBorders>
            <w:shd w:val="clear" w:color="auto" w:fill="FFFFFF"/>
            <w:noWrap/>
            <w:vAlign w:val="center"/>
            <w:hideMark/>
          </w:tcPr>
          <w:p w14:paraId="70B4037C" w14:textId="77777777" w:rsidR="009E0A5A" w:rsidRDefault="009E0A5A">
            <w:pPr>
              <w:jc w:val="center"/>
              <w:rPr>
                <w:rFonts w:cs="Arial" w:hint="eastAsia"/>
                <w:color w:val="000000"/>
                <w:sz w:val="20"/>
                <w:szCs w:val="20"/>
              </w:rPr>
            </w:pPr>
          </w:p>
        </w:tc>
      </w:tr>
      <w:tr w:rsidR="009E0A5A" w14:paraId="39299857"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44271CFF"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B904518" w14:textId="77777777" w:rsidR="009E0A5A" w:rsidRDefault="009E0A5A">
            <w:pPr>
              <w:jc w:val="center"/>
              <w:rPr>
                <w:rFonts w:cs="Arial"/>
                <w:color w:val="000000"/>
                <w:sz w:val="20"/>
                <w:szCs w:val="20"/>
              </w:rPr>
            </w:pPr>
            <w:r>
              <w:rPr>
                <w:rFonts w:cs="Arial" w:hint="eastAsia"/>
                <w:color w:val="000000"/>
                <w:sz w:val="20"/>
                <w:szCs w:val="20"/>
              </w:rPr>
              <w:t>11</w:t>
            </w:r>
          </w:p>
        </w:tc>
        <w:tc>
          <w:tcPr>
            <w:tcW w:w="2310" w:type="dxa"/>
            <w:tcBorders>
              <w:top w:val="nil"/>
              <w:left w:val="nil"/>
              <w:bottom w:val="single" w:sz="4" w:space="0" w:color="000000"/>
              <w:right w:val="single" w:sz="4" w:space="0" w:color="000000"/>
            </w:tcBorders>
            <w:shd w:val="clear" w:color="auto" w:fill="FFFFFF"/>
            <w:noWrap/>
            <w:vAlign w:val="center"/>
            <w:hideMark/>
          </w:tcPr>
          <w:p w14:paraId="58B7771E"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161AC18" w14:textId="77777777" w:rsidR="009E0A5A" w:rsidRDefault="009E0A5A">
            <w:pPr>
              <w:rPr>
                <w:rFonts w:cs="Arial"/>
                <w:color w:val="000000"/>
                <w:sz w:val="20"/>
                <w:szCs w:val="20"/>
              </w:rPr>
            </w:pPr>
            <w:r>
              <w:rPr>
                <w:rFonts w:cs="Arial" w:hint="eastAsia"/>
                <w:color w:val="000000"/>
                <w:sz w:val="20"/>
                <w:szCs w:val="20"/>
              </w:rPr>
              <w:t>十一、城乡社区支出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B13C14C" w14:textId="77777777" w:rsidR="009E0A5A" w:rsidRDefault="009E0A5A">
            <w:pPr>
              <w:jc w:val="center"/>
              <w:rPr>
                <w:rFonts w:cs="Arial" w:hint="eastAsia"/>
                <w:color w:val="000000"/>
                <w:sz w:val="20"/>
                <w:szCs w:val="20"/>
              </w:rPr>
            </w:pPr>
            <w:r>
              <w:rPr>
                <w:rFonts w:cs="Arial" w:hint="eastAsia"/>
                <w:color w:val="000000"/>
                <w:sz w:val="20"/>
                <w:szCs w:val="20"/>
              </w:rPr>
              <w:t>42</w:t>
            </w:r>
          </w:p>
        </w:tc>
        <w:tc>
          <w:tcPr>
            <w:tcW w:w="2310" w:type="dxa"/>
            <w:tcBorders>
              <w:top w:val="nil"/>
              <w:left w:val="nil"/>
              <w:bottom w:val="single" w:sz="4" w:space="0" w:color="000000"/>
              <w:right w:val="single" w:sz="4" w:space="0" w:color="000000"/>
            </w:tcBorders>
            <w:shd w:val="clear" w:color="auto" w:fill="FFFFFF"/>
            <w:noWrap/>
            <w:vAlign w:val="center"/>
            <w:hideMark/>
          </w:tcPr>
          <w:p w14:paraId="6FEB83BB" w14:textId="77777777" w:rsidR="009E0A5A" w:rsidRDefault="009E0A5A">
            <w:pPr>
              <w:jc w:val="center"/>
              <w:rPr>
                <w:rFonts w:cs="Arial" w:hint="eastAsia"/>
                <w:color w:val="000000"/>
                <w:sz w:val="20"/>
                <w:szCs w:val="20"/>
              </w:rPr>
            </w:pPr>
          </w:p>
        </w:tc>
      </w:tr>
      <w:tr w:rsidR="009E0A5A" w14:paraId="45816381"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BC621BE"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B092B39" w14:textId="77777777" w:rsidR="009E0A5A" w:rsidRDefault="009E0A5A">
            <w:pPr>
              <w:jc w:val="center"/>
              <w:rPr>
                <w:rFonts w:cs="Arial"/>
                <w:color w:val="000000"/>
                <w:sz w:val="20"/>
                <w:szCs w:val="20"/>
              </w:rPr>
            </w:pPr>
            <w:r>
              <w:rPr>
                <w:rFonts w:cs="Arial" w:hint="eastAsia"/>
                <w:color w:val="000000"/>
                <w:sz w:val="20"/>
                <w:szCs w:val="20"/>
              </w:rPr>
              <w:t>12</w:t>
            </w:r>
          </w:p>
        </w:tc>
        <w:tc>
          <w:tcPr>
            <w:tcW w:w="2310" w:type="dxa"/>
            <w:tcBorders>
              <w:top w:val="nil"/>
              <w:left w:val="nil"/>
              <w:bottom w:val="single" w:sz="4" w:space="0" w:color="000000"/>
              <w:right w:val="single" w:sz="4" w:space="0" w:color="000000"/>
            </w:tcBorders>
            <w:shd w:val="clear" w:color="auto" w:fill="FFFFFF"/>
            <w:noWrap/>
            <w:vAlign w:val="center"/>
            <w:hideMark/>
          </w:tcPr>
          <w:p w14:paraId="39CC0233"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27D25DB" w14:textId="77777777" w:rsidR="009E0A5A" w:rsidRDefault="009E0A5A">
            <w:pPr>
              <w:rPr>
                <w:rFonts w:cs="Arial"/>
                <w:color w:val="000000"/>
                <w:sz w:val="20"/>
                <w:szCs w:val="20"/>
              </w:rPr>
            </w:pPr>
            <w:r>
              <w:rPr>
                <w:rFonts w:cs="Arial" w:hint="eastAsia"/>
                <w:color w:val="000000"/>
                <w:sz w:val="20"/>
                <w:szCs w:val="20"/>
              </w:rPr>
              <w:t>十二、农林水支出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6223FC3" w14:textId="77777777" w:rsidR="009E0A5A" w:rsidRDefault="009E0A5A">
            <w:pPr>
              <w:jc w:val="center"/>
              <w:rPr>
                <w:rFonts w:cs="Arial" w:hint="eastAsia"/>
                <w:color w:val="000000"/>
                <w:sz w:val="20"/>
                <w:szCs w:val="20"/>
              </w:rPr>
            </w:pPr>
            <w:r>
              <w:rPr>
                <w:rFonts w:cs="Arial" w:hint="eastAsia"/>
                <w:color w:val="000000"/>
                <w:sz w:val="20"/>
                <w:szCs w:val="20"/>
              </w:rPr>
              <w:t>43</w:t>
            </w:r>
          </w:p>
        </w:tc>
        <w:tc>
          <w:tcPr>
            <w:tcW w:w="2310" w:type="dxa"/>
            <w:tcBorders>
              <w:top w:val="nil"/>
              <w:left w:val="nil"/>
              <w:bottom w:val="single" w:sz="4" w:space="0" w:color="000000"/>
              <w:right w:val="single" w:sz="4" w:space="0" w:color="000000"/>
            </w:tcBorders>
            <w:shd w:val="clear" w:color="auto" w:fill="FFFFFF"/>
            <w:noWrap/>
            <w:vAlign w:val="center"/>
            <w:hideMark/>
          </w:tcPr>
          <w:p w14:paraId="1AF509B0" w14:textId="77777777" w:rsidR="009E0A5A" w:rsidRDefault="009E0A5A">
            <w:pPr>
              <w:jc w:val="center"/>
              <w:rPr>
                <w:rFonts w:cs="Arial" w:hint="eastAsia"/>
                <w:color w:val="000000"/>
                <w:sz w:val="20"/>
                <w:szCs w:val="20"/>
              </w:rPr>
            </w:pPr>
          </w:p>
        </w:tc>
      </w:tr>
      <w:tr w:rsidR="009E0A5A" w14:paraId="7A2E667B"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FD3190B"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07471EB" w14:textId="77777777" w:rsidR="009E0A5A" w:rsidRDefault="009E0A5A">
            <w:pPr>
              <w:jc w:val="center"/>
              <w:rPr>
                <w:rFonts w:cs="Arial"/>
                <w:color w:val="000000"/>
                <w:sz w:val="20"/>
                <w:szCs w:val="20"/>
              </w:rPr>
            </w:pPr>
            <w:r>
              <w:rPr>
                <w:rFonts w:cs="Arial" w:hint="eastAsia"/>
                <w:color w:val="000000"/>
                <w:sz w:val="20"/>
                <w:szCs w:val="20"/>
              </w:rPr>
              <w:t>13</w:t>
            </w:r>
          </w:p>
        </w:tc>
        <w:tc>
          <w:tcPr>
            <w:tcW w:w="2310" w:type="dxa"/>
            <w:tcBorders>
              <w:top w:val="nil"/>
              <w:left w:val="nil"/>
              <w:bottom w:val="single" w:sz="4" w:space="0" w:color="000000"/>
              <w:right w:val="single" w:sz="4" w:space="0" w:color="000000"/>
            </w:tcBorders>
            <w:shd w:val="clear" w:color="auto" w:fill="FFFFFF"/>
            <w:noWrap/>
            <w:vAlign w:val="center"/>
            <w:hideMark/>
          </w:tcPr>
          <w:p w14:paraId="7E4323AD"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0BCA5D8" w14:textId="77777777" w:rsidR="009E0A5A" w:rsidRDefault="009E0A5A">
            <w:pPr>
              <w:rPr>
                <w:rFonts w:cs="Arial"/>
                <w:color w:val="000000"/>
                <w:sz w:val="20"/>
                <w:szCs w:val="20"/>
              </w:rPr>
            </w:pPr>
            <w:r>
              <w:rPr>
                <w:rFonts w:cs="Arial" w:hint="eastAsia"/>
                <w:color w:val="000000"/>
                <w:sz w:val="20"/>
                <w:szCs w:val="20"/>
              </w:rPr>
              <w:t>十三、交通运输支出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033555E" w14:textId="77777777" w:rsidR="009E0A5A" w:rsidRDefault="009E0A5A">
            <w:pPr>
              <w:jc w:val="center"/>
              <w:rPr>
                <w:rFonts w:cs="Arial" w:hint="eastAsia"/>
                <w:color w:val="000000"/>
                <w:sz w:val="20"/>
                <w:szCs w:val="20"/>
              </w:rPr>
            </w:pPr>
            <w:r>
              <w:rPr>
                <w:rFonts w:cs="Arial" w:hint="eastAsia"/>
                <w:color w:val="000000"/>
                <w:sz w:val="20"/>
                <w:szCs w:val="20"/>
              </w:rPr>
              <w:t>44</w:t>
            </w:r>
          </w:p>
        </w:tc>
        <w:tc>
          <w:tcPr>
            <w:tcW w:w="2310" w:type="dxa"/>
            <w:tcBorders>
              <w:top w:val="nil"/>
              <w:left w:val="nil"/>
              <w:bottom w:val="single" w:sz="4" w:space="0" w:color="000000"/>
              <w:right w:val="single" w:sz="4" w:space="0" w:color="000000"/>
            </w:tcBorders>
            <w:shd w:val="clear" w:color="auto" w:fill="FFFFFF"/>
            <w:noWrap/>
            <w:vAlign w:val="center"/>
            <w:hideMark/>
          </w:tcPr>
          <w:p w14:paraId="1C5EC168" w14:textId="77777777" w:rsidR="009E0A5A" w:rsidRDefault="009E0A5A">
            <w:pPr>
              <w:jc w:val="center"/>
              <w:rPr>
                <w:rFonts w:cs="Arial" w:hint="eastAsia"/>
                <w:color w:val="000000"/>
                <w:sz w:val="20"/>
                <w:szCs w:val="20"/>
              </w:rPr>
            </w:pPr>
          </w:p>
        </w:tc>
      </w:tr>
      <w:tr w:rsidR="009E0A5A" w14:paraId="0DE23880"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611E6342"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5D2CE70" w14:textId="77777777" w:rsidR="009E0A5A" w:rsidRDefault="009E0A5A">
            <w:pPr>
              <w:jc w:val="center"/>
              <w:rPr>
                <w:rFonts w:cs="Arial"/>
                <w:color w:val="000000"/>
                <w:sz w:val="20"/>
                <w:szCs w:val="20"/>
              </w:rPr>
            </w:pPr>
            <w:r>
              <w:rPr>
                <w:rFonts w:cs="Arial" w:hint="eastAsia"/>
                <w:color w:val="000000"/>
                <w:sz w:val="20"/>
                <w:szCs w:val="20"/>
              </w:rPr>
              <w:t>14</w:t>
            </w:r>
          </w:p>
        </w:tc>
        <w:tc>
          <w:tcPr>
            <w:tcW w:w="2310" w:type="dxa"/>
            <w:tcBorders>
              <w:top w:val="nil"/>
              <w:left w:val="nil"/>
              <w:bottom w:val="single" w:sz="4" w:space="0" w:color="000000"/>
              <w:right w:val="single" w:sz="4" w:space="0" w:color="000000"/>
            </w:tcBorders>
            <w:shd w:val="clear" w:color="auto" w:fill="FFFFFF"/>
            <w:noWrap/>
            <w:vAlign w:val="center"/>
            <w:hideMark/>
          </w:tcPr>
          <w:p w14:paraId="63469B5E"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6C34895" w14:textId="77777777" w:rsidR="009E0A5A" w:rsidRDefault="009E0A5A">
            <w:pPr>
              <w:rPr>
                <w:rFonts w:cs="Arial"/>
                <w:color w:val="000000"/>
                <w:sz w:val="20"/>
                <w:szCs w:val="20"/>
              </w:rPr>
            </w:pPr>
            <w:r>
              <w:rPr>
                <w:rFonts w:cs="Arial" w:hint="eastAsia"/>
                <w:color w:val="000000"/>
                <w:sz w:val="20"/>
                <w:szCs w:val="20"/>
              </w:rPr>
              <w:t>十四、资源勘探工业信息等支出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CC43108" w14:textId="77777777" w:rsidR="009E0A5A" w:rsidRDefault="009E0A5A">
            <w:pPr>
              <w:jc w:val="center"/>
              <w:rPr>
                <w:rFonts w:cs="Arial" w:hint="eastAsia"/>
                <w:color w:val="000000"/>
                <w:sz w:val="20"/>
                <w:szCs w:val="20"/>
              </w:rPr>
            </w:pPr>
            <w:r>
              <w:rPr>
                <w:rFonts w:cs="Arial" w:hint="eastAsia"/>
                <w:color w:val="000000"/>
                <w:sz w:val="20"/>
                <w:szCs w:val="20"/>
              </w:rPr>
              <w:t>45</w:t>
            </w:r>
          </w:p>
        </w:tc>
        <w:tc>
          <w:tcPr>
            <w:tcW w:w="2310" w:type="dxa"/>
            <w:tcBorders>
              <w:top w:val="nil"/>
              <w:left w:val="nil"/>
              <w:bottom w:val="single" w:sz="4" w:space="0" w:color="000000"/>
              <w:right w:val="single" w:sz="4" w:space="0" w:color="000000"/>
            </w:tcBorders>
            <w:shd w:val="clear" w:color="auto" w:fill="FFFFFF"/>
            <w:noWrap/>
            <w:vAlign w:val="center"/>
            <w:hideMark/>
          </w:tcPr>
          <w:p w14:paraId="7D99BC85" w14:textId="77777777" w:rsidR="009E0A5A" w:rsidRDefault="009E0A5A">
            <w:pPr>
              <w:jc w:val="center"/>
              <w:rPr>
                <w:rFonts w:cs="Arial" w:hint="eastAsia"/>
                <w:color w:val="000000"/>
                <w:sz w:val="20"/>
                <w:szCs w:val="20"/>
              </w:rPr>
            </w:pPr>
          </w:p>
        </w:tc>
      </w:tr>
      <w:tr w:rsidR="009E0A5A" w14:paraId="7266C864"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A9E357B"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2768540" w14:textId="77777777" w:rsidR="009E0A5A" w:rsidRDefault="009E0A5A">
            <w:pPr>
              <w:jc w:val="center"/>
              <w:rPr>
                <w:rFonts w:cs="Arial"/>
                <w:color w:val="000000"/>
                <w:sz w:val="20"/>
                <w:szCs w:val="20"/>
              </w:rPr>
            </w:pPr>
            <w:r>
              <w:rPr>
                <w:rFonts w:cs="Arial" w:hint="eastAsia"/>
                <w:color w:val="000000"/>
                <w:sz w:val="20"/>
                <w:szCs w:val="20"/>
              </w:rPr>
              <w:t>15</w:t>
            </w:r>
          </w:p>
        </w:tc>
        <w:tc>
          <w:tcPr>
            <w:tcW w:w="2310" w:type="dxa"/>
            <w:tcBorders>
              <w:top w:val="nil"/>
              <w:left w:val="nil"/>
              <w:bottom w:val="single" w:sz="4" w:space="0" w:color="000000"/>
              <w:right w:val="single" w:sz="4" w:space="0" w:color="000000"/>
            </w:tcBorders>
            <w:shd w:val="clear" w:color="auto" w:fill="FFFFFF"/>
            <w:noWrap/>
            <w:vAlign w:val="center"/>
            <w:hideMark/>
          </w:tcPr>
          <w:p w14:paraId="77E2D2B8"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3BAE151" w14:textId="77777777" w:rsidR="009E0A5A" w:rsidRDefault="009E0A5A">
            <w:pPr>
              <w:rPr>
                <w:rFonts w:cs="Arial"/>
                <w:color w:val="000000"/>
                <w:sz w:val="20"/>
                <w:szCs w:val="20"/>
              </w:rPr>
            </w:pPr>
            <w:r>
              <w:rPr>
                <w:rFonts w:cs="Arial" w:hint="eastAsia"/>
                <w:color w:val="000000"/>
                <w:sz w:val="20"/>
                <w:szCs w:val="20"/>
              </w:rPr>
              <w:t>十五、商业服务业等支出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362BFA9" w14:textId="77777777" w:rsidR="009E0A5A" w:rsidRDefault="009E0A5A">
            <w:pPr>
              <w:jc w:val="center"/>
              <w:rPr>
                <w:rFonts w:cs="Arial" w:hint="eastAsia"/>
                <w:color w:val="000000"/>
                <w:sz w:val="20"/>
                <w:szCs w:val="20"/>
              </w:rPr>
            </w:pPr>
            <w:r>
              <w:rPr>
                <w:rFonts w:cs="Arial" w:hint="eastAsia"/>
                <w:color w:val="000000"/>
                <w:sz w:val="20"/>
                <w:szCs w:val="20"/>
              </w:rPr>
              <w:t>46</w:t>
            </w:r>
          </w:p>
        </w:tc>
        <w:tc>
          <w:tcPr>
            <w:tcW w:w="2310" w:type="dxa"/>
            <w:tcBorders>
              <w:top w:val="nil"/>
              <w:left w:val="nil"/>
              <w:bottom w:val="single" w:sz="4" w:space="0" w:color="000000"/>
              <w:right w:val="single" w:sz="4" w:space="0" w:color="000000"/>
            </w:tcBorders>
            <w:shd w:val="clear" w:color="auto" w:fill="FFFFFF"/>
            <w:noWrap/>
            <w:vAlign w:val="center"/>
            <w:hideMark/>
          </w:tcPr>
          <w:p w14:paraId="3E5F8B10" w14:textId="77777777" w:rsidR="009E0A5A" w:rsidRDefault="009E0A5A">
            <w:pPr>
              <w:jc w:val="center"/>
              <w:rPr>
                <w:rFonts w:cs="Arial" w:hint="eastAsia"/>
                <w:color w:val="000000"/>
                <w:sz w:val="20"/>
                <w:szCs w:val="20"/>
              </w:rPr>
            </w:pPr>
          </w:p>
        </w:tc>
      </w:tr>
      <w:tr w:rsidR="009E0A5A" w14:paraId="04D6D543"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6C228D86"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49C4EC9" w14:textId="77777777" w:rsidR="009E0A5A" w:rsidRDefault="009E0A5A">
            <w:pPr>
              <w:jc w:val="center"/>
              <w:rPr>
                <w:rFonts w:cs="Arial"/>
                <w:color w:val="000000"/>
                <w:sz w:val="20"/>
                <w:szCs w:val="20"/>
              </w:rPr>
            </w:pPr>
            <w:r>
              <w:rPr>
                <w:rFonts w:cs="Arial" w:hint="eastAsia"/>
                <w:color w:val="000000"/>
                <w:sz w:val="20"/>
                <w:szCs w:val="20"/>
              </w:rPr>
              <w:t>16</w:t>
            </w:r>
          </w:p>
        </w:tc>
        <w:tc>
          <w:tcPr>
            <w:tcW w:w="2310" w:type="dxa"/>
            <w:tcBorders>
              <w:top w:val="nil"/>
              <w:left w:val="nil"/>
              <w:bottom w:val="single" w:sz="4" w:space="0" w:color="000000"/>
              <w:right w:val="single" w:sz="4" w:space="0" w:color="000000"/>
            </w:tcBorders>
            <w:shd w:val="clear" w:color="auto" w:fill="FFFFFF"/>
            <w:noWrap/>
            <w:vAlign w:val="center"/>
            <w:hideMark/>
          </w:tcPr>
          <w:p w14:paraId="7B87274B"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AFB63E2" w14:textId="77777777" w:rsidR="009E0A5A" w:rsidRDefault="009E0A5A">
            <w:pPr>
              <w:rPr>
                <w:rFonts w:cs="Arial"/>
                <w:color w:val="000000"/>
                <w:sz w:val="20"/>
                <w:szCs w:val="20"/>
              </w:rPr>
            </w:pPr>
            <w:r>
              <w:rPr>
                <w:rFonts w:cs="Arial" w:hint="eastAsia"/>
                <w:color w:val="000000"/>
                <w:sz w:val="20"/>
                <w:szCs w:val="20"/>
              </w:rPr>
              <w:t>十六、金融支出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9337D7C" w14:textId="77777777" w:rsidR="009E0A5A" w:rsidRDefault="009E0A5A">
            <w:pPr>
              <w:jc w:val="center"/>
              <w:rPr>
                <w:rFonts w:cs="Arial" w:hint="eastAsia"/>
                <w:color w:val="000000"/>
                <w:sz w:val="20"/>
                <w:szCs w:val="20"/>
              </w:rPr>
            </w:pPr>
            <w:r>
              <w:rPr>
                <w:rFonts w:cs="Arial" w:hint="eastAsia"/>
                <w:color w:val="000000"/>
                <w:sz w:val="20"/>
                <w:szCs w:val="20"/>
              </w:rPr>
              <w:t>47</w:t>
            </w:r>
          </w:p>
        </w:tc>
        <w:tc>
          <w:tcPr>
            <w:tcW w:w="2310" w:type="dxa"/>
            <w:tcBorders>
              <w:top w:val="nil"/>
              <w:left w:val="nil"/>
              <w:bottom w:val="single" w:sz="4" w:space="0" w:color="000000"/>
              <w:right w:val="single" w:sz="4" w:space="0" w:color="000000"/>
            </w:tcBorders>
            <w:shd w:val="clear" w:color="auto" w:fill="FFFFFF"/>
            <w:noWrap/>
            <w:vAlign w:val="center"/>
            <w:hideMark/>
          </w:tcPr>
          <w:p w14:paraId="7761FA93" w14:textId="77777777" w:rsidR="009E0A5A" w:rsidRDefault="009E0A5A">
            <w:pPr>
              <w:jc w:val="center"/>
              <w:rPr>
                <w:rFonts w:cs="Arial" w:hint="eastAsia"/>
                <w:color w:val="000000"/>
                <w:sz w:val="20"/>
                <w:szCs w:val="20"/>
              </w:rPr>
            </w:pPr>
          </w:p>
        </w:tc>
      </w:tr>
      <w:tr w:rsidR="009E0A5A" w14:paraId="26BE6EBD"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40C0288E"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6E0B8CA" w14:textId="77777777" w:rsidR="009E0A5A" w:rsidRDefault="009E0A5A">
            <w:pPr>
              <w:jc w:val="center"/>
              <w:rPr>
                <w:rFonts w:cs="Arial"/>
                <w:color w:val="000000"/>
                <w:sz w:val="20"/>
                <w:szCs w:val="20"/>
              </w:rPr>
            </w:pPr>
            <w:r>
              <w:rPr>
                <w:rFonts w:cs="Arial" w:hint="eastAsia"/>
                <w:color w:val="000000"/>
                <w:sz w:val="20"/>
                <w:szCs w:val="20"/>
              </w:rPr>
              <w:t>17</w:t>
            </w:r>
          </w:p>
        </w:tc>
        <w:tc>
          <w:tcPr>
            <w:tcW w:w="2310" w:type="dxa"/>
            <w:tcBorders>
              <w:top w:val="nil"/>
              <w:left w:val="nil"/>
              <w:bottom w:val="single" w:sz="4" w:space="0" w:color="000000"/>
              <w:right w:val="single" w:sz="4" w:space="0" w:color="000000"/>
            </w:tcBorders>
            <w:shd w:val="clear" w:color="auto" w:fill="FFFFFF"/>
            <w:noWrap/>
            <w:vAlign w:val="center"/>
            <w:hideMark/>
          </w:tcPr>
          <w:p w14:paraId="161DD1C3"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104D80C" w14:textId="77777777" w:rsidR="009E0A5A" w:rsidRDefault="009E0A5A">
            <w:pPr>
              <w:rPr>
                <w:rFonts w:cs="Arial"/>
                <w:color w:val="000000"/>
                <w:sz w:val="20"/>
                <w:szCs w:val="20"/>
              </w:rPr>
            </w:pPr>
            <w:r>
              <w:rPr>
                <w:rFonts w:cs="Arial" w:hint="eastAsia"/>
                <w:color w:val="000000"/>
                <w:sz w:val="20"/>
                <w:szCs w:val="20"/>
              </w:rPr>
              <w:t>十七、援助其他地区支出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1E0EC4D" w14:textId="77777777" w:rsidR="009E0A5A" w:rsidRDefault="009E0A5A">
            <w:pPr>
              <w:jc w:val="center"/>
              <w:rPr>
                <w:rFonts w:cs="Arial" w:hint="eastAsia"/>
                <w:color w:val="000000"/>
                <w:sz w:val="20"/>
                <w:szCs w:val="20"/>
              </w:rPr>
            </w:pPr>
            <w:r>
              <w:rPr>
                <w:rFonts w:cs="Arial" w:hint="eastAsia"/>
                <w:color w:val="000000"/>
                <w:sz w:val="20"/>
                <w:szCs w:val="20"/>
              </w:rPr>
              <w:t>48</w:t>
            </w:r>
          </w:p>
        </w:tc>
        <w:tc>
          <w:tcPr>
            <w:tcW w:w="2310" w:type="dxa"/>
            <w:tcBorders>
              <w:top w:val="nil"/>
              <w:left w:val="nil"/>
              <w:bottom w:val="single" w:sz="4" w:space="0" w:color="000000"/>
              <w:right w:val="single" w:sz="4" w:space="0" w:color="000000"/>
            </w:tcBorders>
            <w:shd w:val="clear" w:color="auto" w:fill="FFFFFF"/>
            <w:noWrap/>
            <w:vAlign w:val="center"/>
            <w:hideMark/>
          </w:tcPr>
          <w:p w14:paraId="2CD5F255" w14:textId="77777777" w:rsidR="009E0A5A" w:rsidRDefault="009E0A5A">
            <w:pPr>
              <w:jc w:val="center"/>
              <w:rPr>
                <w:rFonts w:cs="Arial" w:hint="eastAsia"/>
                <w:color w:val="000000"/>
                <w:sz w:val="20"/>
                <w:szCs w:val="20"/>
              </w:rPr>
            </w:pPr>
          </w:p>
        </w:tc>
      </w:tr>
      <w:tr w:rsidR="009E0A5A" w14:paraId="6079D65F"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72AB1A8E"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926A7E2" w14:textId="77777777" w:rsidR="009E0A5A" w:rsidRDefault="009E0A5A">
            <w:pPr>
              <w:jc w:val="center"/>
              <w:rPr>
                <w:rFonts w:cs="Arial"/>
                <w:color w:val="000000"/>
                <w:sz w:val="20"/>
                <w:szCs w:val="20"/>
              </w:rPr>
            </w:pPr>
            <w:r>
              <w:rPr>
                <w:rFonts w:cs="Arial" w:hint="eastAsia"/>
                <w:color w:val="000000"/>
                <w:sz w:val="20"/>
                <w:szCs w:val="20"/>
              </w:rPr>
              <w:t>18</w:t>
            </w:r>
          </w:p>
        </w:tc>
        <w:tc>
          <w:tcPr>
            <w:tcW w:w="2310" w:type="dxa"/>
            <w:tcBorders>
              <w:top w:val="nil"/>
              <w:left w:val="nil"/>
              <w:bottom w:val="single" w:sz="4" w:space="0" w:color="000000"/>
              <w:right w:val="single" w:sz="4" w:space="0" w:color="000000"/>
            </w:tcBorders>
            <w:shd w:val="clear" w:color="auto" w:fill="FFFFFF"/>
            <w:noWrap/>
            <w:vAlign w:val="center"/>
            <w:hideMark/>
          </w:tcPr>
          <w:p w14:paraId="4B034AF7"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85FB29B" w14:textId="77777777" w:rsidR="009E0A5A" w:rsidRDefault="009E0A5A">
            <w:pPr>
              <w:rPr>
                <w:rFonts w:cs="Arial"/>
                <w:color w:val="000000"/>
                <w:sz w:val="20"/>
                <w:szCs w:val="20"/>
              </w:rPr>
            </w:pPr>
            <w:r>
              <w:rPr>
                <w:rFonts w:cs="Arial" w:hint="eastAsia"/>
                <w:color w:val="000000"/>
                <w:sz w:val="20"/>
                <w:szCs w:val="20"/>
              </w:rPr>
              <w:t>十八、自然资源海洋气象等支出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A53CC15" w14:textId="77777777" w:rsidR="009E0A5A" w:rsidRDefault="009E0A5A">
            <w:pPr>
              <w:jc w:val="center"/>
              <w:rPr>
                <w:rFonts w:cs="Arial" w:hint="eastAsia"/>
                <w:color w:val="000000"/>
                <w:sz w:val="20"/>
                <w:szCs w:val="20"/>
              </w:rPr>
            </w:pPr>
            <w:r>
              <w:rPr>
                <w:rFonts w:cs="Arial" w:hint="eastAsia"/>
                <w:color w:val="000000"/>
                <w:sz w:val="20"/>
                <w:szCs w:val="20"/>
              </w:rPr>
              <w:t>49</w:t>
            </w:r>
          </w:p>
        </w:tc>
        <w:tc>
          <w:tcPr>
            <w:tcW w:w="2310" w:type="dxa"/>
            <w:tcBorders>
              <w:top w:val="nil"/>
              <w:left w:val="nil"/>
              <w:bottom w:val="single" w:sz="4" w:space="0" w:color="000000"/>
              <w:right w:val="single" w:sz="4" w:space="0" w:color="000000"/>
            </w:tcBorders>
            <w:shd w:val="clear" w:color="auto" w:fill="FFFFFF"/>
            <w:noWrap/>
            <w:vAlign w:val="center"/>
            <w:hideMark/>
          </w:tcPr>
          <w:p w14:paraId="2BC9316C" w14:textId="77777777" w:rsidR="009E0A5A" w:rsidRDefault="009E0A5A">
            <w:pPr>
              <w:jc w:val="center"/>
              <w:rPr>
                <w:rFonts w:cs="Arial" w:hint="eastAsia"/>
                <w:color w:val="000000"/>
                <w:sz w:val="20"/>
                <w:szCs w:val="20"/>
              </w:rPr>
            </w:pPr>
          </w:p>
        </w:tc>
      </w:tr>
      <w:tr w:rsidR="009E0A5A" w14:paraId="1DBD4DA9"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D21E80F"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8D0505A" w14:textId="77777777" w:rsidR="009E0A5A" w:rsidRDefault="009E0A5A">
            <w:pPr>
              <w:jc w:val="center"/>
              <w:rPr>
                <w:rFonts w:cs="Arial"/>
                <w:color w:val="000000"/>
                <w:sz w:val="20"/>
                <w:szCs w:val="20"/>
              </w:rPr>
            </w:pPr>
            <w:r>
              <w:rPr>
                <w:rFonts w:cs="Arial" w:hint="eastAsia"/>
                <w:color w:val="000000"/>
                <w:sz w:val="20"/>
                <w:szCs w:val="20"/>
              </w:rPr>
              <w:t>19</w:t>
            </w:r>
          </w:p>
        </w:tc>
        <w:tc>
          <w:tcPr>
            <w:tcW w:w="2310" w:type="dxa"/>
            <w:tcBorders>
              <w:top w:val="nil"/>
              <w:left w:val="nil"/>
              <w:bottom w:val="single" w:sz="4" w:space="0" w:color="000000"/>
              <w:right w:val="single" w:sz="4" w:space="0" w:color="000000"/>
            </w:tcBorders>
            <w:shd w:val="clear" w:color="auto" w:fill="FFFFFF"/>
            <w:noWrap/>
            <w:vAlign w:val="center"/>
            <w:hideMark/>
          </w:tcPr>
          <w:p w14:paraId="4AA782C8"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75116B0" w14:textId="77777777" w:rsidR="009E0A5A" w:rsidRDefault="009E0A5A">
            <w:pPr>
              <w:rPr>
                <w:rFonts w:cs="Arial"/>
                <w:color w:val="000000"/>
                <w:sz w:val="20"/>
                <w:szCs w:val="20"/>
              </w:rPr>
            </w:pPr>
            <w:r>
              <w:rPr>
                <w:rFonts w:cs="Arial" w:hint="eastAsia"/>
                <w:color w:val="000000"/>
                <w:sz w:val="20"/>
                <w:szCs w:val="20"/>
              </w:rPr>
              <w:t>十九、住房保障支出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CE02439" w14:textId="77777777" w:rsidR="009E0A5A" w:rsidRDefault="009E0A5A">
            <w:pPr>
              <w:jc w:val="center"/>
              <w:rPr>
                <w:rFonts w:cs="Arial" w:hint="eastAsia"/>
                <w:color w:val="000000"/>
                <w:sz w:val="20"/>
                <w:szCs w:val="20"/>
              </w:rPr>
            </w:pPr>
            <w:r>
              <w:rPr>
                <w:rFonts w:cs="Arial" w:hint="eastAsia"/>
                <w:color w:val="000000"/>
                <w:sz w:val="20"/>
                <w:szCs w:val="20"/>
              </w:rPr>
              <w:t>50</w:t>
            </w:r>
          </w:p>
        </w:tc>
        <w:tc>
          <w:tcPr>
            <w:tcW w:w="2310" w:type="dxa"/>
            <w:tcBorders>
              <w:top w:val="nil"/>
              <w:left w:val="nil"/>
              <w:bottom w:val="single" w:sz="4" w:space="0" w:color="000000"/>
              <w:right w:val="single" w:sz="4" w:space="0" w:color="000000"/>
            </w:tcBorders>
            <w:shd w:val="clear" w:color="auto" w:fill="FFFFFF"/>
            <w:noWrap/>
            <w:vAlign w:val="center"/>
            <w:hideMark/>
          </w:tcPr>
          <w:p w14:paraId="5DDA60B8" w14:textId="77777777" w:rsidR="009E0A5A" w:rsidRDefault="009E0A5A">
            <w:pPr>
              <w:jc w:val="right"/>
              <w:rPr>
                <w:rFonts w:cs="Arial" w:hint="eastAsia"/>
                <w:color w:val="000000"/>
                <w:sz w:val="20"/>
                <w:szCs w:val="20"/>
              </w:rPr>
            </w:pPr>
            <w:r>
              <w:rPr>
                <w:rFonts w:cs="Arial" w:hint="eastAsia"/>
                <w:color w:val="000000"/>
                <w:sz w:val="20"/>
                <w:szCs w:val="20"/>
              </w:rPr>
              <w:t>8.60</w:t>
            </w:r>
          </w:p>
        </w:tc>
      </w:tr>
      <w:tr w:rsidR="009E0A5A" w14:paraId="57F16F03"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2590592" w14:textId="77777777" w:rsidR="009E0A5A" w:rsidRDefault="009E0A5A">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C3755DB" w14:textId="77777777" w:rsidR="009E0A5A" w:rsidRDefault="009E0A5A">
            <w:pPr>
              <w:jc w:val="center"/>
              <w:rPr>
                <w:rFonts w:cs="Arial"/>
                <w:color w:val="000000"/>
                <w:sz w:val="20"/>
                <w:szCs w:val="20"/>
              </w:rPr>
            </w:pPr>
            <w:r>
              <w:rPr>
                <w:rFonts w:cs="Arial" w:hint="eastAsia"/>
                <w:color w:val="000000"/>
                <w:sz w:val="20"/>
                <w:szCs w:val="20"/>
              </w:rPr>
              <w:t>20</w:t>
            </w:r>
          </w:p>
        </w:tc>
        <w:tc>
          <w:tcPr>
            <w:tcW w:w="2310" w:type="dxa"/>
            <w:tcBorders>
              <w:top w:val="nil"/>
              <w:left w:val="nil"/>
              <w:bottom w:val="single" w:sz="4" w:space="0" w:color="000000"/>
              <w:right w:val="single" w:sz="4" w:space="0" w:color="000000"/>
            </w:tcBorders>
            <w:shd w:val="clear" w:color="auto" w:fill="FFFFFF"/>
            <w:noWrap/>
            <w:vAlign w:val="center"/>
            <w:hideMark/>
          </w:tcPr>
          <w:p w14:paraId="61E585A8"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D45595F" w14:textId="77777777" w:rsidR="009E0A5A" w:rsidRDefault="009E0A5A">
            <w:pPr>
              <w:rPr>
                <w:rFonts w:cs="Arial"/>
                <w:color w:val="000000"/>
                <w:sz w:val="20"/>
                <w:szCs w:val="20"/>
              </w:rPr>
            </w:pPr>
            <w:r>
              <w:rPr>
                <w:rFonts w:cs="Arial" w:hint="eastAsia"/>
                <w:color w:val="000000"/>
                <w:sz w:val="20"/>
                <w:szCs w:val="20"/>
              </w:rPr>
              <w:t>二十、粮油物资储备支出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8825519" w14:textId="77777777" w:rsidR="009E0A5A" w:rsidRDefault="009E0A5A">
            <w:pPr>
              <w:jc w:val="center"/>
              <w:rPr>
                <w:rFonts w:cs="Arial" w:hint="eastAsia"/>
                <w:color w:val="000000"/>
                <w:sz w:val="20"/>
                <w:szCs w:val="20"/>
              </w:rPr>
            </w:pPr>
            <w:r>
              <w:rPr>
                <w:rFonts w:cs="Arial" w:hint="eastAsia"/>
                <w:color w:val="000000"/>
                <w:sz w:val="20"/>
                <w:szCs w:val="20"/>
              </w:rPr>
              <w:t>51</w:t>
            </w:r>
          </w:p>
        </w:tc>
        <w:tc>
          <w:tcPr>
            <w:tcW w:w="2310" w:type="dxa"/>
            <w:tcBorders>
              <w:top w:val="nil"/>
              <w:left w:val="nil"/>
              <w:bottom w:val="single" w:sz="4" w:space="0" w:color="000000"/>
              <w:right w:val="single" w:sz="4" w:space="0" w:color="000000"/>
            </w:tcBorders>
            <w:shd w:val="clear" w:color="auto" w:fill="FFFFFF"/>
            <w:noWrap/>
            <w:vAlign w:val="center"/>
            <w:hideMark/>
          </w:tcPr>
          <w:p w14:paraId="2B0773C7" w14:textId="77777777" w:rsidR="009E0A5A" w:rsidRDefault="009E0A5A">
            <w:pPr>
              <w:jc w:val="center"/>
              <w:rPr>
                <w:rFonts w:cs="Arial" w:hint="eastAsia"/>
                <w:color w:val="000000"/>
                <w:sz w:val="20"/>
                <w:szCs w:val="20"/>
              </w:rPr>
            </w:pPr>
          </w:p>
        </w:tc>
      </w:tr>
      <w:tr w:rsidR="009E0A5A" w14:paraId="75E7F692"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643C9822"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3A54C96" w14:textId="77777777" w:rsidR="009E0A5A" w:rsidRDefault="009E0A5A">
            <w:pPr>
              <w:jc w:val="center"/>
              <w:rPr>
                <w:rFonts w:cs="Arial"/>
                <w:color w:val="000000"/>
                <w:sz w:val="20"/>
                <w:szCs w:val="20"/>
              </w:rPr>
            </w:pPr>
            <w:r>
              <w:rPr>
                <w:rFonts w:cs="Arial" w:hint="eastAsia"/>
                <w:color w:val="000000"/>
                <w:sz w:val="20"/>
                <w:szCs w:val="20"/>
              </w:rPr>
              <w:t>21</w:t>
            </w:r>
          </w:p>
        </w:tc>
        <w:tc>
          <w:tcPr>
            <w:tcW w:w="2310" w:type="dxa"/>
            <w:tcBorders>
              <w:top w:val="nil"/>
              <w:left w:val="nil"/>
              <w:bottom w:val="single" w:sz="4" w:space="0" w:color="000000"/>
              <w:right w:val="single" w:sz="4" w:space="0" w:color="000000"/>
            </w:tcBorders>
            <w:shd w:val="clear" w:color="auto" w:fill="FFFFFF"/>
            <w:noWrap/>
            <w:vAlign w:val="center"/>
            <w:hideMark/>
          </w:tcPr>
          <w:p w14:paraId="7777D01C"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4A77B629" w14:textId="77777777" w:rsidR="009E0A5A" w:rsidRDefault="009E0A5A">
            <w:pPr>
              <w:rPr>
                <w:rFonts w:cs="Arial"/>
                <w:color w:val="000000"/>
                <w:sz w:val="20"/>
                <w:szCs w:val="20"/>
              </w:rPr>
            </w:pPr>
            <w:r>
              <w:rPr>
                <w:rFonts w:cs="Arial" w:hint="eastAsia"/>
                <w:color w:val="000000"/>
                <w:sz w:val="20"/>
                <w:szCs w:val="20"/>
              </w:rPr>
              <w:t>二十一、国有资本经营预算支出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D9423A0" w14:textId="77777777" w:rsidR="009E0A5A" w:rsidRDefault="009E0A5A">
            <w:pPr>
              <w:jc w:val="center"/>
              <w:rPr>
                <w:rFonts w:cs="Arial" w:hint="eastAsia"/>
                <w:color w:val="000000"/>
                <w:sz w:val="20"/>
                <w:szCs w:val="20"/>
              </w:rPr>
            </w:pPr>
            <w:r>
              <w:rPr>
                <w:rFonts w:cs="Arial" w:hint="eastAsia"/>
                <w:color w:val="000000"/>
                <w:sz w:val="20"/>
                <w:szCs w:val="20"/>
              </w:rPr>
              <w:t>52</w:t>
            </w:r>
          </w:p>
        </w:tc>
        <w:tc>
          <w:tcPr>
            <w:tcW w:w="2310" w:type="dxa"/>
            <w:tcBorders>
              <w:top w:val="nil"/>
              <w:left w:val="nil"/>
              <w:bottom w:val="single" w:sz="4" w:space="0" w:color="000000"/>
              <w:right w:val="single" w:sz="4" w:space="0" w:color="000000"/>
            </w:tcBorders>
            <w:shd w:val="clear" w:color="auto" w:fill="FFFFFF"/>
            <w:noWrap/>
            <w:vAlign w:val="center"/>
            <w:hideMark/>
          </w:tcPr>
          <w:p w14:paraId="67279E12" w14:textId="77777777" w:rsidR="009E0A5A" w:rsidRDefault="009E0A5A">
            <w:pPr>
              <w:jc w:val="center"/>
              <w:rPr>
                <w:rFonts w:cs="Arial" w:hint="eastAsia"/>
                <w:color w:val="000000"/>
                <w:sz w:val="20"/>
                <w:szCs w:val="20"/>
              </w:rPr>
            </w:pPr>
          </w:p>
        </w:tc>
      </w:tr>
      <w:tr w:rsidR="009E0A5A" w14:paraId="3792A124"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5EEB3DAB"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1A9A211" w14:textId="77777777" w:rsidR="009E0A5A" w:rsidRDefault="009E0A5A">
            <w:pPr>
              <w:jc w:val="center"/>
              <w:rPr>
                <w:rFonts w:cs="Arial"/>
                <w:color w:val="000000"/>
                <w:sz w:val="20"/>
                <w:szCs w:val="20"/>
              </w:rPr>
            </w:pPr>
            <w:r>
              <w:rPr>
                <w:rFonts w:cs="Arial" w:hint="eastAsia"/>
                <w:color w:val="000000"/>
                <w:sz w:val="20"/>
                <w:szCs w:val="20"/>
              </w:rPr>
              <w:t>22</w:t>
            </w:r>
          </w:p>
        </w:tc>
        <w:tc>
          <w:tcPr>
            <w:tcW w:w="2310" w:type="dxa"/>
            <w:tcBorders>
              <w:top w:val="nil"/>
              <w:left w:val="nil"/>
              <w:bottom w:val="single" w:sz="4" w:space="0" w:color="000000"/>
              <w:right w:val="single" w:sz="4" w:space="0" w:color="000000"/>
            </w:tcBorders>
            <w:shd w:val="clear" w:color="auto" w:fill="FFFFFF"/>
            <w:noWrap/>
            <w:vAlign w:val="center"/>
            <w:hideMark/>
          </w:tcPr>
          <w:p w14:paraId="63BB0A97"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9922757" w14:textId="77777777" w:rsidR="009E0A5A" w:rsidRDefault="009E0A5A">
            <w:pPr>
              <w:rPr>
                <w:rFonts w:cs="Arial"/>
                <w:color w:val="000000"/>
                <w:sz w:val="20"/>
                <w:szCs w:val="20"/>
              </w:rPr>
            </w:pPr>
            <w:r>
              <w:rPr>
                <w:rFonts w:cs="Arial" w:hint="eastAsia"/>
                <w:color w:val="000000"/>
                <w:sz w:val="20"/>
                <w:szCs w:val="20"/>
              </w:rPr>
              <w:t>二十二、灾害防治及应急管理支出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6FBE370" w14:textId="77777777" w:rsidR="009E0A5A" w:rsidRDefault="009E0A5A">
            <w:pPr>
              <w:jc w:val="center"/>
              <w:rPr>
                <w:rFonts w:cs="Arial" w:hint="eastAsia"/>
                <w:color w:val="000000"/>
                <w:sz w:val="20"/>
                <w:szCs w:val="20"/>
              </w:rPr>
            </w:pPr>
            <w:r>
              <w:rPr>
                <w:rFonts w:cs="Arial" w:hint="eastAsia"/>
                <w:color w:val="000000"/>
                <w:sz w:val="20"/>
                <w:szCs w:val="20"/>
              </w:rPr>
              <w:t>53</w:t>
            </w:r>
          </w:p>
        </w:tc>
        <w:tc>
          <w:tcPr>
            <w:tcW w:w="2310" w:type="dxa"/>
            <w:tcBorders>
              <w:top w:val="nil"/>
              <w:left w:val="nil"/>
              <w:bottom w:val="single" w:sz="4" w:space="0" w:color="000000"/>
              <w:right w:val="single" w:sz="4" w:space="0" w:color="000000"/>
            </w:tcBorders>
            <w:shd w:val="clear" w:color="auto" w:fill="FFFFFF"/>
            <w:noWrap/>
            <w:vAlign w:val="center"/>
            <w:hideMark/>
          </w:tcPr>
          <w:p w14:paraId="58510751" w14:textId="77777777" w:rsidR="009E0A5A" w:rsidRDefault="009E0A5A">
            <w:pPr>
              <w:jc w:val="center"/>
              <w:rPr>
                <w:rFonts w:cs="Arial" w:hint="eastAsia"/>
                <w:color w:val="000000"/>
                <w:sz w:val="20"/>
                <w:szCs w:val="20"/>
              </w:rPr>
            </w:pPr>
          </w:p>
        </w:tc>
      </w:tr>
      <w:tr w:rsidR="009E0A5A" w14:paraId="7F569973"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F3CBF71"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88911F7" w14:textId="77777777" w:rsidR="009E0A5A" w:rsidRDefault="009E0A5A">
            <w:pPr>
              <w:jc w:val="center"/>
              <w:rPr>
                <w:rFonts w:cs="Arial"/>
                <w:color w:val="000000"/>
                <w:sz w:val="20"/>
                <w:szCs w:val="20"/>
              </w:rPr>
            </w:pPr>
            <w:r>
              <w:rPr>
                <w:rFonts w:cs="Arial" w:hint="eastAsia"/>
                <w:color w:val="000000"/>
                <w:sz w:val="20"/>
                <w:szCs w:val="20"/>
              </w:rPr>
              <w:t>23</w:t>
            </w:r>
          </w:p>
        </w:tc>
        <w:tc>
          <w:tcPr>
            <w:tcW w:w="2310" w:type="dxa"/>
            <w:tcBorders>
              <w:top w:val="nil"/>
              <w:left w:val="nil"/>
              <w:bottom w:val="single" w:sz="4" w:space="0" w:color="000000"/>
              <w:right w:val="single" w:sz="4" w:space="0" w:color="000000"/>
            </w:tcBorders>
            <w:shd w:val="clear" w:color="auto" w:fill="FFFFFF"/>
            <w:noWrap/>
            <w:vAlign w:val="center"/>
            <w:hideMark/>
          </w:tcPr>
          <w:p w14:paraId="2D830840"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6E038B9" w14:textId="77777777" w:rsidR="009E0A5A" w:rsidRDefault="009E0A5A">
            <w:pPr>
              <w:rPr>
                <w:rFonts w:cs="Arial"/>
                <w:color w:val="000000"/>
                <w:sz w:val="20"/>
                <w:szCs w:val="20"/>
              </w:rPr>
            </w:pPr>
            <w:r>
              <w:rPr>
                <w:rFonts w:cs="Arial" w:hint="eastAsia"/>
                <w:color w:val="000000"/>
                <w:sz w:val="20"/>
                <w:szCs w:val="20"/>
              </w:rPr>
              <w:t>二十三、其他支出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32ECD0E6" w14:textId="77777777" w:rsidR="009E0A5A" w:rsidRDefault="009E0A5A">
            <w:pPr>
              <w:jc w:val="center"/>
              <w:rPr>
                <w:rFonts w:cs="Arial" w:hint="eastAsia"/>
                <w:color w:val="000000"/>
                <w:sz w:val="20"/>
                <w:szCs w:val="20"/>
              </w:rPr>
            </w:pPr>
            <w:r>
              <w:rPr>
                <w:rFonts w:cs="Arial" w:hint="eastAsia"/>
                <w:color w:val="000000"/>
                <w:sz w:val="20"/>
                <w:szCs w:val="20"/>
              </w:rPr>
              <w:t>54</w:t>
            </w:r>
          </w:p>
        </w:tc>
        <w:tc>
          <w:tcPr>
            <w:tcW w:w="2310" w:type="dxa"/>
            <w:tcBorders>
              <w:top w:val="nil"/>
              <w:left w:val="nil"/>
              <w:bottom w:val="single" w:sz="4" w:space="0" w:color="000000"/>
              <w:right w:val="single" w:sz="4" w:space="0" w:color="000000"/>
            </w:tcBorders>
            <w:shd w:val="clear" w:color="auto" w:fill="FFFFFF"/>
            <w:noWrap/>
            <w:vAlign w:val="center"/>
            <w:hideMark/>
          </w:tcPr>
          <w:p w14:paraId="4216CA2B" w14:textId="77777777" w:rsidR="009E0A5A" w:rsidRDefault="009E0A5A">
            <w:pPr>
              <w:jc w:val="center"/>
              <w:rPr>
                <w:rFonts w:cs="Arial" w:hint="eastAsia"/>
                <w:color w:val="000000"/>
                <w:sz w:val="20"/>
                <w:szCs w:val="20"/>
              </w:rPr>
            </w:pPr>
          </w:p>
        </w:tc>
      </w:tr>
      <w:tr w:rsidR="009E0A5A" w14:paraId="2BA0BA86"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849DC12"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48C6BCB" w14:textId="77777777" w:rsidR="009E0A5A" w:rsidRDefault="009E0A5A">
            <w:pPr>
              <w:jc w:val="center"/>
              <w:rPr>
                <w:rFonts w:cs="Arial"/>
                <w:color w:val="000000"/>
                <w:sz w:val="20"/>
                <w:szCs w:val="20"/>
              </w:rPr>
            </w:pPr>
            <w:r>
              <w:rPr>
                <w:rFonts w:cs="Arial" w:hint="eastAsia"/>
                <w:color w:val="000000"/>
                <w:sz w:val="20"/>
                <w:szCs w:val="20"/>
              </w:rPr>
              <w:t>24</w:t>
            </w:r>
          </w:p>
        </w:tc>
        <w:tc>
          <w:tcPr>
            <w:tcW w:w="2310" w:type="dxa"/>
            <w:tcBorders>
              <w:top w:val="nil"/>
              <w:left w:val="nil"/>
              <w:bottom w:val="single" w:sz="4" w:space="0" w:color="000000"/>
              <w:right w:val="single" w:sz="4" w:space="0" w:color="000000"/>
            </w:tcBorders>
            <w:shd w:val="clear" w:color="auto" w:fill="FFFFFF"/>
            <w:noWrap/>
            <w:vAlign w:val="center"/>
            <w:hideMark/>
          </w:tcPr>
          <w:p w14:paraId="1A1008A4"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4283066" w14:textId="77777777" w:rsidR="009E0A5A" w:rsidRDefault="009E0A5A">
            <w:pPr>
              <w:rPr>
                <w:rFonts w:cs="Arial"/>
                <w:color w:val="000000"/>
                <w:sz w:val="20"/>
                <w:szCs w:val="20"/>
              </w:rPr>
            </w:pPr>
            <w:r>
              <w:rPr>
                <w:rFonts w:cs="Arial" w:hint="eastAsia"/>
                <w:color w:val="000000"/>
                <w:sz w:val="20"/>
                <w:szCs w:val="20"/>
              </w:rPr>
              <w:t>二十四、债务还本支出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4D5BB6E" w14:textId="77777777" w:rsidR="009E0A5A" w:rsidRDefault="009E0A5A">
            <w:pPr>
              <w:jc w:val="center"/>
              <w:rPr>
                <w:rFonts w:cs="Arial" w:hint="eastAsia"/>
                <w:color w:val="000000"/>
                <w:sz w:val="20"/>
                <w:szCs w:val="20"/>
              </w:rPr>
            </w:pPr>
            <w:r>
              <w:rPr>
                <w:rFonts w:cs="Arial" w:hint="eastAsia"/>
                <w:color w:val="000000"/>
                <w:sz w:val="20"/>
                <w:szCs w:val="20"/>
              </w:rPr>
              <w:t>55</w:t>
            </w:r>
          </w:p>
        </w:tc>
        <w:tc>
          <w:tcPr>
            <w:tcW w:w="2310" w:type="dxa"/>
            <w:tcBorders>
              <w:top w:val="nil"/>
              <w:left w:val="nil"/>
              <w:bottom w:val="single" w:sz="4" w:space="0" w:color="000000"/>
              <w:right w:val="single" w:sz="4" w:space="0" w:color="000000"/>
            </w:tcBorders>
            <w:shd w:val="clear" w:color="auto" w:fill="FFFFFF"/>
            <w:noWrap/>
            <w:vAlign w:val="center"/>
            <w:hideMark/>
          </w:tcPr>
          <w:p w14:paraId="568446E6" w14:textId="77777777" w:rsidR="009E0A5A" w:rsidRDefault="009E0A5A">
            <w:pPr>
              <w:jc w:val="center"/>
              <w:rPr>
                <w:rFonts w:cs="Arial" w:hint="eastAsia"/>
                <w:color w:val="000000"/>
                <w:sz w:val="20"/>
                <w:szCs w:val="20"/>
              </w:rPr>
            </w:pPr>
          </w:p>
        </w:tc>
      </w:tr>
      <w:tr w:rsidR="009E0A5A" w14:paraId="3641F779"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50207FC5"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9D28149" w14:textId="77777777" w:rsidR="009E0A5A" w:rsidRDefault="009E0A5A">
            <w:pPr>
              <w:jc w:val="center"/>
              <w:rPr>
                <w:rFonts w:cs="Arial"/>
                <w:color w:val="000000"/>
                <w:sz w:val="20"/>
                <w:szCs w:val="20"/>
              </w:rPr>
            </w:pPr>
            <w:r>
              <w:rPr>
                <w:rFonts w:cs="Arial" w:hint="eastAsia"/>
                <w:color w:val="000000"/>
                <w:sz w:val="20"/>
                <w:szCs w:val="20"/>
              </w:rPr>
              <w:t>25</w:t>
            </w:r>
          </w:p>
        </w:tc>
        <w:tc>
          <w:tcPr>
            <w:tcW w:w="2310" w:type="dxa"/>
            <w:tcBorders>
              <w:top w:val="nil"/>
              <w:left w:val="nil"/>
              <w:bottom w:val="single" w:sz="4" w:space="0" w:color="000000"/>
              <w:right w:val="single" w:sz="4" w:space="0" w:color="000000"/>
            </w:tcBorders>
            <w:shd w:val="clear" w:color="auto" w:fill="FFFFFF"/>
            <w:noWrap/>
            <w:vAlign w:val="center"/>
            <w:hideMark/>
          </w:tcPr>
          <w:p w14:paraId="6BB68364"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3DB842B" w14:textId="77777777" w:rsidR="009E0A5A" w:rsidRDefault="009E0A5A">
            <w:pPr>
              <w:rPr>
                <w:rFonts w:cs="Arial"/>
                <w:color w:val="000000"/>
                <w:sz w:val="20"/>
                <w:szCs w:val="20"/>
              </w:rPr>
            </w:pPr>
            <w:r>
              <w:rPr>
                <w:rFonts w:cs="Arial" w:hint="eastAsia"/>
                <w:color w:val="000000"/>
                <w:sz w:val="20"/>
                <w:szCs w:val="20"/>
              </w:rPr>
              <w:t>二十五、债务付息支出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76A54BE" w14:textId="77777777" w:rsidR="009E0A5A" w:rsidRDefault="009E0A5A">
            <w:pPr>
              <w:jc w:val="center"/>
              <w:rPr>
                <w:rFonts w:cs="Arial" w:hint="eastAsia"/>
                <w:color w:val="000000"/>
                <w:sz w:val="20"/>
                <w:szCs w:val="20"/>
              </w:rPr>
            </w:pPr>
            <w:r>
              <w:rPr>
                <w:rFonts w:cs="Arial" w:hint="eastAsia"/>
                <w:color w:val="000000"/>
                <w:sz w:val="20"/>
                <w:szCs w:val="20"/>
              </w:rPr>
              <w:t>56</w:t>
            </w:r>
          </w:p>
        </w:tc>
        <w:tc>
          <w:tcPr>
            <w:tcW w:w="2310" w:type="dxa"/>
            <w:tcBorders>
              <w:top w:val="nil"/>
              <w:left w:val="nil"/>
              <w:bottom w:val="single" w:sz="4" w:space="0" w:color="000000"/>
              <w:right w:val="single" w:sz="4" w:space="0" w:color="000000"/>
            </w:tcBorders>
            <w:shd w:val="clear" w:color="auto" w:fill="FFFFFF"/>
            <w:noWrap/>
            <w:vAlign w:val="center"/>
            <w:hideMark/>
          </w:tcPr>
          <w:p w14:paraId="3541BED0" w14:textId="77777777" w:rsidR="009E0A5A" w:rsidRDefault="009E0A5A">
            <w:pPr>
              <w:jc w:val="center"/>
              <w:rPr>
                <w:rFonts w:cs="Arial" w:hint="eastAsia"/>
                <w:color w:val="000000"/>
                <w:sz w:val="20"/>
                <w:szCs w:val="20"/>
              </w:rPr>
            </w:pPr>
          </w:p>
        </w:tc>
      </w:tr>
      <w:tr w:rsidR="009E0A5A" w14:paraId="6316384F"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1BBFA27E"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1C984D5" w14:textId="77777777" w:rsidR="009E0A5A" w:rsidRDefault="009E0A5A">
            <w:pPr>
              <w:jc w:val="center"/>
              <w:rPr>
                <w:rFonts w:cs="Arial"/>
                <w:color w:val="000000"/>
                <w:sz w:val="20"/>
                <w:szCs w:val="20"/>
              </w:rPr>
            </w:pPr>
            <w:r>
              <w:rPr>
                <w:rFonts w:cs="Arial" w:hint="eastAsia"/>
                <w:color w:val="000000"/>
                <w:sz w:val="20"/>
                <w:szCs w:val="20"/>
              </w:rPr>
              <w:t>26</w:t>
            </w:r>
          </w:p>
        </w:tc>
        <w:tc>
          <w:tcPr>
            <w:tcW w:w="2310" w:type="dxa"/>
            <w:tcBorders>
              <w:top w:val="nil"/>
              <w:left w:val="nil"/>
              <w:bottom w:val="single" w:sz="4" w:space="0" w:color="000000"/>
              <w:right w:val="single" w:sz="4" w:space="0" w:color="000000"/>
            </w:tcBorders>
            <w:shd w:val="clear" w:color="auto" w:fill="FFFFFF"/>
            <w:noWrap/>
            <w:vAlign w:val="center"/>
            <w:hideMark/>
          </w:tcPr>
          <w:p w14:paraId="4AF996AD"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41646A2" w14:textId="77777777" w:rsidR="009E0A5A" w:rsidRDefault="009E0A5A">
            <w:pPr>
              <w:rPr>
                <w:rFonts w:cs="Arial"/>
                <w:color w:val="000000"/>
                <w:sz w:val="20"/>
                <w:szCs w:val="20"/>
              </w:rPr>
            </w:pPr>
            <w:r>
              <w:rPr>
                <w:rFonts w:cs="Arial" w:hint="eastAsia"/>
                <w:color w:val="000000"/>
                <w:sz w:val="20"/>
                <w:szCs w:val="20"/>
              </w:rPr>
              <w:t>二十六、抗</w:t>
            </w:r>
            <w:proofErr w:type="gramStart"/>
            <w:r>
              <w:rPr>
                <w:rFonts w:cs="Arial" w:hint="eastAsia"/>
                <w:color w:val="000000"/>
                <w:sz w:val="20"/>
                <w:szCs w:val="20"/>
              </w:rPr>
              <w:t>疫</w:t>
            </w:r>
            <w:proofErr w:type="gramEnd"/>
            <w:r>
              <w:rPr>
                <w:rFonts w:cs="Arial" w:hint="eastAsia"/>
                <w:color w:val="000000"/>
                <w:sz w:val="20"/>
                <w:szCs w:val="20"/>
              </w:rPr>
              <w:t>特别国债安排的支出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5A0A23F" w14:textId="77777777" w:rsidR="009E0A5A" w:rsidRDefault="009E0A5A">
            <w:pPr>
              <w:jc w:val="center"/>
              <w:rPr>
                <w:rFonts w:cs="Arial" w:hint="eastAsia"/>
                <w:color w:val="000000"/>
                <w:sz w:val="20"/>
                <w:szCs w:val="20"/>
              </w:rPr>
            </w:pPr>
            <w:r>
              <w:rPr>
                <w:rFonts w:cs="Arial" w:hint="eastAsia"/>
                <w:color w:val="000000"/>
                <w:sz w:val="20"/>
                <w:szCs w:val="20"/>
              </w:rPr>
              <w:t>57</w:t>
            </w:r>
          </w:p>
        </w:tc>
        <w:tc>
          <w:tcPr>
            <w:tcW w:w="2310" w:type="dxa"/>
            <w:tcBorders>
              <w:top w:val="nil"/>
              <w:left w:val="nil"/>
              <w:bottom w:val="single" w:sz="4" w:space="0" w:color="000000"/>
              <w:right w:val="single" w:sz="4" w:space="0" w:color="000000"/>
            </w:tcBorders>
            <w:shd w:val="clear" w:color="auto" w:fill="FFFFFF"/>
            <w:noWrap/>
            <w:vAlign w:val="center"/>
            <w:hideMark/>
          </w:tcPr>
          <w:p w14:paraId="3E7D2C38" w14:textId="77777777" w:rsidR="009E0A5A" w:rsidRDefault="009E0A5A">
            <w:pPr>
              <w:jc w:val="center"/>
              <w:rPr>
                <w:rFonts w:cs="Arial" w:hint="eastAsia"/>
                <w:color w:val="000000"/>
                <w:sz w:val="20"/>
                <w:szCs w:val="20"/>
              </w:rPr>
            </w:pPr>
          </w:p>
        </w:tc>
      </w:tr>
      <w:tr w:rsidR="009E0A5A" w14:paraId="7D3C64F6"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667B11FA" w14:textId="77777777" w:rsidR="009E0A5A" w:rsidRDefault="009E0A5A">
            <w:pPr>
              <w:jc w:val="center"/>
              <w:rPr>
                <w:rFonts w:cs="Arial"/>
                <w:b/>
                <w:bCs/>
                <w:color w:val="000000"/>
                <w:sz w:val="20"/>
                <w:szCs w:val="20"/>
              </w:rPr>
            </w:pPr>
            <w:r>
              <w:rPr>
                <w:rFonts w:cs="Arial" w:hint="eastAsia"/>
                <w:b/>
                <w:bCs/>
                <w:color w:val="000000"/>
                <w:sz w:val="20"/>
                <w:szCs w:val="20"/>
              </w:rPr>
              <w:t>本年收入合计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1A6D9783" w14:textId="77777777" w:rsidR="009E0A5A" w:rsidRDefault="009E0A5A">
            <w:pPr>
              <w:jc w:val="center"/>
              <w:rPr>
                <w:rFonts w:cs="Arial" w:hint="eastAsia"/>
                <w:color w:val="000000"/>
                <w:sz w:val="20"/>
                <w:szCs w:val="20"/>
              </w:rPr>
            </w:pPr>
            <w:r>
              <w:rPr>
                <w:rFonts w:cs="Arial" w:hint="eastAsia"/>
                <w:color w:val="000000"/>
                <w:sz w:val="20"/>
                <w:szCs w:val="20"/>
              </w:rPr>
              <w:t>27</w:t>
            </w:r>
          </w:p>
        </w:tc>
        <w:tc>
          <w:tcPr>
            <w:tcW w:w="2310" w:type="dxa"/>
            <w:tcBorders>
              <w:top w:val="nil"/>
              <w:left w:val="nil"/>
              <w:bottom w:val="single" w:sz="4" w:space="0" w:color="000000"/>
              <w:right w:val="single" w:sz="4" w:space="0" w:color="000000"/>
            </w:tcBorders>
            <w:shd w:val="clear" w:color="auto" w:fill="FFFFFF"/>
            <w:noWrap/>
            <w:vAlign w:val="center"/>
            <w:hideMark/>
          </w:tcPr>
          <w:p w14:paraId="795A4172" w14:textId="77777777" w:rsidR="009E0A5A" w:rsidRDefault="009E0A5A">
            <w:pPr>
              <w:jc w:val="right"/>
              <w:rPr>
                <w:rFonts w:cs="Arial" w:hint="eastAsia"/>
                <w:color w:val="000000"/>
                <w:sz w:val="20"/>
                <w:szCs w:val="20"/>
              </w:rPr>
            </w:pPr>
            <w:r>
              <w:rPr>
                <w:rFonts w:cs="Arial" w:hint="eastAsia"/>
                <w:color w:val="000000"/>
                <w:sz w:val="20"/>
                <w:szCs w:val="20"/>
              </w:rPr>
              <w:t>2,381.95</w:t>
            </w:r>
          </w:p>
        </w:tc>
        <w:tc>
          <w:tcPr>
            <w:tcW w:w="4327" w:type="dxa"/>
            <w:tcBorders>
              <w:top w:val="nil"/>
              <w:left w:val="nil"/>
              <w:bottom w:val="single" w:sz="4" w:space="0" w:color="000000"/>
              <w:right w:val="single" w:sz="4" w:space="0" w:color="000000"/>
            </w:tcBorders>
            <w:shd w:val="clear" w:color="auto" w:fill="C0C0C0"/>
            <w:noWrap/>
            <w:vAlign w:val="center"/>
            <w:hideMark/>
          </w:tcPr>
          <w:p w14:paraId="168DAFD9" w14:textId="77777777" w:rsidR="009E0A5A" w:rsidRDefault="009E0A5A">
            <w:pPr>
              <w:jc w:val="center"/>
              <w:rPr>
                <w:rFonts w:cs="Arial" w:hint="eastAsia"/>
                <w:b/>
                <w:bCs/>
                <w:color w:val="000000"/>
                <w:sz w:val="20"/>
                <w:szCs w:val="20"/>
              </w:rPr>
            </w:pPr>
            <w:r>
              <w:rPr>
                <w:rFonts w:cs="Arial" w:hint="eastAsia"/>
                <w:b/>
                <w:bCs/>
                <w:color w:val="000000"/>
                <w:sz w:val="20"/>
                <w:szCs w:val="20"/>
              </w:rPr>
              <w:t>本年支出合计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549FCE01" w14:textId="77777777" w:rsidR="009E0A5A" w:rsidRDefault="009E0A5A">
            <w:pPr>
              <w:jc w:val="center"/>
              <w:rPr>
                <w:rFonts w:cs="Arial" w:hint="eastAsia"/>
                <w:color w:val="000000"/>
                <w:sz w:val="20"/>
                <w:szCs w:val="20"/>
              </w:rPr>
            </w:pPr>
            <w:r>
              <w:rPr>
                <w:rFonts w:cs="Arial" w:hint="eastAsia"/>
                <w:color w:val="000000"/>
                <w:sz w:val="20"/>
                <w:szCs w:val="20"/>
              </w:rPr>
              <w:t>58</w:t>
            </w:r>
          </w:p>
        </w:tc>
        <w:tc>
          <w:tcPr>
            <w:tcW w:w="2310" w:type="dxa"/>
            <w:tcBorders>
              <w:top w:val="nil"/>
              <w:left w:val="nil"/>
              <w:bottom w:val="single" w:sz="4" w:space="0" w:color="000000"/>
              <w:right w:val="single" w:sz="4" w:space="0" w:color="000000"/>
            </w:tcBorders>
            <w:shd w:val="clear" w:color="auto" w:fill="FFFFFF"/>
            <w:noWrap/>
            <w:vAlign w:val="center"/>
            <w:hideMark/>
          </w:tcPr>
          <w:p w14:paraId="11AEE2B8" w14:textId="77777777" w:rsidR="009E0A5A" w:rsidRDefault="009E0A5A">
            <w:pPr>
              <w:jc w:val="right"/>
              <w:rPr>
                <w:rFonts w:cs="Arial" w:hint="eastAsia"/>
                <w:color w:val="000000"/>
                <w:sz w:val="20"/>
                <w:szCs w:val="20"/>
              </w:rPr>
            </w:pPr>
            <w:r>
              <w:rPr>
                <w:rFonts w:cs="Arial" w:hint="eastAsia"/>
                <w:color w:val="000000"/>
                <w:sz w:val="20"/>
                <w:szCs w:val="20"/>
              </w:rPr>
              <w:t>1,961.18</w:t>
            </w:r>
          </w:p>
        </w:tc>
      </w:tr>
      <w:tr w:rsidR="009E0A5A" w14:paraId="28AFAD42"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10FA3372" w14:textId="77777777" w:rsidR="009E0A5A" w:rsidRDefault="009E0A5A">
            <w:pPr>
              <w:rPr>
                <w:rFonts w:cs="Arial" w:hint="eastAsia"/>
                <w:color w:val="000000"/>
                <w:sz w:val="20"/>
                <w:szCs w:val="20"/>
              </w:rPr>
            </w:pPr>
            <w:r>
              <w:rPr>
                <w:rFonts w:cs="Arial" w:hint="eastAsia"/>
                <w:color w:val="000000"/>
                <w:sz w:val="20"/>
                <w:szCs w:val="20"/>
              </w:rPr>
              <w:t>使用非财政拨款结余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69945C7A" w14:textId="77777777" w:rsidR="009E0A5A" w:rsidRDefault="009E0A5A">
            <w:pPr>
              <w:jc w:val="center"/>
              <w:rPr>
                <w:rFonts w:cs="Arial" w:hint="eastAsia"/>
                <w:color w:val="000000"/>
                <w:sz w:val="20"/>
                <w:szCs w:val="20"/>
              </w:rPr>
            </w:pPr>
            <w:r>
              <w:rPr>
                <w:rFonts w:cs="Arial" w:hint="eastAsia"/>
                <w:color w:val="000000"/>
                <w:sz w:val="20"/>
                <w:szCs w:val="20"/>
              </w:rPr>
              <w:t>28</w:t>
            </w:r>
          </w:p>
        </w:tc>
        <w:tc>
          <w:tcPr>
            <w:tcW w:w="2310" w:type="dxa"/>
            <w:tcBorders>
              <w:top w:val="nil"/>
              <w:left w:val="nil"/>
              <w:bottom w:val="single" w:sz="4" w:space="0" w:color="000000"/>
              <w:right w:val="single" w:sz="4" w:space="0" w:color="000000"/>
            </w:tcBorders>
            <w:shd w:val="clear" w:color="auto" w:fill="FFFFFF"/>
            <w:noWrap/>
            <w:vAlign w:val="center"/>
            <w:hideMark/>
          </w:tcPr>
          <w:p w14:paraId="7BAC99C5"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27941886" w14:textId="77777777" w:rsidR="009E0A5A" w:rsidRDefault="009E0A5A">
            <w:pPr>
              <w:rPr>
                <w:rFonts w:cs="Arial" w:hint="eastAsia"/>
                <w:color w:val="000000"/>
                <w:sz w:val="20"/>
                <w:szCs w:val="20"/>
              </w:rPr>
            </w:pPr>
            <w:r>
              <w:rPr>
                <w:rFonts w:cs="Arial" w:hint="eastAsia"/>
                <w:color w:val="000000"/>
                <w:sz w:val="20"/>
                <w:szCs w:val="20"/>
              </w:rPr>
              <w:t>结余分配</w:t>
            </w:r>
          </w:p>
        </w:tc>
        <w:tc>
          <w:tcPr>
            <w:tcW w:w="585" w:type="dxa"/>
            <w:tcBorders>
              <w:top w:val="nil"/>
              <w:left w:val="nil"/>
              <w:bottom w:val="single" w:sz="4" w:space="0" w:color="000000"/>
              <w:right w:val="single" w:sz="4" w:space="0" w:color="000000"/>
            </w:tcBorders>
            <w:shd w:val="clear" w:color="auto" w:fill="C0C0C0"/>
            <w:noWrap/>
            <w:vAlign w:val="center"/>
            <w:hideMark/>
          </w:tcPr>
          <w:p w14:paraId="777D8D31" w14:textId="77777777" w:rsidR="009E0A5A" w:rsidRDefault="009E0A5A">
            <w:pPr>
              <w:jc w:val="center"/>
              <w:rPr>
                <w:rFonts w:cs="Arial" w:hint="eastAsia"/>
                <w:color w:val="000000"/>
                <w:sz w:val="20"/>
                <w:szCs w:val="20"/>
              </w:rPr>
            </w:pPr>
            <w:r>
              <w:rPr>
                <w:rFonts w:cs="Arial" w:hint="eastAsia"/>
                <w:color w:val="000000"/>
                <w:sz w:val="20"/>
                <w:szCs w:val="20"/>
              </w:rPr>
              <w:t>59</w:t>
            </w:r>
          </w:p>
        </w:tc>
        <w:tc>
          <w:tcPr>
            <w:tcW w:w="2310" w:type="dxa"/>
            <w:tcBorders>
              <w:top w:val="nil"/>
              <w:left w:val="nil"/>
              <w:bottom w:val="single" w:sz="4" w:space="0" w:color="000000"/>
              <w:right w:val="single" w:sz="4" w:space="0" w:color="000000"/>
            </w:tcBorders>
            <w:shd w:val="clear" w:color="auto" w:fill="FFFFFF"/>
            <w:noWrap/>
            <w:vAlign w:val="center"/>
            <w:hideMark/>
          </w:tcPr>
          <w:p w14:paraId="269E79B4" w14:textId="77777777" w:rsidR="009E0A5A" w:rsidRDefault="009E0A5A">
            <w:pPr>
              <w:jc w:val="right"/>
              <w:rPr>
                <w:rFonts w:cs="Arial" w:hint="eastAsia"/>
                <w:color w:val="000000"/>
                <w:sz w:val="20"/>
                <w:szCs w:val="20"/>
              </w:rPr>
            </w:pPr>
            <w:r>
              <w:rPr>
                <w:rFonts w:cs="Arial" w:hint="eastAsia"/>
                <w:color w:val="000000"/>
                <w:sz w:val="20"/>
                <w:szCs w:val="20"/>
              </w:rPr>
              <w:t>0.00</w:t>
            </w:r>
          </w:p>
        </w:tc>
      </w:tr>
      <w:tr w:rsidR="009E0A5A" w14:paraId="783E5A2A"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76967FA9" w14:textId="77777777" w:rsidR="009E0A5A" w:rsidRDefault="009E0A5A">
            <w:pPr>
              <w:rPr>
                <w:rFonts w:cs="Arial" w:hint="eastAsia"/>
                <w:color w:val="000000"/>
                <w:sz w:val="20"/>
                <w:szCs w:val="20"/>
              </w:rPr>
            </w:pPr>
            <w:r>
              <w:rPr>
                <w:rFonts w:cs="Arial" w:hint="eastAsia"/>
                <w:color w:val="000000"/>
                <w:sz w:val="20"/>
                <w:szCs w:val="20"/>
              </w:rPr>
              <w:t>年初结转和结余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06AC6990" w14:textId="77777777" w:rsidR="009E0A5A" w:rsidRDefault="009E0A5A">
            <w:pPr>
              <w:jc w:val="center"/>
              <w:rPr>
                <w:rFonts w:cs="Arial" w:hint="eastAsia"/>
                <w:color w:val="000000"/>
                <w:sz w:val="20"/>
                <w:szCs w:val="20"/>
              </w:rPr>
            </w:pPr>
            <w:r>
              <w:rPr>
                <w:rFonts w:cs="Arial" w:hint="eastAsia"/>
                <w:color w:val="000000"/>
                <w:sz w:val="20"/>
                <w:szCs w:val="20"/>
              </w:rPr>
              <w:t>29</w:t>
            </w:r>
          </w:p>
        </w:tc>
        <w:tc>
          <w:tcPr>
            <w:tcW w:w="2310" w:type="dxa"/>
            <w:tcBorders>
              <w:top w:val="nil"/>
              <w:left w:val="nil"/>
              <w:bottom w:val="single" w:sz="4" w:space="0" w:color="000000"/>
              <w:right w:val="single" w:sz="4" w:space="0" w:color="000000"/>
            </w:tcBorders>
            <w:shd w:val="clear" w:color="auto" w:fill="FFFFFF"/>
            <w:noWrap/>
            <w:vAlign w:val="center"/>
            <w:hideMark/>
          </w:tcPr>
          <w:p w14:paraId="1F5A73D5" w14:textId="77777777" w:rsidR="009E0A5A" w:rsidRDefault="009E0A5A">
            <w:pPr>
              <w:jc w:val="right"/>
              <w:rPr>
                <w:rFonts w:cs="Arial" w:hint="eastAsia"/>
                <w:color w:val="000000"/>
                <w:sz w:val="20"/>
                <w:szCs w:val="20"/>
              </w:rPr>
            </w:pPr>
            <w:r>
              <w:rPr>
                <w:rFonts w:cs="Arial" w:hint="eastAsia"/>
                <w:color w:val="000000"/>
                <w:sz w:val="20"/>
                <w:szCs w:val="20"/>
              </w:rPr>
              <w:t>264.75</w:t>
            </w:r>
          </w:p>
        </w:tc>
        <w:tc>
          <w:tcPr>
            <w:tcW w:w="4327" w:type="dxa"/>
            <w:tcBorders>
              <w:top w:val="nil"/>
              <w:left w:val="nil"/>
              <w:bottom w:val="single" w:sz="4" w:space="0" w:color="000000"/>
              <w:right w:val="single" w:sz="4" w:space="0" w:color="000000"/>
            </w:tcBorders>
            <w:shd w:val="clear" w:color="auto" w:fill="C0C0C0"/>
            <w:noWrap/>
            <w:vAlign w:val="center"/>
            <w:hideMark/>
          </w:tcPr>
          <w:p w14:paraId="6C1A86E5" w14:textId="77777777" w:rsidR="009E0A5A" w:rsidRDefault="009E0A5A">
            <w:pPr>
              <w:rPr>
                <w:rFonts w:cs="Arial" w:hint="eastAsia"/>
                <w:color w:val="000000"/>
                <w:sz w:val="20"/>
                <w:szCs w:val="20"/>
              </w:rPr>
            </w:pPr>
            <w:r>
              <w:rPr>
                <w:rFonts w:cs="Arial" w:hint="eastAsia"/>
                <w:color w:val="000000"/>
                <w:sz w:val="20"/>
                <w:szCs w:val="20"/>
              </w:rPr>
              <w:t>年末结转和结余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50B5FB32" w14:textId="77777777" w:rsidR="009E0A5A" w:rsidRDefault="009E0A5A">
            <w:pPr>
              <w:jc w:val="center"/>
              <w:rPr>
                <w:rFonts w:cs="Arial" w:hint="eastAsia"/>
                <w:color w:val="000000"/>
                <w:sz w:val="20"/>
                <w:szCs w:val="20"/>
              </w:rPr>
            </w:pPr>
            <w:r>
              <w:rPr>
                <w:rFonts w:cs="Arial" w:hint="eastAsia"/>
                <w:color w:val="000000"/>
                <w:sz w:val="20"/>
                <w:szCs w:val="20"/>
              </w:rPr>
              <w:t>60</w:t>
            </w:r>
          </w:p>
        </w:tc>
        <w:tc>
          <w:tcPr>
            <w:tcW w:w="2310" w:type="dxa"/>
            <w:tcBorders>
              <w:top w:val="nil"/>
              <w:left w:val="nil"/>
              <w:bottom w:val="single" w:sz="4" w:space="0" w:color="000000"/>
              <w:right w:val="single" w:sz="4" w:space="0" w:color="000000"/>
            </w:tcBorders>
            <w:shd w:val="clear" w:color="auto" w:fill="FFFFFF"/>
            <w:noWrap/>
            <w:vAlign w:val="center"/>
            <w:hideMark/>
          </w:tcPr>
          <w:p w14:paraId="70729EAE" w14:textId="77777777" w:rsidR="009E0A5A" w:rsidRDefault="009E0A5A">
            <w:pPr>
              <w:jc w:val="right"/>
              <w:rPr>
                <w:rFonts w:cs="Arial" w:hint="eastAsia"/>
                <w:color w:val="000000"/>
                <w:sz w:val="20"/>
                <w:szCs w:val="20"/>
              </w:rPr>
            </w:pPr>
            <w:r>
              <w:rPr>
                <w:rFonts w:cs="Arial" w:hint="eastAsia"/>
                <w:color w:val="000000"/>
                <w:sz w:val="20"/>
                <w:szCs w:val="20"/>
              </w:rPr>
              <w:t>685.52</w:t>
            </w:r>
          </w:p>
        </w:tc>
      </w:tr>
      <w:tr w:rsidR="009E0A5A" w14:paraId="278EEF62"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0B15FF43" w14:textId="77777777" w:rsidR="009E0A5A" w:rsidRDefault="009E0A5A">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5EE6682" w14:textId="77777777" w:rsidR="009E0A5A" w:rsidRDefault="009E0A5A">
            <w:pPr>
              <w:jc w:val="center"/>
              <w:rPr>
                <w:rFonts w:cs="Arial"/>
                <w:color w:val="000000"/>
                <w:sz w:val="20"/>
                <w:szCs w:val="20"/>
              </w:rPr>
            </w:pPr>
            <w:r>
              <w:rPr>
                <w:rFonts w:cs="Arial" w:hint="eastAsia"/>
                <w:color w:val="000000"/>
                <w:sz w:val="20"/>
                <w:szCs w:val="20"/>
              </w:rPr>
              <w:t>30</w:t>
            </w:r>
          </w:p>
        </w:tc>
        <w:tc>
          <w:tcPr>
            <w:tcW w:w="2310" w:type="dxa"/>
            <w:tcBorders>
              <w:top w:val="nil"/>
              <w:left w:val="nil"/>
              <w:bottom w:val="single" w:sz="4" w:space="0" w:color="000000"/>
              <w:right w:val="single" w:sz="4" w:space="0" w:color="000000"/>
            </w:tcBorders>
            <w:shd w:val="clear" w:color="auto" w:fill="FFFFFF"/>
            <w:noWrap/>
            <w:vAlign w:val="center"/>
            <w:hideMark/>
          </w:tcPr>
          <w:p w14:paraId="05DF79C6" w14:textId="77777777" w:rsidR="009E0A5A" w:rsidRDefault="009E0A5A">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94F4DA9" w14:textId="77777777" w:rsidR="009E0A5A" w:rsidRDefault="009E0A5A">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2633718" w14:textId="77777777" w:rsidR="009E0A5A" w:rsidRDefault="009E0A5A">
            <w:pPr>
              <w:jc w:val="center"/>
              <w:rPr>
                <w:rFonts w:cs="Arial"/>
                <w:color w:val="000000"/>
                <w:sz w:val="20"/>
                <w:szCs w:val="20"/>
              </w:rPr>
            </w:pPr>
            <w:r>
              <w:rPr>
                <w:rFonts w:cs="Arial" w:hint="eastAsia"/>
                <w:color w:val="000000"/>
                <w:sz w:val="20"/>
                <w:szCs w:val="20"/>
              </w:rPr>
              <w:t>61</w:t>
            </w:r>
          </w:p>
        </w:tc>
        <w:tc>
          <w:tcPr>
            <w:tcW w:w="2310" w:type="dxa"/>
            <w:tcBorders>
              <w:top w:val="nil"/>
              <w:left w:val="nil"/>
              <w:bottom w:val="single" w:sz="4" w:space="0" w:color="000000"/>
              <w:right w:val="single" w:sz="4" w:space="0" w:color="000000"/>
            </w:tcBorders>
            <w:shd w:val="clear" w:color="auto" w:fill="FFFFFF"/>
            <w:noWrap/>
            <w:vAlign w:val="center"/>
            <w:hideMark/>
          </w:tcPr>
          <w:p w14:paraId="5345605F" w14:textId="77777777" w:rsidR="009E0A5A" w:rsidRDefault="009E0A5A">
            <w:pPr>
              <w:jc w:val="center"/>
              <w:rPr>
                <w:rFonts w:cs="Arial" w:hint="eastAsia"/>
                <w:color w:val="000000"/>
                <w:sz w:val="20"/>
                <w:szCs w:val="20"/>
              </w:rPr>
            </w:pPr>
          </w:p>
        </w:tc>
      </w:tr>
      <w:tr w:rsidR="009E0A5A" w14:paraId="0C5066F6" w14:textId="77777777" w:rsidTr="009E0A5A">
        <w:trPr>
          <w:trHeight w:val="300"/>
        </w:trPr>
        <w:tc>
          <w:tcPr>
            <w:tcW w:w="4430" w:type="dxa"/>
            <w:tcBorders>
              <w:top w:val="nil"/>
              <w:left w:val="single" w:sz="4" w:space="0" w:color="000000"/>
              <w:bottom w:val="single" w:sz="4" w:space="0" w:color="000000"/>
              <w:right w:val="single" w:sz="4" w:space="0" w:color="000000"/>
            </w:tcBorders>
            <w:shd w:val="clear" w:color="auto" w:fill="C0C0C0"/>
            <w:noWrap/>
            <w:vAlign w:val="center"/>
            <w:hideMark/>
          </w:tcPr>
          <w:p w14:paraId="31825865" w14:textId="77777777" w:rsidR="009E0A5A" w:rsidRDefault="009E0A5A">
            <w:pPr>
              <w:rPr>
                <w:rFonts w:cs="Arial"/>
                <w:b/>
                <w:bCs/>
                <w:color w:val="000000"/>
                <w:sz w:val="20"/>
                <w:szCs w:val="20"/>
              </w:rPr>
            </w:pPr>
            <w:r>
              <w:rPr>
                <w:rFonts w:cs="Arial" w:hint="eastAsia"/>
                <w:b/>
                <w:bCs/>
                <w:color w:val="000000"/>
                <w:sz w:val="20"/>
                <w:szCs w:val="20"/>
              </w:rPr>
              <w:t>总计</w:t>
            </w:r>
          </w:p>
        </w:tc>
        <w:tc>
          <w:tcPr>
            <w:tcW w:w="585" w:type="dxa"/>
            <w:tcBorders>
              <w:top w:val="nil"/>
              <w:left w:val="nil"/>
              <w:bottom w:val="single" w:sz="12" w:space="0" w:color="000000"/>
              <w:right w:val="single" w:sz="4" w:space="0" w:color="000000"/>
            </w:tcBorders>
            <w:shd w:val="clear" w:color="auto" w:fill="C0C0C0"/>
            <w:noWrap/>
            <w:vAlign w:val="center"/>
            <w:hideMark/>
          </w:tcPr>
          <w:p w14:paraId="7085F3B4" w14:textId="77777777" w:rsidR="009E0A5A" w:rsidRDefault="009E0A5A">
            <w:pPr>
              <w:jc w:val="center"/>
              <w:rPr>
                <w:rFonts w:cs="Arial" w:hint="eastAsia"/>
                <w:color w:val="000000"/>
                <w:sz w:val="20"/>
                <w:szCs w:val="20"/>
              </w:rPr>
            </w:pPr>
            <w:r>
              <w:rPr>
                <w:rFonts w:cs="Arial" w:hint="eastAsia"/>
                <w:color w:val="000000"/>
                <w:sz w:val="20"/>
                <w:szCs w:val="20"/>
              </w:rPr>
              <w:t>31</w:t>
            </w:r>
          </w:p>
        </w:tc>
        <w:tc>
          <w:tcPr>
            <w:tcW w:w="2310" w:type="dxa"/>
            <w:tcBorders>
              <w:top w:val="nil"/>
              <w:left w:val="nil"/>
              <w:bottom w:val="single" w:sz="4" w:space="0" w:color="000000"/>
              <w:right w:val="single" w:sz="4" w:space="0" w:color="000000"/>
            </w:tcBorders>
            <w:shd w:val="clear" w:color="auto" w:fill="FFFFFF"/>
            <w:noWrap/>
            <w:vAlign w:val="center"/>
            <w:hideMark/>
          </w:tcPr>
          <w:p w14:paraId="5DE33880" w14:textId="77777777" w:rsidR="009E0A5A" w:rsidRDefault="009E0A5A">
            <w:pPr>
              <w:jc w:val="right"/>
              <w:rPr>
                <w:rFonts w:cs="Arial" w:hint="eastAsia"/>
                <w:color w:val="000000"/>
                <w:sz w:val="20"/>
                <w:szCs w:val="20"/>
              </w:rPr>
            </w:pPr>
            <w:r>
              <w:rPr>
                <w:rFonts w:cs="Arial" w:hint="eastAsia"/>
                <w:color w:val="000000"/>
                <w:sz w:val="20"/>
                <w:szCs w:val="20"/>
              </w:rPr>
              <w:t>2,646.70</w:t>
            </w:r>
          </w:p>
        </w:tc>
        <w:tc>
          <w:tcPr>
            <w:tcW w:w="4327" w:type="dxa"/>
            <w:tcBorders>
              <w:top w:val="nil"/>
              <w:left w:val="nil"/>
              <w:bottom w:val="single" w:sz="4" w:space="0" w:color="000000"/>
              <w:right w:val="single" w:sz="4" w:space="0" w:color="000000"/>
            </w:tcBorders>
            <w:shd w:val="clear" w:color="auto" w:fill="C0C0C0"/>
            <w:noWrap/>
            <w:vAlign w:val="center"/>
            <w:hideMark/>
          </w:tcPr>
          <w:p w14:paraId="70FB66EE" w14:textId="77777777" w:rsidR="009E0A5A" w:rsidRDefault="009E0A5A">
            <w:pPr>
              <w:rPr>
                <w:rFonts w:cs="Arial" w:hint="eastAsia"/>
                <w:b/>
                <w:bCs/>
                <w:color w:val="000000"/>
                <w:sz w:val="20"/>
                <w:szCs w:val="20"/>
              </w:rPr>
            </w:pPr>
            <w:r>
              <w:rPr>
                <w:rFonts w:cs="Arial" w:hint="eastAsia"/>
                <w:b/>
                <w:bCs/>
                <w:color w:val="000000"/>
                <w:sz w:val="20"/>
                <w:szCs w:val="20"/>
              </w:rPr>
              <w:t>总计</w:t>
            </w:r>
          </w:p>
        </w:tc>
        <w:tc>
          <w:tcPr>
            <w:tcW w:w="585" w:type="dxa"/>
            <w:tcBorders>
              <w:top w:val="nil"/>
              <w:left w:val="nil"/>
              <w:bottom w:val="single" w:sz="4" w:space="0" w:color="000000"/>
              <w:right w:val="single" w:sz="4" w:space="0" w:color="000000"/>
            </w:tcBorders>
            <w:shd w:val="clear" w:color="auto" w:fill="C0C0C0"/>
            <w:noWrap/>
            <w:vAlign w:val="center"/>
            <w:hideMark/>
          </w:tcPr>
          <w:p w14:paraId="77A8AFE5" w14:textId="77777777" w:rsidR="009E0A5A" w:rsidRDefault="009E0A5A">
            <w:pPr>
              <w:jc w:val="center"/>
              <w:rPr>
                <w:rFonts w:cs="Arial" w:hint="eastAsia"/>
                <w:color w:val="000000"/>
                <w:sz w:val="20"/>
                <w:szCs w:val="20"/>
              </w:rPr>
            </w:pPr>
            <w:r>
              <w:rPr>
                <w:rFonts w:cs="Arial" w:hint="eastAsia"/>
                <w:color w:val="000000"/>
                <w:sz w:val="20"/>
                <w:szCs w:val="20"/>
              </w:rPr>
              <w:t>62</w:t>
            </w:r>
          </w:p>
        </w:tc>
        <w:tc>
          <w:tcPr>
            <w:tcW w:w="2310" w:type="dxa"/>
            <w:tcBorders>
              <w:top w:val="nil"/>
              <w:left w:val="nil"/>
              <w:bottom w:val="single" w:sz="4" w:space="0" w:color="000000"/>
              <w:right w:val="single" w:sz="4" w:space="0" w:color="000000"/>
            </w:tcBorders>
            <w:shd w:val="clear" w:color="auto" w:fill="FFFFFF"/>
            <w:noWrap/>
            <w:vAlign w:val="center"/>
            <w:hideMark/>
          </w:tcPr>
          <w:p w14:paraId="1D70D2B7" w14:textId="77777777" w:rsidR="009E0A5A" w:rsidRDefault="009E0A5A">
            <w:pPr>
              <w:jc w:val="right"/>
              <w:rPr>
                <w:rFonts w:cs="Arial" w:hint="eastAsia"/>
                <w:color w:val="000000"/>
                <w:sz w:val="20"/>
                <w:szCs w:val="20"/>
              </w:rPr>
            </w:pPr>
            <w:r>
              <w:rPr>
                <w:rFonts w:cs="Arial" w:hint="eastAsia"/>
                <w:color w:val="000000"/>
                <w:sz w:val="20"/>
                <w:szCs w:val="20"/>
              </w:rPr>
              <w:t>2,646.70</w:t>
            </w:r>
          </w:p>
        </w:tc>
      </w:tr>
      <w:tr w:rsidR="009E0A5A" w14:paraId="7AFC139B" w14:textId="77777777" w:rsidTr="009E0A5A">
        <w:trPr>
          <w:trHeight w:val="300"/>
        </w:trPr>
        <w:tc>
          <w:tcPr>
            <w:tcW w:w="14547" w:type="dxa"/>
            <w:gridSpan w:val="6"/>
            <w:tcBorders>
              <w:top w:val="nil"/>
              <w:left w:val="nil"/>
              <w:bottom w:val="nil"/>
              <w:right w:val="nil"/>
            </w:tcBorders>
            <w:shd w:val="clear" w:color="auto" w:fill="FFFFFF"/>
            <w:noWrap/>
            <w:vAlign w:val="center"/>
            <w:hideMark/>
          </w:tcPr>
          <w:p w14:paraId="038AB2DA" w14:textId="77777777" w:rsidR="009E0A5A" w:rsidRDefault="009E0A5A">
            <w:pPr>
              <w:rPr>
                <w:rFonts w:cs="Arial" w:hint="eastAsia"/>
                <w:color w:val="000000"/>
                <w:sz w:val="20"/>
                <w:szCs w:val="20"/>
              </w:rPr>
            </w:pPr>
            <w:r>
              <w:rPr>
                <w:rFonts w:cs="Arial" w:hint="eastAsia"/>
                <w:color w:val="000000"/>
                <w:sz w:val="20"/>
                <w:szCs w:val="20"/>
              </w:rPr>
              <w:t>注：本表反映部门本年度的总收支和年末结转结余情况。本套报表金额单位转换时可能存在尾数误差。</w:t>
            </w:r>
          </w:p>
        </w:tc>
      </w:tr>
    </w:tbl>
    <w:p w14:paraId="59315219" w14:textId="00134E13" w:rsidR="009E0A5A" w:rsidRDefault="009E0A5A" w:rsidP="009E0A5A">
      <w:pPr>
        <w:rPr>
          <w:rFonts w:ascii="仿宋_GB2312" w:eastAsia="仿宋_GB2312"/>
          <w:color w:val="000000"/>
          <w:sz w:val="32"/>
          <w:szCs w:val="32"/>
        </w:rPr>
      </w:pPr>
    </w:p>
    <w:p w14:paraId="7FA6E047"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2645"/>
        <w:gridCol w:w="286"/>
        <w:gridCol w:w="286"/>
        <w:gridCol w:w="2417"/>
        <w:gridCol w:w="1157"/>
        <w:gridCol w:w="1157"/>
        <w:gridCol w:w="1157"/>
        <w:gridCol w:w="1157"/>
        <w:gridCol w:w="1157"/>
        <w:gridCol w:w="1157"/>
        <w:gridCol w:w="1157"/>
        <w:gridCol w:w="222"/>
      </w:tblGrid>
      <w:tr w:rsidR="009E0A5A" w14:paraId="798B00B2" w14:textId="77777777" w:rsidTr="00174389">
        <w:trPr>
          <w:gridAfter w:val="1"/>
          <w:wAfter w:w="222" w:type="dxa"/>
          <w:trHeight w:val="375"/>
        </w:trPr>
        <w:tc>
          <w:tcPr>
            <w:tcW w:w="13733" w:type="dxa"/>
            <w:gridSpan w:val="11"/>
            <w:tcBorders>
              <w:top w:val="nil"/>
              <w:left w:val="nil"/>
              <w:bottom w:val="nil"/>
              <w:right w:val="single" w:sz="4" w:space="0" w:color="808080"/>
            </w:tcBorders>
            <w:shd w:val="clear" w:color="auto" w:fill="FFFFFF"/>
            <w:noWrap/>
            <w:vAlign w:val="center"/>
            <w:hideMark/>
          </w:tcPr>
          <w:p w14:paraId="0A0B9620" w14:textId="1A46513A" w:rsidR="009E0A5A" w:rsidRDefault="009E0A5A" w:rsidP="009E0A5A">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收入决算表</w:t>
            </w:r>
          </w:p>
        </w:tc>
      </w:tr>
      <w:tr w:rsidR="009E0A5A" w14:paraId="1368F061" w14:textId="77777777" w:rsidTr="009E0A5A">
        <w:trPr>
          <w:gridAfter w:val="1"/>
          <w:wAfter w:w="222" w:type="dxa"/>
          <w:trHeight w:val="300"/>
        </w:trPr>
        <w:tc>
          <w:tcPr>
            <w:tcW w:w="2645" w:type="dxa"/>
            <w:tcBorders>
              <w:top w:val="nil"/>
              <w:left w:val="nil"/>
              <w:bottom w:val="nil"/>
              <w:right w:val="nil"/>
            </w:tcBorders>
            <w:shd w:val="clear" w:color="auto" w:fill="FFFFFF"/>
            <w:noWrap/>
            <w:vAlign w:val="center"/>
            <w:hideMark/>
          </w:tcPr>
          <w:p w14:paraId="64A699E8" w14:textId="77777777" w:rsidR="009E0A5A" w:rsidRDefault="009E0A5A">
            <w:pPr>
              <w:rPr>
                <w:rFonts w:ascii="Times New Roman" w:eastAsia="Times New Roman" w:hAnsi="Times New Roman" w:cs="Times New Roman"/>
                <w:sz w:val="20"/>
                <w:szCs w:val="20"/>
              </w:rPr>
            </w:pPr>
          </w:p>
        </w:tc>
        <w:tc>
          <w:tcPr>
            <w:tcW w:w="286" w:type="dxa"/>
            <w:tcBorders>
              <w:top w:val="nil"/>
              <w:left w:val="nil"/>
              <w:bottom w:val="nil"/>
              <w:right w:val="nil"/>
            </w:tcBorders>
            <w:shd w:val="clear" w:color="auto" w:fill="FFFFFF"/>
            <w:noWrap/>
            <w:vAlign w:val="center"/>
            <w:hideMark/>
          </w:tcPr>
          <w:p w14:paraId="666B5330" w14:textId="77777777" w:rsidR="009E0A5A" w:rsidRDefault="009E0A5A">
            <w:pPr>
              <w:rPr>
                <w:rFonts w:ascii="Times New Roman" w:eastAsia="Times New Roman" w:hAnsi="Times New Roman" w:cs="Times New Roman"/>
                <w:sz w:val="20"/>
                <w:szCs w:val="20"/>
              </w:rPr>
            </w:pPr>
          </w:p>
        </w:tc>
        <w:tc>
          <w:tcPr>
            <w:tcW w:w="286" w:type="dxa"/>
            <w:tcBorders>
              <w:top w:val="nil"/>
              <w:left w:val="nil"/>
              <w:bottom w:val="nil"/>
              <w:right w:val="nil"/>
            </w:tcBorders>
            <w:shd w:val="clear" w:color="auto" w:fill="FFFFFF"/>
            <w:noWrap/>
            <w:vAlign w:val="center"/>
            <w:hideMark/>
          </w:tcPr>
          <w:p w14:paraId="3E634695" w14:textId="77777777" w:rsidR="009E0A5A" w:rsidRDefault="009E0A5A">
            <w:pPr>
              <w:rPr>
                <w:rFonts w:ascii="Times New Roman" w:eastAsia="Times New Roman" w:hAnsi="Times New Roman" w:cs="Times New Roman"/>
                <w:sz w:val="20"/>
                <w:szCs w:val="20"/>
              </w:rPr>
            </w:pPr>
          </w:p>
        </w:tc>
        <w:tc>
          <w:tcPr>
            <w:tcW w:w="2417" w:type="dxa"/>
            <w:tcBorders>
              <w:top w:val="nil"/>
              <w:left w:val="nil"/>
              <w:bottom w:val="nil"/>
              <w:right w:val="nil"/>
            </w:tcBorders>
            <w:shd w:val="clear" w:color="auto" w:fill="FFFFFF"/>
            <w:noWrap/>
            <w:vAlign w:val="center"/>
            <w:hideMark/>
          </w:tcPr>
          <w:p w14:paraId="01979C6C"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FFFFFF"/>
            <w:noWrap/>
            <w:vAlign w:val="center"/>
            <w:hideMark/>
          </w:tcPr>
          <w:p w14:paraId="305889FE"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FFFFFF"/>
            <w:noWrap/>
            <w:vAlign w:val="center"/>
            <w:hideMark/>
          </w:tcPr>
          <w:p w14:paraId="4FB295F0"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FFFFFF"/>
            <w:noWrap/>
            <w:vAlign w:val="center"/>
            <w:hideMark/>
          </w:tcPr>
          <w:p w14:paraId="112EF42A"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FFFFFF"/>
            <w:noWrap/>
            <w:vAlign w:val="center"/>
            <w:hideMark/>
          </w:tcPr>
          <w:p w14:paraId="5159B47E"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FFFFFF"/>
            <w:noWrap/>
            <w:vAlign w:val="center"/>
            <w:hideMark/>
          </w:tcPr>
          <w:p w14:paraId="796E1951" w14:textId="77777777" w:rsidR="009E0A5A" w:rsidRDefault="009E0A5A">
            <w:pPr>
              <w:rPr>
                <w:rFonts w:ascii="Times New Roman" w:eastAsia="Times New Roman" w:hAnsi="Times New Roman" w:cs="Times New Roman"/>
                <w:sz w:val="20"/>
                <w:szCs w:val="20"/>
              </w:rPr>
            </w:pPr>
          </w:p>
        </w:tc>
        <w:tc>
          <w:tcPr>
            <w:tcW w:w="2314" w:type="dxa"/>
            <w:gridSpan w:val="2"/>
            <w:tcBorders>
              <w:top w:val="nil"/>
              <w:left w:val="nil"/>
              <w:bottom w:val="nil"/>
              <w:right w:val="single" w:sz="4" w:space="0" w:color="808080"/>
            </w:tcBorders>
            <w:shd w:val="clear" w:color="auto" w:fill="FFFFFF"/>
            <w:noWrap/>
            <w:vAlign w:val="center"/>
            <w:hideMark/>
          </w:tcPr>
          <w:p w14:paraId="72AA897A" w14:textId="77777777" w:rsidR="009E0A5A" w:rsidRDefault="009E0A5A">
            <w:pPr>
              <w:jc w:val="right"/>
              <w:rPr>
                <w:rFonts w:cs="Arial"/>
                <w:color w:val="000000"/>
                <w:sz w:val="22"/>
                <w:szCs w:val="22"/>
              </w:rPr>
            </w:pPr>
            <w:r>
              <w:rPr>
                <w:rFonts w:cs="Arial" w:hint="eastAsia"/>
                <w:color w:val="000000"/>
                <w:sz w:val="22"/>
                <w:szCs w:val="22"/>
              </w:rPr>
              <w:t>公开02表</w:t>
            </w:r>
          </w:p>
        </w:tc>
      </w:tr>
      <w:tr w:rsidR="009E0A5A" w14:paraId="616B485F" w14:textId="77777777" w:rsidTr="009E0A5A">
        <w:trPr>
          <w:gridAfter w:val="1"/>
          <w:wAfter w:w="222" w:type="dxa"/>
          <w:trHeight w:val="300"/>
        </w:trPr>
        <w:tc>
          <w:tcPr>
            <w:tcW w:w="2645" w:type="dxa"/>
            <w:tcBorders>
              <w:top w:val="nil"/>
              <w:left w:val="nil"/>
              <w:bottom w:val="single" w:sz="4" w:space="0" w:color="808080"/>
              <w:right w:val="nil"/>
            </w:tcBorders>
            <w:shd w:val="clear" w:color="auto" w:fill="FFFFFF"/>
            <w:noWrap/>
            <w:vAlign w:val="center"/>
            <w:hideMark/>
          </w:tcPr>
          <w:p w14:paraId="3BDA71CF" w14:textId="77777777" w:rsidR="009E0A5A" w:rsidRDefault="009E0A5A">
            <w:pPr>
              <w:rPr>
                <w:rFonts w:cs="Arial" w:hint="eastAsia"/>
                <w:color w:val="000000"/>
                <w:sz w:val="22"/>
                <w:szCs w:val="22"/>
              </w:rPr>
            </w:pPr>
            <w:r>
              <w:rPr>
                <w:rFonts w:cs="Arial" w:hint="eastAsia"/>
                <w:color w:val="000000"/>
                <w:sz w:val="22"/>
                <w:szCs w:val="22"/>
              </w:rPr>
              <w:t>部门：中共河南省信阳市平桥区委政法委员会</w:t>
            </w:r>
          </w:p>
        </w:tc>
        <w:tc>
          <w:tcPr>
            <w:tcW w:w="286" w:type="dxa"/>
            <w:tcBorders>
              <w:top w:val="nil"/>
              <w:left w:val="nil"/>
              <w:bottom w:val="single" w:sz="4" w:space="0" w:color="808080"/>
              <w:right w:val="nil"/>
            </w:tcBorders>
            <w:shd w:val="clear" w:color="auto" w:fill="FFFFFF"/>
            <w:noWrap/>
            <w:vAlign w:val="center"/>
            <w:hideMark/>
          </w:tcPr>
          <w:p w14:paraId="464CF15C" w14:textId="77777777" w:rsidR="009E0A5A" w:rsidRDefault="009E0A5A">
            <w:pPr>
              <w:rPr>
                <w:rFonts w:cs="Arial" w:hint="eastAsia"/>
                <w:color w:val="000000"/>
                <w:sz w:val="22"/>
                <w:szCs w:val="22"/>
              </w:rPr>
            </w:pPr>
          </w:p>
        </w:tc>
        <w:tc>
          <w:tcPr>
            <w:tcW w:w="286" w:type="dxa"/>
            <w:tcBorders>
              <w:top w:val="nil"/>
              <w:left w:val="nil"/>
              <w:bottom w:val="single" w:sz="4" w:space="0" w:color="808080"/>
              <w:right w:val="nil"/>
            </w:tcBorders>
            <w:shd w:val="clear" w:color="auto" w:fill="FFFFFF"/>
            <w:noWrap/>
            <w:vAlign w:val="center"/>
            <w:hideMark/>
          </w:tcPr>
          <w:p w14:paraId="10D42420" w14:textId="77777777" w:rsidR="009E0A5A" w:rsidRDefault="009E0A5A">
            <w:pPr>
              <w:rPr>
                <w:rFonts w:ascii="Times New Roman" w:eastAsia="Times New Roman" w:hAnsi="Times New Roman" w:cs="Times New Roman"/>
                <w:sz w:val="20"/>
                <w:szCs w:val="20"/>
              </w:rPr>
            </w:pPr>
          </w:p>
        </w:tc>
        <w:tc>
          <w:tcPr>
            <w:tcW w:w="2417" w:type="dxa"/>
            <w:tcBorders>
              <w:top w:val="nil"/>
              <w:left w:val="nil"/>
              <w:bottom w:val="single" w:sz="4" w:space="0" w:color="808080"/>
              <w:right w:val="nil"/>
            </w:tcBorders>
            <w:shd w:val="clear" w:color="auto" w:fill="FFFFFF"/>
            <w:noWrap/>
            <w:vAlign w:val="center"/>
            <w:hideMark/>
          </w:tcPr>
          <w:p w14:paraId="357AA0F7"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single" w:sz="4" w:space="0" w:color="808080"/>
              <w:right w:val="nil"/>
            </w:tcBorders>
            <w:shd w:val="clear" w:color="auto" w:fill="FFFFFF"/>
            <w:noWrap/>
            <w:vAlign w:val="center"/>
            <w:hideMark/>
          </w:tcPr>
          <w:p w14:paraId="3C7DE631"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single" w:sz="4" w:space="0" w:color="808080"/>
              <w:right w:val="nil"/>
            </w:tcBorders>
            <w:shd w:val="clear" w:color="auto" w:fill="FFFFFF"/>
            <w:noWrap/>
            <w:vAlign w:val="center"/>
            <w:hideMark/>
          </w:tcPr>
          <w:p w14:paraId="44F4C410" w14:textId="77777777" w:rsidR="009E0A5A" w:rsidRDefault="009E0A5A">
            <w:pPr>
              <w:jc w:val="center"/>
              <w:rPr>
                <w:rFonts w:cs="Arial"/>
                <w:color w:val="000000"/>
                <w:sz w:val="22"/>
                <w:szCs w:val="22"/>
              </w:rPr>
            </w:pPr>
            <w:r>
              <w:rPr>
                <w:rFonts w:cs="Arial" w:hint="eastAsia"/>
                <w:color w:val="000000"/>
                <w:sz w:val="22"/>
                <w:szCs w:val="22"/>
              </w:rPr>
              <w:t>2020年度</w:t>
            </w:r>
          </w:p>
        </w:tc>
        <w:tc>
          <w:tcPr>
            <w:tcW w:w="1157" w:type="dxa"/>
            <w:tcBorders>
              <w:top w:val="nil"/>
              <w:left w:val="nil"/>
              <w:bottom w:val="single" w:sz="4" w:space="0" w:color="808080"/>
              <w:right w:val="nil"/>
            </w:tcBorders>
            <w:shd w:val="clear" w:color="auto" w:fill="FFFFFF"/>
            <w:noWrap/>
            <w:vAlign w:val="center"/>
            <w:hideMark/>
          </w:tcPr>
          <w:p w14:paraId="7D12609E" w14:textId="77777777" w:rsidR="009E0A5A" w:rsidRDefault="009E0A5A">
            <w:pPr>
              <w:jc w:val="center"/>
              <w:rPr>
                <w:rFonts w:cs="Arial" w:hint="eastAsia"/>
                <w:color w:val="000000"/>
                <w:sz w:val="22"/>
                <w:szCs w:val="22"/>
              </w:rPr>
            </w:pPr>
          </w:p>
        </w:tc>
        <w:tc>
          <w:tcPr>
            <w:tcW w:w="1157" w:type="dxa"/>
            <w:tcBorders>
              <w:top w:val="nil"/>
              <w:left w:val="nil"/>
              <w:bottom w:val="single" w:sz="4" w:space="0" w:color="808080"/>
              <w:right w:val="nil"/>
            </w:tcBorders>
            <w:shd w:val="clear" w:color="auto" w:fill="FFFFFF"/>
            <w:noWrap/>
            <w:vAlign w:val="center"/>
            <w:hideMark/>
          </w:tcPr>
          <w:p w14:paraId="45118030" w14:textId="77777777" w:rsidR="009E0A5A" w:rsidRDefault="009E0A5A">
            <w:pPr>
              <w:rPr>
                <w:rFonts w:ascii="Times New Roman" w:eastAsia="Times New Roman" w:hAnsi="Times New Roman" w:cs="Times New Roman"/>
                <w:sz w:val="20"/>
                <w:szCs w:val="20"/>
              </w:rPr>
            </w:pPr>
          </w:p>
        </w:tc>
        <w:tc>
          <w:tcPr>
            <w:tcW w:w="1157" w:type="dxa"/>
            <w:tcBorders>
              <w:top w:val="nil"/>
              <w:left w:val="nil"/>
              <w:bottom w:val="single" w:sz="4" w:space="0" w:color="808080"/>
              <w:right w:val="nil"/>
            </w:tcBorders>
            <w:shd w:val="clear" w:color="auto" w:fill="FFFFFF"/>
            <w:noWrap/>
            <w:vAlign w:val="center"/>
            <w:hideMark/>
          </w:tcPr>
          <w:p w14:paraId="4B6F95C4" w14:textId="77777777" w:rsidR="009E0A5A" w:rsidRDefault="009E0A5A">
            <w:pPr>
              <w:rPr>
                <w:rFonts w:ascii="Times New Roman" w:eastAsia="Times New Roman" w:hAnsi="Times New Roman" w:cs="Times New Roman"/>
                <w:sz w:val="20"/>
                <w:szCs w:val="20"/>
              </w:rPr>
            </w:pPr>
          </w:p>
        </w:tc>
        <w:tc>
          <w:tcPr>
            <w:tcW w:w="2314" w:type="dxa"/>
            <w:gridSpan w:val="2"/>
            <w:tcBorders>
              <w:top w:val="nil"/>
              <w:left w:val="nil"/>
              <w:bottom w:val="single" w:sz="4" w:space="0" w:color="808080"/>
              <w:right w:val="single" w:sz="4" w:space="0" w:color="808080"/>
            </w:tcBorders>
            <w:shd w:val="clear" w:color="auto" w:fill="FFFFFF"/>
            <w:noWrap/>
            <w:vAlign w:val="center"/>
            <w:hideMark/>
          </w:tcPr>
          <w:p w14:paraId="05B73B51" w14:textId="77777777" w:rsidR="009E0A5A" w:rsidRDefault="009E0A5A">
            <w:pPr>
              <w:jc w:val="right"/>
              <w:rPr>
                <w:rFonts w:cs="Arial"/>
                <w:color w:val="000000"/>
                <w:sz w:val="22"/>
                <w:szCs w:val="22"/>
              </w:rPr>
            </w:pPr>
            <w:r>
              <w:rPr>
                <w:rFonts w:cs="Arial" w:hint="eastAsia"/>
                <w:color w:val="000000"/>
                <w:sz w:val="22"/>
                <w:szCs w:val="22"/>
              </w:rPr>
              <w:t>金额单位：万元</w:t>
            </w:r>
          </w:p>
        </w:tc>
      </w:tr>
      <w:tr w:rsidR="009E0A5A" w14:paraId="63AC7A77" w14:textId="77777777" w:rsidTr="009E0A5A">
        <w:trPr>
          <w:gridAfter w:val="1"/>
          <w:wAfter w:w="222" w:type="dxa"/>
          <w:trHeight w:val="300"/>
        </w:trPr>
        <w:tc>
          <w:tcPr>
            <w:tcW w:w="563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BC45C52" w14:textId="77777777" w:rsidR="009E0A5A" w:rsidRDefault="009E0A5A">
            <w:pPr>
              <w:rPr>
                <w:rFonts w:cs="Arial" w:hint="eastAsia"/>
                <w:color w:val="000000"/>
                <w:sz w:val="20"/>
                <w:szCs w:val="20"/>
              </w:rPr>
            </w:pPr>
            <w:r>
              <w:rPr>
                <w:rFonts w:cs="Arial" w:hint="eastAsia"/>
                <w:color w:val="000000"/>
                <w:sz w:val="20"/>
                <w:szCs w:val="20"/>
              </w:rPr>
              <w:t>项目</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6716A0A2" w14:textId="77777777" w:rsidR="009E0A5A" w:rsidRDefault="009E0A5A">
            <w:pPr>
              <w:jc w:val="center"/>
              <w:rPr>
                <w:rFonts w:cs="Arial" w:hint="eastAsia"/>
                <w:color w:val="000000"/>
                <w:sz w:val="20"/>
                <w:szCs w:val="20"/>
              </w:rPr>
            </w:pPr>
            <w:r>
              <w:rPr>
                <w:rFonts w:cs="Arial" w:hint="eastAsia"/>
                <w:color w:val="000000"/>
                <w:sz w:val="20"/>
                <w:szCs w:val="20"/>
              </w:rPr>
              <w:t>本年收入合计</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6A1D67F3" w14:textId="77777777" w:rsidR="009E0A5A" w:rsidRDefault="009E0A5A">
            <w:pPr>
              <w:jc w:val="center"/>
              <w:rPr>
                <w:rFonts w:cs="Arial" w:hint="eastAsia"/>
                <w:color w:val="000000"/>
                <w:sz w:val="20"/>
                <w:szCs w:val="20"/>
              </w:rPr>
            </w:pPr>
            <w:r>
              <w:rPr>
                <w:rFonts w:cs="Arial" w:hint="eastAsia"/>
                <w:color w:val="000000"/>
                <w:sz w:val="20"/>
                <w:szCs w:val="20"/>
              </w:rPr>
              <w:t>财政拨款收入</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0529D436" w14:textId="77777777" w:rsidR="009E0A5A" w:rsidRDefault="009E0A5A">
            <w:pPr>
              <w:jc w:val="center"/>
              <w:rPr>
                <w:rFonts w:cs="Arial" w:hint="eastAsia"/>
                <w:color w:val="000000"/>
                <w:sz w:val="20"/>
                <w:szCs w:val="20"/>
              </w:rPr>
            </w:pPr>
            <w:r>
              <w:rPr>
                <w:rFonts w:cs="Arial" w:hint="eastAsia"/>
                <w:color w:val="000000"/>
                <w:sz w:val="20"/>
                <w:szCs w:val="20"/>
              </w:rPr>
              <w:t>上级补助收入</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30BEC38E" w14:textId="77777777" w:rsidR="009E0A5A" w:rsidRDefault="009E0A5A">
            <w:pPr>
              <w:jc w:val="center"/>
              <w:rPr>
                <w:rFonts w:cs="Arial" w:hint="eastAsia"/>
                <w:color w:val="000000"/>
                <w:sz w:val="20"/>
                <w:szCs w:val="20"/>
              </w:rPr>
            </w:pPr>
            <w:r>
              <w:rPr>
                <w:rFonts w:cs="Arial" w:hint="eastAsia"/>
                <w:color w:val="000000"/>
                <w:sz w:val="20"/>
                <w:szCs w:val="20"/>
              </w:rPr>
              <w:t>事业收入</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2160F14F" w14:textId="77777777" w:rsidR="009E0A5A" w:rsidRDefault="009E0A5A">
            <w:pPr>
              <w:jc w:val="center"/>
              <w:rPr>
                <w:rFonts w:cs="Arial" w:hint="eastAsia"/>
                <w:color w:val="000000"/>
                <w:sz w:val="20"/>
                <w:szCs w:val="20"/>
              </w:rPr>
            </w:pPr>
            <w:r>
              <w:rPr>
                <w:rFonts w:cs="Arial" w:hint="eastAsia"/>
                <w:color w:val="000000"/>
                <w:sz w:val="20"/>
                <w:szCs w:val="20"/>
              </w:rPr>
              <w:t>经营收入</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1F162B8F" w14:textId="77777777" w:rsidR="009E0A5A" w:rsidRDefault="009E0A5A">
            <w:pPr>
              <w:jc w:val="center"/>
              <w:rPr>
                <w:rFonts w:cs="Arial" w:hint="eastAsia"/>
                <w:color w:val="000000"/>
                <w:sz w:val="20"/>
                <w:szCs w:val="20"/>
              </w:rPr>
            </w:pPr>
            <w:r>
              <w:rPr>
                <w:rFonts w:cs="Arial" w:hint="eastAsia"/>
                <w:color w:val="000000"/>
                <w:sz w:val="20"/>
                <w:szCs w:val="20"/>
              </w:rPr>
              <w:t>附属单位上缴收入</w:t>
            </w:r>
          </w:p>
        </w:tc>
        <w:tc>
          <w:tcPr>
            <w:tcW w:w="1157" w:type="dxa"/>
            <w:vMerge w:val="restart"/>
            <w:tcBorders>
              <w:top w:val="nil"/>
              <w:left w:val="nil"/>
              <w:bottom w:val="single" w:sz="4" w:space="0" w:color="000000"/>
              <w:right w:val="single" w:sz="4" w:space="0" w:color="000000"/>
            </w:tcBorders>
            <w:shd w:val="clear" w:color="auto" w:fill="C0C0C0"/>
            <w:vAlign w:val="center"/>
            <w:hideMark/>
          </w:tcPr>
          <w:p w14:paraId="3091C7D8" w14:textId="77777777" w:rsidR="009E0A5A" w:rsidRDefault="009E0A5A">
            <w:pPr>
              <w:jc w:val="center"/>
              <w:rPr>
                <w:rFonts w:cs="Arial" w:hint="eastAsia"/>
                <w:color w:val="000000"/>
                <w:sz w:val="20"/>
                <w:szCs w:val="20"/>
              </w:rPr>
            </w:pPr>
            <w:r>
              <w:rPr>
                <w:rFonts w:cs="Arial" w:hint="eastAsia"/>
                <w:color w:val="000000"/>
                <w:sz w:val="20"/>
                <w:szCs w:val="20"/>
              </w:rPr>
              <w:t>其他收入</w:t>
            </w:r>
          </w:p>
        </w:tc>
      </w:tr>
      <w:tr w:rsidR="009E0A5A" w14:paraId="39224F53" w14:textId="77777777" w:rsidTr="009E0A5A">
        <w:trPr>
          <w:gridAfter w:val="1"/>
          <w:wAfter w:w="222" w:type="dxa"/>
          <w:trHeight w:val="312"/>
        </w:trPr>
        <w:tc>
          <w:tcPr>
            <w:tcW w:w="3217"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6AE30EA1" w14:textId="77777777" w:rsidR="009E0A5A" w:rsidRDefault="009E0A5A">
            <w:pPr>
              <w:jc w:val="center"/>
              <w:rPr>
                <w:rFonts w:cs="Arial" w:hint="eastAsia"/>
                <w:color w:val="000000"/>
                <w:sz w:val="20"/>
                <w:szCs w:val="20"/>
              </w:rPr>
            </w:pPr>
            <w:r>
              <w:rPr>
                <w:rFonts w:cs="Arial" w:hint="eastAsia"/>
                <w:color w:val="000000"/>
                <w:sz w:val="20"/>
                <w:szCs w:val="20"/>
              </w:rPr>
              <w:t>功能分类科目编码</w:t>
            </w:r>
          </w:p>
        </w:tc>
        <w:tc>
          <w:tcPr>
            <w:tcW w:w="2417" w:type="dxa"/>
            <w:vMerge w:val="restart"/>
            <w:tcBorders>
              <w:top w:val="nil"/>
              <w:left w:val="nil"/>
              <w:bottom w:val="single" w:sz="4" w:space="0" w:color="000000"/>
              <w:right w:val="single" w:sz="4" w:space="0" w:color="000000"/>
            </w:tcBorders>
            <w:shd w:val="clear" w:color="auto" w:fill="C0C0C0"/>
            <w:noWrap/>
            <w:vAlign w:val="center"/>
            <w:hideMark/>
          </w:tcPr>
          <w:p w14:paraId="23B529CE"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157" w:type="dxa"/>
            <w:vMerge/>
            <w:tcBorders>
              <w:top w:val="nil"/>
              <w:left w:val="nil"/>
              <w:bottom w:val="single" w:sz="4" w:space="0" w:color="000000"/>
              <w:right w:val="single" w:sz="4" w:space="0" w:color="000000"/>
            </w:tcBorders>
            <w:vAlign w:val="center"/>
            <w:hideMark/>
          </w:tcPr>
          <w:p w14:paraId="78118C4A"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543FE586"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32551C39"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062888AF"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5C104A1C"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77F7F846"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7EFC890A" w14:textId="77777777" w:rsidR="009E0A5A" w:rsidRDefault="009E0A5A">
            <w:pPr>
              <w:rPr>
                <w:rFonts w:cs="Arial"/>
                <w:color w:val="000000"/>
                <w:sz w:val="20"/>
                <w:szCs w:val="20"/>
              </w:rPr>
            </w:pPr>
          </w:p>
        </w:tc>
      </w:tr>
      <w:tr w:rsidR="009E0A5A" w14:paraId="52372E92" w14:textId="77777777" w:rsidTr="009E0A5A">
        <w:trPr>
          <w:trHeight w:val="300"/>
        </w:trPr>
        <w:tc>
          <w:tcPr>
            <w:tcW w:w="3217" w:type="dxa"/>
            <w:gridSpan w:val="3"/>
            <w:vMerge/>
            <w:tcBorders>
              <w:top w:val="nil"/>
              <w:left w:val="single" w:sz="4" w:space="0" w:color="000000"/>
              <w:bottom w:val="single" w:sz="4" w:space="0" w:color="000000"/>
              <w:right w:val="single" w:sz="4" w:space="0" w:color="000000"/>
            </w:tcBorders>
            <w:vAlign w:val="center"/>
            <w:hideMark/>
          </w:tcPr>
          <w:p w14:paraId="744A0561" w14:textId="77777777" w:rsidR="009E0A5A" w:rsidRDefault="009E0A5A">
            <w:pPr>
              <w:rPr>
                <w:rFonts w:cs="Arial"/>
                <w:color w:val="000000"/>
                <w:sz w:val="20"/>
                <w:szCs w:val="20"/>
              </w:rPr>
            </w:pPr>
          </w:p>
        </w:tc>
        <w:tc>
          <w:tcPr>
            <w:tcW w:w="2417" w:type="dxa"/>
            <w:vMerge/>
            <w:tcBorders>
              <w:top w:val="nil"/>
              <w:left w:val="nil"/>
              <w:bottom w:val="single" w:sz="4" w:space="0" w:color="000000"/>
              <w:right w:val="single" w:sz="4" w:space="0" w:color="000000"/>
            </w:tcBorders>
            <w:vAlign w:val="center"/>
            <w:hideMark/>
          </w:tcPr>
          <w:p w14:paraId="56BD5F76"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3A040A35"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48087303"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0731192D"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019F9A16"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62E6DD16"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4DBC7D71"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5325454C"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7E04801" w14:textId="77777777" w:rsidR="009E0A5A" w:rsidRDefault="009E0A5A">
            <w:pPr>
              <w:jc w:val="center"/>
              <w:rPr>
                <w:rFonts w:cs="Arial" w:hint="eastAsia"/>
                <w:color w:val="000000"/>
                <w:sz w:val="20"/>
                <w:szCs w:val="20"/>
              </w:rPr>
            </w:pPr>
          </w:p>
        </w:tc>
      </w:tr>
      <w:tr w:rsidR="009E0A5A" w14:paraId="08A57EFD" w14:textId="77777777" w:rsidTr="009E0A5A">
        <w:trPr>
          <w:trHeight w:val="300"/>
        </w:trPr>
        <w:tc>
          <w:tcPr>
            <w:tcW w:w="3217" w:type="dxa"/>
            <w:gridSpan w:val="3"/>
            <w:vMerge/>
            <w:tcBorders>
              <w:top w:val="nil"/>
              <w:left w:val="single" w:sz="4" w:space="0" w:color="000000"/>
              <w:bottom w:val="single" w:sz="4" w:space="0" w:color="000000"/>
              <w:right w:val="single" w:sz="4" w:space="0" w:color="000000"/>
            </w:tcBorders>
            <w:vAlign w:val="center"/>
            <w:hideMark/>
          </w:tcPr>
          <w:p w14:paraId="2A027992" w14:textId="77777777" w:rsidR="009E0A5A" w:rsidRDefault="009E0A5A">
            <w:pPr>
              <w:rPr>
                <w:rFonts w:cs="Arial"/>
                <w:color w:val="000000"/>
                <w:sz w:val="20"/>
                <w:szCs w:val="20"/>
              </w:rPr>
            </w:pPr>
          </w:p>
        </w:tc>
        <w:tc>
          <w:tcPr>
            <w:tcW w:w="2417" w:type="dxa"/>
            <w:vMerge/>
            <w:tcBorders>
              <w:top w:val="nil"/>
              <w:left w:val="nil"/>
              <w:bottom w:val="single" w:sz="4" w:space="0" w:color="000000"/>
              <w:right w:val="single" w:sz="4" w:space="0" w:color="000000"/>
            </w:tcBorders>
            <w:vAlign w:val="center"/>
            <w:hideMark/>
          </w:tcPr>
          <w:p w14:paraId="3BFEAA69"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33DC45DA"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24708F85"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0D3E9432"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34C80274"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7812F022"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099339F2" w14:textId="77777777" w:rsidR="009E0A5A" w:rsidRDefault="009E0A5A">
            <w:pPr>
              <w:rPr>
                <w:rFonts w:cs="Arial"/>
                <w:color w:val="000000"/>
                <w:sz w:val="20"/>
                <w:szCs w:val="20"/>
              </w:rPr>
            </w:pPr>
          </w:p>
        </w:tc>
        <w:tc>
          <w:tcPr>
            <w:tcW w:w="1157" w:type="dxa"/>
            <w:vMerge/>
            <w:tcBorders>
              <w:top w:val="nil"/>
              <w:left w:val="nil"/>
              <w:bottom w:val="single" w:sz="4" w:space="0" w:color="000000"/>
              <w:right w:val="single" w:sz="4" w:space="0" w:color="000000"/>
            </w:tcBorders>
            <w:vAlign w:val="center"/>
            <w:hideMark/>
          </w:tcPr>
          <w:p w14:paraId="7022BA79"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7F58B1AF" w14:textId="77777777" w:rsidR="009E0A5A" w:rsidRDefault="009E0A5A">
            <w:pPr>
              <w:rPr>
                <w:rFonts w:ascii="Times New Roman" w:eastAsia="Times New Roman" w:hAnsi="Times New Roman" w:cs="Times New Roman"/>
                <w:sz w:val="20"/>
                <w:szCs w:val="20"/>
              </w:rPr>
            </w:pPr>
          </w:p>
        </w:tc>
      </w:tr>
      <w:tr w:rsidR="009E0A5A" w14:paraId="00B2DB74" w14:textId="77777777" w:rsidTr="009E0A5A">
        <w:trPr>
          <w:trHeight w:val="300"/>
        </w:trPr>
        <w:tc>
          <w:tcPr>
            <w:tcW w:w="563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0055F7D" w14:textId="77777777" w:rsidR="009E0A5A" w:rsidRDefault="009E0A5A">
            <w:pPr>
              <w:jc w:val="center"/>
              <w:rPr>
                <w:rFonts w:cs="Arial"/>
                <w:color w:val="000000"/>
                <w:sz w:val="20"/>
                <w:szCs w:val="20"/>
              </w:rPr>
            </w:pPr>
            <w:r>
              <w:rPr>
                <w:rFonts w:cs="Arial" w:hint="eastAsia"/>
                <w:color w:val="000000"/>
                <w:sz w:val="20"/>
                <w:szCs w:val="20"/>
              </w:rPr>
              <w:t>栏次</w:t>
            </w:r>
          </w:p>
        </w:tc>
        <w:tc>
          <w:tcPr>
            <w:tcW w:w="1157" w:type="dxa"/>
            <w:tcBorders>
              <w:top w:val="nil"/>
              <w:left w:val="nil"/>
              <w:bottom w:val="single" w:sz="4" w:space="0" w:color="000000"/>
              <w:right w:val="single" w:sz="4" w:space="0" w:color="000000"/>
            </w:tcBorders>
            <w:shd w:val="clear" w:color="auto" w:fill="C0C0C0"/>
            <w:vAlign w:val="center"/>
            <w:hideMark/>
          </w:tcPr>
          <w:p w14:paraId="792D255C"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1157" w:type="dxa"/>
            <w:tcBorders>
              <w:top w:val="nil"/>
              <w:left w:val="nil"/>
              <w:bottom w:val="single" w:sz="4" w:space="0" w:color="000000"/>
              <w:right w:val="single" w:sz="4" w:space="0" w:color="000000"/>
            </w:tcBorders>
            <w:shd w:val="clear" w:color="auto" w:fill="C0C0C0"/>
            <w:vAlign w:val="center"/>
            <w:hideMark/>
          </w:tcPr>
          <w:p w14:paraId="53FF2A4A"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1157" w:type="dxa"/>
            <w:tcBorders>
              <w:top w:val="nil"/>
              <w:left w:val="nil"/>
              <w:bottom w:val="single" w:sz="4" w:space="0" w:color="000000"/>
              <w:right w:val="single" w:sz="4" w:space="0" w:color="000000"/>
            </w:tcBorders>
            <w:shd w:val="clear" w:color="auto" w:fill="C0C0C0"/>
            <w:vAlign w:val="center"/>
            <w:hideMark/>
          </w:tcPr>
          <w:p w14:paraId="7F063A10"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1157" w:type="dxa"/>
            <w:tcBorders>
              <w:top w:val="nil"/>
              <w:left w:val="nil"/>
              <w:bottom w:val="single" w:sz="4" w:space="0" w:color="000000"/>
              <w:right w:val="single" w:sz="4" w:space="0" w:color="000000"/>
            </w:tcBorders>
            <w:shd w:val="clear" w:color="auto" w:fill="C0C0C0"/>
            <w:vAlign w:val="center"/>
            <w:hideMark/>
          </w:tcPr>
          <w:p w14:paraId="2CEE6835" w14:textId="77777777" w:rsidR="009E0A5A" w:rsidRDefault="009E0A5A">
            <w:pPr>
              <w:jc w:val="center"/>
              <w:rPr>
                <w:rFonts w:cs="Arial" w:hint="eastAsia"/>
                <w:color w:val="000000"/>
                <w:sz w:val="20"/>
                <w:szCs w:val="20"/>
              </w:rPr>
            </w:pPr>
            <w:r>
              <w:rPr>
                <w:rFonts w:cs="Arial" w:hint="eastAsia"/>
                <w:color w:val="000000"/>
                <w:sz w:val="20"/>
                <w:szCs w:val="20"/>
              </w:rPr>
              <w:t>4</w:t>
            </w:r>
          </w:p>
        </w:tc>
        <w:tc>
          <w:tcPr>
            <w:tcW w:w="1157" w:type="dxa"/>
            <w:tcBorders>
              <w:top w:val="nil"/>
              <w:left w:val="nil"/>
              <w:bottom w:val="single" w:sz="4" w:space="0" w:color="000000"/>
              <w:right w:val="single" w:sz="4" w:space="0" w:color="000000"/>
            </w:tcBorders>
            <w:shd w:val="clear" w:color="auto" w:fill="C0C0C0"/>
            <w:vAlign w:val="center"/>
            <w:hideMark/>
          </w:tcPr>
          <w:p w14:paraId="51207E69" w14:textId="77777777" w:rsidR="009E0A5A" w:rsidRDefault="009E0A5A">
            <w:pPr>
              <w:jc w:val="center"/>
              <w:rPr>
                <w:rFonts w:cs="Arial" w:hint="eastAsia"/>
                <w:color w:val="000000"/>
                <w:sz w:val="20"/>
                <w:szCs w:val="20"/>
              </w:rPr>
            </w:pPr>
            <w:r>
              <w:rPr>
                <w:rFonts w:cs="Arial" w:hint="eastAsia"/>
                <w:color w:val="000000"/>
                <w:sz w:val="20"/>
                <w:szCs w:val="20"/>
              </w:rPr>
              <w:t>5</w:t>
            </w:r>
          </w:p>
        </w:tc>
        <w:tc>
          <w:tcPr>
            <w:tcW w:w="1157" w:type="dxa"/>
            <w:tcBorders>
              <w:top w:val="nil"/>
              <w:left w:val="nil"/>
              <w:bottom w:val="single" w:sz="4" w:space="0" w:color="000000"/>
              <w:right w:val="single" w:sz="4" w:space="0" w:color="000000"/>
            </w:tcBorders>
            <w:shd w:val="clear" w:color="auto" w:fill="C0C0C0"/>
            <w:vAlign w:val="center"/>
            <w:hideMark/>
          </w:tcPr>
          <w:p w14:paraId="669E7515" w14:textId="77777777" w:rsidR="009E0A5A" w:rsidRDefault="009E0A5A">
            <w:pPr>
              <w:jc w:val="center"/>
              <w:rPr>
                <w:rFonts w:cs="Arial" w:hint="eastAsia"/>
                <w:color w:val="000000"/>
                <w:sz w:val="20"/>
                <w:szCs w:val="20"/>
              </w:rPr>
            </w:pPr>
            <w:r>
              <w:rPr>
                <w:rFonts w:cs="Arial" w:hint="eastAsia"/>
                <w:color w:val="000000"/>
                <w:sz w:val="20"/>
                <w:szCs w:val="20"/>
              </w:rPr>
              <w:t>6</w:t>
            </w:r>
          </w:p>
        </w:tc>
        <w:tc>
          <w:tcPr>
            <w:tcW w:w="1157" w:type="dxa"/>
            <w:tcBorders>
              <w:top w:val="nil"/>
              <w:left w:val="nil"/>
              <w:bottom w:val="single" w:sz="4" w:space="0" w:color="000000"/>
              <w:right w:val="single" w:sz="4" w:space="0" w:color="000000"/>
            </w:tcBorders>
            <w:shd w:val="clear" w:color="auto" w:fill="C0C0C0"/>
            <w:vAlign w:val="center"/>
            <w:hideMark/>
          </w:tcPr>
          <w:p w14:paraId="67FE98E4" w14:textId="77777777" w:rsidR="009E0A5A" w:rsidRDefault="009E0A5A">
            <w:pPr>
              <w:jc w:val="center"/>
              <w:rPr>
                <w:rFonts w:cs="Arial" w:hint="eastAsia"/>
                <w:color w:val="000000"/>
                <w:sz w:val="20"/>
                <w:szCs w:val="20"/>
              </w:rPr>
            </w:pPr>
            <w:r>
              <w:rPr>
                <w:rFonts w:cs="Arial" w:hint="eastAsia"/>
                <w:color w:val="000000"/>
                <w:sz w:val="20"/>
                <w:szCs w:val="20"/>
              </w:rPr>
              <w:t>7</w:t>
            </w:r>
          </w:p>
        </w:tc>
        <w:tc>
          <w:tcPr>
            <w:tcW w:w="222" w:type="dxa"/>
            <w:vAlign w:val="center"/>
            <w:hideMark/>
          </w:tcPr>
          <w:p w14:paraId="2D3C631B" w14:textId="77777777" w:rsidR="009E0A5A" w:rsidRDefault="009E0A5A">
            <w:pPr>
              <w:rPr>
                <w:rFonts w:ascii="Times New Roman" w:eastAsia="Times New Roman" w:hAnsi="Times New Roman" w:cs="Times New Roman"/>
                <w:sz w:val="20"/>
                <w:szCs w:val="20"/>
              </w:rPr>
            </w:pPr>
          </w:p>
        </w:tc>
      </w:tr>
      <w:tr w:rsidR="009E0A5A" w14:paraId="032A2610" w14:textId="77777777" w:rsidTr="009E0A5A">
        <w:trPr>
          <w:trHeight w:val="300"/>
        </w:trPr>
        <w:tc>
          <w:tcPr>
            <w:tcW w:w="563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899A00B" w14:textId="77777777" w:rsidR="009E0A5A" w:rsidRDefault="009E0A5A">
            <w:pPr>
              <w:rPr>
                <w:rFonts w:cs="Arial" w:hint="eastAsia"/>
                <w:color w:val="000000"/>
                <w:sz w:val="20"/>
                <w:szCs w:val="20"/>
              </w:rPr>
            </w:pPr>
            <w:r>
              <w:rPr>
                <w:rFonts w:cs="Arial" w:hint="eastAsia"/>
                <w:color w:val="000000"/>
                <w:sz w:val="20"/>
                <w:szCs w:val="20"/>
              </w:rPr>
              <w:t>合计</w:t>
            </w:r>
          </w:p>
        </w:tc>
        <w:tc>
          <w:tcPr>
            <w:tcW w:w="1157" w:type="dxa"/>
            <w:tcBorders>
              <w:top w:val="nil"/>
              <w:left w:val="nil"/>
              <w:bottom w:val="single" w:sz="4" w:space="0" w:color="000000"/>
              <w:right w:val="single" w:sz="4" w:space="0" w:color="000000"/>
            </w:tcBorders>
            <w:shd w:val="clear" w:color="auto" w:fill="FFFFFF"/>
            <w:noWrap/>
            <w:vAlign w:val="center"/>
            <w:hideMark/>
          </w:tcPr>
          <w:p w14:paraId="689DBAF5" w14:textId="77777777" w:rsidR="009E0A5A" w:rsidRDefault="009E0A5A">
            <w:pPr>
              <w:jc w:val="right"/>
              <w:rPr>
                <w:rFonts w:cs="Arial" w:hint="eastAsia"/>
                <w:b/>
                <w:bCs/>
                <w:color w:val="000000"/>
                <w:sz w:val="20"/>
                <w:szCs w:val="20"/>
              </w:rPr>
            </w:pPr>
            <w:r>
              <w:rPr>
                <w:rFonts w:cs="Arial" w:hint="eastAsia"/>
                <w:b/>
                <w:bCs/>
                <w:color w:val="000000"/>
                <w:sz w:val="20"/>
                <w:szCs w:val="20"/>
              </w:rPr>
              <w:t>2,381.95</w:t>
            </w:r>
          </w:p>
        </w:tc>
        <w:tc>
          <w:tcPr>
            <w:tcW w:w="1157" w:type="dxa"/>
            <w:tcBorders>
              <w:top w:val="nil"/>
              <w:left w:val="nil"/>
              <w:bottom w:val="single" w:sz="4" w:space="0" w:color="000000"/>
              <w:right w:val="single" w:sz="4" w:space="0" w:color="000000"/>
            </w:tcBorders>
            <w:shd w:val="clear" w:color="auto" w:fill="FFFFFF"/>
            <w:noWrap/>
            <w:vAlign w:val="center"/>
            <w:hideMark/>
          </w:tcPr>
          <w:p w14:paraId="061A4311" w14:textId="77777777" w:rsidR="009E0A5A" w:rsidRDefault="009E0A5A">
            <w:pPr>
              <w:jc w:val="right"/>
              <w:rPr>
                <w:rFonts w:cs="Arial" w:hint="eastAsia"/>
                <w:b/>
                <w:bCs/>
                <w:color w:val="000000"/>
                <w:sz w:val="20"/>
                <w:szCs w:val="20"/>
              </w:rPr>
            </w:pPr>
            <w:r>
              <w:rPr>
                <w:rFonts w:cs="Arial" w:hint="eastAsia"/>
                <w:b/>
                <w:bCs/>
                <w:color w:val="000000"/>
                <w:sz w:val="20"/>
                <w:szCs w:val="20"/>
              </w:rPr>
              <w:t>2,381.95</w:t>
            </w:r>
          </w:p>
        </w:tc>
        <w:tc>
          <w:tcPr>
            <w:tcW w:w="1157" w:type="dxa"/>
            <w:tcBorders>
              <w:top w:val="nil"/>
              <w:left w:val="nil"/>
              <w:bottom w:val="single" w:sz="4" w:space="0" w:color="000000"/>
              <w:right w:val="single" w:sz="4" w:space="0" w:color="000000"/>
            </w:tcBorders>
            <w:shd w:val="clear" w:color="auto" w:fill="FFFFFF"/>
            <w:noWrap/>
            <w:vAlign w:val="center"/>
            <w:hideMark/>
          </w:tcPr>
          <w:p w14:paraId="388B9288"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5D813D74"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421F6102"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48D969B6"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57B938BE"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77C2B1C1" w14:textId="77777777" w:rsidR="009E0A5A" w:rsidRDefault="009E0A5A">
            <w:pPr>
              <w:rPr>
                <w:rFonts w:ascii="Times New Roman" w:eastAsia="Times New Roman" w:hAnsi="Times New Roman" w:cs="Times New Roman"/>
                <w:sz w:val="20"/>
                <w:szCs w:val="20"/>
              </w:rPr>
            </w:pPr>
          </w:p>
        </w:tc>
      </w:tr>
      <w:tr w:rsidR="009E0A5A" w14:paraId="08C790FF"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302EB7D" w14:textId="77777777" w:rsidR="009E0A5A" w:rsidRDefault="009E0A5A">
            <w:pPr>
              <w:rPr>
                <w:rFonts w:cs="Arial" w:hint="eastAsia"/>
                <w:b/>
                <w:bCs/>
                <w:color w:val="000000"/>
                <w:sz w:val="20"/>
                <w:szCs w:val="20"/>
              </w:rPr>
            </w:pPr>
            <w:r>
              <w:rPr>
                <w:rFonts w:cs="Arial" w:hint="eastAsia"/>
                <w:b/>
                <w:bCs/>
                <w:color w:val="000000"/>
                <w:sz w:val="20"/>
                <w:szCs w:val="20"/>
              </w:rPr>
              <w:t>201</w:t>
            </w:r>
          </w:p>
        </w:tc>
        <w:tc>
          <w:tcPr>
            <w:tcW w:w="2417" w:type="dxa"/>
            <w:tcBorders>
              <w:top w:val="nil"/>
              <w:left w:val="nil"/>
              <w:bottom w:val="single" w:sz="4" w:space="0" w:color="000000"/>
              <w:right w:val="single" w:sz="4" w:space="0" w:color="000000"/>
            </w:tcBorders>
            <w:shd w:val="clear" w:color="auto" w:fill="C0C0C0"/>
            <w:noWrap/>
            <w:vAlign w:val="center"/>
            <w:hideMark/>
          </w:tcPr>
          <w:p w14:paraId="2210CC51" w14:textId="77777777" w:rsidR="009E0A5A" w:rsidRDefault="009E0A5A">
            <w:pPr>
              <w:rPr>
                <w:rFonts w:cs="Arial" w:hint="eastAsia"/>
                <w:b/>
                <w:bCs/>
                <w:color w:val="000000"/>
                <w:sz w:val="20"/>
                <w:szCs w:val="20"/>
              </w:rPr>
            </w:pPr>
            <w:r>
              <w:rPr>
                <w:rFonts w:cs="Arial" w:hint="eastAsia"/>
                <w:b/>
                <w:bCs/>
                <w:color w:val="000000"/>
                <w:sz w:val="20"/>
                <w:szCs w:val="20"/>
              </w:rPr>
              <w:t>一般公共服务支出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797B08D9" w14:textId="77777777" w:rsidR="009E0A5A" w:rsidRDefault="009E0A5A">
            <w:pPr>
              <w:jc w:val="right"/>
              <w:rPr>
                <w:rFonts w:cs="Arial" w:hint="eastAsia"/>
                <w:b/>
                <w:bCs/>
                <w:color w:val="000000"/>
                <w:sz w:val="20"/>
                <w:szCs w:val="20"/>
              </w:rPr>
            </w:pPr>
            <w:r>
              <w:rPr>
                <w:rFonts w:cs="Arial" w:hint="eastAsia"/>
                <w:b/>
                <w:bCs/>
                <w:color w:val="000000"/>
                <w:sz w:val="20"/>
                <w:szCs w:val="20"/>
              </w:rPr>
              <w:t>2,351.60</w:t>
            </w:r>
          </w:p>
        </w:tc>
        <w:tc>
          <w:tcPr>
            <w:tcW w:w="1157" w:type="dxa"/>
            <w:tcBorders>
              <w:top w:val="nil"/>
              <w:left w:val="nil"/>
              <w:bottom w:val="single" w:sz="4" w:space="0" w:color="000000"/>
              <w:right w:val="single" w:sz="4" w:space="0" w:color="000000"/>
            </w:tcBorders>
            <w:shd w:val="clear" w:color="auto" w:fill="C0C0C0"/>
            <w:noWrap/>
            <w:vAlign w:val="center"/>
            <w:hideMark/>
          </w:tcPr>
          <w:p w14:paraId="000F65B2" w14:textId="77777777" w:rsidR="009E0A5A" w:rsidRDefault="009E0A5A">
            <w:pPr>
              <w:jc w:val="right"/>
              <w:rPr>
                <w:rFonts w:cs="Arial" w:hint="eastAsia"/>
                <w:b/>
                <w:bCs/>
                <w:color w:val="000000"/>
                <w:sz w:val="20"/>
                <w:szCs w:val="20"/>
              </w:rPr>
            </w:pPr>
            <w:r>
              <w:rPr>
                <w:rFonts w:cs="Arial" w:hint="eastAsia"/>
                <w:b/>
                <w:bCs/>
                <w:color w:val="000000"/>
                <w:sz w:val="20"/>
                <w:szCs w:val="20"/>
              </w:rPr>
              <w:t>2,351.60</w:t>
            </w:r>
          </w:p>
        </w:tc>
        <w:tc>
          <w:tcPr>
            <w:tcW w:w="1157" w:type="dxa"/>
            <w:tcBorders>
              <w:top w:val="nil"/>
              <w:left w:val="nil"/>
              <w:bottom w:val="single" w:sz="4" w:space="0" w:color="000000"/>
              <w:right w:val="single" w:sz="4" w:space="0" w:color="000000"/>
            </w:tcBorders>
            <w:shd w:val="clear" w:color="auto" w:fill="C0C0C0"/>
            <w:noWrap/>
            <w:vAlign w:val="center"/>
            <w:hideMark/>
          </w:tcPr>
          <w:p w14:paraId="69BD10B0"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5362488"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924286E"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B2FF88C"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A5F04F9"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0A4EB6CD" w14:textId="77777777" w:rsidR="009E0A5A" w:rsidRDefault="009E0A5A">
            <w:pPr>
              <w:rPr>
                <w:rFonts w:ascii="Times New Roman" w:eastAsia="Times New Roman" w:hAnsi="Times New Roman" w:cs="Times New Roman"/>
                <w:sz w:val="20"/>
                <w:szCs w:val="20"/>
              </w:rPr>
            </w:pPr>
          </w:p>
        </w:tc>
      </w:tr>
      <w:tr w:rsidR="009E0A5A" w14:paraId="593A008E"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B1234CA" w14:textId="77777777" w:rsidR="009E0A5A" w:rsidRDefault="009E0A5A">
            <w:pPr>
              <w:rPr>
                <w:rFonts w:cs="Arial" w:hint="eastAsia"/>
                <w:b/>
                <w:bCs/>
                <w:color w:val="000000"/>
                <w:sz w:val="20"/>
                <w:szCs w:val="20"/>
              </w:rPr>
            </w:pPr>
            <w:r>
              <w:rPr>
                <w:rFonts w:cs="Arial" w:hint="eastAsia"/>
                <w:b/>
                <w:bCs/>
                <w:color w:val="000000"/>
                <w:sz w:val="20"/>
                <w:szCs w:val="20"/>
              </w:rPr>
              <w:t>20136</w:t>
            </w:r>
          </w:p>
        </w:tc>
        <w:tc>
          <w:tcPr>
            <w:tcW w:w="2417" w:type="dxa"/>
            <w:tcBorders>
              <w:top w:val="nil"/>
              <w:left w:val="nil"/>
              <w:bottom w:val="single" w:sz="4" w:space="0" w:color="000000"/>
              <w:right w:val="single" w:sz="4" w:space="0" w:color="000000"/>
            </w:tcBorders>
            <w:shd w:val="clear" w:color="auto" w:fill="C0C0C0"/>
            <w:noWrap/>
            <w:vAlign w:val="center"/>
            <w:hideMark/>
          </w:tcPr>
          <w:p w14:paraId="34802564" w14:textId="77777777" w:rsidR="009E0A5A" w:rsidRDefault="009E0A5A">
            <w:pPr>
              <w:rPr>
                <w:rFonts w:cs="Arial" w:hint="eastAsia"/>
                <w:b/>
                <w:bCs/>
                <w:color w:val="000000"/>
                <w:sz w:val="20"/>
                <w:szCs w:val="20"/>
              </w:rPr>
            </w:pPr>
            <w:r>
              <w:rPr>
                <w:rFonts w:cs="Arial" w:hint="eastAsia"/>
                <w:b/>
                <w:bCs/>
                <w:color w:val="000000"/>
                <w:sz w:val="20"/>
                <w:szCs w:val="20"/>
              </w:rPr>
              <w:t>其他共产党事务支出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3327387B" w14:textId="77777777" w:rsidR="009E0A5A" w:rsidRDefault="009E0A5A">
            <w:pPr>
              <w:jc w:val="right"/>
              <w:rPr>
                <w:rFonts w:cs="Arial" w:hint="eastAsia"/>
                <w:b/>
                <w:bCs/>
                <w:color w:val="000000"/>
                <w:sz w:val="20"/>
                <w:szCs w:val="20"/>
              </w:rPr>
            </w:pPr>
            <w:r>
              <w:rPr>
                <w:rFonts w:cs="Arial" w:hint="eastAsia"/>
                <w:b/>
                <w:bCs/>
                <w:color w:val="000000"/>
                <w:sz w:val="20"/>
                <w:szCs w:val="20"/>
              </w:rPr>
              <w:t>991.50</w:t>
            </w:r>
          </w:p>
        </w:tc>
        <w:tc>
          <w:tcPr>
            <w:tcW w:w="1157" w:type="dxa"/>
            <w:tcBorders>
              <w:top w:val="nil"/>
              <w:left w:val="nil"/>
              <w:bottom w:val="single" w:sz="4" w:space="0" w:color="000000"/>
              <w:right w:val="single" w:sz="4" w:space="0" w:color="000000"/>
            </w:tcBorders>
            <w:shd w:val="clear" w:color="auto" w:fill="C0C0C0"/>
            <w:noWrap/>
            <w:vAlign w:val="center"/>
            <w:hideMark/>
          </w:tcPr>
          <w:p w14:paraId="02AEA7A5" w14:textId="77777777" w:rsidR="009E0A5A" w:rsidRDefault="009E0A5A">
            <w:pPr>
              <w:jc w:val="right"/>
              <w:rPr>
                <w:rFonts w:cs="Arial" w:hint="eastAsia"/>
                <w:b/>
                <w:bCs/>
                <w:color w:val="000000"/>
                <w:sz w:val="20"/>
                <w:szCs w:val="20"/>
              </w:rPr>
            </w:pPr>
            <w:r>
              <w:rPr>
                <w:rFonts w:cs="Arial" w:hint="eastAsia"/>
                <w:b/>
                <w:bCs/>
                <w:color w:val="000000"/>
                <w:sz w:val="20"/>
                <w:szCs w:val="20"/>
              </w:rPr>
              <w:t>991.50</w:t>
            </w:r>
          </w:p>
        </w:tc>
        <w:tc>
          <w:tcPr>
            <w:tcW w:w="1157" w:type="dxa"/>
            <w:tcBorders>
              <w:top w:val="nil"/>
              <w:left w:val="nil"/>
              <w:bottom w:val="single" w:sz="4" w:space="0" w:color="000000"/>
              <w:right w:val="single" w:sz="4" w:space="0" w:color="000000"/>
            </w:tcBorders>
            <w:shd w:val="clear" w:color="auto" w:fill="C0C0C0"/>
            <w:noWrap/>
            <w:vAlign w:val="center"/>
            <w:hideMark/>
          </w:tcPr>
          <w:p w14:paraId="01621A12"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B8ECFB4"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0C2E87B"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705D70F0"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4BC29CDD"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04089B49" w14:textId="77777777" w:rsidR="009E0A5A" w:rsidRDefault="009E0A5A">
            <w:pPr>
              <w:rPr>
                <w:rFonts w:ascii="Times New Roman" w:eastAsia="Times New Roman" w:hAnsi="Times New Roman" w:cs="Times New Roman"/>
                <w:sz w:val="20"/>
                <w:szCs w:val="20"/>
              </w:rPr>
            </w:pPr>
          </w:p>
        </w:tc>
      </w:tr>
      <w:tr w:rsidR="009E0A5A" w14:paraId="10CE1AB6"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1343AE7" w14:textId="77777777" w:rsidR="009E0A5A" w:rsidRDefault="009E0A5A">
            <w:pPr>
              <w:rPr>
                <w:rFonts w:cs="Arial" w:hint="eastAsia"/>
                <w:color w:val="000000"/>
                <w:sz w:val="20"/>
                <w:szCs w:val="20"/>
              </w:rPr>
            </w:pPr>
            <w:r>
              <w:rPr>
                <w:rFonts w:cs="Arial" w:hint="eastAsia"/>
                <w:color w:val="000000"/>
                <w:sz w:val="20"/>
                <w:szCs w:val="20"/>
              </w:rPr>
              <w:t>2013601</w:t>
            </w:r>
          </w:p>
        </w:tc>
        <w:tc>
          <w:tcPr>
            <w:tcW w:w="2417" w:type="dxa"/>
            <w:tcBorders>
              <w:top w:val="nil"/>
              <w:left w:val="nil"/>
              <w:bottom w:val="single" w:sz="4" w:space="0" w:color="000000"/>
              <w:right w:val="single" w:sz="4" w:space="0" w:color="000000"/>
            </w:tcBorders>
            <w:shd w:val="clear" w:color="auto" w:fill="CCFFFF"/>
            <w:noWrap/>
            <w:vAlign w:val="center"/>
            <w:hideMark/>
          </w:tcPr>
          <w:p w14:paraId="6BC4784C" w14:textId="77777777" w:rsidR="009E0A5A" w:rsidRDefault="009E0A5A">
            <w:pPr>
              <w:rPr>
                <w:rFonts w:cs="Arial" w:hint="eastAsia"/>
                <w:color w:val="000000"/>
                <w:sz w:val="20"/>
                <w:szCs w:val="20"/>
              </w:rPr>
            </w:pPr>
            <w:r>
              <w:rPr>
                <w:rFonts w:cs="Arial" w:hint="eastAsia"/>
                <w:color w:val="000000"/>
                <w:sz w:val="20"/>
                <w:szCs w:val="20"/>
              </w:rPr>
              <w:t xml:space="preserve">  行政运行</w:t>
            </w:r>
          </w:p>
        </w:tc>
        <w:tc>
          <w:tcPr>
            <w:tcW w:w="1157" w:type="dxa"/>
            <w:tcBorders>
              <w:top w:val="nil"/>
              <w:left w:val="nil"/>
              <w:bottom w:val="single" w:sz="4" w:space="0" w:color="000000"/>
              <w:right w:val="single" w:sz="4" w:space="0" w:color="000000"/>
            </w:tcBorders>
            <w:shd w:val="clear" w:color="auto" w:fill="FFFFFF"/>
            <w:noWrap/>
            <w:vAlign w:val="center"/>
            <w:hideMark/>
          </w:tcPr>
          <w:p w14:paraId="6B47E747" w14:textId="77777777" w:rsidR="009E0A5A" w:rsidRDefault="009E0A5A">
            <w:pPr>
              <w:jc w:val="right"/>
              <w:rPr>
                <w:rFonts w:cs="Arial" w:hint="eastAsia"/>
                <w:color w:val="000000"/>
                <w:sz w:val="20"/>
                <w:szCs w:val="20"/>
              </w:rPr>
            </w:pPr>
            <w:r>
              <w:rPr>
                <w:rFonts w:cs="Arial" w:hint="eastAsia"/>
                <w:color w:val="000000"/>
                <w:sz w:val="20"/>
                <w:szCs w:val="20"/>
              </w:rPr>
              <w:t>991.50</w:t>
            </w:r>
          </w:p>
        </w:tc>
        <w:tc>
          <w:tcPr>
            <w:tcW w:w="1157" w:type="dxa"/>
            <w:tcBorders>
              <w:top w:val="nil"/>
              <w:left w:val="nil"/>
              <w:bottom w:val="single" w:sz="4" w:space="0" w:color="000000"/>
              <w:right w:val="single" w:sz="4" w:space="0" w:color="000000"/>
            </w:tcBorders>
            <w:shd w:val="clear" w:color="auto" w:fill="FFFFFF"/>
            <w:noWrap/>
            <w:vAlign w:val="center"/>
            <w:hideMark/>
          </w:tcPr>
          <w:p w14:paraId="40808FBF" w14:textId="77777777" w:rsidR="009E0A5A" w:rsidRDefault="009E0A5A">
            <w:pPr>
              <w:jc w:val="right"/>
              <w:rPr>
                <w:rFonts w:cs="Arial" w:hint="eastAsia"/>
                <w:color w:val="000000"/>
                <w:sz w:val="20"/>
                <w:szCs w:val="20"/>
              </w:rPr>
            </w:pPr>
            <w:r>
              <w:rPr>
                <w:rFonts w:cs="Arial" w:hint="eastAsia"/>
                <w:color w:val="000000"/>
                <w:sz w:val="20"/>
                <w:szCs w:val="20"/>
              </w:rPr>
              <w:t>991.50</w:t>
            </w:r>
          </w:p>
        </w:tc>
        <w:tc>
          <w:tcPr>
            <w:tcW w:w="1157" w:type="dxa"/>
            <w:tcBorders>
              <w:top w:val="nil"/>
              <w:left w:val="nil"/>
              <w:bottom w:val="single" w:sz="4" w:space="0" w:color="000000"/>
              <w:right w:val="single" w:sz="4" w:space="0" w:color="000000"/>
            </w:tcBorders>
            <w:shd w:val="clear" w:color="auto" w:fill="FFFFFF"/>
            <w:noWrap/>
            <w:vAlign w:val="center"/>
            <w:hideMark/>
          </w:tcPr>
          <w:p w14:paraId="1F175D1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5E5B18DD"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67D5CA7F"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0FC65FC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48550F83"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240F39A" w14:textId="77777777" w:rsidR="009E0A5A" w:rsidRDefault="009E0A5A">
            <w:pPr>
              <w:rPr>
                <w:rFonts w:ascii="Times New Roman" w:eastAsia="Times New Roman" w:hAnsi="Times New Roman" w:cs="Times New Roman"/>
                <w:sz w:val="20"/>
                <w:szCs w:val="20"/>
              </w:rPr>
            </w:pPr>
          </w:p>
        </w:tc>
      </w:tr>
      <w:tr w:rsidR="009E0A5A" w14:paraId="650D7AF1"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DE381B3" w14:textId="77777777" w:rsidR="009E0A5A" w:rsidRDefault="009E0A5A">
            <w:pPr>
              <w:rPr>
                <w:rFonts w:cs="Arial" w:hint="eastAsia"/>
                <w:b/>
                <w:bCs/>
                <w:color w:val="000000"/>
                <w:sz w:val="20"/>
                <w:szCs w:val="20"/>
              </w:rPr>
            </w:pPr>
            <w:r>
              <w:rPr>
                <w:rFonts w:cs="Arial" w:hint="eastAsia"/>
                <w:b/>
                <w:bCs/>
                <w:color w:val="000000"/>
                <w:sz w:val="20"/>
                <w:szCs w:val="20"/>
              </w:rPr>
              <w:t>20199</w:t>
            </w:r>
          </w:p>
        </w:tc>
        <w:tc>
          <w:tcPr>
            <w:tcW w:w="2417" w:type="dxa"/>
            <w:tcBorders>
              <w:top w:val="nil"/>
              <w:left w:val="nil"/>
              <w:bottom w:val="single" w:sz="4" w:space="0" w:color="000000"/>
              <w:right w:val="single" w:sz="4" w:space="0" w:color="000000"/>
            </w:tcBorders>
            <w:shd w:val="clear" w:color="auto" w:fill="C0C0C0"/>
            <w:noWrap/>
            <w:vAlign w:val="center"/>
            <w:hideMark/>
          </w:tcPr>
          <w:p w14:paraId="2BF388BE" w14:textId="77777777" w:rsidR="009E0A5A" w:rsidRDefault="009E0A5A">
            <w:pPr>
              <w:rPr>
                <w:rFonts w:cs="Arial" w:hint="eastAsia"/>
                <w:b/>
                <w:bCs/>
                <w:color w:val="000000"/>
                <w:sz w:val="20"/>
                <w:szCs w:val="20"/>
              </w:rPr>
            </w:pPr>
            <w:r>
              <w:rPr>
                <w:rFonts w:cs="Arial" w:hint="eastAsia"/>
                <w:b/>
                <w:bCs/>
                <w:color w:val="000000"/>
                <w:sz w:val="20"/>
                <w:szCs w:val="20"/>
              </w:rPr>
              <w:t>其他一般公共服务支出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38D1BD43"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1157" w:type="dxa"/>
            <w:tcBorders>
              <w:top w:val="nil"/>
              <w:left w:val="nil"/>
              <w:bottom w:val="single" w:sz="4" w:space="0" w:color="000000"/>
              <w:right w:val="single" w:sz="4" w:space="0" w:color="000000"/>
            </w:tcBorders>
            <w:shd w:val="clear" w:color="auto" w:fill="C0C0C0"/>
            <w:noWrap/>
            <w:vAlign w:val="center"/>
            <w:hideMark/>
          </w:tcPr>
          <w:p w14:paraId="61567DD1"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1157" w:type="dxa"/>
            <w:tcBorders>
              <w:top w:val="nil"/>
              <w:left w:val="nil"/>
              <w:bottom w:val="single" w:sz="4" w:space="0" w:color="000000"/>
              <w:right w:val="single" w:sz="4" w:space="0" w:color="000000"/>
            </w:tcBorders>
            <w:shd w:val="clear" w:color="auto" w:fill="C0C0C0"/>
            <w:noWrap/>
            <w:vAlign w:val="center"/>
            <w:hideMark/>
          </w:tcPr>
          <w:p w14:paraId="4E25A9E5"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5F39068"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3BF7B3EF"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8BE9C9C"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338ADCC5"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71445212" w14:textId="77777777" w:rsidR="009E0A5A" w:rsidRDefault="009E0A5A">
            <w:pPr>
              <w:rPr>
                <w:rFonts w:ascii="Times New Roman" w:eastAsia="Times New Roman" w:hAnsi="Times New Roman" w:cs="Times New Roman"/>
                <w:sz w:val="20"/>
                <w:szCs w:val="20"/>
              </w:rPr>
            </w:pPr>
          </w:p>
        </w:tc>
      </w:tr>
      <w:tr w:rsidR="009E0A5A" w14:paraId="28BA1E7C"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13259E0" w14:textId="77777777" w:rsidR="009E0A5A" w:rsidRDefault="009E0A5A">
            <w:pPr>
              <w:rPr>
                <w:rFonts w:cs="Arial" w:hint="eastAsia"/>
                <w:color w:val="000000"/>
                <w:sz w:val="20"/>
                <w:szCs w:val="20"/>
              </w:rPr>
            </w:pPr>
            <w:r>
              <w:rPr>
                <w:rFonts w:cs="Arial" w:hint="eastAsia"/>
                <w:color w:val="000000"/>
                <w:sz w:val="20"/>
                <w:szCs w:val="20"/>
              </w:rPr>
              <w:t>2019999</w:t>
            </w:r>
          </w:p>
        </w:tc>
        <w:tc>
          <w:tcPr>
            <w:tcW w:w="2417" w:type="dxa"/>
            <w:tcBorders>
              <w:top w:val="nil"/>
              <w:left w:val="nil"/>
              <w:bottom w:val="single" w:sz="4" w:space="0" w:color="000000"/>
              <w:right w:val="single" w:sz="4" w:space="0" w:color="000000"/>
            </w:tcBorders>
            <w:shd w:val="clear" w:color="auto" w:fill="CCFFFF"/>
            <w:noWrap/>
            <w:vAlign w:val="center"/>
            <w:hideMark/>
          </w:tcPr>
          <w:p w14:paraId="13AEB68D" w14:textId="77777777" w:rsidR="009E0A5A" w:rsidRDefault="009E0A5A">
            <w:pPr>
              <w:rPr>
                <w:rFonts w:cs="Arial" w:hint="eastAsia"/>
                <w:color w:val="000000"/>
                <w:sz w:val="20"/>
                <w:szCs w:val="20"/>
              </w:rPr>
            </w:pPr>
            <w:r>
              <w:rPr>
                <w:rFonts w:cs="Arial" w:hint="eastAsia"/>
                <w:color w:val="000000"/>
                <w:sz w:val="20"/>
                <w:szCs w:val="20"/>
              </w:rPr>
              <w:t xml:space="preserve">  其他一般公共服务支出</w:t>
            </w:r>
          </w:p>
        </w:tc>
        <w:tc>
          <w:tcPr>
            <w:tcW w:w="1157" w:type="dxa"/>
            <w:tcBorders>
              <w:top w:val="nil"/>
              <w:left w:val="nil"/>
              <w:bottom w:val="single" w:sz="4" w:space="0" w:color="000000"/>
              <w:right w:val="single" w:sz="4" w:space="0" w:color="000000"/>
            </w:tcBorders>
            <w:shd w:val="clear" w:color="auto" w:fill="FFFFFF"/>
            <w:noWrap/>
            <w:vAlign w:val="center"/>
            <w:hideMark/>
          </w:tcPr>
          <w:p w14:paraId="309E0056" w14:textId="77777777" w:rsidR="009E0A5A" w:rsidRDefault="009E0A5A">
            <w:pPr>
              <w:jc w:val="right"/>
              <w:rPr>
                <w:rFonts w:cs="Arial" w:hint="eastAsia"/>
                <w:color w:val="000000"/>
                <w:sz w:val="20"/>
                <w:szCs w:val="20"/>
              </w:rPr>
            </w:pPr>
            <w:r>
              <w:rPr>
                <w:rFonts w:cs="Arial" w:hint="eastAsia"/>
                <w:color w:val="000000"/>
                <w:sz w:val="20"/>
                <w:szCs w:val="20"/>
              </w:rPr>
              <w:t>1,360.10</w:t>
            </w:r>
          </w:p>
        </w:tc>
        <w:tc>
          <w:tcPr>
            <w:tcW w:w="1157" w:type="dxa"/>
            <w:tcBorders>
              <w:top w:val="nil"/>
              <w:left w:val="nil"/>
              <w:bottom w:val="single" w:sz="4" w:space="0" w:color="000000"/>
              <w:right w:val="single" w:sz="4" w:space="0" w:color="000000"/>
            </w:tcBorders>
            <w:shd w:val="clear" w:color="auto" w:fill="FFFFFF"/>
            <w:noWrap/>
            <w:vAlign w:val="center"/>
            <w:hideMark/>
          </w:tcPr>
          <w:p w14:paraId="387FB72A" w14:textId="77777777" w:rsidR="009E0A5A" w:rsidRDefault="009E0A5A">
            <w:pPr>
              <w:jc w:val="right"/>
              <w:rPr>
                <w:rFonts w:cs="Arial" w:hint="eastAsia"/>
                <w:color w:val="000000"/>
                <w:sz w:val="20"/>
                <w:szCs w:val="20"/>
              </w:rPr>
            </w:pPr>
            <w:r>
              <w:rPr>
                <w:rFonts w:cs="Arial" w:hint="eastAsia"/>
                <w:color w:val="000000"/>
                <w:sz w:val="20"/>
                <w:szCs w:val="20"/>
              </w:rPr>
              <w:t>1,360.10</w:t>
            </w:r>
          </w:p>
        </w:tc>
        <w:tc>
          <w:tcPr>
            <w:tcW w:w="1157" w:type="dxa"/>
            <w:tcBorders>
              <w:top w:val="nil"/>
              <w:left w:val="nil"/>
              <w:bottom w:val="single" w:sz="4" w:space="0" w:color="000000"/>
              <w:right w:val="single" w:sz="4" w:space="0" w:color="000000"/>
            </w:tcBorders>
            <w:shd w:val="clear" w:color="auto" w:fill="FFFFFF"/>
            <w:noWrap/>
            <w:vAlign w:val="center"/>
            <w:hideMark/>
          </w:tcPr>
          <w:p w14:paraId="16A28A85"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74A8D5FF"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0C2694FF"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3F2EA9C4"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7C33A7B4"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4B5ACFC" w14:textId="77777777" w:rsidR="009E0A5A" w:rsidRDefault="009E0A5A">
            <w:pPr>
              <w:rPr>
                <w:rFonts w:ascii="Times New Roman" w:eastAsia="Times New Roman" w:hAnsi="Times New Roman" w:cs="Times New Roman"/>
                <w:sz w:val="20"/>
                <w:szCs w:val="20"/>
              </w:rPr>
            </w:pPr>
          </w:p>
        </w:tc>
      </w:tr>
      <w:tr w:rsidR="009E0A5A" w14:paraId="4F720163"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73033D9" w14:textId="77777777" w:rsidR="009E0A5A" w:rsidRDefault="009E0A5A">
            <w:pPr>
              <w:rPr>
                <w:rFonts w:cs="Arial" w:hint="eastAsia"/>
                <w:b/>
                <w:bCs/>
                <w:color w:val="000000"/>
                <w:sz w:val="20"/>
                <w:szCs w:val="20"/>
              </w:rPr>
            </w:pPr>
            <w:r>
              <w:rPr>
                <w:rFonts w:cs="Arial" w:hint="eastAsia"/>
                <w:b/>
                <w:bCs/>
                <w:color w:val="000000"/>
                <w:sz w:val="20"/>
                <w:szCs w:val="20"/>
              </w:rPr>
              <w:t>208</w:t>
            </w:r>
          </w:p>
        </w:tc>
        <w:tc>
          <w:tcPr>
            <w:tcW w:w="2417" w:type="dxa"/>
            <w:tcBorders>
              <w:top w:val="nil"/>
              <w:left w:val="nil"/>
              <w:bottom w:val="single" w:sz="4" w:space="0" w:color="000000"/>
              <w:right w:val="single" w:sz="4" w:space="0" w:color="000000"/>
            </w:tcBorders>
            <w:shd w:val="clear" w:color="auto" w:fill="C0C0C0"/>
            <w:noWrap/>
            <w:vAlign w:val="center"/>
            <w:hideMark/>
          </w:tcPr>
          <w:p w14:paraId="5F41B32B" w14:textId="77777777" w:rsidR="009E0A5A" w:rsidRDefault="009E0A5A">
            <w:pPr>
              <w:rPr>
                <w:rFonts w:cs="Arial" w:hint="eastAsia"/>
                <w:b/>
                <w:bCs/>
                <w:color w:val="000000"/>
                <w:sz w:val="20"/>
                <w:szCs w:val="20"/>
              </w:rPr>
            </w:pPr>
            <w:r>
              <w:rPr>
                <w:rFonts w:cs="Arial" w:hint="eastAsia"/>
                <w:b/>
                <w:bCs/>
                <w:color w:val="000000"/>
                <w:sz w:val="20"/>
                <w:szCs w:val="20"/>
              </w:rPr>
              <w:t>社会保障和就业支出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76836052" w14:textId="77777777" w:rsidR="009E0A5A" w:rsidRDefault="009E0A5A">
            <w:pPr>
              <w:jc w:val="right"/>
              <w:rPr>
                <w:rFonts w:cs="Arial" w:hint="eastAsia"/>
                <w:b/>
                <w:bCs/>
                <w:color w:val="000000"/>
                <w:sz w:val="20"/>
                <w:szCs w:val="20"/>
              </w:rPr>
            </w:pPr>
            <w:r>
              <w:rPr>
                <w:rFonts w:cs="Arial" w:hint="eastAsia"/>
                <w:b/>
                <w:bCs/>
                <w:color w:val="000000"/>
                <w:sz w:val="20"/>
                <w:szCs w:val="20"/>
              </w:rPr>
              <w:t>13.92</w:t>
            </w:r>
          </w:p>
        </w:tc>
        <w:tc>
          <w:tcPr>
            <w:tcW w:w="1157" w:type="dxa"/>
            <w:tcBorders>
              <w:top w:val="nil"/>
              <w:left w:val="nil"/>
              <w:bottom w:val="single" w:sz="4" w:space="0" w:color="000000"/>
              <w:right w:val="single" w:sz="4" w:space="0" w:color="000000"/>
            </w:tcBorders>
            <w:shd w:val="clear" w:color="auto" w:fill="C0C0C0"/>
            <w:noWrap/>
            <w:vAlign w:val="center"/>
            <w:hideMark/>
          </w:tcPr>
          <w:p w14:paraId="2913129E" w14:textId="77777777" w:rsidR="009E0A5A" w:rsidRDefault="009E0A5A">
            <w:pPr>
              <w:jc w:val="right"/>
              <w:rPr>
                <w:rFonts w:cs="Arial" w:hint="eastAsia"/>
                <w:b/>
                <w:bCs/>
                <w:color w:val="000000"/>
                <w:sz w:val="20"/>
                <w:szCs w:val="20"/>
              </w:rPr>
            </w:pPr>
            <w:r>
              <w:rPr>
                <w:rFonts w:cs="Arial" w:hint="eastAsia"/>
                <w:b/>
                <w:bCs/>
                <w:color w:val="000000"/>
                <w:sz w:val="20"/>
                <w:szCs w:val="20"/>
              </w:rPr>
              <w:t>13.92</w:t>
            </w:r>
          </w:p>
        </w:tc>
        <w:tc>
          <w:tcPr>
            <w:tcW w:w="1157" w:type="dxa"/>
            <w:tcBorders>
              <w:top w:val="nil"/>
              <w:left w:val="nil"/>
              <w:bottom w:val="single" w:sz="4" w:space="0" w:color="000000"/>
              <w:right w:val="single" w:sz="4" w:space="0" w:color="000000"/>
            </w:tcBorders>
            <w:shd w:val="clear" w:color="auto" w:fill="C0C0C0"/>
            <w:noWrap/>
            <w:vAlign w:val="center"/>
            <w:hideMark/>
          </w:tcPr>
          <w:p w14:paraId="5BBDEF5E"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094DD4A"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09FA2831"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CE49E24"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4993A9B6"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0E294C4" w14:textId="77777777" w:rsidR="009E0A5A" w:rsidRDefault="009E0A5A">
            <w:pPr>
              <w:rPr>
                <w:rFonts w:ascii="Times New Roman" w:eastAsia="Times New Roman" w:hAnsi="Times New Roman" w:cs="Times New Roman"/>
                <w:sz w:val="20"/>
                <w:szCs w:val="20"/>
              </w:rPr>
            </w:pPr>
          </w:p>
        </w:tc>
      </w:tr>
      <w:tr w:rsidR="009E0A5A" w14:paraId="2EC47358"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3AC192A" w14:textId="77777777" w:rsidR="009E0A5A" w:rsidRDefault="009E0A5A">
            <w:pPr>
              <w:rPr>
                <w:rFonts w:cs="Arial" w:hint="eastAsia"/>
                <w:b/>
                <w:bCs/>
                <w:color w:val="000000"/>
                <w:sz w:val="20"/>
                <w:szCs w:val="20"/>
              </w:rPr>
            </w:pPr>
            <w:r>
              <w:rPr>
                <w:rFonts w:cs="Arial" w:hint="eastAsia"/>
                <w:b/>
                <w:bCs/>
                <w:color w:val="000000"/>
                <w:sz w:val="20"/>
                <w:szCs w:val="20"/>
              </w:rPr>
              <w:t>20805</w:t>
            </w:r>
          </w:p>
        </w:tc>
        <w:tc>
          <w:tcPr>
            <w:tcW w:w="2417" w:type="dxa"/>
            <w:tcBorders>
              <w:top w:val="nil"/>
              <w:left w:val="nil"/>
              <w:bottom w:val="single" w:sz="4" w:space="0" w:color="000000"/>
              <w:right w:val="single" w:sz="4" w:space="0" w:color="000000"/>
            </w:tcBorders>
            <w:shd w:val="clear" w:color="auto" w:fill="C0C0C0"/>
            <w:noWrap/>
            <w:vAlign w:val="center"/>
            <w:hideMark/>
          </w:tcPr>
          <w:p w14:paraId="5C4E572B" w14:textId="77777777" w:rsidR="009E0A5A" w:rsidRDefault="009E0A5A">
            <w:pPr>
              <w:rPr>
                <w:rFonts w:cs="Arial" w:hint="eastAsia"/>
                <w:b/>
                <w:bCs/>
                <w:color w:val="000000"/>
                <w:sz w:val="20"/>
                <w:szCs w:val="20"/>
              </w:rPr>
            </w:pPr>
            <w:r>
              <w:rPr>
                <w:rFonts w:cs="Arial" w:hint="eastAsia"/>
                <w:b/>
                <w:bCs/>
                <w:color w:val="000000"/>
                <w:sz w:val="20"/>
                <w:szCs w:val="20"/>
              </w:rPr>
              <w:t>行政事业单位养老支出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4472F093" w14:textId="77777777" w:rsidR="009E0A5A" w:rsidRDefault="009E0A5A">
            <w:pPr>
              <w:jc w:val="right"/>
              <w:rPr>
                <w:rFonts w:cs="Arial" w:hint="eastAsia"/>
                <w:b/>
                <w:bCs/>
                <w:color w:val="000000"/>
                <w:sz w:val="20"/>
                <w:szCs w:val="20"/>
              </w:rPr>
            </w:pPr>
            <w:r>
              <w:rPr>
                <w:rFonts w:cs="Arial" w:hint="eastAsia"/>
                <w:b/>
                <w:bCs/>
                <w:color w:val="000000"/>
                <w:sz w:val="20"/>
                <w:szCs w:val="20"/>
              </w:rPr>
              <w:t>13.74</w:t>
            </w:r>
          </w:p>
        </w:tc>
        <w:tc>
          <w:tcPr>
            <w:tcW w:w="1157" w:type="dxa"/>
            <w:tcBorders>
              <w:top w:val="nil"/>
              <w:left w:val="nil"/>
              <w:bottom w:val="single" w:sz="4" w:space="0" w:color="000000"/>
              <w:right w:val="single" w:sz="4" w:space="0" w:color="000000"/>
            </w:tcBorders>
            <w:shd w:val="clear" w:color="auto" w:fill="C0C0C0"/>
            <w:noWrap/>
            <w:vAlign w:val="center"/>
            <w:hideMark/>
          </w:tcPr>
          <w:p w14:paraId="08841D15" w14:textId="77777777" w:rsidR="009E0A5A" w:rsidRDefault="009E0A5A">
            <w:pPr>
              <w:jc w:val="right"/>
              <w:rPr>
                <w:rFonts w:cs="Arial" w:hint="eastAsia"/>
                <w:b/>
                <w:bCs/>
                <w:color w:val="000000"/>
                <w:sz w:val="20"/>
                <w:szCs w:val="20"/>
              </w:rPr>
            </w:pPr>
            <w:r>
              <w:rPr>
                <w:rFonts w:cs="Arial" w:hint="eastAsia"/>
                <w:b/>
                <w:bCs/>
                <w:color w:val="000000"/>
                <w:sz w:val="20"/>
                <w:szCs w:val="20"/>
              </w:rPr>
              <w:t>13.74</w:t>
            </w:r>
          </w:p>
        </w:tc>
        <w:tc>
          <w:tcPr>
            <w:tcW w:w="1157" w:type="dxa"/>
            <w:tcBorders>
              <w:top w:val="nil"/>
              <w:left w:val="nil"/>
              <w:bottom w:val="single" w:sz="4" w:space="0" w:color="000000"/>
              <w:right w:val="single" w:sz="4" w:space="0" w:color="000000"/>
            </w:tcBorders>
            <w:shd w:val="clear" w:color="auto" w:fill="C0C0C0"/>
            <w:noWrap/>
            <w:vAlign w:val="center"/>
            <w:hideMark/>
          </w:tcPr>
          <w:p w14:paraId="4F5C74C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8F83748"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56D81D9"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651B409D"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618ABE9E"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2BFAFB5" w14:textId="77777777" w:rsidR="009E0A5A" w:rsidRDefault="009E0A5A">
            <w:pPr>
              <w:rPr>
                <w:rFonts w:ascii="Times New Roman" w:eastAsia="Times New Roman" w:hAnsi="Times New Roman" w:cs="Times New Roman"/>
                <w:sz w:val="20"/>
                <w:szCs w:val="20"/>
              </w:rPr>
            </w:pPr>
          </w:p>
        </w:tc>
      </w:tr>
      <w:tr w:rsidR="009E0A5A" w14:paraId="17B90195"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189C079" w14:textId="77777777" w:rsidR="009E0A5A" w:rsidRDefault="009E0A5A">
            <w:pPr>
              <w:rPr>
                <w:rFonts w:cs="Arial" w:hint="eastAsia"/>
                <w:color w:val="000000"/>
                <w:sz w:val="20"/>
                <w:szCs w:val="20"/>
              </w:rPr>
            </w:pPr>
            <w:r>
              <w:rPr>
                <w:rFonts w:cs="Arial" w:hint="eastAsia"/>
                <w:color w:val="000000"/>
                <w:sz w:val="20"/>
                <w:szCs w:val="20"/>
              </w:rPr>
              <w:t>2080505</w:t>
            </w:r>
          </w:p>
        </w:tc>
        <w:tc>
          <w:tcPr>
            <w:tcW w:w="2417" w:type="dxa"/>
            <w:tcBorders>
              <w:top w:val="nil"/>
              <w:left w:val="nil"/>
              <w:bottom w:val="single" w:sz="4" w:space="0" w:color="000000"/>
              <w:right w:val="single" w:sz="4" w:space="0" w:color="000000"/>
            </w:tcBorders>
            <w:shd w:val="clear" w:color="auto" w:fill="CCFFFF"/>
            <w:noWrap/>
            <w:vAlign w:val="center"/>
            <w:hideMark/>
          </w:tcPr>
          <w:p w14:paraId="5CA9C310" w14:textId="77777777" w:rsidR="009E0A5A" w:rsidRDefault="009E0A5A">
            <w:pPr>
              <w:rPr>
                <w:rFonts w:cs="Arial" w:hint="eastAsia"/>
                <w:color w:val="000000"/>
                <w:sz w:val="20"/>
                <w:szCs w:val="20"/>
              </w:rPr>
            </w:pPr>
            <w:r>
              <w:rPr>
                <w:rFonts w:cs="Arial" w:hint="eastAsia"/>
                <w:color w:val="000000"/>
                <w:sz w:val="20"/>
                <w:szCs w:val="20"/>
              </w:rPr>
              <w:t xml:space="preserve">  机关事业单位基本养老保险缴费支出</w:t>
            </w:r>
          </w:p>
        </w:tc>
        <w:tc>
          <w:tcPr>
            <w:tcW w:w="1157" w:type="dxa"/>
            <w:tcBorders>
              <w:top w:val="nil"/>
              <w:left w:val="nil"/>
              <w:bottom w:val="single" w:sz="4" w:space="0" w:color="000000"/>
              <w:right w:val="single" w:sz="4" w:space="0" w:color="000000"/>
            </w:tcBorders>
            <w:shd w:val="clear" w:color="auto" w:fill="FFFFFF"/>
            <w:noWrap/>
            <w:vAlign w:val="center"/>
            <w:hideMark/>
          </w:tcPr>
          <w:p w14:paraId="77AD263C"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1157" w:type="dxa"/>
            <w:tcBorders>
              <w:top w:val="nil"/>
              <w:left w:val="nil"/>
              <w:bottom w:val="single" w:sz="4" w:space="0" w:color="000000"/>
              <w:right w:val="single" w:sz="4" w:space="0" w:color="000000"/>
            </w:tcBorders>
            <w:shd w:val="clear" w:color="auto" w:fill="FFFFFF"/>
            <w:noWrap/>
            <w:vAlign w:val="center"/>
            <w:hideMark/>
          </w:tcPr>
          <w:p w14:paraId="48A0BB71"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1157" w:type="dxa"/>
            <w:tcBorders>
              <w:top w:val="nil"/>
              <w:left w:val="nil"/>
              <w:bottom w:val="single" w:sz="4" w:space="0" w:color="000000"/>
              <w:right w:val="single" w:sz="4" w:space="0" w:color="000000"/>
            </w:tcBorders>
            <w:shd w:val="clear" w:color="auto" w:fill="FFFFFF"/>
            <w:noWrap/>
            <w:vAlign w:val="center"/>
            <w:hideMark/>
          </w:tcPr>
          <w:p w14:paraId="5943AA6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13ED0EC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085CCE93"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6B6D8E8E"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6502BD6B"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5299800" w14:textId="77777777" w:rsidR="009E0A5A" w:rsidRDefault="009E0A5A">
            <w:pPr>
              <w:rPr>
                <w:rFonts w:ascii="Times New Roman" w:eastAsia="Times New Roman" w:hAnsi="Times New Roman" w:cs="Times New Roman"/>
                <w:sz w:val="20"/>
                <w:szCs w:val="20"/>
              </w:rPr>
            </w:pPr>
          </w:p>
        </w:tc>
      </w:tr>
      <w:tr w:rsidR="009E0A5A" w14:paraId="721DBE93"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F7E72D8" w14:textId="77777777" w:rsidR="009E0A5A" w:rsidRDefault="009E0A5A">
            <w:pPr>
              <w:rPr>
                <w:rFonts w:cs="Arial" w:hint="eastAsia"/>
                <w:b/>
                <w:bCs/>
                <w:color w:val="000000"/>
                <w:sz w:val="20"/>
                <w:szCs w:val="20"/>
              </w:rPr>
            </w:pPr>
            <w:r>
              <w:rPr>
                <w:rFonts w:cs="Arial" w:hint="eastAsia"/>
                <w:b/>
                <w:bCs/>
                <w:color w:val="000000"/>
                <w:sz w:val="20"/>
                <w:szCs w:val="20"/>
              </w:rPr>
              <w:t>20899</w:t>
            </w:r>
          </w:p>
        </w:tc>
        <w:tc>
          <w:tcPr>
            <w:tcW w:w="2417" w:type="dxa"/>
            <w:tcBorders>
              <w:top w:val="nil"/>
              <w:left w:val="nil"/>
              <w:bottom w:val="single" w:sz="4" w:space="0" w:color="000000"/>
              <w:right w:val="single" w:sz="4" w:space="0" w:color="000000"/>
            </w:tcBorders>
            <w:shd w:val="clear" w:color="auto" w:fill="C0C0C0"/>
            <w:noWrap/>
            <w:vAlign w:val="center"/>
            <w:hideMark/>
          </w:tcPr>
          <w:p w14:paraId="21088769" w14:textId="77777777" w:rsidR="009E0A5A" w:rsidRDefault="009E0A5A">
            <w:pPr>
              <w:rPr>
                <w:rFonts w:cs="Arial" w:hint="eastAsia"/>
                <w:b/>
                <w:bCs/>
                <w:color w:val="000000"/>
                <w:sz w:val="20"/>
                <w:szCs w:val="20"/>
              </w:rPr>
            </w:pPr>
            <w:r>
              <w:rPr>
                <w:rFonts w:cs="Arial" w:hint="eastAsia"/>
                <w:b/>
                <w:bCs/>
                <w:color w:val="000000"/>
                <w:sz w:val="20"/>
                <w:szCs w:val="20"/>
              </w:rPr>
              <w:t>其他社会保障和就业支出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5F3F90CC" w14:textId="77777777" w:rsidR="009E0A5A" w:rsidRDefault="009E0A5A">
            <w:pPr>
              <w:jc w:val="right"/>
              <w:rPr>
                <w:rFonts w:cs="Arial" w:hint="eastAsia"/>
                <w:b/>
                <w:bCs/>
                <w:color w:val="000000"/>
                <w:sz w:val="20"/>
                <w:szCs w:val="20"/>
              </w:rPr>
            </w:pPr>
            <w:r>
              <w:rPr>
                <w:rFonts w:cs="Arial" w:hint="eastAsia"/>
                <w:b/>
                <w:bCs/>
                <w:color w:val="000000"/>
                <w:sz w:val="20"/>
                <w:szCs w:val="20"/>
              </w:rPr>
              <w:t>0.18</w:t>
            </w:r>
          </w:p>
        </w:tc>
        <w:tc>
          <w:tcPr>
            <w:tcW w:w="1157" w:type="dxa"/>
            <w:tcBorders>
              <w:top w:val="nil"/>
              <w:left w:val="nil"/>
              <w:bottom w:val="single" w:sz="4" w:space="0" w:color="000000"/>
              <w:right w:val="single" w:sz="4" w:space="0" w:color="000000"/>
            </w:tcBorders>
            <w:shd w:val="clear" w:color="auto" w:fill="C0C0C0"/>
            <w:noWrap/>
            <w:vAlign w:val="center"/>
            <w:hideMark/>
          </w:tcPr>
          <w:p w14:paraId="24A2D128" w14:textId="77777777" w:rsidR="009E0A5A" w:rsidRDefault="009E0A5A">
            <w:pPr>
              <w:jc w:val="right"/>
              <w:rPr>
                <w:rFonts w:cs="Arial" w:hint="eastAsia"/>
                <w:b/>
                <w:bCs/>
                <w:color w:val="000000"/>
                <w:sz w:val="20"/>
                <w:szCs w:val="20"/>
              </w:rPr>
            </w:pPr>
            <w:r>
              <w:rPr>
                <w:rFonts w:cs="Arial" w:hint="eastAsia"/>
                <w:b/>
                <w:bCs/>
                <w:color w:val="000000"/>
                <w:sz w:val="20"/>
                <w:szCs w:val="20"/>
              </w:rPr>
              <w:t>0.18</w:t>
            </w:r>
          </w:p>
        </w:tc>
        <w:tc>
          <w:tcPr>
            <w:tcW w:w="1157" w:type="dxa"/>
            <w:tcBorders>
              <w:top w:val="nil"/>
              <w:left w:val="nil"/>
              <w:bottom w:val="single" w:sz="4" w:space="0" w:color="000000"/>
              <w:right w:val="single" w:sz="4" w:space="0" w:color="000000"/>
            </w:tcBorders>
            <w:shd w:val="clear" w:color="auto" w:fill="C0C0C0"/>
            <w:noWrap/>
            <w:vAlign w:val="center"/>
            <w:hideMark/>
          </w:tcPr>
          <w:p w14:paraId="153EA65A"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F8094BA"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2D668BB"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67C9A8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45405F7E"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519C3EB0" w14:textId="77777777" w:rsidR="009E0A5A" w:rsidRDefault="009E0A5A">
            <w:pPr>
              <w:rPr>
                <w:rFonts w:ascii="Times New Roman" w:eastAsia="Times New Roman" w:hAnsi="Times New Roman" w:cs="Times New Roman"/>
                <w:sz w:val="20"/>
                <w:szCs w:val="20"/>
              </w:rPr>
            </w:pPr>
          </w:p>
        </w:tc>
      </w:tr>
      <w:tr w:rsidR="009E0A5A" w14:paraId="28206A07"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A250908" w14:textId="77777777" w:rsidR="009E0A5A" w:rsidRDefault="009E0A5A">
            <w:pPr>
              <w:rPr>
                <w:rFonts w:cs="Arial" w:hint="eastAsia"/>
                <w:color w:val="000000"/>
                <w:sz w:val="20"/>
                <w:szCs w:val="20"/>
              </w:rPr>
            </w:pPr>
            <w:r>
              <w:rPr>
                <w:rFonts w:cs="Arial" w:hint="eastAsia"/>
                <w:color w:val="000000"/>
                <w:sz w:val="20"/>
                <w:szCs w:val="20"/>
              </w:rPr>
              <w:t>2089901</w:t>
            </w:r>
          </w:p>
        </w:tc>
        <w:tc>
          <w:tcPr>
            <w:tcW w:w="2417" w:type="dxa"/>
            <w:tcBorders>
              <w:top w:val="nil"/>
              <w:left w:val="nil"/>
              <w:bottom w:val="single" w:sz="4" w:space="0" w:color="000000"/>
              <w:right w:val="single" w:sz="4" w:space="0" w:color="000000"/>
            </w:tcBorders>
            <w:shd w:val="clear" w:color="auto" w:fill="CCFFFF"/>
            <w:noWrap/>
            <w:vAlign w:val="center"/>
            <w:hideMark/>
          </w:tcPr>
          <w:p w14:paraId="79D86D04" w14:textId="77777777" w:rsidR="009E0A5A" w:rsidRDefault="009E0A5A">
            <w:pPr>
              <w:rPr>
                <w:rFonts w:cs="Arial" w:hint="eastAsia"/>
                <w:color w:val="000000"/>
                <w:sz w:val="20"/>
                <w:szCs w:val="20"/>
              </w:rPr>
            </w:pPr>
            <w:r>
              <w:rPr>
                <w:rFonts w:cs="Arial" w:hint="eastAsia"/>
                <w:color w:val="000000"/>
                <w:sz w:val="20"/>
                <w:szCs w:val="20"/>
              </w:rPr>
              <w:t xml:space="preserve">  其他社会保障和就业支出</w:t>
            </w:r>
          </w:p>
        </w:tc>
        <w:tc>
          <w:tcPr>
            <w:tcW w:w="1157" w:type="dxa"/>
            <w:tcBorders>
              <w:top w:val="nil"/>
              <w:left w:val="nil"/>
              <w:bottom w:val="single" w:sz="4" w:space="0" w:color="000000"/>
              <w:right w:val="single" w:sz="4" w:space="0" w:color="000000"/>
            </w:tcBorders>
            <w:shd w:val="clear" w:color="auto" w:fill="FFFFFF"/>
            <w:noWrap/>
            <w:vAlign w:val="center"/>
            <w:hideMark/>
          </w:tcPr>
          <w:p w14:paraId="7EDB2F0E"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1157" w:type="dxa"/>
            <w:tcBorders>
              <w:top w:val="nil"/>
              <w:left w:val="nil"/>
              <w:bottom w:val="single" w:sz="4" w:space="0" w:color="000000"/>
              <w:right w:val="single" w:sz="4" w:space="0" w:color="000000"/>
            </w:tcBorders>
            <w:shd w:val="clear" w:color="auto" w:fill="FFFFFF"/>
            <w:noWrap/>
            <w:vAlign w:val="center"/>
            <w:hideMark/>
          </w:tcPr>
          <w:p w14:paraId="39A92EFD"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1157" w:type="dxa"/>
            <w:tcBorders>
              <w:top w:val="nil"/>
              <w:left w:val="nil"/>
              <w:bottom w:val="single" w:sz="4" w:space="0" w:color="000000"/>
              <w:right w:val="single" w:sz="4" w:space="0" w:color="000000"/>
            </w:tcBorders>
            <w:shd w:val="clear" w:color="auto" w:fill="FFFFFF"/>
            <w:noWrap/>
            <w:vAlign w:val="center"/>
            <w:hideMark/>
          </w:tcPr>
          <w:p w14:paraId="2A7C5FFA"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007AB8EA"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7F149A3B"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546DD69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14CE990E"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4D27006" w14:textId="77777777" w:rsidR="009E0A5A" w:rsidRDefault="009E0A5A">
            <w:pPr>
              <w:rPr>
                <w:rFonts w:ascii="Times New Roman" w:eastAsia="Times New Roman" w:hAnsi="Times New Roman" w:cs="Times New Roman"/>
                <w:sz w:val="20"/>
                <w:szCs w:val="20"/>
              </w:rPr>
            </w:pPr>
          </w:p>
        </w:tc>
      </w:tr>
      <w:tr w:rsidR="009E0A5A" w14:paraId="2C902747"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E904BD5" w14:textId="77777777" w:rsidR="009E0A5A" w:rsidRDefault="009E0A5A">
            <w:pPr>
              <w:rPr>
                <w:rFonts w:cs="Arial" w:hint="eastAsia"/>
                <w:b/>
                <w:bCs/>
                <w:color w:val="000000"/>
                <w:sz w:val="20"/>
                <w:szCs w:val="20"/>
              </w:rPr>
            </w:pPr>
            <w:r>
              <w:rPr>
                <w:rFonts w:cs="Arial" w:hint="eastAsia"/>
                <w:b/>
                <w:bCs/>
                <w:color w:val="000000"/>
                <w:sz w:val="20"/>
                <w:szCs w:val="20"/>
              </w:rPr>
              <w:t>210</w:t>
            </w:r>
          </w:p>
        </w:tc>
        <w:tc>
          <w:tcPr>
            <w:tcW w:w="2417" w:type="dxa"/>
            <w:tcBorders>
              <w:top w:val="nil"/>
              <w:left w:val="nil"/>
              <w:bottom w:val="single" w:sz="4" w:space="0" w:color="000000"/>
              <w:right w:val="single" w:sz="4" w:space="0" w:color="000000"/>
            </w:tcBorders>
            <w:shd w:val="clear" w:color="auto" w:fill="C0C0C0"/>
            <w:noWrap/>
            <w:vAlign w:val="center"/>
            <w:hideMark/>
          </w:tcPr>
          <w:p w14:paraId="00BA1A8D" w14:textId="77777777" w:rsidR="009E0A5A" w:rsidRDefault="009E0A5A">
            <w:pPr>
              <w:rPr>
                <w:rFonts w:cs="Arial" w:hint="eastAsia"/>
                <w:b/>
                <w:bCs/>
                <w:color w:val="000000"/>
                <w:sz w:val="20"/>
                <w:szCs w:val="20"/>
              </w:rPr>
            </w:pPr>
            <w:r>
              <w:rPr>
                <w:rFonts w:cs="Arial" w:hint="eastAsia"/>
                <w:b/>
                <w:bCs/>
                <w:color w:val="000000"/>
                <w:sz w:val="20"/>
                <w:szCs w:val="20"/>
              </w:rPr>
              <w:t>卫生健康支出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7E99438C"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157" w:type="dxa"/>
            <w:tcBorders>
              <w:top w:val="nil"/>
              <w:left w:val="nil"/>
              <w:bottom w:val="single" w:sz="4" w:space="0" w:color="000000"/>
              <w:right w:val="single" w:sz="4" w:space="0" w:color="000000"/>
            </w:tcBorders>
            <w:shd w:val="clear" w:color="auto" w:fill="C0C0C0"/>
            <w:noWrap/>
            <w:vAlign w:val="center"/>
            <w:hideMark/>
          </w:tcPr>
          <w:p w14:paraId="58C15821"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157" w:type="dxa"/>
            <w:tcBorders>
              <w:top w:val="nil"/>
              <w:left w:val="nil"/>
              <w:bottom w:val="single" w:sz="4" w:space="0" w:color="000000"/>
              <w:right w:val="single" w:sz="4" w:space="0" w:color="000000"/>
            </w:tcBorders>
            <w:shd w:val="clear" w:color="auto" w:fill="C0C0C0"/>
            <w:noWrap/>
            <w:vAlign w:val="center"/>
            <w:hideMark/>
          </w:tcPr>
          <w:p w14:paraId="0C5EE28D"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F25F8AA"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EC1697F"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3CF921E0"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3C956811"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AC617E9" w14:textId="77777777" w:rsidR="009E0A5A" w:rsidRDefault="009E0A5A">
            <w:pPr>
              <w:rPr>
                <w:rFonts w:ascii="Times New Roman" w:eastAsia="Times New Roman" w:hAnsi="Times New Roman" w:cs="Times New Roman"/>
                <w:sz w:val="20"/>
                <w:szCs w:val="20"/>
              </w:rPr>
            </w:pPr>
          </w:p>
        </w:tc>
      </w:tr>
      <w:tr w:rsidR="009E0A5A" w14:paraId="37B56315"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13F9C45" w14:textId="77777777" w:rsidR="009E0A5A" w:rsidRDefault="009E0A5A">
            <w:pPr>
              <w:rPr>
                <w:rFonts w:cs="Arial" w:hint="eastAsia"/>
                <w:b/>
                <w:bCs/>
                <w:color w:val="000000"/>
                <w:sz w:val="20"/>
                <w:szCs w:val="20"/>
              </w:rPr>
            </w:pPr>
            <w:r>
              <w:rPr>
                <w:rFonts w:cs="Arial" w:hint="eastAsia"/>
                <w:b/>
                <w:bCs/>
                <w:color w:val="000000"/>
                <w:sz w:val="20"/>
                <w:szCs w:val="20"/>
              </w:rPr>
              <w:t>21011</w:t>
            </w:r>
          </w:p>
        </w:tc>
        <w:tc>
          <w:tcPr>
            <w:tcW w:w="2417" w:type="dxa"/>
            <w:tcBorders>
              <w:top w:val="nil"/>
              <w:left w:val="nil"/>
              <w:bottom w:val="single" w:sz="4" w:space="0" w:color="000000"/>
              <w:right w:val="single" w:sz="4" w:space="0" w:color="000000"/>
            </w:tcBorders>
            <w:shd w:val="clear" w:color="auto" w:fill="C0C0C0"/>
            <w:noWrap/>
            <w:vAlign w:val="center"/>
            <w:hideMark/>
          </w:tcPr>
          <w:p w14:paraId="705AD5DC" w14:textId="77777777" w:rsidR="009E0A5A" w:rsidRDefault="009E0A5A">
            <w:pPr>
              <w:rPr>
                <w:rFonts w:cs="Arial" w:hint="eastAsia"/>
                <w:b/>
                <w:bCs/>
                <w:color w:val="000000"/>
                <w:sz w:val="20"/>
                <w:szCs w:val="20"/>
              </w:rPr>
            </w:pPr>
            <w:r>
              <w:rPr>
                <w:rFonts w:cs="Arial" w:hint="eastAsia"/>
                <w:b/>
                <w:bCs/>
                <w:color w:val="000000"/>
                <w:sz w:val="20"/>
                <w:szCs w:val="20"/>
              </w:rPr>
              <w:t>行政事业单位医疗</w:t>
            </w:r>
          </w:p>
        </w:tc>
        <w:tc>
          <w:tcPr>
            <w:tcW w:w="1157" w:type="dxa"/>
            <w:tcBorders>
              <w:top w:val="nil"/>
              <w:left w:val="nil"/>
              <w:bottom w:val="single" w:sz="4" w:space="0" w:color="000000"/>
              <w:right w:val="single" w:sz="4" w:space="0" w:color="000000"/>
            </w:tcBorders>
            <w:shd w:val="clear" w:color="auto" w:fill="C0C0C0"/>
            <w:noWrap/>
            <w:vAlign w:val="center"/>
            <w:hideMark/>
          </w:tcPr>
          <w:p w14:paraId="67CB4E1C"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157" w:type="dxa"/>
            <w:tcBorders>
              <w:top w:val="nil"/>
              <w:left w:val="nil"/>
              <w:bottom w:val="single" w:sz="4" w:space="0" w:color="000000"/>
              <w:right w:val="single" w:sz="4" w:space="0" w:color="000000"/>
            </w:tcBorders>
            <w:shd w:val="clear" w:color="auto" w:fill="C0C0C0"/>
            <w:noWrap/>
            <w:vAlign w:val="center"/>
            <w:hideMark/>
          </w:tcPr>
          <w:p w14:paraId="7D80654E"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157" w:type="dxa"/>
            <w:tcBorders>
              <w:top w:val="nil"/>
              <w:left w:val="nil"/>
              <w:bottom w:val="single" w:sz="4" w:space="0" w:color="000000"/>
              <w:right w:val="single" w:sz="4" w:space="0" w:color="000000"/>
            </w:tcBorders>
            <w:shd w:val="clear" w:color="auto" w:fill="C0C0C0"/>
            <w:noWrap/>
            <w:vAlign w:val="center"/>
            <w:hideMark/>
          </w:tcPr>
          <w:p w14:paraId="41BB5912"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4B54EB91"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3DE065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47A5602A"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E67061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160C013" w14:textId="77777777" w:rsidR="009E0A5A" w:rsidRDefault="009E0A5A">
            <w:pPr>
              <w:rPr>
                <w:rFonts w:ascii="Times New Roman" w:eastAsia="Times New Roman" w:hAnsi="Times New Roman" w:cs="Times New Roman"/>
                <w:sz w:val="20"/>
                <w:szCs w:val="20"/>
              </w:rPr>
            </w:pPr>
          </w:p>
        </w:tc>
      </w:tr>
      <w:tr w:rsidR="009E0A5A" w14:paraId="4E6E7FD0"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4A6EFB9" w14:textId="77777777" w:rsidR="009E0A5A" w:rsidRDefault="009E0A5A">
            <w:pPr>
              <w:rPr>
                <w:rFonts w:cs="Arial" w:hint="eastAsia"/>
                <w:color w:val="000000"/>
                <w:sz w:val="20"/>
                <w:szCs w:val="20"/>
              </w:rPr>
            </w:pPr>
            <w:r>
              <w:rPr>
                <w:rFonts w:cs="Arial" w:hint="eastAsia"/>
                <w:color w:val="000000"/>
                <w:sz w:val="20"/>
                <w:szCs w:val="20"/>
              </w:rPr>
              <w:lastRenderedPageBreak/>
              <w:t>2101101</w:t>
            </w:r>
          </w:p>
        </w:tc>
        <w:tc>
          <w:tcPr>
            <w:tcW w:w="2417" w:type="dxa"/>
            <w:tcBorders>
              <w:top w:val="nil"/>
              <w:left w:val="nil"/>
              <w:bottom w:val="single" w:sz="4" w:space="0" w:color="000000"/>
              <w:right w:val="single" w:sz="4" w:space="0" w:color="000000"/>
            </w:tcBorders>
            <w:shd w:val="clear" w:color="auto" w:fill="CCFFFF"/>
            <w:noWrap/>
            <w:vAlign w:val="center"/>
            <w:hideMark/>
          </w:tcPr>
          <w:p w14:paraId="534776E7" w14:textId="77777777" w:rsidR="009E0A5A" w:rsidRDefault="009E0A5A">
            <w:pPr>
              <w:rPr>
                <w:rFonts w:cs="Arial" w:hint="eastAsia"/>
                <w:color w:val="000000"/>
                <w:sz w:val="20"/>
                <w:szCs w:val="20"/>
              </w:rPr>
            </w:pPr>
            <w:r>
              <w:rPr>
                <w:rFonts w:cs="Arial" w:hint="eastAsia"/>
                <w:color w:val="000000"/>
                <w:sz w:val="20"/>
                <w:szCs w:val="20"/>
              </w:rPr>
              <w:t xml:space="preserve">  行政单位医疗</w:t>
            </w:r>
          </w:p>
        </w:tc>
        <w:tc>
          <w:tcPr>
            <w:tcW w:w="1157" w:type="dxa"/>
            <w:tcBorders>
              <w:top w:val="nil"/>
              <w:left w:val="nil"/>
              <w:bottom w:val="single" w:sz="4" w:space="0" w:color="000000"/>
              <w:right w:val="single" w:sz="4" w:space="0" w:color="000000"/>
            </w:tcBorders>
            <w:shd w:val="clear" w:color="auto" w:fill="FFFFFF"/>
            <w:noWrap/>
            <w:vAlign w:val="center"/>
            <w:hideMark/>
          </w:tcPr>
          <w:p w14:paraId="77A96EEE"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157" w:type="dxa"/>
            <w:tcBorders>
              <w:top w:val="nil"/>
              <w:left w:val="nil"/>
              <w:bottom w:val="single" w:sz="4" w:space="0" w:color="000000"/>
              <w:right w:val="single" w:sz="4" w:space="0" w:color="000000"/>
            </w:tcBorders>
            <w:shd w:val="clear" w:color="auto" w:fill="FFFFFF"/>
            <w:noWrap/>
            <w:vAlign w:val="center"/>
            <w:hideMark/>
          </w:tcPr>
          <w:p w14:paraId="3A1199B2"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157" w:type="dxa"/>
            <w:tcBorders>
              <w:top w:val="nil"/>
              <w:left w:val="nil"/>
              <w:bottom w:val="single" w:sz="4" w:space="0" w:color="000000"/>
              <w:right w:val="single" w:sz="4" w:space="0" w:color="000000"/>
            </w:tcBorders>
            <w:shd w:val="clear" w:color="auto" w:fill="FFFFFF"/>
            <w:noWrap/>
            <w:vAlign w:val="center"/>
            <w:hideMark/>
          </w:tcPr>
          <w:p w14:paraId="5042179B"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12907C43"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4BFBDFD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18C74294"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2F51EAD4"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4AA904B" w14:textId="77777777" w:rsidR="009E0A5A" w:rsidRDefault="009E0A5A">
            <w:pPr>
              <w:rPr>
                <w:rFonts w:ascii="Times New Roman" w:eastAsia="Times New Roman" w:hAnsi="Times New Roman" w:cs="Times New Roman"/>
                <w:sz w:val="20"/>
                <w:szCs w:val="20"/>
              </w:rPr>
            </w:pPr>
          </w:p>
        </w:tc>
      </w:tr>
      <w:tr w:rsidR="009E0A5A" w14:paraId="05930566"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02A1E11" w14:textId="77777777" w:rsidR="009E0A5A" w:rsidRDefault="009E0A5A">
            <w:pPr>
              <w:rPr>
                <w:rFonts w:cs="Arial" w:hint="eastAsia"/>
                <w:b/>
                <w:bCs/>
                <w:color w:val="000000"/>
                <w:sz w:val="20"/>
                <w:szCs w:val="20"/>
              </w:rPr>
            </w:pPr>
            <w:r>
              <w:rPr>
                <w:rFonts w:cs="Arial" w:hint="eastAsia"/>
                <w:b/>
                <w:bCs/>
                <w:color w:val="000000"/>
                <w:sz w:val="20"/>
                <w:szCs w:val="20"/>
              </w:rPr>
              <w:t>221</w:t>
            </w:r>
          </w:p>
        </w:tc>
        <w:tc>
          <w:tcPr>
            <w:tcW w:w="2417" w:type="dxa"/>
            <w:tcBorders>
              <w:top w:val="nil"/>
              <w:left w:val="nil"/>
              <w:bottom w:val="single" w:sz="4" w:space="0" w:color="000000"/>
              <w:right w:val="single" w:sz="4" w:space="0" w:color="000000"/>
            </w:tcBorders>
            <w:shd w:val="clear" w:color="auto" w:fill="C0C0C0"/>
            <w:noWrap/>
            <w:vAlign w:val="center"/>
            <w:hideMark/>
          </w:tcPr>
          <w:p w14:paraId="6AD01AEF" w14:textId="77777777" w:rsidR="009E0A5A" w:rsidRDefault="009E0A5A">
            <w:pPr>
              <w:rPr>
                <w:rFonts w:cs="Arial" w:hint="eastAsia"/>
                <w:b/>
                <w:bCs/>
                <w:color w:val="000000"/>
                <w:sz w:val="20"/>
                <w:szCs w:val="20"/>
              </w:rPr>
            </w:pPr>
            <w:r>
              <w:rPr>
                <w:rFonts w:cs="Arial" w:hint="eastAsia"/>
                <w:b/>
                <w:bCs/>
                <w:color w:val="000000"/>
                <w:sz w:val="20"/>
                <w:szCs w:val="20"/>
              </w:rPr>
              <w:t>住房保障支出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4CA63BD6"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157" w:type="dxa"/>
            <w:tcBorders>
              <w:top w:val="nil"/>
              <w:left w:val="nil"/>
              <w:bottom w:val="single" w:sz="4" w:space="0" w:color="000000"/>
              <w:right w:val="single" w:sz="4" w:space="0" w:color="000000"/>
            </w:tcBorders>
            <w:shd w:val="clear" w:color="auto" w:fill="C0C0C0"/>
            <w:noWrap/>
            <w:vAlign w:val="center"/>
            <w:hideMark/>
          </w:tcPr>
          <w:p w14:paraId="20525018"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157" w:type="dxa"/>
            <w:tcBorders>
              <w:top w:val="nil"/>
              <w:left w:val="nil"/>
              <w:bottom w:val="single" w:sz="4" w:space="0" w:color="000000"/>
              <w:right w:val="single" w:sz="4" w:space="0" w:color="000000"/>
            </w:tcBorders>
            <w:shd w:val="clear" w:color="auto" w:fill="C0C0C0"/>
            <w:noWrap/>
            <w:vAlign w:val="center"/>
            <w:hideMark/>
          </w:tcPr>
          <w:p w14:paraId="10D769E9"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3306C42C"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5A08C20"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B2C6DAF"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278A60C"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3986DB2C" w14:textId="77777777" w:rsidR="009E0A5A" w:rsidRDefault="009E0A5A">
            <w:pPr>
              <w:rPr>
                <w:rFonts w:ascii="Times New Roman" w:eastAsia="Times New Roman" w:hAnsi="Times New Roman" w:cs="Times New Roman"/>
                <w:sz w:val="20"/>
                <w:szCs w:val="20"/>
              </w:rPr>
            </w:pPr>
          </w:p>
        </w:tc>
      </w:tr>
      <w:tr w:rsidR="009E0A5A" w14:paraId="7CF7D6CB"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442C86F" w14:textId="77777777" w:rsidR="009E0A5A" w:rsidRDefault="009E0A5A">
            <w:pPr>
              <w:rPr>
                <w:rFonts w:cs="Arial" w:hint="eastAsia"/>
                <w:b/>
                <w:bCs/>
                <w:color w:val="000000"/>
                <w:sz w:val="20"/>
                <w:szCs w:val="20"/>
              </w:rPr>
            </w:pPr>
            <w:r>
              <w:rPr>
                <w:rFonts w:cs="Arial" w:hint="eastAsia"/>
                <w:b/>
                <w:bCs/>
                <w:color w:val="000000"/>
                <w:sz w:val="20"/>
                <w:szCs w:val="20"/>
              </w:rPr>
              <w:t>22102</w:t>
            </w:r>
          </w:p>
        </w:tc>
        <w:tc>
          <w:tcPr>
            <w:tcW w:w="2417" w:type="dxa"/>
            <w:tcBorders>
              <w:top w:val="nil"/>
              <w:left w:val="nil"/>
              <w:bottom w:val="single" w:sz="4" w:space="0" w:color="000000"/>
              <w:right w:val="single" w:sz="4" w:space="0" w:color="000000"/>
            </w:tcBorders>
            <w:shd w:val="clear" w:color="auto" w:fill="C0C0C0"/>
            <w:noWrap/>
            <w:vAlign w:val="center"/>
            <w:hideMark/>
          </w:tcPr>
          <w:p w14:paraId="411034DF" w14:textId="77777777" w:rsidR="009E0A5A" w:rsidRDefault="009E0A5A">
            <w:pPr>
              <w:rPr>
                <w:rFonts w:cs="Arial" w:hint="eastAsia"/>
                <w:b/>
                <w:bCs/>
                <w:color w:val="000000"/>
                <w:sz w:val="20"/>
                <w:szCs w:val="20"/>
              </w:rPr>
            </w:pPr>
            <w:r>
              <w:rPr>
                <w:rFonts w:cs="Arial" w:hint="eastAsia"/>
                <w:b/>
                <w:bCs/>
                <w:color w:val="000000"/>
                <w:sz w:val="20"/>
                <w:szCs w:val="20"/>
              </w:rPr>
              <w:t>住房改革支出</w:t>
            </w:r>
          </w:p>
        </w:tc>
        <w:tc>
          <w:tcPr>
            <w:tcW w:w="1157" w:type="dxa"/>
            <w:tcBorders>
              <w:top w:val="nil"/>
              <w:left w:val="nil"/>
              <w:bottom w:val="single" w:sz="4" w:space="0" w:color="000000"/>
              <w:right w:val="single" w:sz="4" w:space="0" w:color="000000"/>
            </w:tcBorders>
            <w:shd w:val="clear" w:color="auto" w:fill="C0C0C0"/>
            <w:noWrap/>
            <w:vAlign w:val="center"/>
            <w:hideMark/>
          </w:tcPr>
          <w:p w14:paraId="25C9343E"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157" w:type="dxa"/>
            <w:tcBorders>
              <w:top w:val="nil"/>
              <w:left w:val="nil"/>
              <w:bottom w:val="single" w:sz="4" w:space="0" w:color="000000"/>
              <w:right w:val="single" w:sz="4" w:space="0" w:color="000000"/>
            </w:tcBorders>
            <w:shd w:val="clear" w:color="auto" w:fill="C0C0C0"/>
            <w:noWrap/>
            <w:vAlign w:val="center"/>
            <w:hideMark/>
          </w:tcPr>
          <w:p w14:paraId="32E5F136"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157" w:type="dxa"/>
            <w:tcBorders>
              <w:top w:val="nil"/>
              <w:left w:val="nil"/>
              <w:bottom w:val="single" w:sz="4" w:space="0" w:color="000000"/>
              <w:right w:val="single" w:sz="4" w:space="0" w:color="000000"/>
            </w:tcBorders>
            <w:shd w:val="clear" w:color="auto" w:fill="C0C0C0"/>
            <w:noWrap/>
            <w:vAlign w:val="center"/>
            <w:hideMark/>
          </w:tcPr>
          <w:p w14:paraId="3A63716B"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1402F6AE"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0BE3EC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2D7A989B"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157" w:type="dxa"/>
            <w:tcBorders>
              <w:top w:val="nil"/>
              <w:left w:val="nil"/>
              <w:bottom w:val="single" w:sz="4" w:space="0" w:color="000000"/>
              <w:right w:val="single" w:sz="4" w:space="0" w:color="000000"/>
            </w:tcBorders>
            <w:shd w:val="clear" w:color="auto" w:fill="C0C0C0"/>
            <w:noWrap/>
            <w:vAlign w:val="center"/>
            <w:hideMark/>
          </w:tcPr>
          <w:p w14:paraId="533D3D0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F5A7999" w14:textId="77777777" w:rsidR="009E0A5A" w:rsidRDefault="009E0A5A">
            <w:pPr>
              <w:rPr>
                <w:rFonts w:ascii="Times New Roman" w:eastAsia="Times New Roman" w:hAnsi="Times New Roman" w:cs="Times New Roman"/>
                <w:sz w:val="20"/>
                <w:szCs w:val="20"/>
              </w:rPr>
            </w:pPr>
          </w:p>
        </w:tc>
      </w:tr>
      <w:tr w:rsidR="009E0A5A" w14:paraId="7D4D4831" w14:textId="77777777" w:rsidTr="009E0A5A">
        <w:trPr>
          <w:trHeight w:val="300"/>
        </w:trPr>
        <w:tc>
          <w:tcPr>
            <w:tcW w:w="321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AF81F75" w14:textId="77777777" w:rsidR="009E0A5A" w:rsidRDefault="009E0A5A">
            <w:pPr>
              <w:rPr>
                <w:rFonts w:cs="Arial" w:hint="eastAsia"/>
                <w:color w:val="000000"/>
                <w:sz w:val="20"/>
                <w:szCs w:val="20"/>
              </w:rPr>
            </w:pPr>
            <w:r>
              <w:rPr>
                <w:rFonts w:cs="Arial" w:hint="eastAsia"/>
                <w:color w:val="000000"/>
                <w:sz w:val="20"/>
                <w:szCs w:val="20"/>
              </w:rPr>
              <w:t>2210201</w:t>
            </w:r>
          </w:p>
        </w:tc>
        <w:tc>
          <w:tcPr>
            <w:tcW w:w="2417" w:type="dxa"/>
            <w:tcBorders>
              <w:top w:val="nil"/>
              <w:left w:val="nil"/>
              <w:bottom w:val="single" w:sz="4" w:space="0" w:color="000000"/>
              <w:right w:val="single" w:sz="4" w:space="0" w:color="000000"/>
            </w:tcBorders>
            <w:shd w:val="clear" w:color="auto" w:fill="CCFFFF"/>
            <w:noWrap/>
            <w:vAlign w:val="center"/>
            <w:hideMark/>
          </w:tcPr>
          <w:p w14:paraId="2BDBB322" w14:textId="77777777" w:rsidR="009E0A5A" w:rsidRDefault="009E0A5A">
            <w:pPr>
              <w:rPr>
                <w:rFonts w:cs="Arial" w:hint="eastAsia"/>
                <w:color w:val="000000"/>
                <w:sz w:val="20"/>
                <w:szCs w:val="20"/>
              </w:rPr>
            </w:pPr>
            <w:r>
              <w:rPr>
                <w:rFonts w:cs="Arial" w:hint="eastAsia"/>
                <w:color w:val="000000"/>
                <w:sz w:val="20"/>
                <w:szCs w:val="20"/>
              </w:rPr>
              <w:t xml:space="preserve">  住房公积金</w:t>
            </w:r>
          </w:p>
        </w:tc>
        <w:tc>
          <w:tcPr>
            <w:tcW w:w="1157" w:type="dxa"/>
            <w:tcBorders>
              <w:top w:val="nil"/>
              <w:left w:val="nil"/>
              <w:bottom w:val="single" w:sz="4" w:space="0" w:color="000000"/>
              <w:right w:val="single" w:sz="4" w:space="0" w:color="000000"/>
            </w:tcBorders>
            <w:shd w:val="clear" w:color="auto" w:fill="FFFFFF"/>
            <w:noWrap/>
            <w:vAlign w:val="center"/>
            <w:hideMark/>
          </w:tcPr>
          <w:p w14:paraId="2673DAD9"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157" w:type="dxa"/>
            <w:tcBorders>
              <w:top w:val="nil"/>
              <w:left w:val="nil"/>
              <w:bottom w:val="single" w:sz="4" w:space="0" w:color="000000"/>
              <w:right w:val="single" w:sz="4" w:space="0" w:color="000000"/>
            </w:tcBorders>
            <w:shd w:val="clear" w:color="auto" w:fill="FFFFFF"/>
            <w:noWrap/>
            <w:vAlign w:val="center"/>
            <w:hideMark/>
          </w:tcPr>
          <w:p w14:paraId="459F72D9"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157" w:type="dxa"/>
            <w:tcBorders>
              <w:top w:val="nil"/>
              <w:left w:val="nil"/>
              <w:bottom w:val="single" w:sz="4" w:space="0" w:color="000000"/>
              <w:right w:val="single" w:sz="4" w:space="0" w:color="000000"/>
            </w:tcBorders>
            <w:shd w:val="clear" w:color="auto" w:fill="FFFFFF"/>
            <w:noWrap/>
            <w:vAlign w:val="center"/>
            <w:hideMark/>
          </w:tcPr>
          <w:p w14:paraId="1105DBA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28C77F70"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0870BE43"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683FCA4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157" w:type="dxa"/>
            <w:tcBorders>
              <w:top w:val="nil"/>
              <w:left w:val="nil"/>
              <w:bottom w:val="single" w:sz="4" w:space="0" w:color="000000"/>
              <w:right w:val="single" w:sz="4" w:space="0" w:color="000000"/>
            </w:tcBorders>
            <w:shd w:val="clear" w:color="auto" w:fill="FFFFFF"/>
            <w:noWrap/>
            <w:vAlign w:val="center"/>
            <w:hideMark/>
          </w:tcPr>
          <w:p w14:paraId="723F2F7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D0D2B91" w14:textId="77777777" w:rsidR="009E0A5A" w:rsidRDefault="009E0A5A">
            <w:pPr>
              <w:rPr>
                <w:rFonts w:ascii="Times New Roman" w:eastAsia="Times New Roman" w:hAnsi="Times New Roman" w:cs="Times New Roman"/>
                <w:sz w:val="20"/>
                <w:szCs w:val="20"/>
              </w:rPr>
            </w:pPr>
          </w:p>
        </w:tc>
      </w:tr>
      <w:tr w:rsidR="009E0A5A" w14:paraId="3B4A1EE7" w14:textId="77777777" w:rsidTr="009E0A5A">
        <w:trPr>
          <w:trHeight w:val="300"/>
        </w:trPr>
        <w:tc>
          <w:tcPr>
            <w:tcW w:w="13733" w:type="dxa"/>
            <w:gridSpan w:val="11"/>
            <w:tcBorders>
              <w:top w:val="nil"/>
              <w:left w:val="nil"/>
              <w:bottom w:val="nil"/>
              <w:right w:val="nil"/>
            </w:tcBorders>
            <w:shd w:val="clear" w:color="auto" w:fill="FFFFFF"/>
            <w:noWrap/>
            <w:vAlign w:val="center"/>
            <w:hideMark/>
          </w:tcPr>
          <w:p w14:paraId="18D77D02" w14:textId="77777777" w:rsidR="009E0A5A" w:rsidRDefault="009E0A5A">
            <w:pPr>
              <w:rPr>
                <w:rFonts w:cs="Arial" w:hint="eastAsia"/>
                <w:color w:val="000000"/>
                <w:sz w:val="20"/>
                <w:szCs w:val="20"/>
              </w:rPr>
            </w:pPr>
            <w:r>
              <w:rPr>
                <w:rFonts w:cs="Arial" w:hint="eastAsia"/>
                <w:color w:val="000000"/>
                <w:sz w:val="20"/>
                <w:szCs w:val="20"/>
              </w:rPr>
              <w:t>注：本表反映部门本年度取得的各项收入情况。</w:t>
            </w:r>
          </w:p>
        </w:tc>
        <w:tc>
          <w:tcPr>
            <w:tcW w:w="222" w:type="dxa"/>
            <w:vAlign w:val="center"/>
            <w:hideMark/>
          </w:tcPr>
          <w:p w14:paraId="1DE37D49" w14:textId="77777777" w:rsidR="009E0A5A" w:rsidRDefault="009E0A5A">
            <w:pPr>
              <w:rPr>
                <w:rFonts w:ascii="Times New Roman" w:eastAsia="Times New Roman" w:hAnsi="Times New Roman" w:cs="Times New Roman"/>
                <w:sz w:val="20"/>
                <w:szCs w:val="20"/>
              </w:rPr>
            </w:pPr>
          </w:p>
        </w:tc>
      </w:tr>
    </w:tbl>
    <w:p w14:paraId="2AA46715" w14:textId="6479E41D" w:rsidR="009E0A5A" w:rsidRDefault="009E0A5A" w:rsidP="009E0A5A">
      <w:pPr>
        <w:rPr>
          <w:rFonts w:ascii="仿宋_GB2312" w:eastAsia="仿宋_GB2312"/>
          <w:color w:val="000000"/>
          <w:sz w:val="32"/>
          <w:szCs w:val="32"/>
        </w:rPr>
      </w:pPr>
    </w:p>
    <w:p w14:paraId="333117D5"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2917"/>
        <w:gridCol w:w="293"/>
        <w:gridCol w:w="294"/>
        <w:gridCol w:w="2663"/>
        <w:gridCol w:w="1261"/>
        <w:gridCol w:w="1261"/>
        <w:gridCol w:w="1261"/>
        <w:gridCol w:w="1261"/>
        <w:gridCol w:w="1261"/>
        <w:gridCol w:w="1261"/>
        <w:gridCol w:w="222"/>
      </w:tblGrid>
      <w:tr w:rsidR="009E0A5A" w14:paraId="2C0C9F57" w14:textId="77777777" w:rsidTr="009E0A5A">
        <w:trPr>
          <w:gridAfter w:val="1"/>
          <w:wAfter w:w="222" w:type="dxa"/>
          <w:trHeight w:val="375"/>
        </w:trPr>
        <w:tc>
          <w:tcPr>
            <w:tcW w:w="13733" w:type="dxa"/>
            <w:gridSpan w:val="10"/>
            <w:tcBorders>
              <w:top w:val="nil"/>
              <w:left w:val="nil"/>
              <w:bottom w:val="nil"/>
              <w:right w:val="single" w:sz="4" w:space="0" w:color="808080"/>
            </w:tcBorders>
            <w:shd w:val="clear" w:color="auto" w:fill="FFFFFF"/>
            <w:noWrap/>
            <w:vAlign w:val="center"/>
            <w:hideMark/>
          </w:tcPr>
          <w:p w14:paraId="5D33ECB4" w14:textId="3B22E0F2" w:rsidR="009E0A5A" w:rsidRDefault="009E0A5A" w:rsidP="009E0A5A">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支出决算表</w:t>
            </w:r>
          </w:p>
        </w:tc>
      </w:tr>
      <w:tr w:rsidR="009E0A5A" w14:paraId="078F3C6A" w14:textId="77777777" w:rsidTr="009E0A5A">
        <w:trPr>
          <w:gridAfter w:val="1"/>
          <w:wAfter w:w="222" w:type="dxa"/>
          <w:trHeight w:val="300"/>
        </w:trPr>
        <w:tc>
          <w:tcPr>
            <w:tcW w:w="2917" w:type="dxa"/>
            <w:tcBorders>
              <w:top w:val="nil"/>
              <w:left w:val="nil"/>
              <w:bottom w:val="nil"/>
              <w:right w:val="nil"/>
            </w:tcBorders>
            <w:shd w:val="clear" w:color="auto" w:fill="FFFFFF"/>
            <w:noWrap/>
            <w:vAlign w:val="center"/>
            <w:hideMark/>
          </w:tcPr>
          <w:p w14:paraId="7B49A04C" w14:textId="77777777" w:rsidR="009E0A5A" w:rsidRDefault="009E0A5A">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FFFFFF"/>
            <w:noWrap/>
            <w:vAlign w:val="center"/>
            <w:hideMark/>
          </w:tcPr>
          <w:p w14:paraId="52977FB1" w14:textId="77777777" w:rsidR="009E0A5A" w:rsidRDefault="009E0A5A">
            <w:pPr>
              <w:rPr>
                <w:rFonts w:ascii="Times New Roman" w:eastAsia="Times New Roman" w:hAnsi="Times New Roman" w:cs="Times New Roman"/>
                <w:sz w:val="20"/>
                <w:szCs w:val="20"/>
              </w:rPr>
            </w:pPr>
          </w:p>
        </w:tc>
        <w:tc>
          <w:tcPr>
            <w:tcW w:w="294" w:type="dxa"/>
            <w:tcBorders>
              <w:top w:val="nil"/>
              <w:left w:val="nil"/>
              <w:bottom w:val="nil"/>
              <w:right w:val="nil"/>
            </w:tcBorders>
            <w:shd w:val="clear" w:color="auto" w:fill="FFFFFF"/>
            <w:noWrap/>
            <w:vAlign w:val="center"/>
            <w:hideMark/>
          </w:tcPr>
          <w:p w14:paraId="190A7B5A" w14:textId="77777777" w:rsidR="009E0A5A" w:rsidRDefault="009E0A5A">
            <w:pPr>
              <w:rPr>
                <w:rFonts w:ascii="Times New Roman" w:eastAsia="Times New Roman" w:hAnsi="Times New Roman" w:cs="Times New Roman"/>
                <w:sz w:val="20"/>
                <w:szCs w:val="20"/>
              </w:rPr>
            </w:pPr>
          </w:p>
        </w:tc>
        <w:tc>
          <w:tcPr>
            <w:tcW w:w="2663" w:type="dxa"/>
            <w:tcBorders>
              <w:top w:val="nil"/>
              <w:left w:val="nil"/>
              <w:bottom w:val="nil"/>
              <w:right w:val="nil"/>
            </w:tcBorders>
            <w:shd w:val="clear" w:color="auto" w:fill="FFFFFF"/>
            <w:noWrap/>
            <w:vAlign w:val="center"/>
            <w:hideMark/>
          </w:tcPr>
          <w:p w14:paraId="422ADB33"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FFFFFF"/>
            <w:noWrap/>
            <w:vAlign w:val="center"/>
            <w:hideMark/>
          </w:tcPr>
          <w:p w14:paraId="01281384"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FFFFFF"/>
            <w:noWrap/>
            <w:vAlign w:val="center"/>
            <w:hideMark/>
          </w:tcPr>
          <w:p w14:paraId="79815636"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FFFFFF"/>
            <w:noWrap/>
            <w:vAlign w:val="center"/>
            <w:hideMark/>
          </w:tcPr>
          <w:p w14:paraId="71D55CB6"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FFFFFF"/>
            <w:noWrap/>
            <w:vAlign w:val="center"/>
            <w:hideMark/>
          </w:tcPr>
          <w:p w14:paraId="2152AAAE"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FFFFFF"/>
            <w:noWrap/>
            <w:vAlign w:val="center"/>
            <w:hideMark/>
          </w:tcPr>
          <w:p w14:paraId="7B6A92B9"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nil"/>
              <w:right w:val="single" w:sz="4" w:space="0" w:color="808080"/>
            </w:tcBorders>
            <w:shd w:val="clear" w:color="auto" w:fill="FFFFFF"/>
            <w:noWrap/>
            <w:vAlign w:val="center"/>
            <w:hideMark/>
          </w:tcPr>
          <w:p w14:paraId="428BC848" w14:textId="77777777" w:rsidR="009E0A5A" w:rsidRDefault="009E0A5A">
            <w:pPr>
              <w:jc w:val="right"/>
              <w:rPr>
                <w:rFonts w:cs="Arial"/>
                <w:color w:val="000000"/>
                <w:sz w:val="22"/>
                <w:szCs w:val="22"/>
              </w:rPr>
            </w:pPr>
            <w:r>
              <w:rPr>
                <w:rFonts w:cs="Arial" w:hint="eastAsia"/>
                <w:color w:val="000000"/>
                <w:sz w:val="22"/>
                <w:szCs w:val="22"/>
              </w:rPr>
              <w:t>公开03表</w:t>
            </w:r>
          </w:p>
        </w:tc>
      </w:tr>
      <w:tr w:rsidR="009E0A5A" w14:paraId="53294007" w14:textId="77777777" w:rsidTr="009E0A5A">
        <w:trPr>
          <w:gridAfter w:val="1"/>
          <w:wAfter w:w="222" w:type="dxa"/>
          <w:trHeight w:val="300"/>
        </w:trPr>
        <w:tc>
          <w:tcPr>
            <w:tcW w:w="2917" w:type="dxa"/>
            <w:tcBorders>
              <w:top w:val="nil"/>
              <w:left w:val="nil"/>
              <w:bottom w:val="single" w:sz="4" w:space="0" w:color="808080"/>
              <w:right w:val="nil"/>
            </w:tcBorders>
            <w:shd w:val="clear" w:color="auto" w:fill="FFFFFF"/>
            <w:noWrap/>
            <w:vAlign w:val="center"/>
            <w:hideMark/>
          </w:tcPr>
          <w:p w14:paraId="1D0D6236" w14:textId="77777777" w:rsidR="009E0A5A" w:rsidRDefault="009E0A5A">
            <w:pPr>
              <w:rPr>
                <w:rFonts w:cs="Arial" w:hint="eastAsia"/>
                <w:color w:val="000000"/>
                <w:sz w:val="22"/>
                <w:szCs w:val="22"/>
              </w:rPr>
            </w:pPr>
            <w:r>
              <w:rPr>
                <w:rFonts w:cs="Arial" w:hint="eastAsia"/>
                <w:color w:val="000000"/>
                <w:sz w:val="22"/>
                <w:szCs w:val="22"/>
              </w:rPr>
              <w:t>部门：中共河南省信阳市平桥区委政法委员会</w:t>
            </w:r>
          </w:p>
        </w:tc>
        <w:tc>
          <w:tcPr>
            <w:tcW w:w="293" w:type="dxa"/>
            <w:tcBorders>
              <w:top w:val="nil"/>
              <w:left w:val="nil"/>
              <w:bottom w:val="single" w:sz="4" w:space="0" w:color="808080"/>
              <w:right w:val="nil"/>
            </w:tcBorders>
            <w:shd w:val="clear" w:color="auto" w:fill="FFFFFF"/>
            <w:noWrap/>
            <w:vAlign w:val="center"/>
            <w:hideMark/>
          </w:tcPr>
          <w:p w14:paraId="257D71D5" w14:textId="77777777" w:rsidR="009E0A5A" w:rsidRDefault="009E0A5A">
            <w:pPr>
              <w:rPr>
                <w:rFonts w:cs="Arial" w:hint="eastAsia"/>
                <w:color w:val="000000"/>
                <w:sz w:val="22"/>
                <w:szCs w:val="22"/>
              </w:rPr>
            </w:pPr>
          </w:p>
        </w:tc>
        <w:tc>
          <w:tcPr>
            <w:tcW w:w="294" w:type="dxa"/>
            <w:tcBorders>
              <w:top w:val="nil"/>
              <w:left w:val="nil"/>
              <w:bottom w:val="single" w:sz="4" w:space="0" w:color="808080"/>
              <w:right w:val="nil"/>
            </w:tcBorders>
            <w:shd w:val="clear" w:color="auto" w:fill="FFFFFF"/>
            <w:noWrap/>
            <w:vAlign w:val="center"/>
            <w:hideMark/>
          </w:tcPr>
          <w:p w14:paraId="5884C567" w14:textId="77777777" w:rsidR="009E0A5A" w:rsidRDefault="009E0A5A">
            <w:pPr>
              <w:rPr>
                <w:rFonts w:ascii="Times New Roman" w:eastAsia="Times New Roman" w:hAnsi="Times New Roman" w:cs="Times New Roman"/>
                <w:sz w:val="20"/>
                <w:szCs w:val="20"/>
              </w:rPr>
            </w:pPr>
          </w:p>
        </w:tc>
        <w:tc>
          <w:tcPr>
            <w:tcW w:w="2663" w:type="dxa"/>
            <w:tcBorders>
              <w:top w:val="nil"/>
              <w:left w:val="nil"/>
              <w:bottom w:val="single" w:sz="4" w:space="0" w:color="808080"/>
              <w:right w:val="nil"/>
            </w:tcBorders>
            <w:shd w:val="clear" w:color="auto" w:fill="FFFFFF"/>
            <w:noWrap/>
            <w:vAlign w:val="center"/>
            <w:hideMark/>
          </w:tcPr>
          <w:p w14:paraId="7895F621"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single" w:sz="4" w:space="0" w:color="808080"/>
              <w:right w:val="nil"/>
            </w:tcBorders>
            <w:shd w:val="clear" w:color="auto" w:fill="FFFFFF"/>
            <w:noWrap/>
            <w:vAlign w:val="center"/>
            <w:hideMark/>
          </w:tcPr>
          <w:p w14:paraId="2C10378A" w14:textId="77777777" w:rsidR="009E0A5A" w:rsidRDefault="009E0A5A">
            <w:pPr>
              <w:jc w:val="center"/>
              <w:rPr>
                <w:rFonts w:cs="Arial"/>
                <w:color w:val="000000"/>
                <w:sz w:val="22"/>
                <w:szCs w:val="22"/>
              </w:rPr>
            </w:pPr>
            <w:r>
              <w:rPr>
                <w:rFonts w:cs="Arial" w:hint="eastAsia"/>
                <w:color w:val="000000"/>
                <w:sz w:val="22"/>
                <w:szCs w:val="22"/>
              </w:rPr>
              <w:t>2020年度</w:t>
            </w:r>
          </w:p>
        </w:tc>
        <w:tc>
          <w:tcPr>
            <w:tcW w:w="1261" w:type="dxa"/>
            <w:tcBorders>
              <w:top w:val="nil"/>
              <w:left w:val="nil"/>
              <w:bottom w:val="single" w:sz="4" w:space="0" w:color="808080"/>
              <w:right w:val="nil"/>
            </w:tcBorders>
            <w:shd w:val="clear" w:color="auto" w:fill="FFFFFF"/>
            <w:noWrap/>
            <w:vAlign w:val="center"/>
            <w:hideMark/>
          </w:tcPr>
          <w:p w14:paraId="052F842D" w14:textId="77777777" w:rsidR="009E0A5A" w:rsidRDefault="009E0A5A">
            <w:pPr>
              <w:jc w:val="center"/>
              <w:rPr>
                <w:rFonts w:cs="Arial" w:hint="eastAsia"/>
                <w:color w:val="000000"/>
                <w:sz w:val="22"/>
                <w:szCs w:val="22"/>
              </w:rPr>
            </w:pPr>
          </w:p>
        </w:tc>
        <w:tc>
          <w:tcPr>
            <w:tcW w:w="1261" w:type="dxa"/>
            <w:tcBorders>
              <w:top w:val="nil"/>
              <w:left w:val="nil"/>
              <w:bottom w:val="single" w:sz="4" w:space="0" w:color="808080"/>
              <w:right w:val="nil"/>
            </w:tcBorders>
            <w:shd w:val="clear" w:color="auto" w:fill="FFFFFF"/>
            <w:noWrap/>
            <w:vAlign w:val="center"/>
            <w:hideMark/>
          </w:tcPr>
          <w:p w14:paraId="0AEE5A10" w14:textId="77777777" w:rsidR="009E0A5A" w:rsidRDefault="009E0A5A">
            <w:pPr>
              <w:rPr>
                <w:rFonts w:ascii="Times New Roman" w:eastAsia="Times New Roman" w:hAnsi="Times New Roman" w:cs="Times New Roman"/>
                <w:sz w:val="20"/>
                <w:szCs w:val="20"/>
              </w:rPr>
            </w:pPr>
          </w:p>
        </w:tc>
        <w:tc>
          <w:tcPr>
            <w:tcW w:w="1261" w:type="dxa"/>
            <w:tcBorders>
              <w:top w:val="nil"/>
              <w:left w:val="nil"/>
              <w:bottom w:val="single" w:sz="4" w:space="0" w:color="808080"/>
              <w:right w:val="nil"/>
            </w:tcBorders>
            <w:shd w:val="clear" w:color="auto" w:fill="FFFFFF"/>
            <w:noWrap/>
            <w:vAlign w:val="center"/>
            <w:hideMark/>
          </w:tcPr>
          <w:p w14:paraId="7501D5A0" w14:textId="77777777" w:rsidR="009E0A5A" w:rsidRDefault="009E0A5A">
            <w:pPr>
              <w:rPr>
                <w:rFonts w:ascii="Times New Roman" w:eastAsia="Times New Roman" w:hAnsi="Times New Roman" w:cs="Times New Roman"/>
                <w:sz w:val="20"/>
                <w:szCs w:val="20"/>
              </w:rPr>
            </w:pPr>
          </w:p>
        </w:tc>
        <w:tc>
          <w:tcPr>
            <w:tcW w:w="2522" w:type="dxa"/>
            <w:gridSpan w:val="2"/>
            <w:tcBorders>
              <w:top w:val="nil"/>
              <w:left w:val="nil"/>
              <w:bottom w:val="single" w:sz="4" w:space="0" w:color="808080"/>
              <w:right w:val="single" w:sz="4" w:space="0" w:color="808080"/>
            </w:tcBorders>
            <w:shd w:val="clear" w:color="auto" w:fill="FFFFFF"/>
            <w:noWrap/>
            <w:vAlign w:val="center"/>
            <w:hideMark/>
          </w:tcPr>
          <w:p w14:paraId="177DE0E4" w14:textId="77777777" w:rsidR="009E0A5A" w:rsidRDefault="009E0A5A">
            <w:pPr>
              <w:jc w:val="right"/>
              <w:rPr>
                <w:rFonts w:cs="Arial"/>
                <w:color w:val="000000"/>
                <w:sz w:val="22"/>
                <w:szCs w:val="22"/>
              </w:rPr>
            </w:pPr>
            <w:r>
              <w:rPr>
                <w:rFonts w:cs="Arial" w:hint="eastAsia"/>
                <w:color w:val="000000"/>
                <w:sz w:val="22"/>
                <w:szCs w:val="22"/>
              </w:rPr>
              <w:t>金额单位：万元</w:t>
            </w:r>
          </w:p>
        </w:tc>
      </w:tr>
      <w:tr w:rsidR="009E0A5A" w14:paraId="4B36FA4B" w14:textId="77777777" w:rsidTr="009E0A5A">
        <w:trPr>
          <w:gridAfter w:val="1"/>
          <w:wAfter w:w="222" w:type="dxa"/>
          <w:trHeight w:val="300"/>
        </w:trPr>
        <w:tc>
          <w:tcPr>
            <w:tcW w:w="6167"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08A2508" w14:textId="77777777" w:rsidR="009E0A5A" w:rsidRDefault="009E0A5A">
            <w:pPr>
              <w:rPr>
                <w:rFonts w:cs="Arial" w:hint="eastAsia"/>
                <w:color w:val="000000"/>
                <w:sz w:val="20"/>
                <w:szCs w:val="20"/>
              </w:rPr>
            </w:pPr>
            <w:r>
              <w:rPr>
                <w:rFonts w:cs="Arial" w:hint="eastAsia"/>
                <w:color w:val="000000"/>
                <w:sz w:val="20"/>
                <w:szCs w:val="20"/>
              </w:rPr>
              <w:t>项目</w:t>
            </w:r>
          </w:p>
        </w:tc>
        <w:tc>
          <w:tcPr>
            <w:tcW w:w="1261" w:type="dxa"/>
            <w:vMerge w:val="restart"/>
            <w:tcBorders>
              <w:top w:val="nil"/>
              <w:left w:val="nil"/>
              <w:bottom w:val="single" w:sz="4" w:space="0" w:color="000000"/>
              <w:right w:val="single" w:sz="4" w:space="0" w:color="000000"/>
            </w:tcBorders>
            <w:shd w:val="clear" w:color="auto" w:fill="C0C0C0"/>
            <w:vAlign w:val="center"/>
            <w:hideMark/>
          </w:tcPr>
          <w:p w14:paraId="7EBB9199" w14:textId="77777777" w:rsidR="009E0A5A" w:rsidRDefault="009E0A5A">
            <w:pPr>
              <w:jc w:val="center"/>
              <w:rPr>
                <w:rFonts w:cs="Arial" w:hint="eastAsia"/>
                <w:color w:val="000000"/>
                <w:sz w:val="20"/>
                <w:szCs w:val="20"/>
              </w:rPr>
            </w:pPr>
            <w:r>
              <w:rPr>
                <w:rFonts w:cs="Arial" w:hint="eastAsia"/>
                <w:color w:val="000000"/>
                <w:sz w:val="20"/>
                <w:szCs w:val="20"/>
              </w:rPr>
              <w:t>本年支出合计</w:t>
            </w:r>
          </w:p>
        </w:tc>
        <w:tc>
          <w:tcPr>
            <w:tcW w:w="1261" w:type="dxa"/>
            <w:vMerge w:val="restart"/>
            <w:tcBorders>
              <w:top w:val="nil"/>
              <w:left w:val="nil"/>
              <w:bottom w:val="single" w:sz="4" w:space="0" w:color="000000"/>
              <w:right w:val="single" w:sz="4" w:space="0" w:color="000000"/>
            </w:tcBorders>
            <w:shd w:val="clear" w:color="auto" w:fill="C0C0C0"/>
            <w:vAlign w:val="center"/>
            <w:hideMark/>
          </w:tcPr>
          <w:p w14:paraId="7CCD97C9" w14:textId="77777777" w:rsidR="009E0A5A" w:rsidRDefault="009E0A5A">
            <w:pPr>
              <w:jc w:val="center"/>
              <w:rPr>
                <w:rFonts w:cs="Arial" w:hint="eastAsia"/>
                <w:color w:val="000000"/>
                <w:sz w:val="20"/>
                <w:szCs w:val="20"/>
              </w:rPr>
            </w:pPr>
            <w:r>
              <w:rPr>
                <w:rFonts w:cs="Arial" w:hint="eastAsia"/>
                <w:color w:val="000000"/>
                <w:sz w:val="20"/>
                <w:szCs w:val="20"/>
              </w:rPr>
              <w:t>基本支出</w:t>
            </w:r>
          </w:p>
        </w:tc>
        <w:tc>
          <w:tcPr>
            <w:tcW w:w="1261" w:type="dxa"/>
            <w:vMerge w:val="restart"/>
            <w:tcBorders>
              <w:top w:val="nil"/>
              <w:left w:val="nil"/>
              <w:bottom w:val="single" w:sz="4" w:space="0" w:color="000000"/>
              <w:right w:val="single" w:sz="4" w:space="0" w:color="000000"/>
            </w:tcBorders>
            <w:shd w:val="clear" w:color="auto" w:fill="C0C0C0"/>
            <w:vAlign w:val="center"/>
            <w:hideMark/>
          </w:tcPr>
          <w:p w14:paraId="7644E7F0" w14:textId="77777777" w:rsidR="009E0A5A" w:rsidRDefault="009E0A5A">
            <w:pPr>
              <w:jc w:val="center"/>
              <w:rPr>
                <w:rFonts w:cs="Arial" w:hint="eastAsia"/>
                <w:color w:val="000000"/>
                <w:sz w:val="20"/>
                <w:szCs w:val="20"/>
              </w:rPr>
            </w:pPr>
            <w:r>
              <w:rPr>
                <w:rFonts w:cs="Arial" w:hint="eastAsia"/>
                <w:color w:val="000000"/>
                <w:sz w:val="20"/>
                <w:szCs w:val="20"/>
              </w:rPr>
              <w:t>项目支出</w:t>
            </w:r>
          </w:p>
        </w:tc>
        <w:tc>
          <w:tcPr>
            <w:tcW w:w="1261" w:type="dxa"/>
            <w:vMerge w:val="restart"/>
            <w:tcBorders>
              <w:top w:val="nil"/>
              <w:left w:val="nil"/>
              <w:bottom w:val="single" w:sz="4" w:space="0" w:color="000000"/>
              <w:right w:val="single" w:sz="4" w:space="0" w:color="000000"/>
            </w:tcBorders>
            <w:shd w:val="clear" w:color="auto" w:fill="C0C0C0"/>
            <w:vAlign w:val="center"/>
            <w:hideMark/>
          </w:tcPr>
          <w:p w14:paraId="4C82CE02" w14:textId="77777777" w:rsidR="009E0A5A" w:rsidRDefault="009E0A5A">
            <w:pPr>
              <w:jc w:val="center"/>
              <w:rPr>
                <w:rFonts w:cs="Arial" w:hint="eastAsia"/>
                <w:color w:val="000000"/>
                <w:sz w:val="20"/>
                <w:szCs w:val="20"/>
              </w:rPr>
            </w:pPr>
            <w:r>
              <w:rPr>
                <w:rFonts w:cs="Arial" w:hint="eastAsia"/>
                <w:color w:val="000000"/>
                <w:sz w:val="20"/>
                <w:szCs w:val="20"/>
              </w:rPr>
              <w:t>上缴上级支出</w:t>
            </w:r>
          </w:p>
        </w:tc>
        <w:tc>
          <w:tcPr>
            <w:tcW w:w="1261" w:type="dxa"/>
            <w:vMerge w:val="restart"/>
            <w:tcBorders>
              <w:top w:val="nil"/>
              <w:left w:val="nil"/>
              <w:bottom w:val="single" w:sz="4" w:space="0" w:color="000000"/>
              <w:right w:val="single" w:sz="4" w:space="0" w:color="000000"/>
            </w:tcBorders>
            <w:shd w:val="clear" w:color="auto" w:fill="C0C0C0"/>
            <w:vAlign w:val="center"/>
            <w:hideMark/>
          </w:tcPr>
          <w:p w14:paraId="51260B40" w14:textId="77777777" w:rsidR="009E0A5A" w:rsidRDefault="009E0A5A">
            <w:pPr>
              <w:jc w:val="center"/>
              <w:rPr>
                <w:rFonts w:cs="Arial" w:hint="eastAsia"/>
                <w:color w:val="000000"/>
                <w:sz w:val="20"/>
                <w:szCs w:val="20"/>
              </w:rPr>
            </w:pPr>
            <w:r>
              <w:rPr>
                <w:rFonts w:cs="Arial" w:hint="eastAsia"/>
                <w:color w:val="000000"/>
                <w:sz w:val="20"/>
                <w:szCs w:val="20"/>
              </w:rPr>
              <w:t>经营支出</w:t>
            </w:r>
          </w:p>
        </w:tc>
        <w:tc>
          <w:tcPr>
            <w:tcW w:w="1261" w:type="dxa"/>
            <w:vMerge w:val="restart"/>
            <w:tcBorders>
              <w:top w:val="nil"/>
              <w:left w:val="nil"/>
              <w:bottom w:val="single" w:sz="4" w:space="0" w:color="000000"/>
              <w:right w:val="single" w:sz="4" w:space="0" w:color="000000"/>
            </w:tcBorders>
            <w:shd w:val="clear" w:color="auto" w:fill="C0C0C0"/>
            <w:vAlign w:val="center"/>
            <w:hideMark/>
          </w:tcPr>
          <w:p w14:paraId="3B8A7F00" w14:textId="77777777" w:rsidR="009E0A5A" w:rsidRDefault="009E0A5A">
            <w:pPr>
              <w:jc w:val="center"/>
              <w:rPr>
                <w:rFonts w:cs="Arial" w:hint="eastAsia"/>
                <w:color w:val="000000"/>
                <w:sz w:val="20"/>
                <w:szCs w:val="20"/>
              </w:rPr>
            </w:pPr>
            <w:r>
              <w:rPr>
                <w:rFonts w:cs="Arial" w:hint="eastAsia"/>
                <w:color w:val="000000"/>
                <w:sz w:val="20"/>
                <w:szCs w:val="20"/>
              </w:rPr>
              <w:t>对附属单位补助支出</w:t>
            </w:r>
          </w:p>
        </w:tc>
      </w:tr>
      <w:tr w:rsidR="009E0A5A" w14:paraId="2863497E" w14:textId="77777777" w:rsidTr="009E0A5A">
        <w:trPr>
          <w:gridAfter w:val="1"/>
          <w:wAfter w:w="222" w:type="dxa"/>
          <w:trHeight w:val="312"/>
        </w:trPr>
        <w:tc>
          <w:tcPr>
            <w:tcW w:w="3504"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172CDA2D" w14:textId="77777777" w:rsidR="009E0A5A" w:rsidRDefault="009E0A5A">
            <w:pPr>
              <w:jc w:val="center"/>
              <w:rPr>
                <w:rFonts w:cs="Arial" w:hint="eastAsia"/>
                <w:color w:val="000000"/>
                <w:sz w:val="20"/>
                <w:szCs w:val="20"/>
              </w:rPr>
            </w:pPr>
            <w:r>
              <w:rPr>
                <w:rFonts w:cs="Arial" w:hint="eastAsia"/>
                <w:color w:val="000000"/>
                <w:sz w:val="20"/>
                <w:szCs w:val="20"/>
              </w:rPr>
              <w:t>功能分类科目编码</w:t>
            </w:r>
          </w:p>
        </w:tc>
        <w:tc>
          <w:tcPr>
            <w:tcW w:w="2663" w:type="dxa"/>
            <w:vMerge w:val="restart"/>
            <w:tcBorders>
              <w:top w:val="nil"/>
              <w:left w:val="nil"/>
              <w:bottom w:val="single" w:sz="4" w:space="0" w:color="000000"/>
              <w:right w:val="single" w:sz="4" w:space="0" w:color="000000"/>
            </w:tcBorders>
            <w:shd w:val="clear" w:color="auto" w:fill="C0C0C0"/>
            <w:noWrap/>
            <w:vAlign w:val="center"/>
            <w:hideMark/>
          </w:tcPr>
          <w:p w14:paraId="2EBABC67"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261" w:type="dxa"/>
            <w:vMerge/>
            <w:tcBorders>
              <w:top w:val="nil"/>
              <w:left w:val="nil"/>
              <w:bottom w:val="single" w:sz="4" w:space="0" w:color="000000"/>
              <w:right w:val="single" w:sz="4" w:space="0" w:color="000000"/>
            </w:tcBorders>
            <w:vAlign w:val="center"/>
            <w:hideMark/>
          </w:tcPr>
          <w:p w14:paraId="4CDA7CE8"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74F6A0AD"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347F093B"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0891E3FE"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5FE44CA8"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545DAA83" w14:textId="77777777" w:rsidR="009E0A5A" w:rsidRDefault="009E0A5A">
            <w:pPr>
              <w:rPr>
                <w:rFonts w:cs="Arial"/>
                <w:color w:val="000000"/>
                <w:sz w:val="20"/>
                <w:szCs w:val="20"/>
              </w:rPr>
            </w:pPr>
          </w:p>
        </w:tc>
      </w:tr>
      <w:tr w:rsidR="009E0A5A" w14:paraId="6341E0F1" w14:textId="77777777" w:rsidTr="009E0A5A">
        <w:trPr>
          <w:trHeight w:val="300"/>
        </w:trPr>
        <w:tc>
          <w:tcPr>
            <w:tcW w:w="3504" w:type="dxa"/>
            <w:gridSpan w:val="3"/>
            <w:vMerge/>
            <w:tcBorders>
              <w:top w:val="nil"/>
              <w:left w:val="single" w:sz="4" w:space="0" w:color="000000"/>
              <w:bottom w:val="single" w:sz="4" w:space="0" w:color="000000"/>
              <w:right w:val="single" w:sz="4" w:space="0" w:color="000000"/>
            </w:tcBorders>
            <w:vAlign w:val="center"/>
            <w:hideMark/>
          </w:tcPr>
          <w:p w14:paraId="040741D1" w14:textId="77777777" w:rsidR="009E0A5A" w:rsidRDefault="009E0A5A">
            <w:pPr>
              <w:rPr>
                <w:rFonts w:cs="Arial"/>
                <w:color w:val="000000"/>
                <w:sz w:val="20"/>
                <w:szCs w:val="20"/>
              </w:rPr>
            </w:pPr>
          </w:p>
        </w:tc>
        <w:tc>
          <w:tcPr>
            <w:tcW w:w="2663" w:type="dxa"/>
            <w:vMerge/>
            <w:tcBorders>
              <w:top w:val="nil"/>
              <w:left w:val="nil"/>
              <w:bottom w:val="single" w:sz="4" w:space="0" w:color="000000"/>
              <w:right w:val="single" w:sz="4" w:space="0" w:color="000000"/>
            </w:tcBorders>
            <w:vAlign w:val="center"/>
            <w:hideMark/>
          </w:tcPr>
          <w:p w14:paraId="257496A4"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04C3CF66"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66F829E9"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596CAFC7"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39A040DB"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53E4EA0C"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0FF3BC0F"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14823BEE" w14:textId="77777777" w:rsidR="009E0A5A" w:rsidRDefault="009E0A5A">
            <w:pPr>
              <w:jc w:val="center"/>
              <w:rPr>
                <w:rFonts w:cs="Arial" w:hint="eastAsia"/>
                <w:color w:val="000000"/>
                <w:sz w:val="20"/>
                <w:szCs w:val="20"/>
              </w:rPr>
            </w:pPr>
          </w:p>
        </w:tc>
      </w:tr>
      <w:tr w:rsidR="009E0A5A" w14:paraId="244AC992" w14:textId="77777777" w:rsidTr="009E0A5A">
        <w:trPr>
          <w:trHeight w:val="300"/>
        </w:trPr>
        <w:tc>
          <w:tcPr>
            <w:tcW w:w="3504" w:type="dxa"/>
            <w:gridSpan w:val="3"/>
            <w:vMerge/>
            <w:tcBorders>
              <w:top w:val="nil"/>
              <w:left w:val="single" w:sz="4" w:space="0" w:color="000000"/>
              <w:bottom w:val="single" w:sz="4" w:space="0" w:color="000000"/>
              <w:right w:val="single" w:sz="4" w:space="0" w:color="000000"/>
            </w:tcBorders>
            <w:vAlign w:val="center"/>
            <w:hideMark/>
          </w:tcPr>
          <w:p w14:paraId="715F6254" w14:textId="77777777" w:rsidR="009E0A5A" w:rsidRDefault="009E0A5A">
            <w:pPr>
              <w:rPr>
                <w:rFonts w:cs="Arial"/>
                <w:color w:val="000000"/>
                <w:sz w:val="20"/>
                <w:szCs w:val="20"/>
              </w:rPr>
            </w:pPr>
          </w:p>
        </w:tc>
        <w:tc>
          <w:tcPr>
            <w:tcW w:w="2663" w:type="dxa"/>
            <w:vMerge/>
            <w:tcBorders>
              <w:top w:val="nil"/>
              <w:left w:val="nil"/>
              <w:bottom w:val="single" w:sz="4" w:space="0" w:color="000000"/>
              <w:right w:val="single" w:sz="4" w:space="0" w:color="000000"/>
            </w:tcBorders>
            <w:vAlign w:val="center"/>
            <w:hideMark/>
          </w:tcPr>
          <w:p w14:paraId="734C161E"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48F9626D"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2241CE3C"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51919715"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595DDED0"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0139B7C5" w14:textId="77777777" w:rsidR="009E0A5A" w:rsidRDefault="009E0A5A">
            <w:pPr>
              <w:rPr>
                <w:rFonts w:cs="Arial"/>
                <w:color w:val="000000"/>
                <w:sz w:val="20"/>
                <w:szCs w:val="20"/>
              </w:rPr>
            </w:pPr>
          </w:p>
        </w:tc>
        <w:tc>
          <w:tcPr>
            <w:tcW w:w="1261" w:type="dxa"/>
            <w:vMerge/>
            <w:tcBorders>
              <w:top w:val="nil"/>
              <w:left w:val="nil"/>
              <w:bottom w:val="single" w:sz="4" w:space="0" w:color="000000"/>
              <w:right w:val="single" w:sz="4" w:space="0" w:color="000000"/>
            </w:tcBorders>
            <w:vAlign w:val="center"/>
            <w:hideMark/>
          </w:tcPr>
          <w:p w14:paraId="1E4BAAC1"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7E26BB4" w14:textId="77777777" w:rsidR="009E0A5A" w:rsidRDefault="009E0A5A">
            <w:pPr>
              <w:rPr>
                <w:rFonts w:ascii="Times New Roman" w:eastAsia="Times New Roman" w:hAnsi="Times New Roman" w:cs="Times New Roman"/>
                <w:sz w:val="20"/>
                <w:szCs w:val="20"/>
              </w:rPr>
            </w:pPr>
          </w:p>
        </w:tc>
      </w:tr>
      <w:tr w:rsidR="009E0A5A" w14:paraId="265AE438" w14:textId="77777777" w:rsidTr="009E0A5A">
        <w:trPr>
          <w:trHeight w:val="300"/>
        </w:trPr>
        <w:tc>
          <w:tcPr>
            <w:tcW w:w="6167"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423BADB" w14:textId="77777777" w:rsidR="009E0A5A" w:rsidRDefault="009E0A5A">
            <w:pPr>
              <w:jc w:val="center"/>
              <w:rPr>
                <w:rFonts w:cs="Arial"/>
                <w:color w:val="000000"/>
                <w:sz w:val="20"/>
                <w:szCs w:val="20"/>
              </w:rPr>
            </w:pPr>
            <w:r>
              <w:rPr>
                <w:rFonts w:cs="Arial" w:hint="eastAsia"/>
                <w:color w:val="000000"/>
                <w:sz w:val="20"/>
                <w:szCs w:val="20"/>
              </w:rPr>
              <w:t>栏次</w:t>
            </w:r>
          </w:p>
        </w:tc>
        <w:tc>
          <w:tcPr>
            <w:tcW w:w="1261" w:type="dxa"/>
            <w:tcBorders>
              <w:top w:val="nil"/>
              <w:left w:val="nil"/>
              <w:bottom w:val="single" w:sz="4" w:space="0" w:color="000000"/>
              <w:right w:val="single" w:sz="4" w:space="0" w:color="000000"/>
            </w:tcBorders>
            <w:shd w:val="clear" w:color="auto" w:fill="C0C0C0"/>
            <w:vAlign w:val="center"/>
            <w:hideMark/>
          </w:tcPr>
          <w:p w14:paraId="49C45513"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1261" w:type="dxa"/>
            <w:tcBorders>
              <w:top w:val="nil"/>
              <w:left w:val="nil"/>
              <w:bottom w:val="single" w:sz="4" w:space="0" w:color="000000"/>
              <w:right w:val="single" w:sz="4" w:space="0" w:color="000000"/>
            </w:tcBorders>
            <w:shd w:val="clear" w:color="auto" w:fill="C0C0C0"/>
            <w:vAlign w:val="center"/>
            <w:hideMark/>
          </w:tcPr>
          <w:p w14:paraId="0C009ADD"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1261" w:type="dxa"/>
            <w:tcBorders>
              <w:top w:val="nil"/>
              <w:left w:val="nil"/>
              <w:bottom w:val="single" w:sz="4" w:space="0" w:color="000000"/>
              <w:right w:val="single" w:sz="4" w:space="0" w:color="000000"/>
            </w:tcBorders>
            <w:shd w:val="clear" w:color="auto" w:fill="C0C0C0"/>
            <w:vAlign w:val="center"/>
            <w:hideMark/>
          </w:tcPr>
          <w:p w14:paraId="0E41C56A"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1261" w:type="dxa"/>
            <w:tcBorders>
              <w:top w:val="nil"/>
              <w:left w:val="nil"/>
              <w:bottom w:val="single" w:sz="4" w:space="0" w:color="000000"/>
              <w:right w:val="single" w:sz="4" w:space="0" w:color="000000"/>
            </w:tcBorders>
            <w:shd w:val="clear" w:color="auto" w:fill="C0C0C0"/>
            <w:vAlign w:val="center"/>
            <w:hideMark/>
          </w:tcPr>
          <w:p w14:paraId="0C3F1EAC" w14:textId="77777777" w:rsidR="009E0A5A" w:rsidRDefault="009E0A5A">
            <w:pPr>
              <w:jc w:val="center"/>
              <w:rPr>
                <w:rFonts w:cs="Arial" w:hint="eastAsia"/>
                <w:color w:val="000000"/>
                <w:sz w:val="20"/>
                <w:szCs w:val="20"/>
              </w:rPr>
            </w:pPr>
            <w:r>
              <w:rPr>
                <w:rFonts w:cs="Arial" w:hint="eastAsia"/>
                <w:color w:val="000000"/>
                <w:sz w:val="20"/>
                <w:szCs w:val="20"/>
              </w:rPr>
              <w:t>4</w:t>
            </w:r>
          </w:p>
        </w:tc>
        <w:tc>
          <w:tcPr>
            <w:tcW w:w="1261" w:type="dxa"/>
            <w:tcBorders>
              <w:top w:val="nil"/>
              <w:left w:val="nil"/>
              <w:bottom w:val="single" w:sz="4" w:space="0" w:color="000000"/>
              <w:right w:val="single" w:sz="4" w:space="0" w:color="000000"/>
            </w:tcBorders>
            <w:shd w:val="clear" w:color="auto" w:fill="C0C0C0"/>
            <w:vAlign w:val="center"/>
            <w:hideMark/>
          </w:tcPr>
          <w:p w14:paraId="6C885192" w14:textId="77777777" w:rsidR="009E0A5A" w:rsidRDefault="009E0A5A">
            <w:pPr>
              <w:jc w:val="center"/>
              <w:rPr>
                <w:rFonts w:cs="Arial" w:hint="eastAsia"/>
                <w:color w:val="000000"/>
                <w:sz w:val="20"/>
                <w:szCs w:val="20"/>
              </w:rPr>
            </w:pPr>
            <w:r>
              <w:rPr>
                <w:rFonts w:cs="Arial" w:hint="eastAsia"/>
                <w:color w:val="000000"/>
                <w:sz w:val="20"/>
                <w:szCs w:val="20"/>
              </w:rPr>
              <w:t>5</w:t>
            </w:r>
          </w:p>
        </w:tc>
        <w:tc>
          <w:tcPr>
            <w:tcW w:w="1261" w:type="dxa"/>
            <w:tcBorders>
              <w:top w:val="nil"/>
              <w:left w:val="nil"/>
              <w:bottom w:val="single" w:sz="4" w:space="0" w:color="000000"/>
              <w:right w:val="single" w:sz="4" w:space="0" w:color="000000"/>
            </w:tcBorders>
            <w:shd w:val="clear" w:color="auto" w:fill="C0C0C0"/>
            <w:vAlign w:val="center"/>
            <w:hideMark/>
          </w:tcPr>
          <w:p w14:paraId="44AE4ADF" w14:textId="77777777" w:rsidR="009E0A5A" w:rsidRDefault="009E0A5A">
            <w:pPr>
              <w:jc w:val="center"/>
              <w:rPr>
                <w:rFonts w:cs="Arial" w:hint="eastAsia"/>
                <w:color w:val="000000"/>
                <w:sz w:val="20"/>
                <w:szCs w:val="20"/>
              </w:rPr>
            </w:pPr>
            <w:r>
              <w:rPr>
                <w:rFonts w:cs="Arial" w:hint="eastAsia"/>
                <w:color w:val="000000"/>
                <w:sz w:val="20"/>
                <w:szCs w:val="20"/>
              </w:rPr>
              <w:t>6</w:t>
            </w:r>
          </w:p>
        </w:tc>
        <w:tc>
          <w:tcPr>
            <w:tcW w:w="222" w:type="dxa"/>
            <w:vAlign w:val="center"/>
            <w:hideMark/>
          </w:tcPr>
          <w:p w14:paraId="6D7B182A" w14:textId="77777777" w:rsidR="009E0A5A" w:rsidRDefault="009E0A5A">
            <w:pPr>
              <w:rPr>
                <w:rFonts w:ascii="Times New Roman" w:eastAsia="Times New Roman" w:hAnsi="Times New Roman" w:cs="Times New Roman"/>
                <w:sz w:val="20"/>
                <w:szCs w:val="20"/>
              </w:rPr>
            </w:pPr>
          </w:p>
        </w:tc>
      </w:tr>
      <w:tr w:rsidR="009E0A5A" w14:paraId="3EE0CEA5" w14:textId="77777777" w:rsidTr="009E0A5A">
        <w:trPr>
          <w:trHeight w:val="300"/>
        </w:trPr>
        <w:tc>
          <w:tcPr>
            <w:tcW w:w="6167"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07F1ED9F" w14:textId="77777777" w:rsidR="009E0A5A" w:rsidRDefault="009E0A5A">
            <w:pPr>
              <w:rPr>
                <w:rFonts w:cs="Arial" w:hint="eastAsia"/>
                <w:color w:val="000000"/>
                <w:sz w:val="20"/>
                <w:szCs w:val="20"/>
              </w:rPr>
            </w:pPr>
            <w:r>
              <w:rPr>
                <w:rFonts w:cs="Arial" w:hint="eastAsia"/>
                <w:color w:val="000000"/>
                <w:sz w:val="20"/>
                <w:szCs w:val="20"/>
              </w:rPr>
              <w:t>合计</w:t>
            </w:r>
          </w:p>
        </w:tc>
        <w:tc>
          <w:tcPr>
            <w:tcW w:w="1261" w:type="dxa"/>
            <w:tcBorders>
              <w:top w:val="nil"/>
              <w:left w:val="nil"/>
              <w:bottom w:val="single" w:sz="4" w:space="0" w:color="000000"/>
              <w:right w:val="single" w:sz="4" w:space="0" w:color="000000"/>
            </w:tcBorders>
            <w:shd w:val="clear" w:color="auto" w:fill="FFFFFF"/>
            <w:noWrap/>
            <w:vAlign w:val="center"/>
            <w:hideMark/>
          </w:tcPr>
          <w:p w14:paraId="6735A5DB" w14:textId="77777777" w:rsidR="009E0A5A" w:rsidRDefault="009E0A5A">
            <w:pPr>
              <w:jc w:val="right"/>
              <w:rPr>
                <w:rFonts w:cs="Arial" w:hint="eastAsia"/>
                <w:b/>
                <w:bCs/>
                <w:color w:val="000000"/>
                <w:sz w:val="20"/>
                <w:szCs w:val="20"/>
              </w:rPr>
            </w:pPr>
            <w:r>
              <w:rPr>
                <w:rFonts w:cs="Arial" w:hint="eastAsia"/>
                <w:b/>
                <w:bCs/>
                <w:color w:val="000000"/>
                <w:sz w:val="20"/>
                <w:szCs w:val="20"/>
              </w:rPr>
              <w:t>1,961.18</w:t>
            </w:r>
          </w:p>
        </w:tc>
        <w:tc>
          <w:tcPr>
            <w:tcW w:w="1261" w:type="dxa"/>
            <w:tcBorders>
              <w:top w:val="nil"/>
              <w:left w:val="nil"/>
              <w:bottom w:val="single" w:sz="4" w:space="0" w:color="000000"/>
              <w:right w:val="single" w:sz="4" w:space="0" w:color="000000"/>
            </w:tcBorders>
            <w:shd w:val="clear" w:color="auto" w:fill="FFFFFF"/>
            <w:noWrap/>
            <w:vAlign w:val="center"/>
            <w:hideMark/>
          </w:tcPr>
          <w:p w14:paraId="1028AC23" w14:textId="77777777" w:rsidR="009E0A5A" w:rsidRDefault="009E0A5A">
            <w:pPr>
              <w:jc w:val="right"/>
              <w:rPr>
                <w:rFonts w:cs="Arial" w:hint="eastAsia"/>
                <w:b/>
                <w:bCs/>
                <w:color w:val="000000"/>
                <w:sz w:val="20"/>
                <w:szCs w:val="20"/>
              </w:rPr>
            </w:pPr>
            <w:r>
              <w:rPr>
                <w:rFonts w:cs="Arial" w:hint="eastAsia"/>
                <w:b/>
                <w:bCs/>
                <w:color w:val="000000"/>
                <w:sz w:val="20"/>
                <w:szCs w:val="20"/>
              </w:rPr>
              <w:t>601.08</w:t>
            </w:r>
          </w:p>
        </w:tc>
        <w:tc>
          <w:tcPr>
            <w:tcW w:w="1261" w:type="dxa"/>
            <w:tcBorders>
              <w:top w:val="nil"/>
              <w:left w:val="nil"/>
              <w:bottom w:val="single" w:sz="4" w:space="0" w:color="000000"/>
              <w:right w:val="single" w:sz="4" w:space="0" w:color="000000"/>
            </w:tcBorders>
            <w:shd w:val="clear" w:color="auto" w:fill="FFFFFF"/>
            <w:noWrap/>
            <w:vAlign w:val="center"/>
            <w:hideMark/>
          </w:tcPr>
          <w:p w14:paraId="03606B92"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1261" w:type="dxa"/>
            <w:tcBorders>
              <w:top w:val="nil"/>
              <w:left w:val="nil"/>
              <w:bottom w:val="single" w:sz="4" w:space="0" w:color="000000"/>
              <w:right w:val="single" w:sz="4" w:space="0" w:color="000000"/>
            </w:tcBorders>
            <w:shd w:val="clear" w:color="auto" w:fill="FFFFFF"/>
            <w:noWrap/>
            <w:vAlign w:val="center"/>
            <w:hideMark/>
          </w:tcPr>
          <w:p w14:paraId="250B8400"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45D3C42C"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6819B375"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3D0689CA" w14:textId="77777777" w:rsidR="009E0A5A" w:rsidRDefault="009E0A5A">
            <w:pPr>
              <w:rPr>
                <w:rFonts w:ascii="Times New Roman" w:eastAsia="Times New Roman" w:hAnsi="Times New Roman" w:cs="Times New Roman"/>
                <w:sz w:val="20"/>
                <w:szCs w:val="20"/>
              </w:rPr>
            </w:pPr>
          </w:p>
        </w:tc>
      </w:tr>
      <w:tr w:rsidR="009E0A5A" w14:paraId="53D88E2F"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16455A0" w14:textId="77777777" w:rsidR="009E0A5A" w:rsidRDefault="009E0A5A">
            <w:pPr>
              <w:rPr>
                <w:rFonts w:cs="Arial" w:hint="eastAsia"/>
                <w:b/>
                <w:bCs/>
                <w:color w:val="000000"/>
                <w:sz w:val="20"/>
                <w:szCs w:val="20"/>
              </w:rPr>
            </w:pPr>
            <w:r>
              <w:rPr>
                <w:rFonts w:cs="Arial" w:hint="eastAsia"/>
                <w:b/>
                <w:bCs/>
                <w:color w:val="000000"/>
                <w:sz w:val="20"/>
                <w:szCs w:val="20"/>
              </w:rPr>
              <w:t>201</w:t>
            </w:r>
          </w:p>
        </w:tc>
        <w:tc>
          <w:tcPr>
            <w:tcW w:w="2663" w:type="dxa"/>
            <w:tcBorders>
              <w:top w:val="nil"/>
              <w:left w:val="nil"/>
              <w:bottom w:val="single" w:sz="4" w:space="0" w:color="000000"/>
              <w:right w:val="single" w:sz="4" w:space="0" w:color="000000"/>
            </w:tcBorders>
            <w:shd w:val="clear" w:color="auto" w:fill="C0C0C0"/>
            <w:noWrap/>
            <w:vAlign w:val="center"/>
            <w:hideMark/>
          </w:tcPr>
          <w:p w14:paraId="1135B21F" w14:textId="77777777" w:rsidR="009E0A5A" w:rsidRDefault="009E0A5A">
            <w:pPr>
              <w:rPr>
                <w:rFonts w:cs="Arial" w:hint="eastAsia"/>
                <w:b/>
                <w:bCs/>
                <w:color w:val="000000"/>
                <w:sz w:val="20"/>
                <w:szCs w:val="20"/>
              </w:rPr>
            </w:pPr>
            <w:r>
              <w:rPr>
                <w:rFonts w:cs="Arial" w:hint="eastAsia"/>
                <w:b/>
                <w:bCs/>
                <w:color w:val="000000"/>
                <w:sz w:val="20"/>
                <w:szCs w:val="20"/>
              </w:rPr>
              <w:t>一般公共服务支出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53FEFE51" w14:textId="77777777" w:rsidR="009E0A5A" w:rsidRDefault="009E0A5A">
            <w:pPr>
              <w:jc w:val="right"/>
              <w:rPr>
                <w:rFonts w:cs="Arial" w:hint="eastAsia"/>
                <w:b/>
                <w:bCs/>
                <w:color w:val="000000"/>
                <w:sz w:val="20"/>
                <w:szCs w:val="20"/>
              </w:rPr>
            </w:pPr>
            <w:r>
              <w:rPr>
                <w:rFonts w:cs="Arial" w:hint="eastAsia"/>
                <w:b/>
                <w:bCs/>
                <w:color w:val="000000"/>
                <w:sz w:val="20"/>
                <w:szCs w:val="20"/>
              </w:rPr>
              <w:t>1,930.83</w:t>
            </w:r>
          </w:p>
        </w:tc>
        <w:tc>
          <w:tcPr>
            <w:tcW w:w="1261" w:type="dxa"/>
            <w:tcBorders>
              <w:top w:val="nil"/>
              <w:left w:val="nil"/>
              <w:bottom w:val="single" w:sz="4" w:space="0" w:color="000000"/>
              <w:right w:val="single" w:sz="4" w:space="0" w:color="000000"/>
            </w:tcBorders>
            <w:shd w:val="clear" w:color="auto" w:fill="C0C0C0"/>
            <w:noWrap/>
            <w:vAlign w:val="center"/>
            <w:hideMark/>
          </w:tcPr>
          <w:p w14:paraId="786F45F6" w14:textId="77777777" w:rsidR="009E0A5A" w:rsidRDefault="009E0A5A">
            <w:pPr>
              <w:jc w:val="right"/>
              <w:rPr>
                <w:rFonts w:cs="Arial" w:hint="eastAsia"/>
                <w:b/>
                <w:bCs/>
                <w:color w:val="000000"/>
                <w:sz w:val="20"/>
                <w:szCs w:val="20"/>
              </w:rPr>
            </w:pPr>
            <w:r>
              <w:rPr>
                <w:rFonts w:cs="Arial" w:hint="eastAsia"/>
                <w:b/>
                <w:bCs/>
                <w:color w:val="000000"/>
                <w:sz w:val="20"/>
                <w:szCs w:val="20"/>
              </w:rPr>
              <w:t>570.73</w:t>
            </w:r>
          </w:p>
        </w:tc>
        <w:tc>
          <w:tcPr>
            <w:tcW w:w="1261" w:type="dxa"/>
            <w:tcBorders>
              <w:top w:val="nil"/>
              <w:left w:val="nil"/>
              <w:bottom w:val="single" w:sz="4" w:space="0" w:color="000000"/>
              <w:right w:val="single" w:sz="4" w:space="0" w:color="000000"/>
            </w:tcBorders>
            <w:shd w:val="clear" w:color="auto" w:fill="C0C0C0"/>
            <w:noWrap/>
            <w:vAlign w:val="center"/>
            <w:hideMark/>
          </w:tcPr>
          <w:p w14:paraId="5FDBD4B8"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1261" w:type="dxa"/>
            <w:tcBorders>
              <w:top w:val="nil"/>
              <w:left w:val="nil"/>
              <w:bottom w:val="single" w:sz="4" w:space="0" w:color="000000"/>
              <w:right w:val="single" w:sz="4" w:space="0" w:color="000000"/>
            </w:tcBorders>
            <w:shd w:val="clear" w:color="auto" w:fill="C0C0C0"/>
            <w:noWrap/>
            <w:vAlign w:val="center"/>
            <w:hideMark/>
          </w:tcPr>
          <w:p w14:paraId="0F7C757B"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34B3B2F8"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6CE5B247"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42F533FF" w14:textId="77777777" w:rsidR="009E0A5A" w:rsidRDefault="009E0A5A">
            <w:pPr>
              <w:rPr>
                <w:rFonts w:ascii="Times New Roman" w:eastAsia="Times New Roman" w:hAnsi="Times New Roman" w:cs="Times New Roman"/>
                <w:sz w:val="20"/>
                <w:szCs w:val="20"/>
              </w:rPr>
            </w:pPr>
          </w:p>
        </w:tc>
      </w:tr>
      <w:tr w:rsidR="009E0A5A" w14:paraId="01D5FCFD"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5D38508" w14:textId="77777777" w:rsidR="009E0A5A" w:rsidRDefault="009E0A5A">
            <w:pPr>
              <w:rPr>
                <w:rFonts w:cs="Arial" w:hint="eastAsia"/>
                <w:b/>
                <w:bCs/>
                <w:color w:val="000000"/>
                <w:sz w:val="20"/>
                <w:szCs w:val="20"/>
              </w:rPr>
            </w:pPr>
            <w:r>
              <w:rPr>
                <w:rFonts w:cs="Arial" w:hint="eastAsia"/>
                <w:b/>
                <w:bCs/>
                <w:color w:val="000000"/>
                <w:sz w:val="20"/>
                <w:szCs w:val="20"/>
              </w:rPr>
              <w:t>20136</w:t>
            </w:r>
          </w:p>
        </w:tc>
        <w:tc>
          <w:tcPr>
            <w:tcW w:w="2663" w:type="dxa"/>
            <w:tcBorders>
              <w:top w:val="nil"/>
              <w:left w:val="nil"/>
              <w:bottom w:val="single" w:sz="4" w:space="0" w:color="000000"/>
              <w:right w:val="single" w:sz="4" w:space="0" w:color="000000"/>
            </w:tcBorders>
            <w:shd w:val="clear" w:color="auto" w:fill="C0C0C0"/>
            <w:noWrap/>
            <w:vAlign w:val="center"/>
            <w:hideMark/>
          </w:tcPr>
          <w:p w14:paraId="0EA34339" w14:textId="77777777" w:rsidR="009E0A5A" w:rsidRDefault="009E0A5A">
            <w:pPr>
              <w:rPr>
                <w:rFonts w:cs="Arial" w:hint="eastAsia"/>
                <w:b/>
                <w:bCs/>
                <w:color w:val="000000"/>
                <w:sz w:val="20"/>
                <w:szCs w:val="20"/>
              </w:rPr>
            </w:pPr>
            <w:r>
              <w:rPr>
                <w:rFonts w:cs="Arial" w:hint="eastAsia"/>
                <w:b/>
                <w:bCs/>
                <w:color w:val="000000"/>
                <w:sz w:val="20"/>
                <w:szCs w:val="20"/>
              </w:rPr>
              <w:t>其他共产党事务支出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2856A7D7" w14:textId="77777777" w:rsidR="009E0A5A" w:rsidRDefault="009E0A5A">
            <w:pPr>
              <w:jc w:val="right"/>
              <w:rPr>
                <w:rFonts w:cs="Arial" w:hint="eastAsia"/>
                <w:b/>
                <w:bCs/>
                <w:color w:val="000000"/>
                <w:sz w:val="20"/>
                <w:szCs w:val="20"/>
              </w:rPr>
            </w:pPr>
            <w:r>
              <w:rPr>
                <w:rFonts w:cs="Arial" w:hint="eastAsia"/>
                <w:b/>
                <w:bCs/>
                <w:color w:val="000000"/>
                <w:sz w:val="20"/>
                <w:szCs w:val="20"/>
              </w:rPr>
              <w:t>570.73</w:t>
            </w:r>
          </w:p>
        </w:tc>
        <w:tc>
          <w:tcPr>
            <w:tcW w:w="1261" w:type="dxa"/>
            <w:tcBorders>
              <w:top w:val="nil"/>
              <w:left w:val="nil"/>
              <w:bottom w:val="single" w:sz="4" w:space="0" w:color="000000"/>
              <w:right w:val="single" w:sz="4" w:space="0" w:color="000000"/>
            </w:tcBorders>
            <w:shd w:val="clear" w:color="auto" w:fill="C0C0C0"/>
            <w:noWrap/>
            <w:vAlign w:val="center"/>
            <w:hideMark/>
          </w:tcPr>
          <w:p w14:paraId="1F71BD8C" w14:textId="77777777" w:rsidR="009E0A5A" w:rsidRDefault="009E0A5A">
            <w:pPr>
              <w:jc w:val="right"/>
              <w:rPr>
                <w:rFonts w:cs="Arial" w:hint="eastAsia"/>
                <w:b/>
                <w:bCs/>
                <w:color w:val="000000"/>
                <w:sz w:val="20"/>
                <w:szCs w:val="20"/>
              </w:rPr>
            </w:pPr>
            <w:r>
              <w:rPr>
                <w:rFonts w:cs="Arial" w:hint="eastAsia"/>
                <w:b/>
                <w:bCs/>
                <w:color w:val="000000"/>
                <w:sz w:val="20"/>
                <w:szCs w:val="20"/>
              </w:rPr>
              <w:t>570.73</w:t>
            </w:r>
          </w:p>
        </w:tc>
        <w:tc>
          <w:tcPr>
            <w:tcW w:w="1261" w:type="dxa"/>
            <w:tcBorders>
              <w:top w:val="nil"/>
              <w:left w:val="nil"/>
              <w:bottom w:val="single" w:sz="4" w:space="0" w:color="000000"/>
              <w:right w:val="single" w:sz="4" w:space="0" w:color="000000"/>
            </w:tcBorders>
            <w:shd w:val="clear" w:color="auto" w:fill="C0C0C0"/>
            <w:noWrap/>
            <w:vAlign w:val="center"/>
            <w:hideMark/>
          </w:tcPr>
          <w:p w14:paraId="6981608D"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2361E002"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7CDB7DF2"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0B7BA939"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2217B05F" w14:textId="77777777" w:rsidR="009E0A5A" w:rsidRDefault="009E0A5A">
            <w:pPr>
              <w:rPr>
                <w:rFonts w:ascii="Times New Roman" w:eastAsia="Times New Roman" w:hAnsi="Times New Roman" w:cs="Times New Roman"/>
                <w:sz w:val="20"/>
                <w:szCs w:val="20"/>
              </w:rPr>
            </w:pPr>
          </w:p>
        </w:tc>
      </w:tr>
      <w:tr w:rsidR="009E0A5A" w14:paraId="21B69296"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9572C89" w14:textId="77777777" w:rsidR="009E0A5A" w:rsidRDefault="009E0A5A">
            <w:pPr>
              <w:rPr>
                <w:rFonts w:cs="Arial" w:hint="eastAsia"/>
                <w:color w:val="000000"/>
                <w:sz w:val="20"/>
                <w:szCs w:val="20"/>
              </w:rPr>
            </w:pPr>
            <w:r>
              <w:rPr>
                <w:rFonts w:cs="Arial" w:hint="eastAsia"/>
                <w:color w:val="000000"/>
                <w:sz w:val="20"/>
                <w:szCs w:val="20"/>
              </w:rPr>
              <w:t>2013601</w:t>
            </w:r>
          </w:p>
        </w:tc>
        <w:tc>
          <w:tcPr>
            <w:tcW w:w="2663" w:type="dxa"/>
            <w:tcBorders>
              <w:top w:val="nil"/>
              <w:left w:val="nil"/>
              <w:bottom w:val="single" w:sz="4" w:space="0" w:color="000000"/>
              <w:right w:val="single" w:sz="4" w:space="0" w:color="000000"/>
            </w:tcBorders>
            <w:shd w:val="clear" w:color="auto" w:fill="CCFFFF"/>
            <w:noWrap/>
            <w:vAlign w:val="center"/>
            <w:hideMark/>
          </w:tcPr>
          <w:p w14:paraId="70544734" w14:textId="77777777" w:rsidR="009E0A5A" w:rsidRDefault="009E0A5A">
            <w:pPr>
              <w:rPr>
                <w:rFonts w:cs="Arial" w:hint="eastAsia"/>
                <w:color w:val="000000"/>
                <w:sz w:val="20"/>
                <w:szCs w:val="20"/>
              </w:rPr>
            </w:pPr>
            <w:r>
              <w:rPr>
                <w:rFonts w:cs="Arial" w:hint="eastAsia"/>
                <w:color w:val="000000"/>
                <w:sz w:val="20"/>
                <w:szCs w:val="20"/>
              </w:rPr>
              <w:t xml:space="preserve">  行政运行</w:t>
            </w:r>
          </w:p>
        </w:tc>
        <w:tc>
          <w:tcPr>
            <w:tcW w:w="1261" w:type="dxa"/>
            <w:tcBorders>
              <w:top w:val="nil"/>
              <w:left w:val="nil"/>
              <w:bottom w:val="single" w:sz="4" w:space="0" w:color="000000"/>
              <w:right w:val="single" w:sz="4" w:space="0" w:color="000000"/>
            </w:tcBorders>
            <w:shd w:val="clear" w:color="auto" w:fill="FFFFFF"/>
            <w:noWrap/>
            <w:vAlign w:val="center"/>
            <w:hideMark/>
          </w:tcPr>
          <w:p w14:paraId="6C3C9901" w14:textId="77777777" w:rsidR="009E0A5A" w:rsidRDefault="009E0A5A">
            <w:pPr>
              <w:jc w:val="right"/>
              <w:rPr>
                <w:rFonts w:cs="Arial" w:hint="eastAsia"/>
                <w:color w:val="000000"/>
                <w:sz w:val="20"/>
                <w:szCs w:val="20"/>
              </w:rPr>
            </w:pPr>
            <w:r>
              <w:rPr>
                <w:rFonts w:cs="Arial" w:hint="eastAsia"/>
                <w:color w:val="000000"/>
                <w:sz w:val="20"/>
                <w:szCs w:val="20"/>
              </w:rPr>
              <w:t>570.73</w:t>
            </w:r>
          </w:p>
        </w:tc>
        <w:tc>
          <w:tcPr>
            <w:tcW w:w="1261" w:type="dxa"/>
            <w:tcBorders>
              <w:top w:val="nil"/>
              <w:left w:val="nil"/>
              <w:bottom w:val="single" w:sz="4" w:space="0" w:color="000000"/>
              <w:right w:val="single" w:sz="4" w:space="0" w:color="000000"/>
            </w:tcBorders>
            <w:shd w:val="clear" w:color="auto" w:fill="FFFFFF"/>
            <w:noWrap/>
            <w:vAlign w:val="center"/>
            <w:hideMark/>
          </w:tcPr>
          <w:p w14:paraId="6BC6A77C" w14:textId="77777777" w:rsidR="009E0A5A" w:rsidRDefault="009E0A5A">
            <w:pPr>
              <w:jc w:val="right"/>
              <w:rPr>
                <w:rFonts w:cs="Arial" w:hint="eastAsia"/>
                <w:color w:val="000000"/>
                <w:sz w:val="20"/>
                <w:szCs w:val="20"/>
              </w:rPr>
            </w:pPr>
            <w:r>
              <w:rPr>
                <w:rFonts w:cs="Arial" w:hint="eastAsia"/>
                <w:color w:val="000000"/>
                <w:sz w:val="20"/>
                <w:szCs w:val="20"/>
              </w:rPr>
              <w:t>570.73</w:t>
            </w:r>
          </w:p>
        </w:tc>
        <w:tc>
          <w:tcPr>
            <w:tcW w:w="1261" w:type="dxa"/>
            <w:tcBorders>
              <w:top w:val="nil"/>
              <w:left w:val="nil"/>
              <w:bottom w:val="single" w:sz="4" w:space="0" w:color="000000"/>
              <w:right w:val="single" w:sz="4" w:space="0" w:color="000000"/>
            </w:tcBorders>
            <w:shd w:val="clear" w:color="auto" w:fill="FFFFFF"/>
            <w:noWrap/>
            <w:vAlign w:val="center"/>
            <w:hideMark/>
          </w:tcPr>
          <w:p w14:paraId="3F141E15"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01D2E3F9" w14:textId="77777777" w:rsidR="009E0A5A" w:rsidRDefault="009E0A5A">
            <w:pPr>
              <w:jc w:val="right"/>
              <w:rPr>
                <w:rFonts w:cs="Arial"/>
                <w:color w:val="000000"/>
                <w:sz w:val="20"/>
                <w:szCs w:val="20"/>
              </w:rPr>
            </w:pPr>
            <w:r>
              <w:rPr>
                <w:rFonts w:cs="Arial" w:hint="eastAsia"/>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128080DB"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66DC0A48" w14:textId="77777777" w:rsidR="009E0A5A" w:rsidRDefault="009E0A5A">
            <w:pPr>
              <w:jc w:val="right"/>
              <w:rPr>
                <w:rFonts w:cs="Arial"/>
                <w:color w:val="000000"/>
                <w:sz w:val="20"/>
                <w:szCs w:val="20"/>
              </w:rPr>
            </w:pPr>
            <w:r>
              <w:rPr>
                <w:rFonts w:cs="Arial" w:hint="eastAsia"/>
                <w:color w:val="000000"/>
                <w:sz w:val="20"/>
                <w:szCs w:val="20"/>
              </w:rPr>
              <w:t>0.00</w:t>
            </w:r>
          </w:p>
        </w:tc>
        <w:tc>
          <w:tcPr>
            <w:tcW w:w="222" w:type="dxa"/>
            <w:vAlign w:val="center"/>
            <w:hideMark/>
          </w:tcPr>
          <w:p w14:paraId="228349E5" w14:textId="77777777" w:rsidR="009E0A5A" w:rsidRDefault="009E0A5A">
            <w:pPr>
              <w:rPr>
                <w:rFonts w:ascii="Times New Roman" w:eastAsia="Times New Roman" w:hAnsi="Times New Roman" w:cs="Times New Roman"/>
                <w:sz w:val="20"/>
                <w:szCs w:val="20"/>
              </w:rPr>
            </w:pPr>
          </w:p>
        </w:tc>
      </w:tr>
      <w:tr w:rsidR="009E0A5A" w14:paraId="289572B5"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4224766" w14:textId="77777777" w:rsidR="009E0A5A" w:rsidRDefault="009E0A5A">
            <w:pPr>
              <w:rPr>
                <w:rFonts w:cs="Arial" w:hint="eastAsia"/>
                <w:b/>
                <w:bCs/>
                <w:color w:val="000000"/>
                <w:sz w:val="20"/>
                <w:szCs w:val="20"/>
              </w:rPr>
            </w:pPr>
            <w:r>
              <w:rPr>
                <w:rFonts w:cs="Arial" w:hint="eastAsia"/>
                <w:b/>
                <w:bCs/>
                <w:color w:val="000000"/>
                <w:sz w:val="20"/>
                <w:szCs w:val="20"/>
              </w:rPr>
              <w:t>20199</w:t>
            </w:r>
          </w:p>
        </w:tc>
        <w:tc>
          <w:tcPr>
            <w:tcW w:w="2663" w:type="dxa"/>
            <w:tcBorders>
              <w:top w:val="nil"/>
              <w:left w:val="nil"/>
              <w:bottom w:val="single" w:sz="4" w:space="0" w:color="000000"/>
              <w:right w:val="single" w:sz="4" w:space="0" w:color="000000"/>
            </w:tcBorders>
            <w:shd w:val="clear" w:color="auto" w:fill="C0C0C0"/>
            <w:noWrap/>
            <w:vAlign w:val="center"/>
            <w:hideMark/>
          </w:tcPr>
          <w:p w14:paraId="621A1C1F" w14:textId="77777777" w:rsidR="009E0A5A" w:rsidRDefault="009E0A5A">
            <w:pPr>
              <w:rPr>
                <w:rFonts w:cs="Arial" w:hint="eastAsia"/>
                <w:b/>
                <w:bCs/>
                <w:color w:val="000000"/>
                <w:sz w:val="20"/>
                <w:szCs w:val="20"/>
              </w:rPr>
            </w:pPr>
            <w:r>
              <w:rPr>
                <w:rFonts w:cs="Arial" w:hint="eastAsia"/>
                <w:b/>
                <w:bCs/>
                <w:color w:val="000000"/>
                <w:sz w:val="20"/>
                <w:szCs w:val="20"/>
              </w:rPr>
              <w:t>其他一般公共服务支出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1EB5CC12"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1261" w:type="dxa"/>
            <w:tcBorders>
              <w:top w:val="nil"/>
              <w:left w:val="nil"/>
              <w:bottom w:val="single" w:sz="4" w:space="0" w:color="000000"/>
              <w:right w:val="single" w:sz="4" w:space="0" w:color="000000"/>
            </w:tcBorders>
            <w:shd w:val="clear" w:color="auto" w:fill="C0C0C0"/>
            <w:noWrap/>
            <w:vAlign w:val="center"/>
            <w:hideMark/>
          </w:tcPr>
          <w:p w14:paraId="3F629D37"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4536162E" w14:textId="77777777" w:rsidR="009E0A5A" w:rsidRDefault="009E0A5A">
            <w:pPr>
              <w:jc w:val="right"/>
              <w:rPr>
                <w:rFonts w:cs="Arial"/>
                <w:b/>
                <w:bCs/>
                <w:color w:val="000000"/>
                <w:sz w:val="20"/>
                <w:szCs w:val="20"/>
              </w:rPr>
            </w:pPr>
            <w:r>
              <w:rPr>
                <w:rFonts w:cs="Arial" w:hint="eastAsia"/>
                <w:b/>
                <w:bCs/>
                <w:color w:val="000000"/>
                <w:sz w:val="20"/>
                <w:szCs w:val="20"/>
              </w:rPr>
              <w:t>1,360.10</w:t>
            </w:r>
          </w:p>
        </w:tc>
        <w:tc>
          <w:tcPr>
            <w:tcW w:w="1261" w:type="dxa"/>
            <w:tcBorders>
              <w:top w:val="nil"/>
              <w:left w:val="nil"/>
              <w:bottom w:val="single" w:sz="4" w:space="0" w:color="000000"/>
              <w:right w:val="single" w:sz="4" w:space="0" w:color="000000"/>
            </w:tcBorders>
            <w:shd w:val="clear" w:color="auto" w:fill="C0C0C0"/>
            <w:noWrap/>
            <w:vAlign w:val="center"/>
            <w:hideMark/>
          </w:tcPr>
          <w:p w14:paraId="46FDBC53" w14:textId="77777777" w:rsidR="009E0A5A" w:rsidRDefault="009E0A5A">
            <w:pPr>
              <w:jc w:val="right"/>
              <w:rPr>
                <w:rFonts w:cs="Arial" w:hint="eastAsia"/>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0F2E9F49"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0AA172EA"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6EC221BE" w14:textId="77777777" w:rsidR="009E0A5A" w:rsidRDefault="009E0A5A">
            <w:pPr>
              <w:rPr>
                <w:rFonts w:ascii="Times New Roman" w:eastAsia="Times New Roman" w:hAnsi="Times New Roman" w:cs="Times New Roman"/>
                <w:sz w:val="20"/>
                <w:szCs w:val="20"/>
              </w:rPr>
            </w:pPr>
          </w:p>
        </w:tc>
      </w:tr>
      <w:tr w:rsidR="009E0A5A" w14:paraId="531A7E4E"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85E46D3" w14:textId="77777777" w:rsidR="009E0A5A" w:rsidRDefault="009E0A5A">
            <w:pPr>
              <w:rPr>
                <w:rFonts w:cs="Arial" w:hint="eastAsia"/>
                <w:color w:val="000000"/>
                <w:sz w:val="20"/>
                <w:szCs w:val="20"/>
              </w:rPr>
            </w:pPr>
            <w:r>
              <w:rPr>
                <w:rFonts w:cs="Arial" w:hint="eastAsia"/>
                <w:color w:val="000000"/>
                <w:sz w:val="20"/>
                <w:szCs w:val="20"/>
              </w:rPr>
              <w:t>2019999</w:t>
            </w:r>
          </w:p>
        </w:tc>
        <w:tc>
          <w:tcPr>
            <w:tcW w:w="2663" w:type="dxa"/>
            <w:tcBorders>
              <w:top w:val="nil"/>
              <w:left w:val="nil"/>
              <w:bottom w:val="single" w:sz="4" w:space="0" w:color="000000"/>
              <w:right w:val="single" w:sz="4" w:space="0" w:color="000000"/>
            </w:tcBorders>
            <w:shd w:val="clear" w:color="auto" w:fill="CCFFFF"/>
            <w:noWrap/>
            <w:vAlign w:val="center"/>
            <w:hideMark/>
          </w:tcPr>
          <w:p w14:paraId="23CFC18E" w14:textId="77777777" w:rsidR="009E0A5A" w:rsidRDefault="009E0A5A">
            <w:pPr>
              <w:rPr>
                <w:rFonts w:cs="Arial" w:hint="eastAsia"/>
                <w:color w:val="000000"/>
                <w:sz w:val="20"/>
                <w:szCs w:val="20"/>
              </w:rPr>
            </w:pPr>
            <w:r>
              <w:rPr>
                <w:rFonts w:cs="Arial" w:hint="eastAsia"/>
                <w:color w:val="000000"/>
                <w:sz w:val="20"/>
                <w:szCs w:val="20"/>
              </w:rPr>
              <w:t xml:space="preserve">  其他一般公共服务支出</w:t>
            </w:r>
          </w:p>
        </w:tc>
        <w:tc>
          <w:tcPr>
            <w:tcW w:w="1261" w:type="dxa"/>
            <w:tcBorders>
              <w:top w:val="nil"/>
              <w:left w:val="nil"/>
              <w:bottom w:val="single" w:sz="4" w:space="0" w:color="000000"/>
              <w:right w:val="single" w:sz="4" w:space="0" w:color="000000"/>
            </w:tcBorders>
            <w:shd w:val="clear" w:color="auto" w:fill="FFFFFF"/>
            <w:noWrap/>
            <w:vAlign w:val="center"/>
            <w:hideMark/>
          </w:tcPr>
          <w:p w14:paraId="74412133" w14:textId="77777777" w:rsidR="009E0A5A" w:rsidRDefault="009E0A5A">
            <w:pPr>
              <w:jc w:val="right"/>
              <w:rPr>
                <w:rFonts w:cs="Arial" w:hint="eastAsia"/>
                <w:color w:val="000000"/>
                <w:sz w:val="20"/>
                <w:szCs w:val="20"/>
              </w:rPr>
            </w:pPr>
            <w:r>
              <w:rPr>
                <w:rFonts w:cs="Arial" w:hint="eastAsia"/>
                <w:color w:val="000000"/>
                <w:sz w:val="20"/>
                <w:szCs w:val="20"/>
              </w:rPr>
              <w:t>1,360.10</w:t>
            </w:r>
          </w:p>
        </w:tc>
        <w:tc>
          <w:tcPr>
            <w:tcW w:w="1261" w:type="dxa"/>
            <w:tcBorders>
              <w:top w:val="nil"/>
              <w:left w:val="nil"/>
              <w:bottom w:val="single" w:sz="4" w:space="0" w:color="000000"/>
              <w:right w:val="single" w:sz="4" w:space="0" w:color="000000"/>
            </w:tcBorders>
            <w:shd w:val="clear" w:color="auto" w:fill="FFFFFF"/>
            <w:noWrap/>
            <w:vAlign w:val="center"/>
            <w:hideMark/>
          </w:tcPr>
          <w:p w14:paraId="01A39FB6"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7D32B818" w14:textId="77777777" w:rsidR="009E0A5A" w:rsidRDefault="009E0A5A">
            <w:pPr>
              <w:jc w:val="right"/>
              <w:rPr>
                <w:rFonts w:cs="Arial"/>
                <w:color w:val="000000"/>
                <w:sz w:val="20"/>
                <w:szCs w:val="20"/>
              </w:rPr>
            </w:pPr>
            <w:r>
              <w:rPr>
                <w:rFonts w:cs="Arial" w:hint="eastAsia"/>
                <w:color w:val="000000"/>
                <w:sz w:val="20"/>
                <w:szCs w:val="20"/>
              </w:rPr>
              <w:t>1,360.10</w:t>
            </w:r>
          </w:p>
        </w:tc>
        <w:tc>
          <w:tcPr>
            <w:tcW w:w="1261" w:type="dxa"/>
            <w:tcBorders>
              <w:top w:val="nil"/>
              <w:left w:val="nil"/>
              <w:bottom w:val="single" w:sz="4" w:space="0" w:color="000000"/>
              <w:right w:val="single" w:sz="4" w:space="0" w:color="000000"/>
            </w:tcBorders>
            <w:shd w:val="clear" w:color="auto" w:fill="FFFFFF"/>
            <w:noWrap/>
            <w:vAlign w:val="center"/>
            <w:hideMark/>
          </w:tcPr>
          <w:p w14:paraId="1DCD6CA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6CCE1250"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38A18A7D" w14:textId="77777777" w:rsidR="009E0A5A" w:rsidRDefault="009E0A5A">
            <w:pPr>
              <w:jc w:val="right"/>
              <w:rPr>
                <w:rFonts w:cs="Arial"/>
                <w:color w:val="000000"/>
                <w:sz w:val="20"/>
                <w:szCs w:val="20"/>
              </w:rPr>
            </w:pPr>
            <w:r>
              <w:rPr>
                <w:rFonts w:cs="Arial" w:hint="eastAsia"/>
                <w:color w:val="000000"/>
                <w:sz w:val="20"/>
                <w:szCs w:val="20"/>
              </w:rPr>
              <w:t>0.00</w:t>
            </w:r>
          </w:p>
        </w:tc>
        <w:tc>
          <w:tcPr>
            <w:tcW w:w="222" w:type="dxa"/>
            <w:vAlign w:val="center"/>
            <w:hideMark/>
          </w:tcPr>
          <w:p w14:paraId="284AA7F7" w14:textId="77777777" w:rsidR="009E0A5A" w:rsidRDefault="009E0A5A">
            <w:pPr>
              <w:rPr>
                <w:rFonts w:ascii="Times New Roman" w:eastAsia="Times New Roman" w:hAnsi="Times New Roman" w:cs="Times New Roman"/>
                <w:sz w:val="20"/>
                <w:szCs w:val="20"/>
              </w:rPr>
            </w:pPr>
          </w:p>
        </w:tc>
      </w:tr>
      <w:tr w:rsidR="009E0A5A" w14:paraId="1C5D42E1"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A6C4C6E" w14:textId="77777777" w:rsidR="009E0A5A" w:rsidRDefault="009E0A5A">
            <w:pPr>
              <w:rPr>
                <w:rFonts w:cs="Arial" w:hint="eastAsia"/>
                <w:b/>
                <w:bCs/>
                <w:color w:val="000000"/>
                <w:sz w:val="20"/>
                <w:szCs w:val="20"/>
              </w:rPr>
            </w:pPr>
            <w:r>
              <w:rPr>
                <w:rFonts w:cs="Arial" w:hint="eastAsia"/>
                <w:b/>
                <w:bCs/>
                <w:color w:val="000000"/>
                <w:sz w:val="20"/>
                <w:szCs w:val="20"/>
              </w:rPr>
              <w:t>208</w:t>
            </w:r>
          </w:p>
        </w:tc>
        <w:tc>
          <w:tcPr>
            <w:tcW w:w="2663" w:type="dxa"/>
            <w:tcBorders>
              <w:top w:val="nil"/>
              <w:left w:val="nil"/>
              <w:bottom w:val="single" w:sz="4" w:space="0" w:color="000000"/>
              <w:right w:val="single" w:sz="4" w:space="0" w:color="000000"/>
            </w:tcBorders>
            <w:shd w:val="clear" w:color="auto" w:fill="C0C0C0"/>
            <w:noWrap/>
            <w:vAlign w:val="center"/>
            <w:hideMark/>
          </w:tcPr>
          <w:p w14:paraId="67BCE67C" w14:textId="77777777" w:rsidR="009E0A5A" w:rsidRDefault="009E0A5A">
            <w:pPr>
              <w:rPr>
                <w:rFonts w:cs="Arial" w:hint="eastAsia"/>
                <w:b/>
                <w:bCs/>
                <w:color w:val="000000"/>
                <w:sz w:val="20"/>
                <w:szCs w:val="20"/>
              </w:rPr>
            </w:pPr>
            <w:r>
              <w:rPr>
                <w:rFonts w:cs="Arial" w:hint="eastAsia"/>
                <w:b/>
                <w:bCs/>
                <w:color w:val="000000"/>
                <w:sz w:val="20"/>
                <w:szCs w:val="20"/>
              </w:rPr>
              <w:t>社会保障和就业支出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54E30AAC" w14:textId="77777777" w:rsidR="009E0A5A" w:rsidRDefault="009E0A5A">
            <w:pPr>
              <w:jc w:val="right"/>
              <w:rPr>
                <w:rFonts w:cs="Arial" w:hint="eastAsia"/>
                <w:b/>
                <w:bCs/>
                <w:color w:val="000000"/>
                <w:sz w:val="20"/>
                <w:szCs w:val="20"/>
              </w:rPr>
            </w:pPr>
            <w:r>
              <w:rPr>
                <w:rFonts w:cs="Arial" w:hint="eastAsia"/>
                <w:b/>
                <w:bCs/>
                <w:color w:val="000000"/>
                <w:sz w:val="20"/>
                <w:szCs w:val="20"/>
              </w:rPr>
              <w:t>13.92</w:t>
            </w:r>
          </w:p>
        </w:tc>
        <w:tc>
          <w:tcPr>
            <w:tcW w:w="1261" w:type="dxa"/>
            <w:tcBorders>
              <w:top w:val="nil"/>
              <w:left w:val="nil"/>
              <w:bottom w:val="single" w:sz="4" w:space="0" w:color="000000"/>
              <w:right w:val="single" w:sz="4" w:space="0" w:color="000000"/>
            </w:tcBorders>
            <w:shd w:val="clear" w:color="auto" w:fill="C0C0C0"/>
            <w:noWrap/>
            <w:vAlign w:val="center"/>
            <w:hideMark/>
          </w:tcPr>
          <w:p w14:paraId="251D4A58" w14:textId="77777777" w:rsidR="009E0A5A" w:rsidRDefault="009E0A5A">
            <w:pPr>
              <w:jc w:val="right"/>
              <w:rPr>
                <w:rFonts w:cs="Arial" w:hint="eastAsia"/>
                <w:b/>
                <w:bCs/>
                <w:color w:val="000000"/>
                <w:sz w:val="20"/>
                <w:szCs w:val="20"/>
              </w:rPr>
            </w:pPr>
            <w:r>
              <w:rPr>
                <w:rFonts w:cs="Arial" w:hint="eastAsia"/>
                <w:b/>
                <w:bCs/>
                <w:color w:val="000000"/>
                <w:sz w:val="20"/>
                <w:szCs w:val="20"/>
              </w:rPr>
              <w:t>13.92</w:t>
            </w:r>
          </w:p>
        </w:tc>
        <w:tc>
          <w:tcPr>
            <w:tcW w:w="1261" w:type="dxa"/>
            <w:tcBorders>
              <w:top w:val="nil"/>
              <w:left w:val="nil"/>
              <w:bottom w:val="single" w:sz="4" w:space="0" w:color="000000"/>
              <w:right w:val="single" w:sz="4" w:space="0" w:color="000000"/>
            </w:tcBorders>
            <w:shd w:val="clear" w:color="auto" w:fill="C0C0C0"/>
            <w:noWrap/>
            <w:vAlign w:val="center"/>
            <w:hideMark/>
          </w:tcPr>
          <w:p w14:paraId="6FB9CDFC"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46202958"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5ADEE4EA"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3400DDF1"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204F46D6" w14:textId="77777777" w:rsidR="009E0A5A" w:rsidRDefault="009E0A5A">
            <w:pPr>
              <w:rPr>
                <w:rFonts w:ascii="Times New Roman" w:eastAsia="Times New Roman" w:hAnsi="Times New Roman" w:cs="Times New Roman"/>
                <w:sz w:val="20"/>
                <w:szCs w:val="20"/>
              </w:rPr>
            </w:pPr>
          </w:p>
        </w:tc>
      </w:tr>
      <w:tr w:rsidR="009E0A5A" w14:paraId="6F47F675"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0DB81FD" w14:textId="77777777" w:rsidR="009E0A5A" w:rsidRDefault="009E0A5A">
            <w:pPr>
              <w:rPr>
                <w:rFonts w:cs="Arial" w:hint="eastAsia"/>
                <w:b/>
                <w:bCs/>
                <w:color w:val="000000"/>
                <w:sz w:val="20"/>
                <w:szCs w:val="20"/>
              </w:rPr>
            </w:pPr>
            <w:r>
              <w:rPr>
                <w:rFonts w:cs="Arial" w:hint="eastAsia"/>
                <w:b/>
                <w:bCs/>
                <w:color w:val="000000"/>
                <w:sz w:val="20"/>
                <w:szCs w:val="20"/>
              </w:rPr>
              <w:t>20805</w:t>
            </w:r>
          </w:p>
        </w:tc>
        <w:tc>
          <w:tcPr>
            <w:tcW w:w="2663" w:type="dxa"/>
            <w:tcBorders>
              <w:top w:val="nil"/>
              <w:left w:val="nil"/>
              <w:bottom w:val="single" w:sz="4" w:space="0" w:color="000000"/>
              <w:right w:val="single" w:sz="4" w:space="0" w:color="000000"/>
            </w:tcBorders>
            <w:shd w:val="clear" w:color="auto" w:fill="C0C0C0"/>
            <w:noWrap/>
            <w:vAlign w:val="center"/>
            <w:hideMark/>
          </w:tcPr>
          <w:p w14:paraId="40168EFE" w14:textId="77777777" w:rsidR="009E0A5A" w:rsidRDefault="009E0A5A">
            <w:pPr>
              <w:rPr>
                <w:rFonts w:cs="Arial" w:hint="eastAsia"/>
                <w:b/>
                <w:bCs/>
                <w:color w:val="000000"/>
                <w:sz w:val="20"/>
                <w:szCs w:val="20"/>
              </w:rPr>
            </w:pPr>
            <w:r>
              <w:rPr>
                <w:rFonts w:cs="Arial" w:hint="eastAsia"/>
                <w:b/>
                <w:bCs/>
                <w:color w:val="000000"/>
                <w:sz w:val="20"/>
                <w:szCs w:val="20"/>
              </w:rPr>
              <w:t>行政事业单位养老支出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3C787613" w14:textId="77777777" w:rsidR="009E0A5A" w:rsidRDefault="009E0A5A">
            <w:pPr>
              <w:jc w:val="right"/>
              <w:rPr>
                <w:rFonts w:cs="Arial" w:hint="eastAsia"/>
                <w:b/>
                <w:bCs/>
                <w:color w:val="000000"/>
                <w:sz w:val="20"/>
                <w:szCs w:val="20"/>
              </w:rPr>
            </w:pPr>
            <w:r>
              <w:rPr>
                <w:rFonts w:cs="Arial" w:hint="eastAsia"/>
                <w:b/>
                <w:bCs/>
                <w:color w:val="000000"/>
                <w:sz w:val="20"/>
                <w:szCs w:val="20"/>
              </w:rPr>
              <w:t>13.74</w:t>
            </w:r>
          </w:p>
        </w:tc>
        <w:tc>
          <w:tcPr>
            <w:tcW w:w="1261" w:type="dxa"/>
            <w:tcBorders>
              <w:top w:val="nil"/>
              <w:left w:val="nil"/>
              <w:bottom w:val="single" w:sz="4" w:space="0" w:color="000000"/>
              <w:right w:val="single" w:sz="4" w:space="0" w:color="000000"/>
            </w:tcBorders>
            <w:shd w:val="clear" w:color="auto" w:fill="C0C0C0"/>
            <w:noWrap/>
            <w:vAlign w:val="center"/>
            <w:hideMark/>
          </w:tcPr>
          <w:p w14:paraId="74567B89" w14:textId="77777777" w:rsidR="009E0A5A" w:rsidRDefault="009E0A5A">
            <w:pPr>
              <w:jc w:val="right"/>
              <w:rPr>
                <w:rFonts w:cs="Arial" w:hint="eastAsia"/>
                <w:b/>
                <w:bCs/>
                <w:color w:val="000000"/>
                <w:sz w:val="20"/>
                <w:szCs w:val="20"/>
              </w:rPr>
            </w:pPr>
            <w:r>
              <w:rPr>
                <w:rFonts w:cs="Arial" w:hint="eastAsia"/>
                <w:b/>
                <w:bCs/>
                <w:color w:val="000000"/>
                <w:sz w:val="20"/>
                <w:szCs w:val="20"/>
              </w:rPr>
              <w:t>13.74</w:t>
            </w:r>
          </w:p>
        </w:tc>
        <w:tc>
          <w:tcPr>
            <w:tcW w:w="1261" w:type="dxa"/>
            <w:tcBorders>
              <w:top w:val="nil"/>
              <w:left w:val="nil"/>
              <w:bottom w:val="single" w:sz="4" w:space="0" w:color="000000"/>
              <w:right w:val="single" w:sz="4" w:space="0" w:color="000000"/>
            </w:tcBorders>
            <w:shd w:val="clear" w:color="auto" w:fill="C0C0C0"/>
            <w:noWrap/>
            <w:vAlign w:val="center"/>
            <w:hideMark/>
          </w:tcPr>
          <w:p w14:paraId="34CE1F4C"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62936912"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4C32B5CC"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50754047"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3D2FD695" w14:textId="77777777" w:rsidR="009E0A5A" w:rsidRDefault="009E0A5A">
            <w:pPr>
              <w:rPr>
                <w:rFonts w:ascii="Times New Roman" w:eastAsia="Times New Roman" w:hAnsi="Times New Roman" w:cs="Times New Roman"/>
                <w:sz w:val="20"/>
                <w:szCs w:val="20"/>
              </w:rPr>
            </w:pPr>
          </w:p>
        </w:tc>
      </w:tr>
      <w:tr w:rsidR="009E0A5A" w14:paraId="1CD0304A"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6C6C8A9" w14:textId="77777777" w:rsidR="009E0A5A" w:rsidRDefault="009E0A5A">
            <w:pPr>
              <w:rPr>
                <w:rFonts w:cs="Arial" w:hint="eastAsia"/>
                <w:color w:val="000000"/>
                <w:sz w:val="20"/>
                <w:szCs w:val="20"/>
              </w:rPr>
            </w:pPr>
            <w:r>
              <w:rPr>
                <w:rFonts w:cs="Arial" w:hint="eastAsia"/>
                <w:color w:val="000000"/>
                <w:sz w:val="20"/>
                <w:szCs w:val="20"/>
              </w:rPr>
              <w:t>2080505</w:t>
            </w:r>
          </w:p>
        </w:tc>
        <w:tc>
          <w:tcPr>
            <w:tcW w:w="2663" w:type="dxa"/>
            <w:tcBorders>
              <w:top w:val="nil"/>
              <w:left w:val="nil"/>
              <w:bottom w:val="single" w:sz="4" w:space="0" w:color="000000"/>
              <w:right w:val="single" w:sz="4" w:space="0" w:color="000000"/>
            </w:tcBorders>
            <w:shd w:val="clear" w:color="auto" w:fill="CCFFFF"/>
            <w:noWrap/>
            <w:vAlign w:val="center"/>
            <w:hideMark/>
          </w:tcPr>
          <w:p w14:paraId="030CD370" w14:textId="77777777" w:rsidR="009E0A5A" w:rsidRDefault="009E0A5A">
            <w:pPr>
              <w:rPr>
                <w:rFonts w:cs="Arial" w:hint="eastAsia"/>
                <w:color w:val="000000"/>
                <w:sz w:val="20"/>
                <w:szCs w:val="20"/>
              </w:rPr>
            </w:pPr>
            <w:r>
              <w:rPr>
                <w:rFonts w:cs="Arial" w:hint="eastAsia"/>
                <w:color w:val="000000"/>
                <w:sz w:val="20"/>
                <w:szCs w:val="20"/>
              </w:rPr>
              <w:t xml:space="preserve">  机关事业单位基本养老保险缴费支出</w:t>
            </w:r>
          </w:p>
        </w:tc>
        <w:tc>
          <w:tcPr>
            <w:tcW w:w="1261" w:type="dxa"/>
            <w:tcBorders>
              <w:top w:val="nil"/>
              <w:left w:val="nil"/>
              <w:bottom w:val="single" w:sz="4" w:space="0" w:color="000000"/>
              <w:right w:val="single" w:sz="4" w:space="0" w:color="000000"/>
            </w:tcBorders>
            <w:shd w:val="clear" w:color="auto" w:fill="FFFFFF"/>
            <w:noWrap/>
            <w:vAlign w:val="center"/>
            <w:hideMark/>
          </w:tcPr>
          <w:p w14:paraId="1E183393"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1261" w:type="dxa"/>
            <w:tcBorders>
              <w:top w:val="nil"/>
              <w:left w:val="nil"/>
              <w:bottom w:val="single" w:sz="4" w:space="0" w:color="000000"/>
              <w:right w:val="single" w:sz="4" w:space="0" w:color="000000"/>
            </w:tcBorders>
            <w:shd w:val="clear" w:color="auto" w:fill="FFFFFF"/>
            <w:noWrap/>
            <w:vAlign w:val="center"/>
            <w:hideMark/>
          </w:tcPr>
          <w:p w14:paraId="217F579D"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1261" w:type="dxa"/>
            <w:tcBorders>
              <w:top w:val="nil"/>
              <w:left w:val="nil"/>
              <w:bottom w:val="single" w:sz="4" w:space="0" w:color="000000"/>
              <w:right w:val="single" w:sz="4" w:space="0" w:color="000000"/>
            </w:tcBorders>
            <w:shd w:val="clear" w:color="auto" w:fill="FFFFFF"/>
            <w:noWrap/>
            <w:vAlign w:val="center"/>
            <w:hideMark/>
          </w:tcPr>
          <w:p w14:paraId="2D50D7E9"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1177D020" w14:textId="77777777" w:rsidR="009E0A5A" w:rsidRDefault="009E0A5A">
            <w:pPr>
              <w:jc w:val="right"/>
              <w:rPr>
                <w:rFonts w:cs="Arial"/>
                <w:color w:val="000000"/>
                <w:sz w:val="20"/>
                <w:szCs w:val="20"/>
              </w:rPr>
            </w:pPr>
            <w:r>
              <w:rPr>
                <w:rFonts w:cs="Arial" w:hint="eastAsia"/>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3C78243B"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6812C5A5" w14:textId="77777777" w:rsidR="009E0A5A" w:rsidRDefault="009E0A5A">
            <w:pPr>
              <w:jc w:val="right"/>
              <w:rPr>
                <w:rFonts w:cs="Arial"/>
                <w:color w:val="000000"/>
                <w:sz w:val="20"/>
                <w:szCs w:val="20"/>
              </w:rPr>
            </w:pPr>
            <w:r>
              <w:rPr>
                <w:rFonts w:cs="Arial" w:hint="eastAsia"/>
                <w:color w:val="000000"/>
                <w:sz w:val="20"/>
                <w:szCs w:val="20"/>
              </w:rPr>
              <w:t>0.00</w:t>
            </w:r>
          </w:p>
        </w:tc>
        <w:tc>
          <w:tcPr>
            <w:tcW w:w="222" w:type="dxa"/>
            <w:vAlign w:val="center"/>
            <w:hideMark/>
          </w:tcPr>
          <w:p w14:paraId="33353F75" w14:textId="77777777" w:rsidR="009E0A5A" w:rsidRDefault="009E0A5A">
            <w:pPr>
              <w:rPr>
                <w:rFonts w:ascii="Times New Roman" w:eastAsia="Times New Roman" w:hAnsi="Times New Roman" w:cs="Times New Roman"/>
                <w:sz w:val="20"/>
                <w:szCs w:val="20"/>
              </w:rPr>
            </w:pPr>
          </w:p>
        </w:tc>
      </w:tr>
      <w:tr w:rsidR="009E0A5A" w14:paraId="6CC59134"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9D956FA" w14:textId="77777777" w:rsidR="009E0A5A" w:rsidRDefault="009E0A5A">
            <w:pPr>
              <w:rPr>
                <w:rFonts w:cs="Arial" w:hint="eastAsia"/>
                <w:b/>
                <w:bCs/>
                <w:color w:val="000000"/>
                <w:sz w:val="20"/>
                <w:szCs w:val="20"/>
              </w:rPr>
            </w:pPr>
            <w:r>
              <w:rPr>
                <w:rFonts w:cs="Arial" w:hint="eastAsia"/>
                <w:b/>
                <w:bCs/>
                <w:color w:val="000000"/>
                <w:sz w:val="20"/>
                <w:szCs w:val="20"/>
              </w:rPr>
              <w:t>20899</w:t>
            </w:r>
          </w:p>
        </w:tc>
        <w:tc>
          <w:tcPr>
            <w:tcW w:w="2663" w:type="dxa"/>
            <w:tcBorders>
              <w:top w:val="nil"/>
              <w:left w:val="nil"/>
              <w:bottom w:val="single" w:sz="4" w:space="0" w:color="000000"/>
              <w:right w:val="single" w:sz="4" w:space="0" w:color="000000"/>
            </w:tcBorders>
            <w:shd w:val="clear" w:color="auto" w:fill="C0C0C0"/>
            <w:noWrap/>
            <w:vAlign w:val="center"/>
            <w:hideMark/>
          </w:tcPr>
          <w:p w14:paraId="21EABBB2" w14:textId="77777777" w:rsidR="009E0A5A" w:rsidRDefault="009E0A5A">
            <w:pPr>
              <w:rPr>
                <w:rFonts w:cs="Arial" w:hint="eastAsia"/>
                <w:b/>
                <w:bCs/>
                <w:color w:val="000000"/>
                <w:sz w:val="20"/>
                <w:szCs w:val="20"/>
              </w:rPr>
            </w:pPr>
            <w:r>
              <w:rPr>
                <w:rFonts w:cs="Arial" w:hint="eastAsia"/>
                <w:b/>
                <w:bCs/>
                <w:color w:val="000000"/>
                <w:sz w:val="20"/>
                <w:szCs w:val="20"/>
              </w:rPr>
              <w:t>其他社会保障和就业支出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452F4D57" w14:textId="77777777" w:rsidR="009E0A5A" w:rsidRDefault="009E0A5A">
            <w:pPr>
              <w:jc w:val="right"/>
              <w:rPr>
                <w:rFonts w:cs="Arial" w:hint="eastAsia"/>
                <w:b/>
                <w:bCs/>
                <w:color w:val="000000"/>
                <w:sz w:val="20"/>
                <w:szCs w:val="20"/>
              </w:rPr>
            </w:pPr>
            <w:r>
              <w:rPr>
                <w:rFonts w:cs="Arial" w:hint="eastAsia"/>
                <w:b/>
                <w:bCs/>
                <w:color w:val="000000"/>
                <w:sz w:val="20"/>
                <w:szCs w:val="20"/>
              </w:rPr>
              <w:t>0.18</w:t>
            </w:r>
          </w:p>
        </w:tc>
        <w:tc>
          <w:tcPr>
            <w:tcW w:w="1261" w:type="dxa"/>
            <w:tcBorders>
              <w:top w:val="nil"/>
              <w:left w:val="nil"/>
              <w:bottom w:val="single" w:sz="4" w:space="0" w:color="000000"/>
              <w:right w:val="single" w:sz="4" w:space="0" w:color="000000"/>
            </w:tcBorders>
            <w:shd w:val="clear" w:color="auto" w:fill="C0C0C0"/>
            <w:noWrap/>
            <w:vAlign w:val="center"/>
            <w:hideMark/>
          </w:tcPr>
          <w:p w14:paraId="42B6ECDB" w14:textId="77777777" w:rsidR="009E0A5A" w:rsidRDefault="009E0A5A">
            <w:pPr>
              <w:jc w:val="right"/>
              <w:rPr>
                <w:rFonts w:cs="Arial" w:hint="eastAsia"/>
                <w:b/>
                <w:bCs/>
                <w:color w:val="000000"/>
                <w:sz w:val="20"/>
                <w:szCs w:val="20"/>
              </w:rPr>
            </w:pPr>
            <w:r>
              <w:rPr>
                <w:rFonts w:cs="Arial" w:hint="eastAsia"/>
                <w:b/>
                <w:bCs/>
                <w:color w:val="000000"/>
                <w:sz w:val="20"/>
                <w:szCs w:val="20"/>
              </w:rPr>
              <w:t>0.18</w:t>
            </w:r>
          </w:p>
        </w:tc>
        <w:tc>
          <w:tcPr>
            <w:tcW w:w="1261" w:type="dxa"/>
            <w:tcBorders>
              <w:top w:val="nil"/>
              <w:left w:val="nil"/>
              <w:bottom w:val="single" w:sz="4" w:space="0" w:color="000000"/>
              <w:right w:val="single" w:sz="4" w:space="0" w:color="000000"/>
            </w:tcBorders>
            <w:shd w:val="clear" w:color="auto" w:fill="C0C0C0"/>
            <w:noWrap/>
            <w:vAlign w:val="center"/>
            <w:hideMark/>
          </w:tcPr>
          <w:p w14:paraId="7EA956C3"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41726270"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5C37363B"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4D286394"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2180FF0E" w14:textId="77777777" w:rsidR="009E0A5A" w:rsidRDefault="009E0A5A">
            <w:pPr>
              <w:rPr>
                <w:rFonts w:ascii="Times New Roman" w:eastAsia="Times New Roman" w:hAnsi="Times New Roman" w:cs="Times New Roman"/>
                <w:sz w:val="20"/>
                <w:szCs w:val="20"/>
              </w:rPr>
            </w:pPr>
          </w:p>
        </w:tc>
      </w:tr>
      <w:tr w:rsidR="009E0A5A" w14:paraId="2F942B89"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2605EEA" w14:textId="77777777" w:rsidR="009E0A5A" w:rsidRDefault="009E0A5A">
            <w:pPr>
              <w:rPr>
                <w:rFonts w:cs="Arial" w:hint="eastAsia"/>
                <w:color w:val="000000"/>
                <w:sz w:val="20"/>
                <w:szCs w:val="20"/>
              </w:rPr>
            </w:pPr>
            <w:r>
              <w:rPr>
                <w:rFonts w:cs="Arial" w:hint="eastAsia"/>
                <w:color w:val="000000"/>
                <w:sz w:val="20"/>
                <w:szCs w:val="20"/>
              </w:rPr>
              <w:t>2089901</w:t>
            </w:r>
          </w:p>
        </w:tc>
        <w:tc>
          <w:tcPr>
            <w:tcW w:w="2663" w:type="dxa"/>
            <w:tcBorders>
              <w:top w:val="nil"/>
              <w:left w:val="nil"/>
              <w:bottom w:val="single" w:sz="4" w:space="0" w:color="000000"/>
              <w:right w:val="single" w:sz="4" w:space="0" w:color="000000"/>
            </w:tcBorders>
            <w:shd w:val="clear" w:color="auto" w:fill="CCFFFF"/>
            <w:noWrap/>
            <w:vAlign w:val="center"/>
            <w:hideMark/>
          </w:tcPr>
          <w:p w14:paraId="76262DEB" w14:textId="77777777" w:rsidR="009E0A5A" w:rsidRDefault="009E0A5A">
            <w:pPr>
              <w:rPr>
                <w:rFonts w:cs="Arial" w:hint="eastAsia"/>
                <w:color w:val="000000"/>
                <w:sz w:val="20"/>
                <w:szCs w:val="20"/>
              </w:rPr>
            </w:pPr>
            <w:r>
              <w:rPr>
                <w:rFonts w:cs="Arial" w:hint="eastAsia"/>
                <w:color w:val="000000"/>
                <w:sz w:val="20"/>
                <w:szCs w:val="20"/>
              </w:rPr>
              <w:t xml:space="preserve">  其他社会保障和就业支出</w:t>
            </w:r>
          </w:p>
        </w:tc>
        <w:tc>
          <w:tcPr>
            <w:tcW w:w="1261" w:type="dxa"/>
            <w:tcBorders>
              <w:top w:val="nil"/>
              <w:left w:val="nil"/>
              <w:bottom w:val="single" w:sz="4" w:space="0" w:color="000000"/>
              <w:right w:val="single" w:sz="4" w:space="0" w:color="000000"/>
            </w:tcBorders>
            <w:shd w:val="clear" w:color="auto" w:fill="FFFFFF"/>
            <w:noWrap/>
            <w:vAlign w:val="center"/>
            <w:hideMark/>
          </w:tcPr>
          <w:p w14:paraId="31BC7467"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1261" w:type="dxa"/>
            <w:tcBorders>
              <w:top w:val="nil"/>
              <w:left w:val="nil"/>
              <w:bottom w:val="single" w:sz="4" w:space="0" w:color="000000"/>
              <w:right w:val="single" w:sz="4" w:space="0" w:color="000000"/>
            </w:tcBorders>
            <w:shd w:val="clear" w:color="auto" w:fill="FFFFFF"/>
            <w:noWrap/>
            <w:vAlign w:val="center"/>
            <w:hideMark/>
          </w:tcPr>
          <w:p w14:paraId="25CA59C7"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1261" w:type="dxa"/>
            <w:tcBorders>
              <w:top w:val="nil"/>
              <w:left w:val="nil"/>
              <w:bottom w:val="single" w:sz="4" w:space="0" w:color="000000"/>
              <w:right w:val="single" w:sz="4" w:space="0" w:color="000000"/>
            </w:tcBorders>
            <w:shd w:val="clear" w:color="auto" w:fill="FFFFFF"/>
            <w:noWrap/>
            <w:vAlign w:val="center"/>
            <w:hideMark/>
          </w:tcPr>
          <w:p w14:paraId="5EE2F046"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4328841F" w14:textId="77777777" w:rsidR="009E0A5A" w:rsidRDefault="009E0A5A">
            <w:pPr>
              <w:jc w:val="right"/>
              <w:rPr>
                <w:rFonts w:cs="Arial"/>
                <w:color w:val="000000"/>
                <w:sz w:val="20"/>
                <w:szCs w:val="20"/>
              </w:rPr>
            </w:pPr>
            <w:r>
              <w:rPr>
                <w:rFonts w:cs="Arial" w:hint="eastAsia"/>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0461792D"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2A7253A5" w14:textId="77777777" w:rsidR="009E0A5A" w:rsidRDefault="009E0A5A">
            <w:pPr>
              <w:jc w:val="right"/>
              <w:rPr>
                <w:rFonts w:cs="Arial"/>
                <w:color w:val="000000"/>
                <w:sz w:val="20"/>
                <w:szCs w:val="20"/>
              </w:rPr>
            </w:pPr>
            <w:r>
              <w:rPr>
                <w:rFonts w:cs="Arial" w:hint="eastAsia"/>
                <w:color w:val="000000"/>
                <w:sz w:val="20"/>
                <w:szCs w:val="20"/>
              </w:rPr>
              <w:t>0.00</w:t>
            </w:r>
          </w:p>
        </w:tc>
        <w:tc>
          <w:tcPr>
            <w:tcW w:w="222" w:type="dxa"/>
            <w:vAlign w:val="center"/>
            <w:hideMark/>
          </w:tcPr>
          <w:p w14:paraId="7EFF9F6E" w14:textId="77777777" w:rsidR="009E0A5A" w:rsidRDefault="009E0A5A">
            <w:pPr>
              <w:rPr>
                <w:rFonts w:ascii="Times New Roman" w:eastAsia="Times New Roman" w:hAnsi="Times New Roman" w:cs="Times New Roman"/>
                <w:sz w:val="20"/>
                <w:szCs w:val="20"/>
              </w:rPr>
            </w:pPr>
          </w:p>
        </w:tc>
      </w:tr>
      <w:tr w:rsidR="009E0A5A" w14:paraId="24AA85AC"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256E1E3" w14:textId="77777777" w:rsidR="009E0A5A" w:rsidRDefault="009E0A5A">
            <w:pPr>
              <w:rPr>
                <w:rFonts w:cs="Arial" w:hint="eastAsia"/>
                <w:b/>
                <w:bCs/>
                <w:color w:val="000000"/>
                <w:sz w:val="20"/>
                <w:szCs w:val="20"/>
              </w:rPr>
            </w:pPr>
            <w:r>
              <w:rPr>
                <w:rFonts w:cs="Arial" w:hint="eastAsia"/>
                <w:b/>
                <w:bCs/>
                <w:color w:val="000000"/>
                <w:sz w:val="20"/>
                <w:szCs w:val="20"/>
              </w:rPr>
              <w:t>210</w:t>
            </w:r>
          </w:p>
        </w:tc>
        <w:tc>
          <w:tcPr>
            <w:tcW w:w="2663" w:type="dxa"/>
            <w:tcBorders>
              <w:top w:val="nil"/>
              <w:left w:val="nil"/>
              <w:bottom w:val="single" w:sz="4" w:space="0" w:color="000000"/>
              <w:right w:val="single" w:sz="4" w:space="0" w:color="000000"/>
            </w:tcBorders>
            <w:shd w:val="clear" w:color="auto" w:fill="C0C0C0"/>
            <w:noWrap/>
            <w:vAlign w:val="center"/>
            <w:hideMark/>
          </w:tcPr>
          <w:p w14:paraId="3A24A75E" w14:textId="77777777" w:rsidR="009E0A5A" w:rsidRDefault="009E0A5A">
            <w:pPr>
              <w:rPr>
                <w:rFonts w:cs="Arial" w:hint="eastAsia"/>
                <w:b/>
                <w:bCs/>
                <w:color w:val="000000"/>
                <w:sz w:val="20"/>
                <w:szCs w:val="20"/>
              </w:rPr>
            </w:pPr>
            <w:r>
              <w:rPr>
                <w:rFonts w:cs="Arial" w:hint="eastAsia"/>
                <w:b/>
                <w:bCs/>
                <w:color w:val="000000"/>
                <w:sz w:val="20"/>
                <w:szCs w:val="20"/>
              </w:rPr>
              <w:t>卫生健康支出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2B359C30"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261" w:type="dxa"/>
            <w:tcBorders>
              <w:top w:val="nil"/>
              <w:left w:val="nil"/>
              <w:bottom w:val="single" w:sz="4" w:space="0" w:color="000000"/>
              <w:right w:val="single" w:sz="4" w:space="0" w:color="000000"/>
            </w:tcBorders>
            <w:shd w:val="clear" w:color="auto" w:fill="C0C0C0"/>
            <w:noWrap/>
            <w:vAlign w:val="center"/>
            <w:hideMark/>
          </w:tcPr>
          <w:p w14:paraId="42B5AB83"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261" w:type="dxa"/>
            <w:tcBorders>
              <w:top w:val="nil"/>
              <w:left w:val="nil"/>
              <w:bottom w:val="single" w:sz="4" w:space="0" w:color="000000"/>
              <w:right w:val="single" w:sz="4" w:space="0" w:color="000000"/>
            </w:tcBorders>
            <w:shd w:val="clear" w:color="auto" w:fill="C0C0C0"/>
            <w:noWrap/>
            <w:vAlign w:val="center"/>
            <w:hideMark/>
          </w:tcPr>
          <w:p w14:paraId="4E81A4C5"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5E9AEDC9"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78A11826"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57286BBB"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44B9BD93" w14:textId="77777777" w:rsidR="009E0A5A" w:rsidRDefault="009E0A5A">
            <w:pPr>
              <w:rPr>
                <w:rFonts w:ascii="Times New Roman" w:eastAsia="Times New Roman" w:hAnsi="Times New Roman" w:cs="Times New Roman"/>
                <w:sz w:val="20"/>
                <w:szCs w:val="20"/>
              </w:rPr>
            </w:pPr>
          </w:p>
        </w:tc>
      </w:tr>
      <w:tr w:rsidR="009E0A5A" w14:paraId="3F77EC2A"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CD6E616" w14:textId="77777777" w:rsidR="009E0A5A" w:rsidRDefault="009E0A5A">
            <w:pPr>
              <w:rPr>
                <w:rFonts w:cs="Arial" w:hint="eastAsia"/>
                <w:b/>
                <w:bCs/>
                <w:color w:val="000000"/>
                <w:sz w:val="20"/>
                <w:szCs w:val="20"/>
              </w:rPr>
            </w:pPr>
            <w:r>
              <w:rPr>
                <w:rFonts w:cs="Arial" w:hint="eastAsia"/>
                <w:b/>
                <w:bCs/>
                <w:color w:val="000000"/>
                <w:sz w:val="20"/>
                <w:szCs w:val="20"/>
              </w:rPr>
              <w:t>21011</w:t>
            </w:r>
          </w:p>
        </w:tc>
        <w:tc>
          <w:tcPr>
            <w:tcW w:w="2663" w:type="dxa"/>
            <w:tcBorders>
              <w:top w:val="nil"/>
              <w:left w:val="nil"/>
              <w:bottom w:val="single" w:sz="4" w:space="0" w:color="000000"/>
              <w:right w:val="single" w:sz="4" w:space="0" w:color="000000"/>
            </w:tcBorders>
            <w:shd w:val="clear" w:color="auto" w:fill="C0C0C0"/>
            <w:noWrap/>
            <w:vAlign w:val="center"/>
            <w:hideMark/>
          </w:tcPr>
          <w:p w14:paraId="1B45A23A" w14:textId="77777777" w:rsidR="009E0A5A" w:rsidRDefault="009E0A5A">
            <w:pPr>
              <w:rPr>
                <w:rFonts w:cs="Arial" w:hint="eastAsia"/>
                <w:b/>
                <w:bCs/>
                <w:color w:val="000000"/>
                <w:sz w:val="20"/>
                <w:szCs w:val="20"/>
              </w:rPr>
            </w:pPr>
            <w:r>
              <w:rPr>
                <w:rFonts w:cs="Arial" w:hint="eastAsia"/>
                <w:b/>
                <w:bCs/>
                <w:color w:val="000000"/>
                <w:sz w:val="20"/>
                <w:szCs w:val="20"/>
              </w:rPr>
              <w:t>行政事业单位医疗</w:t>
            </w:r>
          </w:p>
        </w:tc>
        <w:tc>
          <w:tcPr>
            <w:tcW w:w="1261" w:type="dxa"/>
            <w:tcBorders>
              <w:top w:val="nil"/>
              <w:left w:val="nil"/>
              <w:bottom w:val="single" w:sz="4" w:space="0" w:color="000000"/>
              <w:right w:val="single" w:sz="4" w:space="0" w:color="000000"/>
            </w:tcBorders>
            <w:shd w:val="clear" w:color="auto" w:fill="C0C0C0"/>
            <w:noWrap/>
            <w:vAlign w:val="center"/>
            <w:hideMark/>
          </w:tcPr>
          <w:p w14:paraId="596D4271"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261" w:type="dxa"/>
            <w:tcBorders>
              <w:top w:val="nil"/>
              <w:left w:val="nil"/>
              <w:bottom w:val="single" w:sz="4" w:space="0" w:color="000000"/>
              <w:right w:val="single" w:sz="4" w:space="0" w:color="000000"/>
            </w:tcBorders>
            <w:shd w:val="clear" w:color="auto" w:fill="C0C0C0"/>
            <w:noWrap/>
            <w:vAlign w:val="center"/>
            <w:hideMark/>
          </w:tcPr>
          <w:p w14:paraId="4F9ACBCE"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261" w:type="dxa"/>
            <w:tcBorders>
              <w:top w:val="nil"/>
              <w:left w:val="nil"/>
              <w:bottom w:val="single" w:sz="4" w:space="0" w:color="000000"/>
              <w:right w:val="single" w:sz="4" w:space="0" w:color="000000"/>
            </w:tcBorders>
            <w:shd w:val="clear" w:color="auto" w:fill="C0C0C0"/>
            <w:noWrap/>
            <w:vAlign w:val="center"/>
            <w:hideMark/>
          </w:tcPr>
          <w:p w14:paraId="0089871D"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37111EE1"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26DA722F"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255B4F37"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3AFAB82A" w14:textId="77777777" w:rsidR="009E0A5A" w:rsidRDefault="009E0A5A">
            <w:pPr>
              <w:rPr>
                <w:rFonts w:ascii="Times New Roman" w:eastAsia="Times New Roman" w:hAnsi="Times New Roman" w:cs="Times New Roman"/>
                <w:sz w:val="20"/>
                <w:szCs w:val="20"/>
              </w:rPr>
            </w:pPr>
          </w:p>
        </w:tc>
      </w:tr>
      <w:tr w:rsidR="009E0A5A" w14:paraId="1FABEEA1"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6ABD6FA" w14:textId="77777777" w:rsidR="009E0A5A" w:rsidRDefault="009E0A5A">
            <w:pPr>
              <w:rPr>
                <w:rFonts w:cs="Arial" w:hint="eastAsia"/>
                <w:color w:val="000000"/>
                <w:sz w:val="20"/>
                <w:szCs w:val="20"/>
              </w:rPr>
            </w:pPr>
            <w:r>
              <w:rPr>
                <w:rFonts w:cs="Arial" w:hint="eastAsia"/>
                <w:color w:val="000000"/>
                <w:sz w:val="20"/>
                <w:szCs w:val="20"/>
              </w:rPr>
              <w:t>2101101</w:t>
            </w:r>
          </w:p>
        </w:tc>
        <w:tc>
          <w:tcPr>
            <w:tcW w:w="2663" w:type="dxa"/>
            <w:tcBorders>
              <w:top w:val="nil"/>
              <w:left w:val="nil"/>
              <w:bottom w:val="single" w:sz="4" w:space="0" w:color="000000"/>
              <w:right w:val="single" w:sz="4" w:space="0" w:color="000000"/>
            </w:tcBorders>
            <w:shd w:val="clear" w:color="auto" w:fill="CCFFFF"/>
            <w:noWrap/>
            <w:vAlign w:val="center"/>
            <w:hideMark/>
          </w:tcPr>
          <w:p w14:paraId="39633F37" w14:textId="77777777" w:rsidR="009E0A5A" w:rsidRDefault="009E0A5A">
            <w:pPr>
              <w:rPr>
                <w:rFonts w:cs="Arial" w:hint="eastAsia"/>
                <w:color w:val="000000"/>
                <w:sz w:val="20"/>
                <w:szCs w:val="20"/>
              </w:rPr>
            </w:pPr>
            <w:r>
              <w:rPr>
                <w:rFonts w:cs="Arial" w:hint="eastAsia"/>
                <w:color w:val="000000"/>
                <w:sz w:val="20"/>
                <w:szCs w:val="20"/>
              </w:rPr>
              <w:t xml:space="preserve">  行政单位医疗</w:t>
            </w:r>
          </w:p>
        </w:tc>
        <w:tc>
          <w:tcPr>
            <w:tcW w:w="1261" w:type="dxa"/>
            <w:tcBorders>
              <w:top w:val="nil"/>
              <w:left w:val="nil"/>
              <w:bottom w:val="single" w:sz="4" w:space="0" w:color="000000"/>
              <w:right w:val="single" w:sz="4" w:space="0" w:color="000000"/>
            </w:tcBorders>
            <w:shd w:val="clear" w:color="auto" w:fill="FFFFFF"/>
            <w:noWrap/>
            <w:vAlign w:val="center"/>
            <w:hideMark/>
          </w:tcPr>
          <w:p w14:paraId="2F7CE757"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261" w:type="dxa"/>
            <w:tcBorders>
              <w:top w:val="nil"/>
              <w:left w:val="nil"/>
              <w:bottom w:val="single" w:sz="4" w:space="0" w:color="000000"/>
              <w:right w:val="single" w:sz="4" w:space="0" w:color="000000"/>
            </w:tcBorders>
            <w:shd w:val="clear" w:color="auto" w:fill="FFFFFF"/>
            <w:noWrap/>
            <w:vAlign w:val="center"/>
            <w:hideMark/>
          </w:tcPr>
          <w:p w14:paraId="65C3BD95"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261" w:type="dxa"/>
            <w:tcBorders>
              <w:top w:val="nil"/>
              <w:left w:val="nil"/>
              <w:bottom w:val="single" w:sz="4" w:space="0" w:color="000000"/>
              <w:right w:val="single" w:sz="4" w:space="0" w:color="000000"/>
            </w:tcBorders>
            <w:shd w:val="clear" w:color="auto" w:fill="FFFFFF"/>
            <w:noWrap/>
            <w:vAlign w:val="center"/>
            <w:hideMark/>
          </w:tcPr>
          <w:p w14:paraId="214CFA30"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2126BCFC" w14:textId="77777777" w:rsidR="009E0A5A" w:rsidRDefault="009E0A5A">
            <w:pPr>
              <w:jc w:val="right"/>
              <w:rPr>
                <w:rFonts w:cs="Arial"/>
                <w:color w:val="000000"/>
                <w:sz w:val="20"/>
                <w:szCs w:val="20"/>
              </w:rPr>
            </w:pPr>
            <w:r>
              <w:rPr>
                <w:rFonts w:cs="Arial" w:hint="eastAsia"/>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662CD634"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61226DBE" w14:textId="77777777" w:rsidR="009E0A5A" w:rsidRDefault="009E0A5A">
            <w:pPr>
              <w:jc w:val="right"/>
              <w:rPr>
                <w:rFonts w:cs="Arial"/>
                <w:color w:val="000000"/>
                <w:sz w:val="20"/>
                <w:szCs w:val="20"/>
              </w:rPr>
            </w:pPr>
            <w:r>
              <w:rPr>
                <w:rFonts w:cs="Arial" w:hint="eastAsia"/>
                <w:color w:val="000000"/>
                <w:sz w:val="20"/>
                <w:szCs w:val="20"/>
              </w:rPr>
              <w:t>0.00</w:t>
            </w:r>
          </w:p>
        </w:tc>
        <w:tc>
          <w:tcPr>
            <w:tcW w:w="222" w:type="dxa"/>
            <w:vAlign w:val="center"/>
            <w:hideMark/>
          </w:tcPr>
          <w:p w14:paraId="00D8FE99" w14:textId="77777777" w:rsidR="009E0A5A" w:rsidRDefault="009E0A5A">
            <w:pPr>
              <w:rPr>
                <w:rFonts w:ascii="Times New Roman" w:eastAsia="Times New Roman" w:hAnsi="Times New Roman" w:cs="Times New Roman"/>
                <w:sz w:val="20"/>
                <w:szCs w:val="20"/>
              </w:rPr>
            </w:pPr>
          </w:p>
        </w:tc>
      </w:tr>
      <w:tr w:rsidR="009E0A5A" w14:paraId="40E094BA"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1EE4F10" w14:textId="77777777" w:rsidR="009E0A5A" w:rsidRDefault="009E0A5A">
            <w:pPr>
              <w:rPr>
                <w:rFonts w:cs="Arial" w:hint="eastAsia"/>
                <w:b/>
                <w:bCs/>
                <w:color w:val="000000"/>
                <w:sz w:val="20"/>
                <w:szCs w:val="20"/>
              </w:rPr>
            </w:pPr>
            <w:r>
              <w:rPr>
                <w:rFonts w:cs="Arial" w:hint="eastAsia"/>
                <w:b/>
                <w:bCs/>
                <w:color w:val="000000"/>
                <w:sz w:val="20"/>
                <w:szCs w:val="20"/>
              </w:rPr>
              <w:lastRenderedPageBreak/>
              <w:t>221</w:t>
            </w:r>
          </w:p>
        </w:tc>
        <w:tc>
          <w:tcPr>
            <w:tcW w:w="2663" w:type="dxa"/>
            <w:tcBorders>
              <w:top w:val="nil"/>
              <w:left w:val="nil"/>
              <w:bottom w:val="single" w:sz="4" w:space="0" w:color="000000"/>
              <w:right w:val="single" w:sz="4" w:space="0" w:color="000000"/>
            </w:tcBorders>
            <w:shd w:val="clear" w:color="auto" w:fill="C0C0C0"/>
            <w:noWrap/>
            <w:vAlign w:val="center"/>
            <w:hideMark/>
          </w:tcPr>
          <w:p w14:paraId="4E5BDD1C" w14:textId="77777777" w:rsidR="009E0A5A" w:rsidRDefault="009E0A5A">
            <w:pPr>
              <w:rPr>
                <w:rFonts w:cs="Arial" w:hint="eastAsia"/>
                <w:b/>
                <w:bCs/>
                <w:color w:val="000000"/>
                <w:sz w:val="20"/>
                <w:szCs w:val="20"/>
              </w:rPr>
            </w:pPr>
            <w:r>
              <w:rPr>
                <w:rFonts w:cs="Arial" w:hint="eastAsia"/>
                <w:b/>
                <w:bCs/>
                <w:color w:val="000000"/>
                <w:sz w:val="20"/>
                <w:szCs w:val="20"/>
              </w:rPr>
              <w:t>住房保障支出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353E5786"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261" w:type="dxa"/>
            <w:tcBorders>
              <w:top w:val="nil"/>
              <w:left w:val="nil"/>
              <w:bottom w:val="single" w:sz="4" w:space="0" w:color="000000"/>
              <w:right w:val="single" w:sz="4" w:space="0" w:color="000000"/>
            </w:tcBorders>
            <w:shd w:val="clear" w:color="auto" w:fill="C0C0C0"/>
            <w:noWrap/>
            <w:vAlign w:val="center"/>
            <w:hideMark/>
          </w:tcPr>
          <w:p w14:paraId="33B07178"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261" w:type="dxa"/>
            <w:tcBorders>
              <w:top w:val="nil"/>
              <w:left w:val="nil"/>
              <w:bottom w:val="single" w:sz="4" w:space="0" w:color="000000"/>
              <w:right w:val="single" w:sz="4" w:space="0" w:color="000000"/>
            </w:tcBorders>
            <w:shd w:val="clear" w:color="auto" w:fill="C0C0C0"/>
            <w:noWrap/>
            <w:vAlign w:val="center"/>
            <w:hideMark/>
          </w:tcPr>
          <w:p w14:paraId="12FDCE81"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2DE7F066"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35FE421C"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763B09D4"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51F50C2A" w14:textId="77777777" w:rsidR="009E0A5A" w:rsidRDefault="009E0A5A">
            <w:pPr>
              <w:rPr>
                <w:rFonts w:ascii="Times New Roman" w:eastAsia="Times New Roman" w:hAnsi="Times New Roman" w:cs="Times New Roman"/>
                <w:sz w:val="20"/>
                <w:szCs w:val="20"/>
              </w:rPr>
            </w:pPr>
          </w:p>
        </w:tc>
      </w:tr>
      <w:tr w:rsidR="009E0A5A" w14:paraId="0659EB34"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2B68BE0" w14:textId="77777777" w:rsidR="009E0A5A" w:rsidRDefault="009E0A5A">
            <w:pPr>
              <w:rPr>
                <w:rFonts w:cs="Arial" w:hint="eastAsia"/>
                <w:b/>
                <w:bCs/>
                <w:color w:val="000000"/>
                <w:sz w:val="20"/>
                <w:szCs w:val="20"/>
              </w:rPr>
            </w:pPr>
            <w:r>
              <w:rPr>
                <w:rFonts w:cs="Arial" w:hint="eastAsia"/>
                <w:b/>
                <w:bCs/>
                <w:color w:val="000000"/>
                <w:sz w:val="20"/>
                <w:szCs w:val="20"/>
              </w:rPr>
              <w:t>22102</w:t>
            </w:r>
          </w:p>
        </w:tc>
        <w:tc>
          <w:tcPr>
            <w:tcW w:w="2663" w:type="dxa"/>
            <w:tcBorders>
              <w:top w:val="nil"/>
              <w:left w:val="nil"/>
              <w:bottom w:val="single" w:sz="4" w:space="0" w:color="000000"/>
              <w:right w:val="single" w:sz="4" w:space="0" w:color="000000"/>
            </w:tcBorders>
            <w:shd w:val="clear" w:color="auto" w:fill="C0C0C0"/>
            <w:noWrap/>
            <w:vAlign w:val="center"/>
            <w:hideMark/>
          </w:tcPr>
          <w:p w14:paraId="3020BDDC" w14:textId="77777777" w:rsidR="009E0A5A" w:rsidRDefault="009E0A5A">
            <w:pPr>
              <w:rPr>
                <w:rFonts w:cs="Arial" w:hint="eastAsia"/>
                <w:b/>
                <w:bCs/>
                <w:color w:val="000000"/>
                <w:sz w:val="20"/>
                <w:szCs w:val="20"/>
              </w:rPr>
            </w:pPr>
            <w:r>
              <w:rPr>
                <w:rFonts w:cs="Arial" w:hint="eastAsia"/>
                <w:b/>
                <w:bCs/>
                <w:color w:val="000000"/>
                <w:sz w:val="20"/>
                <w:szCs w:val="20"/>
              </w:rPr>
              <w:t>住房改革支出</w:t>
            </w:r>
          </w:p>
        </w:tc>
        <w:tc>
          <w:tcPr>
            <w:tcW w:w="1261" w:type="dxa"/>
            <w:tcBorders>
              <w:top w:val="nil"/>
              <w:left w:val="nil"/>
              <w:bottom w:val="single" w:sz="4" w:space="0" w:color="000000"/>
              <w:right w:val="single" w:sz="4" w:space="0" w:color="000000"/>
            </w:tcBorders>
            <w:shd w:val="clear" w:color="auto" w:fill="C0C0C0"/>
            <w:noWrap/>
            <w:vAlign w:val="center"/>
            <w:hideMark/>
          </w:tcPr>
          <w:p w14:paraId="73205E36"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261" w:type="dxa"/>
            <w:tcBorders>
              <w:top w:val="nil"/>
              <w:left w:val="nil"/>
              <w:bottom w:val="single" w:sz="4" w:space="0" w:color="000000"/>
              <w:right w:val="single" w:sz="4" w:space="0" w:color="000000"/>
            </w:tcBorders>
            <w:shd w:val="clear" w:color="auto" w:fill="C0C0C0"/>
            <w:noWrap/>
            <w:vAlign w:val="center"/>
            <w:hideMark/>
          </w:tcPr>
          <w:p w14:paraId="3BCB44CA"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261" w:type="dxa"/>
            <w:tcBorders>
              <w:top w:val="nil"/>
              <w:left w:val="nil"/>
              <w:bottom w:val="single" w:sz="4" w:space="0" w:color="000000"/>
              <w:right w:val="single" w:sz="4" w:space="0" w:color="000000"/>
            </w:tcBorders>
            <w:shd w:val="clear" w:color="auto" w:fill="C0C0C0"/>
            <w:noWrap/>
            <w:vAlign w:val="center"/>
            <w:hideMark/>
          </w:tcPr>
          <w:p w14:paraId="001AC6F0"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1E4E9897"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1261" w:type="dxa"/>
            <w:tcBorders>
              <w:top w:val="nil"/>
              <w:left w:val="nil"/>
              <w:bottom w:val="single" w:sz="4" w:space="0" w:color="000000"/>
              <w:right w:val="single" w:sz="4" w:space="0" w:color="000000"/>
            </w:tcBorders>
            <w:shd w:val="clear" w:color="auto" w:fill="C0C0C0"/>
            <w:noWrap/>
            <w:vAlign w:val="center"/>
            <w:hideMark/>
          </w:tcPr>
          <w:p w14:paraId="4840A38F" w14:textId="77777777" w:rsidR="009E0A5A" w:rsidRDefault="009E0A5A">
            <w:pPr>
              <w:jc w:val="right"/>
              <w:rPr>
                <w:rFonts w:cs="Arial" w:hint="eastAsia"/>
                <w:b/>
                <w:bCs/>
                <w:color w:val="000000"/>
                <w:sz w:val="20"/>
                <w:szCs w:val="20"/>
              </w:rPr>
            </w:pPr>
          </w:p>
        </w:tc>
        <w:tc>
          <w:tcPr>
            <w:tcW w:w="1261" w:type="dxa"/>
            <w:tcBorders>
              <w:top w:val="nil"/>
              <w:left w:val="nil"/>
              <w:bottom w:val="single" w:sz="4" w:space="0" w:color="000000"/>
              <w:right w:val="single" w:sz="4" w:space="0" w:color="000000"/>
            </w:tcBorders>
            <w:shd w:val="clear" w:color="auto" w:fill="C0C0C0"/>
            <w:noWrap/>
            <w:vAlign w:val="center"/>
            <w:hideMark/>
          </w:tcPr>
          <w:p w14:paraId="72CF90D8" w14:textId="77777777" w:rsidR="009E0A5A" w:rsidRDefault="009E0A5A">
            <w:pPr>
              <w:jc w:val="right"/>
              <w:rPr>
                <w:rFonts w:cs="Arial"/>
                <w:b/>
                <w:bCs/>
                <w:color w:val="000000"/>
                <w:sz w:val="20"/>
                <w:szCs w:val="20"/>
              </w:rPr>
            </w:pPr>
            <w:r>
              <w:rPr>
                <w:rFonts w:cs="Arial" w:hint="eastAsia"/>
                <w:b/>
                <w:bCs/>
                <w:color w:val="000000"/>
                <w:sz w:val="20"/>
                <w:szCs w:val="20"/>
              </w:rPr>
              <w:t>0.00</w:t>
            </w:r>
          </w:p>
        </w:tc>
        <w:tc>
          <w:tcPr>
            <w:tcW w:w="222" w:type="dxa"/>
            <w:vAlign w:val="center"/>
            <w:hideMark/>
          </w:tcPr>
          <w:p w14:paraId="1FF49DE4" w14:textId="77777777" w:rsidR="009E0A5A" w:rsidRDefault="009E0A5A">
            <w:pPr>
              <w:rPr>
                <w:rFonts w:ascii="Times New Roman" w:eastAsia="Times New Roman" w:hAnsi="Times New Roman" w:cs="Times New Roman"/>
                <w:sz w:val="20"/>
                <w:szCs w:val="20"/>
              </w:rPr>
            </w:pPr>
          </w:p>
        </w:tc>
      </w:tr>
      <w:tr w:rsidR="009E0A5A" w14:paraId="601CAF5A" w14:textId="77777777" w:rsidTr="009E0A5A">
        <w:trPr>
          <w:trHeight w:val="300"/>
        </w:trPr>
        <w:tc>
          <w:tcPr>
            <w:tcW w:w="350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2A0E648" w14:textId="77777777" w:rsidR="009E0A5A" w:rsidRDefault="009E0A5A">
            <w:pPr>
              <w:rPr>
                <w:rFonts w:cs="Arial" w:hint="eastAsia"/>
                <w:color w:val="000000"/>
                <w:sz w:val="20"/>
                <w:szCs w:val="20"/>
              </w:rPr>
            </w:pPr>
            <w:r>
              <w:rPr>
                <w:rFonts w:cs="Arial" w:hint="eastAsia"/>
                <w:color w:val="000000"/>
                <w:sz w:val="20"/>
                <w:szCs w:val="20"/>
              </w:rPr>
              <w:t>2210201</w:t>
            </w:r>
          </w:p>
        </w:tc>
        <w:tc>
          <w:tcPr>
            <w:tcW w:w="2663" w:type="dxa"/>
            <w:tcBorders>
              <w:top w:val="nil"/>
              <w:left w:val="nil"/>
              <w:bottom w:val="single" w:sz="4" w:space="0" w:color="000000"/>
              <w:right w:val="single" w:sz="4" w:space="0" w:color="000000"/>
            </w:tcBorders>
            <w:shd w:val="clear" w:color="auto" w:fill="CCFFFF"/>
            <w:noWrap/>
            <w:vAlign w:val="center"/>
            <w:hideMark/>
          </w:tcPr>
          <w:p w14:paraId="31AF416F" w14:textId="77777777" w:rsidR="009E0A5A" w:rsidRDefault="009E0A5A">
            <w:pPr>
              <w:rPr>
                <w:rFonts w:cs="Arial" w:hint="eastAsia"/>
                <w:color w:val="000000"/>
                <w:sz w:val="20"/>
                <w:szCs w:val="20"/>
              </w:rPr>
            </w:pPr>
            <w:r>
              <w:rPr>
                <w:rFonts w:cs="Arial" w:hint="eastAsia"/>
                <w:color w:val="000000"/>
                <w:sz w:val="20"/>
                <w:szCs w:val="20"/>
              </w:rPr>
              <w:t xml:space="preserve">  住房公积金</w:t>
            </w:r>
          </w:p>
        </w:tc>
        <w:tc>
          <w:tcPr>
            <w:tcW w:w="1261" w:type="dxa"/>
            <w:tcBorders>
              <w:top w:val="nil"/>
              <w:left w:val="nil"/>
              <w:bottom w:val="single" w:sz="4" w:space="0" w:color="000000"/>
              <w:right w:val="single" w:sz="4" w:space="0" w:color="000000"/>
            </w:tcBorders>
            <w:shd w:val="clear" w:color="auto" w:fill="FFFFFF"/>
            <w:noWrap/>
            <w:vAlign w:val="center"/>
            <w:hideMark/>
          </w:tcPr>
          <w:p w14:paraId="2B6DFAAB"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261" w:type="dxa"/>
            <w:tcBorders>
              <w:top w:val="nil"/>
              <w:left w:val="nil"/>
              <w:bottom w:val="single" w:sz="4" w:space="0" w:color="000000"/>
              <w:right w:val="single" w:sz="4" w:space="0" w:color="000000"/>
            </w:tcBorders>
            <w:shd w:val="clear" w:color="auto" w:fill="FFFFFF"/>
            <w:noWrap/>
            <w:vAlign w:val="center"/>
            <w:hideMark/>
          </w:tcPr>
          <w:p w14:paraId="35364691"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261" w:type="dxa"/>
            <w:tcBorders>
              <w:top w:val="nil"/>
              <w:left w:val="nil"/>
              <w:bottom w:val="single" w:sz="4" w:space="0" w:color="000000"/>
              <w:right w:val="single" w:sz="4" w:space="0" w:color="000000"/>
            </w:tcBorders>
            <w:shd w:val="clear" w:color="auto" w:fill="FFFFFF"/>
            <w:noWrap/>
            <w:vAlign w:val="center"/>
            <w:hideMark/>
          </w:tcPr>
          <w:p w14:paraId="7E3DF759"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2A4706E5" w14:textId="77777777" w:rsidR="009E0A5A" w:rsidRDefault="009E0A5A">
            <w:pPr>
              <w:jc w:val="right"/>
              <w:rPr>
                <w:rFonts w:cs="Arial"/>
                <w:color w:val="000000"/>
                <w:sz w:val="20"/>
                <w:szCs w:val="20"/>
              </w:rPr>
            </w:pPr>
            <w:r>
              <w:rPr>
                <w:rFonts w:cs="Arial" w:hint="eastAsia"/>
                <w:color w:val="000000"/>
                <w:sz w:val="20"/>
                <w:szCs w:val="20"/>
              </w:rPr>
              <w:t>0.00</w:t>
            </w:r>
          </w:p>
        </w:tc>
        <w:tc>
          <w:tcPr>
            <w:tcW w:w="1261" w:type="dxa"/>
            <w:tcBorders>
              <w:top w:val="nil"/>
              <w:left w:val="nil"/>
              <w:bottom w:val="single" w:sz="4" w:space="0" w:color="000000"/>
              <w:right w:val="single" w:sz="4" w:space="0" w:color="000000"/>
            </w:tcBorders>
            <w:shd w:val="clear" w:color="auto" w:fill="FFFFFF"/>
            <w:noWrap/>
            <w:vAlign w:val="center"/>
            <w:hideMark/>
          </w:tcPr>
          <w:p w14:paraId="01E058E2" w14:textId="77777777" w:rsidR="009E0A5A" w:rsidRDefault="009E0A5A">
            <w:pPr>
              <w:jc w:val="right"/>
              <w:rPr>
                <w:rFonts w:cs="Arial" w:hint="eastAsia"/>
                <w:color w:val="000000"/>
                <w:sz w:val="20"/>
                <w:szCs w:val="20"/>
              </w:rPr>
            </w:pPr>
          </w:p>
        </w:tc>
        <w:tc>
          <w:tcPr>
            <w:tcW w:w="1261" w:type="dxa"/>
            <w:tcBorders>
              <w:top w:val="nil"/>
              <w:left w:val="nil"/>
              <w:bottom w:val="single" w:sz="4" w:space="0" w:color="000000"/>
              <w:right w:val="single" w:sz="4" w:space="0" w:color="000000"/>
            </w:tcBorders>
            <w:shd w:val="clear" w:color="auto" w:fill="FFFFFF"/>
            <w:noWrap/>
            <w:vAlign w:val="center"/>
            <w:hideMark/>
          </w:tcPr>
          <w:p w14:paraId="16BE99D7" w14:textId="77777777" w:rsidR="009E0A5A" w:rsidRDefault="009E0A5A">
            <w:pPr>
              <w:jc w:val="right"/>
              <w:rPr>
                <w:rFonts w:cs="Arial"/>
                <w:color w:val="000000"/>
                <w:sz w:val="20"/>
                <w:szCs w:val="20"/>
              </w:rPr>
            </w:pPr>
            <w:r>
              <w:rPr>
                <w:rFonts w:cs="Arial" w:hint="eastAsia"/>
                <w:color w:val="000000"/>
                <w:sz w:val="20"/>
                <w:szCs w:val="20"/>
              </w:rPr>
              <w:t>0.00</w:t>
            </w:r>
          </w:p>
        </w:tc>
        <w:tc>
          <w:tcPr>
            <w:tcW w:w="222" w:type="dxa"/>
            <w:vAlign w:val="center"/>
            <w:hideMark/>
          </w:tcPr>
          <w:p w14:paraId="29208861" w14:textId="77777777" w:rsidR="009E0A5A" w:rsidRDefault="009E0A5A">
            <w:pPr>
              <w:rPr>
                <w:rFonts w:ascii="Times New Roman" w:eastAsia="Times New Roman" w:hAnsi="Times New Roman" w:cs="Times New Roman"/>
                <w:sz w:val="20"/>
                <w:szCs w:val="20"/>
              </w:rPr>
            </w:pPr>
          </w:p>
        </w:tc>
      </w:tr>
      <w:tr w:rsidR="009E0A5A" w14:paraId="4294E7F8" w14:textId="77777777" w:rsidTr="009E0A5A">
        <w:trPr>
          <w:trHeight w:val="300"/>
        </w:trPr>
        <w:tc>
          <w:tcPr>
            <w:tcW w:w="13733" w:type="dxa"/>
            <w:gridSpan w:val="10"/>
            <w:tcBorders>
              <w:top w:val="nil"/>
              <w:left w:val="nil"/>
              <w:bottom w:val="nil"/>
              <w:right w:val="nil"/>
            </w:tcBorders>
            <w:shd w:val="clear" w:color="auto" w:fill="FFFFFF"/>
            <w:noWrap/>
            <w:vAlign w:val="center"/>
            <w:hideMark/>
          </w:tcPr>
          <w:p w14:paraId="477FFFCA" w14:textId="77777777" w:rsidR="009E0A5A" w:rsidRDefault="009E0A5A">
            <w:pPr>
              <w:rPr>
                <w:rFonts w:cs="Arial" w:hint="eastAsia"/>
                <w:color w:val="000000"/>
                <w:sz w:val="20"/>
                <w:szCs w:val="20"/>
              </w:rPr>
            </w:pPr>
            <w:r>
              <w:rPr>
                <w:rFonts w:cs="Arial" w:hint="eastAsia"/>
                <w:color w:val="000000"/>
                <w:sz w:val="20"/>
                <w:szCs w:val="20"/>
              </w:rPr>
              <w:t>注：本表反映部门本年度各项支出情况。</w:t>
            </w:r>
          </w:p>
        </w:tc>
        <w:tc>
          <w:tcPr>
            <w:tcW w:w="222" w:type="dxa"/>
            <w:vAlign w:val="center"/>
            <w:hideMark/>
          </w:tcPr>
          <w:p w14:paraId="1484B809" w14:textId="77777777" w:rsidR="009E0A5A" w:rsidRDefault="009E0A5A">
            <w:pPr>
              <w:rPr>
                <w:rFonts w:ascii="Times New Roman" w:eastAsia="Times New Roman" w:hAnsi="Times New Roman" w:cs="Times New Roman"/>
                <w:sz w:val="20"/>
                <w:szCs w:val="20"/>
              </w:rPr>
            </w:pPr>
          </w:p>
        </w:tc>
      </w:tr>
    </w:tbl>
    <w:p w14:paraId="1AC72241" w14:textId="64593E0C" w:rsidR="009E0A5A" w:rsidRDefault="009E0A5A" w:rsidP="009E0A5A">
      <w:pPr>
        <w:rPr>
          <w:rFonts w:ascii="仿宋_GB2312" w:eastAsia="仿宋_GB2312"/>
          <w:color w:val="000000"/>
          <w:sz w:val="32"/>
          <w:szCs w:val="32"/>
        </w:rPr>
      </w:pPr>
    </w:p>
    <w:p w14:paraId="4EAE4898"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3217"/>
        <w:gridCol w:w="479"/>
        <w:gridCol w:w="1292"/>
        <w:gridCol w:w="2740"/>
        <w:gridCol w:w="750"/>
        <w:gridCol w:w="1292"/>
        <w:gridCol w:w="1292"/>
        <w:gridCol w:w="1292"/>
        <w:gridCol w:w="1379"/>
        <w:gridCol w:w="222"/>
      </w:tblGrid>
      <w:tr w:rsidR="009E0A5A" w14:paraId="4480F9DF" w14:textId="77777777" w:rsidTr="009E0A5A">
        <w:trPr>
          <w:gridAfter w:val="1"/>
          <w:wAfter w:w="222" w:type="dxa"/>
          <w:trHeight w:val="375"/>
        </w:trPr>
        <w:tc>
          <w:tcPr>
            <w:tcW w:w="13733" w:type="dxa"/>
            <w:gridSpan w:val="9"/>
            <w:tcBorders>
              <w:top w:val="nil"/>
              <w:left w:val="nil"/>
              <w:bottom w:val="nil"/>
              <w:right w:val="single" w:sz="4" w:space="0" w:color="808080"/>
            </w:tcBorders>
            <w:shd w:val="clear" w:color="auto" w:fill="FFFFFF"/>
            <w:noWrap/>
            <w:vAlign w:val="center"/>
            <w:hideMark/>
          </w:tcPr>
          <w:p w14:paraId="3BD0635F" w14:textId="1557238B" w:rsidR="009E0A5A" w:rsidRDefault="009E0A5A" w:rsidP="009E0A5A">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财政拨款收入支出决算总表</w:t>
            </w:r>
          </w:p>
        </w:tc>
      </w:tr>
      <w:tr w:rsidR="009E0A5A" w14:paraId="6BD41D5B" w14:textId="77777777" w:rsidTr="009E0A5A">
        <w:trPr>
          <w:gridAfter w:val="1"/>
          <w:wAfter w:w="222" w:type="dxa"/>
          <w:trHeight w:val="300"/>
        </w:trPr>
        <w:tc>
          <w:tcPr>
            <w:tcW w:w="3217" w:type="dxa"/>
            <w:tcBorders>
              <w:top w:val="nil"/>
              <w:left w:val="nil"/>
              <w:bottom w:val="nil"/>
              <w:right w:val="nil"/>
            </w:tcBorders>
            <w:shd w:val="clear" w:color="auto" w:fill="FFFFFF"/>
            <w:noWrap/>
            <w:vAlign w:val="center"/>
            <w:hideMark/>
          </w:tcPr>
          <w:p w14:paraId="22FEA8FE" w14:textId="77777777" w:rsidR="009E0A5A" w:rsidRDefault="009E0A5A">
            <w:pPr>
              <w:rPr>
                <w:rFonts w:ascii="Times New Roman" w:eastAsia="Times New Roman" w:hAnsi="Times New Roman" w:cs="Times New Roman"/>
                <w:sz w:val="20"/>
                <w:szCs w:val="20"/>
              </w:rPr>
            </w:pPr>
          </w:p>
        </w:tc>
        <w:tc>
          <w:tcPr>
            <w:tcW w:w="479" w:type="dxa"/>
            <w:tcBorders>
              <w:top w:val="nil"/>
              <w:left w:val="nil"/>
              <w:bottom w:val="nil"/>
              <w:right w:val="nil"/>
            </w:tcBorders>
            <w:shd w:val="clear" w:color="auto" w:fill="FFFFFF"/>
            <w:noWrap/>
            <w:vAlign w:val="center"/>
            <w:hideMark/>
          </w:tcPr>
          <w:p w14:paraId="1EA5EEF8" w14:textId="77777777" w:rsidR="009E0A5A" w:rsidRDefault="009E0A5A">
            <w:pPr>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FFFFFF"/>
            <w:noWrap/>
            <w:vAlign w:val="center"/>
            <w:hideMark/>
          </w:tcPr>
          <w:p w14:paraId="5ECD59A3" w14:textId="77777777" w:rsidR="009E0A5A" w:rsidRDefault="009E0A5A">
            <w:pPr>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FFFFFF"/>
            <w:noWrap/>
            <w:vAlign w:val="center"/>
            <w:hideMark/>
          </w:tcPr>
          <w:p w14:paraId="06F4AF3D" w14:textId="77777777" w:rsidR="009E0A5A" w:rsidRDefault="009E0A5A">
            <w:pP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FFFFFF"/>
            <w:noWrap/>
            <w:vAlign w:val="center"/>
            <w:hideMark/>
          </w:tcPr>
          <w:p w14:paraId="73F375A6" w14:textId="77777777" w:rsidR="009E0A5A" w:rsidRDefault="009E0A5A">
            <w:pPr>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FFFFFF"/>
            <w:noWrap/>
            <w:vAlign w:val="center"/>
            <w:hideMark/>
          </w:tcPr>
          <w:p w14:paraId="5DF54DE0" w14:textId="77777777" w:rsidR="009E0A5A" w:rsidRDefault="009E0A5A">
            <w:pPr>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FFFFFF"/>
            <w:noWrap/>
            <w:vAlign w:val="center"/>
            <w:hideMark/>
          </w:tcPr>
          <w:p w14:paraId="26B96BDC" w14:textId="77777777" w:rsidR="009E0A5A" w:rsidRDefault="009E0A5A">
            <w:pPr>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FFFFFF"/>
            <w:noWrap/>
            <w:vAlign w:val="center"/>
            <w:hideMark/>
          </w:tcPr>
          <w:p w14:paraId="326B9676" w14:textId="77777777" w:rsidR="009E0A5A" w:rsidRDefault="009E0A5A">
            <w:pPr>
              <w:rPr>
                <w:rFonts w:ascii="Times New Roman" w:eastAsia="Times New Roman" w:hAnsi="Times New Roman" w:cs="Times New Roman"/>
                <w:sz w:val="20"/>
                <w:szCs w:val="20"/>
              </w:rPr>
            </w:pPr>
          </w:p>
        </w:tc>
        <w:tc>
          <w:tcPr>
            <w:tcW w:w="1379" w:type="dxa"/>
            <w:tcBorders>
              <w:top w:val="nil"/>
              <w:left w:val="nil"/>
              <w:bottom w:val="nil"/>
              <w:right w:val="single" w:sz="4" w:space="0" w:color="808080"/>
            </w:tcBorders>
            <w:shd w:val="clear" w:color="auto" w:fill="FFFFFF"/>
            <w:noWrap/>
            <w:vAlign w:val="center"/>
            <w:hideMark/>
          </w:tcPr>
          <w:p w14:paraId="647807E7" w14:textId="77777777" w:rsidR="009E0A5A" w:rsidRDefault="009E0A5A">
            <w:pPr>
              <w:jc w:val="right"/>
              <w:rPr>
                <w:rFonts w:cs="Arial"/>
                <w:color w:val="000000"/>
                <w:sz w:val="22"/>
                <w:szCs w:val="22"/>
              </w:rPr>
            </w:pPr>
            <w:r>
              <w:rPr>
                <w:rFonts w:cs="Arial" w:hint="eastAsia"/>
                <w:color w:val="000000"/>
                <w:sz w:val="22"/>
                <w:szCs w:val="22"/>
              </w:rPr>
              <w:t>公开04表</w:t>
            </w:r>
          </w:p>
        </w:tc>
      </w:tr>
      <w:tr w:rsidR="009E0A5A" w14:paraId="2B8BA412" w14:textId="77777777" w:rsidTr="005E0DE9">
        <w:trPr>
          <w:gridAfter w:val="1"/>
          <w:wAfter w:w="222" w:type="dxa"/>
          <w:trHeight w:val="300"/>
        </w:trPr>
        <w:tc>
          <w:tcPr>
            <w:tcW w:w="3217" w:type="dxa"/>
            <w:tcBorders>
              <w:top w:val="nil"/>
              <w:left w:val="nil"/>
              <w:bottom w:val="single" w:sz="4" w:space="0" w:color="808080"/>
              <w:right w:val="nil"/>
            </w:tcBorders>
            <w:shd w:val="clear" w:color="auto" w:fill="FFFFFF"/>
            <w:noWrap/>
            <w:vAlign w:val="center"/>
            <w:hideMark/>
          </w:tcPr>
          <w:p w14:paraId="4377103D" w14:textId="77777777" w:rsidR="009E0A5A" w:rsidRDefault="009E0A5A">
            <w:pPr>
              <w:rPr>
                <w:rFonts w:cs="Arial" w:hint="eastAsia"/>
                <w:color w:val="000000"/>
                <w:sz w:val="22"/>
                <w:szCs w:val="22"/>
              </w:rPr>
            </w:pPr>
            <w:r>
              <w:rPr>
                <w:rFonts w:cs="Arial" w:hint="eastAsia"/>
                <w:color w:val="000000"/>
                <w:sz w:val="22"/>
                <w:szCs w:val="22"/>
              </w:rPr>
              <w:t>部门：中共河南省信阳市平桥区委政法委员会</w:t>
            </w:r>
          </w:p>
        </w:tc>
        <w:tc>
          <w:tcPr>
            <w:tcW w:w="479" w:type="dxa"/>
            <w:tcBorders>
              <w:top w:val="nil"/>
              <w:left w:val="nil"/>
              <w:bottom w:val="single" w:sz="4" w:space="0" w:color="808080"/>
              <w:right w:val="nil"/>
            </w:tcBorders>
            <w:shd w:val="clear" w:color="auto" w:fill="FFFFFF"/>
            <w:noWrap/>
            <w:vAlign w:val="center"/>
            <w:hideMark/>
          </w:tcPr>
          <w:p w14:paraId="49B6C874" w14:textId="77777777" w:rsidR="009E0A5A" w:rsidRDefault="009E0A5A">
            <w:pPr>
              <w:rPr>
                <w:rFonts w:cs="Arial" w:hint="eastAsia"/>
                <w:color w:val="000000"/>
                <w:sz w:val="22"/>
                <w:szCs w:val="22"/>
              </w:rPr>
            </w:pPr>
          </w:p>
        </w:tc>
        <w:tc>
          <w:tcPr>
            <w:tcW w:w="1292" w:type="dxa"/>
            <w:tcBorders>
              <w:top w:val="nil"/>
              <w:left w:val="nil"/>
              <w:bottom w:val="single" w:sz="4" w:space="0" w:color="808080"/>
              <w:right w:val="nil"/>
            </w:tcBorders>
            <w:shd w:val="clear" w:color="auto" w:fill="FFFFFF"/>
            <w:noWrap/>
            <w:vAlign w:val="center"/>
            <w:hideMark/>
          </w:tcPr>
          <w:p w14:paraId="0434F13F" w14:textId="77777777" w:rsidR="009E0A5A" w:rsidRDefault="009E0A5A">
            <w:pPr>
              <w:rPr>
                <w:rFonts w:ascii="Times New Roman" w:eastAsia="Times New Roman" w:hAnsi="Times New Roman" w:cs="Times New Roman"/>
                <w:sz w:val="20"/>
                <w:szCs w:val="20"/>
              </w:rPr>
            </w:pPr>
          </w:p>
        </w:tc>
        <w:tc>
          <w:tcPr>
            <w:tcW w:w="3490" w:type="dxa"/>
            <w:gridSpan w:val="2"/>
            <w:tcBorders>
              <w:top w:val="nil"/>
              <w:left w:val="nil"/>
              <w:bottom w:val="single" w:sz="4" w:space="0" w:color="808080"/>
              <w:right w:val="nil"/>
            </w:tcBorders>
            <w:shd w:val="clear" w:color="auto" w:fill="FFFFFF"/>
            <w:noWrap/>
            <w:vAlign w:val="center"/>
            <w:hideMark/>
          </w:tcPr>
          <w:p w14:paraId="6DA01298" w14:textId="77777777" w:rsidR="009E0A5A" w:rsidRDefault="009E0A5A">
            <w:pPr>
              <w:jc w:val="center"/>
              <w:rPr>
                <w:rFonts w:cs="Arial"/>
                <w:color w:val="000000"/>
                <w:sz w:val="22"/>
                <w:szCs w:val="22"/>
              </w:rPr>
            </w:pPr>
            <w:r>
              <w:rPr>
                <w:rFonts w:cs="Arial" w:hint="eastAsia"/>
                <w:color w:val="000000"/>
                <w:sz w:val="22"/>
                <w:szCs w:val="22"/>
              </w:rPr>
              <w:t>2020年度</w:t>
            </w:r>
          </w:p>
        </w:tc>
        <w:tc>
          <w:tcPr>
            <w:tcW w:w="1292" w:type="dxa"/>
            <w:tcBorders>
              <w:top w:val="nil"/>
              <w:left w:val="nil"/>
              <w:bottom w:val="single" w:sz="4" w:space="0" w:color="808080"/>
              <w:right w:val="nil"/>
            </w:tcBorders>
            <w:shd w:val="clear" w:color="auto" w:fill="FFFFFF"/>
            <w:noWrap/>
            <w:vAlign w:val="center"/>
            <w:hideMark/>
          </w:tcPr>
          <w:p w14:paraId="30F63B8B" w14:textId="77777777" w:rsidR="009E0A5A" w:rsidRDefault="009E0A5A">
            <w:pPr>
              <w:jc w:val="center"/>
              <w:rPr>
                <w:rFonts w:cs="Arial" w:hint="eastAsia"/>
                <w:color w:val="000000"/>
                <w:sz w:val="22"/>
                <w:szCs w:val="22"/>
              </w:rPr>
            </w:pPr>
          </w:p>
        </w:tc>
        <w:tc>
          <w:tcPr>
            <w:tcW w:w="1292" w:type="dxa"/>
            <w:tcBorders>
              <w:top w:val="nil"/>
              <w:left w:val="nil"/>
              <w:bottom w:val="single" w:sz="4" w:space="0" w:color="808080"/>
              <w:right w:val="nil"/>
            </w:tcBorders>
            <w:shd w:val="clear" w:color="auto" w:fill="FFFFFF"/>
            <w:noWrap/>
            <w:vAlign w:val="center"/>
            <w:hideMark/>
          </w:tcPr>
          <w:p w14:paraId="715713BE" w14:textId="77777777" w:rsidR="009E0A5A" w:rsidRDefault="009E0A5A">
            <w:pPr>
              <w:rPr>
                <w:rFonts w:ascii="Times New Roman" w:eastAsia="Times New Roman" w:hAnsi="Times New Roman" w:cs="Times New Roman"/>
                <w:sz w:val="20"/>
                <w:szCs w:val="20"/>
              </w:rPr>
            </w:pPr>
          </w:p>
        </w:tc>
        <w:tc>
          <w:tcPr>
            <w:tcW w:w="2671" w:type="dxa"/>
            <w:gridSpan w:val="2"/>
            <w:tcBorders>
              <w:top w:val="nil"/>
              <w:left w:val="nil"/>
              <w:bottom w:val="single" w:sz="4" w:space="0" w:color="808080"/>
              <w:right w:val="single" w:sz="4" w:space="0" w:color="808080"/>
            </w:tcBorders>
            <w:shd w:val="clear" w:color="auto" w:fill="FFFFFF"/>
            <w:noWrap/>
            <w:vAlign w:val="center"/>
            <w:hideMark/>
          </w:tcPr>
          <w:p w14:paraId="11D8218C" w14:textId="77777777" w:rsidR="009E0A5A" w:rsidRDefault="009E0A5A">
            <w:pPr>
              <w:jc w:val="right"/>
              <w:rPr>
                <w:rFonts w:cs="Arial"/>
                <w:color w:val="000000"/>
                <w:sz w:val="22"/>
                <w:szCs w:val="22"/>
              </w:rPr>
            </w:pPr>
            <w:r>
              <w:rPr>
                <w:rFonts w:cs="Arial" w:hint="eastAsia"/>
                <w:color w:val="000000"/>
                <w:sz w:val="22"/>
                <w:szCs w:val="22"/>
              </w:rPr>
              <w:t>金额单位：万元</w:t>
            </w:r>
          </w:p>
        </w:tc>
      </w:tr>
      <w:tr w:rsidR="009E0A5A" w14:paraId="4DBA609C" w14:textId="77777777" w:rsidTr="009E0A5A">
        <w:trPr>
          <w:gridAfter w:val="1"/>
          <w:wAfter w:w="222" w:type="dxa"/>
          <w:trHeight w:val="300"/>
        </w:trPr>
        <w:tc>
          <w:tcPr>
            <w:tcW w:w="498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7220076" w14:textId="77777777" w:rsidR="009E0A5A" w:rsidRDefault="009E0A5A">
            <w:pPr>
              <w:jc w:val="center"/>
              <w:rPr>
                <w:rFonts w:cs="Arial" w:hint="eastAsia"/>
                <w:color w:val="000000"/>
                <w:sz w:val="20"/>
                <w:szCs w:val="20"/>
              </w:rPr>
            </w:pPr>
            <w:r>
              <w:rPr>
                <w:rFonts w:cs="Arial" w:hint="eastAsia"/>
                <w:color w:val="000000"/>
                <w:sz w:val="20"/>
                <w:szCs w:val="20"/>
              </w:rPr>
              <w:t>收     入</w:t>
            </w:r>
          </w:p>
        </w:tc>
        <w:tc>
          <w:tcPr>
            <w:tcW w:w="8745" w:type="dxa"/>
            <w:gridSpan w:val="6"/>
            <w:tcBorders>
              <w:top w:val="nil"/>
              <w:left w:val="nil"/>
              <w:bottom w:val="single" w:sz="4" w:space="0" w:color="000000"/>
              <w:right w:val="single" w:sz="4" w:space="0" w:color="000000"/>
            </w:tcBorders>
            <w:shd w:val="clear" w:color="auto" w:fill="C0C0C0"/>
            <w:noWrap/>
            <w:vAlign w:val="center"/>
            <w:hideMark/>
          </w:tcPr>
          <w:p w14:paraId="5E787200" w14:textId="77777777" w:rsidR="009E0A5A" w:rsidRDefault="009E0A5A">
            <w:pPr>
              <w:jc w:val="center"/>
              <w:rPr>
                <w:rFonts w:cs="Arial" w:hint="eastAsia"/>
                <w:color w:val="000000"/>
                <w:sz w:val="20"/>
                <w:szCs w:val="20"/>
              </w:rPr>
            </w:pPr>
            <w:r>
              <w:rPr>
                <w:rFonts w:cs="Arial" w:hint="eastAsia"/>
                <w:color w:val="000000"/>
                <w:sz w:val="20"/>
                <w:szCs w:val="20"/>
              </w:rPr>
              <w:t>支     出</w:t>
            </w:r>
          </w:p>
        </w:tc>
      </w:tr>
      <w:tr w:rsidR="009E0A5A" w14:paraId="6BFE24CB" w14:textId="77777777" w:rsidTr="009E0A5A">
        <w:trPr>
          <w:gridAfter w:val="1"/>
          <w:wAfter w:w="222" w:type="dxa"/>
          <w:trHeight w:val="312"/>
        </w:trPr>
        <w:tc>
          <w:tcPr>
            <w:tcW w:w="3217"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02192F1F" w14:textId="77777777" w:rsidR="009E0A5A" w:rsidRDefault="009E0A5A">
            <w:pPr>
              <w:rPr>
                <w:rFonts w:cs="Arial" w:hint="eastAsia"/>
                <w:color w:val="000000"/>
                <w:sz w:val="20"/>
                <w:szCs w:val="20"/>
              </w:rPr>
            </w:pPr>
            <w:r>
              <w:rPr>
                <w:rFonts w:cs="Arial" w:hint="eastAsia"/>
                <w:color w:val="000000"/>
                <w:sz w:val="20"/>
                <w:szCs w:val="20"/>
              </w:rPr>
              <w:t>项目</w:t>
            </w:r>
          </w:p>
        </w:tc>
        <w:tc>
          <w:tcPr>
            <w:tcW w:w="479" w:type="dxa"/>
            <w:vMerge w:val="restart"/>
            <w:tcBorders>
              <w:top w:val="nil"/>
              <w:left w:val="nil"/>
              <w:bottom w:val="single" w:sz="4" w:space="0" w:color="000000"/>
              <w:right w:val="single" w:sz="4" w:space="0" w:color="000000"/>
            </w:tcBorders>
            <w:shd w:val="clear" w:color="auto" w:fill="C0C0C0"/>
            <w:vAlign w:val="center"/>
            <w:hideMark/>
          </w:tcPr>
          <w:p w14:paraId="1B3161B3" w14:textId="77777777" w:rsidR="009E0A5A" w:rsidRDefault="009E0A5A">
            <w:pPr>
              <w:jc w:val="center"/>
              <w:rPr>
                <w:rFonts w:cs="Arial" w:hint="eastAsia"/>
                <w:color w:val="000000"/>
                <w:sz w:val="20"/>
                <w:szCs w:val="20"/>
              </w:rPr>
            </w:pPr>
            <w:r>
              <w:rPr>
                <w:rFonts w:cs="Arial" w:hint="eastAsia"/>
                <w:color w:val="000000"/>
                <w:sz w:val="20"/>
                <w:szCs w:val="20"/>
              </w:rPr>
              <w:t>行次</w:t>
            </w:r>
          </w:p>
        </w:tc>
        <w:tc>
          <w:tcPr>
            <w:tcW w:w="1292" w:type="dxa"/>
            <w:vMerge w:val="restart"/>
            <w:tcBorders>
              <w:top w:val="nil"/>
              <w:left w:val="nil"/>
              <w:bottom w:val="single" w:sz="4" w:space="0" w:color="000000"/>
              <w:right w:val="single" w:sz="4" w:space="0" w:color="000000"/>
            </w:tcBorders>
            <w:shd w:val="clear" w:color="auto" w:fill="C0C0C0"/>
            <w:vAlign w:val="center"/>
            <w:hideMark/>
          </w:tcPr>
          <w:p w14:paraId="507DD4AA" w14:textId="77777777" w:rsidR="009E0A5A" w:rsidRDefault="009E0A5A">
            <w:pPr>
              <w:jc w:val="center"/>
              <w:rPr>
                <w:rFonts w:cs="Arial" w:hint="eastAsia"/>
                <w:color w:val="000000"/>
                <w:sz w:val="20"/>
                <w:szCs w:val="20"/>
              </w:rPr>
            </w:pPr>
            <w:r>
              <w:rPr>
                <w:rFonts w:cs="Arial" w:hint="eastAsia"/>
                <w:color w:val="000000"/>
                <w:sz w:val="20"/>
                <w:szCs w:val="20"/>
              </w:rPr>
              <w:t>金额</w:t>
            </w:r>
          </w:p>
        </w:tc>
        <w:tc>
          <w:tcPr>
            <w:tcW w:w="2740" w:type="dxa"/>
            <w:vMerge w:val="restart"/>
            <w:tcBorders>
              <w:top w:val="nil"/>
              <w:left w:val="nil"/>
              <w:bottom w:val="single" w:sz="4" w:space="0" w:color="000000"/>
              <w:right w:val="single" w:sz="4" w:space="0" w:color="000000"/>
            </w:tcBorders>
            <w:shd w:val="clear" w:color="auto" w:fill="C0C0C0"/>
            <w:vAlign w:val="bottom"/>
            <w:hideMark/>
          </w:tcPr>
          <w:p w14:paraId="065456ED" w14:textId="77777777" w:rsidR="009E0A5A" w:rsidRDefault="009E0A5A">
            <w:pPr>
              <w:rPr>
                <w:rFonts w:cs="Arial" w:hint="eastAsia"/>
                <w:color w:val="000000"/>
                <w:sz w:val="20"/>
                <w:szCs w:val="20"/>
              </w:rPr>
            </w:pPr>
            <w:r>
              <w:rPr>
                <w:rFonts w:cs="Arial" w:hint="eastAsia"/>
                <w:color w:val="000000"/>
                <w:sz w:val="20"/>
                <w:szCs w:val="20"/>
              </w:rPr>
              <w:t>项目</w:t>
            </w:r>
          </w:p>
        </w:tc>
        <w:tc>
          <w:tcPr>
            <w:tcW w:w="750" w:type="dxa"/>
            <w:vMerge w:val="restart"/>
            <w:tcBorders>
              <w:top w:val="nil"/>
              <w:left w:val="nil"/>
              <w:bottom w:val="single" w:sz="4" w:space="0" w:color="000000"/>
              <w:right w:val="single" w:sz="4" w:space="0" w:color="000000"/>
            </w:tcBorders>
            <w:shd w:val="clear" w:color="auto" w:fill="C0C0C0"/>
            <w:vAlign w:val="center"/>
            <w:hideMark/>
          </w:tcPr>
          <w:p w14:paraId="6C977B6A" w14:textId="77777777" w:rsidR="009E0A5A" w:rsidRDefault="009E0A5A">
            <w:pPr>
              <w:jc w:val="center"/>
              <w:rPr>
                <w:rFonts w:cs="Arial" w:hint="eastAsia"/>
                <w:color w:val="000000"/>
                <w:sz w:val="20"/>
                <w:szCs w:val="20"/>
              </w:rPr>
            </w:pPr>
            <w:r>
              <w:rPr>
                <w:rFonts w:cs="Arial" w:hint="eastAsia"/>
                <w:color w:val="000000"/>
                <w:sz w:val="20"/>
                <w:szCs w:val="20"/>
              </w:rPr>
              <w:t>行次</w:t>
            </w:r>
          </w:p>
        </w:tc>
        <w:tc>
          <w:tcPr>
            <w:tcW w:w="1292" w:type="dxa"/>
            <w:vMerge w:val="restart"/>
            <w:tcBorders>
              <w:top w:val="nil"/>
              <w:left w:val="nil"/>
              <w:bottom w:val="single" w:sz="4" w:space="0" w:color="000000"/>
              <w:right w:val="single" w:sz="4" w:space="0" w:color="000000"/>
            </w:tcBorders>
            <w:shd w:val="clear" w:color="auto" w:fill="C0C0C0"/>
            <w:noWrap/>
            <w:vAlign w:val="center"/>
            <w:hideMark/>
          </w:tcPr>
          <w:p w14:paraId="0A668FFE" w14:textId="77777777" w:rsidR="009E0A5A" w:rsidRDefault="009E0A5A">
            <w:pPr>
              <w:jc w:val="center"/>
              <w:rPr>
                <w:rFonts w:cs="Arial" w:hint="eastAsia"/>
                <w:color w:val="000000"/>
                <w:sz w:val="20"/>
                <w:szCs w:val="20"/>
              </w:rPr>
            </w:pPr>
            <w:r>
              <w:rPr>
                <w:rFonts w:cs="Arial" w:hint="eastAsia"/>
                <w:color w:val="000000"/>
                <w:sz w:val="20"/>
                <w:szCs w:val="20"/>
              </w:rPr>
              <w:t>合计</w:t>
            </w:r>
          </w:p>
        </w:tc>
        <w:tc>
          <w:tcPr>
            <w:tcW w:w="1292" w:type="dxa"/>
            <w:vMerge w:val="restart"/>
            <w:tcBorders>
              <w:top w:val="nil"/>
              <w:left w:val="nil"/>
              <w:bottom w:val="single" w:sz="4" w:space="0" w:color="000000"/>
              <w:right w:val="single" w:sz="4" w:space="0" w:color="000000"/>
            </w:tcBorders>
            <w:shd w:val="clear" w:color="auto" w:fill="C0C0C0"/>
            <w:vAlign w:val="center"/>
            <w:hideMark/>
          </w:tcPr>
          <w:p w14:paraId="1BAEA7C4" w14:textId="77777777" w:rsidR="009E0A5A" w:rsidRDefault="009E0A5A">
            <w:pPr>
              <w:jc w:val="center"/>
              <w:rPr>
                <w:rFonts w:cs="Arial" w:hint="eastAsia"/>
                <w:color w:val="000000"/>
                <w:sz w:val="20"/>
                <w:szCs w:val="20"/>
              </w:rPr>
            </w:pPr>
            <w:r>
              <w:rPr>
                <w:rFonts w:cs="Arial" w:hint="eastAsia"/>
                <w:color w:val="000000"/>
                <w:sz w:val="20"/>
                <w:szCs w:val="20"/>
              </w:rPr>
              <w:t>一般公共预算财政拨款</w:t>
            </w:r>
          </w:p>
        </w:tc>
        <w:tc>
          <w:tcPr>
            <w:tcW w:w="1292" w:type="dxa"/>
            <w:vMerge w:val="restart"/>
            <w:tcBorders>
              <w:top w:val="nil"/>
              <w:left w:val="nil"/>
              <w:bottom w:val="single" w:sz="4" w:space="0" w:color="000000"/>
              <w:right w:val="single" w:sz="4" w:space="0" w:color="000000"/>
            </w:tcBorders>
            <w:shd w:val="clear" w:color="auto" w:fill="C0C0C0"/>
            <w:vAlign w:val="center"/>
            <w:hideMark/>
          </w:tcPr>
          <w:p w14:paraId="1666CF4A" w14:textId="77777777" w:rsidR="009E0A5A" w:rsidRDefault="009E0A5A">
            <w:pPr>
              <w:jc w:val="center"/>
              <w:rPr>
                <w:rFonts w:cs="Arial" w:hint="eastAsia"/>
                <w:color w:val="000000"/>
                <w:sz w:val="20"/>
                <w:szCs w:val="20"/>
              </w:rPr>
            </w:pPr>
            <w:r>
              <w:rPr>
                <w:rFonts w:cs="Arial" w:hint="eastAsia"/>
                <w:color w:val="000000"/>
                <w:sz w:val="20"/>
                <w:szCs w:val="20"/>
              </w:rPr>
              <w:t>政府性基金预算财政拨款</w:t>
            </w:r>
          </w:p>
        </w:tc>
        <w:tc>
          <w:tcPr>
            <w:tcW w:w="1379" w:type="dxa"/>
            <w:vMerge w:val="restart"/>
            <w:tcBorders>
              <w:top w:val="nil"/>
              <w:left w:val="nil"/>
              <w:bottom w:val="single" w:sz="4" w:space="0" w:color="000000"/>
              <w:right w:val="single" w:sz="4" w:space="0" w:color="000000"/>
            </w:tcBorders>
            <w:shd w:val="clear" w:color="auto" w:fill="C0C0C0"/>
            <w:vAlign w:val="center"/>
            <w:hideMark/>
          </w:tcPr>
          <w:p w14:paraId="012B0F7F" w14:textId="77777777" w:rsidR="009E0A5A" w:rsidRDefault="009E0A5A">
            <w:pPr>
              <w:jc w:val="center"/>
              <w:rPr>
                <w:rFonts w:cs="Arial" w:hint="eastAsia"/>
                <w:color w:val="000000"/>
                <w:sz w:val="20"/>
                <w:szCs w:val="20"/>
              </w:rPr>
            </w:pPr>
            <w:r>
              <w:rPr>
                <w:rFonts w:cs="Arial" w:hint="eastAsia"/>
                <w:color w:val="000000"/>
                <w:sz w:val="20"/>
                <w:szCs w:val="20"/>
              </w:rPr>
              <w:t>国有资本经营预算财政拨款</w:t>
            </w:r>
          </w:p>
        </w:tc>
      </w:tr>
      <w:tr w:rsidR="009E0A5A" w14:paraId="77E2EF54" w14:textId="77777777" w:rsidTr="009E0A5A">
        <w:trPr>
          <w:trHeight w:val="600"/>
        </w:trPr>
        <w:tc>
          <w:tcPr>
            <w:tcW w:w="3217" w:type="dxa"/>
            <w:vMerge/>
            <w:tcBorders>
              <w:top w:val="nil"/>
              <w:left w:val="single" w:sz="4" w:space="0" w:color="000000"/>
              <w:bottom w:val="single" w:sz="4" w:space="0" w:color="000000"/>
              <w:right w:val="single" w:sz="4" w:space="0" w:color="000000"/>
            </w:tcBorders>
            <w:vAlign w:val="center"/>
            <w:hideMark/>
          </w:tcPr>
          <w:p w14:paraId="0FD67FA7" w14:textId="77777777" w:rsidR="009E0A5A" w:rsidRDefault="009E0A5A">
            <w:pPr>
              <w:rPr>
                <w:rFonts w:cs="Arial"/>
                <w:color w:val="000000"/>
                <w:sz w:val="20"/>
                <w:szCs w:val="20"/>
              </w:rPr>
            </w:pPr>
          </w:p>
        </w:tc>
        <w:tc>
          <w:tcPr>
            <w:tcW w:w="479" w:type="dxa"/>
            <w:vMerge/>
            <w:tcBorders>
              <w:top w:val="nil"/>
              <w:left w:val="nil"/>
              <w:bottom w:val="single" w:sz="4" w:space="0" w:color="000000"/>
              <w:right w:val="single" w:sz="4" w:space="0" w:color="000000"/>
            </w:tcBorders>
            <w:vAlign w:val="center"/>
            <w:hideMark/>
          </w:tcPr>
          <w:p w14:paraId="32EBEB15" w14:textId="77777777" w:rsidR="009E0A5A" w:rsidRDefault="009E0A5A">
            <w:pPr>
              <w:rPr>
                <w:rFonts w:cs="Arial"/>
                <w:color w:val="000000"/>
                <w:sz w:val="20"/>
                <w:szCs w:val="20"/>
              </w:rPr>
            </w:pPr>
          </w:p>
        </w:tc>
        <w:tc>
          <w:tcPr>
            <w:tcW w:w="1292" w:type="dxa"/>
            <w:vMerge/>
            <w:tcBorders>
              <w:top w:val="nil"/>
              <w:left w:val="nil"/>
              <w:bottom w:val="single" w:sz="4" w:space="0" w:color="000000"/>
              <w:right w:val="single" w:sz="4" w:space="0" w:color="000000"/>
            </w:tcBorders>
            <w:vAlign w:val="center"/>
            <w:hideMark/>
          </w:tcPr>
          <w:p w14:paraId="1FA64E10" w14:textId="77777777" w:rsidR="009E0A5A" w:rsidRDefault="009E0A5A">
            <w:pPr>
              <w:rPr>
                <w:rFonts w:cs="Arial"/>
                <w:color w:val="000000"/>
                <w:sz w:val="20"/>
                <w:szCs w:val="20"/>
              </w:rPr>
            </w:pPr>
          </w:p>
        </w:tc>
        <w:tc>
          <w:tcPr>
            <w:tcW w:w="2740" w:type="dxa"/>
            <w:vMerge/>
            <w:tcBorders>
              <w:top w:val="nil"/>
              <w:left w:val="nil"/>
              <w:bottom w:val="single" w:sz="4" w:space="0" w:color="000000"/>
              <w:right w:val="single" w:sz="4" w:space="0" w:color="000000"/>
            </w:tcBorders>
            <w:vAlign w:val="center"/>
            <w:hideMark/>
          </w:tcPr>
          <w:p w14:paraId="4A0D6F96" w14:textId="77777777" w:rsidR="009E0A5A" w:rsidRDefault="009E0A5A">
            <w:pPr>
              <w:rPr>
                <w:rFonts w:cs="Arial"/>
                <w:color w:val="000000"/>
                <w:sz w:val="20"/>
                <w:szCs w:val="20"/>
              </w:rPr>
            </w:pPr>
          </w:p>
        </w:tc>
        <w:tc>
          <w:tcPr>
            <w:tcW w:w="750" w:type="dxa"/>
            <w:vMerge/>
            <w:tcBorders>
              <w:top w:val="nil"/>
              <w:left w:val="nil"/>
              <w:bottom w:val="single" w:sz="4" w:space="0" w:color="000000"/>
              <w:right w:val="single" w:sz="4" w:space="0" w:color="000000"/>
            </w:tcBorders>
            <w:vAlign w:val="center"/>
            <w:hideMark/>
          </w:tcPr>
          <w:p w14:paraId="007EBB0B" w14:textId="77777777" w:rsidR="009E0A5A" w:rsidRDefault="009E0A5A">
            <w:pPr>
              <w:rPr>
                <w:rFonts w:cs="Arial"/>
                <w:color w:val="000000"/>
                <w:sz w:val="20"/>
                <w:szCs w:val="20"/>
              </w:rPr>
            </w:pPr>
          </w:p>
        </w:tc>
        <w:tc>
          <w:tcPr>
            <w:tcW w:w="1292" w:type="dxa"/>
            <w:vMerge/>
            <w:tcBorders>
              <w:top w:val="nil"/>
              <w:left w:val="nil"/>
              <w:bottom w:val="single" w:sz="4" w:space="0" w:color="000000"/>
              <w:right w:val="single" w:sz="4" w:space="0" w:color="000000"/>
            </w:tcBorders>
            <w:vAlign w:val="center"/>
            <w:hideMark/>
          </w:tcPr>
          <w:p w14:paraId="18DA378A" w14:textId="77777777" w:rsidR="009E0A5A" w:rsidRDefault="009E0A5A">
            <w:pPr>
              <w:rPr>
                <w:rFonts w:cs="Arial"/>
                <w:color w:val="000000"/>
                <w:sz w:val="20"/>
                <w:szCs w:val="20"/>
              </w:rPr>
            </w:pPr>
          </w:p>
        </w:tc>
        <w:tc>
          <w:tcPr>
            <w:tcW w:w="1292" w:type="dxa"/>
            <w:vMerge/>
            <w:tcBorders>
              <w:top w:val="nil"/>
              <w:left w:val="nil"/>
              <w:bottom w:val="single" w:sz="4" w:space="0" w:color="000000"/>
              <w:right w:val="single" w:sz="4" w:space="0" w:color="000000"/>
            </w:tcBorders>
            <w:vAlign w:val="center"/>
            <w:hideMark/>
          </w:tcPr>
          <w:p w14:paraId="069178DD" w14:textId="77777777" w:rsidR="009E0A5A" w:rsidRDefault="009E0A5A">
            <w:pPr>
              <w:rPr>
                <w:rFonts w:cs="Arial"/>
                <w:color w:val="000000"/>
                <w:sz w:val="20"/>
                <w:szCs w:val="20"/>
              </w:rPr>
            </w:pPr>
          </w:p>
        </w:tc>
        <w:tc>
          <w:tcPr>
            <w:tcW w:w="1292" w:type="dxa"/>
            <w:vMerge/>
            <w:tcBorders>
              <w:top w:val="nil"/>
              <w:left w:val="nil"/>
              <w:bottom w:val="single" w:sz="4" w:space="0" w:color="000000"/>
              <w:right w:val="single" w:sz="4" w:space="0" w:color="000000"/>
            </w:tcBorders>
            <w:vAlign w:val="center"/>
            <w:hideMark/>
          </w:tcPr>
          <w:p w14:paraId="15D65918" w14:textId="77777777" w:rsidR="009E0A5A" w:rsidRDefault="009E0A5A">
            <w:pPr>
              <w:rPr>
                <w:rFonts w:cs="Arial"/>
                <w:color w:val="000000"/>
                <w:sz w:val="20"/>
                <w:szCs w:val="20"/>
              </w:rPr>
            </w:pPr>
          </w:p>
        </w:tc>
        <w:tc>
          <w:tcPr>
            <w:tcW w:w="1379" w:type="dxa"/>
            <w:vMerge/>
            <w:tcBorders>
              <w:top w:val="nil"/>
              <w:left w:val="nil"/>
              <w:bottom w:val="single" w:sz="4" w:space="0" w:color="000000"/>
              <w:right w:val="single" w:sz="4" w:space="0" w:color="000000"/>
            </w:tcBorders>
            <w:vAlign w:val="center"/>
            <w:hideMark/>
          </w:tcPr>
          <w:p w14:paraId="5B249C49"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268C854F" w14:textId="77777777" w:rsidR="009E0A5A" w:rsidRDefault="009E0A5A">
            <w:pPr>
              <w:jc w:val="center"/>
              <w:rPr>
                <w:rFonts w:cs="Arial" w:hint="eastAsia"/>
                <w:color w:val="000000"/>
                <w:sz w:val="20"/>
                <w:szCs w:val="20"/>
              </w:rPr>
            </w:pPr>
          </w:p>
        </w:tc>
      </w:tr>
      <w:tr w:rsidR="009E0A5A" w14:paraId="0E713DEB"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8045C3B" w14:textId="77777777" w:rsidR="009E0A5A" w:rsidRDefault="009E0A5A">
            <w:pPr>
              <w:rPr>
                <w:rFonts w:cs="Arial"/>
                <w:color w:val="000000"/>
                <w:sz w:val="20"/>
                <w:szCs w:val="20"/>
              </w:rPr>
            </w:pPr>
            <w:r>
              <w:rPr>
                <w:rFonts w:cs="Arial" w:hint="eastAsia"/>
                <w:color w:val="000000"/>
                <w:sz w:val="20"/>
                <w:szCs w:val="20"/>
              </w:rPr>
              <w:t>栏次</w:t>
            </w:r>
          </w:p>
        </w:tc>
        <w:tc>
          <w:tcPr>
            <w:tcW w:w="479" w:type="dxa"/>
            <w:tcBorders>
              <w:top w:val="nil"/>
              <w:left w:val="nil"/>
              <w:bottom w:val="single" w:sz="4" w:space="0" w:color="000000"/>
              <w:right w:val="single" w:sz="4" w:space="0" w:color="000000"/>
            </w:tcBorders>
            <w:shd w:val="clear" w:color="auto" w:fill="C0C0C0"/>
            <w:noWrap/>
            <w:vAlign w:val="center"/>
            <w:hideMark/>
          </w:tcPr>
          <w:p w14:paraId="3A5320DF" w14:textId="77777777" w:rsidR="009E0A5A" w:rsidRDefault="009E0A5A">
            <w:pP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C0C0C0"/>
            <w:noWrap/>
            <w:vAlign w:val="center"/>
            <w:hideMark/>
          </w:tcPr>
          <w:p w14:paraId="2220D1E5" w14:textId="77777777" w:rsidR="009E0A5A" w:rsidRDefault="009E0A5A">
            <w:pPr>
              <w:jc w:val="center"/>
              <w:rPr>
                <w:rFonts w:cs="Arial"/>
                <w:color w:val="000000"/>
                <w:sz w:val="20"/>
                <w:szCs w:val="20"/>
              </w:rPr>
            </w:pPr>
            <w:r>
              <w:rPr>
                <w:rFonts w:cs="Arial" w:hint="eastAsia"/>
                <w:color w:val="000000"/>
                <w:sz w:val="20"/>
                <w:szCs w:val="20"/>
              </w:rPr>
              <w:t>1</w:t>
            </w:r>
          </w:p>
        </w:tc>
        <w:tc>
          <w:tcPr>
            <w:tcW w:w="2740" w:type="dxa"/>
            <w:tcBorders>
              <w:top w:val="nil"/>
              <w:left w:val="nil"/>
              <w:bottom w:val="single" w:sz="4" w:space="0" w:color="000000"/>
              <w:right w:val="single" w:sz="4" w:space="0" w:color="000000"/>
            </w:tcBorders>
            <w:shd w:val="clear" w:color="auto" w:fill="C0C0C0"/>
            <w:noWrap/>
            <w:vAlign w:val="bottom"/>
            <w:hideMark/>
          </w:tcPr>
          <w:p w14:paraId="60211196" w14:textId="77777777" w:rsidR="009E0A5A" w:rsidRDefault="009E0A5A">
            <w:pPr>
              <w:rPr>
                <w:rFonts w:cs="Arial" w:hint="eastAsia"/>
                <w:color w:val="000000"/>
                <w:sz w:val="20"/>
                <w:szCs w:val="20"/>
              </w:rPr>
            </w:pPr>
            <w:r>
              <w:rPr>
                <w:rFonts w:cs="Arial" w:hint="eastAsia"/>
                <w:color w:val="000000"/>
                <w:sz w:val="20"/>
                <w:szCs w:val="20"/>
              </w:rPr>
              <w:t>栏次</w:t>
            </w:r>
          </w:p>
        </w:tc>
        <w:tc>
          <w:tcPr>
            <w:tcW w:w="750" w:type="dxa"/>
            <w:tcBorders>
              <w:top w:val="nil"/>
              <w:left w:val="nil"/>
              <w:bottom w:val="single" w:sz="4" w:space="0" w:color="000000"/>
              <w:right w:val="single" w:sz="4" w:space="0" w:color="000000"/>
            </w:tcBorders>
            <w:shd w:val="clear" w:color="auto" w:fill="C0C0C0"/>
            <w:noWrap/>
            <w:vAlign w:val="center"/>
            <w:hideMark/>
          </w:tcPr>
          <w:p w14:paraId="6FAC87B3" w14:textId="77777777" w:rsidR="009E0A5A" w:rsidRDefault="009E0A5A">
            <w:pP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C0C0C0"/>
            <w:noWrap/>
            <w:vAlign w:val="center"/>
            <w:hideMark/>
          </w:tcPr>
          <w:p w14:paraId="48DEC08F" w14:textId="77777777" w:rsidR="009E0A5A" w:rsidRDefault="009E0A5A">
            <w:pPr>
              <w:jc w:val="center"/>
              <w:rPr>
                <w:rFonts w:cs="Arial"/>
                <w:color w:val="000000"/>
                <w:sz w:val="20"/>
                <w:szCs w:val="20"/>
              </w:rPr>
            </w:pPr>
            <w:r>
              <w:rPr>
                <w:rFonts w:cs="Arial" w:hint="eastAsia"/>
                <w:color w:val="000000"/>
                <w:sz w:val="20"/>
                <w:szCs w:val="20"/>
              </w:rPr>
              <w:t>2</w:t>
            </w:r>
          </w:p>
        </w:tc>
        <w:tc>
          <w:tcPr>
            <w:tcW w:w="1292" w:type="dxa"/>
            <w:tcBorders>
              <w:top w:val="nil"/>
              <w:left w:val="nil"/>
              <w:bottom w:val="single" w:sz="4" w:space="0" w:color="000000"/>
              <w:right w:val="single" w:sz="4" w:space="0" w:color="000000"/>
            </w:tcBorders>
            <w:shd w:val="clear" w:color="auto" w:fill="C0C0C0"/>
            <w:noWrap/>
            <w:vAlign w:val="center"/>
            <w:hideMark/>
          </w:tcPr>
          <w:p w14:paraId="248E0265"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1292" w:type="dxa"/>
            <w:tcBorders>
              <w:top w:val="nil"/>
              <w:left w:val="nil"/>
              <w:bottom w:val="single" w:sz="4" w:space="0" w:color="000000"/>
              <w:right w:val="single" w:sz="4" w:space="0" w:color="000000"/>
            </w:tcBorders>
            <w:shd w:val="clear" w:color="auto" w:fill="C0C0C0"/>
            <w:noWrap/>
            <w:vAlign w:val="center"/>
            <w:hideMark/>
          </w:tcPr>
          <w:p w14:paraId="76FEAB5D" w14:textId="77777777" w:rsidR="009E0A5A" w:rsidRDefault="009E0A5A">
            <w:pPr>
              <w:jc w:val="center"/>
              <w:rPr>
                <w:rFonts w:cs="Arial" w:hint="eastAsia"/>
                <w:color w:val="000000"/>
                <w:sz w:val="20"/>
                <w:szCs w:val="20"/>
              </w:rPr>
            </w:pPr>
            <w:r>
              <w:rPr>
                <w:rFonts w:cs="Arial" w:hint="eastAsia"/>
                <w:color w:val="000000"/>
                <w:sz w:val="20"/>
                <w:szCs w:val="20"/>
              </w:rPr>
              <w:t>4</w:t>
            </w:r>
          </w:p>
        </w:tc>
        <w:tc>
          <w:tcPr>
            <w:tcW w:w="1379" w:type="dxa"/>
            <w:tcBorders>
              <w:top w:val="nil"/>
              <w:left w:val="nil"/>
              <w:bottom w:val="single" w:sz="4" w:space="0" w:color="000000"/>
              <w:right w:val="single" w:sz="4" w:space="0" w:color="000000"/>
            </w:tcBorders>
            <w:shd w:val="clear" w:color="auto" w:fill="C0C0C0"/>
            <w:noWrap/>
            <w:vAlign w:val="center"/>
            <w:hideMark/>
          </w:tcPr>
          <w:p w14:paraId="2301045A" w14:textId="77777777" w:rsidR="009E0A5A" w:rsidRDefault="009E0A5A">
            <w:pPr>
              <w:jc w:val="center"/>
              <w:rPr>
                <w:rFonts w:cs="Arial" w:hint="eastAsia"/>
                <w:color w:val="000000"/>
                <w:sz w:val="20"/>
                <w:szCs w:val="20"/>
              </w:rPr>
            </w:pPr>
            <w:r>
              <w:rPr>
                <w:rFonts w:cs="Arial" w:hint="eastAsia"/>
                <w:color w:val="000000"/>
                <w:sz w:val="20"/>
                <w:szCs w:val="20"/>
              </w:rPr>
              <w:t>5</w:t>
            </w:r>
          </w:p>
        </w:tc>
        <w:tc>
          <w:tcPr>
            <w:tcW w:w="222" w:type="dxa"/>
            <w:vAlign w:val="center"/>
            <w:hideMark/>
          </w:tcPr>
          <w:p w14:paraId="7910A405" w14:textId="77777777" w:rsidR="009E0A5A" w:rsidRDefault="009E0A5A">
            <w:pPr>
              <w:rPr>
                <w:rFonts w:ascii="Times New Roman" w:eastAsia="Times New Roman" w:hAnsi="Times New Roman" w:cs="Times New Roman"/>
                <w:sz w:val="20"/>
                <w:szCs w:val="20"/>
              </w:rPr>
            </w:pPr>
          </w:p>
        </w:tc>
      </w:tr>
      <w:tr w:rsidR="009E0A5A" w14:paraId="534BE2C2"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29611BA4" w14:textId="77777777" w:rsidR="009E0A5A" w:rsidRDefault="009E0A5A">
            <w:pPr>
              <w:rPr>
                <w:rFonts w:cs="Arial" w:hint="eastAsia"/>
                <w:color w:val="000000"/>
                <w:sz w:val="20"/>
                <w:szCs w:val="20"/>
              </w:rPr>
            </w:pPr>
            <w:r>
              <w:rPr>
                <w:rFonts w:cs="Arial" w:hint="eastAsia"/>
                <w:color w:val="000000"/>
                <w:sz w:val="20"/>
                <w:szCs w:val="20"/>
              </w:rPr>
              <w:t>一、一般公共预算财政拨款</w:t>
            </w:r>
          </w:p>
        </w:tc>
        <w:tc>
          <w:tcPr>
            <w:tcW w:w="479" w:type="dxa"/>
            <w:tcBorders>
              <w:top w:val="nil"/>
              <w:left w:val="nil"/>
              <w:bottom w:val="single" w:sz="4" w:space="0" w:color="000000"/>
              <w:right w:val="single" w:sz="4" w:space="0" w:color="000000"/>
            </w:tcBorders>
            <w:shd w:val="clear" w:color="auto" w:fill="C0C0C0"/>
            <w:noWrap/>
            <w:vAlign w:val="center"/>
            <w:hideMark/>
          </w:tcPr>
          <w:p w14:paraId="0D6E300F"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1292" w:type="dxa"/>
            <w:tcBorders>
              <w:top w:val="nil"/>
              <w:left w:val="nil"/>
              <w:bottom w:val="single" w:sz="4" w:space="0" w:color="000000"/>
              <w:right w:val="single" w:sz="4" w:space="0" w:color="000000"/>
            </w:tcBorders>
            <w:shd w:val="clear" w:color="auto" w:fill="FFFFFF"/>
            <w:noWrap/>
            <w:vAlign w:val="center"/>
            <w:hideMark/>
          </w:tcPr>
          <w:p w14:paraId="57365BE1" w14:textId="77777777" w:rsidR="009E0A5A" w:rsidRDefault="009E0A5A">
            <w:pPr>
              <w:jc w:val="right"/>
              <w:rPr>
                <w:rFonts w:cs="Arial" w:hint="eastAsia"/>
                <w:color w:val="000000"/>
                <w:sz w:val="20"/>
                <w:szCs w:val="20"/>
              </w:rPr>
            </w:pPr>
            <w:r>
              <w:rPr>
                <w:rFonts w:cs="Arial" w:hint="eastAsia"/>
                <w:color w:val="000000"/>
                <w:sz w:val="20"/>
                <w:szCs w:val="20"/>
              </w:rPr>
              <w:t>2,381.95</w:t>
            </w:r>
          </w:p>
        </w:tc>
        <w:tc>
          <w:tcPr>
            <w:tcW w:w="2740" w:type="dxa"/>
            <w:tcBorders>
              <w:top w:val="nil"/>
              <w:left w:val="nil"/>
              <w:bottom w:val="single" w:sz="4" w:space="0" w:color="000000"/>
              <w:right w:val="single" w:sz="4" w:space="0" w:color="000000"/>
            </w:tcBorders>
            <w:shd w:val="clear" w:color="auto" w:fill="C0C0C0"/>
            <w:noWrap/>
            <w:vAlign w:val="center"/>
            <w:hideMark/>
          </w:tcPr>
          <w:p w14:paraId="5B6FBBED" w14:textId="77777777" w:rsidR="009E0A5A" w:rsidRDefault="009E0A5A">
            <w:pPr>
              <w:rPr>
                <w:rFonts w:cs="Arial" w:hint="eastAsia"/>
                <w:color w:val="000000"/>
                <w:sz w:val="20"/>
                <w:szCs w:val="20"/>
              </w:rPr>
            </w:pPr>
            <w:r>
              <w:rPr>
                <w:rFonts w:cs="Arial" w:hint="eastAsia"/>
                <w:color w:val="000000"/>
                <w:sz w:val="20"/>
                <w:szCs w:val="20"/>
              </w:rPr>
              <w:t>一、一般公共服务支出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6889503B" w14:textId="77777777" w:rsidR="009E0A5A" w:rsidRDefault="009E0A5A">
            <w:pPr>
              <w:jc w:val="center"/>
              <w:rPr>
                <w:rFonts w:cs="Arial" w:hint="eastAsia"/>
                <w:color w:val="000000"/>
                <w:sz w:val="20"/>
                <w:szCs w:val="20"/>
              </w:rPr>
            </w:pPr>
            <w:r>
              <w:rPr>
                <w:rFonts w:cs="Arial" w:hint="eastAsia"/>
                <w:color w:val="000000"/>
                <w:sz w:val="20"/>
                <w:szCs w:val="20"/>
              </w:rPr>
              <w:t>33</w:t>
            </w:r>
          </w:p>
        </w:tc>
        <w:tc>
          <w:tcPr>
            <w:tcW w:w="1292" w:type="dxa"/>
            <w:tcBorders>
              <w:top w:val="nil"/>
              <w:left w:val="nil"/>
              <w:bottom w:val="single" w:sz="4" w:space="0" w:color="000000"/>
              <w:right w:val="single" w:sz="4" w:space="0" w:color="000000"/>
            </w:tcBorders>
            <w:shd w:val="clear" w:color="auto" w:fill="FFFFFF"/>
            <w:noWrap/>
            <w:vAlign w:val="center"/>
            <w:hideMark/>
          </w:tcPr>
          <w:p w14:paraId="76D7DF2A" w14:textId="77777777" w:rsidR="009E0A5A" w:rsidRDefault="009E0A5A">
            <w:pPr>
              <w:jc w:val="right"/>
              <w:rPr>
                <w:rFonts w:cs="Arial" w:hint="eastAsia"/>
                <w:color w:val="000000"/>
                <w:sz w:val="20"/>
                <w:szCs w:val="20"/>
              </w:rPr>
            </w:pPr>
            <w:r>
              <w:rPr>
                <w:rFonts w:cs="Arial" w:hint="eastAsia"/>
                <w:color w:val="000000"/>
                <w:sz w:val="20"/>
                <w:szCs w:val="20"/>
              </w:rPr>
              <w:t>1,930.83</w:t>
            </w:r>
          </w:p>
        </w:tc>
        <w:tc>
          <w:tcPr>
            <w:tcW w:w="1292" w:type="dxa"/>
            <w:tcBorders>
              <w:top w:val="nil"/>
              <w:left w:val="nil"/>
              <w:bottom w:val="single" w:sz="4" w:space="0" w:color="000000"/>
              <w:right w:val="single" w:sz="4" w:space="0" w:color="000000"/>
            </w:tcBorders>
            <w:shd w:val="clear" w:color="auto" w:fill="FFFFFF"/>
            <w:noWrap/>
            <w:vAlign w:val="center"/>
            <w:hideMark/>
          </w:tcPr>
          <w:p w14:paraId="52995880" w14:textId="77777777" w:rsidR="009E0A5A" w:rsidRDefault="009E0A5A">
            <w:pPr>
              <w:jc w:val="right"/>
              <w:rPr>
                <w:rFonts w:cs="Arial" w:hint="eastAsia"/>
                <w:color w:val="000000"/>
                <w:sz w:val="20"/>
                <w:szCs w:val="20"/>
              </w:rPr>
            </w:pPr>
            <w:r>
              <w:rPr>
                <w:rFonts w:cs="Arial" w:hint="eastAsia"/>
                <w:color w:val="000000"/>
                <w:sz w:val="20"/>
                <w:szCs w:val="20"/>
              </w:rPr>
              <w:t>1,930.83</w:t>
            </w:r>
          </w:p>
        </w:tc>
        <w:tc>
          <w:tcPr>
            <w:tcW w:w="1292" w:type="dxa"/>
            <w:tcBorders>
              <w:top w:val="nil"/>
              <w:left w:val="nil"/>
              <w:bottom w:val="single" w:sz="4" w:space="0" w:color="000000"/>
              <w:right w:val="single" w:sz="4" w:space="0" w:color="000000"/>
            </w:tcBorders>
            <w:shd w:val="clear" w:color="auto" w:fill="FFFFFF"/>
            <w:noWrap/>
            <w:vAlign w:val="center"/>
            <w:hideMark/>
          </w:tcPr>
          <w:p w14:paraId="5FE50548"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00892BD"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3F258F8" w14:textId="77777777" w:rsidR="009E0A5A" w:rsidRDefault="009E0A5A">
            <w:pPr>
              <w:rPr>
                <w:rFonts w:ascii="Times New Roman" w:eastAsia="Times New Roman" w:hAnsi="Times New Roman" w:cs="Times New Roman"/>
                <w:sz w:val="20"/>
                <w:szCs w:val="20"/>
              </w:rPr>
            </w:pPr>
          </w:p>
        </w:tc>
      </w:tr>
      <w:tr w:rsidR="009E0A5A" w14:paraId="70CF0F08"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2146FCF4" w14:textId="77777777" w:rsidR="009E0A5A" w:rsidRDefault="009E0A5A">
            <w:pPr>
              <w:rPr>
                <w:rFonts w:cs="Arial"/>
                <w:color w:val="000000"/>
                <w:sz w:val="20"/>
                <w:szCs w:val="20"/>
              </w:rPr>
            </w:pPr>
            <w:r>
              <w:rPr>
                <w:rFonts w:cs="Arial" w:hint="eastAsia"/>
                <w:color w:val="000000"/>
                <w:sz w:val="20"/>
                <w:szCs w:val="20"/>
              </w:rPr>
              <w:t>二、政府性基金预算财政拨款</w:t>
            </w:r>
          </w:p>
        </w:tc>
        <w:tc>
          <w:tcPr>
            <w:tcW w:w="479" w:type="dxa"/>
            <w:tcBorders>
              <w:top w:val="nil"/>
              <w:left w:val="nil"/>
              <w:bottom w:val="single" w:sz="4" w:space="0" w:color="000000"/>
              <w:right w:val="single" w:sz="4" w:space="0" w:color="000000"/>
            </w:tcBorders>
            <w:shd w:val="clear" w:color="auto" w:fill="C0C0C0"/>
            <w:noWrap/>
            <w:vAlign w:val="center"/>
            <w:hideMark/>
          </w:tcPr>
          <w:p w14:paraId="3B62D344"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1292" w:type="dxa"/>
            <w:tcBorders>
              <w:top w:val="nil"/>
              <w:left w:val="nil"/>
              <w:bottom w:val="single" w:sz="4" w:space="0" w:color="000000"/>
              <w:right w:val="single" w:sz="4" w:space="0" w:color="000000"/>
            </w:tcBorders>
            <w:shd w:val="clear" w:color="auto" w:fill="FFFFFF"/>
            <w:noWrap/>
            <w:vAlign w:val="center"/>
            <w:hideMark/>
          </w:tcPr>
          <w:p w14:paraId="594F9B23"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5DFF79D6" w14:textId="77777777" w:rsidR="009E0A5A" w:rsidRDefault="009E0A5A">
            <w:pPr>
              <w:rPr>
                <w:rFonts w:cs="Arial"/>
                <w:color w:val="000000"/>
                <w:sz w:val="20"/>
                <w:szCs w:val="20"/>
              </w:rPr>
            </w:pPr>
            <w:r>
              <w:rPr>
                <w:rFonts w:cs="Arial" w:hint="eastAsia"/>
                <w:color w:val="000000"/>
                <w:sz w:val="20"/>
                <w:szCs w:val="20"/>
              </w:rPr>
              <w:t>二、外交支出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2CF1E4B4" w14:textId="77777777" w:rsidR="009E0A5A" w:rsidRDefault="009E0A5A">
            <w:pPr>
              <w:jc w:val="center"/>
              <w:rPr>
                <w:rFonts w:cs="Arial" w:hint="eastAsia"/>
                <w:color w:val="000000"/>
                <w:sz w:val="20"/>
                <w:szCs w:val="20"/>
              </w:rPr>
            </w:pPr>
            <w:r>
              <w:rPr>
                <w:rFonts w:cs="Arial" w:hint="eastAsia"/>
                <w:color w:val="000000"/>
                <w:sz w:val="20"/>
                <w:szCs w:val="20"/>
              </w:rPr>
              <w:t>34</w:t>
            </w:r>
          </w:p>
        </w:tc>
        <w:tc>
          <w:tcPr>
            <w:tcW w:w="1292" w:type="dxa"/>
            <w:tcBorders>
              <w:top w:val="nil"/>
              <w:left w:val="nil"/>
              <w:bottom w:val="single" w:sz="4" w:space="0" w:color="000000"/>
              <w:right w:val="single" w:sz="4" w:space="0" w:color="000000"/>
            </w:tcBorders>
            <w:shd w:val="clear" w:color="auto" w:fill="FFFFFF"/>
            <w:noWrap/>
            <w:vAlign w:val="center"/>
            <w:hideMark/>
          </w:tcPr>
          <w:p w14:paraId="56DF9EB0"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5BD7A2D9"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A8F41A9"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64D6E0A3"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274AAF4" w14:textId="77777777" w:rsidR="009E0A5A" w:rsidRDefault="009E0A5A">
            <w:pPr>
              <w:rPr>
                <w:rFonts w:ascii="Times New Roman" w:eastAsia="Times New Roman" w:hAnsi="Times New Roman" w:cs="Times New Roman"/>
                <w:sz w:val="20"/>
                <w:szCs w:val="20"/>
              </w:rPr>
            </w:pPr>
          </w:p>
        </w:tc>
      </w:tr>
      <w:tr w:rsidR="009E0A5A" w14:paraId="3E2F68EB"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2808F2E" w14:textId="77777777" w:rsidR="009E0A5A" w:rsidRDefault="009E0A5A">
            <w:pPr>
              <w:rPr>
                <w:rFonts w:cs="Arial"/>
                <w:color w:val="000000"/>
                <w:sz w:val="20"/>
                <w:szCs w:val="20"/>
              </w:rPr>
            </w:pPr>
            <w:r>
              <w:rPr>
                <w:rFonts w:cs="Arial" w:hint="eastAsia"/>
                <w:color w:val="000000"/>
                <w:sz w:val="20"/>
                <w:szCs w:val="20"/>
              </w:rPr>
              <w:t>三、国有资本经营财政拨款</w:t>
            </w:r>
          </w:p>
        </w:tc>
        <w:tc>
          <w:tcPr>
            <w:tcW w:w="479" w:type="dxa"/>
            <w:tcBorders>
              <w:top w:val="nil"/>
              <w:left w:val="nil"/>
              <w:bottom w:val="single" w:sz="4" w:space="0" w:color="000000"/>
              <w:right w:val="single" w:sz="4" w:space="0" w:color="000000"/>
            </w:tcBorders>
            <w:shd w:val="clear" w:color="auto" w:fill="C0C0C0"/>
            <w:noWrap/>
            <w:vAlign w:val="center"/>
            <w:hideMark/>
          </w:tcPr>
          <w:p w14:paraId="2901B97E"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1292" w:type="dxa"/>
            <w:tcBorders>
              <w:top w:val="nil"/>
              <w:left w:val="nil"/>
              <w:bottom w:val="single" w:sz="4" w:space="0" w:color="000000"/>
              <w:right w:val="single" w:sz="4" w:space="0" w:color="000000"/>
            </w:tcBorders>
            <w:shd w:val="clear" w:color="auto" w:fill="FFFFFF"/>
            <w:noWrap/>
            <w:vAlign w:val="center"/>
            <w:hideMark/>
          </w:tcPr>
          <w:p w14:paraId="4235F230"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2A98E5FE" w14:textId="77777777" w:rsidR="009E0A5A" w:rsidRDefault="009E0A5A">
            <w:pPr>
              <w:rPr>
                <w:rFonts w:cs="Arial"/>
                <w:color w:val="000000"/>
                <w:sz w:val="20"/>
                <w:szCs w:val="20"/>
              </w:rPr>
            </w:pPr>
            <w:r>
              <w:rPr>
                <w:rFonts w:cs="Arial" w:hint="eastAsia"/>
                <w:color w:val="000000"/>
                <w:sz w:val="20"/>
                <w:szCs w:val="20"/>
              </w:rPr>
              <w:t>三、国防支出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46BC10D9" w14:textId="77777777" w:rsidR="009E0A5A" w:rsidRDefault="009E0A5A">
            <w:pPr>
              <w:jc w:val="center"/>
              <w:rPr>
                <w:rFonts w:cs="Arial" w:hint="eastAsia"/>
                <w:color w:val="000000"/>
                <w:sz w:val="20"/>
                <w:szCs w:val="20"/>
              </w:rPr>
            </w:pPr>
            <w:r>
              <w:rPr>
                <w:rFonts w:cs="Arial" w:hint="eastAsia"/>
                <w:color w:val="000000"/>
                <w:sz w:val="20"/>
                <w:szCs w:val="20"/>
              </w:rPr>
              <w:t>35</w:t>
            </w:r>
          </w:p>
        </w:tc>
        <w:tc>
          <w:tcPr>
            <w:tcW w:w="1292" w:type="dxa"/>
            <w:tcBorders>
              <w:top w:val="nil"/>
              <w:left w:val="nil"/>
              <w:bottom w:val="single" w:sz="4" w:space="0" w:color="000000"/>
              <w:right w:val="single" w:sz="4" w:space="0" w:color="000000"/>
            </w:tcBorders>
            <w:shd w:val="clear" w:color="auto" w:fill="FFFFFF"/>
            <w:noWrap/>
            <w:vAlign w:val="center"/>
            <w:hideMark/>
          </w:tcPr>
          <w:p w14:paraId="37DF2AED"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077E94A0"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E187F64"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2CDBDAD3"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09668CAC" w14:textId="77777777" w:rsidR="009E0A5A" w:rsidRDefault="009E0A5A">
            <w:pPr>
              <w:rPr>
                <w:rFonts w:ascii="Times New Roman" w:eastAsia="Times New Roman" w:hAnsi="Times New Roman" w:cs="Times New Roman"/>
                <w:sz w:val="20"/>
                <w:szCs w:val="20"/>
              </w:rPr>
            </w:pPr>
          </w:p>
        </w:tc>
      </w:tr>
      <w:tr w:rsidR="009E0A5A" w14:paraId="1A58BF2D"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3BD8CF52"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07964F5D" w14:textId="77777777" w:rsidR="009E0A5A" w:rsidRDefault="009E0A5A">
            <w:pPr>
              <w:jc w:val="center"/>
              <w:rPr>
                <w:rFonts w:cs="Arial"/>
                <w:color w:val="000000"/>
                <w:sz w:val="20"/>
                <w:szCs w:val="20"/>
              </w:rPr>
            </w:pPr>
            <w:r>
              <w:rPr>
                <w:rFonts w:cs="Arial" w:hint="eastAsia"/>
                <w:color w:val="000000"/>
                <w:sz w:val="20"/>
                <w:szCs w:val="20"/>
              </w:rPr>
              <w:t>4</w:t>
            </w:r>
          </w:p>
        </w:tc>
        <w:tc>
          <w:tcPr>
            <w:tcW w:w="1292" w:type="dxa"/>
            <w:tcBorders>
              <w:top w:val="nil"/>
              <w:left w:val="nil"/>
              <w:bottom w:val="single" w:sz="4" w:space="0" w:color="000000"/>
              <w:right w:val="single" w:sz="4" w:space="0" w:color="000000"/>
            </w:tcBorders>
            <w:shd w:val="clear" w:color="auto" w:fill="FFFFFF"/>
            <w:noWrap/>
            <w:vAlign w:val="center"/>
            <w:hideMark/>
          </w:tcPr>
          <w:p w14:paraId="2C6F5CB5"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47444EE4" w14:textId="77777777" w:rsidR="009E0A5A" w:rsidRDefault="009E0A5A">
            <w:pPr>
              <w:rPr>
                <w:rFonts w:cs="Arial"/>
                <w:color w:val="000000"/>
                <w:sz w:val="20"/>
                <w:szCs w:val="20"/>
              </w:rPr>
            </w:pPr>
            <w:r>
              <w:rPr>
                <w:rFonts w:cs="Arial" w:hint="eastAsia"/>
                <w:color w:val="000000"/>
                <w:sz w:val="20"/>
                <w:szCs w:val="20"/>
              </w:rPr>
              <w:t>四、公共安全支出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22935114" w14:textId="77777777" w:rsidR="009E0A5A" w:rsidRDefault="009E0A5A">
            <w:pPr>
              <w:jc w:val="center"/>
              <w:rPr>
                <w:rFonts w:cs="Arial" w:hint="eastAsia"/>
                <w:color w:val="000000"/>
                <w:sz w:val="20"/>
                <w:szCs w:val="20"/>
              </w:rPr>
            </w:pPr>
            <w:r>
              <w:rPr>
                <w:rFonts w:cs="Arial" w:hint="eastAsia"/>
                <w:color w:val="000000"/>
                <w:sz w:val="20"/>
                <w:szCs w:val="20"/>
              </w:rPr>
              <w:t>36</w:t>
            </w:r>
          </w:p>
        </w:tc>
        <w:tc>
          <w:tcPr>
            <w:tcW w:w="1292" w:type="dxa"/>
            <w:tcBorders>
              <w:top w:val="nil"/>
              <w:left w:val="nil"/>
              <w:bottom w:val="single" w:sz="4" w:space="0" w:color="000000"/>
              <w:right w:val="single" w:sz="4" w:space="0" w:color="000000"/>
            </w:tcBorders>
            <w:shd w:val="clear" w:color="auto" w:fill="FFFFFF"/>
            <w:noWrap/>
            <w:vAlign w:val="center"/>
            <w:hideMark/>
          </w:tcPr>
          <w:p w14:paraId="089A345A"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ED70A22"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3AAC7EFD"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06907213"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6E750549" w14:textId="77777777" w:rsidR="009E0A5A" w:rsidRDefault="009E0A5A">
            <w:pPr>
              <w:rPr>
                <w:rFonts w:ascii="Times New Roman" w:eastAsia="Times New Roman" w:hAnsi="Times New Roman" w:cs="Times New Roman"/>
                <w:sz w:val="20"/>
                <w:szCs w:val="20"/>
              </w:rPr>
            </w:pPr>
          </w:p>
        </w:tc>
      </w:tr>
      <w:tr w:rsidR="009E0A5A" w14:paraId="12FC0A50"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9AAEC5A"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0D3A0BB8" w14:textId="77777777" w:rsidR="009E0A5A" w:rsidRDefault="009E0A5A">
            <w:pPr>
              <w:jc w:val="center"/>
              <w:rPr>
                <w:rFonts w:cs="Arial"/>
                <w:color w:val="000000"/>
                <w:sz w:val="20"/>
                <w:szCs w:val="20"/>
              </w:rPr>
            </w:pPr>
            <w:r>
              <w:rPr>
                <w:rFonts w:cs="Arial" w:hint="eastAsia"/>
                <w:color w:val="000000"/>
                <w:sz w:val="20"/>
                <w:szCs w:val="20"/>
              </w:rPr>
              <w:t>5</w:t>
            </w:r>
          </w:p>
        </w:tc>
        <w:tc>
          <w:tcPr>
            <w:tcW w:w="1292" w:type="dxa"/>
            <w:tcBorders>
              <w:top w:val="nil"/>
              <w:left w:val="nil"/>
              <w:bottom w:val="single" w:sz="4" w:space="0" w:color="000000"/>
              <w:right w:val="single" w:sz="4" w:space="0" w:color="000000"/>
            </w:tcBorders>
            <w:shd w:val="clear" w:color="auto" w:fill="FFFFFF"/>
            <w:noWrap/>
            <w:vAlign w:val="center"/>
            <w:hideMark/>
          </w:tcPr>
          <w:p w14:paraId="06E04F37"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664B9B63" w14:textId="77777777" w:rsidR="009E0A5A" w:rsidRDefault="009E0A5A">
            <w:pPr>
              <w:rPr>
                <w:rFonts w:cs="Arial"/>
                <w:color w:val="000000"/>
                <w:sz w:val="20"/>
                <w:szCs w:val="20"/>
              </w:rPr>
            </w:pPr>
            <w:r>
              <w:rPr>
                <w:rFonts w:cs="Arial" w:hint="eastAsia"/>
                <w:color w:val="000000"/>
                <w:sz w:val="20"/>
                <w:szCs w:val="20"/>
              </w:rPr>
              <w:t>五、教育支出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7D951DD2" w14:textId="77777777" w:rsidR="009E0A5A" w:rsidRDefault="009E0A5A">
            <w:pPr>
              <w:jc w:val="center"/>
              <w:rPr>
                <w:rFonts w:cs="Arial" w:hint="eastAsia"/>
                <w:color w:val="000000"/>
                <w:sz w:val="20"/>
                <w:szCs w:val="20"/>
              </w:rPr>
            </w:pPr>
            <w:r>
              <w:rPr>
                <w:rFonts w:cs="Arial" w:hint="eastAsia"/>
                <w:color w:val="000000"/>
                <w:sz w:val="20"/>
                <w:szCs w:val="20"/>
              </w:rPr>
              <w:t>37</w:t>
            </w:r>
          </w:p>
        </w:tc>
        <w:tc>
          <w:tcPr>
            <w:tcW w:w="1292" w:type="dxa"/>
            <w:tcBorders>
              <w:top w:val="nil"/>
              <w:left w:val="nil"/>
              <w:bottom w:val="single" w:sz="4" w:space="0" w:color="000000"/>
              <w:right w:val="single" w:sz="4" w:space="0" w:color="000000"/>
            </w:tcBorders>
            <w:shd w:val="clear" w:color="auto" w:fill="FFFFFF"/>
            <w:noWrap/>
            <w:vAlign w:val="center"/>
            <w:hideMark/>
          </w:tcPr>
          <w:p w14:paraId="5CA600F7"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677FF159"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325AD992"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625981A4"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ECF54FC" w14:textId="77777777" w:rsidR="009E0A5A" w:rsidRDefault="009E0A5A">
            <w:pPr>
              <w:rPr>
                <w:rFonts w:ascii="Times New Roman" w:eastAsia="Times New Roman" w:hAnsi="Times New Roman" w:cs="Times New Roman"/>
                <w:sz w:val="20"/>
                <w:szCs w:val="20"/>
              </w:rPr>
            </w:pPr>
          </w:p>
        </w:tc>
      </w:tr>
      <w:tr w:rsidR="009E0A5A" w14:paraId="0ED963D6"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6A244C78"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0D967449" w14:textId="77777777" w:rsidR="009E0A5A" w:rsidRDefault="009E0A5A">
            <w:pPr>
              <w:jc w:val="center"/>
              <w:rPr>
                <w:rFonts w:cs="Arial"/>
                <w:color w:val="000000"/>
                <w:sz w:val="20"/>
                <w:szCs w:val="20"/>
              </w:rPr>
            </w:pPr>
            <w:r>
              <w:rPr>
                <w:rFonts w:cs="Arial" w:hint="eastAsia"/>
                <w:color w:val="000000"/>
                <w:sz w:val="20"/>
                <w:szCs w:val="20"/>
              </w:rPr>
              <w:t>6</w:t>
            </w:r>
          </w:p>
        </w:tc>
        <w:tc>
          <w:tcPr>
            <w:tcW w:w="1292" w:type="dxa"/>
            <w:tcBorders>
              <w:top w:val="nil"/>
              <w:left w:val="nil"/>
              <w:bottom w:val="single" w:sz="4" w:space="0" w:color="000000"/>
              <w:right w:val="single" w:sz="4" w:space="0" w:color="000000"/>
            </w:tcBorders>
            <w:shd w:val="clear" w:color="auto" w:fill="FFFFFF"/>
            <w:noWrap/>
            <w:vAlign w:val="center"/>
            <w:hideMark/>
          </w:tcPr>
          <w:p w14:paraId="5FF7BC14"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3DF747DF" w14:textId="77777777" w:rsidR="009E0A5A" w:rsidRDefault="009E0A5A">
            <w:pPr>
              <w:rPr>
                <w:rFonts w:cs="Arial"/>
                <w:color w:val="000000"/>
                <w:sz w:val="20"/>
                <w:szCs w:val="20"/>
              </w:rPr>
            </w:pPr>
            <w:r>
              <w:rPr>
                <w:rFonts w:cs="Arial" w:hint="eastAsia"/>
                <w:color w:val="000000"/>
                <w:sz w:val="20"/>
                <w:szCs w:val="20"/>
              </w:rPr>
              <w:t>六、科学技术支出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528D1279" w14:textId="77777777" w:rsidR="009E0A5A" w:rsidRDefault="009E0A5A">
            <w:pPr>
              <w:jc w:val="center"/>
              <w:rPr>
                <w:rFonts w:cs="Arial" w:hint="eastAsia"/>
                <w:color w:val="000000"/>
                <w:sz w:val="20"/>
                <w:szCs w:val="20"/>
              </w:rPr>
            </w:pPr>
            <w:r>
              <w:rPr>
                <w:rFonts w:cs="Arial" w:hint="eastAsia"/>
                <w:color w:val="000000"/>
                <w:sz w:val="20"/>
                <w:szCs w:val="20"/>
              </w:rPr>
              <w:t>38</w:t>
            </w:r>
          </w:p>
        </w:tc>
        <w:tc>
          <w:tcPr>
            <w:tcW w:w="1292" w:type="dxa"/>
            <w:tcBorders>
              <w:top w:val="nil"/>
              <w:left w:val="nil"/>
              <w:bottom w:val="single" w:sz="4" w:space="0" w:color="000000"/>
              <w:right w:val="single" w:sz="4" w:space="0" w:color="000000"/>
            </w:tcBorders>
            <w:shd w:val="clear" w:color="auto" w:fill="FFFFFF"/>
            <w:noWrap/>
            <w:vAlign w:val="center"/>
            <w:hideMark/>
          </w:tcPr>
          <w:p w14:paraId="090A8B58"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4906B35"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636DD1F4"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071C67AB"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67C1BF6B" w14:textId="77777777" w:rsidR="009E0A5A" w:rsidRDefault="009E0A5A">
            <w:pPr>
              <w:rPr>
                <w:rFonts w:ascii="Times New Roman" w:eastAsia="Times New Roman" w:hAnsi="Times New Roman" w:cs="Times New Roman"/>
                <w:sz w:val="20"/>
                <w:szCs w:val="20"/>
              </w:rPr>
            </w:pPr>
          </w:p>
        </w:tc>
      </w:tr>
      <w:tr w:rsidR="009E0A5A" w14:paraId="645AE57F"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44D7B4CD"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223FEED2" w14:textId="77777777" w:rsidR="009E0A5A" w:rsidRDefault="009E0A5A">
            <w:pPr>
              <w:jc w:val="center"/>
              <w:rPr>
                <w:rFonts w:cs="Arial"/>
                <w:color w:val="000000"/>
                <w:sz w:val="20"/>
                <w:szCs w:val="20"/>
              </w:rPr>
            </w:pPr>
            <w:r>
              <w:rPr>
                <w:rFonts w:cs="Arial" w:hint="eastAsia"/>
                <w:color w:val="000000"/>
                <w:sz w:val="20"/>
                <w:szCs w:val="20"/>
              </w:rPr>
              <w:t>7</w:t>
            </w:r>
          </w:p>
        </w:tc>
        <w:tc>
          <w:tcPr>
            <w:tcW w:w="1292" w:type="dxa"/>
            <w:tcBorders>
              <w:top w:val="nil"/>
              <w:left w:val="nil"/>
              <w:bottom w:val="single" w:sz="4" w:space="0" w:color="000000"/>
              <w:right w:val="single" w:sz="4" w:space="0" w:color="000000"/>
            </w:tcBorders>
            <w:shd w:val="clear" w:color="auto" w:fill="FFFFFF"/>
            <w:noWrap/>
            <w:vAlign w:val="center"/>
            <w:hideMark/>
          </w:tcPr>
          <w:p w14:paraId="09B9B9AC"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3514A49F" w14:textId="77777777" w:rsidR="009E0A5A" w:rsidRDefault="009E0A5A">
            <w:pPr>
              <w:rPr>
                <w:rFonts w:cs="Arial"/>
                <w:color w:val="000000"/>
                <w:sz w:val="20"/>
                <w:szCs w:val="20"/>
              </w:rPr>
            </w:pPr>
            <w:r>
              <w:rPr>
                <w:rFonts w:cs="Arial" w:hint="eastAsia"/>
                <w:color w:val="000000"/>
                <w:sz w:val="20"/>
                <w:szCs w:val="20"/>
              </w:rPr>
              <w:t>七、文化旅游体育与传媒支出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73FC36E2" w14:textId="77777777" w:rsidR="009E0A5A" w:rsidRDefault="009E0A5A">
            <w:pPr>
              <w:jc w:val="center"/>
              <w:rPr>
                <w:rFonts w:cs="Arial" w:hint="eastAsia"/>
                <w:color w:val="000000"/>
                <w:sz w:val="20"/>
                <w:szCs w:val="20"/>
              </w:rPr>
            </w:pPr>
            <w:r>
              <w:rPr>
                <w:rFonts w:cs="Arial" w:hint="eastAsia"/>
                <w:color w:val="000000"/>
                <w:sz w:val="20"/>
                <w:szCs w:val="20"/>
              </w:rPr>
              <w:t>39</w:t>
            </w:r>
          </w:p>
        </w:tc>
        <w:tc>
          <w:tcPr>
            <w:tcW w:w="1292" w:type="dxa"/>
            <w:tcBorders>
              <w:top w:val="nil"/>
              <w:left w:val="nil"/>
              <w:bottom w:val="single" w:sz="4" w:space="0" w:color="000000"/>
              <w:right w:val="single" w:sz="4" w:space="0" w:color="000000"/>
            </w:tcBorders>
            <w:shd w:val="clear" w:color="auto" w:fill="FFFFFF"/>
            <w:noWrap/>
            <w:vAlign w:val="center"/>
            <w:hideMark/>
          </w:tcPr>
          <w:p w14:paraId="2DD2751D"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DE39A7F"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FAAE67C"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A58EFB2"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40F078E6" w14:textId="77777777" w:rsidR="009E0A5A" w:rsidRDefault="009E0A5A">
            <w:pPr>
              <w:rPr>
                <w:rFonts w:ascii="Times New Roman" w:eastAsia="Times New Roman" w:hAnsi="Times New Roman" w:cs="Times New Roman"/>
                <w:sz w:val="20"/>
                <w:szCs w:val="20"/>
              </w:rPr>
            </w:pPr>
          </w:p>
        </w:tc>
      </w:tr>
      <w:tr w:rsidR="009E0A5A" w14:paraId="3A933987"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0E232017"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7492DBDB" w14:textId="77777777" w:rsidR="009E0A5A" w:rsidRDefault="009E0A5A">
            <w:pPr>
              <w:jc w:val="center"/>
              <w:rPr>
                <w:rFonts w:cs="Arial"/>
                <w:color w:val="000000"/>
                <w:sz w:val="20"/>
                <w:szCs w:val="20"/>
              </w:rPr>
            </w:pPr>
            <w:r>
              <w:rPr>
                <w:rFonts w:cs="Arial" w:hint="eastAsia"/>
                <w:color w:val="000000"/>
                <w:sz w:val="20"/>
                <w:szCs w:val="20"/>
              </w:rPr>
              <w:t>8</w:t>
            </w:r>
          </w:p>
        </w:tc>
        <w:tc>
          <w:tcPr>
            <w:tcW w:w="1292" w:type="dxa"/>
            <w:tcBorders>
              <w:top w:val="nil"/>
              <w:left w:val="nil"/>
              <w:bottom w:val="single" w:sz="4" w:space="0" w:color="000000"/>
              <w:right w:val="single" w:sz="4" w:space="0" w:color="000000"/>
            </w:tcBorders>
            <w:shd w:val="clear" w:color="auto" w:fill="FFFFFF"/>
            <w:noWrap/>
            <w:vAlign w:val="center"/>
            <w:hideMark/>
          </w:tcPr>
          <w:p w14:paraId="41096807"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20E8BDF8" w14:textId="77777777" w:rsidR="009E0A5A" w:rsidRDefault="009E0A5A">
            <w:pPr>
              <w:rPr>
                <w:rFonts w:cs="Arial"/>
                <w:color w:val="000000"/>
                <w:sz w:val="20"/>
                <w:szCs w:val="20"/>
              </w:rPr>
            </w:pPr>
            <w:r>
              <w:rPr>
                <w:rFonts w:cs="Arial" w:hint="eastAsia"/>
                <w:color w:val="000000"/>
                <w:sz w:val="20"/>
                <w:szCs w:val="20"/>
              </w:rPr>
              <w:t>八、社会保障和就业支出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1BCC9C60" w14:textId="77777777" w:rsidR="009E0A5A" w:rsidRDefault="009E0A5A">
            <w:pPr>
              <w:jc w:val="center"/>
              <w:rPr>
                <w:rFonts w:cs="Arial" w:hint="eastAsia"/>
                <w:color w:val="000000"/>
                <w:sz w:val="20"/>
                <w:szCs w:val="20"/>
              </w:rPr>
            </w:pPr>
            <w:r>
              <w:rPr>
                <w:rFonts w:cs="Arial" w:hint="eastAsia"/>
                <w:color w:val="000000"/>
                <w:sz w:val="20"/>
                <w:szCs w:val="20"/>
              </w:rPr>
              <w:t>40</w:t>
            </w:r>
          </w:p>
        </w:tc>
        <w:tc>
          <w:tcPr>
            <w:tcW w:w="1292" w:type="dxa"/>
            <w:tcBorders>
              <w:top w:val="nil"/>
              <w:left w:val="nil"/>
              <w:bottom w:val="single" w:sz="4" w:space="0" w:color="000000"/>
              <w:right w:val="single" w:sz="4" w:space="0" w:color="000000"/>
            </w:tcBorders>
            <w:shd w:val="clear" w:color="auto" w:fill="FFFFFF"/>
            <w:noWrap/>
            <w:vAlign w:val="center"/>
            <w:hideMark/>
          </w:tcPr>
          <w:p w14:paraId="1397DB15" w14:textId="77777777" w:rsidR="009E0A5A" w:rsidRDefault="009E0A5A">
            <w:pPr>
              <w:jc w:val="right"/>
              <w:rPr>
                <w:rFonts w:cs="Arial" w:hint="eastAsia"/>
                <w:color w:val="000000"/>
                <w:sz w:val="20"/>
                <w:szCs w:val="20"/>
              </w:rPr>
            </w:pPr>
            <w:r>
              <w:rPr>
                <w:rFonts w:cs="Arial" w:hint="eastAsia"/>
                <w:color w:val="000000"/>
                <w:sz w:val="20"/>
                <w:szCs w:val="20"/>
              </w:rPr>
              <w:t>13.92</w:t>
            </w:r>
          </w:p>
        </w:tc>
        <w:tc>
          <w:tcPr>
            <w:tcW w:w="1292" w:type="dxa"/>
            <w:tcBorders>
              <w:top w:val="nil"/>
              <w:left w:val="nil"/>
              <w:bottom w:val="single" w:sz="4" w:space="0" w:color="000000"/>
              <w:right w:val="single" w:sz="4" w:space="0" w:color="000000"/>
            </w:tcBorders>
            <w:shd w:val="clear" w:color="auto" w:fill="FFFFFF"/>
            <w:noWrap/>
            <w:vAlign w:val="center"/>
            <w:hideMark/>
          </w:tcPr>
          <w:p w14:paraId="43BC5DB1" w14:textId="77777777" w:rsidR="009E0A5A" w:rsidRDefault="009E0A5A">
            <w:pPr>
              <w:jc w:val="right"/>
              <w:rPr>
                <w:rFonts w:cs="Arial" w:hint="eastAsia"/>
                <w:color w:val="000000"/>
                <w:sz w:val="20"/>
                <w:szCs w:val="20"/>
              </w:rPr>
            </w:pPr>
            <w:r>
              <w:rPr>
                <w:rFonts w:cs="Arial" w:hint="eastAsia"/>
                <w:color w:val="000000"/>
                <w:sz w:val="20"/>
                <w:szCs w:val="20"/>
              </w:rPr>
              <w:t>13.92</w:t>
            </w:r>
          </w:p>
        </w:tc>
        <w:tc>
          <w:tcPr>
            <w:tcW w:w="1292" w:type="dxa"/>
            <w:tcBorders>
              <w:top w:val="nil"/>
              <w:left w:val="nil"/>
              <w:bottom w:val="single" w:sz="4" w:space="0" w:color="000000"/>
              <w:right w:val="single" w:sz="4" w:space="0" w:color="000000"/>
            </w:tcBorders>
            <w:shd w:val="clear" w:color="auto" w:fill="FFFFFF"/>
            <w:noWrap/>
            <w:vAlign w:val="center"/>
            <w:hideMark/>
          </w:tcPr>
          <w:p w14:paraId="2C631775"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087BA45"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201CFF2" w14:textId="77777777" w:rsidR="009E0A5A" w:rsidRDefault="009E0A5A">
            <w:pPr>
              <w:rPr>
                <w:rFonts w:ascii="Times New Roman" w:eastAsia="Times New Roman" w:hAnsi="Times New Roman" w:cs="Times New Roman"/>
                <w:sz w:val="20"/>
                <w:szCs w:val="20"/>
              </w:rPr>
            </w:pPr>
          </w:p>
        </w:tc>
      </w:tr>
      <w:tr w:rsidR="009E0A5A" w14:paraId="52AEEB8D"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3D12B5E0"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11D8374E" w14:textId="77777777" w:rsidR="009E0A5A" w:rsidRDefault="009E0A5A">
            <w:pPr>
              <w:jc w:val="center"/>
              <w:rPr>
                <w:rFonts w:cs="Arial"/>
                <w:color w:val="000000"/>
                <w:sz w:val="20"/>
                <w:szCs w:val="20"/>
              </w:rPr>
            </w:pPr>
            <w:r>
              <w:rPr>
                <w:rFonts w:cs="Arial" w:hint="eastAsia"/>
                <w:color w:val="000000"/>
                <w:sz w:val="20"/>
                <w:szCs w:val="20"/>
              </w:rPr>
              <w:t>9</w:t>
            </w:r>
          </w:p>
        </w:tc>
        <w:tc>
          <w:tcPr>
            <w:tcW w:w="1292" w:type="dxa"/>
            <w:tcBorders>
              <w:top w:val="nil"/>
              <w:left w:val="nil"/>
              <w:bottom w:val="single" w:sz="4" w:space="0" w:color="000000"/>
              <w:right w:val="single" w:sz="4" w:space="0" w:color="000000"/>
            </w:tcBorders>
            <w:shd w:val="clear" w:color="auto" w:fill="FFFFFF"/>
            <w:noWrap/>
            <w:vAlign w:val="center"/>
            <w:hideMark/>
          </w:tcPr>
          <w:p w14:paraId="2ECE7883"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41F216E0" w14:textId="77777777" w:rsidR="009E0A5A" w:rsidRDefault="009E0A5A">
            <w:pPr>
              <w:rPr>
                <w:rFonts w:cs="Arial"/>
                <w:color w:val="000000"/>
                <w:sz w:val="20"/>
                <w:szCs w:val="20"/>
              </w:rPr>
            </w:pPr>
            <w:r>
              <w:rPr>
                <w:rFonts w:cs="Arial" w:hint="eastAsia"/>
                <w:color w:val="000000"/>
                <w:sz w:val="20"/>
                <w:szCs w:val="20"/>
              </w:rPr>
              <w:t>九、卫生健康支出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7F646EAE" w14:textId="77777777" w:rsidR="009E0A5A" w:rsidRDefault="009E0A5A">
            <w:pPr>
              <w:jc w:val="center"/>
              <w:rPr>
                <w:rFonts w:cs="Arial" w:hint="eastAsia"/>
                <w:color w:val="000000"/>
                <w:sz w:val="20"/>
                <w:szCs w:val="20"/>
              </w:rPr>
            </w:pPr>
            <w:r>
              <w:rPr>
                <w:rFonts w:cs="Arial" w:hint="eastAsia"/>
                <w:color w:val="000000"/>
                <w:sz w:val="20"/>
                <w:szCs w:val="20"/>
              </w:rPr>
              <w:t>41</w:t>
            </w:r>
          </w:p>
        </w:tc>
        <w:tc>
          <w:tcPr>
            <w:tcW w:w="1292" w:type="dxa"/>
            <w:tcBorders>
              <w:top w:val="nil"/>
              <w:left w:val="nil"/>
              <w:bottom w:val="single" w:sz="4" w:space="0" w:color="000000"/>
              <w:right w:val="single" w:sz="4" w:space="0" w:color="000000"/>
            </w:tcBorders>
            <w:shd w:val="clear" w:color="auto" w:fill="FFFFFF"/>
            <w:noWrap/>
            <w:vAlign w:val="center"/>
            <w:hideMark/>
          </w:tcPr>
          <w:p w14:paraId="4AF70B36"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292" w:type="dxa"/>
            <w:tcBorders>
              <w:top w:val="nil"/>
              <w:left w:val="nil"/>
              <w:bottom w:val="single" w:sz="4" w:space="0" w:color="000000"/>
              <w:right w:val="single" w:sz="4" w:space="0" w:color="000000"/>
            </w:tcBorders>
            <w:shd w:val="clear" w:color="auto" w:fill="FFFFFF"/>
            <w:noWrap/>
            <w:vAlign w:val="center"/>
            <w:hideMark/>
          </w:tcPr>
          <w:p w14:paraId="0275F628"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292" w:type="dxa"/>
            <w:tcBorders>
              <w:top w:val="nil"/>
              <w:left w:val="nil"/>
              <w:bottom w:val="single" w:sz="4" w:space="0" w:color="000000"/>
              <w:right w:val="single" w:sz="4" w:space="0" w:color="000000"/>
            </w:tcBorders>
            <w:shd w:val="clear" w:color="auto" w:fill="FFFFFF"/>
            <w:noWrap/>
            <w:vAlign w:val="center"/>
            <w:hideMark/>
          </w:tcPr>
          <w:p w14:paraId="0271005A"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4427296E"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D6D3C4C" w14:textId="77777777" w:rsidR="009E0A5A" w:rsidRDefault="009E0A5A">
            <w:pPr>
              <w:rPr>
                <w:rFonts w:ascii="Times New Roman" w:eastAsia="Times New Roman" w:hAnsi="Times New Roman" w:cs="Times New Roman"/>
                <w:sz w:val="20"/>
                <w:szCs w:val="20"/>
              </w:rPr>
            </w:pPr>
          </w:p>
        </w:tc>
      </w:tr>
      <w:tr w:rsidR="009E0A5A" w14:paraId="26840C62"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1B8F660E"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674AD4CA" w14:textId="77777777" w:rsidR="009E0A5A" w:rsidRDefault="009E0A5A">
            <w:pPr>
              <w:jc w:val="center"/>
              <w:rPr>
                <w:rFonts w:cs="Arial"/>
                <w:color w:val="000000"/>
                <w:sz w:val="20"/>
                <w:szCs w:val="20"/>
              </w:rPr>
            </w:pPr>
            <w:r>
              <w:rPr>
                <w:rFonts w:cs="Arial" w:hint="eastAsia"/>
                <w:color w:val="000000"/>
                <w:sz w:val="20"/>
                <w:szCs w:val="20"/>
              </w:rPr>
              <w:t>10</w:t>
            </w:r>
          </w:p>
        </w:tc>
        <w:tc>
          <w:tcPr>
            <w:tcW w:w="1292" w:type="dxa"/>
            <w:tcBorders>
              <w:top w:val="nil"/>
              <w:left w:val="nil"/>
              <w:bottom w:val="single" w:sz="4" w:space="0" w:color="000000"/>
              <w:right w:val="single" w:sz="4" w:space="0" w:color="000000"/>
            </w:tcBorders>
            <w:shd w:val="clear" w:color="auto" w:fill="FFFFFF"/>
            <w:noWrap/>
            <w:vAlign w:val="center"/>
            <w:hideMark/>
          </w:tcPr>
          <w:p w14:paraId="3CD241F1"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69389E5A" w14:textId="77777777" w:rsidR="009E0A5A" w:rsidRDefault="009E0A5A">
            <w:pPr>
              <w:rPr>
                <w:rFonts w:cs="Arial"/>
                <w:color w:val="000000"/>
                <w:sz w:val="20"/>
                <w:szCs w:val="20"/>
              </w:rPr>
            </w:pPr>
            <w:r>
              <w:rPr>
                <w:rFonts w:cs="Arial" w:hint="eastAsia"/>
                <w:color w:val="000000"/>
                <w:sz w:val="20"/>
                <w:szCs w:val="20"/>
              </w:rPr>
              <w:t>十、节能环保支出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3C1FE0CD" w14:textId="77777777" w:rsidR="009E0A5A" w:rsidRDefault="009E0A5A">
            <w:pPr>
              <w:jc w:val="center"/>
              <w:rPr>
                <w:rFonts w:cs="Arial" w:hint="eastAsia"/>
                <w:color w:val="000000"/>
                <w:sz w:val="20"/>
                <w:szCs w:val="20"/>
              </w:rPr>
            </w:pPr>
            <w:r>
              <w:rPr>
                <w:rFonts w:cs="Arial" w:hint="eastAsia"/>
                <w:color w:val="000000"/>
                <w:sz w:val="20"/>
                <w:szCs w:val="20"/>
              </w:rPr>
              <w:t>42</w:t>
            </w:r>
          </w:p>
        </w:tc>
        <w:tc>
          <w:tcPr>
            <w:tcW w:w="1292" w:type="dxa"/>
            <w:tcBorders>
              <w:top w:val="nil"/>
              <w:left w:val="nil"/>
              <w:bottom w:val="single" w:sz="4" w:space="0" w:color="000000"/>
              <w:right w:val="single" w:sz="4" w:space="0" w:color="000000"/>
            </w:tcBorders>
            <w:shd w:val="clear" w:color="auto" w:fill="FFFFFF"/>
            <w:noWrap/>
            <w:vAlign w:val="center"/>
            <w:hideMark/>
          </w:tcPr>
          <w:p w14:paraId="2DFFE6D9"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4D47EC85"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5B49946A"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30CF8824"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4A69A8E" w14:textId="77777777" w:rsidR="009E0A5A" w:rsidRDefault="009E0A5A">
            <w:pPr>
              <w:rPr>
                <w:rFonts w:ascii="Times New Roman" w:eastAsia="Times New Roman" w:hAnsi="Times New Roman" w:cs="Times New Roman"/>
                <w:sz w:val="20"/>
                <w:szCs w:val="20"/>
              </w:rPr>
            </w:pPr>
          </w:p>
        </w:tc>
      </w:tr>
      <w:tr w:rsidR="009E0A5A" w14:paraId="5B4FD68D"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32DBDA6D"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375764BC" w14:textId="77777777" w:rsidR="009E0A5A" w:rsidRDefault="009E0A5A">
            <w:pPr>
              <w:jc w:val="center"/>
              <w:rPr>
                <w:rFonts w:cs="Arial"/>
                <w:color w:val="000000"/>
                <w:sz w:val="20"/>
                <w:szCs w:val="20"/>
              </w:rPr>
            </w:pPr>
            <w:r>
              <w:rPr>
                <w:rFonts w:cs="Arial" w:hint="eastAsia"/>
                <w:color w:val="000000"/>
                <w:sz w:val="20"/>
                <w:szCs w:val="20"/>
              </w:rPr>
              <w:t>11</w:t>
            </w:r>
          </w:p>
        </w:tc>
        <w:tc>
          <w:tcPr>
            <w:tcW w:w="1292" w:type="dxa"/>
            <w:tcBorders>
              <w:top w:val="nil"/>
              <w:left w:val="nil"/>
              <w:bottom w:val="single" w:sz="4" w:space="0" w:color="000000"/>
              <w:right w:val="single" w:sz="4" w:space="0" w:color="000000"/>
            </w:tcBorders>
            <w:shd w:val="clear" w:color="auto" w:fill="FFFFFF"/>
            <w:noWrap/>
            <w:vAlign w:val="center"/>
            <w:hideMark/>
          </w:tcPr>
          <w:p w14:paraId="2EC051AC"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2309F101" w14:textId="77777777" w:rsidR="009E0A5A" w:rsidRDefault="009E0A5A">
            <w:pPr>
              <w:rPr>
                <w:rFonts w:cs="Arial"/>
                <w:color w:val="000000"/>
                <w:sz w:val="20"/>
                <w:szCs w:val="20"/>
              </w:rPr>
            </w:pPr>
            <w:r>
              <w:rPr>
                <w:rFonts w:cs="Arial" w:hint="eastAsia"/>
                <w:color w:val="000000"/>
                <w:sz w:val="20"/>
                <w:szCs w:val="20"/>
              </w:rPr>
              <w:t>十一、城乡社区支出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4F6F6BB5" w14:textId="77777777" w:rsidR="009E0A5A" w:rsidRDefault="009E0A5A">
            <w:pPr>
              <w:jc w:val="center"/>
              <w:rPr>
                <w:rFonts w:cs="Arial" w:hint="eastAsia"/>
                <w:color w:val="000000"/>
                <w:sz w:val="20"/>
                <w:szCs w:val="20"/>
              </w:rPr>
            </w:pPr>
            <w:r>
              <w:rPr>
                <w:rFonts w:cs="Arial" w:hint="eastAsia"/>
                <w:color w:val="000000"/>
                <w:sz w:val="20"/>
                <w:szCs w:val="20"/>
              </w:rPr>
              <w:t>43</w:t>
            </w:r>
          </w:p>
        </w:tc>
        <w:tc>
          <w:tcPr>
            <w:tcW w:w="1292" w:type="dxa"/>
            <w:tcBorders>
              <w:top w:val="nil"/>
              <w:left w:val="nil"/>
              <w:bottom w:val="single" w:sz="4" w:space="0" w:color="000000"/>
              <w:right w:val="single" w:sz="4" w:space="0" w:color="000000"/>
            </w:tcBorders>
            <w:shd w:val="clear" w:color="auto" w:fill="FFFFFF"/>
            <w:noWrap/>
            <w:vAlign w:val="center"/>
            <w:hideMark/>
          </w:tcPr>
          <w:p w14:paraId="0083EF60"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6082E993"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94792FC"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69DE7FAC"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7D4D72F" w14:textId="77777777" w:rsidR="009E0A5A" w:rsidRDefault="009E0A5A">
            <w:pPr>
              <w:rPr>
                <w:rFonts w:ascii="Times New Roman" w:eastAsia="Times New Roman" w:hAnsi="Times New Roman" w:cs="Times New Roman"/>
                <w:sz w:val="20"/>
                <w:szCs w:val="20"/>
              </w:rPr>
            </w:pPr>
          </w:p>
        </w:tc>
      </w:tr>
      <w:tr w:rsidR="009E0A5A" w14:paraId="21C9BCDB"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20E6CD12"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5155E9F4" w14:textId="77777777" w:rsidR="009E0A5A" w:rsidRDefault="009E0A5A">
            <w:pPr>
              <w:jc w:val="center"/>
              <w:rPr>
                <w:rFonts w:cs="Arial"/>
                <w:color w:val="000000"/>
                <w:sz w:val="20"/>
                <w:szCs w:val="20"/>
              </w:rPr>
            </w:pPr>
            <w:r>
              <w:rPr>
                <w:rFonts w:cs="Arial" w:hint="eastAsia"/>
                <w:color w:val="000000"/>
                <w:sz w:val="20"/>
                <w:szCs w:val="20"/>
              </w:rPr>
              <w:t>12</w:t>
            </w:r>
          </w:p>
        </w:tc>
        <w:tc>
          <w:tcPr>
            <w:tcW w:w="1292" w:type="dxa"/>
            <w:tcBorders>
              <w:top w:val="nil"/>
              <w:left w:val="nil"/>
              <w:bottom w:val="single" w:sz="4" w:space="0" w:color="000000"/>
              <w:right w:val="single" w:sz="4" w:space="0" w:color="000000"/>
            </w:tcBorders>
            <w:shd w:val="clear" w:color="auto" w:fill="FFFFFF"/>
            <w:noWrap/>
            <w:vAlign w:val="center"/>
            <w:hideMark/>
          </w:tcPr>
          <w:p w14:paraId="67FD1B3E"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740AFF0C" w14:textId="77777777" w:rsidR="009E0A5A" w:rsidRDefault="009E0A5A">
            <w:pPr>
              <w:rPr>
                <w:rFonts w:cs="Arial"/>
                <w:color w:val="000000"/>
                <w:sz w:val="20"/>
                <w:szCs w:val="20"/>
              </w:rPr>
            </w:pPr>
            <w:r>
              <w:rPr>
                <w:rFonts w:cs="Arial" w:hint="eastAsia"/>
                <w:color w:val="000000"/>
                <w:sz w:val="20"/>
                <w:szCs w:val="20"/>
              </w:rPr>
              <w:t>十二、农林水支出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64E77448" w14:textId="77777777" w:rsidR="009E0A5A" w:rsidRDefault="009E0A5A">
            <w:pPr>
              <w:jc w:val="center"/>
              <w:rPr>
                <w:rFonts w:cs="Arial" w:hint="eastAsia"/>
                <w:color w:val="000000"/>
                <w:sz w:val="20"/>
                <w:szCs w:val="20"/>
              </w:rPr>
            </w:pPr>
            <w:r>
              <w:rPr>
                <w:rFonts w:cs="Arial" w:hint="eastAsia"/>
                <w:color w:val="000000"/>
                <w:sz w:val="20"/>
                <w:szCs w:val="20"/>
              </w:rPr>
              <w:t>44</w:t>
            </w:r>
          </w:p>
        </w:tc>
        <w:tc>
          <w:tcPr>
            <w:tcW w:w="1292" w:type="dxa"/>
            <w:tcBorders>
              <w:top w:val="nil"/>
              <w:left w:val="nil"/>
              <w:bottom w:val="single" w:sz="4" w:space="0" w:color="000000"/>
              <w:right w:val="single" w:sz="4" w:space="0" w:color="000000"/>
            </w:tcBorders>
            <w:shd w:val="clear" w:color="auto" w:fill="FFFFFF"/>
            <w:noWrap/>
            <w:vAlign w:val="center"/>
            <w:hideMark/>
          </w:tcPr>
          <w:p w14:paraId="1E64D0FD"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CB243CB"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DDF79F7"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0156F3EB"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7FD82328" w14:textId="77777777" w:rsidR="009E0A5A" w:rsidRDefault="009E0A5A">
            <w:pPr>
              <w:rPr>
                <w:rFonts w:ascii="Times New Roman" w:eastAsia="Times New Roman" w:hAnsi="Times New Roman" w:cs="Times New Roman"/>
                <w:sz w:val="20"/>
                <w:szCs w:val="20"/>
              </w:rPr>
            </w:pPr>
          </w:p>
        </w:tc>
      </w:tr>
      <w:tr w:rsidR="009E0A5A" w14:paraId="59A77088"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35EDE39"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7980012D" w14:textId="77777777" w:rsidR="009E0A5A" w:rsidRDefault="009E0A5A">
            <w:pPr>
              <w:jc w:val="center"/>
              <w:rPr>
                <w:rFonts w:cs="Arial"/>
                <w:color w:val="000000"/>
                <w:sz w:val="20"/>
                <w:szCs w:val="20"/>
              </w:rPr>
            </w:pPr>
            <w:r>
              <w:rPr>
                <w:rFonts w:cs="Arial" w:hint="eastAsia"/>
                <w:color w:val="000000"/>
                <w:sz w:val="20"/>
                <w:szCs w:val="20"/>
              </w:rPr>
              <w:t>13</w:t>
            </w:r>
          </w:p>
        </w:tc>
        <w:tc>
          <w:tcPr>
            <w:tcW w:w="1292" w:type="dxa"/>
            <w:tcBorders>
              <w:top w:val="nil"/>
              <w:left w:val="nil"/>
              <w:bottom w:val="single" w:sz="4" w:space="0" w:color="000000"/>
              <w:right w:val="single" w:sz="4" w:space="0" w:color="000000"/>
            </w:tcBorders>
            <w:shd w:val="clear" w:color="auto" w:fill="FFFFFF"/>
            <w:noWrap/>
            <w:vAlign w:val="center"/>
            <w:hideMark/>
          </w:tcPr>
          <w:p w14:paraId="3EBA1EB3"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05387C8B" w14:textId="77777777" w:rsidR="009E0A5A" w:rsidRDefault="009E0A5A">
            <w:pPr>
              <w:rPr>
                <w:rFonts w:cs="Arial"/>
                <w:color w:val="000000"/>
                <w:sz w:val="20"/>
                <w:szCs w:val="20"/>
              </w:rPr>
            </w:pPr>
            <w:r>
              <w:rPr>
                <w:rFonts w:cs="Arial" w:hint="eastAsia"/>
                <w:color w:val="000000"/>
                <w:sz w:val="20"/>
                <w:szCs w:val="20"/>
              </w:rPr>
              <w:t>十三、交通运输支出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630E86DC" w14:textId="77777777" w:rsidR="009E0A5A" w:rsidRDefault="009E0A5A">
            <w:pPr>
              <w:jc w:val="center"/>
              <w:rPr>
                <w:rFonts w:cs="Arial" w:hint="eastAsia"/>
                <w:color w:val="000000"/>
                <w:sz w:val="20"/>
                <w:szCs w:val="20"/>
              </w:rPr>
            </w:pPr>
            <w:r>
              <w:rPr>
                <w:rFonts w:cs="Arial" w:hint="eastAsia"/>
                <w:color w:val="000000"/>
                <w:sz w:val="20"/>
                <w:szCs w:val="20"/>
              </w:rPr>
              <w:t>45</w:t>
            </w:r>
          </w:p>
        </w:tc>
        <w:tc>
          <w:tcPr>
            <w:tcW w:w="1292" w:type="dxa"/>
            <w:tcBorders>
              <w:top w:val="nil"/>
              <w:left w:val="nil"/>
              <w:bottom w:val="single" w:sz="4" w:space="0" w:color="000000"/>
              <w:right w:val="single" w:sz="4" w:space="0" w:color="000000"/>
            </w:tcBorders>
            <w:shd w:val="clear" w:color="auto" w:fill="FFFFFF"/>
            <w:noWrap/>
            <w:vAlign w:val="center"/>
            <w:hideMark/>
          </w:tcPr>
          <w:p w14:paraId="3F587FC3"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412A2D83"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0A20D3FC"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28711269"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4DC11E6" w14:textId="77777777" w:rsidR="009E0A5A" w:rsidRDefault="009E0A5A">
            <w:pPr>
              <w:rPr>
                <w:rFonts w:ascii="Times New Roman" w:eastAsia="Times New Roman" w:hAnsi="Times New Roman" w:cs="Times New Roman"/>
                <w:sz w:val="20"/>
                <w:szCs w:val="20"/>
              </w:rPr>
            </w:pPr>
          </w:p>
        </w:tc>
      </w:tr>
      <w:tr w:rsidR="009E0A5A" w14:paraId="356BB055"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0794F24B"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781FD566" w14:textId="77777777" w:rsidR="009E0A5A" w:rsidRDefault="009E0A5A">
            <w:pPr>
              <w:jc w:val="center"/>
              <w:rPr>
                <w:rFonts w:cs="Arial"/>
                <w:color w:val="000000"/>
                <w:sz w:val="20"/>
                <w:szCs w:val="20"/>
              </w:rPr>
            </w:pPr>
            <w:r>
              <w:rPr>
                <w:rFonts w:cs="Arial" w:hint="eastAsia"/>
                <w:color w:val="000000"/>
                <w:sz w:val="20"/>
                <w:szCs w:val="20"/>
              </w:rPr>
              <w:t>14</w:t>
            </w:r>
          </w:p>
        </w:tc>
        <w:tc>
          <w:tcPr>
            <w:tcW w:w="1292" w:type="dxa"/>
            <w:tcBorders>
              <w:top w:val="nil"/>
              <w:left w:val="nil"/>
              <w:bottom w:val="single" w:sz="4" w:space="0" w:color="000000"/>
              <w:right w:val="single" w:sz="4" w:space="0" w:color="000000"/>
            </w:tcBorders>
            <w:shd w:val="clear" w:color="auto" w:fill="FFFFFF"/>
            <w:noWrap/>
            <w:vAlign w:val="center"/>
            <w:hideMark/>
          </w:tcPr>
          <w:p w14:paraId="784AA60F"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62D17EF7" w14:textId="77777777" w:rsidR="009E0A5A" w:rsidRDefault="009E0A5A">
            <w:pPr>
              <w:rPr>
                <w:rFonts w:cs="Arial"/>
                <w:color w:val="000000"/>
                <w:sz w:val="20"/>
                <w:szCs w:val="20"/>
              </w:rPr>
            </w:pPr>
            <w:r>
              <w:rPr>
                <w:rFonts w:cs="Arial" w:hint="eastAsia"/>
                <w:color w:val="000000"/>
                <w:sz w:val="20"/>
                <w:szCs w:val="20"/>
              </w:rPr>
              <w:t>十四、资源勘探工业信息等支出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1A00AAC4" w14:textId="77777777" w:rsidR="009E0A5A" w:rsidRDefault="009E0A5A">
            <w:pPr>
              <w:jc w:val="center"/>
              <w:rPr>
                <w:rFonts w:cs="Arial" w:hint="eastAsia"/>
                <w:color w:val="000000"/>
                <w:sz w:val="20"/>
                <w:szCs w:val="20"/>
              </w:rPr>
            </w:pPr>
            <w:r>
              <w:rPr>
                <w:rFonts w:cs="Arial" w:hint="eastAsia"/>
                <w:color w:val="000000"/>
                <w:sz w:val="20"/>
                <w:szCs w:val="20"/>
              </w:rPr>
              <w:t>46</w:t>
            </w:r>
          </w:p>
        </w:tc>
        <w:tc>
          <w:tcPr>
            <w:tcW w:w="1292" w:type="dxa"/>
            <w:tcBorders>
              <w:top w:val="nil"/>
              <w:left w:val="nil"/>
              <w:bottom w:val="single" w:sz="4" w:space="0" w:color="000000"/>
              <w:right w:val="single" w:sz="4" w:space="0" w:color="000000"/>
            </w:tcBorders>
            <w:shd w:val="clear" w:color="auto" w:fill="FFFFFF"/>
            <w:noWrap/>
            <w:vAlign w:val="center"/>
            <w:hideMark/>
          </w:tcPr>
          <w:p w14:paraId="26A3DD4C"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76D7A02"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3DEE90EB"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043A5A52"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4DA7B230" w14:textId="77777777" w:rsidR="009E0A5A" w:rsidRDefault="009E0A5A">
            <w:pPr>
              <w:rPr>
                <w:rFonts w:ascii="Times New Roman" w:eastAsia="Times New Roman" w:hAnsi="Times New Roman" w:cs="Times New Roman"/>
                <w:sz w:val="20"/>
                <w:szCs w:val="20"/>
              </w:rPr>
            </w:pPr>
          </w:p>
        </w:tc>
      </w:tr>
      <w:tr w:rsidR="009E0A5A" w14:paraId="111B49AD"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7F587EFF"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010CFFD7" w14:textId="77777777" w:rsidR="009E0A5A" w:rsidRDefault="009E0A5A">
            <w:pPr>
              <w:jc w:val="center"/>
              <w:rPr>
                <w:rFonts w:cs="Arial"/>
                <w:color w:val="000000"/>
                <w:sz w:val="20"/>
                <w:szCs w:val="20"/>
              </w:rPr>
            </w:pPr>
            <w:r>
              <w:rPr>
                <w:rFonts w:cs="Arial" w:hint="eastAsia"/>
                <w:color w:val="000000"/>
                <w:sz w:val="20"/>
                <w:szCs w:val="20"/>
              </w:rPr>
              <w:t>15</w:t>
            </w:r>
          </w:p>
        </w:tc>
        <w:tc>
          <w:tcPr>
            <w:tcW w:w="1292" w:type="dxa"/>
            <w:tcBorders>
              <w:top w:val="nil"/>
              <w:left w:val="nil"/>
              <w:bottom w:val="single" w:sz="4" w:space="0" w:color="000000"/>
              <w:right w:val="single" w:sz="4" w:space="0" w:color="000000"/>
            </w:tcBorders>
            <w:shd w:val="clear" w:color="auto" w:fill="FFFFFF"/>
            <w:noWrap/>
            <w:vAlign w:val="center"/>
            <w:hideMark/>
          </w:tcPr>
          <w:p w14:paraId="6ABF90AD"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521E382E" w14:textId="77777777" w:rsidR="009E0A5A" w:rsidRDefault="009E0A5A">
            <w:pPr>
              <w:rPr>
                <w:rFonts w:cs="Arial"/>
                <w:color w:val="000000"/>
                <w:sz w:val="20"/>
                <w:szCs w:val="20"/>
              </w:rPr>
            </w:pPr>
            <w:r>
              <w:rPr>
                <w:rFonts w:cs="Arial" w:hint="eastAsia"/>
                <w:color w:val="000000"/>
                <w:sz w:val="20"/>
                <w:szCs w:val="20"/>
              </w:rPr>
              <w:t>十五、商业服务业等支出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6C5E2143" w14:textId="77777777" w:rsidR="009E0A5A" w:rsidRDefault="009E0A5A">
            <w:pPr>
              <w:jc w:val="center"/>
              <w:rPr>
                <w:rFonts w:cs="Arial" w:hint="eastAsia"/>
                <w:color w:val="000000"/>
                <w:sz w:val="20"/>
                <w:szCs w:val="20"/>
              </w:rPr>
            </w:pPr>
            <w:r>
              <w:rPr>
                <w:rFonts w:cs="Arial" w:hint="eastAsia"/>
                <w:color w:val="000000"/>
                <w:sz w:val="20"/>
                <w:szCs w:val="20"/>
              </w:rPr>
              <w:t>47</w:t>
            </w:r>
          </w:p>
        </w:tc>
        <w:tc>
          <w:tcPr>
            <w:tcW w:w="1292" w:type="dxa"/>
            <w:tcBorders>
              <w:top w:val="nil"/>
              <w:left w:val="nil"/>
              <w:bottom w:val="single" w:sz="4" w:space="0" w:color="000000"/>
              <w:right w:val="single" w:sz="4" w:space="0" w:color="000000"/>
            </w:tcBorders>
            <w:shd w:val="clear" w:color="auto" w:fill="FFFFFF"/>
            <w:noWrap/>
            <w:vAlign w:val="center"/>
            <w:hideMark/>
          </w:tcPr>
          <w:p w14:paraId="722EFE66"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0FE28106"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F7C814B"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66790A56"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4C8E7B41" w14:textId="77777777" w:rsidR="009E0A5A" w:rsidRDefault="009E0A5A">
            <w:pPr>
              <w:rPr>
                <w:rFonts w:ascii="Times New Roman" w:eastAsia="Times New Roman" w:hAnsi="Times New Roman" w:cs="Times New Roman"/>
                <w:sz w:val="20"/>
                <w:szCs w:val="20"/>
              </w:rPr>
            </w:pPr>
          </w:p>
        </w:tc>
      </w:tr>
      <w:tr w:rsidR="009E0A5A" w14:paraId="181EC6C3"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EE63C40"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41A24B40" w14:textId="77777777" w:rsidR="009E0A5A" w:rsidRDefault="009E0A5A">
            <w:pPr>
              <w:jc w:val="center"/>
              <w:rPr>
                <w:rFonts w:cs="Arial"/>
                <w:color w:val="000000"/>
                <w:sz w:val="20"/>
                <w:szCs w:val="20"/>
              </w:rPr>
            </w:pPr>
            <w:r>
              <w:rPr>
                <w:rFonts w:cs="Arial" w:hint="eastAsia"/>
                <w:color w:val="000000"/>
                <w:sz w:val="20"/>
                <w:szCs w:val="20"/>
              </w:rPr>
              <w:t>16</w:t>
            </w:r>
          </w:p>
        </w:tc>
        <w:tc>
          <w:tcPr>
            <w:tcW w:w="1292" w:type="dxa"/>
            <w:tcBorders>
              <w:top w:val="nil"/>
              <w:left w:val="nil"/>
              <w:bottom w:val="single" w:sz="4" w:space="0" w:color="000000"/>
              <w:right w:val="single" w:sz="4" w:space="0" w:color="000000"/>
            </w:tcBorders>
            <w:shd w:val="clear" w:color="auto" w:fill="FFFFFF"/>
            <w:noWrap/>
            <w:vAlign w:val="center"/>
            <w:hideMark/>
          </w:tcPr>
          <w:p w14:paraId="0A2DB497"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1675AC45" w14:textId="77777777" w:rsidR="009E0A5A" w:rsidRDefault="009E0A5A">
            <w:pPr>
              <w:rPr>
                <w:rFonts w:cs="Arial"/>
                <w:color w:val="000000"/>
                <w:sz w:val="20"/>
                <w:szCs w:val="20"/>
              </w:rPr>
            </w:pPr>
            <w:r>
              <w:rPr>
                <w:rFonts w:cs="Arial" w:hint="eastAsia"/>
                <w:color w:val="000000"/>
                <w:sz w:val="20"/>
                <w:szCs w:val="20"/>
              </w:rPr>
              <w:t>十六、金融支出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3B5E9B5F" w14:textId="77777777" w:rsidR="009E0A5A" w:rsidRDefault="009E0A5A">
            <w:pPr>
              <w:jc w:val="center"/>
              <w:rPr>
                <w:rFonts w:cs="Arial" w:hint="eastAsia"/>
                <w:color w:val="000000"/>
                <w:sz w:val="20"/>
                <w:szCs w:val="20"/>
              </w:rPr>
            </w:pPr>
            <w:r>
              <w:rPr>
                <w:rFonts w:cs="Arial" w:hint="eastAsia"/>
                <w:color w:val="000000"/>
                <w:sz w:val="20"/>
                <w:szCs w:val="20"/>
              </w:rPr>
              <w:t>48</w:t>
            </w:r>
          </w:p>
        </w:tc>
        <w:tc>
          <w:tcPr>
            <w:tcW w:w="1292" w:type="dxa"/>
            <w:tcBorders>
              <w:top w:val="nil"/>
              <w:left w:val="nil"/>
              <w:bottom w:val="single" w:sz="4" w:space="0" w:color="000000"/>
              <w:right w:val="single" w:sz="4" w:space="0" w:color="000000"/>
            </w:tcBorders>
            <w:shd w:val="clear" w:color="auto" w:fill="FFFFFF"/>
            <w:noWrap/>
            <w:vAlign w:val="center"/>
            <w:hideMark/>
          </w:tcPr>
          <w:p w14:paraId="377B7037"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58CCC9E"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55928CAF"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22BF3C2"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B333FAE" w14:textId="77777777" w:rsidR="009E0A5A" w:rsidRDefault="009E0A5A">
            <w:pPr>
              <w:rPr>
                <w:rFonts w:ascii="Times New Roman" w:eastAsia="Times New Roman" w:hAnsi="Times New Roman" w:cs="Times New Roman"/>
                <w:sz w:val="20"/>
                <w:szCs w:val="20"/>
              </w:rPr>
            </w:pPr>
          </w:p>
        </w:tc>
      </w:tr>
      <w:tr w:rsidR="009E0A5A" w14:paraId="4C766E8E"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6FBBE46E"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163735A4" w14:textId="77777777" w:rsidR="009E0A5A" w:rsidRDefault="009E0A5A">
            <w:pPr>
              <w:jc w:val="center"/>
              <w:rPr>
                <w:rFonts w:cs="Arial"/>
                <w:color w:val="000000"/>
                <w:sz w:val="20"/>
                <w:szCs w:val="20"/>
              </w:rPr>
            </w:pPr>
            <w:r>
              <w:rPr>
                <w:rFonts w:cs="Arial" w:hint="eastAsia"/>
                <w:color w:val="000000"/>
                <w:sz w:val="20"/>
                <w:szCs w:val="20"/>
              </w:rPr>
              <w:t>17</w:t>
            </w:r>
          </w:p>
        </w:tc>
        <w:tc>
          <w:tcPr>
            <w:tcW w:w="1292" w:type="dxa"/>
            <w:tcBorders>
              <w:top w:val="nil"/>
              <w:left w:val="nil"/>
              <w:bottom w:val="single" w:sz="4" w:space="0" w:color="000000"/>
              <w:right w:val="single" w:sz="4" w:space="0" w:color="000000"/>
            </w:tcBorders>
            <w:shd w:val="clear" w:color="auto" w:fill="FFFFFF"/>
            <w:noWrap/>
            <w:vAlign w:val="center"/>
            <w:hideMark/>
          </w:tcPr>
          <w:p w14:paraId="5F119AC9"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416BF26D" w14:textId="77777777" w:rsidR="009E0A5A" w:rsidRDefault="009E0A5A">
            <w:pPr>
              <w:rPr>
                <w:rFonts w:cs="Arial"/>
                <w:color w:val="000000"/>
                <w:sz w:val="20"/>
                <w:szCs w:val="20"/>
              </w:rPr>
            </w:pPr>
            <w:r>
              <w:rPr>
                <w:rFonts w:cs="Arial" w:hint="eastAsia"/>
                <w:color w:val="000000"/>
                <w:sz w:val="20"/>
                <w:szCs w:val="20"/>
              </w:rPr>
              <w:t>十七、援助其他地区支出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65401E88" w14:textId="77777777" w:rsidR="009E0A5A" w:rsidRDefault="009E0A5A">
            <w:pPr>
              <w:jc w:val="center"/>
              <w:rPr>
                <w:rFonts w:cs="Arial" w:hint="eastAsia"/>
                <w:color w:val="000000"/>
                <w:sz w:val="20"/>
                <w:szCs w:val="20"/>
              </w:rPr>
            </w:pPr>
            <w:r>
              <w:rPr>
                <w:rFonts w:cs="Arial" w:hint="eastAsia"/>
                <w:color w:val="000000"/>
                <w:sz w:val="20"/>
                <w:szCs w:val="20"/>
              </w:rPr>
              <w:t>49</w:t>
            </w:r>
          </w:p>
        </w:tc>
        <w:tc>
          <w:tcPr>
            <w:tcW w:w="1292" w:type="dxa"/>
            <w:tcBorders>
              <w:top w:val="nil"/>
              <w:left w:val="nil"/>
              <w:bottom w:val="single" w:sz="4" w:space="0" w:color="000000"/>
              <w:right w:val="single" w:sz="4" w:space="0" w:color="000000"/>
            </w:tcBorders>
            <w:shd w:val="clear" w:color="auto" w:fill="FFFFFF"/>
            <w:noWrap/>
            <w:vAlign w:val="center"/>
            <w:hideMark/>
          </w:tcPr>
          <w:p w14:paraId="67E02690"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D345661"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BE28893"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3C9E583A"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1AB8768" w14:textId="77777777" w:rsidR="009E0A5A" w:rsidRDefault="009E0A5A">
            <w:pPr>
              <w:rPr>
                <w:rFonts w:ascii="Times New Roman" w:eastAsia="Times New Roman" w:hAnsi="Times New Roman" w:cs="Times New Roman"/>
                <w:sz w:val="20"/>
                <w:szCs w:val="20"/>
              </w:rPr>
            </w:pPr>
          </w:p>
        </w:tc>
      </w:tr>
      <w:tr w:rsidR="009E0A5A" w14:paraId="25400541"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767C2C41"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14BA9E52" w14:textId="77777777" w:rsidR="009E0A5A" w:rsidRDefault="009E0A5A">
            <w:pPr>
              <w:jc w:val="center"/>
              <w:rPr>
                <w:rFonts w:cs="Arial"/>
                <w:color w:val="000000"/>
                <w:sz w:val="20"/>
                <w:szCs w:val="20"/>
              </w:rPr>
            </w:pPr>
            <w:r>
              <w:rPr>
                <w:rFonts w:cs="Arial" w:hint="eastAsia"/>
                <w:color w:val="000000"/>
                <w:sz w:val="20"/>
                <w:szCs w:val="20"/>
              </w:rPr>
              <w:t>18</w:t>
            </w:r>
          </w:p>
        </w:tc>
        <w:tc>
          <w:tcPr>
            <w:tcW w:w="1292" w:type="dxa"/>
            <w:tcBorders>
              <w:top w:val="nil"/>
              <w:left w:val="nil"/>
              <w:bottom w:val="single" w:sz="4" w:space="0" w:color="000000"/>
              <w:right w:val="single" w:sz="4" w:space="0" w:color="000000"/>
            </w:tcBorders>
            <w:shd w:val="clear" w:color="auto" w:fill="FFFFFF"/>
            <w:noWrap/>
            <w:vAlign w:val="center"/>
            <w:hideMark/>
          </w:tcPr>
          <w:p w14:paraId="5658680F"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189CF11A" w14:textId="77777777" w:rsidR="009E0A5A" w:rsidRDefault="009E0A5A">
            <w:pPr>
              <w:rPr>
                <w:rFonts w:cs="Arial"/>
                <w:color w:val="000000"/>
                <w:sz w:val="20"/>
                <w:szCs w:val="20"/>
              </w:rPr>
            </w:pPr>
            <w:r>
              <w:rPr>
                <w:rFonts w:cs="Arial" w:hint="eastAsia"/>
                <w:color w:val="000000"/>
                <w:sz w:val="20"/>
                <w:szCs w:val="20"/>
              </w:rPr>
              <w:t>十八、自然资源海洋气象等支出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57DA2A44" w14:textId="77777777" w:rsidR="009E0A5A" w:rsidRDefault="009E0A5A">
            <w:pPr>
              <w:jc w:val="center"/>
              <w:rPr>
                <w:rFonts w:cs="Arial" w:hint="eastAsia"/>
                <w:color w:val="000000"/>
                <w:sz w:val="20"/>
                <w:szCs w:val="20"/>
              </w:rPr>
            </w:pPr>
            <w:r>
              <w:rPr>
                <w:rFonts w:cs="Arial" w:hint="eastAsia"/>
                <w:color w:val="000000"/>
                <w:sz w:val="20"/>
                <w:szCs w:val="20"/>
              </w:rPr>
              <w:t>50</w:t>
            </w:r>
          </w:p>
        </w:tc>
        <w:tc>
          <w:tcPr>
            <w:tcW w:w="1292" w:type="dxa"/>
            <w:tcBorders>
              <w:top w:val="nil"/>
              <w:left w:val="nil"/>
              <w:bottom w:val="single" w:sz="4" w:space="0" w:color="000000"/>
              <w:right w:val="single" w:sz="4" w:space="0" w:color="000000"/>
            </w:tcBorders>
            <w:shd w:val="clear" w:color="auto" w:fill="FFFFFF"/>
            <w:noWrap/>
            <w:vAlign w:val="center"/>
            <w:hideMark/>
          </w:tcPr>
          <w:p w14:paraId="679458E7"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41238CD4"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0BDE84F9"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2A003C5"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7FBD890F" w14:textId="77777777" w:rsidR="009E0A5A" w:rsidRDefault="009E0A5A">
            <w:pPr>
              <w:rPr>
                <w:rFonts w:ascii="Times New Roman" w:eastAsia="Times New Roman" w:hAnsi="Times New Roman" w:cs="Times New Roman"/>
                <w:sz w:val="20"/>
                <w:szCs w:val="20"/>
              </w:rPr>
            </w:pPr>
          </w:p>
        </w:tc>
      </w:tr>
      <w:tr w:rsidR="009E0A5A" w14:paraId="7953A84E"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24164B62"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0656ADFF" w14:textId="77777777" w:rsidR="009E0A5A" w:rsidRDefault="009E0A5A">
            <w:pPr>
              <w:jc w:val="center"/>
              <w:rPr>
                <w:rFonts w:cs="Arial"/>
                <w:color w:val="000000"/>
                <w:sz w:val="20"/>
                <w:szCs w:val="20"/>
              </w:rPr>
            </w:pPr>
            <w:r>
              <w:rPr>
                <w:rFonts w:cs="Arial" w:hint="eastAsia"/>
                <w:color w:val="000000"/>
                <w:sz w:val="20"/>
                <w:szCs w:val="20"/>
              </w:rPr>
              <w:t>19</w:t>
            </w:r>
          </w:p>
        </w:tc>
        <w:tc>
          <w:tcPr>
            <w:tcW w:w="1292" w:type="dxa"/>
            <w:tcBorders>
              <w:top w:val="nil"/>
              <w:left w:val="nil"/>
              <w:bottom w:val="single" w:sz="4" w:space="0" w:color="000000"/>
              <w:right w:val="single" w:sz="4" w:space="0" w:color="000000"/>
            </w:tcBorders>
            <w:shd w:val="clear" w:color="auto" w:fill="FFFFFF"/>
            <w:noWrap/>
            <w:vAlign w:val="center"/>
            <w:hideMark/>
          </w:tcPr>
          <w:p w14:paraId="465DB660"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142A5732" w14:textId="77777777" w:rsidR="009E0A5A" w:rsidRDefault="009E0A5A">
            <w:pPr>
              <w:rPr>
                <w:rFonts w:cs="Arial"/>
                <w:color w:val="000000"/>
                <w:sz w:val="20"/>
                <w:szCs w:val="20"/>
              </w:rPr>
            </w:pPr>
            <w:r>
              <w:rPr>
                <w:rFonts w:cs="Arial" w:hint="eastAsia"/>
                <w:color w:val="000000"/>
                <w:sz w:val="20"/>
                <w:szCs w:val="20"/>
              </w:rPr>
              <w:t>十九、住房保障支出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375FD63B" w14:textId="77777777" w:rsidR="009E0A5A" w:rsidRDefault="009E0A5A">
            <w:pPr>
              <w:jc w:val="center"/>
              <w:rPr>
                <w:rFonts w:cs="Arial" w:hint="eastAsia"/>
                <w:color w:val="000000"/>
                <w:sz w:val="20"/>
                <w:szCs w:val="20"/>
              </w:rPr>
            </w:pPr>
            <w:r>
              <w:rPr>
                <w:rFonts w:cs="Arial" w:hint="eastAsia"/>
                <w:color w:val="000000"/>
                <w:sz w:val="20"/>
                <w:szCs w:val="20"/>
              </w:rPr>
              <w:t>51</w:t>
            </w:r>
          </w:p>
        </w:tc>
        <w:tc>
          <w:tcPr>
            <w:tcW w:w="1292" w:type="dxa"/>
            <w:tcBorders>
              <w:top w:val="nil"/>
              <w:left w:val="nil"/>
              <w:bottom w:val="single" w:sz="4" w:space="0" w:color="000000"/>
              <w:right w:val="single" w:sz="4" w:space="0" w:color="000000"/>
            </w:tcBorders>
            <w:shd w:val="clear" w:color="auto" w:fill="FFFFFF"/>
            <w:noWrap/>
            <w:vAlign w:val="center"/>
            <w:hideMark/>
          </w:tcPr>
          <w:p w14:paraId="72AA70B2"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292" w:type="dxa"/>
            <w:tcBorders>
              <w:top w:val="nil"/>
              <w:left w:val="nil"/>
              <w:bottom w:val="single" w:sz="4" w:space="0" w:color="000000"/>
              <w:right w:val="single" w:sz="4" w:space="0" w:color="000000"/>
            </w:tcBorders>
            <w:shd w:val="clear" w:color="auto" w:fill="FFFFFF"/>
            <w:noWrap/>
            <w:vAlign w:val="center"/>
            <w:hideMark/>
          </w:tcPr>
          <w:p w14:paraId="0FB23FA6"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292" w:type="dxa"/>
            <w:tcBorders>
              <w:top w:val="nil"/>
              <w:left w:val="nil"/>
              <w:bottom w:val="single" w:sz="4" w:space="0" w:color="000000"/>
              <w:right w:val="single" w:sz="4" w:space="0" w:color="000000"/>
            </w:tcBorders>
            <w:shd w:val="clear" w:color="auto" w:fill="FFFFFF"/>
            <w:noWrap/>
            <w:vAlign w:val="center"/>
            <w:hideMark/>
          </w:tcPr>
          <w:p w14:paraId="444074D5"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7CEEBB0"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5834B6BF" w14:textId="77777777" w:rsidR="009E0A5A" w:rsidRDefault="009E0A5A">
            <w:pPr>
              <w:rPr>
                <w:rFonts w:ascii="Times New Roman" w:eastAsia="Times New Roman" w:hAnsi="Times New Roman" w:cs="Times New Roman"/>
                <w:sz w:val="20"/>
                <w:szCs w:val="20"/>
              </w:rPr>
            </w:pPr>
          </w:p>
        </w:tc>
      </w:tr>
      <w:tr w:rsidR="009E0A5A" w14:paraId="471C25E8"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196CC042"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7C186AA1" w14:textId="77777777" w:rsidR="009E0A5A" w:rsidRDefault="009E0A5A">
            <w:pPr>
              <w:jc w:val="center"/>
              <w:rPr>
                <w:rFonts w:cs="Arial"/>
                <w:color w:val="000000"/>
                <w:sz w:val="20"/>
                <w:szCs w:val="20"/>
              </w:rPr>
            </w:pPr>
            <w:r>
              <w:rPr>
                <w:rFonts w:cs="Arial" w:hint="eastAsia"/>
                <w:color w:val="000000"/>
                <w:sz w:val="20"/>
                <w:szCs w:val="20"/>
              </w:rPr>
              <w:t>20</w:t>
            </w:r>
          </w:p>
        </w:tc>
        <w:tc>
          <w:tcPr>
            <w:tcW w:w="1292" w:type="dxa"/>
            <w:tcBorders>
              <w:top w:val="nil"/>
              <w:left w:val="nil"/>
              <w:bottom w:val="single" w:sz="4" w:space="0" w:color="000000"/>
              <w:right w:val="single" w:sz="4" w:space="0" w:color="000000"/>
            </w:tcBorders>
            <w:shd w:val="clear" w:color="auto" w:fill="FFFFFF"/>
            <w:noWrap/>
            <w:vAlign w:val="center"/>
            <w:hideMark/>
          </w:tcPr>
          <w:p w14:paraId="4FBFADB4"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0777BF1E" w14:textId="77777777" w:rsidR="009E0A5A" w:rsidRDefault="009E0A5A">
            <w:pPr>
              <w:rPr>
                <w:rFonts w:cs="Arial"/>
                <w:color w:val="000000"/>
                <w:sz w:val="20"/>
                <w:szCs w:val="20"/>
              </w:rPr>
            </w:pPr>
            <w:r>
              <w:rPr>
                <w:rFonts w:cs="Arial" w:hint="eastAsia"/>
                <w:color w:val="000000"/>
                <w:sz w:val="20"/>
                <w:szCs w:val="20"/>
              </w:rPr>
              <w:t>二十、粮油物资储备支出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17EB8485" w14:textId="77777777" w:rsidR="009E0A5A" w:rsidRDefault="009E0A5A">
            <w:pPr>
              <w:jc w:val="center"/>
              <w:rPr>
                <w:rFonts w:cs="Arial" w:hint="eastAsia"/>
                <w:color w:val="000000"/>
                <w:sz w:val="20"/>
                <w:szCs w:val="20"/>
              </w:rPr>
            </w:pPr>
            <w:r>
              <w:rPr>
                <w:rFonts w:cs="Arial" w:hint="eastAsia"/>
                <w:color w:val="000000"/>
                <w:sz w:val="20"/>
                <w:szCs w:val="20"/>
              </w:rPr>
              <w:t>52</w:t>
            </w:r>
          </w:p>
        </w:tc>
        <w:tc>
          <w:tcPr>
            <w:tcW w:w="1292" w:type="dxa"/>
            <w:tcBorders>
              <w:top w:val="nil"/>
              <w:left w:val="nil"/>
              <w:bottom w:val="single" w:sz="4" w:space="0" w:color="000000"/>
              <w:right w:val="single" w:sz="4" w:space="0" w:color="000000"/>
            </w:tcBorders>
            <w:shd w:val="clear" w:color="auto" w:fill="FFFFFF"/>
            <w:noWrap/>
            <w:vAlign w:val="center"/>
            <w:hideMark/>
          </w:tcPr>
          <w:p w14:paraId="414792A5"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1D1A3D9"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287A8DB"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7965981F"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4989D0CD" w14:textId="77777777" w:rsidR="009E0A5A" w:rsidRDefault="009E0A5A">
            <w:pPr>
              <w:rPr>
                <w:rFonts w:ascii="Times New Roman" w:eastAsia="Times New Roman" w:hAnsi="Times New Roman" w:cs="Times New Roman"/>
                <w:sz w:val="20"/>
                <w:szCs w:val="20"/>
              </w:rPr>
            </w:pPr>
          </w:p>
        </w:tc>
      </w:tr>
      <w:tr w:rsidR="009E0A5A" w14:paraId="401DF824"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1DE72287"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47246870" w14:textId="77777777" w:rsidR="009E0A5A" w:rsidRDefault="009E0A5A">
            <w:pPr>
              <w:jc w:val="center"/>
              <w:rPr>
                <w:rFonts w:cs="Arial"/>
                <w:color w:val="000000"/>
                <w:sz w:val="20"/>
                <w:szCs w:val="20"/>
              </w:rPr>
            </w:pPr>
            <w:r>
              <w:rPr>
                <w:rFonts w:cs="Arial" w:hint="eastAsia"/>
                <w:color w:val="000000"/>
                <w:sz w:val="20"/>
                <w:szCs w:val="20"/>
              </w:rPr>
              <w:t>21</w:t>
            </w:r>
          </w:p>
        </w:tc>
        <w:tc>
          <w:tcPr>
            <w:tcW w:w="1292" w:type="dxa"/>
            <w:tcBorders>
              <w:top w:val="nil"/>
              <w:left w:val="nil"/>
              <w:bottom w:val="single" w:sz="4" w:space="0" w:color="000000"/>
              <w:right w:val="single" w:sz="4" w:space="0" w:color="000000"/>
            </w:tcBorders>
            <w:shd w:val="clear" w:color="auto" w:fill="FFFFFF"/>
            <w:noWrap/>
            <w:vAlign w:val="center"/>
            <w:hideMark/>
          </w:tcPr>
          <w:p w14:paraId="5AC770E5"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3042E3B9" w14:textId="77777777" w:rsidR="009E0A5A" w:rsidRDefault="009E0A5A">
            <w:pPr>
              <w:rPr>
                <w:rFonts w:cs="Arial"/>
                <w:color w:val="000000"/>
                <w:sz w:val="20"/>
                <w:szCs w:val="20"/>
              </w:rPr>
            </w:pPr>
            <w:r>
              <w:rPr>
                <w:rFonts w:cs="Arial" w:hint="eastAsia"/>
                <w:color w:val="000000"/>
                <w:sz w:val="20"/>
                <w:szCs w:val="20"/>
              </w:rPr>
              <w:t>二十一、国有资本经营预算支出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11270494" w14:textId="77777777" w:rsidR="009E0A5A" w:rsidRDefault="009E0A5A">
            <w:pPr>
              <w:jc w:val="center"/>
              <w:rPr>
                <w:rFonts w:cs="Arial" w:hint="eastAsia"/>
                <w:color w:val="000000"/>
                <w:sz w:val="20"/>
                <w:szCs w:val="20"/>
              </w:rPr>
            </w:pPr>
            <w:r>
              <w:rPr>
                <w:rFonts w:cs="Arial" w:hint="eastAsia"/>
                <w:color w:val="000000"/>
                <w:sz w:val="20"/>
                <w:szCs w:val="20"/>
              </w:rPr>
              <w:t>53</w:t>
            </w:r>
          </w:p>
        </w:tc>
        <w:tc>
          <w:tcPr>
            <w:tcW w:w="1292" w:type="dxa"/>
            <w:tcBorders>
              <w:top w:val="nil"/>
              <w:left w:val="nil"/>
              <w:bottom w:val="single" w:sz="4" w:space="0" w:color="000000"/>
              <w:right w:val="single" w:sz="4" w:space="0" w:color="000000"/>
            </w:tcBorders>
            <w:shd w:val="clear" w:color="auto" w:fill="FFFFFF"/>
            <w:noWrap/>
            <w:vAlign w:val="center"/>
            <w:hideMark/>
          </w:tcPr>
          <w:p w14:paraId="20E76979"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68C61A46"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2EAEF09"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59E0EC8F"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4DFFDF2" w14:textId="77777777" w:rsidR="009E0A5A" w:rsidRDefault="009E0A5A">
            <w:pPr>
              <w:rPr>
                <w:rFonts w:ascii="Times New Roman" w:eastAsia="Times New Roman" w:hAnsi="Times New Roman" w:cs="Times New Roman"/>
                <w:sz w:val="20"/>
                <w:szCs w:val="20"/>
              </w:rPr>
            </w:pPr>
          </w:p>
        </w:tc>
      </w:tr>
      <w:tr w:rsidR="009E0A5A" w14:paraId="79525F60"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8C56501"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27C0AEBB" w14:textId="77777777" w:rsidR="009E0A5A" w:rsidRDefault="009E0A5A">
            <w:pPr>
              <w:jc w:val="center"/>
              <w:rPr>
                <w:rFonts w:cs="Arial"/>
                <w:color w:val="000000"/>
                <w:sz w:val="20"/>
                <w:szCs w:val="20"/>
              </w:rPr>
            </w:pPr>
            <w:r>
              <w:rPr>
                <w:rFonts w:cs="Arial" w:hint="eastAsia"/>
                <w:color w:val="000000"/>
                <w:sz w:val="20"/>
                <w:szCs w:val="20"/>
              </w:rPr>
              <w:t>22</w:t>
            </w:r>
          </w:p>
        </w:tc>
        <w:tc>
          <w:tcPr>
            <w:tcW w:w="1292" w:type="dxa"/>
            <w:tcBorders>
              <w:top w:val="nil"/>
              <w:left w:val="nil"/>
              <w:bottom w:val="single" w:sz="4" w:space="0" w:color="000000"/>
              <w:right w:val="single" w:sz="4" w:space="0" w:color="000000"/>
            </w:tcBorders>
            <w:shd w:val="clear" w:color="auto" w:fill="FFFFFF"/>
            <w:noWrap/>
            <w:vAlign w:val="center"/>
            <w:hideMark/>
          </w:tcPr>
          <w:p w14:paraId="25FC0DD5"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51AB6C4F" w14:textId="77777777" w:rsidR="009E0A5A" w:rsidRDefault="009E0A5A">
            <w:pPr>
              <w:rPr>
                <w:rFonts w:cs="Arial"/>
                <w:color w:val="000000"/>
                <w:sz w:val="20"/>
                <w:szCs w:val="20"/>
              </w:rPr>
            </w:pPr>
            <w:r>
              <w:rPr>
                <w:rFonts w:cs="Arial" w:hint="eastAsia"/>
                <w:color w:val="000000"/>
                <w:sz w:val="20"/>
                <w:szCs w:val="20"/>
              </w:rPr>
              <w:t>二十二、灾害防治及应急管理支出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3866FAED" w14:textId="77777777" w:rsidR="009E0A5A" w:rsidRDefault="009E0A5A">
            <w:pPr>
              <w:jc w:val="center"/>
              <w:rPr>
                <w:rFonts w:cs="Arial" w:hint="eastAsia"/>
                <w:color w:val="000000"/>
                <w:sz w:val="20"/>
                <w:szCs w:val="20"/>
              </w:rPr>
            </w:pPr>
            <w:r>
              <w:rPr>
                <w:rFonts w:cs="Arial" w:hint="eastAsia"/>
                <w:color w:val="000000"/>
                <w:sz w:val="20"/>
                <w:szCs w:val="20"/>
              </w:rPr>
              <w:t>54</w:t>
            </w:r>
          </w:p>
        </w:tc>
        <w:tc>
          <w:tcPr>
            <w:tcW w:w="1292" w:type="dxa"/>
            <w:tcBorders>
              <w:top w:val="nil"/>
              <w:left w:val="nil"/>
              <w:bottom w:val="single" w:sz="4" w:space="0" w:color="000000"/>
              <w:right w:val="single" w:sz="4" w:space="0" w:color="000000"/>
            </w:tcBorders>
            <w:shd w:val="clear" w:color="auto" w:fill="FFFFFF"/>
            <w:noWrap/>
            <w:vAlign w:val="center"/>
            <w:hideMark/>
          </w:tcPr>
          <w:p w14:paraId="61B522F9"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D0B923B"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3FF5D13A"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54687835"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46D876CD" w14:textId="77777777" w:rsidR="009E0A5A" w:rsidRDefault="009E0A5A">
            <w:pPr>
              <w:rPr>
                <w:rFonts w:ascii="Times New Roman" w:eastAsia="Times New Roman" w:hAnsi="Times New Roman" w:cs="Times New Roman"/>
                <w:sz w:val="20"/>
                <w:szCs w:val="20"/>
              </w:rPr>
            </w:pPr>
          </w:p>
        </w:tc>
      </w:tr>
      <w:tr w:rsidR="009E0A5A" w14:paraId="187BE66E"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6821DBF6"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76005065" w14:textId="77777777" w:rsidR="009E0A5A" w:rsidRDefault="009E0A5A">
            <w:pPr>
              <w:jc w:val="center"/>
              <w:rPr>
                <w:rFonts w:cs="Arial"/>
                <w:color w:val="000000"/>
                <w:sz w:val="20"/>
                <w:szCs w:val="20"/>
              </w:rPr>
            </w:pPr>
            <w:r>
              <w:rPr>
                <w:rFonts w:cs="Arial" w:hint="eastAsia"/>
                <w:color w:val="000000"/>
                <w:sz w:val="20"/>
                <w:szCs w:val="20"/>
              </w:rPr>
              <w:t>23</w:t>
            </w:r>
          </w:p>
        </w:tc>
        <w:tc>
          <w:tcPr>
            <w:tcW w:w="1292" w:type="dxa"/>
            <w:tcBorders>
              <w:top w:val="nil"/>
              <w:left w:val="nil"/>
              <w:bottom w:val="single" w:sz="4" w:space="0" w:color="000000"/>
              <w:right w:val="single" w:sz="4" w:space="0" w:color="000000"/>
            </w:tcBorders>
            <w:shd w:val="clear" w:color="auto" w:fill="FFFFFF"/>
            <w:noWrap/>
            <w:vAlign w:val="center"/>
            <w:hideMark/>
          </w:tcPr>
          <w:p w14:paraId="05191F57"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2FD40EC5" w14:textId="77777777" w:rsidR="009E0A5A" w:rsidRDefault="009E0A5A">
            <w:pPr>
              <w:rPr>
                <w:rFonts w:cs="Arial"/>
                <w:color w:val="000000"/>
                <w:sz w:val="20"/>
                <w:szCs w:val="20"/>
              </w:rPr>
            </w:pPr>
            <w:r>
              <w:rPr>
                <w:rFonts w:cs="Arial" w:hint="eastAsia"/>
                <w:color w:val="000000"/>
                <w:sz w:val="20"/>
                <w:szCs w:val="20"/>
              </w:rPr>
              <w:t>二十三、其他支出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75475DF3" w14:textId="77777777" w:rsidR="009E0A5A" w:rsidRDefault="009E0A5A">
            <w:pPr>
              <w:jc w:val="center"/>
              <w:rPr>
                <w:rFonts w:cs="Arial" w:hint="eastAsia"/>
                <w:color w:val="000000"/>
                <w:sz w:val="20"/>
                <w:szCs w:val="20"/>
              </w:rPr>
            </w:pPr>
            <w:r>
              <w:rPr>
                <w:rFonts w:cs="Arial" w:hint="eastAsia"/>
                <w:color w:val="000000"/>
                <w:sz w:val="20"/>
                <w:szCs w:val="20"/>
              </w:rPr>
              <w:t>55</w:t>
            </w:r>
          </w:p>
        </w:tc>
        <w:tc>
          <w:tcPr>
            <w:tcW w:w="1292" w:type="dxa"/>
            <w:tcBorders>
              <w:top w:val="nil"/>
              <w:left w:val="nil"/>
              <w:bottom w:val="single" w:sz="4" w:space="0" w:color="000000"/>
              <w:right w:val="single" w:sz="4" w:space="0" w:color="000000"/>
            </w:tcBorders>
            <w:shd w:val="clear" w:color="auto" w:fill="FFFFFF"/>
            <w:noWrap/>
            <w:vAlign w:val="center"/>
            <w:hideMark/>
          </w:tcPr>
          <w:p w14:paraId="4DEC30EE"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91E0BD3"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0B8970A"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14871801"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DB088C6" w14:textId="77777777" w:rsidR="009E0A5A" w:rsidRDefault="009E0A5A">
            <w:pPr>
              <w:rPr>
                <w:rFonts w:ascii="Times New Roman" w:eastAsia="Times New Roman" w:hAnsi="Times New Roman" w:cs="Times New Roman"/>
                <w:sz w:val="20"/>
                <w:szCs w:val="20"/>
              </w:rPr>
            </w:pPr>
          </w:p>
        </w:tc>
      </w:tr>
      <w:tr w:rsidR="009E0A5A" w14:paraId="47F6B61A"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6443BCE9"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15B32444" w14:textId="77777777" w:rsidR="009E0A5A" w:rsidRDefault="009E0A5A">
            <w:pPr>
              <w:jc w:val="center"/>
              <w:rPr>
                <w:rFonts w:cs="Arial"/>
                <w:color w:val="000000"/>
                <w:sz w:val="20"/>
                <w:szCs w:val="20"/>
              </w:rPr>
            </w:pPr>
            <w:r>
              <w:rPr>
                <w:rFonts w:cs="Arial" w:hint="eastAsia"/>
                <w:color w:val="000000"/>
                <w:sz w:val="20"/>
                <w:szCs w:val="20"/>
              </w:rPr>
              <w:t>24</w:t>
            </w:r>
          </w:p>
        </w:tc>
        <w:tc>
          <w:tcPr>
            <w:tcW w:w="1292" w:type="dxa"/>
            <w:tcBorders>
              <w:top w:val="nil"/>
              <w:left w:val="nil"/>
              <w:bottom w:val="single" w:sz="4" w:space="0" w:color="000000"/>
              <w:right w:val="single" w:sz="4" w:space="0" w:color="000000"/>
            </w:tcBorders>
            <w:shd w:val="clear" w:color="auto" w:fill="FFFFFF"/>
            <w:noWrap/>
            <w:vAlign w:val="center"/>
            <w:hideMark/>
          </w:tcPr>
          <w:p w14:paraId="14831494"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03B93D5F" w14:textId="77777777" w:rsidR="009E0A5A" w:rsidRDefault="009E0A5A">
            <w:pPr>
              <w:rPr>
                <w:rFonts w:cs="Arial"/>
                <w:color w:val="000000"/>
                <w:sz w:val="20"/>
                <w:szCs w:val="20"/>
              </w:rPr>
            </w:pPr>
            <w:r>
              <w:rPr>
                <w:rFonts w:cs="Arial" w:hint="eastAsia"/>
                <w:color w:val="000000"/>
                <w:sz w:val="20"/>
                <w:szCs w:val="20"/>
              </w:rPr>
              <w:t>二十四、债务还本支出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7474238D" w14:textId="77777777" w:rsidR="009E0A5A" w:rsidRDefault="009E0A5A">
            <w:pPr>
              <w:jc w:val="center"/>
              <w:rPr>
                <w:rFonts w:cs="Arial" w:hint="eastAsia"/>
                <w:color w:val="000000"/>
                <w:sz w:val="20"/>
                <w:szCs w:val="20"/>
              </w:rPr>
            </w:pPr>
            <w:r>
              <w:rPr>
                <w:rFonts w:cs="Arial" w:hint="eastAsia"/>
                <w:color w:val="000000"/>
                <w:sz w:val="20"/>
                <w:szCs w:val="20"/>
              </w:rPr>
              <w:t>56</w:t>
            </w:r>
          </w:p>
        </w:tc>
        <w:tc>
          <w:tcPr>
            <w:tcW w:w="1292" w:type="dxa"/>
            <w:tcBorders>
              <w:top w:val="nil"/>
              <w:left w:val="nil"/>
              <w:bottom w:val="single" w:sz="4" w:space="0" w:color="000000"/>
              <w:right w:val="single" w:sz="4" w:space="0" w:color="000000"/>
            </w:tcBorders>
            <w:shd w:val="clear" w:color="auto" w:fill="FFFFFF"/>
            <w:noWrap/>
            <w:vAlign w:val="center"/>
            <w:hideMark/>
          </w:tcPr>
          <w:p w14:paraId="2684C159"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4DFA472D"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15896D01"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5427892B"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0BC60D3E" w14:textId="77777777" w:rsidR="009E0A5A" w:rsidRDefault="009E0A5A">
            <w:pPr>
              <w:rPr>
                <w:rFonts w:ascii="Times New Roman" w:eastAsia="Times New Roman" w:hAnsi="Times New Roman" w:cs="Times New Roman"/>
                <w:sz w:val="20"/>
                <w:szCs w:val="20"/>
              </w:rPr>
            </w:pPr>
          </w:p>
        </w:tc>
      </w:tr>
      <w:tr w:rsidR="009E0A5A" w14:paraId="2DE5768B"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EB4CE39"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5958452F" w14:textId="77777777" w:rsidR="009E0A5A" w:rsidRDefault="009E0A5A">
            <w:pPr>
              <w:jc w:val="center"/>
              <w:rPr>
                <w:rFonts w:cs="Arial"/>
                <w:color w:val="000000"/>
                <w:sz w:val="20"/>
                <w:szCs w:val="20"/>
              </w:rPr>
            </w:pPr>
            <w:r>
              <w:rPr>
                <w:rFonts w:cs="Arial" w:hint="eastAsia"/>
                <w:color w:val="000000"/>
                <w:sz w:val="20"/>
                <w:szCs w:val="20"/>
              </w:rPr>
              <w:t>25</w:t>
            </w:r>
          </w:p>
        </w:tc>
        <w:tc>
          <w:tcPr>
            <w:tcW w:w="1292" w:type="dxa"/>
            <w:tcBorders>
              <w:top w:val="nil"/>
              <w:left w:val="nil"/>
              <w:bottom w:val="single" w:sz="4" w:space="0" w:color="000000"/>
              <w:right w:val="single" w:sz="4" w:space="0" w:color="000000"/>
            </w:tcBorders>
            <w:shd w:val="clear" w:color="auto" w:fill="FFFFFF"/>
            <w:noWrap/>
            <w:vAlign w:val="center"/>
            <w:hideMark/>
          </w:tcPr>
          <w:p w14:paraId="2A630C2B"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34D69D45" w14:textId="77777777" w:rsidR="009E0A5A" w:rsidRDefault="009E0A5A">
            <w:pPr>
              <w:rPr>
                <w:rFonts w:cs="Arial"/>
                <w:color w:val="000000"/>
                <w:sz w:val="20"/>
                <w:szCs w:val="20"/>
              </w:rPr>
            </w:pPr>
            <w:r>
              <w:rPr>
                <w:rFonts w:cs="Arial" w:hint="eastAsia"/>
                <w:color w:val="000000"/>
                <w:sz w:val="20"/>
                <w:szCs w:val="20"/>
              </w:rPr>
              <w:t>二十五、债务付息支出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285C3D21" w14:textId="77777777" w:rsidR="009E0A5A" w:rsidRDefault="009E0A5A">
            <w:pPr>
              <w:jc w:val="center"/>
              <w:rPr>
                <w:rFonts w:cs="Arial" w:hint="eastAsia"/>
                <w:color w:val="000000"/>
                <w:sz w:val="20"/>
                <w:szCs w:val="20"/>
              </w:rPr>
            </w:pPr>
            <w:r>
              <w:rPr>
                <w:rFonts w:cs="Arial" w:hint="eastAsia"/>
                <w:color w:val="000000"/>
                <w:sz w:val="20"/>
                <w:szCs w:val="20"/>
              </w:rPr>
              <w:t>57</w:t>
            </w:r>
          </w:p>
        </w:tc>
        <w:tc>
          <w:tcPr>
            <w:tcW w:w="1292" w:type="dxa"/>
            <w:tcBorders>
              <w:top w:val="nil"/>
              <w:left w:val="nil"/>
              <w:bottom w:val="single" w:sz="4" w:space="0" w:color="000000"/>
              <w:right w:val="single" w:sz="4" w:space="0" w:color="000000"/>
            </w:tcBorders>
            <w:shd w:val="clear" w:color="auto" w:fill="FFFFFF"/>
            <w:noWrap/>
            <w:vAlign w:val="center"/>
            <w:hideMark/>
          </w:tcPr>
          <w:p w14:paraId="75A1E564"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5EEA1554"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554115D9"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3CF019F9"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62212DC3" w14:textId="77777777" w:rsidR="009E0A5A" w:rsidRDefault="009E0A5A">
            <w:pPr>
              <w:rPr>
                <w:rFonts w:ascii="Times New Roman" w:eastAsia="Times New Roman" w:hAnsi="Times New Roman" w:cs="Times New Roman"/>
                <w:sz w:val="20"/>
                <w:szCs w:val="20"/>
              </w:rPr>
            </w:pPr>
          </w:p>
        </w:tc>
      </w:tr>
      <w:tr w:rsidR="009E0A5A" w14:paraId="6971696D"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57019121" w14:textId="77777777" w:rsidR="009E0A5A" w:rsidRDefault="009E0A5A">
            <w:pPr>
              <w:jc w:val="right"/>
              <w:rPr>
                <w:rFonts w:ascii="Times New Roman" w:eastAsia="Times New Roman" w:hAnsi="Times New Roman" w:cs="Times New Roman"/>
                <w:sz w:val="20"/>
                <w:szCs w:val="20"/>
              </w:rPr>
            </w:pPr>
          </w:p>
        </w:tc>
        <w:tc>
          <w:tcPr>
            <w:tcW w:w="479" w:type="dxa"/>
            <w:tcBorders>
              <w:top w:val="nil"/>
              <w:left w:val="nil"/>
              <w:bottom w:val="single" w:sz="4" w:space="0" w:color="000000"/>
              <w:right w:val="single" w:sz="4" w:space="0" w:color="000000"/>
            </w:tcBorders>
            <w:shd w:val="clear" w:color="auto" w:fill="C0C0C0"/>
            <w:noWrap/>
            <w:vAlign w:val="center"/>
            <w:hideMark/>
          </w:tcPr>
          <w:p w14:paraId="722988A2" w14:textId="77777777" w:rsidR="009E0A5A" w:rsidRDefault="009E0A5A">
            <w:pPr>
              <w:jc w:val="center"/>
              <w:rPr>
                <w:rFonts w:cs="Arial"/>
                <w:color w:val="000000"/>
                <w:sz w:val="20"/>
                <w:szCs w:val="20"/>
              </w:rPr>
            </w:pPr>
            <w:r>
              <w:rPr>
                <w:rFonts w:cs="Arial" w:hint="eastAsia"/>
                <w:color w:val="000000"/>
                <w:sz w:val="20"/>
                <w:szCs w:val="20"/>
              </w:rPr>
              <w:t>26</w:t>
            </w:r>
          </w:p>
        </w:tc>
        <w:tc>
          <w:tcPr>
            <w:tcW w:w="1292" w:type="dxa"/>
            <w:tcBorders>
              <w:top w:val="nil"/>
              <w:left w:val="nil"/>
              <w:bottom w:val="single" w:sz="4" w:space="0" w:color="000000"/>
              <w:right w:val="single" w:sz="4" w:space="0" w:color="000000"/>
            </w:tcBorders>
            <w:shd w:val="clear" w:color="auto" w:fill="FFFFFF"/>
            <w:noWrap/>
            <w:vAlign w:val="center"/>
            <w:hideMark/>
          </w:tcPr>
          <w:p w14:paraId="3E6BB366"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44CE3655" w14:textId="77777777" w:rsidR="009E0A5A" w:rsidRDefault="009E0A5A">
            <w:pPr>
              <w:rPr>
                <w:rFonts w:cs="Arial"/>
                <w:color w:val="000000"/>
                <w:sz w:val="20"/>
                <w:szCs w:val="20"/>
              </w:rPr>
            </w:pPr>
            <w:r>
              <w:rPr>
                <w:rFonts w:cs="Arial" w:hint="eastAsia"/>
                <w:color w:val="000000"/>
                <w:sz w:val="20"/>
                <w:szCs w:val="20"/>
              </w:rPr>
              <w:t>二十六、抗</w:t>
            </w:r>
            <w:proofErr w:type="gramStart"/>
            <w:r>
              <w:rPr>
                <w:rFonts w:cs="Arial" w:hint="eastAsia"/>
                <w:color w:val="000000"/>
                <w:sz w:val="20"/>
                <w:szCs w:val="20"/>
              </w:rPr>
              <w:t>疫</w:t>
            </w:r>
            <w:proofErr w:type="gramEnd"/>
            <w:r>
              <w:rPr>
                <w:rFonts w:cs="Arial" w:hint="eastAsia"/>
                <w:color w:val="000000"/>
                <w:sz w:val="20"/>
                <w:szCs w:val="20"/>
              </w:rPr>
              <w:t>特别国债安排的支出</w:t>
            </w:r>
          </w:p>
        </w:tc>
        <w:tc>
          <w:tcPr>
            <w:tcW w:w="750" w:type="dxa"/>
            <w:tcBorders>
              <w:top w:val="nil"/>
              <w:left w:val="nil"/>
              <w:bottom w:val="single" w:sz="4" w:space="0" w:color="000000"/>
              <w:right w:val="single" w:sz="4" w:space="0" w:color="000000"/>
            </w:tcBorders>
            <w:shd w:val="clear" w:color="auto" w:fill="C0C0C0"/>
            <w:noWrap/>
            <w:vAlign w:val="center"/>
            <w:hideMark/>
          </w:tcPr>
          <w:p w14:paraId="36073265" w14:textId="77777777" w:rsidR="009E0A5A" w:rsidRDefault="009E0A5A">
            <w:pPr>
              <w:jc w:val="center"/>
              <w:rPr>
                <w:rFonts w:cs="Arial" w:hint="eastAsia"/>
                <w:color w:val="000000"/>
                <w:sz w:val="20"/>
                <w:szCs w:val="20"/>
              </w:rPr>
            </w:pPr>
            <w:r>
              <w:rPr>
                <w:rFonts w:cs="Arial" w:hint="eastAsia"/>
                <w:color w:val="000000"/>
                <w:sz w:val="20"/>
                <w:szCs w:val="20"/>
              </w:rPr>
              <w:t>58</w:t>
            </w:r>
          </w:p>
        </w:tc>
        <w:tc>
          <w:tcPr>
            <w:tcW w:w="1292" w:type="dxa"/>
            <w:tcBorders>
              <w:top w:val="nil"/>
              <w:left w:val="nil"/>
              <w:bottom w:val="single" w:sz="4" w:space="0" w:color="000000"/>
              <w:right w:val="single" w:sz="4" w:space="0" w:color="000000"/>
            </w:tcBorders>
            <w:shd w:val="clear" w:color="auto" w:fill="FFFFFF"/>
            <w:noWrap/>
            <w:vAlign w:val="center"/>
            <w:hideMark/>
          </w:tcPr>
          <w:p w14:paraId="4D252C86"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2629F6BC"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32EB4CE9"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07F24C7B"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756CC93F" w14:textId="77777777" w:rsidR="009E0A5A" w:rsidRDefault="009E0A5A">
            <w:pPr>
              <w:rPr>
                <w:rFonts w:ascii="Times New Roman" w:eastAsia="Times New Roman" w:hAnsi="Times New Roman" w:cs="Times New Roman"/>
                <w:sz w:val="20"/>
                <w:szCs w:val="20"/>
              </w:rPr>
            </w:pPr>
          </w:p>
        </w:tc>
      </w:tr>
      <w:tr w:rsidR="009E0A5A" w14:paraId="1FC92FFA"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3EE65809" w14:textId="77777777" w:rsidR="009E0A5A" w:rsidRDefault="009E0A5A">
            <w:pPr>
              <w:jc w:val="center"/>
              <w:rPr>
                <w:rFonts w:cs="Arial"/>
                <w:b/>
                <w:bCs/>
                <w:color w:val="000000"/>
                <w:sz w:val="20"/>
                <w:szCs w:val="20"/>
              </w:rPr>
            </w:pPr>
            <w:r>
              <w:rPr>
                <w:rFonts w:cs="Arial" w:hint="eastAsia"/>
                <w:b/>
                <w:bCs/>
                <w:color w:val="000000"/>
                <w:sz w:val="20"/>
                <w:szCs w:val="20"/>
              </w:rPr>
              <w:t>本年收入合计</w:t>
            </w:r>
          </w:p>
        </w:tc>
        <w:tc>
          <w:tcPr>
            <w:tcW w:w="479" w:type="dxa"/>
            <w:tcBorders>
              <w:top w:val="nil"/>
              <w:left w:val="nil"/>
              <w:bottom w:val="single" w:sz="4" w:space="0" w:color="000000"/>
              <w:right w:val="single" w:sz="4" w:space="0" w:color="000000"/>
            </w:tcBorders>
            <w:shd w:val="clear" w:color="auto" w:fill="C0C0C0"/>
            <w:noWrap/>
            <w:vAlign w:val="center"/>
            <w:hideMark/>
          </w:tcPr>
          <w:p w14:paraId="25CC1827" w14:textId="77777777" w:rsidR="009E0A5A" w:rsidRDefault="009E0A5A">
            <w:pPr>
              <w:jc w:val="center"/>
              <w:rPr>
                <w:rFonts w:cs="Arial" w:hint="eastAsia"/>
                <w:color w:val="000000"/>
                <w:sz w:val="20"/>
                <w:szCs w:val="20"/>
              </w:rPr>
            </w:pPr>
            <w:r>
              <w:rPr>
                <w:rFonts w:cs="Arial" w:hint="eastAsia"/>
                <w:color w:val="000000"/>
                <w:sz w:val="20"/>
                <w:szCs w:val="20"/>
              </w:rPr>
              <w:t>27</w:t>
            </w:r>
          </w:p>
        </w:tc>
        <w:tc>
          <w:tcPr>
            <w:tcW w:w="1292" w:type="dxa"/>
            <w:tcBorders>
              <w:top w:val="nil"/>
              <w:left w:val="nil"/>
              <w:bottom w:val="single" w:sz="4" w:space="0" w:color="000000"/>
              <w:right w:val="single" w:sz="4" w:space="0" w:color="000000"/>
            </w:tcBorders>
            <w:shd w:val="clear" w:color="auto" w:fill="FFFFFF"/>
            <w:noWrap/>
            <w:vAlign w:val="center"/>
            <w:hideMark/>
          </w:tcPr>
          <w:p w14:paraId="21C76391" w14:textId="77777777" w:rsidR="009E0A5A" w:rsidRDefault="009E0A5A">
            <w:pPr>
              <w:jc w:val="right"/>
              <w:rPr>
                <w:rFonts w:cs="Arial" w:hint="eastAsia"/>
                <w:color w:val="000000"/>
                <w:sz w:val="20"/>
                <w:szCs w:val="20"/>
              </w:rPr>
            </w:pPr>
            <w:r>
              <w:rPr>
                <w:rFonts w:cs="Arial" w:hint="eastAsia"/>
                <w:color w:val="000000"/>
                <w:sz w:val="20"/>
                <w:szCs w:val="20"/>
              </w:rPr>
              <w:t>2,381.95</w:t>
            </w:r>
          </w:p>
        </w:tc>
        <w:tc>
          <w:tcPr>
            <w:tcW w:w="2740" w:type="dxa"/>
            <w:tcBorders>
              <w:top w:val="nil"/>
              <w:left w:val="nil"/>
              <w:bottom w:val="single" w:sz="4" w:space="0" w:color="000000"/>
              <w:right w:val="single" w:sz="4" w:space="0" w:color="000000"/>
            </w:tcBorders>
            <w:shd w:val="clear" w:color="auto" w:fill="C0C0C0"/>
            <w:noWrap/>
            <w:vAlign w:val="center"/>
            <w:hideMark/>
          </w:tcPr>
          <w:p w14:paraId="79436B84" w14:textId="77777777" w:rsidR="009E0A5A" w:rsidRDefault="009E0A5A">
            <w:pPr>
              <w:jc w:val="center"/>
              <w:rPr>
                <w:rFonts w:cs="Arial" w:hint="eastAsia"/>
                <w:b/>
                <w:bCs/>
                <w:color w:val="000000"/>
                <w:sz w:val="20"/>
                <w:szCs w:val="20"/>
              </w:rPr>
            </w:pPr>
            <w:r>
              <w:rPr>
                <w:rFonts w:cs="Arial" w:hint="eastAsia"/>
                <w:b/>
                <w:bCs/>
                <w:color w:val="000000"/>
                <w:sz w:val="20"/>
                <w:szCs w:val="20"/>
              </w:rPr>
              <w:t>本年支出合计</w:t>
            </w:r>
          </w:p>
        </w:tc>
        <w:tc>
          <w:tcPr>
            <w:tcW w:w="750" w:type="dxa"/>
            <w:tcBorders>
              <w:top w:val="nil"/>
              <w:left w:val="nil"/>
              <w:bottom w:val="single" w:sz="4" w:space="0" w:color="000000"/>
              <w:right w:val="single" w:sz="4" w:space="0" w:color="000000"/>
            </w:tcBorders>
            <w:shd w:val="clear" w:color="auto" w:fill="C0C0C0"/>
            <w:noWrap/>
            <w:vAlign w:val="center"/>
            <w:hideMark/>
          </w:tcPr>
          <w:p w14:paraId="2A80AFD9" w14:textId="77777777" w:rsidR="009E0A5A" w:rsidRDefault="009E0A5A">
            <w:pPr>
              <w:jc w:val="center"/>
              <w:rPr>
                <w:rFonts w:cs="Arial" w:hint="eastAsia"/>
                <w:color w:val="000000"/>
                <w:sz w:val="20"/>
                <w:szCs w:val="20"/>
              </w:rPr>
            </w:pPr>
            <w:r>
              <w:rPr>
                <w:rFonts w:cs="Arial" w:hint="eastAsia"/>
                <w:color w:val="000000"/>
                <w:sz w:val="20"/>
                <w:szCs w:val="20"/>
              </w:rPr>
              <w:t>59</w:t>
            </w:r>
          </w:p>
        </w:tc>
        <w:tc>
          <w:tcPr>
            <w:tcW w:w="1292" w:type="dxa"/>
            <w:tcBorders>
              <w:top w:val="nil"/>
              <w:left w:val="nil"/>
              <w:bottom w:val="single" w:sz="4" w:space="0" w:color="000000"/>
              <w:right w:val="single" w:sz="4" w:space="0" w:color="000000"/>
            </w:tcBorders>
            <w:shd w:val="clear" w:color="auto" w:fill="FFFFFF"/>
            <w:noWrap/>
            <w:vAlign w:val="center"/>
            <w:hideMark/>
          </w:tcPr>
          <w:p w14:paraId="25E6EC47" w14:textId="77777777" w:rsidR="009E0A5A" w:rsidRDefault="009E0A5A">
            <w:pPr>
              <w:jc w:val="right"/>
              <w:rPr>
                <w:rFonts w:cs="Arial" w:hint="eastAsia"/>
                <w:color w:val="000000"/>
                <w:sz w:val="20"/>
                <w:szCs w:val="20"/>
              </w:rPr>
            </w:pPr>
            <w:r>
              <w:rPr>
                <w:rFonts w:cs="Arial" w:hint="eastAsia"/>
                <w:color w:val="000000"/>
                <w:sz w:val="20"/>
                <w:szCs w:val="20"/>
              </w:rPr>
              <w:t>1,961.18</w:t>
            </w:r>
          </w:p>
        </w:tc>
        <w:tc>
          <w:tcPr>
            <w:tcW w:w="1292" w:type="dxa"/>
            <w:tcBorders>
              <w:top w:val="nil"/>
              <w:left w:val="nil"/>
              <w:bottom w:val="single" w:sz="4" w:space="0" w:color="000000"/>
              <w:right w:val="single" w:sz="4" w:space="0" w:color="000000"/>
            </w:tcBorders>
            <w:shd w:val="clear" w:color="auto" w:fill="FFFFFF"/>
            <w:noWrap/>
            <w:vAlign w:val="center"/>
            <w:hideMark/>
          </w:tcPr>
          <w:p w14:paraId="27032E78" w14:textId="77777777" w:rsidR="009E0A5A" w:rsidRDefault="009E0A5A">
            <w:pPr>
              <w:jc w:val="right"/>
              <w:rPr>
                <w:rFonts w:cs="Arial" w:hint="eastAsia"/>
                <w:color w:val="000000"/>
                <w:sz w:val="20"/>
                <w:szCs w:val="20"/>
              </w:rPr>
            </w:pPr>
            <w:r>
              <w:rPr>
                <w:rFonts w:cs="Arial" w:hint="eastAsia"/>
                <w:color w:val="000000"/>
                <w:sz w:val="20"/>
                <w:szCs w:val="20"/>
              </w:rPr>
              <w:t>1,961.18</w:t>
            </w:r>
          </w:p>
        </w:tc>
        <w:tc>
          <w:tcPr>
            <w:tcW w:w="1292" w:type="dxa"/>
            <w:tcBorders>
              <w:top w:val="nil"/>
              <w:left w:val="nil"/>
              <w:bottom w:val="single" w:sz="4" w:space="0" w:color="000000"/>
              <w:right w:val="single" w:sz="4" w:space="0" w:color="000000"/>
            </w:tcBorders>
            <w:shd w:val="clear" w:color="auto" w:fill="FFFFFF"/>
            <w:noWrap/>
            <w:vAlign w:val="center"/>
            <w:hideMark/>
          </w:tcPr>
          <w:p w14:paraId="401A80CB"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53CBC55C"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4B5F3D8D" w14:textId="77777777" w:rsidR="009E0A5A" w:rsidRDefault="009E0A5A">
            <w:pPr>
              <w:rPr>
                <w:rFonts w:ascii="Times New Roman" w:eastAsia="Times New Roman" w:hAnsi="Times New Roman" w:cs="Times New Roman"/>
                <w:sz w:val="20"/>
                <w:szCs w:val="20"/>
              </w:rPr>
            </w:pPr>
          </w:p>
        </w:tc>
      </w:tr>
      <w:tr w:rsidR="009E0A5A" w14:paraId="14771739"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044256ED" w14:textId="77777777" w:rsidR="009E0A5A" w:rsidRDefault="009E0A5A">
            <w:pPr>
              <w:rPr>
                <w:rFonts w:cs="Arial"/>
                <w:color w:val="000000"/>
                <w:sz w:val="20"/>
                <w:szCs w:val="20"/>
              </w:rPr>
            </w:pPr>
            <w:r>
              <w:rPr>
                <w:rFonts w:cs="Arial" w:hint="eastAsia"/>
                <w:color w:val="000000"/>
                <w:sz w:val="20"/>
                <w:szCs w:val="20"/>
              </w:rPr>
              <w:t>年初财政拨款结转和结余</w:t>
            </w:r>
          </w:p>
        </w:tc>
        <w:tc>
          <w:tcPr>
            <w:tcW w:w="479" w:type="dxa"/>
            <w:tcBorders>
              <w:top w:val="nil"/>
              <w:left w:val="nil"/>
              <w:bottom w:val="single" w:sz="4" w:space="0" w:color="000000"/>
              <w:right w:val="single" w:sz="4" w:space="0" w:color="000000"/>
            </w:tcBorders>
            <w:shd w:val="clear" w:color="auto" w:fill="C0C0C0"/>
            <w:noWrap/>
            <w:vAlign w:val="center"/>
            <w:hideMark/>
          </w:tcPr>
          <w:p w14:paraId="000D720E" w14:textId="77777777" w:rsidR="009E0A5A" w:rsidRDefault="009E0A5A">
            <w:pPr>
              <w:jc w:val="center"/>
              <w:rPr>
                <w:rFonts w:cs="Arial" w:hint="eastAsia"/>
                <w:color w:val="000000"/>
                <w:sz w:val="20"/>
                <w:szCs w:val="20"/>
              </w:rPr>
            </w:pPr>
            <w:r>
              <w:rPr>
                <w:rFonts w:cs="Arial" w:hint="eastAsia"/>
                <w:color w:val="000000"/>
                <w:sz w:val="20"/>
                <w:szCs w:val="20"/>
              </w:rPr>
              <w:t>28</w:t>
            </w:r>
          </w:p>
        </w:tc>
        <w:tc>
          <w:tcPr>
            <w:tcW w:w="1292" w:type="dxa"/>
            <w:tcBorders>
              <w:top w:val="nil"/>
              <w:left w:val="nil"/>
              <w:bottom w:val="single" w:sz="4" w:space="0" w:color="000000"/>
              <w:right w:val="single" w:sz="4" w:space="0" w:color="000000"/>
            </w:tcBorders>
            <w:shd w:val="clear" w:color="auto" w:fill="FFFFFF"/>
            <w:noWrap/>
            <w:vAlign w:val="center"/>
            <w:hideMark/>
          </w:tcPr>
          <w:p w14:paraId="1EDD4028" w14:textId="77777777" w:rsidR="009E0A5A" w:rsidRDefault="009E0A5A">
            <w:pPr>
              <w:jc w:val="right"/>
              <w:rPr>
                <w:rFonts w:cs="Arial" w:hint="eastAsia"/>
                <w:color w:val="000000"/>
                <w:sz w:val="20"/>
                <w:szCs w:val="20"/>
              </w:rPr>
            </w:pPr>
            <w:r>
              <w:rPr>
                <w:rFonts w:cs="Arial" w:hint="eastAsia"/>
                <w:color w:val="000000"/>
                <w:sz w:val="20"/>
                <w:szCs w:val="20"/>
              </w:rPr>
              <w:t>264.75</w:t>
            </w:r>
          </w:p>
        </w:tc>
        <w:tc>
          <w:tcPr>
            <w:tcW w:w="2740" w:type="dxa"/>
            <w:tcBorders>
              <w:top w:val="nil"/>
              <w:left w:val="nil"/>
              <w:bottom w:val="single" w:sz="4" w:space="0" w:color="000000"/>
              <w:right w:val="single" w:sz="4" w:space="0" w:color="000000"/>
            </w:tcBorders>
            <w:shd w:val="clear" w:color="auto" w:fill="C0C0C0"/>
            <w:noWrap/>
            <w:vAlign w:val="center"/>
            <w:hideMark/>
          </w:tcPr>
          <w:p w14:paraId="28F2F36F" w14:textId="77777777" w:rsidR="009E0A5A" w:rsidRDefault="009E0A5A">
            <w:pPr>
              <w:rPr>
                <w:rFonts w:cs="Arial" w:hint="eastAsia"/>
                <w:color w:val="000000"/>
                <w:sz w:val="20"/>
                <w:szCs w:val="20"/>
              </w:rPr>
            </w:pPr>
            <w:r>
              <w:rPr>
                <w:rFonts w:cs="Arial" w:hint="eastAsia"/>
                <w:color w:val="000000"/>
                <w:sz w:val="20"/>
                <w:szCs w:val="20"/>
              </w:rPr>
              <w:t>年末财政拨款结转和结余</w:t>
            </w:r>
          </w:p>
        </w:tc>
        <w:tc>
          <w:tcPr>
            <w:tcW w:w="750" w:type="dxa"/>
            <w:tcBorders>
              <w:top w:val="nil"/>
              <w:left w:val="nil"/>
              <w:bottom w:val="single" w:sz="4" w:space="0" w:color="000000"/>
              <w:right w:val="single" w:sz="4" w:space="0" w:color="000000"/>
            </w:tcBorders>
            <w:shd w:val="clear" w:color="auto" w:fill="C0C0C0"/>
            <w:noWrap/>
            <w:vAlign w:val="center"/>
            <w:hideMark/>
          </w:tcPr>
          <w:p w14:paraId="0B71B395" w14:textId="77777777" w:rsidR="009E0A5A" w:rsidRDefault="009E0A5A">
            <w:pPr>
              <w:jc w:val="center"/>
              <w:rPr>
                <w:rFonts w:cs="Arial" w:hint="eastAsia"/>
                <w:color w:val="000000"/>
                <w:sz w:val="20"/>
                <w:szCs w:val="20"/>
              </w:rPr>
            </w:pPr>
            <w:r>
              <w:rPr>
                <w:rFonts w:cs="Arial" w:hint="eastAsia"/>
                <w:color w:val="000000"/>
                <w:sz w:val="20"/>
                <w:szCs w:val="20"/>
              </w:rPr>
              <w:t>60</w:t>
            </w:r>
          </w:p>
        </w:tc>
        <w:tc>
          <w:tcPr>
            <w:tcW w:w="1292" w:type="dxa"/>
            <w:tcBorders>
              <w:top w:val="nil"/>
              <w:left w:val="nil"/>
              <w:bottom w:val="single" w:sz="4" w:space="0" w:color="000000"/>
              <w:right w:val="single" w:sz="4" w:space="0" w:color="000000"/>
            </w:tcBorders>
            <w:shd w:val="clear" w:color="auto" w:fill="FFFFFF"/>
            <w:noWrap/>
            <w:vAlign w:val="center"/>
            <w:hideMark/>
          </w:tcPr>
          <w:p w14:paraId="24030ED5" w14:textId="77777777" w:rsidR="009E0A5A" w:rsidRDefault="009E0A5A">
            <w:pPr>
              <w:jc w:val="right"/>
              <w:rPr>
                <w:rFonts w:cs="Arial" w:hint="eastAsia"/>
                <w:color w:val="000000"/>
                <w:sz w:val="20"/>
                <w:szCs w:val="20"/>
              </w:rPr>
            </w:pPr>
            <w:r>
              <w:rPr>
                <w:rFonts w:cs="Arial" w:hint="eastAsia"/>
                <w:color w:val="000000"/>
                <w:sz w:val="20"/>
                <w:szCs w:val="20"/>
              </w:rPr>
              <w:t>685.52</w:t>
            </w:r>
          </w:p>
        </w:tc>
        <w:tc>
          <w:tcPr>
            <w:tcW w:w="1292" w:type="dxa"/>
            <w:tcBorders>
              <w:top w:val="nil"/>
              <w:left w:val="nil"/>
              <w:bottom w:val="single" w:sz="4" w:space="0" w:color="000000"/>
              <w:right w:val="single" w:sz="4" w:space="0" w:color="000000"/>
            </w:tcBorders>
            <w:shd w:val="clear" w:color="auto" w:fill="FFFFFF"/>
            <w:noWrap/>
            <w:vAlign w:val="center"/>
            <w:hideMark/>
          </w:tcPr>
          <w:p w14:paraId="245CC198" w14:textId="77777777" w:rsidR="009E0A5A" w:rsidRDefault="009E0A5A">
            <w:pPr>
              <w:jc w:val="right"/>
              <w:rPr>
                <w:rFonts w:cs="Arial" w:hint="eastAsia"/>
                <w:color w:val="000000"/>
                <w:sz w:val="20"/>
                <w:szCs w:val="20"/>
              </w:rPr>
            </w:pPr>
            <w:r>
              <w:rPr>
                <w:rFonts w:cs="Arial" w:hint="eastAsia"/>
                <w:color w:val="000000"/>
                <w:sz w:val="20"/>
                <w:szCs w:val="20"/>
              </w:rPr>
              <w:t>685.52</w:t>
            </w:r>
          </w:p>
        </w:tc>
        <w:tc>
          <w:tcPr>
            <w:tcW w:w="1292" w:type="dxa"/>
            <w:tcBorders>
              <w:top w:val="nil"/>
              <w:left w:val="nil"/>
              <w:bottom w:val="single" w:sz="4" w:space="0" w:color="000000"/>
              <w:right w:val="single" w:sz="4" w:space="0" w:color="000000"/>
            </w:tcBorders>
            <w:shd w:val="clear" w:color="auto" w:fill="FFFFFF"/>
            <w:noWrap/>
            <w:vAlign w:val="center"/>
            <w:hideMark/>
          </w:tcPr>
          <w:p w14:paraId="157BB13F"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454B8D3C"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7E761E58" w14:textId="77777777" w:rsidR="009E0A5A" w:rsidRDefault="009E0A5A">
            <w:pPr>
              <w:rPr>
                <w:rFonts w:ascii="Times New Roman" w:eastAsia="Times New Roman" w:hAnsi="Times New Roman" w:cs="Times New Roman"/>
                <w:sz w:val="20"/>
                <w:szCs w:val="20"/>
              </w:rPr>
            </w:pPr>
          </w:p>
        </w:tc>
      </w:tr>
      <w:tr w:rsidR="009E0A5A" w14:paraId="646C8ACF"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37C2A5EC" w14:textId="77777777" w:rsidR="009E0A5A" w:rsidRDefault="009E0A5A">
            <w:pPr>
              <w:rPr>
                <w:rFonts w:cs="Arial"/>
                <w:color w:val="000000"/>
                <w:sz w:val="20"/>
                <w:szCs w:val="20"/>
              </w:rPr>
            </w:pPr>
            <w:r>
              <w:rPr>
                <w:rFonts w:cs="Arial" w:hint="eastAsia"/>
                <w:color w:val="000000"/>
                <w:sz w:val="20"/>
                <w:szCs w:val="20"/>
              </w:rPr>
              <w:t xml:space="preserve">  一般公共预算财政拨款</w:t>
            </w:r>
          </w:p>
        </w:tc>
        <w:tc>
          <w:tcPr>
            <w:tcW w:w="479" w:type="dxa"/>
            <w:tcBorders>
              <w:top w:val="nil"/>
              <w:left w:val="nil"/>
              <w:bottom w:val="single" w:sz="4" w:space="0" w:color="000000"/>
              <w:right w:val="single" w:sz="4" w:space="0" w:color="000000"/>
            </w:tcBorders>
            <w:shd w:val="clear" w:color="auto" w:fill="C0C0C0"/>
            <w:noWrap/>
            <w:vAlign w:val="center"/>
            <w:hideMark/>
          </w:tcPr>
          <w:p w14:paraId="41641BC3" w14:textId="77777777" w:rsidR="009E0A5A" w:rsidRDefault="009E0A5A">
            <w:pPr>
              <w:jc w:val="center"/>
              <w:rPr>
                <w:rFonts w:cs="Arial" w:hint="eastAsia"/>
                <w:color w:val="000000"/>
                <w:sz w:val="20"/>
                <w:szCs w:val="20"/>
              </w:rPr>
            </w:pPr>
            <w:r>
              <w:rPr>
                <w:rFonts w:cs="Arial" w:hint="eastAsia"/>
                <w:color w:val="000000"/>
                <w:sz w:val="20"/>
                <w:szCs w:val="20"/>
              </w:rPr>
              <w:t>29</w:t>
            </w:r>
          </w:p>
        </w:tc>
        <w:tc>
          <w:tcPr>
            <w:tcW w:w="1292" w:type="dxa"/>
            <w:tcBorders>
              <w:top w:val="nil"/>
              <w:left w:val="nil"/>
              <w:bottom w:val="single" w:sz="4" w:space="0" w:color="000000"/>
              <w:right w:val="single" w:sz="4" w:space="0" w:color="000000"/>
            </w:tcBorders>
            <w:shd w:val="clear" w:color="auto" w:fill="FFFFFF"/>
            <w:noWrap/>
            <w:vAlign w:val="center"/>
            <w:hideMark/>
          </w:tcPr>
          <w:p w14:paraId="3889D731" w14:textId="77777777" w:rsidR="009E0A5A" w:rsidRDefault="009E0A5A">
            <w:pPr>
              <w:jc w:val="right"/>
              <w:rPr>
                <w:rFonts w:cs="Arial" w:hint="eastAsia"/>
                <w:color w:val="000000"/>
                <w:sz w:val="20"/>
                <w:szCs w:val="20"/>
              </w:rPr>
            </w:pPr>
            <w:r>
              <w:rPr>
                <w:rFonts w:cs="Arial" w:hint="eastAsia"/>
                <w:color w:val="000000"/>
                <w:sz w:val="20"/>
                <w:szCs w:val="20"/>
              </w:rPr>
              <w:t>264.75</w:t>
            </w:r>
          </w:p>
        </w:tc>
        <w:tc>
          <w:tcPr>
            <w:tcW w:w="2740" w:type="dxa"/>
            <w:tcBorders>
              <w:top w:val="nil"/>
              <w:left w:val="nil"/>
              <w:bottom w:val="single" w:sz="4" w:space="0" w:color="000000"/>
              <w:right w:val="single" w:sz="4" w:space="0" w:color="000000"/>
            </w:tcBorders>
            <w:shd w:val="clear" w:color="auto" w:fill="C0C0C0"/>
            <w:noWrap/>
            <w:vAlign w:val="center"/>
            <w:hideMark/>
          </w:tcPr>
          <w:p w14:paraId="1B1133FE" w14:textId="77777777" w:rsidR="009E0A5A" w:rsidRDefault="009E0A5A">
            <w:pPr>
              <w:jc w:val="right"/>
              <w:rPr>
                <w:rFonts w:cs="Arial" w:hint="eastAsia"/>
                <w:color w:val="000000"/>
                <w:sz w:val="20"/>
                <w:szCs w:val="20"/>
              </w:rPr>
            </w:pPr>
          </w:p>
        </w:tc>
        <w:tc>
          <w:tcPr>
            <w:tcW w:w="750" w:type="dxa"/>
            <w:tcBorders>
              <w:top w:val="nil"/>
              <w:left w:val="nil"/>
              <w:bottom w:val="single" w:sz="4" w:space="0" w:color="000000"/>
              <w:right w:val="single" w:sz="4" w:space="0" w:color="000000"/>
            </w:tcBorders>
            <w:shd w:val="clear" w:color="auto" w:fill="C0C0C0"/>
            <w:noWrap/>
            <w:vAlign w:val="center"/>
            <w:hideMark/>
          </w:tcPr>
          <w:p w14:paraId="7E044BCB" w14:textId="77777777" w:rsidR="009E0A5A" w:rsidRDefault="009E0A5A">
            <w:pPr>
              <w:jc w:val="center"/>
              <w:rPr>
                <w:rFonts w:cs="Arial"/>
                <w:color w:val="000000"/>
                <w:sz w:val="20"/>
                <w:szCs w:val="20"/>
              </w:rPr>
            </w:pPr>
            <w:r>
              <w:rPr>
                <w:rFonts w:cs="Arial" w:hint="eastAsia"/>
                <w:color w:val="000000"/>
                <w:sz w:val="20"/>
                <w:szCs w:val="20"/>
              </w:rPr>
              <w:t>61</w:t>
            </w:r>
          </w:p>
        </w:tc>
        <w:tc>
          <w:tcPr>
            <w:tcW w:w="1292" w:type="dxa"/>
            <w:tcBorders>
              <w:top w:val="nil"/>
              <w:left w:val="nil"/>
              <w:bottom w:val="single" w:sz="4" w:space="0" w:color="000000"/>
              <w:right w:val="single" w:sz="4" w:space="0" w:color="000000"/>
            </w:tcBorders>
            <w:shd w:val="clear" w:color="auto" w:fill="FFFFFF"/>
            <w:noWrap/>
            <w:vAlign w:val="center"/>
            <w:hideMark/>
          </w:tcPr>
          <w:p w14:paraId="05DCB79D"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F7CC817"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71151430"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50B45CC3"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32579143" w14:textId="77777777" w:rsidR="009E0A5A" w:rsidRDefault="009E0A5A">
            <w:pPr>
              <w:rPr>
                <w:rFonts w:ascii="Times New Roman" w:eastAsia="Times New Roman" w:hAnsi="Times New Roman" w:cs="Times New Roman"/>
                <w:sz w:val="20"/>
                <w:szCs w:val="20"/>
              </w:rPr>
            </w:pPr>
          </w:p>
        </w:tc>
      </w:tr>
      <w:tr w:rsidR="009E0A5A" w14:paraId="0459C609"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33160E60" w14:textId="77777777" w:rsidR="009E0A5A" w:rsidRDefault="009E0A5A">
            <w:pPr>
              <w:rPr>
                <w:rFonts w:cs="Arial"/>
                <w:color w:val="000000"/>
                <w:sz w:val="20"/>
                <w:szCs w:val="20"/>
              </w:rPr>
            </w:pPr>
            <w:r>
              <w:rPr>
                <w:rFonts w:cs="Arial" w:hint="eastAsia"/>
                <w:color w:val="000000"/>
                <w:sz w:val="20"/>
                <w:szCs w:val="20"/>
              </w:rPr>
              <w:t xml:space="preserve">  政府性基金预算财政拨款</w:t>
            </w:r>
          </w:p>
        </w:tc>
        <w:tc>
          <w:tcPr>
            <w:tcW w:w="479" w:type="dxa"/>
            <w:tcBorders>
              <w:top w:val="nil"/>
              <w:left w:val="nil"/>
              <w:bottom w:val="single" w:sz="4" w:space="0" w:color="000000"/>
              <w:right w:val="single" w:sz="4" w:space="0" w:color="000000"/>
            </w:tcBorders>
            <w:shd w:val="clear" w:color="auto" w:fill="C0C0C0"/>
            <w:noWrap/>
            <w:vAlign w:val="center"/>
            <w:hideMark/>
          </w:tcPr>
          <w:p w14:paraId="70325748" w14:textId="77777777" w:rsidR="009E0A5A" w:rsidRDefault="009E0A5A">
            <w:pPr>
              <w:jc w:val="center"/>
              <w:rPr>
                <w:rFonts w:cs="Arial" w:hint="eastAsia"/>
                <w:color w:val="000000"/>
                <w:sz w:val="20"/>
                <w:szCs w:val="20"/>
              </w:rPr>
            </w:pPr>
            <w:r>
              <w:rPr>
                <w:rFonts w:cs="Arial" w:hint="eastAsia"/>
                <w:color w:val="000000"/>
                <w:sz w:val="20"/>
                <w:szCs w:val="20"/>
              </w:rPr>
              <w:t>30</w:t>
            </w:r>
          </w:p>
        </w:tc>
        <w:tc>
          <w:tcPr>
            <w:tcW w:w="1292" w:type="dxa"/>
            <w:tcBorders>
              <w:top w:val="nil"/>
              <w:left w:val="nil"/>
              <w:bottom w:val="single" w:sz="4" w:space="0" w:color="000000"/>
              <w:right w:val="single" w:sz="4" w:space="0" w:color="000000"/>
            </w:tcBorders>
            <w:shd w:val="clear" w:color="auto" w:fill="FFFFFF"/>
            <w:noWrap/>
            <w:vAlign w:val="center"/>
            <w:hideMark/>
          </w:tcPr>
          <w:p w14:paraId="564B6043"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24B8D4F7" w14:textId="77777777" w:rsidR="009E0A5A" w:rsidRDefault="009E0A5A">
            <w:pPr>
              <w:jc w:val="right"/>
              <w:rPr>
                <w:rFonts w:ascii="Times New Roman" w:eastAsia="Times New Roman" w:hAnsi="Times New Roman" w:cs="Times New Roman"/>
                <w:sz w:val="20"/>
                <w:szCs w:val="20"/>
              </w:rPr>
            </w:pPr>
          </w:p>
        </w:tc>
        <w:tc>
          <w:tcPr>
            <w:tcW w:w="750" w:type="dxa"/>
            <w:tcBorders>
              <w:top w:val="nil"/>
              <w:left w:val="nil"/>
              <w:bottom w:val="single" w:sz="4" w:space="0" w:color="000000"/>
              <w:right w:val="single" w:sz="4" w:space="0" w:color="000000"/>
            </w:tcBorders>
            <w:shd w:val="clear" w:color="auto" w:fill="C0C0C0"/>
            <w:noWrap/>
            <w:vAlign w:val="center"/>
            <w:hideMark/>
          </w:tcPr>
          <w:p w14:paraId="61CECD69" w14:textId="77777777" w:rsidR="009E0A5A" w:rsidRDefault="009E0A5A">
            <w:pPr>
              <w:jc w:val="center"/>
              <w:rPr>
                <w:rFonts w:cs="Arial"/>
                <w:color w:val="000000"/>
                <w:sz w:val="20"/>
                <w:szCs w:val="20"/>
              </w:rPr>
            </w:pPr>
            <w:r>
              <w:rPr>
                <w:rFonts w:cs="Arial" w:hint="eastAsia"/>
                <w:color w:val="000000"/>
                <w:sz w:val="20"/>
                <w:szCs w:val="20"/>
              </w:rPr>
              <w:t>62</w:t>
            </w:r>
          </w:p>
        </w:tc>
        <w:tc>
          <w:tcPr>
            <w:tcW w:w="1292" w:type="dxa"/>
            <w:tcBorders>
              <w:top w:val="nil"/>
              <w:left w:val="nil"/>
              <w:bottom w:val="single" w:sz="4" w:space="0" w:color="000000"/>
              <w:right w:val="single" w:sz="4" w:space="0" w:color="000000"/>
            </w:tcBorders>
            <w:shd w:val="clear" w:color="auto" w:fill="FFFFFF"/>
            <w:noWrap/>
            <w:vAlign w:val="center"/>
            <w:hideMark/>
          </w:tcPr>
          <w:p w14:paraId="55AB3280"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23BD2DEC"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2B976CE9"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6B39E6A2"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751B357" w14:textId="77777777" w:rsidR="009E0A5A" w:rsidRDefault="009E0A5A">
            <w:pPr>
              <w:rPr>
                <w:rFonts w:ascii="Times New Roman" w:eastAsia="Times New Roman" w:hAnsi="Times New Roman" w:cs="Times New Roman"/>
                <w:sz w:val="20"/>
                <w:szCs w:val="20"/>
              </w:rPr>
            </w:pPr>
          </w:p>
        </w:tc>
      </w:tr>
      <w:tr w:rsidR="009E0A5A" w14:paraId="63325201"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030EE7F1" w14:textId="77777777" w:rsidR="009E0A5A" w:rsidRDefault="009E0A5A">
            <w:pPr>
              <w:rPr>
                <w:rFonts w:cs="Arial"/>
                <w:color w:val="000000"/>
                <w:sz w:val="20"/>
                <w:szCs w:val="20"/>
              </w:rPr>
            </w:pPr>
            <w:r>
              <w:rPr>
                <w:rFonts w:cs="Arial" w:hint="eastAsia"/>
                <w:color w:val="000000"/>
                <w:sz w:val="20"/>
                <w:szCs w:val="20"/>
              </w:rPr>
              <w:t xml:space="preserve">  国有资本经营预算财政拨款</w:t>
            </w:r>
          </w:p>
        </w:tc>
        <w:tc>
          <w:tcPr>
            <w:tcW w:w="479" w:type="dxa"/>
            <w:tcBorders>
              <w:top w:val="nil"/>
              <w:left w:val="nil"/>
              <w:bottom w:val="single" w:sz="4" w:space="0" w:color="000000"/>
              <w:right w:val="single" w:sz="4" w:space="0" w:color="000000"/>
            </w:tcBorders>
            <w:shd w:val="clear" w:color="auto" w:fill="C0C0C0"/>
            <w:noWrap/>
            <w:vAlign w:val="center"/>
            <w:hideMark/>
          </w:tcPr>
          <w:p w14:paraId="6DE4C384" w14:textId="77777777" w:rsidR="009E0A5A" w:rsidRDefault="009E0A5A">
            <w:pPr>
              <w:jc w:val="center"/>
              <w:rPr>
                <w:rFonts w:cs="Arial" w:hint="eastAsia"/>
                <w:color w:val="000000"/>
                <w:sz w:val="20"/>
                <w:szCs w:val="20"/>
              </w:rPr>
            </w:pPr>
            <w:r>
              <w:rPr>
                <w:rFonts w:cs="Arial" w:hint="eastAsia"/>
                <w:color w:val="000000"/>
                <w:sz w:val="20"/>
                <w:szCs w:val="20"/>
              </w:rPr>
              <w:t>31</w:t>
            </w:r>
          </w:p>
        </w:tc>
        <w:tc>
          <w:tcPr>
            <w:tcW w:w="1292" w:type="dxa"/>
            <w:tcBorders>
              <w:top w:val="nil"/>
              <w:left w:val="nil"/>
              <w:bottom w:val="single" w:sz="4" w:space="0" w:color="000000"/>
              <w:right w:val="single" w:sz="4" w:space="0" w:color="000000"/>
            </w:tcBorders>
            <w:shd w:val="clear" w:color="auto" w:fill="FFFFFF"/>
            <w:noWrap/>
            <w:vAlign w:val="center"/>
            <w:hideMark/>
          </w:tcPr>
          <w:p w14:paraId="7C2D9D48" w14:textId="77777777" w:rsidR="009E0A5A" w:rsidRDefault="009E0A5A">
            <w:pPr>
              <w:jc w:val="center"/>
              <w:rPr>
                <w:rFonts w:cs="Arial" w:hint="eastAsia"/>
                <w:color w:val="000000"/>
                <w:sz w:val="20"/>
                <w:szCs w:val="20"/>
              </w:rPr>
            </w:pPr>
          </w:p>
        </w:tc>
        <w:tc>
          <w:tcPr>
            <w:tcW w:w="2740" w:type="dxa"/>
            <w:tcBorders>
              <w:top w:val="nil"/>
              <w:left w:val="nil"/>
              <w:bottom w:val="single" w:sz="4" w:space="0" w:color="000000"/>
              <w:right w:val="single" w:sz="4" w:space="0" w:color="000000"/>
            </w:tcBorders>
            <w:shd w:val="clear" w:color="auto" w:fill="C0C0C0"/>
            <w:noWrap/>
            <w:vAlign w:val="center"/>
            <w:hideMark/>
          </w:tcPr>
          <w:p w14:paraId="7CF7CD83" w14:textId="77777777" w:rsidR="009E0A5A" w:rsidRDefault="009E0A5A">
            <w:pPr>
              <w:jc w:val="right"/>
              <w:rPr>
                <w:rFonts w:ascii="Times New Roman" w:eastAsia="Times New Roman" w:hAnsi="Times New Roman" w:cs="Times New Roman"/>
                <w:sz w:val="20"/>
                <w:szCs w:val="20"/>
              </w:rPr>
            </w:pPr>
          </w:p>
        </w:tc>
        <w:tc>
          <w:tcPr>
            <w:tcW w:w="750" w:type="dxa"/>
            <w:tcBorders>
              <w:top w:val="nil"/>
              <w:left w:val="nil"/>
              <w:bottom w:val="single" w:sz="4" w:space="0" w:color="000000"/>
              <w:right w:val="single" w:sz="4" w:space="0" w:color="000000"/>
            </w:tcBorders>
            <w:shd w:val="clear" w:color="auto" w:fill="C0C0C0"/>
            <w:noWrap/>
            <w:vAlign w:val="center"/>
            <w:hideMark/>
          </w:tcPr>
          <w:p w14:paraId="49940C41" w14:textId="77777777" w:rsidR="009E0A5A" w:rsidRDefault="009E0A5A">
            <w:pPr>
              <w:jc w:val="center"/>
              <w:rPr>
                <w:rFonts w:cs="Arial"/>
                <w:color w:val="000000"/>
                <w:sz w:val="20"/>
                <w:szCs w:val="20"/>
              </w:rPr>
            </w:pPr>
            <w:r>
              <w:rPr>
                <w:rFonts w:cs="Arial" w:hint="eastAsia"/>
                <w:color w:val="000000"/>
                <w:sz w:val="20"/>
                <w:szCs w:val="20"/>
              </w:rPr>
              <w:t>63</w:t>
            </w:r>
          </w:p>
        </w:tc>
        <w:tc>
          <w:tcPr>
            <w:tcW w:w="1292" w:type="dxa"/>
            <w:tcBorders>
              <w:top w:val="nil"/>
              <w:left w:val="nil"/>
              <w:bottom w:val="single" w:sz="4" w:space="0" w:color="000000"/>
              <w:right w:val="single" w:sz="4" w:space="0" w:color="000000"/>
            </w:tcBorders>
            <w:shd w:val="clear" w:color="auto" w:fill="FFFFFF"/>
            <w:noWrap/>
            <w:vAlign w:val="center"/>
            <w:hideMark/>
          </w:tcPr>
          <w:p w14:paraId="4FA70895" w14:textId="77777777" w:rsidR="009E0A5A" w:rsidRDefault="009E0A5A">
            <w:pPr>
              <w:jc w:val="center"/>
              <w:rPr>
                <w:rFonts w:cs="Arial" w:hint="eastAsia"/>
                <w:color w:val="000000"/>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56011657" w14:textId="77777777" w:rsidR="009E0A5A" w:rsidRDefault="009E0A5A">
            <w:pPr>
              <w:jc w:val="right"/>
              <w:rPr>
                <w:rFonts w:ascii="Times New Roman" w:eastAsia="Times New Roman" w:hAnsi="Times New Roman" w:cs="Times New Roman"/>
                <w:sz w:val="20"/>
                <w:szCs w:val="20"/>
              </w:rPr>
            </w:pPr>
          </w:p>
        </w:tc>
        <w:tc>
          <w:tcPr>
            <w:tcW w:w="1292" w:type="dxa"/>
            <w:tcBorders>
              <w:top w:val="nil"/>
              <w:left w:val="nil"/>
              <w:bottom w:val="single" w:sz="4" w:space="0" w:color="000000"/>
              <w:right w:val="single" w:sz="4" w:space="0" w:color="000000"/>
            </w:tcBorders>
            <w:shd w:val="clear" w:color="auto" w:fill="FFFFFF"/>
            <w:noWrap/>
            <w:vAlign w:val="center"/>
            <w:hideMark/>
          </w:tcPr>
          <w:p w14:paraId="02C2FC1F" w14:textId="77777777" w:rsidR="009E0A5A" w:rsidRDefault="009E0A5A">
            <w:pPr>
              <w:jc w:val="right"/>
              <w:rPr>
                <w:rFonts w:ascii="Times New Roman" w:eastAsia="Times New Roman" w:hAnsi="Times New Roman" w:cs="Times New Roman"/>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0D4EF60D"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941FA76" w14:textId="77777777" w:rsidR="009E0A5A" w:rsidRDefault="009E0A5A">
            <w:pPr>
              <w:rPr>
                <w:rFonts w:ascii="Times New Roman" w:eastAsia="Times New Roman" w:hAnsi="Times New Roman" w:cs="Times New Roman"/>
                <w:sz w:val="20"/>
                <w:szCs w:val="20"/>
              </w:rPr>
            </w:pPr>
          </w:p>
        </w:tc>
      </w:tr>
      <w:tr w:rsidR="009E0A5A" w14:paraId="637ED4E8" w14:textId="77777777" w:rsidTr="009E0A5A">
        <w:trPr>
          <w:trHeight w:val="300"/>
        </w:trPr>
        <w:tc>
          <w:tcPr>
            <w:tcW w:w="3217" w:type="dxa"/>
            <w:tcBorders>
              <w:top w:val="nil"/>
              <w:left w:val="single" w:sz="4" w:space="0" w:color="000000"/>
              <w:bottom w:val="single" w:sz="4" w:space="0" w:color="000000"/>
              <w:right w:val="single" w:sz="4" w:space="0" w:color="000000"/>
            </w:tcBorders>
            <w:shd w:val="clear" w:color="auto" w:fill="C0C0C0"/>
            <w:noWrap/>
            <w:vAlign w:val="center"/>
            <w:hideMark/>
          </w:tcPr>
          <w:p w14:paraId="1C80D675" w14:textId="77777777" w:rsidR="009E0A5A" w:rsidRDefault="009E0A5A">
            <w:pPr>
              <w:rPr>
                <w:rFonts w:cs="Arial"/>
                <w:b/>
                <w:bCs/>
                <w:color w:val="000000"/>
                <w:sz w:val="20"/>
                <w:szCs w:val="20"/>
              </w:rPr>
            </w:pPr>
            <w:r>
              <w:rPr>
                <w:rFonts w:cs="Arial" w:hint="eastAsia"/>
                <w:b/>
                <w:bCs/>
                <w:color w:val="000000"/>
                <w:sz w:val="20"/>
                <w:szCs w:val="20"/>
              </w:rPr>
              <w:t>总计</w:t>
            </w:r>
          </w:p>
        </w:tc>
        <w:tc>
          <w:tcPr>
            <w:tcW w:w="479" w:type="dxa"/>
            <w:tcBorders>
              <w:top w:val="nil"/>
              <w:left w:val="nil"/>
              <w:bottom w:val="single" w:sz="12" w:space="0" w:color="000000"/>
              <w:right w:val="single" w:sz="4" w:space="0" w:color="000000"/>
            </w:tcBorders>
            <w:shd w:val="clear" w:color="auto" w:fill="C0C0C0"/>
            <w:noWrap/>
            <w:vAlign w:val="center"/>
            <w:hideMark/>
          </w:tcPr>
          <w:p w14:paraId="15AFF975" w14:textId="77777777" w:rsidR="009E0A5A" w:rsidRDefault="009E0A5A">
            <w:pPr>
              <w:jc w:val="center"/>
              <w:rPr>
                <w:rFonts w:cs="Arial" w:hint="eastAsia"/>
                <w:color w:val="000000"/>
                <w:sz w:val="20"/>
                <w:szCs w:val="20"/>
              </w:rPr>
            </w:pPr>
            <w:r>
              <w:rPr>
                <w:rFonts w:cs="Arial" w:hint="eastAsia"/>
                <w:color w:val="000000"/>
                <w:sz w:val="20"/>
                <w:szCs w:val="20"/>
              </w:rPr>
              <w:t>32</w:t>
            </w:r>
          </w:p>
        </w:tc>
        <w:tc>
          <w:tcPr>
            <w:tcW w:w="1292" w:type="dxa"/>
            <w:tcBorders>
              <w:top w:val="nil"/>
              <w:left w:val="nil"/>
              <w:bottom w:val="single" w:sz="4" w:space="0" w:color="000000"/>
              <w:right w:val="single" w:sz="4" w:space="0" w:color="000000"/>
            </w:tcBorders>
            <w:shd w:val="clear" w:color="auto" w:fill="FFFFFF"/>
            <w:noWrap/>
            <w:vAlign w:val="center"/>
            <w:hideMark/>
          </w:tcPr>
          <w:p w14:paraId="1B01C4C3" w14:textId="77777777" w:rsidR="009E0A5A" w:rsidRDefault="009E0A5A">
            <w:pPr>
              <w:jc w:val="right"/>
              <w:rPr>
                <w:rFonts w:cs="Arial" w:hint="eastAsia"/>
                <w:color w:val="000000"/>
                <w:sz w:val="20"/>
                <w:szCs w:val="20"/>
              </w:rPr>
            </w:pPr>
            <w:r>
              <w:rPr>
                <w:rFonts w:cs="Arial" w:hint="eastAsia"/>
                <w:color w:val="000000"/>
                <w:sz w:val="20"/>
                <w:szCs w:val="20"/>
              </w:rPr>
              <w:t>2,646.70</w:t>
            </w:r>
          </w:p>
        </w:tc>
        <w:tc>
          <w:tcPr>
            <w:tcW w:w="2740" w:type="dxa"/>
            <w:tcBorders>
              <w:top w:val="nil"/>
              <w:left w:val="nil"/>
              <w:bottom w:val="single" w:sz="4" w:space="0" w:color="000000"/>
              <w:right w:val="single" w:sz="4" w:space="0" w:color="000000"/>
            </w:tcBorders>
            <w:shd w:val="clear" w:color="auto" w:fill="C0C0C0"/>
            <w:noWrap/>
            <w:vAlign w:val="center"/>
            <w:hideMark/>
          </w:tcPr>
          <w:p w14:paraId="2DE63CB7" w14:textId="77777777" w:rsidR="009E0A5A" w:rsidRDefault="009E0A5A">
            <w:pPr>
              <w:rPr>
                <w:rFonts w:cs="Arial" w:hint="eastAsia"/>
                <w:b/>
                <w:bCs/>
                <w:color w:val="000000"/>
                <w:sz w:val="20"/>
                <w:szCs w:val="20"/>
              </w:rPr>
            </w:pPr>
            <w:r>
              <w:rPr>
                <w:rFonts w:cs="Arial" w:hint="eastAsia"/>
                <w:b/>
                <w:bCs/>
                <w:color w:val="000000"/>
                <w:sz w:val="20"/>
                <w:szCs w:val="20"/>
              </w:rPr>
              <w:t>总计</w:t>
            </w:r>
          </w:p>
        </w:tc>
        <w:tc>
          <w:tcPr>
            <w:tcW w:w="750" w:type="dxa"/>
            <w:tcBorders>
              <w:top w:val="nil"/>
              <w:left w:val="nil"/>
              <w:bottom w:val="single" w:sz="4" w:space="0" w:color="000000"/>
              <w:right w:val="single" w:sz="4" w:space="0" w:color="000000"/>
            </w:tcBorders>
            <w:shd w:val="clear" w:color="auto" w:fill="C0C0C0"/>
            <w:noWrap/>
            <w:vAlign w:val="center"/>
            <w:hideMark/>
          </w:tcPr>
          <w:p w14:paraId="74B40415" w14:textId="77777777" w:rsidR="009E0A5A" w:rsidRDefault="009E0A5A">
            <w:pPr>
              <w:jc w:val="center"/>
              <w:rPr>
                <w:rFonts w:cs="Arial" w:hint="eastAsia"/>
                <w:color w:val="000000"/>
                <w:sz w:val="20"/>
                <w:szCs w:val="20"/>
              </w:rPr>
            </w:pPr>
            <w:r>
              <w:rPr>
                <w:rFonts w:cs="Arial" w:hint="eastAsia"/>
                <w:color w:val="000000"/>
                <w:sz w:val="20"/>
                <w:szCs w:val="20"/>
              </w:rPr>
              <w:t>64</w:t>
            </w:r>
          </w:p>
        </w:tc>
        <w:tc>
          <w:tcPr>
            <w:tcW w:w="1292" w:type="dxa"/>
            <w:tcBorders>
              <w:top w:val="nil"/>
              <w:left w:val="nil"/>
              <w:bottom w:val="single" w:sz="4" w:space="0" w:color="000000"/>
              <w:right w:val="single" w:sz="4" w:space="0" w:color="000000"/>
            </w:tcBorders>
            <w:shd w:val="clear" w:color="auto" w:fill="FFFFFF"/>
            <w:noWrap/>
            <w:vAlign w:val="center"/>
            <w:hideMark/>
          </w:tcPr>
          <w:p w14:paraId="390D7E09" w14:textId="77777777" w:rsidR="009E0A5A" w:rsidRDefault="009E0A5A">
            <w:pPr>
              <w:jc w:val="right"/>
              <w:rPr>
                <w:rFonts w:cs="Arial" w:hint="eastAsia"/>
                <w:color w:val="000000"/>
                <w:sz w:val="20"/>
                <w:szCs w:val="20"/>
              </w:rPr>
            </w:pPr>
            <w:r>
              <w:rPr>
                <w:rFonts w:cs="Arial" w:hint="eastAsia"/>
                <w:color w:val="000000"/>
                <w:sz w:val="20"/>
                <w:szCs w:val="20"/>
              </w:rPr>
              <w:t>2,646.70</w:t>
            </w:r>
          </w:p>
        </w:tc>
        <w:tc>
          <w:tcPr>
            <w:tcW w:w="1292" w:type="dxa"/>
            <w:tcBorders>
              <w:top w:val="nil"/>
              <w:left w:val="nil"/>
              <w:bottom w:val="single" w:sz="4" w:space="0" w:color="000000"/>
              <w:right w:val="single" w:sz="4" w:space="0" w:color="000000"/>
            </w:tcBorders>
            <w:shd w:val="clear" w:color="auto" w:fill="FFFFFF"/>
            <w:noWrap/>
            <w:vAlign w:val="center"/>
            <w:hideMark/>
          </w:tcPr>
          <w:p w14:paraId="55A8E208" w14:textId="77777777" w:rsidR="009E0A5A" w:rsidRDefault="009E0A5A">
            <w:pPr>
              <w:jc w:val="right"/>
              <w:rPr>
                <w:rFonts w:cs="Arial" w:hint="eastAsia"/>
                <w:color w:val="000000"/>
                <w:sz w:val="20"/>
                <w:szCs w:val="20"/>
              </w:rPr>
            </w:pPr>
            <w:r>
              <w:rPr>
                <w:rFonts w:cs="Arial" w:hint="eastAsia"/>
                <w:color w:val="000000"/>
                <w:sz w:val="20"/>
                <w:szCs w:val="20"/>
              </w:rPr>
              <w:t>2,646.70</w:t>
            </w:r>
          </w:p>
        </w:tc>
        <w:tc>
          <w:tcPr>
            <w:tcW w:w="1292" w:type="dxa"/>
            <w:tcBorders>
              <w:top w:val="nil"/>
              <w:left w:val="nil"/>
              <w:bottom w:val="single" w:sz="4" w:space="0" w:color="000000"/>
              <w:right w:val="single" w:sz="4" w:space="0" w:color="000000"/>
            </w:tcBorders>
            <w:shd w:val="clear" w:color="auto" w:fill="FFFFFF"/>
            <w:noWrap/>
            <w:vAlign w:val="center"/>
            <w:hideMark/>
          </w:tcPr>
          <w:p w14:paraId="4AF420AD" w14:textId="77777777" w:rsidR="009E0A5A" w:rsidRDefault="009E0A5A">
            <w:pPr>
              <w:jc w:val="right"/>
              <w:rPr>
                <w:rFonts w:cs="Arial" w:hint="eastAsia"/>
                <w:color w:val="000000"/>
                <w:sz w:val="20"/>
                <w:szCs w:val="20"/>
              </w:rPr>
            </w:pPr>
          </w:p>
        </w:tc>
        <w:tc>
          <w:tcPr>
            <w:tcW w:w="1379" w:type="dxa"/>
            <w:tcBorders>
              <w:top w:val="nil"/>
              <w:left w:val="nil"/>
              <w:bottom w:val="single" w:sz="4" w:space="0" w:color="000000"/>
              <w:right w:val="single" w:sz="4" w:space="0" w:color="000000"/>
            </w:tcBorders>
            <w:shd w:val="clear" w:color="auto" w:fill="FFFFFF"/>
            <w:noWrap/>
            <w:vAlign w:val="center"/>
            <w:hideMark/>
          </w:tcPr>
          <w:p w14:paraId="12966989"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2F5B7AB2" w14:textId="77777777" w:rsidR="009E0A5A" w:rsidRDefault="009E0A5A">
            <w:pPr>
              <w:rPr>
                <w:rFonts w:ascii="Times New Roman" w:eastAsia="Times New Roman" w:hAnsi="Times New Roman" w:cs="Times New Roman"/>
                <w:sz w:val="20"/>
                <w:szCs w:val="20"/>
              </w:rPr>
            </w:pPr>
          </w:p>
        </w:tc>
      </w:tr>
      <w:tr w:rsidR="009E0A5A" w14:paraId="0E76954E" w14:textId="77777777" w:rsidTr="009E0A5A">
        <w:trPr>
          <w:trHeight w:val="300"/>
        </w:trPr>
        <w:tc>
          <w:tcPr>
            <w:tcW w:w="12354" w:type="dxa"/>
            <w:gridSpan w:val="8"/>
            <w:tcBorders>
              <w:top w:val="nil"/>
              <w:left w:val="nil"/>
              <w:bottom w:val="nil"/>
              <w:right w:val="nil"/>
            </w:tcBorders>
            <w:shd w:val="clear" w:color="auto" w:fill="FFFFFF"/>
            <w:noWrap/>
            <w:vAlign w:val="center"/>
            <w:hideMark/>
          </w:tcPr>
          <w:p w14:paraId="13BAA4BF" w14:textId="77777777" w:rsidR="009E0A5A" w:rsidRDefault="009E0A5A">
            <w:pPr>
              <w:rPr>
                <w:rFonts w:cs="Arial"/>
                <w:color w:val="000000"/>
                <w:sz w:val="20"/>
                <w:szCs w:val="20"/>
              </w:rPr>
            </w:pPr>
            <w:r>
              <w:rPr>
                <w:rFonts w:cs="Arial" w:hint="eastAsia"/>
                <w:color w:val="000000"/>
                <w:sz w:val="20"/>
                <w:szCs w:val="20"/>
              </w:rPr>
              <w:t>注：本表反映部门本年度一般公共预算财政拨款、政府性基金预算财政拨款和国有资本经营预算财政拨款的总收支和年末结转结余情况。</w:t>
            </w:r>
          </w:p>
        </w:tc>
        <w:tc>
          <w:tcPr>
            <w:tcW w:w="1379" w:type="dxa"/>
            <w:tcBorders>
              <w:top w:val="nil"/>
              <w:left w:val="nil"/>
              <w:bottom w:val="nil"/>
              <w:right w:val="nil"/>
            </w:tcBorders>
            <w:shd w:val="clear" w:color="auto" w:fill="FFFFFF"/>
            <w:noWrap/>
            <w:vAlign w:val="center"/>
            <w:hideMark/>
          </w:tcPr>
          <w:p w14:paraId="7A4EEC67" w14:textId="77777777" w:rsidR="009E0A5A" w:rsidRDefault="009E0A5A">
            <w:pPr>
              <w:rPr>
                <w:rFonts w:cs="Arial" w:hint="eastAsia"/>
                <w:color w:val="000000"/>
                <w:sz w:val="20"/>
                <w:szCs w:val="20"/>
              </w:rPr>
            </w:pPr>
          </w:p>
        </w:tc>
        <w:tc>
          <w:tcPr>
            <w:tcW w:w="222" w:type="dxa"/>
            <w:vAlign w:val="center"/>
            <w:hideMark/>
          </w:tcPr>
          <w:p w14:paraId="40D03463" w14:textId="77777777" w:rsidR="009E0A5A" w:rsidRDefault="009E0A5A">
            <w:pPr>
              <w:rPr>
                <w:rFonts w:ascii="Times New Roman" w:eastAsia="Times New Roman" w:hAnsi="Times New Roman" w:cs="Times New Roman"/>
                <w:sz w:val="20"/>
                <w:szCs w:val="20"/>
              </w:rPr>
            </w:pPr>
          </w:p>
        </w:tc>
      </w:tr>
    </w:tbl>
    <w:p w14:paraId="6225EF46" w14:textId="123204EA" w:rsidR="009E0A5A" w:rsidRDefault="009E0A5A" w:rsidP="009E0A5A">
      <w:pPr>
        <w:rPr>
          <w:rFonts w:ascii="仿宋_GB2312" w:eastAsia="仿宋_GB2312"/>
          <w:color w:val="000000"/>
          <w:sz w:val="32"/>
          <w:szCs w:val="32"/>
        </w:rPr>
      </w:pPr>
    </w:p>
    <w:p w14:paraId="23F34346"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3754"/>
        <w:gridCol w:w="318"/>
        <w:gridCol w:w="318"/>
        <w:gridCol w:w="3421"/>
        <w:gridCol w:w="1974"/>
        <w:gridCol w:w="1974"/>
        <w:gridCol w:w="1974"/>
        <w:gridCol w:w="222"/>
      </w:tblGrid>
      <w:tr w:rsidR="009E0A5A" w14:paraId="57C32458" w14:textId="77777777" w:rsidTr="009E0A5A">
        <w:trPr>
          <w:gridAfter w:val="1"/>
          <w:wAfter w:w="221" w:type="dxa"/>
          <w:trHeight w:val="375"/>
        </w:trPr>
        <w:tc>
          <w:tcPr>
            <w:tcW w:w="13734" w:type="dxa"/>
            <w:gridSpan w:val="7"/>
            <w:tcBorders>
              <w:top w:val="nil"/>
              <w:left w:val="nil"/>
              <w:bottom w:val="nil"/>
              <w:right w:val="single" w:sz="4" w:space="0" w:color="808080"/>
            </w:tcBorders>
            <w:shd w:val="clear" w:color="auto" w:fill="FFFFFF"/>
            <w:noWrap/>
            <w:vAlign w:val="center"/>
            <w:hideMark/>
          </w:tcPr>
          <w:p w14:paraId="252A0309" w14:textId="3A7ACD25" w:rsidR="009E0A5A" w:rsidRDefault="009E0A5A">
            <w:pP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一般公共预算财政拨款支出决算表</w:t>
            </w:r>
          </w:p>
        </w:tc>
      </w:tr>
      <w:tr w:rsidR="009E0A5A" w14:paraId="5FA1D8E8" w14:textId="77777777" w:rsidTr="009E0A5A">
        <w:trPr>
          <w:gridAfter w:val="1"/>
          <w:wAfter w:w="221" w:type="dxa"/>
          <w:trHeight w:val="300"/>
        </w:trPr>
        <w:tc>
          <w:tcPr>
            <w:tcW w:w="3755" w:type="dxa"/>
            <w:tcBorders>
              <w:top w:val="nil"/>
              <w:left w:val="nil"/>
              <w:bottom w:val="nil"/>
              <w:right w:val="nil"/>
            </w:tcBorders>
            <w:shd w:val="clear" w:color="auto" w:fill="FFFFFF"/>
            <w:noWrap/>
            <w:vAlign w:val="center"/>
            <w:hideMark/>
          </w:tcPr>
          <w:p w14:paraId="74562705" w14:textId="77777777" w:rsidR="009E0A5A" w:rsidRDefault="009E0A5A">
            <w:pPr>
              <w:rPr>
                <w:rFonts w:ascii="Times New Roman" w:eastAsia="Times New Roman" w:hAnsi="Times New Roman" w:cs="Times New Roman"/>
                <w:sz w:val="20"/>
                <w:szCs w:val="20"/>
              </w:rPr>
            </w:pPr>
          </w:p>
        </w:tc>
        <w:tc>
          <w:tcPr>
            <w:tcW w:w="318" w:type="dxa"/>
            <w:tcBorders>
              <w:top w:val="nil"/>
              <w:left w:val="nil"/>
              <w:bottom w:val="nil"/>
              <w:right w:val="nil"/>
            </w:tcBorders>
            <w:shd w:val="clear" w:color="auto" w:fill="FFFFFF"/>
            <w:noWrap/>
            <w:vAlign w:val="center"/>
            <w:hideMark/>
          </w:tcPr>
          <w:p w14:paraId="2823EFF7" w14:textId="77777777" w:rsidR="009E0A5A" w:rsidRDefault="009E0A5A">
            <w:pPr>
              <w:rPr>
                <w:rFonts w:ascii="Times New Roman" w:eastAsia="Times New Roman" w:hAnsi="Times New Roman" w:cs="Times New Roman"/>
                <w:sz w:val="20"/>
                <w:szCs w:val="20"/>
              </w:rPr>
            </w:pPr>
          </w:p>
        </w:tc>
        <w:tc>
          <w:tcPr>
            <w:tcW w:w="318" w:type="dxa"/>
            <w:tcBorders>
              <w:top w:val="nil"/>
              <w:left w:val="nil"/>
              <w:bottom w:val="nil"/>
              <w:right w:val="nil"/>
            </w:tcBorders>
            <w:shd w:val="clear" w:color="auto" w:fill="FFFFFF"/>
            <w:noWrap/>
            <w:vAlign w:val="center"/>
            <w:hideMark/>
          </w:tcPr>
          <w:p w14:paraId="05B9A808" w14:textId="77777777" w:rsidR="009E0A5A" w:rsidRDefault="009E0A5A">
            <w:pPr>
              <w:rPr>
                <w:rFonts w:ascii="Times New Roman" w:eastAsia="Times New Roman" w:hAnsi="Times New Roman" w:cs="Times New Roman"/>
                <w:sz w:val="20"/>
                <w:szCs w:val="20"/>
              </w:rPr>
            </w:pPr>
          </w:p>
        </w:tc>
        <w:tc>
          <w:tcPr>
            <w:tcW w:w="3421" w:type="dxa"/>
            <w:tcBorders>
              <w:top w:val="nil"/>
              <w:left w:val="nil"/>
              <w:bottom w:val="nil"/>
              <w:right w:val="nil"/>
            </w:tcBorders>
            <w:shd w:val="clear" w:color="auto" w:fill="FFFFFF"/>
            <w:noWrap/>
            <w:vAlign w:val="center"/>
            <w:hideMark/>
          </w:tcPr>
          <w:p w14:paraId="3E6FF174" w14:textId="77777777" w:rsidR="009E0A5A" w:rsidRDefault="009E0A5A">
            <w:pPr>
              <w:rPr>
                <w:rFonts w:ascii="Times New Roman" w:eastAsia="Times New Roman" w:hAnsi="Times New Roman" w:cs="Times New Roman"/>
                <w:sz w:val="20"/>
                <w:szCs w:val="20"/>
              </w:rPr>
            </w:pPr>
          </w:p>
        </w:tc>
        <w:tc>
          <w:tcPr>
            <w:tcW w:w="1974" w:type="dxa"/>
            <w:tcBorders>
              <w:top w:val="nil"/>
              <w:left w:val="nil"/>
              <w:bottom w:val="nil"/>
              <w:right w:val="nil"/>
            </w:tcBorders>
            <w:shd w:val="clear" w:color="auto" w:fill="FFFFFF"/>
            <w:noWrap/>
            <w:vAlign w:val="center"/>
            <w:hideMark/>
          </w:tcPr>
          <w:p w14:paraId="678ED1F8" w14:textId="77777777" w:rsidR="009E0A5A" w:rsidRDefault="009E0A5A">
            <w:pPr>
              <w:rPr>
                <w:rFonts w:ascii="Times New Roman" w:eastAsia="Times New Roman" w:hAnsi="Times New Roman" w:cs="Times New Roman"/>
                <w:sz w:val="20"/>
                <w:szCs w:val="20"/>
              </w:rPr>
            </w:pPr>
          </w:p>
        </w:tc>
        <w:tc>
          <w:tcPr>
            <w:tcW w:w="1974" w:type="dxa"/>
            <w:tcBorders>
              <w:top w:val="nil"/>
              <w:left w:val="nil"/>
              <w:bottom w:val="nil"/>
              <w:right w:val="nil"/>
            </w:tcBorders>
            <w:shd w:val="clear" w:color="auto" w:fill="FFFFFF"/>
            <w:noWrap/>
            <w:vAlign w:val="center"/>
            <w:hideMark/>
          </w:tcPr>
          <w:p w14:paraId="6D1A0755" w14:textId="77777777" w:rsidR="009E0A5A" w:rsidRDefault="009E0A5A">
            <w:pPr>
              <w:rPr>
                <w:rFonts w:ascii="Times New Roman" w:eastAsia="Times New Roman" w:hAnsi="Times New Roman" w:cs="Times New Roman"/>
                <w:sz w:val="20"/>
                <w:szCs w:val="20"/>
              </w:rPr>
            </w:pPr>
          </w:p>
        </w:tc>
        <w:tc>
          <w:tcPr>
            <w:tcW w:w="1974" w:type="dxa"/>
            <w:tcBorders>
              <w:top w:val="nil"/>
              <w:left w:val="nil"/>
              <w:bottom w:val="nil"/>
              <w:right w:val="single" w:sz="4" w:space="0" w:color="808080"/>
            </w:tcBorders>
            <w:shd w:val="clear" w:color="auto" w:fill="FFFFFF"/>
            <w:noWrap/>
            <w:vAlign w:val="center"/>
            <w:hideMark/>
          </w:tcPr>
          <w:p w14:paraId="1A984BD5" w14:textId="77777777" w:rsidR="009E0A5A" w:rsidRDefault="009E0A5A">
            <w:pPr>
              <w:jc w:val="right"/>
              <w:rPr>
                <w:rFonts w:cs="Arial"/>
                <w:color w:val="000000"/>
                <w:sz w:val="22"/>
                <w:szCs w:val="22"/>
              </w:rPr>
            </w:pPr>
            <w:r>
              <w:rPr>
                <w:rFonts w:cs="Arial" w:hint="eastAsia"/>
                <w:color w:val="000000"/>
                <w:sz w:val="22"/>
                <w:szCs w:val="22"/>
              </w:rPr>
              <w:t>公开05表</w:t>
            </w:r>
          </w:p>
        </w:tc>
      </w:tr>
      <w:tr w:rsidR="009E0A5A" w14:paraId="07843035" w14:textId="77777777" w:rsidTr="009E0A5A">
        <w:trPr>
          <w:gridAfter w:val="1"/>
          <w:wAfter w:w="221" w:type="dxa"/>
          <w:trHeight w:val="300"/>
        </w:trPr>
        <w:tc>
          <w:tcPr>
            <w:tcW w:w="3755" w:type="dxa"/>
            <w:tcBorders>
              <w:top w:val="nil"/>
              <w:left w:val="nil"/>
              <w:bottom w:val="single" w:sz="4" w:space="0" w:color="808080"/>
              <w:right w:val="nil"/>
            </w:tcBorders>
            <w:shd w:val="clear" w:color="auto" w:fill="FFFFFF"/>
            <w:noWrap/>
            <w:vAlign w:val="center"/>
            <w:hideMark/>
          </w:tcPr>
          <w:p w14:paraId="5F0B34C4" w14:textId="77777777" w:rsidR="009E0A5A" w:rsidRDefault="009E0A5A">
            <w:pPr>
              <w:rPr>
                <w:rFonts w:cs="Arial" w:hint="eastAsia"/>
                <w:color w:val="000000"/>
                <w:sz w:val="22"/>
                <w:szCs w:val="22"/>
              </w:rPr>
            </w:pPr>
            <w:r>
              <w:rPr>
                <w:rFonts w:cs="Arial" w:hint="eastAsia"/>
                <w:color w:val="000000"/>
                <w:sz w:val="22"/>
                <w:szCs w:val="22"/>
              </w:rPr>
              <w:t>部门：中共河南省信阳市平桥区委政法委员会</w:t>
            </w:r>
          </w:p>
        </w:tc>
        <w:tc>
          <w:tcPr>
            <w:tcW w:w="318" w:type="dxa"/>
            <w:tcBorders>
              <w:top w:val="nil"/>
              <w:left w:val="nil"/>
              <w:bottom w:val="single" w:sz="4" w:space="0" w:color="808080"/>
              <w:right w:val="nil"/>
            </w:tcBorders>
            <w:shd w:val="clear" w:color="auto" w:fill="FFFFFF"/>
            <w:noWrap/>
            <w:vAlign w:val="center"/>
            <w:hideMark/>
          </w:tcPr>
          <w:p w14:paraId="4BF4200A" w14:textId="77777777" w:rsidR="009E0A5A" w:rsidRDefault="009E0A5A">
            <w:pPr>
              <w:rPr>
                <w:rFonts w:cs="Arial" w:hint="eastAsia"/>
                <w:color w:val="000000"/>
                <w:sz w:val="22"/>
                <w:szCs w:val="22"/>
              </w:rPr>
            </w:pPr>
          </w:p>
        </w:tc>
        <w:tc>
          <w:tcPr>
            <w:tcW w:w="318" w:type="dxa"/>
            <w:tcBorders>
              <w:top w:val="nil"/>
              <w:left w:val="nil"/>
              <w:bottom w:val="single" w:sz="4" w:space="0" w:color="808080"/>
              <w:right w:val="nil"/>
            </w:tcBorders>
            <w:shd w:val="clear" w:color="auto" w:fill="FFFFFF"/>
            <w:noWrap/>
            <w:vAlign w:val="center"/>
            <w:hideMark/>
          </w:tcPr>
          <w:p w14:paraId="6F7DFB7E" w14:textId="77777777" w:rsidR="009E0A5A" w:rsidRDefault="009E0A5A">
            <w:pPr>
              <w:rPr>
                <w:rFonts w:ascii="Times New Roman" w:eastAsia="Times New Roman" w:hAnsi="Times New Roman" w:cs="Times New Roman"/>
                <w:sz w:val="20"/>
                <w:szCs w:val="20"/>
              </w:rPr>
            </w:pPr>
          </w:p>
        </w:tc>
        <w:tc>
          <w:tcPr>
            <w:tcW w:w="3421" w:type="dxa"/>
            <w:tcBorders>
              <w:top w:val="nil"/>
              <w:left w:val="nil"/>
              <w:bottom w:val="single" w:sz="4" w:space="0" w:color="808080"/>
              <w:right w:val="nil"/>
            </w:tcBorders>
            <w:shd w:val="clear" w:color="auto" w:fill="FFFFFF"/>
            <w:noWrap/>
            <w:vAlign w:val="center"/>
            <w:hideMark/>
          </w:tcPr>
          <w:p w14:paraId="4F260523" w14:textId="77777777" w:rsidR="009E0A5A" w:rsidRDefault="009E0A5A">
            <w:pPr>
              <w:rPr>
                <w:rFonts w:ascii="Times New Roman" w:eastAsia="Times New Roman" w:hAnsi="Times New Roman" w:cs="Times New Roman"/>
                <w:sz w:val="20"/>
                <w:szCs w:val="20"/>
              </w:rPr>
            </w:pPr>
          </w:p>
        </w:tc>
        <w:tc>
          <w:tcPr>
            <w:tcW w:w="1974" w:type="dxa"/>
            <w:tcBorders>
              <w:top w:val="nil"/>
              <w:left w:val="nil"/>
              <w:bottom w:val="single" w:sz="4" w:space="0" w:color="808080"/>
              <w:right w:val="nil"/>
            </w:tcBorders>
            <w:shd w:val="clear" w:color="auto" w:fill="FFFFFF"/>
            <w:noWrap/>
            <w:vAlign w:val="center"/>
            <w:hideMark/>
          </w:tcPr>
          <w:p w14:paraId="009FED01" w14:textId="77777777" w:rsidR="009E0A5A" w:rsidRDefault="009E0A5A">
            <w:pPr>
              <w:jc w:val="center"/>
              <w:rPr>
                <w:rFonts w:cs="Arial"/>
                <w:color w:val="000000"/>
                <w:sz w:val="22"/>
                <w:szCs w:val="22"/>
              </w:rPr>
            </w:pPr>
            <w:r>
              <w:rPr>
                <w:rFonts w:cs="Arial" w:hint="eastAsia"/>
                <w:color w:val="000000"/>
                <w:sz w:val="22"/>
                <w:szCs w:val="22"/>
              </w:rPr>
              <w:t>2020年度</w:t>
            </w:r>
          </w:p>
        </w:tc>
        <w:tc>
          <w:tcPr>
            <w:tcW w:w="1974" w:type="dxa"/>
            <w:tcBorders>
              <w:top w:val="nil"/>
              <w:left w:val="nil"/>
              <w:bottom w:val="single" w:sz="4" w:space="0" w:color="808080"/>
              <w:right w:val="nil"/>
            </w:tcBorders>
            <w:shd w:val="clear" w:color="auto" w:fill="FFFFFF"/>
            <w:noWrap/>
            <w:vAlign w:val="center"/>
            <w:hideMark/>
          </w:tcPr>
          <w:p w14:paraId="1253F850" w14:textId="77777777" w:rsidR="009E0A5A" w:rsidRDefault="009E0A5A">
            <w:pPr>
              <w:jc w:val="center"/>
              <w:rPr>
                <w:rFonts w:cs="Arial" w:hint="eastAsia"/>
                <w:color w:val="000000"/>
                <w:sz w:val="22"/>
                <w:szCs w:val="22"/>
              </w:rPr>
            </w:pPr>
          </w:p>
        </w:tc>
        <w:tc>
          <w:tcPr>
            <w:tcW w:w="1974" w:type="dxa"/>
            <w:tcBorders>
              <w:top w:val="nil"/>
              <w:left w:val="nil"/>
              <w:bottom w:val="single" w:sz="4" w:space="0" w:color="808080"/>
              <w:right w:val="single" w:sz="4" w:space="0" w:color="808080"/>
            </w:tcBorders>
            <w:shd w:val="clear" w:color="auto" w:fill="FFFFFF"/>
            <w:noWrap/>
            <w:vAlign w:val="center"/>
            <w:hideMark/>
          </w:tcPr>
          <w:p w14:paraId="3A69CA57" w14:textId="77777777" w:rsidR="009E0A5A" w:rsidRDefault="009E0A5A">
            <w:pPr>
              <w:jc w:val="right"/>
              <w:rPr>
                <w:rFonts w:cs="Arial"/>
                <w:color w:val="000000"/>
                <w:sz w:val="22"/>
                <w:szCs w:val="22"/>
              </w:rPr>
            </w:pPr>
            <w:r>
              <w:rPr>
                <w:rFonts w:cs="Arial" w:hint="eastAsia"/>
                <w:color w:val="000000"/>
                <w:sz w:val="22"/>
                <w:szCs w:val="22"/>
              </w:rPr>
              <w:t>金额单位：万元</w:t>
            </w:r>
          </w:p>
        </w:tc>
      </w:tr>
      <w:tr w:rsidR="009E0A5A" w14:paraId="48D3A079" w14:textId="77777777" w:rsidTr="009E0A5A">
        <w:trPr>
          <w:gridAfter w:val="1"/>
          <w:wAfter w:w="221" w:type="dxa"/>
          <w:trHeight w:val="300"/>
        </w:trPr>
        <w:tc>
          <w:tcPr>
            <w:tcW w:w="781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53A0CB6" w14:textId="77777777" w:rsidR="009E0A5A" w:rsidRDefault="009E0A5A">
            <w:pPr>
              <w:rPr>
                <w:rFonts w:cs="Arial" w:hint="eastAsia"/>
                <w:color w:val="000000"/>
                <w:sz w:val="20"/>
                <w:szCs w:val="20"/>
              </w:rPr>
            </w:pPr>
            <w:r>
              <w:rPr>
                <w:rFonts w:cs="Arial" w:hint="eastAsia"/>
                <w:color w:val="000000"/>
                <w:sz w:val="20"/>
                <w:szCs w:val="20"/>
              </w:rPr>
              <w:t>项目</w:t>
            </w:r>
          </w:p>
        </w:tc>
        <w:tc>
          <w:tcPr>
            <w:tcW w:w="5922" w:type="dxa"/>
            <w:gridSpan w:val="3"/>
            <w:tcBorders>
              <w:top w:val="nil"/>
              <w:left w:val="nil"/>
              <w:bottom w:val="single" w:sz="4" w:space="0" w:color="000000"/>
              <w:right w:val="single" w:sz="4" w:space="0" w:color="000000"/>
            </w:tcBorders>
            <w:shd w:val="clear" w:color="auto" w:fill="C0C0C0"/>
            <w:vAlign w:val="center"/>
            <w:hideMark/>
          </w:tcPr>
          <w:p w14:paraId="4F068971" w14:textId="77777777" w:rsidR="009E0A5A" w:rsidRDefault="009E0A5A">
            <w:pPr>
              <w:jc w:val="center"/>
              <w:rPr>
                <w:rFonts w:cs="Arial" w:hint="eastAsia"/>
                <w:color w:val="000000"/>
                <w:sz w:val="20"/>
                <w:szCs w:val="20"/>
              </w:rPr>
            </w:pPr>
            <w:r>
              <w:rPr>
                <w:rFonts w:cs="Arial" w:hint="eastAsia"/>
                <w:color w:val="000000"/>
                <w:sz w:val="20"/>
                <w:szCs w:val="20"/>
              </w:rPr>
              <w:t>本年支出</w:t>
            </w:r>
          </w:p>
        </w:tc>
      </w:tr>
      <w:tr w:rsidR="009E0A5A" w14:paraId="529F9A05" w14:textId="77777777" w:rsidTr="009E0A5A">
        <w:trPr>
          <w:gridAfter w:val="1"/>
          <w:wAfter w:w="221" w:type="dxa"/>
          <w:trHeight w:val="312"/>
        </w:trPr>
        <w:tc>
          <w:tcPr>
            <w:tcW w:w="4391"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79C0156D" w14:textId="77777777" w:rsidR="009E0A5A" w:rsidRDefault="009E0A5A">
            <w:pPr>
              <w:jc w:val="center"/>
              <w:rPr>
                <w:rFonts w:cs="Arial" w:hint="eastAsia"/>
                <w:color w:val="000000"/>
                <w:sz w:val="20"/>
                <w:szCs w:val="20"/>
              </w:rPr>
            </w:pPr>
            <w:r>
              <w:rPr>
                <w:rFonts w:cs="Arial" w:hint="eastAsia"/>
                <w:color w:val="000000"/>
                <w:sz w:val="20"/>
                <w:szCs w:val="20"/>
              </w:rPr>
              <w:t>功能分类科目编码</w:t>
            </w:r>
          </w:p>
        </w:tc>
        <w:tc>
          <w:tcPr>
            <w:tcW w:w="3421" w:type="dxa"/>
            <w:vMerge w:val="restart"/>
            <w:tcBorders>
              <w:top w:val="nil"/>
              <w:left w:val="nil"/>
              <w:bottom w:val="single" w:sz="4" w:space="0" w:color="000000"/>
              <w:right w:val="single" w:sz="4" w:space="0" w:color="000000"/>
            </w:tcBorders>
            <w:shd w:val="clear" w:color="auto" w:fill="C0C0C0"/>
            <w:noWrap/>
            <w:vAlign w:val="center"/>
            <w:hideMark/>
          </w:tcPr>
          <w:p w14:paraId="5902DDC6"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974" w:type="dxa"/>
            <w:vMerge w:val="restart"/>
            <w:tcBorders>
              <w:top w:val="nil"/>
              <w:left w:val="nil"/>
              <w:bottom w:val="single" w:sz="4" w:space="0" w:color="000000"/>
              <w:right w:val="single" w:sz="4" w:space="0" w:color="000000"/>
            </w:tcBorders>
            <w:shd w:val="clear" w:color="auto" w:fill="C0C0C0"/>
            <w:vAlign w:val="center"/>
            <w:hideMark/>
          </w:tcPr>
          <w:p w14:paraId="5E02D36A" w14:textId="77777777" w:rsidR="009E0A5A" w:rsidRDefault="009E0A5A">
            <w:pPr>
              <w:jc w:val="center"/>
              <w:rPr>
                <w:rFonts w:cs="Arial" w:hint="eastAsia"/>
                <w:color w:val="000000"/>
                <w:sz w:val="20"/>
                <w:szCs w:val="20"/>
              </w:rPr>
            </w:pPr>
            <w:r>
              <w:rPr>
                <w:rFonts w:cs="Arial" w:hint="eastAsia"/>
                <w:color w:val="000000"/>
                <w:sz w:val="20"/>
                <w:szCs w:val="20"/>
              </w:rPr>
              <w:t>小计</w:t>
            </w:r>
          </w:p>
        </w:tc>
        <w:tc>
          <w:tcPr>
            <w:tcW w:w="1974" w:type="dxa"/>
            <w:vMerge w:val="restart"/>
            <w:tcBorders>
              <w:top w:val="nil"/>
              <w:left w:val="nil"/>
              <w:bottom w:val="single" w:sz="4" w:space="0" w:color="000000"/>
              <w:right w:val="single" w:sz="4" w:space="0" w:color="000000"/>
            </w:tcBorders>
            <w:shd w:val="clear" w:color="auto" w:fill="C0C0C0"/>
            <w:vAlign w:val="center"/>
            <w:hideMark/>
          </w:tcPr>
          <w:p w14:paraId="2D756539" w14:textId="77777777" w:rsidR="009E0A5A" w:rsidRDefault="009E0A5A">
            <w:pPr>
              <w:jc w:val="center"/>
              <w:rPr>
                <w:rFonts w:cs="Arial" w:hint="eastAsia"/>
                <w:color w:val="000000"/>
                <w:sz w:val="20"/>
                <w:szCs w:val="20"/>
              </w:rPr>
            </w:pPr>
            <w:r>
              <w:rPr>
                <w:rFonts w:cs="Arial" w:hint="eastAsia"/>
                <w:color w:val="000000"/>
                <w:sz w:val="20"/>
                <w:szCs w:val="20"/>
              </w:rPr>
              <w:t>基本支出</w:t>
            </w:r>
          </w:p>
        </w:tc>
        <w:tc>
          <w:tcPr>
            <w:tcW w:w="1974" w:type="dxa"/>
            <w:vMerge w:val="restart"/>
            <w:tcBorders>
              <w:top w:val="nil"/>
              <w:left w:val="nil"/>
              <w:bottom w:val="single" w:sz="4" w:space="0" w:color="000000"/>
              <w:right w:val="single" w:sz="4" w:space="0" w:color="000000"/>
            </w:tcBorders>
            <w:shd w:val="clear" w:color="auto" w:fill="C0C0C0"/>
            <w:vAlign w:val="center"/>
            <w:hideMark/>
          </w:tcPr>
          <w:p w14:paraId="0BB8FBC6" w14:textId="77777777" w:rsidR="009E0A5A" w:rsidRDefault="009E0A5A">
            <w:pPr>
              <w:jc w:val="center"/>
              <w:rPr>
                <w:rFonts w:cs="Arial" w:hint="eastAsia"/>
                <w:color w:val="000000"/>
                <w:sz w:val="20"/>
                <w:szCs w:val="20"/>
              </w:rPr>
            </w:pPr>
            <w:r>
              <w:rPr>
                <w:rFonts w:cs="Arial" w:hint="eastAsia"/>
                <w:color w:val="000000"/>
                <w:sz w:val="20"/>
                <w:szCs w:val="20"/>
              </w:rPr>
              <w:t>项目支出</w:t>
            </w:r>
          </w:p>
        </w:tc>
      </w:tr>
      <w:tr w:rsidR="009E0A5A" w14:paraId="2C76A705" w14:textId="77777777" w:rsidTr="009E0A5A">
        <w:trPr>
          <w:trHeight w:val="270"/>
        </w:trPr>
        <w:tc>
          <w:tcPr>
            <w:tcW w:w="4391" w:type="dxa"/>
            <w:gridSpan w:val="3"/>
            <w:vMerge/>
            <w:tcBorders>
              <w:top w:val="nil"/>
              <w:left w:val="single" w:sz="4" w:space="0" w:color="000000"/>
              <w:bottom w:val="single" w:sz="4" w:space="0" w:color="000000"/>
              <w:right w:val="single" w:sz="4" w:space="0" w:color="000000"/>
            </w:tcBorders>
            <w:vAlign w:val="center"/>
            <w:hideMark/>
          </w:tcPr>
          <w:p w14:paraId="4FE48968" w14:textId="77777777" w:rsidR="009E0A5A" w:rsidRDefault="009E0A5A">
            <w:pPr>
              <w:rPr>
                <w:rFonts w:cs="Arial"/>
                <w:color w:val="000000"/>
                <w:sz w:val="20"/>
                <w:szCs w:val="20"/>
              </w:rPr>
            </w:pPr>
          </w:p>
        </w:tc>
        <w:tc>
          <w:tcPr>
            <w:tcW w:w="3421" w:type="dxa"/>
            <w:vMerge/>
            <w:tcBorders>
              <w:top w:val="nil"/>
              <w:left w:val="nil"/>
              <w:bottom w:val="single" w:sz="4" w:space="0" w:color="000000"/>
              <w:right w:val="single" w:sz="4" w:space="0" w:color="000000"/>
            </w:tcBorders>
            <w:vAlign w:val="center"/>
            <w:hideMark/>
          </w:tcPr>
          <w:p w14:paraId="0D784196" w14:textId="77777777" w:rsidR="009E0A5A" w:rsidRDefault="009E0A5A">
            <w:pPr>
              <w:rPr>
                <w:rFonts w:cs="Arial"/>
                <w:color w:val="000000"/>
                <w:sz w:val="20"/>
                <w:szCs w:val="20"/>
              </w:rPr>
            </w:pPr>
          </w:p>
        </w:tc>
        <w:tc>
          <w:tcPr>
            <w:tcW w:w="1974" w:type="dxa"/>
            <w:vMerge/>
            <w:tcBorders>
              <w:top w:val="nil"/>
              <w:left w:val="nil"/>
              <w:bottom w:val="single" w:sz="4" w:space="0" w:color="000000"/>
              <w:right w:val="single" w:sz="4" w:space="0" w:color="000000"/>
            </w:tcBorders>
            <w:vAlign w:val="center"/>
            <w:hideMark/>
          </w:tcPr>
          <w:p w14:paraId="5978D30F" w14:textId="77777777" w:rsidR="009E0A5A" w:rsidRDefault="009E0A5A">
            <w:pPr>
              <w:rPr>
                <w:rFonts w:cs="Arial"/>
                <w:color w:val="000000"/>
                <w:sz w:val="20"/>
                <w:szCs w:val="20"/>
              </w:rPr>
            </w:pPr>
          </w:p>
        </w:tc>
        <w:tc>
          <w:tcPr>
            <w:tcW w:w="1974" w:type="dxa"/>
            <w:vMerge/>
            <w:tcBorders>
              <w:top w:val="nil"/>
              <w:left w:val="nil"/>
              <w:bottom w:val="single" w:sz="4" w:space="0" w:color="000000"/>
              <w:right w:val="single" w:sz="4" w:space="0" w:color="000000"/>
            </w:tcBorders>
            <w:vAlign w:val="center"/>
            <w:hideMark/>
          </w:tcPr>
          <w:p w14:paraId="0B45CFCD" w14:textId="77777777" w:rsidR="009E0A5A" w:rsidRDefault="009E0A5A">
            <w:pPr>
              <w:rPr>
                <w:rFonts w:cs="Arial"/>
                <w:color w:val="000000"/>
                <w:sz w:val="20"/>
                <w:szCs w:val="20"/>
              </w:rPr>
            </w:pPr>
          </w:p>
        </w:tc>
        <w:tc>
          <w:tcPr>
            <w:tcW w:w="1974" w:type="dxa"/>
            <w:vMerge/>
            <w:tcBorders>
              <w:top w:val="nil"/>
              <w:left w:val="nil"/>
              <w:bottom w:val="single" w:sz="4" w:space="0" w:color="000000"/>
              <w:right w:val="single" w:sz="4" w:space="0" w:color="000000"/>
            </w:tcBorders>
            <w:vAlign w:val="center"/>
            <w:hideMark/>
          </w:tcPr>
          <w:p w14:paraId="1041ADCA" w14:textId="77777777" w:rsidR="009E0A5A" w:rsidRDefault="009E0A5A">
            <w:pPr>
              <w:rPr>
                <w:rFonts w:cs="Arial"/>
                <w:color w:val="000000"/>
                <w:sz w:val="20"/>
                <w:szCs w:val="20"/>
              </w:rPr>
            </w:pPr>
          </w:p>
        </w:tc>
        <w:tc>
          <w:tcPr>
            <w:tcW w:w="221" w:type="dxa"/>
            <w:tcBorders>
              <w:top w:val="nil"/>
              <w:left w:val="nil"/>
              <w:bottom w:val="nil"/>
              <w:right w:val="nil"/>
            </w:tcBorders>
            <w:shd w:val="clear" w:color="auto" w:fill="auto"/>
            <w:noWrap/>
            <w:vAlign w:val="bottom"/>
            <w:hideMark/>
          </w:tcPr>
          <w:p w14:paraId="42B4C858" w14:textId="77777777" w:rsidR="009E0A5A" w:rsidRDefault="009E0A5A">
            <w:pPr>
              <w:jc w:val="center"/>
              <w:rPr>
                <w:rFonts w:cs="Arial" w:hint="eastAsia"/>
                <w:color w:val="000000"/>
                <w:sz w:val="20"/>
                <w:szCs w:val="20"/>
              </w:rPr>
            </w:pPr>
          </w:p>
        </w:tc>
      </w:tr>
      <w:tr w:rsidR="009E0A5A" w14:paraId="76401F33" w14:textId="77777777" w:rsidTr="009E0A5A">
        <w:trPr>
          <w:trHeight w:val="300"/>
        </w:trPr>
        <w:tc>
          <w:tcPr>
            <w:tcW w:w="4391" w:type="dxa"/>
            <w:gridSpan w:val="3"/>
            <w:vMerge/>
            <w:tcBorders>
              <w:top w:val="nil"/>
              <w:left w:val="single" w:sz="4" w:space="0" w:color="000000"/>
              <w:bottom w:val="single" w:sz="4" w:space="0" w:color="000000"/>
              <w:right w:val="single" w:sz="4" w:space="0" w:color="000000"/>
            </w:tcBorders>
            <w:vAlign w:val="center"/>
            <w:hideMark/>
          </w:tcPr>
          <w:p w14:paraId="5EF2367E" w14:textId="77777777" w:rsidR="009E0A5A" w:rsidRDefault="009E0A5A">
            <w:pPr>
              <w:rPr>
                <w:rFonts w:cs="Arial"/>
                <w:color w:val="000000"/>
                <w:sz w:val="20"/>
                <w:szCs w:val="20"/>
              </w:rPr>
            </w:pPr>
          </w:p>
        </w:tc>
        <w:tc>
          <w:tcPr>
            <w:tcW w:w="3421" w:type="dxa"/>
            <w:vMerge/>
            <w:tcBorders>
              <w:top w:val="nil"/>
              <w:left w:val="nil"/>
              <w:bottom w:val="single" w:sz="4" w:space="0" w:color="000000"/>
              <w:right w:val="single" w:sz="4" w:space="0" w:color="000000"/>
            </w:tcBorders>
            <w:vAlign w:val="center"/>
            <w:hideMark/>
          </w:tcPr>
          <w:p w14:paraId="0D216B26" w14:textId="77777777" w:rsidR="009E0A5A" w:rsidRDefault="009E0A5A">
            <w:pPr>
              <w:rPr>
                <w:rFonts w:cs="Arial"/>
                <w:color w:val="000000"/>
                <w:sz w:val="20"/>
                <w:szCs w:val="20"/>
              </w:rPr>
            </w:pPr>
          </w:p>
        </w:tc>
        <w:tc>
          <w:tcPr>
            <w:tcW w:w="1974" w:type="dxa"/>
            <w:vMerge/>
            <w:tcBorders>
              <w:top w:val="nil"/>
              <w:left w:val="nil"/>
              <w:bottom w:val="single" w:sz="4" w:space="0" w:color="000000"/>
              <w:right w:val="single" w:sz="4" w:space="0" w:color="000000"/>
            </w:tcBorders>
            <w:vAlign w:val="center"/>
            <w:hideMark/>
          </w:tcPr>
          <w:p w14:paraId="56184F72" w14:textId="77777777" w:rsidR="009E0A5A" w:rsidRDefault="009E0A5A">
            <w:pPr>
              <w:rPr>
                <w:rFonts w:cs="Arial"/>
                <w:color w:val="000000"/>
                <w:sz w:val="20"/>
                <w:szCs w:val="20"/>
              </w:rPr>
            </w:pPr>
          </w:p>
        </w:tc>
        <w:tc>
          <w:tcPr>
            <w:tcW w:w="1974" w:type="dxa"/>
            <w:vMerge/>
            <w:tcBorders>
              <w:top w:val="nil"/>
              <w:left w:val="nil"/>
              <w:bottom w:val="single" w:sz="4" w:space="0" w:color="000000"/>
              <w:right w:val="single" w:sz="4" w:space="0" w:color="000000"/>
            </w:tcBorders>
            <w:vAlign w:val="center"/>
            <w:hideMark/>
          </w:tcPr>
          <w:p w14:paraId="7DAC9C8E" w14:textId="77777777" w:rsidR="009E0A5A" w:rsidRDefault="009E0A5A">
            <w:pPr>
              <w:rPr>
                <w:rFonts w:cs="Arial"/>
                <w:color w:val="000000"/>
                <w:sz w:val="20"/>
                <w:szCs w:val="20"/>
              </w:rPr>
            </w:pPr>
          </w:p>
        </w:tc>
        <w:tc>
          <w:tcPr>
            <w:tcW w:w="1974" w:type="dxa"/>
            <w:vMerge/>
            <w:tcBorders>
              <w:top w:val="nil"/>
              <w:left w:val="nil"/>
              <w:bottom w:val="single" w:sz="4" w:space="0" w:color="000000"/>
              <w:right w:val="single" w:sz="4" w:space="0" w:color="000000"/>
            </w:tcBorders>
            <w:vAlign w:val="center"/>
            <w:hideMark/>
          </w:tcPr>
          <w:p w14:paraId="61FEF31D" w14:textId="77777777" w:rsidR="009E0A5A" w:rsidRDefault="009E0A5A">
            <w:pPr>
              <w:rPr>
                <w:rFonts w:cs="Arial"/>
                <w:color w:val="000000"/>
                <w:sz w:val="20"/>
                <w:szCs w:val="20"/>
              </w:rPr>
            </w:pPr>
          </w:p>
        </w:tc>
        <w:tc>
          <w:tcPr>
            <w:tcW w:w="221" w:type="dxa"/>
            <w:tcBorders>
              <w:top w:val="nil"/>
              <w:left w:val="nil"/>
              <w:bottom w:val="nil"/>
              <w:right w:val="nil"/>
            </w:tcBorders>
            <w:shd w:val="clear" w:color="auto" w:fill="auto"/>
            <w:noWrap/>
            <w:vAlign w:val="bottom"/>
            <w:hideMark/>
          </w:tcPr>
          <w:p w14:paraId="0CC17F5F" w14:textId="77777777" w:rsidR="009E0A5A" w:rsidRDefault="009E0A5A">
            <w:pPr>
              <w:rPr>
                <w:rFonts w:ascii="Times New Roman" w:eastAsia="Times New Roman" w:hAnsi="Times New Roman" w:cs="Times New Roman"/>
                <w:sz w:val="20"/>
                <w:szCs w:val="20"/>
              </w:rPr>
            </w:pPr>
          </w:p>
        </w:tc>
      </w:tr>
      <w:tr w:rsidR="009E0A5A" w14:paraId="25CAA380" w14:textId="77777777" w:rsidTr="009E0A5A">
        <w:trPr>
          <w:trHeight w:val="300"/>
        </w:trPr>
        <w:tc>
          <w:tcPr>
            <w:tcW w:w="781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14F9D081" w14:textId="77777777" w:rsidR="009E0A5A" w:rsidRDefault="009E0A5A">
            <w:pPr>
              <w:jc w:val="center"/>
              <w:rPr>
                <w:rFonts w:cs="Arial"/>
                <w:color w:val="000000"/>
                <w:sz w:val="20"/>
                <w:szCs w:val="20"/>
              </w:rPr>
            </w:pPr>
            <w:r>
              <w:rPr>
                <w:rFonts w:cs="Arial" w:hint="eastAsia"/>
                <w:color w:val="000000"/>
                <w:sz w:val="20"/>
                <w:szCs w:val="20"/>
              </w:rPr>
              <w:t>栏次</w:t>
            </w:r>
          </w:p>
        </w:tc>
        <w:tc>
          <w:tcPr>
            <w:tcW w:w="1974" w:type="dxa"/>
            <w:tcBorders>
              <w:top w:val="nil"/>
              <w:left w:val="nil"/>
              <w:bottom w:val="single" w:sz="4" w:space="0" w:color="000000"/>
              <w:right w:val="single" w:sz="4" w:space="0" w:color="000000"/>
            </w:tcBorders>
            <w:shd w:val="clear" w:color="auto" w:fill="C0C0C0"/>
            <w:noWrap/>
            <w:vAlign w:val="center"/>
            <w:hideMark/>
          </w:tcPr>
          <w:p w14:paraId="4EC0AAC5"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1974" w:type="dxa"/>
            <w:tcBorders>
              <w:top w:val="nil"/>
              <w:left w:val="nil"/>
              <w:bottom w:val="single" w:sz="4" w:space="0" w:color="000000"/>
              <w:right w:val="single" w:sz="4" w:space="0" w:color="000000"/>
            </w:tcBorders>
            <w:shd w:val="clear" w:color="auto" w:fill="C0C0C0"/>
            <w:noWrap/>
            <w:vAlign w:val="center"/>
            <w:hideMark/>
          </w:tcPr>
          <w:p w14:paraId="50643376"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1974" w:type="dxa"/>
            <w:tcBorders>
              <w:top w:val="nil"/>
              <w:left w:val="nil"/>
              <w:bottom w:val="single" w:sz="4" w:space="0" w:color="000000"/>
              <w:right w:val="single" w:sz="4" w:space="0" w:color="000000"/>
            </w:tcBorders>
            <w:shd w:val="clear" w:color="auto" w:fill="C0C0C0"/>
            <w:noWrap/>
            <w:vAlign w:val="center"/>
            <w:hideMark/>
          </w:tcPr>
          <w:p w14:paraId="2F172549"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221" w:type="dxa"/>
            <w:vAlign w:val="center"/>
            <w:hideMark/>
          </w:tcPr>
          <w:p w14:paraId="25FE3F2F" w14:textId="77777777" w:rsidR="009E0A5A" w:rsidRDefault="009E0A5A">
            <w:pPr>
              <w:rPr>
                <w:rFonts w:ascii="Times New Roman" w:eastAsia="Times New Roman" w:hAnsi="Times New Roman" w:cs="Times New Roman"/>
                <w:sz w:val="20"/>
                <w:szCs w:val="20"/>
              </w:rPr>
            </w:pPr>
          </w:p>
        </w:tc>
      </w:tr>
      <w:tr w:rsidR="009E0A5A" w14:paraId="4A3EC2E7" w14:textId="77777777" w:rsidTr="009E0A5A">
        <w:trPr>
          <w:trHeight w:val="300"/>
        </w:trPr>
        <w:tc>
          <w:tcPr>
            <w:tcW w:w="781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9EF2C88" w14:textId="77777777" w:rsidR="009E0A5A" w:rsidRDefault="009E0A5A">
            <w:pPr>
              <w:rPr>
                <w:rFonts w:cs="Arial" w:hint="eastAsia"/>
                <w:color w:val="000000"/>
                <w:sz w:val="20"/>
                <w:szCs w:val="20"/>
              </w:rPr>
            </w:pPr>
            <w:r>
              <w:rPr>
                <w:rFonts w:cs="Arial" w:hint="eastAsia"/>
                <w:color w:val="000000"/>
                <w:sz w:val="20"/>
                <w:szCs w:val="20"/>
              </w:rPr>
              <w:t>合计</w:t>
            </w:r>
          </w:p>
        </w:tc>
        <w:tc>
          <w:tcPr>
            <w:tcW w:w="1974" w:type="dxa"/>
            <w:tcBorders>
              <w:top w:val="nil"/>
              <w:left w:val="nil"/>
              <w:bottom w:val="single" w:sz="4" w:space="0" w:color="000000"/>
              <w:right w:val="single" w:sz="4" w:space="0" w:color="000000"/>
            </w:tcBorders>
            <w:shd w:val="clear" w:color="auto" w:fill="FFFFFF"/>
            <w:noWrap/>
            <w:vAlign w:val="center"/>
            <w:hideMark/>
          </w:tcPr>
          <w:p w14:paraId="178C3EBE" w14:textId="77777777" w:rsidR="009E0A5A" w:rsidRDefault="009E0A5A">
            <w:pPr>
              <w:jc w:val="right"/>
              <w:rPr>
                <w:rFonts w:cs="Arial" w:hint="eastAsia"/>
                <w:b/>
                <w:bCs/>
                <w:color w:val="000000"/>
                <w:sz w:val="20"/>
                <w:szCs w:val="20"/>
              </w:rPr>
            </w:pPr>
            <w:r>
              <w:rPr>
                <w:rFonts w:cs="Arial" w:hint="eastAsia"/>
                <w:b/>
                <w:bCs/>
                <w:color w:val="000000"/>
                <w:sz w:val="20"/>
                <w:szCs w:val="20"/>
              </w:rPr>
              <w:t>1,961.18</w:t>
            </w:r>
          </w:p>
        </w:tc>
        <w:tc>
          <w:tcPr>
            <w:tcW w:w="1974" w:type="dxa"/>
            <w:tcBorders>
              <w:top w:val="nil"/>
              <w:left w:val="nil"/>
              <w:bottom w:val="single" w:sz="4" w:space="0" w:color="000000"/>
              <w:right w:val="single" w:sz="4" w:space="0" w:color="000000"/>
            </w:tcBorders>
            <w:shd w:val="clear" w:color="auto" w:fill="FFFFFF"/>
            <w:noWrap/>
            <w:vAlign w:val="center"/>
            <w:hideMark/>
          </w:tcPr>
          <w:p w14:paraId="7A4FB09F" w14:textId="77777777" w:rsidR="009E0A5A" w:rsidRDefault="009E0A5A">
            <w:pPr>
              <w:jc w:val="right"/>
              <w:rPr>
                <w:rFonts w:cs="Arial" w:hint="eastAsia"/>
                <w:b/>
                <w:bCs/>
                <w:color w:val="000000"/>
                <w:sz w:val="20"/>
                <w:szCs w:val="20"/>
              </w:rPr>
            </w:pPr>
            <w:r>
              <w:rPr>
                <w:rFonts w:cs="Arial" w:hint="eastAsia"/>
                <w:b/>
                <w:bCs/>
                <w:color w:val="000000"/>
                <w:sz w:val="20"/>
                <w:szCs w:val="20"/>
              </w:rPr>
              <w:t>601.08</w:t>
            </w:r>
          </w:p>
        </w:tc>
        <w:tc>
          <w:tcPr>
            <w:tcW w:w="1974" w:type="dxa"/>
            <w:tcBorders>
              <w:top w:val="nil"/>
              <w:left w:val="nil"/>
              <w:bottom w:val="single" w:sz="4" w:space="0" w:color="000000"/>
              <w:right w:val="single" w:sz="4" w:space="0" w:color="000000"/>
            </w:tcBorders>
            <w:shd w:val="clear" w:color="auto" w:fill="FFFFFF"/>
            <w:noWrap/>
            <w:vAlign w:val="center"/>
            <w:hideMark/>
          </w:tcPr>
          <w:p w14:paraId="5E37CD67"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221" w:type="dxa"/>
            <w:vAlign w:val="center"/>
            <w:hideMark/>
          </w:tcPr>
          <w:p w14:paraId="1DCFDC2F" w14:textId="77777777" w:rsidR="009E0A5A" w:rsidRDefault="009E0A5A">
            <w:pPr>
              <w:rPr>
                <w:rFonts w:ascii="Times New Roman" w:eastAsia="Times New Roman" w:hAnsi="Times New Roman" w:cs="Times New Roman"/>
                <w:sz w:val="20"/>
                <w:szCs w:val="20"/>
              </w:rPr>
            </w:pPr>
          </w:p>
        </w:tc>
      </w:tr>
      <w:tr w:rsidR="009E0A5A" w14:paraId="6E1C35FA"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4C7EADD" w14:textId="77777777" w:rsidR="009E0A5A" w:rsidRDefault="009E0A5A">
            <w:pPr>
              <w:rPr>
                <w:rFonts w:cs="Arial" w:hint="eastAsia"/>
                <w:b/>
                <w:bCs/>
                <w:color w:val="000000"/>
                <w:sz w:val="20"/>
                <w:szCs w:val="20"/>
              </w:rPr>
            </w:pPr>
            <w:r>
              <w:rPr>
                <w:rFonts w:cs="Arial" w:hint="eastAsia"/>
                <w:b/>
                <w:bCs/>
                <w:color w:val="000000"/>
                <w:sz w:val="20"/>
                <w:szCs w:val="20"/>
              </w:rPr>
              <w:t>201</w:t>
            </w:r>
          </w:p>
        </w:tc>
        <w:tc>
          <w:tcPr>
            <w:tcW w:w="3421" w:type="dxa"/>
            <w:tcBorders>
              <w:top w:val="nil"/>
              <w:left w:val="nil"/>
              <w:bottom w:val="single" w:sz="4" w:space="0" w:color="000000"/>
              <w:right w:val="single" w:sz="4" w:space="0" w:color="000000"/>
            </w:tcBorders>
            <w:shd w:val="clear" w:color="auto" w:fill="C0C0C0"/>
            <w:noWrap/>
            <w:vAlign w:val="center"/>
            <w:hideMark/>
          </w:tcPr>
          <w:p w14:paraId="6489FD0B" w14:textId="77777777" w:rsidR="009E0A5A" w:rsidRDefault="009E0A5A">
            <w:pPr>
              <w:rPr>
                <w:rFonts w:cs="Arial" w:hint="eastAsia"/>
                <w:b/>
                <w:bCs/>
                <w:color w:val="000000"/>
                <w:sz w:val="20"/>
                <w:szCs w:val="20"/>
              </w:rPr>
            </w:pPr>
            <w:r>
              <w:rPr>
                <w:rFonts w:cs="Arial" w:hint="eastAsia"/>
                <w:b/>
                <w:bCs/>
                <w:color w:val="000000"/>
                <w:sz w:val="20"/>
                <w:szCs w:val="20"/>
              </w:rPr>
              <w:t>一般公共服务支出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1CBD8A41" w14:textId="77777777" w:rsidR="009E0A5A" w:rsidRDefault="009E0A5A">
            <w:pPr>
              <w:jc w:val="right"/>
              <w:rPr>
                <w:rFonts w:cs="Arial" w:hint="eastAsia"/>
                <w:b/>
                <w:bCs/>
                <w:color w:val="000000"/>
                <w:sz w:val="20"/>
                <w:szCs w:val="20"/>
              </w:rPr>
            </w:pPr>
            <w:r>
              <w:rPr>
                <w:rFonts w:cs="Arial" w:hint="eastAsia"/>
                <w:b/>
                <w:bCs/>
                <w:color w:val="000000"/>
                <w:sz w:val="20"/>
                <w:szCs w:val="20"/>
              </w:rPr>
              <w:t>1,930.83</w:t>
            </w:r>
          </w:p>
        </w:tc>
        <w:tc>
          <w:tcPr>
            <w:tcW w:w="1974" w:type="dxa"/>
            <w:tcBorders>
              <w:top w:val="nil"/>
              <w:left w:val="nil"/>
              <w:bottom w:val="single" w:sz="4" w:space="0" w:color="000000"/>
              <w:right w:val="single" w:sz="4" w:space="0" w:color="000000"/>
            </w:tcBorders>
            <w:shd w:val="clear" w:color="auto" w:fill="C0C0C0"/>
            <w:noWrap/>
            <w:vAlign w:val="center"/>
            <w:hideMark/>
          </w:tcPr>
          <w:p w14:paraId="2E6DB1BC" w14:textId="77777777" w:rsidR="009E0A5A" w:rsidRDefault="009E0A5A">
            <w:pPr>
              <w:jc w:val="right"/>
              <w:rPr>
                <w:rFonts w:cs="Arial" w:hint="eastAsia"/>
                <w:b/>
                <w:bCs/>
                <w:color w:val="000000"/>
                <w:sz w:val="20"/>
                <w:szCs w:val="20"/>
              </w:rPr>
            </w:pPr>
            <w:r>
              <w:rPr>
                <w:rFonts w:cs="Arial" w:hint="eastAsia"/>
                <w:b/>
                <w:bCs/>
                <w:color w:val="000000"/>
                <w:sz w:val="20"/>
                <w:szCs w:val="20"/>
              </w:rPr>
              <w:t>570.73</w:t>
            </w:r>
          </w:p>
        </w:tc>
        <w:tc>
          <w:tcPr>
            <w:tcW w:w="1974" w:type="dxa"/>
            <w:tcBorders>
              <w:top w:val="nil"/>
              <w:left w:val="nil"/>
              <w:bottom w:val="single" w:sz="4" w:space="0" w:color="000000"/>
              <w:right w:val="single" w:sz="4" w:space="0" w:color="000000"/>
            </w:tcBorders>
            <w:shd w:val="clear" w:color="auto" w:fill="C0C0C0"/>
            <w:noWrap/>
            <w:vAlign w:val="center"/>
            <w:hideMark/>
          </w:tcPr>
          <w:p w14:paraId="41485622"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221" w:type="dxa"/>
            <w:vAlign w:val="center"/>
            <w:hideMark/>
          </w:tcPr>
          <w:p w14:paraId="0F1D3238" w14:textId="77777777" w:rsidR="009E0A5A" w:rsidRDefault="009E0A5A">
            <w:pPr>
              <w:rPr>
                <w:rFonts w:ascii="Times New Roman" w:eastAsia="Times New Roman" w:hAnsi="Times New Roman" w:cs="Times New Roman"/>
                <w:sz w:val="20"/>
                <w:szCs w:val="20"/>
              </w:rPr>
            </w:pPr>
          </w:p>
        </w:tc>
      </w:tr>
      <w:tr w:rsidR="009E0A5A" w14:paraId="51E4A7DB"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B4FBB65" w14:textId="77777777" w:rsidR="009E0A5A" w:rsidRDefault="009E0A5A">
            <w:pPr>
              <w:rPr>
                <w:rFonts w:cs="Arial" w:hint="eastAsia"/>
                <w:b/>
                <w:bCs/>
                <w:color w:val="000000"/>
                <w:sz w:val="20"/>
                <w:szCs w:val="20"/>
              </w:rPr>
            </w:pPr>
            <w:r>
              <w:rPr>
                <w:rFonts w:cs="Arial" w:hint="eastAsia"/>
                <w:b/>
                <w:bCs/>
                <w:color w:val="000000"/>
                <w:sz w:val="20"/>
                <w:szCs w:val="20"/>
              </w:rPr>
              <w:t>20136</w:t>
            </w:r>
          </w:p>
        </w:tc>
        <w:tc>
          <w:tcPr>
            <w:tcW w:w="3421" w:type="dxa"/>
            <w:tcBorders>
              <w:top w:val="nil"/>
              <w:left w:val="nil"/>
              <w:bottom w:val="single" w:sz="4" w:space="0" w:color="000000"/>
              <w:right w:val="single" w:sz="4" w:space="0" w:color="000000"/>
            </w:tcBorders>
            <w:shd w:val="clear" w:color="auto" w:fill="C0C0C0"/>
            <w:noWrap/>
            <w:vAlign w:val="center"/>
            <w:hideMark/>
          </w:tcPr>
          <w:p w14:paraId="4CD4EA08" w14:textId="77777777" w:rsidR="009E0A5A" w:rsidRDefault="009E0A5A">
            <w:pPr>
              <w:rPr>
                <w:rFonts w:cs="Arial" w:hint="eastAsia"/>
                <w:b/>
                <w:bCs/>
                <w:color w:val="000000"/>
                <w:sz w:val="20"/>
                <w:szCs w:val="20"/>
              </w:rPr>
            </w:pPr>
            <w:r>
              <w:rPr>
                <w:rFonts w:cs="Arial" w:hint="eastAsia"/>
                <w:b/>
                <w:bCs/>
                <w:color w:val="000000"/>
                <w:sz w:val="20"/>
                <w:szCs w:val="20"/>
              </w:rPr>
              <w:t>其他共产党事务支出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1F2314AB" w14:textId="77777777" w:rsidR="009E0A5A" w:rsidRDefault="009E0A5A">
            <w:pPr>
              <w:jc w:val="right"/>
              <w:rPr>
                <w:rFonts w:cs="Arial" w:hint="eastAsia"/>
                <w:b/>
                <w:bCs/>
                <w:color w:val="000000"/>
                <w:sz w:val="20"/>
                <w:szCs w:val="20"/>
              </w:rPr>
            </w:pPr>
            <w:r>
              <w:rPr>
                <w:rFonts w:cs="Arial" w:hint="eastAsia"/>
                <w:b/>
                <w:bCs/>
                <w:color w:val="000000"/>
                <w:sz w:val="20"/>
                <w:szCs w:val="20"/>
              </w:rPr>
              <w:t>570.73</w:t>
            </w:r>
          </w:p>
        </w:tc>
        <w:tc>
          <w:tcPr>
            <w:tcW w:w="1974" w:type="dxa"/>
            <w:tcBorders>
              <w:top w:val="nil"/>
              <w:left w:val="nil"/>
              <w:bottom w:val="single" w:sz="4" w:space="0" w:color="000000"/>
              <w:right w:val="single" w:sz="4" w:space="0" w:color="000000"/>
            </w:tcBorders>
            <w:shd w:val="clear" w:color="auto" w:fill="C0C0C0"/>
            <w:noWrap/>
            <w:vAlign w:val="center"/>
            <w:hideMark/>
          </w:tcPr>
          <w:p w14:paraId="1FDC9CD8" w14:textId="77777777" w:rsidR="009E0A5A" w:rsidRDefault="009E0A5A">
            <w:pPr>
              <w:jc w:val="right"/>
              <w:rPr>
                <w:rFonts w:cs="Arial" w:hint="eastAsia"/>
                <w:b/>
                <w:bCs/>
                <w:color w:val="000000"/>
                <w:sz w:val="20"/>
                <w:szCs w:val="20"/>
              </w:rPr>
            </w:pPr>
            <w:r>
              <w:rPr>
                <w:rFonts w:cs="Arial" w:hint="eastAsia"/>
                <w:b/>
                <w:bCs/>
                <w:color w:val="000000"/>
                <w:sz w:val="20"/>
                <w:szCs w:val="20"/>
              </w:rPr>
              <w:t>570.73</w:t>
            </w:r>
          </w:p>
        </w:tc>
        <w:tc>
          <w:tcPr>
            <w:tcW w:w="1974" w:type="dxa"/>
            <w:tcBorders>
              <w:top w:val="nil"/>
              <w:left w:val="nil"/>
              <w:bottom w:val="single" w:sz="4" w:space="0" w:color="000000"/>
              <w:right w:val="single" w:sz="4" w:space="0" w:color="000000"/>
            </w:tcBorders>
            <w:shd w:val="clear" w:color="auto" w:fill="C0C0C0"/>
            <w:noWrap/>
            <w:vAlign w:val="center"/>
            <w:hideMark/>
          </w:tcPr>
          <w:p w14:paraId="6D79D133" w14:textId="77777777" w:rsidR="009E0A5A" w:rsidRDefault="009E0A5A">
            <w:pPr>
              <w:jc w:val="right"/>
              <w:rPr>
                <w:rFonts w:cs="Arial" w:hint="eastAsia"/>
                <w:b/>
                <w:bCs/>
                <w:color w:val="000000"/>
                <w:sz w:val="20"/>
                <w:szCs w:val="20"/>
              </w:rPr>
            </w:pPr>
          </w:p>
        </w:tc>
        <w:tc>
          <w:tcPr>
            <w:tcW w:w="221" w:type="dxa"/>
            <w:vAlign w:val="center"/>
            <w:hideMark/>
          </w:tcPr>
          <w:p w14:paraId="755B7D59" w14:textId="77777777" w:rsidR="009E0A5A" w:rsidRDefault="009E0A5A">
            <w:pPr>
              <w:rPr>
                <w:rFonts w:ascii="Times New Roman" w:eastAsia="Times New Roman" w:hAnsi="Times New Roman" w:cs="Times New Roman"/>
                <w:sz w:val="20"/>
                <w:szCs w:val="20"/>
              </w:rPr>
            </w:pPr>
          </w:p>
        </w:tc>
      </w:tr>
      <w:tr w:rsidR="009E0A5A" w14:paraId="3556C74D"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C086562" w14:textId="77777777" w:rsidR="009E0A5A" w:rsidRDefault="009E0A5A">
            <w:pPr>
              <w:rPr>
                <w:rFonts w:cs="Arial"/>
                <w:color w:val="000000"/>
                <w:sz w:val="20"/>
                <w:szCs w:val="20"/>
              </w:rPr>
            </w:pPr>
            <w:r>
              <w:rPr>
                <w:rFonts w:cs="Arial" w:hint="eastAsia"/>
                <w:color w:val="000000"/>
                <w:sz w:val="20"/>
                <w:szCs w:val="20"/>
              </w:rPr>
              <w:t>2013601</w:t>
            </w:r>
          </w:p>
        </w:tc>
        <w:tc>
          <w:tcPr>
            <w:tcW w:w="3421" w:type="dxa"/>
            <w:tcBorders>
              <w:top w:val="nil"/>
              <w:left w:val="nil"/>
              <w:bottom w:val="single" w:sz="4" w:space="0" w:color="000000"/>
              <w:right w:val="single" w:sz="4" w:space="0" w:color="000000"/>
            </w:tcBorders>
            <w:shd w:val="clear" w:color="auto" w:fill="CCFFFF"/>
            <w:noWrap/>
            <w:vAlign w:val="center"/>
            <w:hideMark/>
          </w:tcPr>
          <w:p w14:paraId="79263EDC" w14:textId="77777777" w:rsidR="009E0A5A" w:rsidRDefault="009E0A5A">
            <w:pPr>
              <w:rPr>
                <w:rFonts w:cs="Arial" w:hint="eastAsia"/>
                <w:color w:val="000000"/>
                <w:sz w:val="20"/>
                <w:szCs w:val="20"/>
              </w:rPr>
            </w:pPr>
            <w:r>
              <w:rPr>
                <w:rFonts w:cs="Arial" w:hint="eastAsia"/>
                <w:color w:val="000000"/>
                <w:sz w:val="20"/>
                <w:szCs w:val="20"/>
              </w:rPr>
              <w:t xml:space="preserve">  行政运行</w:t>
            </w:r>
          </w:p>
        </w:tc>
        <w:tc>
          <w:tcPr>
            <w:tcW w:w="1974" w:type="dxa"/>
            <w:tcBorders>
              <w:top w:val="nil"/>
              <w:left w:val="nil"/>
              <w:bottom w:val="single" w:sz="4" w:space="0" w:color="000000"/>
              <w:right w:val="single" w:sz="4" w:space="0" w:color="000000"/>
            </w:tcBorders>
            <w:shd w:val="clear" w:color="auto" w:fill="FFFFFF"/>
            <w:noWrap/>
            <w:vAlign w:val="center"/>
            <w:hideMark/>
          </w:tcPr>
          <w:p w14:paraId="4B466B18" w14:textId="77777777" w:rsidR="009E0A5A" w:rsidRDefault="009E0A5A">
            <w:pPr>
              <w:jc w:val="right"/>
              <w:rPr>
                <w:rFonts w:cs="Arial" w:hint="eastAsia"/>
                <w:color w:val="000000"/>
                <w:sz w:val="20"/>
                <w:szCs w:val="20"/>
              </w:rPr>
            </w:pPr>
            <w:r>
              <w:rPr>
                <w:rFonts w:cs="Arial" w:hint="eastAsia"/>
                <w:color w:val="000000"/>
                <w:sz w:val="20"/>
                <w:szCs w:val="20"/>
              </w:rPr>
              <w:t>570.73</w:t>
            </w:r>
          </w:p>
        </w:tc>
        <w:tc>
          <w:tcPr>
            <w:tcW w:w="1974" w:type="dxa"/>
            <w:tcBorders>
              <w:top w:val="nil"/>
              <w:left w:val="nil"/>
              <w:bottom w:val="single" w:sz="4" w:space="0" w:color="000000"/>
              <w:right w:val="single" w:sz="4" w:space="0" w:color="000000"/>
            </w:tcBorders>
            <w:shd w:val="clear" w:color="auto" w:fill="FFFFFF"/>
            <w:noWrap/>
            <w:vAlign w:val="center"/>
            <w:hideMark/>
          </w:tcPr>
          <w:p w14:paraId="67874438" w14:textId="77777777" w:rsidR="009E0A5A" w:rsidRDefault="009E0A5A">
            <w:pPr>
              <w:jc w:val="right"/>
              <w:rPr>
                <w:rFonts w:cs="Arial" w:hint="eastAsia"/>
                <w:color w:val="000000"/>
                <w:sz w:val="20"/>
                <w:szCs w:val="20"/>
              </w:rPr>
            </w:pPr>
            <w:r>
              <w:rPr>
                <w:rFonts w:cs="Arial" w:hint="eastAsia"/>
                <w:color w:val="000000"/>
                <w:sz w:val="20"/>
                <w:szCs w:val="20"/>
              </w:rPr>
              <w:t>570.73</w:t>
            </w:r>
          </w:p>
        </w:tc>
        <w:tc>
          <w:tcPr>
            <w:tcW w:w="1974" w:type="dxa"/>
            <w:tcBorders>
              <w:top w:val="nil"/>
              <w:left w:val="nil"/>
              <w:bottom w:val="single" w:sz="4" w:space="0" w:color="000000"/>
              <w:right w:val="single" w:sz="4" w:space="0" w:color="000000"/>
            </w:tcBorders>
            <w:shd w:val="clear" w:color="auto" w:fill="FFFFFF"/>
            <w:noWrap/>
            <w:vAlign w:val="center"/>
            <w:hideMark/>
          </w:tcPr>
          <w:p w14:paraId="4B5103A4" w14:textId="77777777" w:rsidR="009E0A5A" w:rsidRDefault="009E0A5A">
            <w:pPr>
              <w:jc w:val="right"/>
              <w:rPr>
                <w:rFonts w:cs="Arial" w:hint="eastAsia"/>
                <w:color w:val="000000"/>
                <w:sz w:val="20"/>
                <w:szCs w:val="20"/>
              </w:rPr>
            </w:pPr>
          </w:p>
        </w:tc>
        <w:tc>
          <w:tcPr>
            <w:tcW w:w="221" w:type="dxa"/>
            <w:vAlign w:val="center"/>
            <w:hideMark/>
          </w:tcPr>
          <w:p w14:paraId="7E05889C" w14:textId="77777777" w:rsidR="009E0A5A" w:rsidRDefault="009E0A5A">
            <w:pPr>
              <w:rPr>
                <w:rFonts w:ascii="Times New Roman" w:eastAsia="Times New Roman" w:hAnsi="Times New Roman" w:cs="Times New Roman"/>
                <w:sz w:val="20"/>
                <w:szCs w:val="20"/>
              </w:rPr>
            </w:pPr>
          </w:p>
        </w:tc>
      </w:tr>
      <w:tr w:rsidR="009E0A5A" w14:paraId="233868FC"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D28ADE9" w14:textId="77777777" w:rsidR="009E0A5A" w:rsidRDefault="009E0A5A">
            <w:pPr>
              <w:rPr>
                <w:rFonts w:cs="Arial"/>
                <w:b/>
                <w:bCs/>
                <w:color w:val="000000"/>
                <w:sz w:val="20"/>
                <w:szCs w:val="20"/>
              </w:rPr>
            </w:pPr>
            <w:r>
              <w:rPr>
                <w:rFonts w:cs="Arial" w:hint="eastAsia"/>
                <w:b/>
                <w:bCs/>
                <w:color w:val="000000"/>
                <w:sz w:val="20"/>
                <w:szCs w:val="20"/>
              </w:rPr>
              <w:t>20199</w:t>
            </w:r>
          </w:p>
        </w:tc>
        <w:tc>
          <w:tcPr>
            <w:tcW w:w="3421" w:type="dxa"/>
            <w:tcBorders>
              <w:top w:val="nil"/>
              <w:left w:val="nil"/>
              <w:bottom w:val="single" w:sz="4" w:space="0" w:color="000000"/>
              <w:right w:val="single" w:sz="4" w:space="0" w:color="000000"/>
            </w:tcBorders>
            <w:shd w:val="clear" w:color="auto" w:fill="C0C0C0"/>
            <w:noWrap/>
            <w:vAlign w:val="center"/>
            <w:hideMark/>
          </w:tcPr>
          <w:p w14:paraId="7CA4B4C8" w14:textId="77777777" w:rsidR="009E0A5A" w:rsidRDefault="009E0A5A">
            <w:pPr>
              <w:rPr>
                <w:rFonts w:cs="Arial" w:hint="eastAsia"/>
                <w:b/>
                <w:bCs/>
                <w:color w:val="000000"/>
                <w:sz w:val="20"/>
                <w:szCs w:val="20"/>
              </w:rPr>
            </w:pPr>
            <w:r>
              <w:rPr>
                <w:rFonts w:cs="Arial" w:hint="eastAsia"/>
                <w:b/>
                <w:bCs/>
                <w:color w:val="000000"/>
                <w:sz w:val="20"/>
                <w:szCs w:val="20"/>
              </w:rPr>
              <w:t>其他一般公共服务支出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55B8677F" w14:textId="77777777" w:rsidR="009E0A5A" w:rsidRDefault="009E0A5A">
            <w:pPr>
              <w:jc w:val="right"/>
              <w:rPr>
                <w:rFonts w:cs="Arial" w:hint="eastAsia"/>
                <w:b/>
                <w:bCs/>
                <w:color w:val="000000"/>
                <w:sz w:val="20"/>
                <w:szCs w:val="20"/>
              </w:rPr>
            </w:pPr>
            <w:r>
              <w:rPr>
                <w:rFonts w:cs="Arial" w:hint="eastAsia"/>
                <w:b/>
                <w:bCs/>
                <w:color w:val="000000"/>
                <w:sz w:val="20"/>
                <w:szCs w:val="20"/>
              </w:rPr>
              <w:t>1,360.10</w:t>
            </w:r>
          </w:p>
        </w:tc>
        <w:tc>
          <w:tcPr>
            <w:tcW w:w="1974" w:type="dxa"/>
            <w:tcBorders>
              <w:top w:val="nil"/>
              <w:left w:val="nil"/>
              <w:bottom w:val="single" w:sz="4" w:space="0" w:color="000000"/>
              <w:right w:val="single" w:sz="4" w:space="0" w:color="000000"/>
            </w:tcBorders>
            <w:shd w:val="clear" w:color="auto" w:fill="C0C0C0"/>
            <w:noWrap/>
            <w:vAlign w:val="center"/>
            <w:hideMark/>
          </w:tcPr>
          <w:p w14:paraId="1E67634F" w14:textId="77777777" w:rsidR="009E0A5A" w:rsidRDefault="009E0A5A">
            <w:pPr>
              <w:jc w:val="right"/>
              <w:rPr>
                <w:rFonts w:cs="Arial" w:hint="eastAsia"/>
                <w:b/>
                <w:bCs/>
                <w:color w:val="000000"/>
                <w:sz w:val="20"/>
                <w:szCs w:val="20"/>
              </w:rPr>
            </w:pPr>
          </w:p>
        </w:tc>
        <w:tc>
          <w:tcPr>
            <w:tcW w:w="1974" w:type="dxa"/>
            <w:tcBorders>
              <w:top w:val="nil"/>
              <w:left w:val="nil"/>
              <w:bottom w:val="single" w:sz="4" w:space="0" w:color="000000"/>
              <w:right w:val="single" w:sz="4" w:space="0" w:color="000000"/>
            </w:tcBorders>
            <w:shd w:val="clear" w:color="auto" w:fill="C0C0C0"/>
            <w:noWrap/>
            <w:vAlign w:val="center"/>
            <w:hideMark/>
          </w:tcPr>
          <w:p w14:paraId="7F597DF3" w14:textId="77777777" w:rsidR="009E0A5A" w:rsidRDefault="009E0A5A">
            <w:pPr>
              <w:jc w:val="right"/>
              <w:rPr>
                <w:rFonts w:cs="Arial"/>
                <w:b/>
                <w:bCs/>
                <w:color w:val="000000"/>
                <w:sz w:val="20"/>
                <w:szCs w:val="20"/>
              </w:rPr>
            </w:pPr>
            <w:r>
              <w:rPr>
                <w:rFonts w:cs="Arial" w:hint="eastAsia"/>
                <w:b/>
                <w:bCs/>
                <w:color w:val="000000"/>
                <w:sz w:val="20"/>
                <w:szCs w:val="20"/>
              </w:rPr>
              <w:t>1,360.10</w:t>
            </w:r>
          </w:p>
        </w:tc>
        <w:tc>
          <w:tcPr>
            <w:tcW w:w="221" w:type="dxa"/>
            <w:vAlign w:val="center"/>
            <w:hideMark/>
          </w:tcPr>
          <w:p w14:paraId="2741D295" w14:textId="77777777" w:rsidR="009E0A5A" w:rsidRDefault="009E0A5A">
            <w:pPr>
              <w:rPr>
                <w:rFonts w:ascii="Times New Roman" w:eastAsia="Times New Roman" w:hAnsi="Times New Roman" w:cs="Times New Roman"/>
                <w:sz w:val="20"/>
                <w:szCs w:val="20"/>
              </w:rPr>
            </w:pPr>
          </w:p>
        </w:tc>
      </w:tr>
      <w:tr w:rsidR="009E0A5A" w14:paraId="3A587421"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62050A1" w14:textId="77777777" w:rsidR="009E0A5A" w:rsidRDefault="009E0A5A">
            <w:pPr>
              <w:rPr>
                <w:rFonts w:cs="Arial" w:hint="eastAsia"/>
                <w:color w:val="000000"/>
                <w:sz w:val="20"/>
                <w:szCs w:val="20"/>
              </w:rPr>
            </w:pPr>
            <w:r>
              <w:rPr>
                <w:rFonts w:cs="Arial" w:hint="eastAsia"/>
                <w:color w:val="000000"/>
                <w:sz w:val="20"/>
                <w:szCs w:val="20"/>
              </w:rPr>
              <w:t>2019999</w:t>
            </w:r>
          </w:p>
        </w:tc>
        <w:tc>
          <w:tcPr>
            <w:tcW w:w="3421" w:type="dxa"/>
            <w:tcBorders>
              <w:top w:val="nil"/>
              <w:left w:val="nil"/>
              <w:bottom w:val="single" w:sz="4" w:space="0" w:color="000000"/>
              <w:right w:val="single" w:sz="4" w:space="0" w:color="000000"/>
            </w:tcBorders>
            <w:shd w:val="clear" w:color="auto" w:fill="CCFFFF"/>
            <w:noWrap/>
            <w:vAlign w:val="center"/>
            <w:hideMark/>
          </w:tcPr>
          <w:p w14:paraId="60C21C75" w14:textId="77777777" w:rsidR="009E0A5A" w:rsidRDefault="009E0A5A">
            <w:pPr>
              <w:rPr>
                <w:rFonts w:cs="Arial" w:hint="eastAsia"/>
                <w:color w:val="000000"/>
                <w:sz w:val="20"/>
                <w:szCs w:val="20"/>
              </w:rPr>
            </w:pPr>
            <w:r>
              <w:rPr>
                <w:rFonts w:cs="Arial" w:hint="eastAsia"/>
                <w:color w:val="000000"/>
                <w:sz w:val="20"/>
                <w:szCs w:val="20"/>
              </w:rPr>
              <w:t xml:space="preserve">  其他一般公共服务支出</w:t>
            </w:r>
          </w:p>
        </w:tc>
        <w:tc>
          <w:tcPr>
            <w:tcW w:w="1974" w:type="dxa"/>
            <w:tcBorders>
              <w:top w:val="nil"/>
              <w:left w:val="nil"/>
              <w:bottom w:val="single" w:sz="4" w:space="0" w:color="000000"/>
              <w:right w:val="single" w:sz="4" w:space="0" w:color="000000"/>
            </w:tcBorders>
            <w:shd w:val="clear" w:color="auto" w:fill="FFFFFF"/>
            <w:noWrap/>
            <w:vAlign w:val="center"/>
            <w:hideMark/>
          </w:tcPr>
          <w:p w14:paraId="11CAAAE5" w14:textId="77777777" w:rsidR="009E0A5A" w:rsidRDefault="009E0A5A">
            <w:pPr>
              <w:jc w:val="right"/>
              <w:rPr>
                <w:rFonts w:cs="Arial" w:hint="eastAsia"/>
                <w:color w:val="000000"/>
                <w:sz w:val="20"/>
                <w:szCs w:val="20"/>
              </w:rPr>
            </w:pPr>
            <w:r>
              <w:rPr>
                <w:rFonts w:cs="Arial" w:hint="eastAsia"/>
                <w:color w:val="000000"/>
                <w:sz w:val="20"/>
                <w:szCs w:val="20"/>
              </w:rPr>
              <w:t>1,360.10</w:t>
            </w:r>
          </w:p>
        </w:tc>
        <w:tc>
          <w:tcPr>
            <w:tcW w:w="1974" w:type="dxa"/>
            <w:tcBorders>
              <w:top w:val="nil"/>
              <w:left w:val="nil"/>
              <w:bottom w:val="single" w:sz="4" w:space="0" w:color="000000"/>
              <w:right w:val="single" w:sz="4" w:space="0" w:color="000000"/>
            </w:tcBorders>
            <w:shd w:val="clear" w:color="auto" w:fill="FFFFFF"/>
            <w:noWrap/>
            <w:vAlign w:val="center"/>
            <w:hideMark/>
          </w:tcPr>
          <w:p w14:paraId="270AC65F" w14:textId="77777777" w:rsidR="009E0A5A" w:rsidRDefault="009E0A5A">
            <w:pPr>
              <w:jc w:val="right"/>
              <w:rPr>
                <w:rFonts w:cs="Arial" w:hint="eastAsia"/>
                <w:color w:val="000000"/>
                <w:sz w:val="20"/>
                <w:szCs w:val="20"/>
              </w:rPr>
            </w:pPr>
          </w:p>
        </w:tc>
        <w:tc>
          <w:tcPr>
            <w:tcW w:w="1974" w:type="dxa"/>
            <w:tcBorders>
              <w:top w:val="nil"/>
              <w:left w:val="nil"/>
              <w:bottom w:val="single" w:sz="4" w:space="0" w:color="000000"/>
              <w:right w:val="single" w:sz="4" w:space="0" w:color="000000"/>
            </w:tcBorders>
            <w:shd w:val="clear" w:color="auto" w:fill="FFFFFF"/>
            <w:noWrap/>
            <w:vAlign w:val="center"/>
            <w:hideMark/>
          </w:tcPr>
          <w:p w14:paraId="6368E04F" w14:textId="77777777" w:rsidR="009E0A5A" w:rsidRDefault="009E0A5A">
            <w:pPr>
              <w:jc w:val="right"/>
              <w:rPr>
                <w:rFonts w:cs="Arial"/>
                <w:color w:val="000000"/>
                <w:sz w:val="20"/>
                <w:szCs w:val="20"/>
              </w:rPr>
            </w:pPr>
            <w:r>
              <w:rPr>
                <w:rFonts w:cs="Arial" w:hint="eastAsia"/>
                <w:color w:val="000000"/>
                <w:sz w:val="20"/>
                <w:szCs w:val="20"/>
              </w:rPr>
              <w:t>1,360.10</w:t>
            </w:r>
          </w:p>
        </w:tc>
        <w:tc>
          <w:tcPr>
            <w:tcW w:w="221" w:type="dxa"/>
            <w:vAlign w:val="center"/>
            <w:hideMark/>
          </w:tcPr>
          <w:p w14:paraId="49722093" w14:textId="77777777" w:rsidR="009E0A5A" w:rsidRDefault="009E0A5A">
            <w:pPr>
              <w:rPr>
                <w:rFonts w:ascii="Times New Roman" w:eastAsia="Times New Roman" w:hAnsi="Times New Roman" w:cs="Times New Roman"/>
                <w:sz w:val="20"/>
                <w:szCs w:val="20"/>
              </w:rPr>
            </w:pPr>
          </w:p>
        </w:tc>
      </w:tr>
      <w:tr w:rsidR="009E0A5A" w14:paraId="3DA2428F"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E6BEFD3" w14:textId="77777777" w:rsidR="009E0A5A" w:rsidRDefault="009E0A5A">
            <w:pPr>
              <w:rPr>
                <w:rFonts w:cs="Arial" w:hint="eastAsia"/>
                <w:b/>
                <w:bCs/>
                <w:color w:val="000000"/>
                <w:sz w:val="20"/>
                <w:szCs w:val="20"/>
              </w:rPr>
            </w:pPr>
            <w:r>
              <w:rPr>
                <w:rFonts w:cs="Arial" w:hint="eastAsia"/>
                <w:b/>
                <w:bCs/>
                <w:color w:val="000000"/>
                <w:sz w:val="20"/>
                <w:szCs w:val="20"/>
              </w:rPr>
              <w:t>208</w:t>
            </w:r>
          </w:p>
        </w:tc>
        <w:tc>
          <w:tcPr>
            <w:tcW w:w="3421" w:type="dxa"/>
            <w:tcBorders>
              <w:top w:val="nil"/>
              <w:left w:val="nil"/>
              <w:bottom w:val="single" w:sz="4" w:space="0" w:color="000000"/>
              <w:right w:val="single" w:sz="4" w:space="0" w:color="000000"/>
            </w:tcBorders>
            <w:shd w:val="clear" w:color="auto" w:fill="C0C0C0"/>
            <w:noWrap/>
            <w:vAlign w:val="center"/>
            <w:hideMark/>
          </w:tcPr>
          <w:p w14:paraId="3DDC69B0" w14:textId="77777777" w:rsidR="009E0A5A" w:rsidRDefault="009E0A5A">
            <w:pPr>
              <w:rPr>
                <w:rFonts w:cs="Arial" w:hint="eastAsia"/>
                <w:b/>
                <w:bCs/>
                <w:color w:val="000000"/>
                <w:sz w:val="20"/>
                <w:szCs w:val="20"/>
              </w:rPr>
            </w:pPr>
            <w:r>
              <w:rPr>
                <w:rFonts w:cs="Arial" w:hint="eastAsia"/>
                <w:b/>
                <w:bCs/>
                <w:color w:val="000000"/>
                <w:sz w:val="20"/>
                <w:szCs w:val="20"/>
              </w:rPr>
              <w:t>社会保障和就业支出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4BCF5E7A" w14:textId="77777777" w:rsidR="009E0A5A" w:rsidRDefault="009E0A5A">
            <w:pPr>
              <w:jc w:val="right"/>
              <w:rPr>
                <w:rFonts w:cs="Arial" w:hint="eastAsia"/>
                <w:b/>
                <w:bCs/>
                <w:color w:val="000000"/>
                <w:sz w:val="20"/>
                <w:szCs w:val="20"/>
              </w:rPr>
            </w:pPr>
            <w:r>
              <w:rPr>
                <w:rFonts w:cs="Arial" w:hint="eastAsia"/>
                <w:b/>
                <w:bCs/>
                <w:color w:val="000000"/>
                <w:sz w:val="20"/>
                <w:szCs w:val="20"/>
              </w:rPr>
              <w:t>13.92</w:t>
            </w:r>
          </w:p>
        </w:tc>
        <w:tc>
          <w:tcPr>
            <w:tcW w:w="1974" w:type="dxa"/>
            <w:tcBorders>
              <w:top w:val="nil"/>
              <w:left w:val="nil"/>
              <w:bottom w:val="single" w:sz="4" w:space="0" w:color="000000"/>
              <w:right w:val="single" w:sz="4" w:space="0" w:color="000000"/>
            </w:tcBorders>
            <w:shd w:val="clear" w:color="auto" w:fill="C0C0C0"/>
            <w:noWrap/>
            <w:vAlign w:val="center"/>
            <w:hideMark/>
          </w:tcPr>
          <w:p w14:paraId="6D684A7B" w14:textId="77777777" w:rsidR="009E0A5A" w:rsidRDefault="009E0A5A">
            <w:pPr>
              <w:jc w:val="right"/>
              <w:rPr>
                <w:rFonts w:cs="Arial" w:hint="eastAsia"/>
                <w:b/>
                <w:bCs/>
                <w:color w:val="000000"/>
                <w:sz w:val="20"/>
                <w:szCs w:val="20"/>
              </w:rPr>
            </w:pPr>
            <w:r>
              <w:rPr>
                <w:rFonts w:cs="Arial" w:hint="eastAsia"/>
                <w:b/>
                <w:bCs/>
                <w:color w:val="000000"/>
                <w:sz w:val="20"/>
                <w:szCs w:val="20"/>
              </w:rPr>
              <w:t>13.92</w:t>
            </w:r>
          </w:p>
        </w:tc>
        <w:tc>
          <w:tcPr>
            <w:tcW w:w="1974" w:type="dxa"/>
            <w:tcBorders>
              <w:top w:val="nil"/>
              <w:left w:val="nil"/>
              <w:bottom w:val="single" w:sz="4" w:space="0" w:color="000000"/>
              <w:right w:val="single" w:sz="4" w:space="0" w:color="000000"/>
            </w:tcBorders>
            <w:shd w:val="clear" w:color="auto" w:fill="C0C0C0"/>
            <w:noWrap/>
            <w:vAlign w:val="center"/>
            <w:hideMark/>
          </w:tcPr>
          <w:p w14:paraId="54FE3A8E" w14:textId="77777777" w:rsidR="009E0A5A" w:rsidRDefault="009E0A5A">
            <w:pPr>
              <w:jc w:val="right"/>
              <w:rPr>
                <w:rFonts w:cs="Arial" w:hint="eastAsia"/>
                <w:b/>
                <w:bCs/>
                <w:color w:val="000000"/>
                <w:sz w:val="20"/>
                <w:szCs w:val="20"/>
              </w:rPr>
            </w:pPr>
          </w:p>
        </w:tc>
        <w:tc>
          <w:tcPr>
            <w:tcW w:w="221" w:type="dxa"/>
            <w:vAlign w:val="center"/>
            <w:hideMark/>
          </w:tcPr>
          <w:p w14:paraId="38194CC0" w14:textId="77777777" w:rsidR="009E0A5A" w:rsidRDefault="009E0A5A">
            <w:pPr>
              <w:rPr>
                <w:rFonts w:ascii="Times New Roman" w:eastAsia="Times New Roman" w:hAnsi="Times New Roman" w:cs="Times New Roman"/>
                <w:sz w:val="20"/>
                <w:szCs w:val="20"/>
              </w:rPr>
            </w:pPr>
          </w:p>
        </w:tc>
      </w:tr>
      <w:tr w:rsidR="009E0A5A" w14:paraId="3B20CBD8"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4E03581" w14:textId="77777777" w:rsidR="009E0A5A" w:rsidRDefault="009E0A5A">
            <w:pPr>
              <w:rPr>
                <w:rFonts w:cs="Arial"/>
                <w:b/>
                <w:bCs/>
                <w:color w:val="000000"/>
                <w:sz w:val="20"/>
                <w:szCs w:val="20"/>
              </w:rPr>
            </w:pPr>
            <w:r>
              <w:rPr>
                <w:rFonts w:cs="Arial" w:hint="eastAsia"/>
                <w:b/>
                <w:bCs/>
                <w:color w:val="000000"/>
                <w:sz w:val="20"/>
                <w:szCs w:val="20"/>
              </w:rPr>
              <w:t>20805</w:t>
            </w:r>
          </w:p>
        </w:tc>
        <w:tc>
          <w:tcPr>
            <w:tcW w:w="3421" w:type="dxa"/>
            <w:tcBorders>
              <w:top w:val="nil"/>
              <w:left w:val="nil"/>
              <w:bottom w:val="single" w:sz="4" w:space="0" w:color="000000"/>
              <w:right w:val="single" w:sz="4" w:space="0" w:color="000000"/>
            </w:tcBorders>
            <w:shd w:val="clear" w:color="auto" w:fill="C0C0C0"/>
            <w:noWrap/>
            <w:vAlign w:val="center"/>
            <w:hideMark/>
          </w:tcPr>
          <w:p w14:paraId="78714943" w14:textId="77777777" w:rsidR="009E0A5A" w:rsidRDefault="009E0A5A">
            <w:pPr>
              <w:rPr>
                <w:rFonts w:cs="Arial" w:hint="eastAsia"/>
                <w:b/>
                <w:bCs/>
                <w:color w:val="000000"/>
                <w:sz w:val="20"/>
                <w:szCs w:val="20"/>
              </w:rPr>
            </w:pPr>
            <w:r>
              <w:rPr>
                <w:rFonts w:cs="Arial" w:hint="eastAsia"/>
                <w:b/>
                <w:bCs/>
                <w:color w:val="000000"/>
                <w:sz w:val="20"/>
                <w:szCs w:val="20"/>
              </w:rPr>
              <w:t>行政事业单位养老支出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2D148068" w14:textId="77777777" w:rsidR="009E0A5A" w:rsidRDefault="009E0A5A">
            <w:pPr>
              <w:jc w:val="right"/>
              <w:rPr>
                <w:rFonts w:cs="Arial" w:hint="eastAsia"/>
                <w:b/>
                <w:bCs/>
                <w:color w:val="000000"/>
                <w:sz w:val="20"/>
                <w:szCs w:val="20"/>
              </w:rPr>
            </w:pPr>
            <w:r>
              <w:rPr>
                <w:rFonts w:cs="Arial" w:hint="eastAsia"/>
                <w:b/>
                <w:bCs/>
                <w:color w:val="000000"/>
                <w:sz w:val="20"/>
                <w:szCs w:val="20"/>
              </w:rPr>
              <w:t>13.74</w:t>
            </w:r>
          </w:p>
        </w:tc>
        <w:tc>
          <w:tcPr>
            <w:tcW w:w="1974" w:type="dxa"/>
            <w:tcBorders>
              <w:top w:val="nil"/>
              <w:left w:val="nil"/>
              <w:bottom w:val="single" w:sz="4" w:space="0" w:color="000000"/>
              <w:right w:val="single" w:sz="4" w:space="0" w:color="000000"/>
            </w:tcBorders>
            <w:shd w:val="clear" w:color="auto" w:fill="C0C0C0"/>
            <w:noWrap/>
            <w:vAlign w:val="center"/>
            <w:hideMark/>
          </w:tcPr>
          <w:p w14:paraId="068EF35F" w14:textId="77777777" w:rsidR="009E0A5A" w:rsidRDefault="009E0A5A">
            <w:pPr>
              <w:jc w:val="right"/>
              <w:rPr>
                <w:rFonts w:cs="Arial" w:hint="eastAsia"/>
                <w:b/>
                <w:bCs/>
                <w:color w:val="000000"/>
                <w:sz w:val="20"/>
                <w:szCs w:val="20"/>
              </w:rPr>
            </w:pPr>
            <w:r>
              <w:rPr>
                <w:rFonts w:cs="Arial" w:hint="eastAsia"/>
                <w:b/>
                <w:bCs/>
                <w:color w:val="000000"/>
                <w:sz w:val="20"/>
                <w:szCs w:val="20"/>
              </w:rPr>
              <w:t>13.74</w:t>
            </w:r>
          </w:p>
        </w:tc>
        <w:tc>
          <w:tcPr>
            <w:tcW w:w="1974" w:type="dxa"/>
            <w:tcBorders>
              <w:top w:val="nil"/>
              <w:left w:val="nil"/>
              <w:bottom w:val="single" w:sz="4" w:space="0" w:color="000000"/>
              <w:right w:val="single" w:sz="4" w:space="0" w:color="000000"/>
            </w:tcBorders>
            <w:shd w:val="clear" w:color="auto" w:fill="C0C0C0"/>
            <w:noWrap/>
            <w:vAlign w:val="center"/>
            <w:hideMark/>
          </w:tcPr>
          <w:p w14:paraId="351B31F8" w14:textId="77777777" w:rsidR="009E0A5A" w:rsidRDefault="009E0A5A">
            <w:pPr>
              <w:jc w:val="right"/>
              <w:rPr>
                <w:rFonts w:cs="Arial" w:hint="eastAsia"/>
                <w:b/>
                <w:bCs/>
                <w:color w:val="000000"/>
                <w:sz w:val="20"/>
                <w:szCs w:val="20"/>
              </w:rPr>
            </w:pPr>
          </w:p>
        </w:tc>
        <w:tc>
          <w:tcPr>
            <w:tcW w:w="221" w:type="dxa"/>
            <w:vAlign w:val="center"/>
            <w:hideMark/>
          </w:tcPr>
          <w:p w14:paraId="6F58C23F" w14:textId="77777777" w:rsidR="009E0A5A" w:rsidRDefault="009E0A5A">
            <w:pPr>
              <w:rPr>
                <w:rFonts w:ascii="Times New Roman" w:eastAsia="Times New Roman" w:hAnsi="Times New Roman" w:cs="Times New Roman"/>
                <w:sz w:val="20"/>
                <w:szCs w:val="20"/>
              </w:rPr>
            </w:pPr>
          </w:p>
        </w:tc>
      </w:tr>
      <w:tr w:rsidR="009E0A5A" w14:paraId="5594F146"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438F91A" w14:textId="77777777" w:rsidR="009E0A5A" w:rsidRDefault="009E0A5A">
            <w:pPr>
              <w:rPr>
                <w:rFonts w:cs="Arial"/>
                <w:color w:val="000000"/>
                <w:sz w:val="20"/>
                <w:szCs w:val="20"/>
              </w:rPr>
            </w:pPr>
            <w:r>
              <w:rPr>
                <w:rFonts w:cs="Arial" w:hint="eastAsia"/>
                <w:color w:val="000000"/>
                <w:sz w:val="20"/>
                <w:szCs w:val="20"/>
              </w:rPr>
              <w:t>2080505</w:t>
            </w:r>
          </w:p>
        </w:tc>
        <w:tc>
          <w:tcPr>
            <w:tcW w:w="3421" w:type="dxa"/>
            <w:tcBorders>
              <w:top w:val="nil"/>
              <w:left w:val="nil"/>
              <w:bottom w:val="single" w:sz="4" w:space="0" w:color="000000"/>
              <w:right w:val="single" w:sz="4" w:space="0" w:color="000000"/>
            </w:tcBorders>
            <w:shd w:val="clear" w:color="auto" w:fill="CCFFFF"/>
            <w:noWrap/>
            <w:vAlign w:val="center"/>
            <w:hideMark/>
          </w:tcPr>
          <w:p w14:paraId="48B96044" w14:textId="77777777" w:rsidR="009E0A5A" w:rsidRDefault="009E0A5A">
            <w:pPr>
              <w:rPr>
                <w:rFonts w:cs="Arial" w:hint="eastAsia"/>
                <w:color w:val="000000"/>
                <w:sz w:val="20"/>
                <w:szCs w:val="20"/>
              </w:rPr>
            </w:pPr>
            <w:r>
              <w:rPr>
                <w:rFonts w:cs="Arial" w:hint="eastAsia"/>
                <w:color w:val="000000"/>
                <w:sz w:val="20"/>
                <w:szCs w:val="20"/>
              </w:rPr>
              <w:t xml:space="preserve">  机关事业单位基本养老保险缴费支出</w:t>
            </w:r>
          </w:p>
        </w:tc>
        <w:tc>
          <w:tcPr>
            <w:tcW w:w="1974" w:type="dxa"/>
            <w:tcBorders>
              <w:top w:val="nil"/>
              <w:left w:val="nil"/>
              <w:bottom w:val="single" w:sz="4" w:space="0" w:color="000000"/>
              <w:right w:val="single" w:sz="4" w:space="0" w:color="000000"/>
            </w:tcBorders>
            <w:shd w:val="clear" w:color="auto" w:fill="FFFFFF"/>
            <w:noWrap/>
            <w:vAlign w:val="center"/>
            <w:hideMark/>
          </w:tcPr>
          <w:p w14:paraId="0AAEFA6E"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1974" w:type="dxa"/>
            <w:tcBorders>
              <w:top w:val="nil"/>
              <w:left w:val="nil"/>
              <w:bottom w:val="single" w:sz="4" w:space="0" w:color="000000"/>
              <w:right w:val="single" w:sz="4" w:space="0" w:color="000000"/>
            </w:tcBorders>
            <w:shd w:val="clear" w:color="auto" w:fill="FFFFFF"/>
            <w:noWrap/>
            <w:vAlign w:val="center"/>
            <w:hideMark/>
          </w:tcPr>
          <w:p w14:paraId="75CA0CBF"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1974" w:type="dxa"/>
            <w:tcBorders>
              <w:top w:val="nil"/>
              <w:left w:val="nil"/>
              <w:bottom w:val="single" w:sz="4" w:space="0" w:color="000000"/>
              <w:right w:val="single" w:sz="4" w:space="0" w:color="000000"/>
            </w:tcBorders>
            <w:shd w:val="clear" w:color="auto" w:fill="FFFFFF"/>
            <w:noWrap/>
            <w:vAlign w:val="center"/>
            <w:hideMark/>
          </w:tcPr>
          <w:p w14:paraId="635803D4" w14:textId="77777777" w:rsidR="009E0A5A" w:rsidRDefault="009E0A5A">
            <w:pPr>
              <w:jc w:val="right"/>
              <w:rPr>
                <w:rFonts w:cs="Arial" w:hint="eastAsia"/>
                <w:color w:val="000000"/>
                <w:sz w:val="20"/>
                <w:szCs w:val="20"/>
              </w:rPr>
            </w:pPr>
          </w:p>
        </w:tc>
        <w:tc>
          <w:tcPr>
            <w:tcW w:w="221" w:type="dxa"/>
            <w:vAlign w:val="center"/>
            <w:hideMark/>
          </w:tcPr>
          <w:p w14:paraId="4297D360" w14:textId="77777777" w:rsidR="009E0A5A" w:rsidRDefault="009E0A5A">
            <w:pPr>
              <w:rPr>
                <w:rFonts w:ascii="Times New Roman" w:eastAsia="Times New Roman" w:hAnsi="Times New Roman" w:cs="Times New Roman"/>
                <w:sz w:val="20"/>
                <w:szCs w:val="20"/>
              </w:rPr>
            </w:pPr>
          </w:p>
        </w:tc>
      </w:tr>
      <w:tr w:rsidR="009E0A5A" w14:paraId="0E019781"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DF8FDBE" w14:textId="77777777" w:rsidR="009E0A5A" w:rsidRDefault="009E0A5A">
            <w:pPr>
              <w:rPr>
                <w:rFonts w:cs="Arial"/>
                <w:b/>
                <w:bCs/>
                <w:color w:val="000000"/>
                <w:sz w:val="20"/>
                <w:szCs w:val="20"/>
              </w:rPr>
            </w:pPr>
            <w:r>
              <w:rPr>
                <w:rFonts w:cs="Arial" w:hint="eastAsia"/>
                <w:b/>
                <w:bCs/>
                <w:color w:val="000000"/>
                <w:sz w:val="20"/>
                <w:szCs w:val="20"/>
              </w:rPr>
              <w:t>20899</w:t>
            </w:r>
          </w:p>
        </w:tc>
        <w:tc>
          <w:tcPr>
            <w:tcW w:w="3421" w:type="dxa"/>
            <w:tcBorders>
              <w:top w:val="nil"/>
              <w:left w:val="nil"/>
              <w:bottom w:val="single" w:sz="4" w:space="0" w:color="000000"/>
              <w:right w:val="single" w:sz="4" w:space="0" w:color="000000"/>
            </w:tcBorders>
            <w:shd w:val="clear" w:color="auto" w:fill="C0C0C0"/>
            <w:noWrap/>
            <w:vAlign w:val="center"/>
            <w:hideMark/>
          </w:tcPr>
          <w:p w14:paraId="642B50C4" w14:textId="77777777" w:rsidR="009E0A5A" w:rsidRDefault="009E0A5A">
            <w:pPr>
              <w:rPr>
                <w:rFonts w:cs="Arial" w:hint="eastAsia"/>
                <w:b/>
                <w:bCs/>
                <w:color w:val="000000"/>
                <w:sz w:val="20"/>
                <w:szCs w:val="20"/>
              </w:rPr>
            </w:pPr>
            <w:r>
              <w:rPr>
                <w:rFonts w:cs="Arial" w:hint="eastAsia"/>
                <w:b/>
                <w:bCs/>
                <w:color w:val="000000"/>
                <w:sz w:val="20"/>
                <w:szCs w:val="20"/>
              </w:rPr>
              <w:t>其他社会保障和就业支出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6CC65ADF" w14:textId="77777777" w:rsidR="009E0A5A" w:rsidRDefault="009E0A5A">
            <w:pPr>
              <w:jc w:val="right"/>
              <w:rPr>
                <w:rFonts w:cs="Arial" w:hint="eastAsia"/>
                <w:b/>
                <w:bCs/>
                <w:color w:val="000000"/>
                <w:sz w:val="20"/>
                <w:szCs w:val="20"/>
              </w:rPr>
            </w:pPr>
            <w:r>
              <w:rPr>
                <w:rFonts w:cs="Arial" w:hint="eastAsia"/>
                <w:b/>
                <w:bCs/>
                <w:color w:val="000000"/>
                <w:sz w:val="20"/>
                <w:szCs w:val="20"/>
              </w:rPr>
              <w:t>0.18</w:t>
            </w:r>
          </w:p>
        </w:tc>
        <w:tc>
          <w:tcPr>
            <w:tcW w:w="1974" w:type="dxa"/>
            <w:tcBorders>
              <w:top w:val="nil"/>
              <w:left w:val="nil"/>
              <w:bottom w:val="single" w:sz="4" w:space="0" w:color="000000"/>
              <w:right w:val="single" w:sz="4" w:space="0" w:color="000000"/>
            </w:tcBorders>
            <w:shd w:val="clear" w:color="auto" w:fill="C0C0C0"/>
            <w:noWrap/>
            <w:vAlign w:val="center"/>
            <w:hideMark/>
          </w:tcPr>
          <w:p w14:paraId="10991DE4" w14:textId="77777777" w:rsidR="009E0A5A" w:rsidRDefault="009E0A5A">
            <w:pPr>
              <w:jc w:val="right"/>
              <w:rPr>
                <w:rFonts w:cs="Arial" w:hint="eastAsia"/>
                <w:b/>
                <w:bCs/>
                <w:color w:val="000000"/>
                <w:sz w:val="20"/>
                <w:szCs w:val="20"/>
              </w:rPr>
            </w:pPr>
            <w:r>
              <w:rPr>
                <w:rFonts w:cs="Arial" w:hint="eastAsia"/>
                <w:b/>
                <w:bCs/>
                <w:color w:val="000000"/>
                <w:sz w:val="20"/>
                <w:szCs w:val="20"/>
              </w:rPr>
              <w:t>0.18</w:t>
            </w:r>
          </w:p>
        </w:tc>
        <w:tc>
          <w:tcPr>
            <w:tcW w:w="1974" w:type="dxa"/>
            <w:tcBorders>
              <w:top w:val="nil"/>
              <w:left w:val="nil"/>
              <w:bottom w:val="single" w:sz="4" w:space="0" w:color="000000"/>
              <w:right w:val="single" w:sz="4" w:space="0" w:color="000000"/>
            </w:tcBorders>
            <w:shd w:val="clear" w:color="auto" w:fill="C0C0C0"/>
            <w:noWrap/>
            <w:vAlign w:val="center"/>
            <w:hideMark/>
          </w:tcPr>
          <w:p w14:paraId="5D1C777D" w14:textId="77777777" w:rsidR="009E0A5A" w:rsidRDefault="009E0A5A">
            <w:pPr>
              <w:jc w:val="right"/>
              <w:rPr>
                <w:rFonts w:cs="Arial" w:hint="eastAsia"/>
                <w:b/>
                <w:bCs/>
                <w:color w:val="000000"/>
                <w:sz w:val="20"/>
                <w:szCs w:val="20"/>
              </w:rPr>
            </w:pPr>
          </w:p>
        </w:tc>
        <w:tc>
          <w:tcPr>
            <w:tcW w:w="221" w:type="dxa"/>
            <w:vAlign w:val="center"/>
            <w:hideMark/>
          </w:tcPr>
          <w:p w14:paraId="2820D113" w14:textId="77777777" w:rsidR="009E0A5A" w:rsidRDefault="009E0A5A">
            <w:pPr>
              <w:rPr>
                <w:rFonts w:ascii="Times New Roman" w:eastAsia="Times New Roman" w:hAnsi="Times New Roman" w:cs="Times New Roman"/>
                <w:sz w:val="20"/>
                <w:szCs w:val="20"/>
              </w:rPr>
            </w:pPr>
          </w:p>
        </w:tc>
      </w:tr>
      <w:tr w:rsidR="009E0A5A" w14:paraId="134273D3"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E1DDBEB" w14:textId="77777777" w:rsidR="009E0A5A" w:rsidRDefault="009E0A5A">
            <w:pPr>
              <w:rPr>
                <w:rFonts w:cs="Arial"/>
                <w:color w:val="000000"/>
                <w:sz w:val="20"/>
                <w:szCs w:val="20"/>
              </w:rPr>
            </w:pPr>
            <w:r>
              <w:rPr>
                <w:rFonts w:cs="Arial" w:hint="eastAsia"/>
                <w:color w:val="000000"/>
                <w:sz w:val="20"/>
                <w:szCs w:val="20"/>
              </w:rPr>
              <w:t>2089901</w:t>
            </w:r>
          </w:p>
        </w:tc>
        <w:tc>
          <w:tcPr>
            <w:tcW w:w="3421" w:type="dxa"/>
            <w:tcBorders>
              <w:top w:val="nil"/>
              <w:left w:val="nil"/>
              <w:bottom w:val="single" w:sz="4" w:space="0" w:color="000000"/>
              <w:right w:val="single" w:sz="4" w:space="0" w:color="000000"/>
            </w:tcBorders>
            <w:shd w:val="clear" w:color="auto" w:fill="CCFFFF"/>
            <w:noWrap/>
            <w:vAlign w:val="center"/>
            <w:hideMark/>
          </w:tcPr>
          <w:p w14:paraId="0A8ABF16" w14:textId="77777777" w:rsidR="009E0A5A" w:rsidRDefault="009E0A5A">
            <w:pPr>
              <w:rPr>
                <w:rFonts w:cs="Arial" w:hint="eastAsia"/>
                <w:color w:val="000000"/>
                <w:sz w:val="20"/>
                <w:szCs w:val="20"/>
              </w:rPr>
            </w:pPr>
            <w:r>
              <w:rPr>
                <w:rFonts w:cs="Arial" w:hint="eastAsia"/>
                <w:color w:val="000000"/>
                <w:sz w:val="20"/>
                <w:szCs w:val="20"/>
              </w:rPr>
              <w:t xml:space="preserve">  其他社会保障和就业支出</w:t>
            </w:r>
          </w:p>
        </w:tc>
        <w:tc>
          <w:tcPr>
            <w:tcW w:w="1974" w:type="dxa"/>
            <w:tcBorders>
              <w:top w:val="nil"/>
              <w:left w:val="nil"/>
              <w:bottom w:val="single" w:sz="4" w:space="0" w:color="000000"/>
              <w:right w:val="single" w:sz="4" w:space="0" w:color="000000"/>
            </w:tcBorders>
            <w:shd w:val="clear" w:color="auto" w:fill="FFFFFF"/>
            <w:noWrap/>
            <w:vAlign w:val="center"/>
            <w:hideMark/>
          </w:tcPr>
          <w:p w14:paraId="07D15416"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1974" w:type="dxa"/>
            <w:tcBorders>
              <w:top w:val="nil"/>
              <w:left w:val="nil"/>
              <w:bottom w:val="single" w:sz="4" w:space="0" w:color="000000"/>
              <w:right w:val="single" w:sz="4" w:space="0" w:color="000000"/>
            </w:tcBorders>
            <w:shd w:val="clear" w:color="auto" w:fill="FFFFFF"/>
            <w:noWrap/>
            <w:vAlign w:val="center"/>
            <w:hideMark/>
          </w:tcPr>
          <w:p w14:paraId="0493801A"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1974" w:type="dxa"/>
            <w:tcBorders>
              <w:top w:val="nil"/>
              <w:left w:val="nil"/>
              <w:bottom w:val="single" w:sz="4" w:space="0" w:color="000000"/>
              <w:right w:val="single" w:sz="4" w:space="0" w:color="000000"/>
            </w:tcBorders>
            <w:shd w:val="clear" w:color="auto" w:fill="FFFFFF"/>
            <w:noWrap/>
            <w:vAlign w:val="center"/>
            <w:hideMark/>
          </w:tcPr>
          <w:p w14:paraId="29A60A16" w14:textId="77777777" w:rsidR="009E0A5A" w:rsidRDefault="009E0A5A">
            <w:pPr>
              <w:jc w:val="right"/>
              <w:rPr>
                <w:rFonts w:cs="Arial" w:hint="eastAsia"/>
                <w:color w:val="000000"/>
                <w:sz w:val="20"/>
                <w:szCs w:val="20"/>
              </w:rPr>
            </w:pPr>
          </w:p>
        </w:tc>
        <w:tc>
          <w:tcPr>
            <w:tcW w:w="221" w:type="dxa"/>
            <w:vAlign w:val="center"/>
            <w:hideMark/>
          </w:tcPr>
          <w:p w14:paraId="61DDC103" w14:textId="77777777" w:rsidR="009E0A5A" w:rsidRDefault="009E0A5A">
            <w:pPr>
              <w:rPr>
                <w:rFonts w:ascii="Times New Roman" w:eastAsia="Times New Roman" w:hAnsi="Times New Roman" w:cs="Times New Roman"/>
                <w:sz w:val="20"/>
                <w:szCs w:val="20"/>
              </w:rPr>
            </w:pPr>
          </w:p>
        </w:tc>
      </w:tr>
      <w:tr w:rsidR="009E0A5A" w14:paraId="3CC96827"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762100F" w14:textId="77777777" w:rsidR="009E0A5A" w:rsidRDefault="009E0A5A">
            <w:pPr>
              <w:rPr>
                <w:rFonts w:cs="Arial"/>
                <w:b/>
                <w:bCs/>
                <w:color w:val="000000"/>
                <w:sz w:val="20"/>
                <w:szCs w:val="20"/>
              </w:rPr>
            </w:pPr>
            <w:r>
              <w:rPr>
                <w:rFonts w:cs="Arial" w:hint="eastAsia"/>
                <w:b/>
                <w:bCs/>
                <w:color w:val="000000"/>
                <w:sz w:val="20"/>
                <w:szCs w:val="20"/>
              </w:rPr>
              <w:t>210</w:t>
            </w:r>
          </w:p>
        </w:tc>
        <w:tc>
          <w:tcPr>
            <w:tcW w:w="3421" w:type="dxa"/>
            <w:tcBorders>
              <w:top w:val="nil"/>
              <w:left w:val="nil"/>
              <w:bottom w:val="single" w:sz="4" w:space="0" w:color="000000"/>
              <w:right w:val="single" w:sz="4" w:space="0" w:color="000000"/>
            </w:tcBorders>
            <w:shd w:val="clear" w:color="auto" w:fill="C0C0C0"/>
            <w:noWrap/>
            <w:vAlign w:val="center"/>
            <w:hideMark/>
          </w:tcPr>
          <w:p w14:paraId="080F0850" w14:textId="77777777" w:rsidR="009E0A5A" w:rsidRDefault="009E0A5A">
            <w:pPr>
              <w:rPr>
                <w:rFonts w:cs="Arial" w:hint="eastAsia"/>
                <w:b/>
                <w:bCs/>
                <w:color w:val="000000"/>
                <w:sz w:val="20"/>
                <w:szCs w:val="20"/>
              </w:rPr>
            </w:pPr>
            <w:r>
              <w:rPr>
                <w:rFonts w:cs="Arial" w:hint="eastAsia"/>
                <w:b/>
                <w:bCs/>
                <w:color w:val="000000"/>
                <w:sz w:val="20"/>
                <w:szCs w:val="20"/>
              </w:rPr>
              <w:t>卫生健康支出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43BE9817"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974" w:type="dxa"/>
            <w:tcBorders>
              <w:top w:val="nil"/>
              <w:left w:val="nil"/>
              <w:bottom w:val="single" w:sz="4" w:space="0" w:color="000000"/>
              <w:right w:val="single" w:sz="4" w:space="0" w:color="000000"/>
            </w:tcBorders>
            <w:shd w:val="clear" w:color="auto" w:fill="C0C0C0"/>
            <w:noWrap/>
            <w:vAlign w:val="center"/>
            <w:hideMark/>
          </w:tcPr>
          <w:p w14:paraId="01DD7896"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974" w:type="dxa"/>
            <w:tcBorders>
              <w:top w:val="nil"/>
              <w:left w:val="nil"/>
              <w:bottom w:val="single" w:sz="4" w:space="0" w:color="000000"/>
              <w:right w:val="single" w:sz="4" w:space="0" w:color="000000"/>
            </w:tcBorders>
            <w:shd w:val="clear" w:color="auto" w:fill="C0C0C0"/>
            <w:noWrap/>
            <w:vAlign w:val="center"/>
            <w:hideMark/>
          </w:tcPr>
          <w:p w14:paraId="2867B7E2" w14:textId="77777777" w:rsidR="009E0A5A" w:rsidRDefault="009E0A5A">
            <w:pPr>
              <w:jc w:val="right"/>
              <w:rPr>
                <w:rFonts w:cs="Arial" w:hint="eastAsia"/>
                <w:b/>
                <w:bCs/>
                <w:color w:val="000000"/>
                <w:sz w:val="20"/>
                <w:szCs w:val="20"/>
              </w:rPr>
            </w:pPr>
          </w:p>
        </w:tc>
        <w:tc>
          <w:tcPr>
            <w:tcW w:w="221" w:type="dxa"/>
            <w:vAlign w:val="center"/>
            <w:hideMark/>
          </w:tcPr>
          <w:p w14:paraId="2E062515" w14:textId="77777777" w:rsidR="009E0A5A" w:rsidRDefault="009E0A5A">
            <w:pPr>
              <w:rPr>
                <w:rFonts w:ascii="Times New Roman" w:eastAsia="Times New Roman" w:hAnsi="Times New Roman" w:cs="Times New Roman"/>
                <w:sz w:val="20"/>
                <w:szCs w:val="20"/>
              </w:rPr>
            </w:pPr>
          </w:p>
        </w:tc>
      </w:tr>
      <w:tr w:rsidR="009E0A5A" w14:paraId="686254A7"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5AD6BA0" w14:textId="77777777" w:rsidR="009E0A5A" w:rsidRDefault="009E0A5A">
            <w:pPr>
              <w:rPr>
                <w:rFonts w:cs="Arial"/>
                <w:b/>
                <w:bCs/>
                <w:color w:val="000000"/>
                <w:sz w:val="20"/>
                <w:szCs w:val="20"/>
              </w:rPr>
            </w:pPr>
            <w:r>
              <w:rPr>
                <w:rFonts w:cs="Arial" w:hint="eastAsia"/>
                <w:b/>
                <w:bCs/>
                <w:color w:val="000000"/>
                <w:sz w:val="20"/>
                <w:szCs w:val="20"/>
              </w:rPr>
              <w:t>21011</w:t>
            </w:r>
          </w:p>
        </w:tc>
        <w:tc>
          <w:tcPr>
            <w:tcW w:w="3421" w:type="dxa"/>
            <w:tcBorders>
              <w:top w:val="nil"/>
              <w:left w:val="nil"/>
              <w:bottom w:val="single" w:sz="4" w:space="0" w:color="000000"/>
              <w:right w:val="single" w:sz="4" w:space="0" w:color="000000"/>
            </w:tcBorders>
            <w:shd w:val="clear" w:color="auto" w:fill="C0C0C0"/>
            <w:noWrap/>
            <w:vAlign w:val="center"/>
            <w:hideMark/>
          </w:tcPr>
          <w:p w14:paraId="3906893B" w14:textId="77777777" w:rsidR="009E0A5A" w:rsidRDefault="009E0A5A">
            <w:pPr>
              <w:rPr>
                <w:rFonts w:cs="Arial" w:hint="eastAsia"/>
                <w:b/>
                <w:bCs/>
                <w:color w:val="000000"/>
                <w:sz w:val="20"/>
                <w:szCs w:val="20"/>
              </w:rPr>
            </w:pPr>
            <w:r>
              <w:rPr>
                <w:rFonts w:cs="Arial" w:hint="eastAsia"/>
                <w:b/>
                <w:bCs/>
                <w:color w:val="000000"/>
                <w:sz w:val="20"/>
                <w:szCs w:val="20"/>
              </w:rPr>
              <w:t>行政事业单位医疗</w:t>
            </w:r>
          </w:p>
        </w:tc>
        <w:tc>
          <w:tcPr>
            <w:tcW w:w="1974" w:type="dxa"/>
            <w:tcBorders>
              <w:top w:val="nil"/>
              <w:left w:val="nil"/>
              <w:bottom w:val="single" w:sz="4" w:space="0" w:color="000000"/>
              <w:right w:val="single" w:sz="4" w:space="0" w:color="000000"/>
            </w:tcBorders>
            <w:shd w:val="clear" w:color="auto" w:fill="C0C0C0"/>
            <w:noWrap/>
            <w:vAlign w:val="center"/>
            <w:hideMark/>
          </w:tcPr>
          <w:p w14:paraId="4ACB6770"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974" w:type="dxa"/>
            <w:tcBorders>
              <w:top w:val="nil"/>
              <w:left w:val="nil"/>
              <w:bottom w:val="single" w:sz="4" w:space="0" w:color="000000"/>
              <w:right w:val="single" w:sz="4" w:space="0" w:color="000000"/>
            </w:tcBorders>
            <w:shd w:val="clear" w:color="auto" w:fill="C0C0C0"/>
            <w:noWrap/>
            <w:vAlign w:val="center"/>
            <w:hideMark/>
          </w:tcPr>
          <w:p w14:paraId="784C06B4" w14:textId="77777777" w:rsidR="009E0A5A" w:rsidRDefault="009E0A5A">
            <w:pPr>
              <w:jc w:val="right"/>
              <w:rPr>
                <w:rFonts w:cs="Arial" w:hint="eastAsia"/>
                <w:b/>
                <w:bCs/>
                <w:color w:val="000000"/>
                <w:sz w:val="20"/>
                <w:szCs w:val="20"/>
              </w:rPr>
            </w:pPr>
            <w:r>
              <w:rPr>
                <w:rFonts w:cs="Arial" w:hint="eastAsia"/>
                <w:b/>
                <w:bCs/>
                <w:color w:val="000000"/>
                <w:sz w:val="20"/>
                <w:szCs w:val="20"/>
              </w:rPr>
              <w:t>7.83</w:t>
            </w:r>
          </w:p>
        </w:tc>
        <w:tc>
          <w:tcPr>
            <w:tcW w:w="1974" w:type="dxa"/>
            <w:tcBorders>
              <w:top w:val="nil"/>
              <w:left w:val="nil"/>
              <w:bottom w:val="single" w:sz="4" w:space="0" w:color="000000"/>
              <w:right w:val="single" w:sz="4" w:space="0" w:color="000000"/>
            </w:tcBorders>
            <w:shd w:val="clear" w:color="auto" w:fill="C0C0C0"/>
            <w:noWrap/>
            <w:vAlign w:val="center"/>
            <w:hideMark/>
          </w:tcPr>
          <w:p w14:paraId="17AA317C" w14:textId="77777777" w:rsidR="009E0A5A" w:rsidRDefault="009E0A5A">
            <w:pPr>
              <w:jc w:val="right"/>
              <w:rPr>
                <w:rFonts w:cs="Arial" w:hint="eastAsia"/>
                <w:b/>
                <w:bCs/>
                <w:color w:val="000000"/>
                <w:sz w:val="20"/>
                <w:szCs w:val="20"/>
              </w:rPr>
            </w:pPr>
          </w:p>
        </w:tc>
        <w:tc>
          <w:tcPr>
            <w:tcW w:w="221" w:type="dxa"/>
            <w:vAlign w:val="center"/>
            <w:hideMark/>
          </w:tcPr>
          <w:p w14:paraId="773932E4" w14:textId="77777777" w:rsidR="009E0A5A" w:rsidRDefault="009E0A5A">
            <w:pPr>
              <w:rPr>
                <w:rFonts w:ascii="Times New Roman" w:eastAsia="Times New Roman" w:hAnsi="Times New Roman" w:cs="Times New Roman"/>
                <w:sz w:val="20"/>
                <w:szCs w:val="20"/>
              </w:rPr>
            </w:pPr>
          </w:p>
        </w:tc>
      </w:tr>
      <w:tr w:rsidR="009E0A5A" w14:paraId="0D19BEC2"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F568660" w14:textId="77777777" w:rsidR="009E0A5A" w:rsidRDefault="009E0A5A">
            <w:pPr>
              <w:rPr>
                <w:rFonts w:cs="Arial"/>
                <w:color w:val="000000"/>
                <w:sz w:val="20"/>
                <w:szCs w:val="20"/>
              </w:rPr>
            </w:pPr>
            <w:r>
              <w:rPr>
                <w:rFonts w:cs="Arial" w:hint="eastAsia"/>
                <w:color w:val="000000"/>
                <w:sz w:val="20"/>
                <w:szCs w:val="20"/>
              </w:rPr>
              <w:t>2101101</w:t>
            </w:r>
          </w:p>
        </w:tc>
        <w:tc>
          <w:tcPr>
            <w:tcW w:w="3421" w:type="dxa"/>
            <w:tcBorders>
              <w:top w:val="nil"/>
              <w:left w:val="nil"/>
              <w:bottom w:val="single" w:sz="4" w:space="0" w:color="000000"/>
              <w:right w:val="single" w:sz="4" w:space="0" w:color="000000"/>
            </w:tcBorders>
            <w:shd w:val="clear" w:color="auto" w:fill="CCFFFF"/>
            <w:noWrap/>
            <w:vAlign w:val="center"/>
            <w:hideMark/>
          </w:tcPr>
          <w:p w14:paraId="556DE671" w14:textId="77777777" w:rsidR="009E0A5A" w:rsidRDefault="009E0A5A">
            <w:pPr>
              <w:rPr>
                <w:rFonts w:cs="Arial" w:hint="eastAsia"/>
                <w:color w:val="000000"/>
                <w:sz w:val="20"/>
                <w:szCs w:val="20"/>
              </w:rPr>
            </w:pPr>
            <w:r>
              <w:rPr>
                <w:rFonts w:cs="Arial" w:hint="eastAsia"/>
                <w:color w:val="000000"/>
                <w:sz w:val="20"/>
                <w:szCs w:val="20"/>
              </w:rPr>
              <w:t xml:space="preserve">  行政单位医疗</w:t>
            </w:r>
          </w:p>
        </w:tc>
        <w:tc>
          <w:tcPr>
            <w:tcW w:w="1974" w:type="dxa"/>
            <w:tcBorders>
              <w:top w:val="nil"/>
              <w:left w:val="nil"/>
              <w:bottom w:val="single" w:sz="4" w:space="0" w:color="000000"/>
              <w:right w:val="single" w:sz="4" w:space="0" w:color="000000"/>
            </w:tcBorders>
            <w:shd w:val="clear" w:color="auto" w:fill="FFFFFF"/>
            <w:noWrap/>
            <w:vAlign w:val="center"/>
            <w:hideMark/>
          </w:tcPr>
          <w:p w14:paraId="742E6785"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974" w:type="dxa"/>
            <w:tcBorders>
              <w:top w:val="nil"/>
              <w:left w:val="nil"/>
              <w:bottom w:val="single" w:sz="4" w:space="0" w:color="000000"/>
              <w:right w:val="single" w:sz="4" w:space="0" w:color="000000"/>
            </w:tcBorders>
            <w:shd w:val="clear" w:color="auto" w:fill="FFFFFF"/>
            <w:noWrap/>
            <w:vAlign w:val="center"/>
            <w:hideMark/>
          </w:tcPr>
          <w:p w14:paraId="33465DCA"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1974" w:type="dxa"/>
            <w:tcBorders>
              <w:top w:val="nil"/>
              <w:left w:val="nil"/>
              <w:bottom w:val="single" w:sz="4" w:space="0" w:color="000000"/>
              <w:right w:val="single" w:sz="4" w:space="0" w:color="000000"/>
            </w:tcBorders>
            <w:shd w:val="clear" w:color="auto" w:fill="FFFFFF"/>
            <w:noWrap/>
            <w:vAlign w:val="center"/>
            <w:hideMark/>
          </w:tcPr>
          <w:p w14:paraId="2D88ED9E" w14:textId="77777777" w:rsidR="009E0A5A" w:rsidRDefault="009E0A5A">
            <w:pPr>
              <w:jc w:val="right"/>
              <w:rPr>
                <w:rFonts w:cs="Arial" w:hint="eastAsia"/>
                <w:color w:val="000000"/>
                <w:sz w:val="20"/>
                <w:szCs w:val="20"/>
              </w:rPr>
            </w:pPr>
          </w:p>
        </w:tc>
        <w:tc>
          <w:tcPr>
            <w:tcW w:w="221" w:type="dxa"/>
            <w:vAlign w:val="center"/>
            <w:hideMark/>
          </w:tcPr>
          <w:p w14:paraId="79109B10" w14:textId="77777777" w:rsidR="009E0A5A" w:rsidRDefault="009E0A5A">
            <w:pPr>
              <w:rPr>
                <w:rFonts w:ascii="Times New Roman" w:eastAsia="Times New Roman" w:hAnsi="Times New Roman" w:cs="Times New Roman"/>
                <w:sz w:val="20"/>
                <w:szCs w:val="20"/>
              </w:rPr>
            </w:pPr>
          </w:p>
        </w:tc>
      </w:tr>
      <w:tr w:rsidR="009E0A5A" w14:paraId="1AF2D2E5"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FB7DB64" w14:textId="77777777" w:rsidR="009E0A5A" w:rsidRDefault="009E0A5A">
            <w:pPr>
              <w:rPr>
                <w:rFonts w:cs="Arial"/>
                <w:b/>
                <w:bCs/>
                <w:color w:val="000000"/>
                <w:sz w:val="20"/>
                <w:szCs w:val="20"/>
              </w:rPr>
            </w:pPr>
            <w:r>
              <w:rPr>
                <w:rFonts w:cs="Arial" w:hint="eastAsia"/>
                <w:b/>
                <w:bCs/>
                <w:color w:val="000000"/>
                <w:sz w:val="20"/>
                <w:szCs w:val="20"/>
              </w:rPr>
              <w:lastRenderedPageBreak/>
              <w:t>221</w:t>
            </w:r>
          </w:p>
        </w:tc>
        <w:tc>
          <w:tcPr>
            <w:tcW w:w="3421" w:type="dxa"/>
            <w:tcBorders>
              <w:top w:val="nil"/>
              <w:left w:val="nil"/>
              <w:bottom w:val="single" w:sz="4" w:space="0" w:color="000000"/>
              <w:right w:val="single" w:sz="4" w:space="0" w:color="000000"/>
            </w:tcBorders>
            <w:shd w:val="clear" w:color="auto" w:fill="C0C0C0"/>
            <w:noWrap/>
            <w:vAlign w:val="center"/>
            <w:hideMark/>
          </w:tcPr>
          <w:p w14:paraId="3B6846AC" w14:textId="77777777" w:rsidR="009E0A5A" w:rsidRDefault="009E0A5A">
            <w:pPr>
              <w:rPr>
                <w:rFonts w:cs="Arial" w:hint="eastAsia"/>
                <w:b/>
                <w:bCs/>
                <w:color w:val="000000"/>
                <w:sz w:val="20"/>
                <w:szCs w:val="20"/>
              </w:rPr>
            </w:pPr>
            <w:r>
              <w:rPr>
                <w:rFonts w:cs="Arial" w:hint="eastAsia"/>
                <w:b/>
                <w:bCs/>
                <w:color w:val="000000"/>
                <w:sz w:val="20"/>
                <w:szCs w:val="20"/>
              </w:rPr>
              <w:t>住房保障支出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2A6C08EE"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974" w:type="dxa"/>
            <w:tcBorders>
              <w:top w:val="nil"/>
              <w:left w:val="nil"/>
              <w:bottom w:val="single" w:sz="4" w:space="0" w:color="000000"/>
              <w:right w:val="single" w:sz="4" w:space="0" w:color="000000"/>
            </w:tcBorders>
            <w:shd w:val="clear" w:color="auto" w:fill="C0C0C0"/>
            <w:noWrap/>
            <w:vAlign w:val="center"/>
            <w:hideMark/>
          </w:tcPr>
          <w:p w14:paraId="0D9F6124"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974" w:type="dxa"/>
            <w:tcBorders>
              <w:top w:val="nil"/>
              <w:left w:val="nil"/>
              <w:bottom w:val="single" w:sz="4" w:space="0" w:color="000000"/>
              <w:right w:val="single" w:sz="4" w:space="0" w:color="000000"/>
            </w:tcBorders>
            <w:shd w:val="clear" w:color="auto" w:fill="C0C0C0"/>
            <w:noWrap/>
            <w:vAlign w:val="center"/>
            <w:hideMark/>
          </w:tcPr>
          <w:p w14:paraId="365E4AEA" w14:textId="77777777" w:rsidR="009E0A5A" w:rsidRDefault="009E0A5A">
            <w:pPr>
              <w:jc w:val="right"/>
              <w:rPr>
                <w:rFonts w:cs="Arial" w:hint="eastAsia"/>
                <w:b/>
                <w:bCs/>
                <w:color w:val="000000"/>
                <w:sz w:val="20"/>
                <w:szCs w:val="20"/>
              </w:rPr>
            </w:pPr>
          </w:p>
        </w:tc>
        <w:tc>
          <w:tcPr>
            <w:tcW w:w="221" w:type="dxa"/>
            <w:vAlign w:val="center"/>
            <w:hideMark/>
          </w:tcPr>
          <w:p w14:paraId="5A6CCC9F" w14:textId="77777777" w:rsidR="009E0A5A" w:rsidRDefault="009E0A5A">
            <w:pPr>
              <w:rPr>
                <w:rFonts w:ascii="Times New Roman" w:eastAsia="Times New Roman" w:hAnsi="Times New Roman" w:cs="Times New Roman"/>
                <w:sz w:val="20"/>
                <w:szCs w:val="20"/>
              </w:rPr>
            </w:pPr>
          </w:p>
        </w:tc>
      </w:tr>
      <w:tr w:rsidR="009E0A5A" w14:paraId="554CB6BE"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0915A94" w14:textId="77777777" w:rsidR="009E0A5A" w:rsidRDefault="009E0A5A">
            <w:pPr>
              <w:rPr>
                <w:rFonts w:cs="Arial"/>
                <w:b/>
                <w:bCs/>
                <w:color w:val="000000"/>
                <w:sz w:val="20"/>
                <w:szCs w:val="20"/>
              </w:rPr>
            </w:pPr>
            <w:r>
              <w:rPr>
                <w:rFonts w:cs="Arial" w:hint="eastAsia"/>
                <w:b/>
                <w:bCs/>
                <w:color w:val="000000"/>
                <w:sz w:val="20"/>
                <w:szCs w:val="20"/>
              </w:rPr>
              <w:t>22102</w:t>
            </w:r>
          </w:p>
        </w:tc>
        <w:tc>
          <w:tcPr>
            <w:tcW w:w="3421" w:type="dxa"/>
            <w:tcBorders>
              <w:top w:val="nil"/>
              <w:left w:val="nil"/>
              <w:bottom w:val="single" w:sz="4" w:space="0" w:color="000000"/>
              <w:right w:val="single" w:sz="4" w:space="0" w:color="000000"/>
            </w:tcBorders>
            <w:shd w:val="clear" w:color="auto" w:fill="C0C0C0"/>
            <w:noWrap/>
            <w:vAlign w:val="center"/>
            <w:hideMark/>
          </w:tcPr>
          <w:p w14:paraId="134CD33C" w14:textId="77777777" w:rsidR="009E0A5A" w:rsidRDefault="009E0A5A">
            <w:pPr>
              <w:rPr>
                <w:rFonts w:cs="Arial" w:hint="eastAsia"/>
                <w:b/>
                <w:bCs/>
                <w:color w:val="000000"/>
                <w:sz w:val="20"/>
                <w:szCs w:val="20"/>
              </w:rPr>
            </w:pPr>
            <w:r>
              <w:rPr>
                <w:rFonts w:cs="Arial" w:hint="eastAsia"/>
                <w:b/>
                <w:bCs/>
                <w:color w:val="000000"/>
                <w:sz w:val="20"/>
                <w:szCs w:val="20"/>
              </w:rPr>
              <w:t>住房改革支出</w:t>
            </w:r>
          </w:p>
        </w:tc>
        <w:tc>
          <w:tcPr>
            <w:tcW w:w="1974" w:type="dxa"/>
            <w:tcBorders>
              <w:top w:val="nil"/>
              <w:left w:val="nil"/>
              <w:bottom w:val="single" w:sz="4" w:space="0" w:color="000000"/>
              <w:right w:val="single" w:sz="4" w:space="0" w:color="000000"/>
            </w:tcBorders>
            <w:shd w:val="clear" w:color="auto" w:fill="C0C0C0"/>
            <w:noWrap/>
            <w:vAlign w:val="center"/>
            <w:hideMark/>
          </w:tcPr>
          <w:p w14:paraId="055054D4"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974" w:type="dxa"/>
            <w:tcBorders>
              <w:top w:val="nil"/>
              <w:left w:val="nil"/>
              <w:bottom w:val="single" w:sz="4" w:space="0" w:color="000000"/>
              <w:right w:val="single" w:sz="4" w:space="0" w:color="000000"/>
            </w:tcBorders>
            <w:shd w:val="clear" w:color="auto" w:fill="C0C0C0"/>
            <w:noWrap/>
            <w:vAlign w:val="center"/>
            <w:hideMark/>
          </w:tcPr>
          <w:p w14:paraId="75D30D0C" w14:textId="77777777" w:rsidR="009E0A5A" w:rsidRDefault="009E0A5A">
            <w:pPr>
              <w:jc w:val="right"/>
              <w:rPr>
                <w:rFonts w:cs="Arial" w:hint="eastAsia"/>
                <w:b/>
                <w:bCs/>
                <w:color w:val="000000"/>
                <w:sz w:val="20"/>
                <w:szCs w:val="20"/>
              </w:rPr>
            </w:pPr>
            <w:r>
              <w:rPr>
                <w:rFonts w:cs="Arial" w:hint="eastAsia"/>
                <w:b/>
                <w:bCs/>
                <w:color w:val="000000"/>
                <w:sz w:val="20"/>
                <w:szCs w:val="20"/>
              </w:rPr>
              <w:t>8.60</w:t>
            </w:r>
          </w:p>
        </w:tc>
        <w:tc>
          <w:tcPr>
            <w:tcW w:w="1974" w:type="dxa"/>
            <w:tcBorders>
              <w:top w:val="nil"/>
              <w:left w:val="nil"/>
              <w:bottom w:val="single" w:sz="4" w:space="0" w:color="000000"/>
              <w:right w:val="single" w:sz="4" w:space="0" w:color="000000"/>
            </w:tcBorders>
            <w:shd w:val="clear" w:color="auto" w:fill="C0C0C0"/>
            <w:noWrap/>
            <w:vAlign w:val="center"/>
            <w:hideMark/>
          </w:tcPr>
          <w:p w14:paraId="3CA882DD" w14:textId="77777777" w:rsidR="009E0A5A" w:rsidRDefault="009E0A5A">
            <w:pPr>
              <w:jc w:val="right"/>
              <w:rPr>
                <w:rFonts w:cs="Arial" w:hint="eastAsia"/>
                <w:b/>
                <w:bCs/>
                <w:color w:val="000000"/>
                <w:sz w:val="20"/>
                <w:szCs w:val="20"/>
              </w:rPr>
            </w:pPr>
          </w:p>
        </w:tc>
        <w:tc>
          <w:tcPr>
            <w:tcW w:w="221" w:type="dxa"/>
            <w:vAlign w:val="center"/>
            <w:hideMark/>
          </w:tcPr>
          <w:p w14:paraId="27B13BB8" w14:textId="77777777" w:rsidR="009E0A5A" w:rsidRDefault="009E0A5A">
            <w:pPr>
              <w:rPr>
                <w:rFonts w:ascii="Times New Roman" w:eastAsia="Times New Roman" w:hAnsi="Times New Roman" w:cs="Times New Roman"/>
                <w:sz w:val="20"/>
                <w:szCs w:val="20"/>
              </w:rPr>
            </w:pPr>
          </w:p>
        </w:tc>
      </w:tr>
      <w:tr w:rsidR="009E0A5A" w14:paraId="0F109700" w14:textId="77777777" w:rsidTr="009E0A5A">
        <w:trPr>
          <w:trHeight w:val="300"/>
        </w:trPr>
        <w:tc>
          <w:tcPr>
            <w:tcW w:w="439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B0B7A00" w14:textId="77777777" w:rsidR="009E0A5A" w:rsidRDefault="009E0A5A">
            <w:pPr>
              <w:rPr>
                <w:rFonts w:cs="Arial"/>
                <w:color w:val="000000"/>
                <w:sz w:val="20"/>
                <w:szCs w:val="20"/>
              </w:rPr>
            </w:pPr>
            <w:r>
              <w:rPr>
                <w:rFonts w:cs="Arial" w:hint="eastAsia"/>
                <w:color w:val="000000"/>
                <w:sz w:val="20"/>
                <w:szCs w:val="20"/>
              </w:rPr>
              <w:t>2210201</w:t>
            </w:r>
          </w:p>
        </w:tc>
        <w:tc>
          <w:tcPr>
            <w:tcW w:w="3421" w:type="dxa"/>
            <w:tcBorders>
              <w:top w:val="nil"/>
              <w:left w:val="nil"/>
              <w:bottom w:val="single" w:sz="4" w:space="0" w:color="000000"/>
              <w:right w:val="single" w:sz="4" w:space="0" w:color="000000"/>
            </w:tcBorders>
            <w:shd w:val="clear" w:color="auto" w:fill="CCFFFF"/>
            <w:noWrap/>
            <w:vAlign w:val="center"/>
            <w:hideMark/>
          </w:tcPr>
          <w:p w14:paraId="0254502F" w14:textId="77777777" w:rsidR="009E0A5A" w:rsidRDefault="009E0A5A">
            <w:pPr>
              <w:rPr>
                <w:rFonts w:cs="Arial" w:hint="eastAsia"/>
                <w:color w:val="000000"/>
                <w:sz w:val="20"/>
                <w:szCs w:val="20"/>
              </w:rPr>
            </w:pPr>
            <w:r>
              <w:rPr>
                <w:rFonts w:cs="Arial" w:hint="eastAsia"/>
                <w:color w:val="000000"/>
                <w:sz w:val="20"/>
                <w:szCs w:val="20"/>
              </w:rPr>
              <w:t xml:space="preserve">  住房公积金</w:t>
            </w:r>
          </w:p>
        </w:tc>
        <w:tc>
          <w:tcPr>
            <w:tcW w:w="1974" w:type="dxa"/>
            <w:tcBorders>
              <w:top w:val="nil"/>
              <w:left w:val="nil"/>
              <w:bottom w:val="single" w:sz="4" w:space="0" w:color="000000"/>
              <w:right w:val="single" w:sz="4" w:space="0" w:color="000000"/>
            </w:tcBorders>
            <w:shd w:val="clear" w:color="auto" w:fill="FFFFFF"/>
            <w:noWrap/>
            <w:vAlign w:val="center"/>
            <w:hideMark/>
          </w:tcPr>
          <w:p w14:paraId="7794CA0D"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974" w:type="dxa"/>
            <w:tcBorders>
              <w:top w:val="nil"/>
              <w:left w:val="nil"/>
              <w:bottom w:val="single" w:sz="4" w:space="0" w:color="000000"/>
              <w:right w:val="single" w:sz="4" w:space="0" w:color="000000"/>
            </w:tcBorders>
            <w:shd w:val="clear" w:color="auto" w:fill="FFFFFF"/>
            <w:noWrap/>
            <w:vAlign w:val="center"/>
            <w:hideMark/>
          </w:tcPr>
          <w:p w14:paraId="221850A9"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1974" w:type="dxa"/>
            <w:tcBorders>
              <w:top w:val="nil"/>
              <w:left w:val="nil"/>
              <w:bottom w:val="single" w:sz="4" w:space="0" w:color="000000"/>
              <w:right w:val="single" w:sz="4" w:space="0" w:color="000000"/>
            </w:tcBorders>
            <w:shd w:val="clear" w:color="auto" w:fill="FFFFFF"/>
            <w:noWrap/>
            <w:vAlign w:val="center"/>
            <w:hideMark/>
          </w:tcPr>
          <w:p w14:paraId="19DB1839" w14:textId="77777777" w:rsidR="009E0A5A" w:rsidRDefault="009E0A5A">
            <w:pPr>
              <w:jc w:val="right"/>
              <w:rPr>
                <w:rFonts w:cs="Arial" w:hint="eastAsia"/>
                <w:color w:val="000000"/>
                <w:sz w:val="20"/>
                <w:szCs w:val="20"/>
              </w:rPr>
            </w:pPr>
          </w:p>
        </w:tc>
        <w:tc>
          <w:tcPr>
            <w:tcW w:w="221" w:type="dxa"/>
            <w:vAlign w:val="center"/>
            <w:hideMark/>
          </w:tcPr>
          <w:p w14:paraId="053CF85C" w14:textId="77777777" w:rsidR="009E0A5A" w:rsidRDefault="009E0A5A">
            <w:pPr>
              <w:rPr>
                <w:rFonts w:ascii="Times New Roman" w:eastAsia="Times New Roman" w:hAnsi="Times New Roman" w:cs="Times New Roman"/>
                <w:sz w:val="20"/>
                <w:szCs w:val="20"/>
              </w:rPr>
            </w:pPr>
          </w:p>
        </w:tc>
      </w:tr>
      <w:tr w:rsidR="009E0A5A" w14:paraId="73BE99C4" w14:textId="77777777" w:rsidTr="009E0A5A">
        <w:trPr>
          <w:trHeight w:val="300"/>
        </w:trPr>
        <w:tc>
          <w:tcPr>
            <w:tcW w:w="13734" w:type="dxa"/>
            <w:gridSpan w:val="7"/>
            <w:tcBorders>
              <w:top w:val="nil"/>
              <w:left w:val="nil"/>
              <w:bottom w:val="nil"/>
              <w:right w:val="nil"/>
            </w:tcBorders>
            <w:shd w:val="clear" w:color="auto" w:fill="FFFFFF"/>
            <w:noWrap/>
            <w:vAlign w:val="center"/>
            <w:hideMark/>
          </w:tcPr>
          <w:p w14:paraId="0A7D899C" w14:textId="77777777" w:rsidR="009E0A5A" w:rsidRDefault="009E0A5A">
            <w:pPr>
              <w:rPr>
                <w:rFonts w:cs="Arial"/>
                <w:color w:val="000000"/>
                <w:sz w:val="20"/>
                <w:szCs w:val="20"/>
              </w:rPr>
            </w:pPr>
            <w:r>
              <w:rPr>
                <w:rFonts w:cs="Arial" w:hint="eastAsia"/>
                <w:color w:val="000000"/>
                <w:sz w:val="20"/>
                <w:szCs w:val="20"/>
              </w:rPr>
              <w:t>注：本表反映部门本年度一般公共预算财政拨款支出情况。</w:t>
            </w:r>
          </w:p>
        </w:tc>
        <w:tc>
          <w:tcPr>
            <w:tcW w:w="221" w:type="dxa"/>
            <w:vAlign w:val="center"/>
            <w:hideMark/>
          </w:tcPr>
          <w:p w14:paraId="0D14D867" w14:textId="77777777" w:rsidR="009E0A5A" w:rsidRDefault="009E0A5A">
            <w:pPr>
              <w:rPr>
                <w:rFonts w:ascii="Times New Roman" w:eastAsia="Times New Roman" w:hAnsi="Times New Roman" w:cs="Times New Roman"/>
                <w:sz w:val="20"/>
                <w:szCs w:val="20"/>
              </w:rPr>
            </w:pPr>
          </w:p>
        </w:tc>
      </w:tr>
    </w:tbl>
    <w:p w14:paraId="6ADBED78" w14:textId="3CB47CA5" w:rsidR="009E0A5A" w:rsidRDefault="009E0A5A" w:rsidP="009E0A5A">
      <w:pPr>
        <w:rPr>
          <w:rFonts w:ascii="仿宋_GB2312" w:eastAsia="仿宋_GB2312"/>
          <w:color w:val="000000"/>
          <w:sz w:val="32"/>
          <w:szCs w:val="32"/>
        </w:rPr>
      </w:pPr>
    </w:p>
    <w:p w14:paraId="731E955D"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2362"/>
        <w:gridCol w:w="2130"/>
        <w:gridCol w:w="1136"/>
        <w:gridCol w:w="716"/>
        <w:gridCol w:w="1698"/>
        <w:gridCol w:w="1135"/>
        <w:gridCol w:w="716"/>
        <w:gridCol w:w="2705"/>
        <w:gridCol w:w="1135"/>
        <w:gridCol w:w="222"/>
      </w:tblGrid>
      <w:tr w:rsidR="009E0A5A" w14:paraId="1B4B8B39" w14:textId="77777777" w:rsidTr="009E0A5A">
        <w:trPr>
          <w:gridAfter w:val="1"/>
          <w:wAfter w:w="222" w:type="dxa"/>
          <w:trHeight w:val="375"/>
        </w:trPr>
        <w:tc>
          <w:tcPr>
            <w:tcW w:w="13733" w:type="dxa"/>
            <w:gridSpan w:val="9"/>
            <w:tcBorders>
              <w:top w:val="nil"/>
              <w:left w:val="nil"/>
              <w:bottom w:val="nil"/>
              <w:right w:val="single" w:sz="4" w:space="0" w:color="808080"/>
            </w:tcBorders>
            <w:shd w:val="clear" w:color="auto" w:fill="FFFFFF"/>
            <w:noWrap/>
            <w:vAlign w:val="center"/>
            <w:hideMark/>
          </w:tcPr>
          <w:p w14:paraId="2744F3D9" w14:textId="63FA82F0" w:rsidR="009E0A5A" w:rsidRDefault="009E0A5A" w:rsidP="009E0A5A">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一般公共预算财政拨款基本支出决算表</w:t>
            </w:r>
          </w:p>
        </w:tc>
      </w:tr>
      <w:tr w:rsidR="009E0A5A" w14:paraId="6780CF20" w14:textId="77777777" w:rsidTr="009E0A5A">
        <w:trPr>
          <w:gridAfter w:val="1"/>
          <w:wAfter w:w="222" w:type="dxa"/>
          <w:trHeight w:val="300"/>
        </w:trPr>
        <w:tc>
          <w:tcPr>
            <w:tcW w:w="2362" w:type="dxa"/>
            <w:tcBorders>
              <w:top w:val="nil"/>
              <w:left w:val="nil"/>
              <w:bottom w:val="nil"/>
              <w:right w:val="nil"/>
            </w:tcBorders>
            <w:shd w:val="clear" w:color="auto" w:fill="FFFFFF"/>
            <w:noWrap/>
            <w:vAlign w:val="center"/>
            <w:hideMark/>
          </w:tcPr>
          <w:p w14:paraId="48584187" w14:textId="77777777" w:rsidR="009E0A5A" w:rsidRDefault="009E0A5A">
            <w:pPr>
              <w:rPr>
                <w:rFonts w:ascii="Times New Roman" w:eastAsia="Times New Roman" w:hAnsi="Times New Roman" w:cs="Times New Roman"/>
                <w:sz w:val="20"/>
                <w:szCs w:val="20"/>
              </w:rPr>
            </w:pPr>
          </w:p>
        </w:tc>
        <w:tc>
          <w:tcPr>
            <w:tcW w:w="2130" w:type="dxa"/>
            <w:tcBorders>
              <w:top w:val="nil"/>
              <w:left w:val="nil"/>
              <w:bottom w:val="nil"/>
              <w:right w:val="nil"/>
            </w:tcBorders>
            <w:shd w:val="clear" w:color="auto" w:fill="FFFFFF"/>
            <w:noWrap/>
            <w:vAlign w:val="center"/>
            <w:hideMark/>
          </w:tcPr>
          <w:p w14:paraId="7CD6ACDC" w14:textId="77777777" w:rsidR="009E0A5A" w:rsidRDefault="009E0A5A">
            <w:pPr>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FFFFFF"/>
            <w:noWrap/>
            <w:vAlign w:val="center"/>
            <w:hideMark/>
          </w:tcPr>
          <w:p w14:paraId="52B26570" w14:textId="77777777" w:rsidR="009E0A5A" w:rsidRDefault="009E0A5A">
            <w:pP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FFFFFF"/>
            <w:noWrap/>
            <w:vAlign w:val="center"/>
            <w:hideMark/>
          </w:tcPr>
          <w:p w14:paraId="20EA5AB9" w14:textId="77777777" w:rsidR="009E0A5A" w:rsidRDefault="009E0A5A">
            <w:pPr>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FFFFFF"/>
            <w:noWrap/>
            <w:vAlign w:val="center"/>
            <w:hideMark/>
          </w:tcPr>
          <w:p w14:paraId="59A7274C" w14:textId="77777777" w:rsidR="009E0A5A" w:rsidRDefault="009E0A5A">
            <w:pPr>
              <w:rPr>
                <w:rFonts w:ascii="Times New Roman" w:eastAsia="Times New Roman" w:hAnsi="Times New Roman" w:cs="Times New Roman"/>
                <w:sz w:val="20"/>
                <w:szCs w:val="20"/>
              </w:rPr>
            </w:pPr>
          </w:p>
        </w:tc>
        <w:tc>
          <w:tcPr>
            <w:tcW w:w="1135" w:type="dxa"/>
            <w:tcBorders>
              <w:top w:val="nil"/>
              <w:left w:val="nil"/>
              <w:bottom w:val="nil"/>
              <w:right w:val="nil"/>
            </w:tcBorders>
            <w:shd w:val="clear" w:color="auto" w:fill="FFFFFF"/>
            <w:noWrap/>
            <w:vAlign w:val="center"/>
            <w:hideMark/>
          </w:tcPr>
          <w:p w14:paraId="7C9B825F" w14:textId="77777777" w:rsidR="009E0A5A" w:rsidRDefault="009E0A5A">
            <w:pP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FFFFFF"/>
            <w:noWrap/>
            <w:vAlign w:val="center"/>
            <w:hideMark/>
          </w:tcPr>
          <w:p w14:paraId="74E568B3" w14:textId="77777777" w:rsidR="009E0A5A" w:rsidRDefault="009E0A5A">
            <w:pPr>
              <w:rPr>
                <w:rFonts w:ascii="Times New Roman" w:eastAsia="Times New Roman" w:hAnsi="Times New Roman" w:cs="Times New Roman"/>
                <w:sz w:val="20"/>
                <w:szCs w:val="20"/>
              </w:rPr>
            </w:pPr>
          </w:p>
        </w:tc>
        <w:tc>
          <w:tcPr>
            <w:tcW w:w="2705" w:type="dxa"/>
            <w:tcBorders>
              <w:top w:val="nil"/>
              <w:left w:val="nil"/>
              <w:bottom w:val="nil"/>
              <w:right w:val="nil"/>
            </w:tcBorders>
            <w:shd w:val="clear" w:color="auto" w:fill="FFFFFF"/>
            <w:noWrap/>
            <w:vAlign w:val="center"/>
            <w:hideMark/>
          </w:tcPr>
          <w:p w14:paraId="1FEE9457" w14:textId="77777777" w:rsidR="009E0A5A" w:rsidRDefault="009E0A5A">
            <w:pPr>
              <w:rPr>
                <w:rFonts w:ascii="Times New Roman" w:eastAsia="Times New Roman" w:hAnsi="Times New Roman" w:cs="Times New Roman"/>
                <w:sz w:val="20"/>
                <w:szCs w:val="20"/>
              </w:rPr>
            </w:pPr>
          </w:p>
        </w:tc>
        <w:tc>
          <w:tcPr>
            <w:tcW w:w="1135" w:type="dxa"/>
            <w:tcBorders>
              <w:top w:val="nil"/>
              <w:left w:val="nil"/>
              <w:bottom w:val="nil"/>
              <w:right w:val="single" w:sz="4" w:space="0" w:color="808080"/>
            </w:tcBorders>
            <w:shd w:val="clear" w:color="auto" w:fill="FFFFFF"/>
            <w:noWrap/>
            <w:vAlign w:val="center"/>
            <w:hideMark/>
          </w:tcPr>
          <w:p w14:paraId="1EBD8415" w14:textId="77777777" w:rsidR="009E0A5A" w:rsidRDefault="009E0A5A">
            <w:pPr>
              <w:jc w:val="right"/>
              <w:rPr>
                <w:rFonts w:cs="Arial"/>
                <w:color w:val="000000"/>
                <w:sz w:val="18"/>
                <w:szCs w:val="18"/>
              </w:rPr>
            </w:pPr>
            <w:r>
              <w:rPr>
                <w:rFonts w:cs="Arial" w:hint="eastAsia"/>
                <w:color w:val="000000"/>
                <w:sz w:val="18"/>
                <w:szCs w:val="18"/>
              </w:rPr>
              <w:t>公开06表</w:t>
            </w:r>
          </w:p>
        </w:tc>
      </w:tr>
      <w:tr w:rsidR="009E0A5A" w14:paraId="38E0D8F8" w14:textId="77777777" w:rsidTr="009E0A5A">
        <w:trPr>
          <w:gridAfter w:val="1"/>
          <w:wAfter w:w="222" w:type="dxa"/>
          <w:trHeight w:val="300"/>
        </w:trPr>
        <w:tc>
          <w:tcPr>
            <w:tcW w:w="5628" w:type="dxa"/>
            <w:gridSpan w:val="3"/>
            <w:tcBorders>
              <w:top w:val="nil"/>
              <w:left w:val="nil"/>
              <w:bottom w:val="single" w:sz="4" w:space="0" w:color="808080"/>
              <w:right w:val="nil"/>
            </w:tcBorders>
            <w:shd w:val="clear" w:color="auto" w:fill="FFFFFF"/>
            <w:noWrap/>
            <w:vAlign w:val="center"/>
            <w:hideMark/>
          </w:tcPr>
          <w:p w14:paraId="263BCA9B" w14:textId="1A3FC8E7" w:rsidR="009E0A5A" w:rsidRDefault="009E0A5A">
            <w:pPr>
              <w:rPr>
                <w:rFonts w:ascii="Times New Roman" w:eastAsia="Times New Roman" w:hAnsi="Times New Roman" w:cs="Times New Roman"/>
                <w:sz w:val="20"/>
                <w:szCs w:val="20"/>
              </w:rPr>
            </w:pPr>
            <w:r>
              <w:rPr>
                <w:rFonts w:cs="Arial" w:hint="eastAsia"/>
                <w:color w:val="000000"/>
                <w:sz w:val="20"/>
                <w:szCs w:val="20"/>
              </w:rPr>
              <w:t>部门：中共河南省信阳市平桥区委政法委员会</w:t>
            </w:r>
          </w:p>
        </w:tc>
        <w:tc>
          <w:tcPr>
            <w:tcW w:w="716" w:type="dxa"/>
            <w:tcBorders>
              <w:top w:val="nil"/>
              <w:left w:val="nil"/>
              <w:bottom w:val="single" w:sz="4" w:space="0" w:color="808080"/>
              <w:right w:val="nil"/>
            </w:tcBorders>
            <w:shd w:val="clear" w:color="auto" w:fill="FFFFFF"/>
            <w:noWrap/>
            <w:vAlign w:val="center"/>
            <w:hideMark/>
          </w:tcPr>
          <w:p w14:paraId="5ED855B4" w14:textId="77777777" w:rsidR="009E0A5A" w:rsidRDefault="009E0A5A">
            <w:pPr>
              <w:rPr>
                <w:rFonts w:ascii="Times New Roman" w:eastAsia="Times New Roman" w:hAnsi="Times New Roman" w:cs="Times New Roman"/>
                <w:sz w:val="20"/>
                <w:szCs w:val="20"/>
              </w:rPr>
            </w:pPr>
          </w:p>
        </w:tc>
        <w:tc>
          <w:tcPr>
            <w:tcW w:w="1698" w:type="dxa"/>
            <w:tcBorders>
              <w:top w:val="nil"/>
              <w:left w:val="nil"/>
              <w:bottom w:val="single" w:sz="4" w:space="0" w:color="808080"/>
              <w:right w:val="nil"/>
            </w:tcBorders>
            <w:shd w:val="clear" w:color="auto" w:fill="FFFFFF"/>
            <w:noWrap/>
            <w:vAlign w:val="center"/>
            <w:hideMark/>
          </w:tcPr>
          <w:p w14:paraId="2C5CB97A" w14:textId="1BC0EFA4" w:rsidR="009E0A5A" w:rsidRPr="009E0A5A" w:rsidRDefault="009E0A5A">
            <w:pPr>
              <w:rPr>
                <w:rFonts w:ascii="Times New Roman" w:eastAsiaTheme="minorEastAsia" w:hAnsi="Times New Roman" w:cs="Times New Roman" w:hint="eastAsia"/>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135" w:type="dxa"/>
            <w:tcBorders>
              <w:top w:val="nil"/>
              <w:left w:val="nil"/>
              <w:bottom w:val="single" w:sz="4" w:space="0" w:color="808080"/>
              <w:right w:val="nil"/>
            </w:tcBorders>
            <w:shd w:val="clear" w:color="auto" w:fill="FFFFFF"/>
            <w:noWrap/>
            <w:vAlign w:val="center"/>
            <w:hideMark/>
          </w:tcPr>
          <w:p w14:paraId="7C44440D" w14:textId="77777777" w:rsidR="009E0A5A" w:rsidRDefault="009E0A5A">
            <w:pPr>
              <w:jc w:val="center"/>
              <w:rPr>
                <w:rFonts w:ascii="Times New Roman" w:eastAsia="Times New Roman" w:hAnsi="Times New Roman" w:cs="Times New Roman"/>
                <w:sz w:val="20"/>
                <w:szCs w:val="20"/>
              </w:rPr>
            </w:pPr>
          </w:p>
        </w:tc>
        <w:tc>
          <w:tcPr>
            <w:tcW w:w="716" w:type="dxa"/>
            <w:tcBorders>
              <w:top w:val="nil"/>
              <w:left w:val="nil"/>
              <w:bottom w:val="single" w:sz="4" w:space="0" w:color="808080"/>
              <w:right w:val="nil"/>
            </w:tcBorders>
            <w:shd w:val="clear" w:color="auto" w:fill="FFFFFF"/>
            <w:noWrap/>
            <w:vAlign w:val="center"/>
            <w:hideMark/>
          </w:tcPr>
          <w:p w14:paraId="61F3928B" w14:textId="77777777" w:rsidR="009E0A5A" w:rsidRDefault="009E0A5A">
            <w:pPr>
              <w:rPr>
                <w:rFonts w:ascii="Times New Roman" w:eastAsia="Times New Roman" w:hAnsi="Times New Roman" w:cs="Times New Roman"/>
                <w:sz w:val="20"/>
                <w:szCs w:val="20"/>
              </w:rPr>
            </w:pPr>
          </w:p>
        </w:tc>
        <w:tc>
          <w:tcPr>
            <w:tcW w:w="3840" w:type="dxa"/>
            <w:gridSpan w:val="2"/>
            <w:tcBorders>
              <w:top w:val="nil"/>
              <w:left w:val="nil"/>
              <w:bottom w:val="single" w:sz="4" w:space="0" w:color="808080"/>
              <w:right w:val="single" w:sz="4" w:space="0" w:color="808080"/>
            </w:tcBorders>
            <w:shd w:val="clear" w:color="auto" w:fill="FFFFFF"/>
            <w:noWrap/>
            <w:vAlign w:val="center"/>
            <w:hideMark/>
          </w:tcPr>
          <w:p w14:paraId="2164F391" w14:textId="77777777" w:rsidR="009E0A5A" w:rsidRDefault="009E0A5A">
            <w:pPr>
              <w:jc w:val="right"/>
              <w:rPr>
                <w:rFonts w:cs="Arial"/>
                <w:color w:val="000000"/>
                <w:sz w:val="18"/>
                <w:szCs w:val="18"/>
              </w:rPr>
            </w:pPr>
            <w:r>
              <w:rPr>
                <w:rFonts w:cs="Arial" w:hint="eastAsia"/>
                <w:color w:val="000000"/>
                <w:sz w:val="18"/>
                <w:szCs w:val="18"/>
              </w:rPr>
              <w:t>金额单位：万元</w:t>
            </w:r>
          </w:p>
        </w:tc>
      </w:tr>
      <w:tr w:rsidR="009E0A5A" w14:paraId="4BB9FE49" w14:textId="77777777" w:rsidTr="009E0A5A">
        <w:trPr>
          <w:gridAfter w:val="1"/>
          <w:wAfter w:w="222" w:type="dxa"/>
          <w:trHeight w:val="300"/>
        </w:trPr>
        <w:tc>
          <w:tcPr>
            <w:tcW w:w="562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4F06D06" w14:textId="77777777" w:rsidR="009E0A5A" w:rsidRDefault="009E0A5A">
            <w:pPr>
              <w:jc w:val="center"/>
              <w:rPr>
                <w:rFonts w:cs="Arial" w:hint="eastAsia"/>
                <w:color w:val="000000"/>
                <w:sz w:val="20"/>
                <w:szCs w:val="20"/>
              </w:rPr>
            </w:pPr>
            <w:r>
              <w:rPr>
                <w:rFonts w:cs="Arial" w:hint="eastAsia"/>
                <w:color w:val="000000"/>
                <w:sz w:val="20"/>
                <w:szCs w:val="20"/>
              </w:rPr>
              <w:t>人员经费</w:t>
            </w:r>
          </w:p>
        </w:tc>
        <w:tc>
          <w:tcPr>
            <w:tcW w:w="8105" w:type="dxa"/>
            <w:gridSpan w:val="6"/>
            <w:tcBorders>
              <w:top w:val="nil"/>
              <w:left w:val="nil"/>
              <w:bottom w:val="single" w:sz="4" w:space="0" w:color="000000"/>
              <w:right w:val="single" w:sz="4" w:space="0" w:color="000000"/>
            </w:tcBorders>
            <w:shd w:val="clear" w:color="auto" w:fill="C0C0C0"/>
            <w:noWrap/>
            <w:vAlign w:val="center"/>
            <w:hideMark/>
          </w:tcPr>
          <w:p w14:paraId="36934B3C" w14:textId="77777777" w:rsidR="009E0A5A" w:rsidRDefault="009E0A5A">
            <w:pPr>
              <w:jc w:val="center"/>
              <w:rPr>
                <w:rFonts w:cs="Arial" w:hint="eastAsia"/>
                <w:color w:val="000000"/>
                <w:sz w:val="20"/>
                <w:szCs w:val="20"/>
              </w:rPr>
            </w:pPr>
            <w:r>
              <w:rPr>
                <w:rFonts w:cs="Arial" w:hint="eastAsia"/>
                <w:color w:val="000000"/>
                <w:sz w:val="20"/>
                <w:szCs w:val="20"/>
              </w:rPr>
              <w:t>公用经费</w:t>
            </w:r>
          </w:p>
        </w:tc>
      </w:tr>
      <w:tr w:rsidR="009E0A5A" w14:paraId="410B4DB2" w14:textId="77777777" w:rsidTr="009E0A5A">
        <w:trPr>
          <w:gridAfter w:val="1"/>
          <w:wAfter w:w="222" w:type="dxa"/>
          <w:trHeight w:val="312"/>
        </w:trPr>
        <w:tc>
          <w:tcPr>
            <w:tcW w:w="2362"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395D06EB" w14:textId="77777777" w:rsidR="009E0A5A" w:rsidRDefault="009E0A5A">
            <w:pPr>
              <w:jc w:val="center"/>
              <w:rPr>
                <w:rFonts w:cs="Arial" w:hint="eastAsia"/>
                <w:color w:val="000000"/>
                <w:sz w:val="20"/>
                <w:szCs w:val="20"/>
              </w:rPr>
            </w:pPr>
            <w:r>
              <w:rPr>
                <w:rFonts w:cs="Arial" w:hint="eastAsia"/>
                <w:color w:val="000000"/>
                <w:sz w:val="20"/>
                <w:szCs w:val="20"/>
              </w:rPr>
              <w:t>科目编码</w:t>
            </w:r>
          </w:p>
        </w:tc>
        <w:tc>
          <w:tcPr>
            <w:tcW w:w="2130" w:type="dxa"/>
            <w:vMerge w:val="restart"/>
            <w:tcBorders>
              <w:top w:val="nil"/>
              <w:left w:val="nil"/>
              <w:bottom w:val="single" w:sz="4" w:space="0" w:color="000000"/>
              <w:right w:val="single" w:sz="4" w:space="0" w:color="000000"/>
            </w:tcBorders>
            <w:shd w:val="clear" w:color="auto" w:fill="C0C0C0"/>
            <w:vAlign w:val="center"/>
            <w:hideMark/>
          </w:tcPr>
          <w:p w14:paraId="40DF3B64"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136" w:type="dxa"/>
            <w:vMerge w:val="restart"/>
            <w:tcBorders>
              <w:top w:val="nil"/>
              <w:left w:val="nil"/>
              <w:bottom w:val="single" w:sz="4" w:space="0" w:color="000000"/>
              <w:right w:val="single" w:sz="4" w:space="0" w:color="000000"/>
            </w:tcBorders>
            <w:shd w:val="clear" w:color="auto" w:fill="C0C0C0"/>
            <w:vAlign w:val="center"/>
            <w:hideMark/>
          </w:tcPr>
          <w:p w14:paraId="4EF632E2" w14:textId="77777777" w:rsidR="009E0A5A" w:rsidRDefault="009E0A5A">
            <w:pPr>
              <w:jc w:val="center"/>
              <w:rPr>
                <w:rFonts w:cs="Arial" w:hint="eastAsia"/>
                <w:color w:val="000000"/>
                <w:sz w:val="20"/>
                <w:szCs w:val="20"/>
              </w:rPr>
            </w:pPr>
            <w:r>
              <w:rPr>
                <w:rFonts w:cs="Arial" w:hint="eastAsia"/>
                <w:color w:val="000000"/>
                <w:sz w:val="20"/>
                <w:szCs w:val="20"/>
              </w:rPr>
              <w:t>决算数</w:t>
            </w:r>
          </w:p>
        </w:tc>
        <w:tc>
          <w:tcPr>
            <w:tcW w:w="716" w:type="dxa"/>
            <w:vMerge w:val="restart"/>
            <w:tcBorders>
              <w:top w:val="nil"/>
              <w:left w:val="nil"/>
              <w:bottom w:val="single" w:sz="4" w:space="0" w:color="000000"/>
              <w:right w:val="single" w:sz="4" w:space="0" w:color="000000"/>
            </w:tcBorders>
            <w:shd w:val="clear" w:color="auto" w:fill="C0C0C0"/>
            <w:vAlign w:val="center"/>
            <w:hideMark/>
          </w:tcPr>
          <w:p w14:paraId="560AF3D9" w14:textId="77777777" w:rsidR="009E0A5A" w:rsidRDefault="009E0A5A">
            <w:pPr>
              <w:jc w:val="center"/>
              <w:rPr>
                <w:rFonts w:cs="Arial" w:hint="eastAsia"/>
                <w:color w:val="000000"/>
                <w:sz w:val="20"/>
                <w:szCs w:val="20"/>
              </w:rPr>
            </w:pPr>
            <w:r>
              <w:rPr>
                <w:rFonts w:cs="Arial" w:hint="eastAsia"/>
                <w:color w:val="000000"/>
                <w:sz w:val="20"/>
                <w:szCs w:val="20"/>
              </w:rPr>
              <w:t>科目编码</w:t>
            </w:r>
          </w:p>
        </w:tc>
        <w:tc>
          <w:tcPr>
            <w:tcW w:w="1698" w:type="dxa"/>
            <w:vMerge w:val="restart"/>
            <w:tcBorders>
              <w:top w:val="nil"/>
              <w:left w:val="nil"/>
              <w:bottom w:val="single" w:sz="4" w:space="0" w:color="000000"/>
              <w:right w:val="single" w:sz="4" w:space="0" w:color="000000"/>
            </w:tcBorders>
            <w:shd w:val="clear" w:color="auto" w:fill="C0C0C0"/>
            <w:vAlign w:val="center"/>
            <w:hideMark/>
          </w:tcPr>
          <w:p w14:paraId="7D39AD4F"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135" w:type="dxa"/>
            <w:vMerge w:val="restart"/>
            <w:tcBorders>
              <w:top w:val="nil"/>
              <w:left w:val="nil"/>
              <w:bottom w:val="single" w:sz="4" w:space="0" w:color="000000"/>
              <w:right w:val="single" w:sz="4" w:space="0" w:color="000000"/>
            </w:tcBorders>
            <w:shd w:val="clear" w:color="auto" w:fill="C0C0C0"/>
            <w:vAlign w:val="center"/>
            <w:hideMark/>
          </w:tcPr>
          <w:p w14:paraId="28BABBF7" w14:textId="77777777" w:rsidR="009E0A5A" w:rsidRDefault="009E0A5A">
            <w:pPr>
              <w:jc w:val="center"/>
              <w:rPr>
                <w:rFonts w:cs="Arial" w:hint="eastAsia"/>
                <w:color w:val="000000"/>
                <w:sz w:val="20"/>
                <w:szCs w:val="20"/>
              </w:rPr>
            </w:pPr>
            <w:r>
              <w:rPr>
                <w:rFonts w:cs="Arial" w:hint="eastAsia"/>
                <w:color w:val="000000"/>
                <w:sz w:val="20"/>
                <w:szCs w:val="20"/>
              </w:rPr>
              <w:t>决算数</w:t>
            </w:r>
          </w:p>
        </w:tc>
        <w:tc>
          <w:tcPr>
            <w:tcW w:w="716" w:type="dxa"/>
            <w:vMerge w:val="restart"/>
            <w:tcBorders>
              <w:top w:val="nil"/>
              <w:left w:val="nil"/>
              <w:bottom w:val="single" w:sz="4" w:space="0" w:color="000000"/>
              <w:right w:val="single" w:sz="4" w:space="0" w:color="000000"/>
            </w:tcBorders>
            <w:shd w:val="clear" w:color="auto" w:fill="C0C0C0"/>
            <w:vAlign w:val="center"/>
            <w:hideMark/>
          </w:tcPr>
          <w:p w14:paraId="1EC9CDC5" w14:textId="77777777" w:rsidR="009E0A5A" w:rsidRDefault="009E0A5A">
            <w:pPr>
              <w:jc w:val="center"/>
              <w:rPr>
                <w:rFonts w:cs="Arial" w:hint="eastAsia"/>
                <w:color w:val="000000"/>
                <w:sz w:val="20"/>
                <w:szCs w:val="20"/>
              </w:rPr>
            </w:pPr>
            <w:r>
              <w:rPr>
                <w:rFonts w:cs="Arial" w:hint="eastAsia"/>
                <w:color w:val="000000"/>
                <w:sz w:val="20"/>
                <w:szCs w:val="20"/>
              </w:rPr>
              <w:t>科目编码</w:t>
            </w:r>
          </w:p>
        </w:tc>
        <w:tc>
          <w:tcPr>
            <w:tcW w:w="2705" w:type="dxa"/>
            <w:vMerge w:val="restart"/>
            <w:tcBorders>
              <w:top w:val="nil"/>
              <w:left w:val="nil"/>
              <w:bottom w:val="single" w:sz="4" w:space="0" w:color="000000"/>
              <w:right w:val="single" w:sz="4" w:space="0" w:color="000000"/>
            </w:tcBorders>
            <w:shd w:val="clear" w:color="auto" w:fill="C0C0C0"/>
            <w:vAlign w:val="center"/>
            <w:hideMark/>
          </w:tcPr>
          <w:p w14:paraId="3EE7CCA4"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135" w:type="dxa"/>
            <w:vMerge w:val="restart"/>
            <w:tcBorders>
              <w:top w:val="nil"/>
              <w:left w:val="nil"/>
              <w:bottom w:val="single" w:sz="4" w:space="0" w:color="000000"/>
              <w:right w:val="single" w:sz="4" w:space="0" w:color="000000"/>
            </w:tcBorders>
            <w:shd w:val="clear" w:color="auto" w:fill="C0C0C0"/>
            <w:vAlign w:val="center"/>
            <w:hideMark/>
          </w:tcPr>
          <w:p w14:paraId="5DA293C1" w14:textId="77777777" w:rsidR="009E0A5A" w:rsidRDefault="009E0A5A">
            <w:pPr>
              <w:jc w:val="center"/>
              <w:rPr>
                <w:rFonts w:cs="Arial" w:hint="eastAsia"/>
                <w:color w:val="000000"/>
                <w:sz w:val="20"/>
                <w:szCs w:val="20"/>
              </w:rPr>
            </w:pPr>
            <w:r>
              <w:rPr>
                <w:rFonts w:cs="Arial" w:hint="eastAsia"/>
                <w:color w:val="000000"/>
                <w:sz w:val="20"/>
                <w:szCs w:val="20"/>
              </w:rPr>
              <w:t>决算数</w:t>
            </w:r>
          </w:p>
        </w:tc>
      </w:tr>
      <w:tr w:rsidR="009E0A5A" w14:paraId="7A62848B" w14:textId="77777777" w:rsidTr="009E0A5A">
        <w:trPr>
          <w:trHeight w:val="300"/>
        </w:trPr>
        <w:tc>
          <w:tcPr>
            <w:tcW w:w="2362" w:type="dxa"/>
            <w:vMerge/>
            <w:tcBorders>
              <w:top w:val="nil"/>
              <w:left w:val="single" w:sz="4" w:space="0" w:color="000000"/>
              <w:bottom w:val="single" w:sz="4" w:space="0" w:color="000000"/>
              <w:right w:val="single" w:sz="4" w:space="0" w:color="000000"/>
            </w:tcBorders>
            <w:vAlign w:val="center"/>
            <w:hideMark/>
          </w:tcPr>
          <w:p w14:paraId="69B085CB" w14:textId="77777777" w:rsidR="009E0A5A" w:rsidRDefault="009E0A5A">
            <w:pPr>
              <w:rPr>
                <w:rFonts w:cs="Arial"/>
                <w:color w:val="000000"/>
                <w:sz w:val="20"/>
                <w:szCs w:val="20"/>
              </w:rPr>
            </w:pPr>
          </w:p>
        </w:tc>
        <w:tc>
          <w:tcPr>
            <w:tcW w:w="2130" w:type="dxa"/>
            <w:vMerge/>
            <w:tcBorders>
              <w:top w:val="nil"/>
              <w:left w:val="nil"/>
              <w:bottom w:val="single" w:sz="4" w:space="0" w:color="000000"/>
              <w:right w:val="single" w:sz="4" w:space="0" w:color="000000"/>
            </w:tcBorders>
            <w:vAlign w:val="center"/>
            <w:hideMark/>
          </w:tcPr>
          <w:p w14:paraId="3409BEAC" w14:textId="77777777" w:rsidR="009E0A5A" w:rsidRDefault="009E0A5A">
            <w:pPr>
              <w:rPr>
                <w:rFonts w:cs="Arial"/>
                <w:color w:val="000000"/>
                <w:sz w:val="20"/>
                <w:szCs w:val="20"/>
              </w:rPr>
            </w:pPr>
          </w:p>
        </w:tc>
        <w:tc>
          <w:tcPr>
            <w:tcW w:w="1136" w:type="dxa"/>
            <w:vMerge/>
            <w:tcBorders>
              <w:top w:val="nil"/>
              <w:left w:val="nil"/>
              <w:bottom w:val="single" w:sz="4" w:space="0" w:color="000000"/>
              <w:right w:val="single" w:sz="4" w:space="0" w:color="000000"/>
            </w:tcBorders>
            <w:vAlign w:val="center"/>
            <w:hideMark/>
          </w:tcPr>
          <w:p w14:paraId="74E4A4F9" w14:textId="77777777" w:rsidR="009E0A5A" w:rsidRDefault="009E0A5A">
            <w:pPr>
              <w:rPr>
                <w:rFonts w:cs="Arial"/>
                <w:color w:val="000000"/>
                <w:sz w:val="20"/>
                <w:szCs w:val="20"/>
              </w:rPr>
            </w:pPr>
          </w:p>
        </w:tc>
        <w:tc>
          <w:tcPr>
            <w:tcW w:w="716" w:type="dxa"/>
            <w:vMerge/>
            <w:tcBorders>
              <w:top w:val="nil"/>
              <w:left w:val="nil"/>
              <w:bottom w:val="single" w:sz="4" w:space="0" w:color="000000"/>
              <w:right w:val="single" w:sz="4" w:space="0" w:color="000000"/>
            </w:tcBorders>
            <w:vAlign w:val="center"/>
            <w:hideMark/>
          </w:tcPr>
          <w:p w14:paraId="0299D228" w14:textId="77777777" w:rsidR="009E0A5A" w:rsidRDefault="009E0A5A">
            <w:pPr>
              <w:rPr>
                <w:rFonts w:cs="Arial"/>
                <w:color w:val="000000"/>
                <w:sz w:val="20"/>
                <w:szCs w:val="20"/>
              </w:rPr>
            </w:pPr>
          </w:p>
        </w:tc>
        <w:tc>
          <w:tcPr>
            <w:tcW w:w="1698" w:type="dxa"/>
            <w:vMerge/>
            <w:tcBorders>
              <w:top w:val="nil"/>
              <w:left w:val="nil"/>
              <w:bottom w:val="single" w:sz="4" w:space="0" w:color="000000"/>
              <w:right w:val="single" w:sz="4" w:space="0" w:color="000000"/>
            </w:tcBorders>
            <w:vAlign w:val="center"/>
            <w:hideMark/>
          </w:tcPr>
          <w:p w14:paraId="621FF902" w14:textId="77777777" w:rsidR="009E0A5A" w:rsidRDefault="009E0A5A">
            <w:pPr>
              <w:rPr>
                <w:rFonts w:cs="Arial"/>
                <w:color w:val="000000"/>
                <w:sz w:val="20"/>
                <w:szCs w:val="20"/>
              </w:rPr>
            </w:pPr>
          </w:p>
        </w:tc>
        <w:tc>
          <w:tcPr>
            <w:tcW w:w="1135" w:type="dxa"/>
            <w:vMerge/>
            <w:tcBorders>
              <w:top w:val="nil"/>
              <w:left w:val="nil"/>
              <w:bottom w:val="single" w:sz="4" w:space="0" w:color="000000"/>
              <w:right w:val="single" w:sz="4" w:space="0" w:color="000000"/>
            </w:tcBorders>
            <w:vAlign w:val="center"/>
            <w:hideMark/>
          </w:tcPr>
          <w:p w14:paraId="7FA0AF92" w14:textId="77777777" w:rsidR="009E0A5A" w:rsidRDefault="009E0A5A">
            <w:pPr>
              <w:rPr>
                <w:rFonts w:cs="Arial"/>
                <w:color w:val="000000"/>
                <w:sz w:val="20"/>
                <w:szCs w:val="20"/>
              </w:rPr>
            </w:pPr>
          </w:p>
        </w:tc>
        <w:tc>
          <w:tcPr>
            <w:tcW w:w="716" w:type="dxa"/>
            <w:vMerge/>
            <w:tcBorders>
              <w:top w:val="nil"/>
              <w:left w:val="nil"/>
              <w:bottom w:val="single" w:sz="4" w:space="0" w:color="000000"/>
              <w:right w:val="single" w:sz="4" w:space="0" w:color="000000"/>
            </w:tcBorders>
            <w:vAlign w:val="center"/>
            <w:hideMark/>
          </w:tcPr>
          <w:p w14:paraId="527C6FD2" w14:textId="77777777" w:rsidR="009E0A5A" w:rsidRDefault="009E0A5A">
            <w:pPr>
              <w:rPr>
                <w:rFonts w:cs="Arial"/>
                <w:color w:val="000000"/>
                <w:sz w:val="20"/>
                <w:szCs w:val="20"/>
              </w:rPr>
            </w:pPr>
          </w:p>
        </w:tc>
        <w:tc>
          <w:tcPr>
            <w:tcW w:w="2705" w:type="dxa"/>
            <w:vMerge/>
            <w:tcBorders>
              <w:top w:val="nil"/>
              <w:left w:val="nil"/>
              <w:bottom w:val="single" w:sz="4" w:space="0" w:color="000000"/>
              <w:right w:val="single" w:sz="4" w:space="0" w:color="000000"/>
            </w:tcBorders>
            <w:vAlign w:val="center"/>
            <w:hideMark/>
          </w:tcPr>
          <w:p w14:paraId="0ADAA7D4" w14:textId="77777777" w:rsidR="009E0A5A" w:rsidRDefault="009E0A5A">
            <w:pPr>
              <w:rPr>
                <w:rFonts w:cs="Arial"/>
                <w:color w:val="000000"/>
                <w:sz w:val="20"/>
                <w:szCs w:val="20"/>
              </w:rPr>
            </w:pPr>
          </w:p>
        </w:tc>
        <w:tc>
          <w:tcPr>
            <w:tcW w:w="1135" w:type="dxa"/>
            <w:vMerge/>
            <w:tcBorders>
              <w:top w:val="nil"/>
              <w:left w:val="nil"/>
              <w:bottom w:val="single" w:sz="4" w:space="0" w:color="000000"/>
              <w:right w:val="single" w:sz="4" w:space="0" w:color="000000"/>
            </w:tcBorders>
            <w:vAlign w:val="center"/>
            <w:hideMark/>
          </w:tcPr>
          <w:p w14:paraId="01653002"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21EF74DA" w14:textId="77777777" w:rsidR="009E0A5A" w:rsidRDefault="009E0A5A">
            <w:pPr>
              <w:jc w:val="center"/>
              <w:rPr>
                <w:rFonts w:cs="Arial" w:hint="eastAsia"/>
                <w:color w:val="000000"/>
                <w:sz w:val="20"/>
                <w:szCs w:val="20"/>
              </w:rPr>
            </w:pPr>
          </w:p>
        </w:tc>
      </w:tr>
      <w:tr w:rsidR="009E0A5A" w14:paraId="438E7C4C"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3083BA6D" w14:textId="77777777" w:rsidR="009E0A5A" w:rsidRDefault="009E0A5A">
            <w:pPr>
              <w:rPr>
                <w:rFonts w:cs="Arial"/>
                <w:color w:val="000000"/>
                <w:sz w:val="20"/>
                <w:szCs w:val="20"/>
              </w:rPr>
            </w:pPr>
            <w:r>
              <w:rPr>
                <w:rFonts w:cs="Arial" w:hint="eastAsia"/>
                <w:color w:val="000000"/>
                <w:sz w:val="20"/>
                <w:szCs w:val="20"/>
              </w:rPr>
              <w:t>301</w:t>
            </w:r>
          </w:p>
        </w:tc>
        <w:tc>
          <w:tcPr>
            <w:tcW w:w="2130" w:type="dxa"/>
            <w:tcBorders>
              <w:top w:val="nil"/>
              <w:left w:val="nil"/>
              <w:bottom w:val="single" w:sz="4" w:space="0" w:color="000000"/>
              <w:right w:val="single" w:sz="4" w:space="0" w:color="000000"/>
            </w:tcBorders>
            <w:shd w:val="clear" w:color="auto" w:fill="C0C0C0"/>
            <w:noWrap/>
            <w:vAlign w:val="center"/>
            <w:hideMark/>
          </w:tcPr>
          <w:p w14:paraId="4893B573" w14:textId="77777777" w:rsidR="009E0A5A" w:rsidRDefault="009E0A5A">
            <w:pPr>
              <w:rPr>
                <w:rFonts w:cs="Arial" w:hint="eastAsia"/>
                <w:color w:val="000000"/>
                <w:sz w:val="20"/>
                <w:szCs w:val="20"/>
              </w:rPr>
            </w:pPr>
            <w:r>
              <w:rPr>
                <w:rFonts w:cs="Arial" w:hint="eastAsia"/>
                <w:color w:val="000000"/>
                <w:sz w:val="20"/>
                <w:szCs w:val="20"/>
              </w:rPr>
              <w:t>工资福利支出</w:t>
            </w:r>
          </w:p>
        </w:tc>
        <w:tc>
          <w:tcPr>
            <w:tcW w:w="1136" w:type="dxa"/>
            <w:tcBorders>
              <w:top w:val="nil"/>
              <w:left w:val="nil"/>
              <w:bottom w:val="single" w:sz="4" w:space="0" w:color="000000"/>
              <w:right w:val="single" w:sz="4" w:space="0" w:color="000000"/>
            </w:tcBorders>
            <w:shd w:val="clear" w:color="auto" w:fill="FFFFFF"/>
            <w:noWrap/>
            <w:vAlign w:val="center"/>
            <w:hideMark/>
          </w:tcPr>
          <w:p w14:paraId="65A4CC0D" w14:textId="77777777" w:rsidR="009E0A5A" w:rsidRDefault="009E0A5A">
            <w:pPr>
              <w:jc w:val="right"/>
              <w:rPr>
                <w:rFonts w:cs="Arial" w:hint="eastAsia"/>
                <w:color w:val="000000"/>
                <w:sz w:val="20"/>
                <w:szCs w:val="20"/>
              </w:rPr>
            </w:pPr>
            <w:r>
              <w:rPr>
                <w:rFonts w:cs="Arial" w:hint="eastAsia"/>
                <w:color w:val="000000"/>
                <w:sz w:val="20"/>
                <w:szCs w:val="20"/>
              </w:rPr>
              <w:t>264.92</w:t>
            </w:r>
          </w:p>
        </w:tc>
        <w:tc>
          <w:tcPr>
            <w:tcW w:w="716" w:type="dxa"/>
            <w:tcBorders>
              <w:top w:val="nil"/>
              <w:left w:val="nil"/>
              <w:bottom w:val="single" w:sz="4" w:space="0" w:color="000000"/>
              <w:right w:val="single" w:sz="4" w:space="0" w:color="000000"/>
            </w:tcBorders>
            <w:shd w:val="clear" w:color="auto" w:fill="C0C0C0"/>
            <w:noWrap/>
            <w:vAlign w:val="center"/>
            <w:hideMark/>
          </w:tcPr>
          <w:p w14:paraId="7E34EF4D" w14:textId="77777777" w:rsidR="009E0A5A" w:rsidRDefault="009E0A5A">
            <w:pPr>
              <w:rPr>
                <w:rFonts w:cs="Arial" w:hint="eastAsia"/>
                <w:color w:val="000000"/>
                <w:sz w:val="20"/>
                <w:szCs w:val="20"/>
              </w:rPr>
            </w:pPr>
            <w:r>
              <w:rPr>
                <w:rFonts w:cs="Arial" w:hint="eastAsia"/>
                <w:color w:val="000000"/>
                <w:sz w:val="20"/>
                <w:szCs w:val="20"/>
              </w:rPr>
              <w:t>302</w:t>
            </w:r>
          </w:p>
        </w:tc>
        <w:tc>
          <w:tcPr>
            <w:tcW w:w="1698" w:type="dxa"/>
            <w:tcBorders>
              <w:top w:val="nil"/>
              <w:left w:val="nil"/>
              <w:bottom w:val="single" w:sz="4" w:space="0" w:color="000000"/>
              <w:right w:val="single" w:sz="4" w:space="0" w:color="000000"/>
            </w:tcBorders>
            <w:shd w:val="clear" w:color="auto" w:fill="C0C0C0"/>
            <w:noWrap/>
            <w:vAlign w:val="center"/>
            <w:hideMark/>
          </w:tcPr>
          <w:p w14:paraId="4FCD6258" w14:textId="77777777" w:rsidR="009E0A5A" w:rsidRDefault="009E0A5A">
            <w:pPr>
              <w:rPr>
                <w:rFonts w:cs="Arial" w:hint="eastAsia"/>
                <w:color w:val="000000"/>
                <w:sz w:val="20"/>
                <w:szCs w:val="20"/>
              </w:rPr>
            </w:pPr>
            <w:r>
              <w:rPr>
                <w:rFonts w:cs="Arial" w:hint="eastAsia"/>
                <w:color w:val="000000"/>
                <w:sz w:val="20"/>
                <w:szCs w:val="20"/>
              </w:rPr>
              <w:t>商品和服务支出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1542B019" w14:textId="77777777" w:rsidR="009E0A5A" w:rsidRDefault="009E0A5A">
            <w:pPr>
              <w:jc w:val="right"/>
              <w:rPr>
                <w:rFonts w:cs="Arial" w:hint="eastAsia"/>
                <w:color w:val="000000"/>
                <w:sz w:val="20"/>
                <w:szCs w:val="20"/>
              </w:rPr>
            </w:pPr>
            <w:r>
              <w:rPr>
                <w:rFonts w:cs="Arial" w:hint="eastAsia"/>
                <w:color w:val="000000"/>
                <w:sz w:val="20"/>
                <w:szCs w:val="20"/>
              </w:rPr>
              <w:t>328.20</w:t>
            </w:r>
          </w:p>
        </w:tc>
        <w:tc>
          <w:tcPr>
            <w:tcW w:w="716" w:type="dxa"/>
            <w:tcBorders>
              <w:top w:val="nil"/>
              <w:left w:val="nil"/>
              <w:bottom w:val="single" w:sz="4" w:space="0" w:color="000000"/>
              <w:right w:val="single" w:sz="4" w:space="0" w:color="000000"/>
            </w:tcBorders>
            <w:shd w:val="clear" w:color="auto" w:fill="C0C0C0"/>
            <w:noWrap/>
            <w:vAlign w:val="center"/>
            <w:hideMark/>
          </w:tcPr>
          <w:p w14:paraId="3A6A78AA" w14:textId="77777777" w:rsidR="009E0A5A" w:rsidRDefault="009E0A5A">
            <w:pPr>
              <w:rPr>
                <w:rFonts w:cs="Arial" w:hint="eastAsia"/>
                <w:color w:val="000000"/>
                <w:sz w:val="20"/>
                <w:szCs w:val="20"/>
              </w:rPr>
            </w:pPr>
            <w:r>
              <w:rPr>
                <w:rFonts w:cs="Arial" w:hint="eastAsia"/>
                <w:color w:val="000000"/>
                <w:sz w:val="20"/>
                <w:szCs w:val="20"/>
              </w:rPr>
              <w:t>307</w:t>
            </w:r>
          </w:p>
        </w:tc>
        <w:tc>
          <w:tcPr>
            <w:tcW w:w="2705" w:type="dxa"/>
            <w:tcBorders>
              <w:top w:val="nil"/>
              <w:left w:val="nil"/>
              <w:bottom w:val="single" w:sz="4" w:space="0" w:color="000000"/>
              <w:right w:val="single" w:sz="4" w:space="0" w:color="000000"/>
            </w:tcBorders>
            <w:shd w:val="clear" w:color="auto" w:fill="C0C0C0"/>
            <w:noWrap/>
            <w:vAlign w:val="center"/>
            <w:hideMark/>
          </w:tcPr>
          <w:p w14:paraId="21A3D379" w14:textId="77777777" w:rsidR="009E0A5A" w:rsidRDefault="009E0A5A">
            <w:pPr>
              <w:rPr>
                <w:rFonts w:cs="Arial" w:hint="eastAsia"/>
                <w:color w:val="000000"/>
                <w:sz w:val="20"/>
                <w:szCs w:val="20"/>
              </w:rPr>
            </w:pPr>
            <w:r>
              <w:rPr>
                <w:rFonts w:cs="Arial" w:hint="eastAsia"/>
                <w:color w:val="000000"/>
                <w:sz w:val="20"/>
                <w:szCs w:val="20"/>
              </w:rPr>
              <w:t>债务利息及费用支出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24F487E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40E4C35" w14:textId="77777777" w:rsidR="009E0A5A" w:rsidRDefault="009E0A5A">
            <w:pPr>
              <w:rPr>
                <w:rFonts w:ascii="Times New Roman" w:eastAsia="Times New Roman" w:hAnsi="Times New Roman" w:cs="Times New Roman"/>
                <w:sz w:val="20"/>
                <w:szCs w:val="20"/>
              </w:rPr>
            </w:pPr>
          </w:p>
        </w:tc>
      </w:tr>
      <w:tr w:rsidR="009E0A5A" w14:paraId="55E4A69B"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4C4350CA" w14:textId="77777777" w:rsidR="009E0A5A" w:rsidRDefault="009E0A5A">
            <w:pPr>
              <w:rPr>
                <w:rFonts w:cs="Arial" w:hint="eastAsia"/>
                <w:color w:val="000000"/>
                <w:sz w:val="20"/>
                <w:szCs w:val="20"/>
              </w:rPr>
            </w:pPr>
            <w:r>
              <w:rPr>
                <w:rFonts w:cs="Arial" w:hint="eastAsia"/>
                <w:color w:val="000000"/>
                <w:sz w:val="20"/>
                <w:szCs w:val="20"/>
              </w:rPr>
              <w:t>30101</w:t>
            </w:r>
          </w:p>
        </w:tc>
        <w:tc>
          <w:tcPr>
            <w:tcW w:w="2130" w:type="dxa"/>
            <w:tcBorders>
              <w:top w:val="nil"/>
              <w:left w:val="nil"/>
              <w:bottom w:val="single" w:sz="4" w:space="0" w:color="000000"/>
              <w:right w:val="single" w:sz="4" w:space="0" w:color="000000"/>
            </w:tcBorders>
            <w:shd w:val="clear" w:color="auto" w:fill="C0C0C0"/>
            <w:noWrap/>
            <w:vAlign w:val="center"/>
            <w:hideMark/>
          </w:tcPr>
          <w:p w14:paraId="4D7F45C6" w14:textId="77777777" w:rsidR="009E0A5A" w:rsidRDefault="009E0A5A">
            <w:pPr>
              <w:rPr>
                <w:rFonts w:cs="Arial" w:hint="eastAsia"/>
                <w:color w:val="000000"/>
                <w:sz w:val="20"/>
                <w:szCs w:val="20"/>
              </w:rPr>
            </w:pPr>
            <w:r>
              <w:rPr>
                <w:rFonts w:cs="Arial" w:hint="eastAsia"/>
                <w:color w:val="000000"/>
                <w:sz w:val="20"/>
                <w:szCs w:val="20"/>
              </w:rPr>
              <w:t xml:space="preserve">  基本工资</w:t>
            </w:r>
          </w:p>
        </w:tc>
        <w:tc>
          <w:tcPr>
            <w:tcW w:w="1136" w:type="dxa"/>
            <w:tcBorders>
              <w:top w:val="nil"/>
              <w:left w:val="nil"/>
              <w:bottom w:val="single" w:sz="4" w:space="0" w:color="000000"/>
              <w:right w:val="single" w:sz="4" w:space="0" w:color="000000"/>
            </w:tcBorders>
            <w:shd w:val="clear" w:color="auto" w:fill="FFFFFF"/>
            <w:noWrap/>
            <w:vAlign w:val="center"/>
            <w:hideMark/>
          </w:tcPr>
          <w:p w14:paraId="26A4A874" w14:textId="77777777" w:rsidR="009E0A5A" w:rsidRDefault="009E0A5A">
            <w:pPr>
              <w:jc w:val="right"/>
              <w:rPr>
                <w:rFonts w:cs="Arial" w:hint="eastAsia"/>
                <w:color w:val="000000"/>
                <w:sz w:val="20"/>
                <w:szCs w:val="20"/>
              </w:rPr>
            </w:pPr>
            <w:r>
              <w:rPr>
                <w:rFonts w:cs="Arial" w:hint="eastAsia"/>
                <w:color w:val="000000"/>
                <w:sz w:val="20"/>
                <w:szCs w:val="20"/>
              </w:rPr>
              <w:t>127.82</w:t>
            </w:r>
          </w:p>
        </w:tc>
        <w:tc>
          <w:tcPr>
            <w:tcW w:w="716" w:type="dxa"/>
            <w:tcBorders>
              <w:top w:val="nil"/>
              <w:left w:val="nil"/>
              <w:bottom w:val="single" w:sz="4" w:space="0" w:color="000000"/>
              <w:right w:val="single" w:sz="4" w:space="0" w:color="000000"/>
            </w:tcBorders>
            <w:shd w:val="clear" w:color="auto" w:fill="C0C0C0"/>
            <w:noWrap/>
            <w:vAlign w:val="center"/>
            <w:hideMark/>
          </w:tcPr>
          <w:p w14:paraId="15DF36B8" w14:textId="77777777" w:rsidR="009E0A5A" w:rsidRDefault="009E0A5A">
            <w:pPr>
              <w:rPr>
                <w:rFonts w:cs="Arial" w:hint="eastAsia"/>
                <w:color w:val="000000"/>
                <w:sz w:val="20"/>
                <w:szCs w:val="20"/>
              </w:rPr>
            </w:pPr>
            <w:r>
              <w:rPr>
                <w:rFonts w:cs="Arial" w:hint="eastAsia"/>
                <w:color w:val="000000"/>
                <w:sz w:val="20"/>
                <w:szCs w:val="20"/>
              </w:rPr>
              <w:t>30201</w:t>
            </w:r>
          </w:p>
        </w:tc>
        <w:tc>
          <w:tcPr>
            <w:tcW w:w="1698" w:type="dxa"/>
            <w:tcBorders>
              <w:top w:val="nil"/>
              <w:left w:val="nil"/>
              <w:bottom w:val="single" w:sz="4" w:space="0" w:color="000000"/>
              <w:right w:val="single" w:sz="4" w:space="0" w:color="000000"/>
            </w:tcBorders>
            <w:shd w:val="clear" w:color="auto" w:fill="C0C0C0"/>
            <w:noWrap/>
            <w:vAlign w:val="center"/>
            <w:hideMark/>
          </w:tcPr>
          <w:p w14:paraId="2F42FCBF" w14:textId="77777777" w:rsidR="009E0A5A" w:rsidRDefault="009E0A5A">
            <w:pPr>
              <w:rPr>
                <w:rFonts w:cs="Arial" w:hint="eastAsia"/>
                <w:color w:val="000000"/>
                <w:sz w:val="20"/>
                <w:szCs w:val="20"/>
              </w:rPr>
            </w:pPr>
            <w:r>
              <w:rPr>
                <w:rFonts w:cs="Arial" w:hint="eastAsia"/>
                <w:color w:val="000000"/>
                <w:sz w:val="20"/>
                <w:szCs w:val="20"/>
              </w:rPr>
              <w:t xml:space="preserve">  办公费</w:t>
            </w:r>
          </w:p>
        </w:tc>
        <w:tc>
          <w:tcPr>
            <w:tcW w:w="1135" w:type="dxa"/>
            <w:tcBorders>
              <w:top w:val="nil"/>
              <w:left w:val="nil"/>
              <w:bottom w:val="single" w:sz="4" w:space="0" w:color="000000"/>
              <w:right w:val="single" w:sz="4" w:space="0" w:color="000000"/>
            </w:tcBorders>
            <w:shd w:val="clear" w:color="auto" w:fill="FFFFFF"/>
            <w:noWrap/>
            <w:vAlign w:val="center"/>
            <w:hideMark/>
          </w:tcPr>
          <w:p w14:paraId="37E7054D" w14:textId="77777777" w:rsidR="009E0A5A" w:rsidRDefault="009E0A5A">
            <w:pPr>
              <w:jc w:val="right"/>
              <w:rPr>
                <w:rFonts w:cs="Arial" w:hint="eastAsia"/>
                <w:color w:val="000000"/>
                <w:sz w:val="20"/>
                <w:szCs w:val="20"/>
              </w:rPr>
            </w:pPr>
            <w:r>
              <w:rPr>
                <w:rFonts w:cs="Arial" w:hint="eastAsia"/>
                <w:color w:val="000000"/>
                <w:sz w:val="20"/>
                <w:szCs w:val="20"/>
              </w:rPr>
              <w:t>9.15</w:t>
            </w:r>
          </w:p>
        </w:tc>
        <w:tc>
          <w:tcPr>
            <w:tcW w:w="716" w:type="dxa"/>
            <w:tcBorders>
              <w:top w:val="nil"/>
              <w:left w:val="nil"/>
              <w:bottom w:val="single" w:sz="4" w:space="0" w:color="000000"/>
              <w:right w:val="single" w:sz="4" w:space="0" w:color="000000"/>
            </w:tcBorders>
            <w:shd w:val="clear" w:color="auto" w:fill="C0C0C0"/>
            <w:noWrap/>
            <w:vAlign w:val="center"/>
            <w:hideMark/>
          </w:tcPr>
          <w:p w14:paraId="34C3339D" w14:textId="77777777" w:rsidR="009E0A5A" w:rsidRDefault="009E0A5A">
            <w:pPr>
              <w:rPr>
                <w:rFonts w:cs="Arial" w:hint="eastAsia"/>
                <w:color w:val="000000"/>
                <w:sz w:val="20"/>
                <w:szCs w:val="20"/>
              </w:rPr>
            </w:pPr>
            <w:r>
              <w:rPr>
                <w:rFonts w:cs="Arial" w:hint="eastAsia"/>
                <w:color w:val="000000"/>
                <w:sz w:val="20"/>
                <w:szCs w:val="20"/>
              </w:rPr>
              <w:t>30701</w:t>
            </w:r>
          </w:p>
        </w:tc>
        <w:tc>
          <w:tcPr>
            <w:tcW w:w="2705" w:type="dxa"/>
            <w:tcBorders>
              <w:top w:val="nil"/>
              <w:left w:val="nil"/>
              <w:bottom w:val="single" w:sz="4" w:space="0" w:color="000000"/>
              <w:right w:val="single" w:sz="4" w:space="0" w:color="000000"/>
            </w:tcBorders>
            <w:shd w:val="clear" w:color="auto" w:fill="C0C0C0"/>
            <w:noWrap/>
            <w:vAlign w:val="center"/>
            <w:hideMark/>
          </w:tcPr>
          <w:p w14:paraId="3F9FE34E" w14:textId="77777777" w:rsidR="009E0A5A" w:rsidRDefault="009E0A5A">
            <w:pPr>
              <w:rPr>
                <w:rFonts w:cs="Arial" w:hint="eastAsia"/>
                <w:color w:val="000000"/>
                <w:sz w:val="20"/>
                <w:szCs w:val="20"/>
              </w:rPr>
            </w:pPr>
            <w:r>
              <w:rPr>
                <w:rFonts w:cs="Arial" w:hint="eastAsia"/>
                <w:color w:val="000000"/>
                <w:sz w:val="20"/>
                <w:szCs w:val="20"/>
              </w:rPr>
              <w:t xml:space="preserve">  国内债务付息</w:t>
            </w:r>
          </w:p>
        </w:tc>
        <w:tc>
          <w:tcPr>
            <w:tcW w:w="1135" w:type="dxa"/>
            <w:tcBorders>
              <w:top w:val="nil"/>
              <w:left w:val="nil"/>
              <w:bottom w:val="single" w:sz="4" w:space="0" w:color="000000"/>
              <w:right w:val="single" w:sz="4" w:space="0" w:color="000000"/>
            </w:tcBorders>
            <w:shd w:val="clear" w:color="auto" w:fill="FFFFFF"/>
            <w:noWrap/>
            <w:vAlign w:val="center"/>
            <w:hideMark/>
          </w:tcPr>
          <w:p w14:paraId="73DFF5EF"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1EAC06A" w14:textId="77777777" w:rsidR="009E0A5A" w:rsidRDefault="009E0A5A">
            <w:pPr>
              <w:rPr>
                <w:rFonts w:ascii="Times New Roman" w:eastAsia="Times New Roman" w:hAnsi="Times New Roman" w:cs="Times New Roman"/>
                <w:sz w:val="20"/>
                <w:szCs w:val="20"/>
              </w:rPr>
            </w:pPr>
          </w:p>
        </w:tc>
      </w:tr>
      <w:tr w:rsidR="009E0A5A" w14:paraId="0D3F0416"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3FD86B24" w14:textId="77777777" w:rsidR="009E0A5A" w:rsidRDefault="009E0A5A">
            <w:pPr>
              <w:rPr>
                <w:rFonts w:cs="Arial" w:hint="eastAsia"/>
                <w:color w:val="000000"/>
                <w:sz w:val="20"/>
                <w:szCs w:val="20"/>
              </w:rPr>
            </w:pPr>
            <w:r>
              <w:rPr>
                <w:rFonts w:cs="Arial" w:hint="eastAsia"/>
                <w:color w:val="000000"/>
                <w:sz w:val="20"/>
                <w:szCs w:val="20"/>
              </w:rPr>
              <w:t>30102</w:t>
            </w:r>
          </w:p>
        </w:tc>
        <w:tc>
          <w:tcPr>
            <w:tcW w:w="2130" w:type="dxa"/>
            <w:tcBorders>
              <w:top w:val="nil"/>
              <w:left w:val="nil"/>
              <w:bottom w:val="single" w:sz="4" w:space="0" w:color="000000"/>
              <w:right w:val="single" w:sz="4" w:space="0" w:color="000000"/>
            </w:tcBorders>
            <w:shd w:val="clear" w:color="auto" w:fill="C0C0C0"/>
            <w:noWrap/>
            <w:vAlign w:val="center"/>
            <w:hideMark/>
          </w:tcPr>
          <w:p w14:paraId="6C930DF4" w14:textId="77777777" w:rsidR="009E0A5A" w:rsidRDefault="009E0A5A">
            <w:pPr>
              <w:rPr>
                <w:rFonts w:cs="Arial" w:hint="eastAsia"/>
                <w:color w:val="000000"/>
                <w:sz w:val="20"/>
                <w:szCs w:val="20"/>
              </w:rPr>
            </w:pPr>
            <w:r>
              <w:rPr>
                <w:rFonts w:cs="Arial" w:hint="eastAsia"/>
                <w:color w:val="000000"/>
                <w:sz w:val="20"/>
                <w:szCs w:val="20"/>
              </w:rPr>
              <w:t xml:space="preserve">  津贴补贴</w:t>
            </w:r>
          </w:p>
        </w:tc>
        <w:tc>
          <w:tcPr>
            <w:tcW w:w="1136" w:type="dxa"/>
            <w:tcBorders>
              <w:top w:val="nil"/>
              <w:left w:val="nil"/>
              <w:bottom w:val="single" w:sz="4" w:space="0" w:color="000000"/>
              <w:right w:val="single" w:sz="4" w:space="0" w:color="000000"/>
            </w:tcBorders>
            <w:shd w:val="clear" w:color="auto" w:fill="FFFFFF"/>
            <w:noWrap/>
            <w:vAlign w:val="center"/>
            <w:hideMark/>
          </w:tcPr>
          <w:p w14:paraId="608B4D96" w14:textId="77777777" w:rsidR="009E0A5A" w:rsidRDefault="009E0A5A">
            <w:pPr>
              <w:jc w:val="right"/>
              <w:rPr>
                <w:rFonts w:cs="Arial" w:hint="eastAsia"/>
                <w:color w:val="000000"/>
                <w:sz w:val="20"/>
                <w:szCs w:val="20"/>
              </w:rPr>
            </w:pPr>
            <w:r>
              <w:rPr>
                <w:rFonts w:cs="Arial" w:hint="eastAsia"/>
                <w:color w:val="000000"/>
                <w:sz w:val="20"/>
                <w:szCs w:val="20"/>
              </w:rPr>
              <w:t>1.42</w:t>
            </w:r>
          </w:p>
        </w:tc>
        <w:tc>
          <w:tcPr>
            <w:tcW w:w="716" w:type="dxa"/>
            <w:tcBorders>
              <w:top w:val="nil"/>
              <w:left w:val="nil"/>
              <w:bottom w:val="single" w:sz="4" w:space="0" w:color="000000"/>
              <w:right w:val="single" w:sz="4" w:space="0" w:color="000000"/>
            </w:tcBorders>
            <w:shd w:val="clear" w:color="auto" w:fill="C0C0C0"/>
            <w:noWrap/>
            <w:vAlign w:val="center"/>
            <w:hideMark/>
          </w:tcPr>
          <w:p w14:paraId="5B2C6EBF" w14:textId="77777777" w:rsidR="009E0A5A" w:rsidRDefault="009E0A5A">
            <w:pPr>
              <w:rPr>
                <w:rFonts w:cs="Arial" w:hint="eastAsia"/>
                <w:color w:val="000000"/>
                <w:sz w:val="20"/>
                <w:szCs w:val="20"/>
              </w:rPr>
            </w:pPr>
            <w:r>
              <w:rPr>
                <w:rFonts w:cs="Arial" w:hint="eastAsia"/>
                <w:color w:val="000000"/>
                <w:sz w:val="20"/>
                <w:szCs w:val="20"/>
              </w:rPr>
              <w:t>30202</w:t>
            </w:r>
          </w:p>
        </w:tc>
        <w:tc>
          <w:tcPr>
            <w:tcW w:w="1698" w:type="dxa"/>
            <w:tcBorders>
              <w:top w:val="nil"/>
              <w:left w:val="nil"/>
              <w:bottom w:val="single" w:sz="4" w:space="0" w:color="000000"/>
              <w:right w:val="single" w:sz="4" w:space="0" w:color="000000"/>
            </w:tcBorders>
            <w:shd w:val="clear" w:color="auto" w:fill="C0C0C0"/>
            <w:noWrap/>
            <w:vAlign w:val="center"/>
            <w:hideMark/>
          </w:tcPr>
          <w:p w14:paraId="52A18DDF" w14:textId="77777777" w:rsidR="009E0A5A" w:rsidRDefault="009E0A5A">
            <w:pPr>
              <w:rPr>
                <w:rFonts w:cs="Arial" w:hint="eastAsia"/>
                <w:color w:val="000000"/>
                <w:sz w:val="20"/>
                <w:szCs w:val="20"/>
              </w:rPr>
            </w:pPr>
            <w:r>
              <w:rPr>
                <w:rFonts w:cs="Arial" w:hint="eastAsia"/>
                <w:color w:val="000000"/>
                <w:sz w:val="20"/>
                <w:szCs w:val="20"/>
              </w:rPr>
              <w:t xml:space="preserve">  印刷费</w:t>
            </w:r>
          </w:p>
        </w:tc>
        <w:tc>
          <w:tcPr>
            <w:tcW w:w="1135" w:type="dxa"/>
            <w:tcBorders>
              <w:top w:val="nil"/>
              <w:left w:val="nil"/>
              <w:bottom w:val="single" w:sz="4" w:space="0" w:color="000000"/>
              <w:right w:val="single" w:sz="4" w:space="0" w:color="000000"/>
            </w:tcBorders>
            <w:shd w:val="clear" w:color="auto" w:fill="FFFFFF"/>
            <w:noWrap/>
            <w:vAlign w:val="center"/>
            <w:hideMark/>
          </w:tcPr>
          <w:p w14:paraId="1ACC80DA" w14:textId="77777777" w:rsidR="009E0A5A" w:rsidRDefault="009E0A5A">
            <w:pPr>
              <w:jc w:val="right"/>
              <w:rPr>
                <w:rFonts w:cs="Arial" w:hint="eastAsia"/>
                <w:color w:val="000000"/>
                <w:sz w:val="20"/>
                <w:szCs w:val="20"/>
              </w:rPr>
            </w:pPr>
            <w:r>
              <w:rPr>
                <w:rFonts w:cs="Arial" w:hint="eastAsia"/>
                <w:color w:val="000000"/>
                <w:sz w:val="20"/>
                <w:szCs w:val="20"/>
              </w:rPr>
              <w:t>41.86</w:t>
            </w:r>
          </w:p>
        </w:tc>
        <w:tc>
          <w:tcPr>
            <w:tcW w:w="716" w:type="dxa"/>
            <w:tcBorders>
              <w:top w:val="nil"/>
              <w:left w:val="nil"/>
              <w:bottom w:val="single" w:sz="4" w:space="0" w:color="000000"/>
              <w:right w:val="single" w:sz="4" w:space="0" w:color="000000"/>
            </w:tcBorders>
            <w:shd w:val="clear" w:color="auto" w:fill="C0C0C0"/>
            <w:noWrap/>
            <w:vAlign w:val="center"/>
            <w:hideMark/>
          </w:tcPr>
          <w:p w14:paraId="3277E0B2" w14:textId="77777777" w:rsidR="009E0A5A" w:rsidRDefault="009E0A5A">
            <w:pPr>
              <w:rPr>
                <w:rFonts w:cs="Arial" w:hint="eastAsia"/>
                <w:color w:val="000000"/>
                <w:sz w:val="20"/>
                <w:szCs w:val="20"/>
              </w:rPr>
            </w:pPr>
            <w:r>
              <w:rPr>
                <w:rFonts w:cs="Arial" w:hint="eastAsia"/>
                <w:color w:val="000000"/>
                <w:sz w:val="20"/>
                <w:szCs w:val="20"/>
              </w:rPr>
              <w:t>30702</w:t>
            </w:r>
          </w:p>
        </w:tc>
        <w:tc>
          <w:tcPr>
            <w:tcW w:w="2705" w:type="dxa"/>
            <w:tcBorders>
              <w:top w:val="nil"/>
              <w:left w:val="nil"/>
              <w:bottom w:val="single" w:sz="4" w:space="0" w:color="000000"/>
              <w:right w:val="single" w:sz="4" w:space="0" w:color="000000"/>
            </w:tcBorders>
            <w:shd w:val="clear" w:color="auto" w:fill="C0C0C0"/>
            <w:noWrap/>
            <w:vAlign w:val="center"/>
            <w:hideMark/>
          </w:tcPr>
          <w:p w14:paraId="3BF3DAAA" w14:textId="77777777" w:rsidR="009E0A5A" w:rsidRDefault="009E0A5A">
            <w:pPr>
              <w:rPr>
                <w:rFonts w:cs="Arial" w:hint="eastAsia"/>
                <w:color w:val="000000"/>
                <w:sz w:val="20"/>
                <w:szCs w:val="20"/>
              </w:rPr>
            </w:pPr>
            <w:r>
              <w:rPr>
                <w:rFonts w:cs="Arial" w:hint="eastAsia"/>
                <w:color w:val="000000"/>
                <w:sz w:val="20"/>
                <w:szCs w:val="20"/>
              </w:rPr>
              <w:t xml:space="preserve">  国外债务付息</w:t>
            </w:r>
          </w:p>
        </w:tc>
        <w:tc>
          <w:tcPr>
            <w:tcW w:w="1135" w:type="dxa"/>
            <w:tcBorders>
              <w:top w:val="nil"/>
              <w:left w:val="nil"/>
              <w:bottom w:val="single" w:sz="4" w:space="0" w:color="000000"/>
              <w:right w:val="single" w:sz="4" w:space="0" w:color="000000"/>
            </w:tcBorders>
            <w:shd w:val="clear" w:color="auto" w:fill="FFFFFF"/>
            <w:noWrap/>
            <w:vAlign w:val="center"/>
            <w:hideMark/>
          </w:tcPr>
          <w:p w14:paraId="151888F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94B6A6F" w14:textId="77777777" w:rsidR="009E0A5A" w:rsidRDefault="009E0A5A">
            <w:pPr>
              <w:rPr>
                <w:rFonts w:ascii="Times New Roman" w:eastAsia="Times New Roman" w:hAnsi="Times New Roman" w:cs="Times New Roman"/>
                <w:sz w:val="20"/>
                <w:szCs w:val="20"/>
              </w:rPr>
            </w:pPr>
          </w:p>
        </w:tc>
      </w:tr>
      <w:tr w:rsidR="009E0A5A" w14:paraId="4423E57D"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458C78B7" w14:textId="77777777" w:rsidR="009E0A5A" w:rsidRDefault="009E0A5A">
            <w:pPr>
              <w:rPr>
                <w:rFonts w:cs="Arial" w:hint="eastAsia"/>
                <w:color w:val="000000"/>
                <w:sz w:val="20"/>
                <w:szCs w:val="20"/>
              </w:rPr>
            </w:pPr>
            <w:r>
              <w:rPr>
                <w:rFonts w:cs="Arial" w:hint="eastAsia"/>
                <w:color w:val="000000"/>
                <w:sz w:val="20"/>
                <w:szCs w:val="20"/>
              </w:rPr>
              <w:t>30103</w:t>
            </w:r>
          </w:p>
        </w:tc>
        <w:tc>
          <w:tcPr>
            <w:tcW w:w="2130" w:type="dxa"/>
            <w:tcBorders>
              <w:top w:val="nil"/>
              <w:left w:val="nil"/>
              <w:bottom w:val="single" w:sz="4" w:space="0" w:color="000000"/>
              <w:right w:val="single" w:sz="4" w:space="0" w:color="000000"/>
            </w:tcBorders>
            <w:shd w:val="clear" w:color="auto" w:fill="C0C0C0"/>
            <w:noWrap/>
            <w:vAlign w:val="center"/>
            <w:hideMark/>
          </w:tcPr>
          <w:p w14:paraId="38FFCB37" w14:textId="77777777" w:rsidR="009E0A5A" w:rsidRDefault="009E0A5A">
            <w:pPr>
              <w:rPr>
                <w:rFonts w:cs="Arial" w:hint="eastAsia"/>
                <w:color w:val="000000"/>
                <w:sz w:val="20"/>
                <w:szCs w:val="20"/>
              </w:rPr>
            </w:pPr>
            <w:r>
              <w:rPr>
                <w:rFonts w:cs="Arial" w:hint="eastAsia"/>
                <w:color w:val="000000"/>
                <w:sz w:val="20"/>
                <w:szCs w:val="20"/>
              </w:rPr>
              <w:t xml:space="preserve">  奖金</w:t>
            </w:r>
          </w:p>
        </w:tc>
        <w:tc>
          <w:tcPr>
            <w:tcW w:w="1136" w:type="dxa"/>
            <w:tcBorders>
              <w:top w:val="nil"/>
              <w:left w:val="nil"/>
              <w:bottom w:val="single" w:sz="4" w:space="0" w:color="000000"/>
              <w:right w:val="single" w:sz="4" w:space="0" w:color="000000"/>
            </w:tcBorders>
            <w:shd w:val="clear" w:color="auto" w:fill="FFFFFF"/>
            <w:noWrap/>
            <w:vAlign w:val="center"/>
            <w:hideMark/>
          </w:tcPr>
          <w:p w14:paraId="4823C270" w14:textId="77777777" w:rsidR="009E0A5A" w:rsidRDefault="009E0A5A">
            <w:pPr>
              <w:jc w:val="right"/>
              <w:rPr>
                <w:rFonts w:cs="Arial" w:hint="eastAsia"/>
                <w:color w:val="000000"/>
                <w:sz w:val="20"/>
                <w:szCs w:val="20"/>
              </w:rPr>
            </w:pPr>
            <w:r>
              <w:rPr>
                <w:rFonts w:cs="Arial" w:hint="eastAsia"/>
                <w:color w:val="000000"/>
                <w:sz w:val="20"/>
                <w:szCs w:val="20"/>
              </w:rPr>
              <w:t>60.23</w:t>
            </w:r>
          </w:p>
        </w:tc>
        <w:tc>
          <w:tcPr>
            <w:tcW w:w="716" w:type="dxa"/>
            <w:tcBorders>
              <w:top w:val="nil"/>
              <w:left w:val="nil"/>
              <w:bottom w:val="single" w:sz="4" w:space="0" w:color="000000"/>
              <w:right w:val="single" w:sz="4" w:space="0" w:color="000000"/>
            </w:tcBorders>
            <w:shd w:val="clear" w:color="auto" w:fill="C0C0C0"/>
            <w:noWrap/>
            <w:vAlign w:val="center"/>
            <w:hideMark/>
          </w:tcPr>
          <w:p w14:paraId="1EE72B24" w14:textId="77777777" w:rsidR="009E0A5A" w:rsidRDefault="009E0A5A">
            <w:pPr>
              <w:rPr>
                <w:rFonts w:cs="Arial" w:hint="eastAsia"/>
                <w:color w:val="000000"/>
                <w:sz w:val="20"/>
                <w:szCs w:val="20"/>
              </w:rPr>
            </w:pPr>
            <w:r>
              <w:rPr>
                <w:rFonts w:cs="Arial" w:hint="eastAsia"/>
                <w:color w:val="000000"/>
                <w:sz w:val="20"/>
                <w:szCs w:val="20"/>
              </w:rPr>
              <w:t>30203</w:t>
            </w:r>
          </w:p>
        </w:tc>
        <w:tc>
          <w:tcPr>
            <w:tcW w:w="1698" w:type="dxa"/>
            <w:tcBorders>
              <w:top w:val="nil"/>
              <w:left w:val="nil"/>
              <w:bottom w:val="single" w:sz="4" w:space="0" w:color="000000"/>
              <w:right w:val="single" w:sz="4" w:space="0" w:color="000000"/>
            </w:tcBorders>
            <w:shd w:val="clear" w:color="auto" w:fill="C0C0C0"/>
            <w:noWrap/>
            <w:vAlign w:val="center"/>
            <w:hideMark/>
          </w:tcPr>
          <w:p w14:paraId="256EBF80" w14:textId="77777777" w:rsidR="009E0A5A" w:rsidRDefault="009E0A5A">
            <w:pPr>
              <w:rPr>
                <w:rFonts w:cs="Arial" w:hint="eastAsia"/>
                <w:color w:val="000000"/>
                <w:sz w:val="20"/>
                <w:szCs w:val="20"/>
              </w:rPr>
            </w:pPr>
            <w:r>
              <w:rPr>
                <w:rFonts w:cs="Arial" w:hint="eastAsia"/>
                <w:color w:val="000000"/>
                <w:sz w:val="20"/>
                <w:szCs w:val="20"/>
              </w:rPr>
              <w:t xml:space="preserve">  咨询费</w:t>
            </w:r>
          </w:p>
        </w:tc>
        <w:tc>
          <w:tcPr>
            <w:tcW w:w="1135" w:type="dxa"/>
            <w:tcBorders>
              <w:top w:val="nil"/>
              <w:left w:val="nil"/>
              <w:bottom w:val="single" w:sz="4" w:space="0" w:color="000000"/>
              <w:right w:val="single" w:sz="4" w:space="0" w:color="000000"/>
            </w:tcBorders>
            <w:shd w:val="clear" w:color="auto" w:fill="FFFFFF"/>
            <w:noWrap/>
            <w:vAlign w:val="center"/>
            <w:hideMark/>
          </w:tcPr>
          <w:p w14:paraId="24B5468D" w14:textId="77777777" w:rsidR="009E0A5A" w:rsidRDefault="009E0A5A">
            <w:pPr>
              <w:jc w:val="right"/>
              <w:rPr>
                <w:rFonts w:cs="Arial" w:hint="eastAsia"/>
                <w:color w:val="000000"/>
                <w:sz w:val="20"/>
                <w:szCs w:val="20"/>
              </w:rPr>
            </w:pPr>
            <w:r>
              <w:rPr>
                <w:rFonts w:cs="Arial" w:hint="eastAsia"/>
                <w:color w:val="000000"/>
                <w:sz w:val="20"/>
                <w:szCs w:val="20"/>
              </w:rPr>
              <w:t>0.26</w:t>
            </w:r>
          </w:p>
        </w:tc>
        <w:tc>
          <w:tcPr>
            <w:tcW w:w="716" w:type="dxa"/>
            <w:tcBorders>
              <w:top w:val="nil"/>
              <w:left w:val="nil"/>
              <w:bottom w:val="single" w:sz="4" w:space="0" w:color="000000"/>
              <w:right w:val="single" w:sz="4" w:space="0" w:color="000000"/>
            </w:tcBorders>
            <w:shd w:val="clear" w:color="auto" w:fill="C0C0C0"/>
            <w:noWrap/>
            <w:vAlign w:val="center"/>
            <w:hideMark/>
          </w:tcPr>
          <w:p w14:paraId="596059C6" w14:textId="77777777" w:rsidR="009E0A5A" w:rsidRDefault="009E0A5A">
            <w:pPr>
              <w:rPr>
                <w:rFonts w:cs="Arial" w:hint="eastAsia"/>
                <w:color w:val="000000"/>
                <w:sz w:val="20"/>
                <w:szCs w:val="20"/>
              </w:rPr>
            </w:pPr>
            <w:r>
              <w:rPr>
                <w:rFonts w:cs="Arial" w:hint="eastAsia"/>
                <w:color w:val="000000"/>
                <w:sz w:val="20"/>
                <w:szCs w:val="20"/>
              </w:rPr>
              <w:t>310</w:t>
            </w:r>
          </w:p>
        </w:tc>
        <w:tc>
          <w:tcPr>
            <w:tcW w:w="2705" w:type="dxa"/>
            <w:tcBorders>
              <w:top w:val="nil"/>
              <w:left w:val="nil"/>
              <w:bottom w:val="single" w:sz="4" w:space="0" w:color="000000"/>
              <w:right w:val="single" w:sz="4" w:space="0" w:color="000000"/>
            </w:tcBorders>
            <w:shd w:val="clear" w:color="auto" w:fill="C0C0C0"/>
            <w:noWrap/>
            <w:vAlign w:val="center"/>
            <w:hideMark/>
          </w:tcPr>
          <w:p w14:paraId="6060F6DD" w14:textId="77777777" w:rsidR="009E0A5A" w:rsidRDefault="009E0A5A">
            <w:pPr>
              <w:rPr>
                <w:rFonts w:cs="Arial" w:hint="eastAsia"/>
                <w:color w:val="000000"/>
                <w:sz w:val="20"/>
                <w:szCs w:val="20"/>
              </w:rPr>
            </w:pPr>
            <w:r>
              <w:rPr>
                <w:rFonts w:cs="Arial" w:hint="eastAsia"/>
                <w:color w:val="000000"/>
                <w:sz w:val="20"/>
                <w:szCs w:val="20"/>
              </w:rPr>
              <w:t>资本性支出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02EB78BF" w14:textId="77777777" w:rsidR="009E0A5A" w:rsidRDefault="009E0A5A">
            <w:pPr>
              <w:jc w:val="right"/>
              <w:rPr>
                <w:rFonts w:cs="Arial" w:hint="eastAsia"/>
                <w:color w:val="000000"/>
                <w:sz w:val="20"/>
                <w:szCs w:val="20"/>
              </w:rPr>
            </w:pPr>
            <w:r>
              <w:rPr>
                <w:rFonts w:cs="Arial" w:hint="eastAsia"/>
                <w:color w:val="000000"/>
                <w:sz w:val="20"/>
                <w:szCs w:val="20"/>
              </w:rPr>
              <w:t>7.16</w:t>
            </w:r>
          </w:p>
        </w:tc>
        <w:tc>
          <w:tcPr>
            <w:tcW w:w="222" w:type="dxa"/>
            <w:vAlign w:val="center"/>
            <w:hideMark/>
          </w:tcPr>
          <w:p w14:paraId="1E83DF8D" w14:textId="77777777" w:rsidR="009E0A5A" w:rsidRDefault="009E0A5A">
            <w:pPr>
              <w:rPr>
                <w:rFonts w:ascii="Times New Roman" w:eastAsia="Times New Roman" w:hAnsi="Times New Roman" w:cs="Times New Roman"/>
                <w:sz w:val="20"/>
                <w:szCs w:val="20"/>
              </w:rPr>
            </w:pPr>
          </w:p>
        </w:tc>
      </w:tr>
      <w:tr w:rsidR="009E0A5A" w14:paraId="6104F88B"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3027BEE8" w14:textId="77777777" w:rsidR="009E0A5A" w:rsidRDefault="009E0A5A">
            <w:pPr>
              <w:rPr>
                <w:rFonts w:cs="Arial" w:hint="eastAsia"/>
                <w:color w:val="000000"/>
                <w:sz w:val="20"/>
                <w:szCs w:val="20"/>
              </w:rPr>
            </w:pPr>
            <w:r>
              <w:rPr>
                <w:rFonts w:cs="Arial" w:hint="eastAsia"/>
                <w:color w:val="000000"/>
                <w:sz w:val="20"/>
                <w:szCs w:val="20"/>
              </w:rPr>
              <w:t>30106</w:t>
            </w:r>
          </w:p>
        </w:tc>
        <w:tc>
          <w:tcPr>
            <w:tcW w:w="2130" w:type="dxa"/>
            <w:tcBorders>
              <w:top w:val="nil"/>
              <w:left w:val="nil"/>
              <w:bottom w:val="single" w:sz="4" w:space="0" w:color="000000"/>
              <w:right w:val="single" w:sz="4" w:space="0" w:color="000000"/>
            </w:tcBorders>
            <w:shd w:val="clear" w:color="auto" w:fill="C0C0C0"/>
            <w:noWrap/>
            <w:vAlign w:val="center"/>
            <w:hideMark/>
          </w:tcPr>
          <w:p w14:paraId="7FD3A398" w14:textId="77777777" w:rsidR="009E0A5A" w:rsidRDefault="009E0A5A">
            <w:pPr>
              <w:rPr>
                <w:rFonts w:cs="Arial" w:hint="eastAsia"/>
                <w:color w:val="000000"/>
                <w:sz w:val="20"/>
                <w:szCs w:val="20"/>
              </w:rPr>
            </w:pPr>
            <w:r>
              <w:rPr>
                <w:rFonts w:cs="Arial" w:hint="eastAsia"/>
                <w:color w:val="000000"/>
                <w:sz w:val="20"/>
                <w:szCs w:val="20"/>
              </w:rPr>
              <w:t xml:space="preserve">  伙食补助费</w:t>
            </w:r>
          </w:p>
        </w:tc>
        <w:tc>
          <w:tcPr>
            <w:tcW w:w="1136" w:type="dxa"/>
            <w:tcBorders>
              <w:top w:val="nil"/>
              <w:left w:val="nil"/>
              <w:bottom w:val="single" w:sz="4" w:space="0" w:color="000000"/>
              <w:right w:val="single" w:sz="4" w:space="0" w:color="000000"/>
            </w:tcBorders>
            <w:shd w:val="clear" w:color="auto" w:fill="FFFFFF"/>
            <w:noWrap/>
            <w:vAlign w:val="center"/>
            <w:hideMark/>
          </w:tcPr>
          <w:p w14:paraId="7537EBD6" w14:textId="77777777" w:rsidR="009E0A5A" w:rsidRDefault="009E0A5A">
            <w:pPr>
              <w:jc w:val="right"/>
              <w:rPr>
                <w:rFonts w:cs="Arial" w:hint="eastAsia"/>
                <w:color w:val="000000"/>
                <w:sz w:val="20"/>
                <w:szCs w:val="20"/>
              </w:rPr>
            </w:pPr>
            <w:r>
              <w:rPr>
                <w:rFonts w:cs="Arial" w:hint="eastAsia"/>
                <w:color w:val="000000"/>
                <w:sz w:val="20"/>
                <w:szCs w:val="20"/>
              </w:rPr>
              <w:t>6.56</w:t>
            </w:r>
          </w:p>
        </w:tc>
        <w:tc>
          <w:tcPr>
            <w:tcW w:w="716" w:type="dxa"/>
            <w:tcBorders>
              <w:top w:val="nil"/>
              <w:left w:val="nil"/>
              <w:bottom w:val="single" w:sz="4" w:space="0" w:color="000000"/>
              <w:right w:val="single" w:sz="4" w:space="0" w:color="000000"/>
            </w:tcBorders>
            <w:shd w:val="clear" w:color="auto" w:fill="C0C0C0"/>
            <w:noWrap/>
            <w:vAlign w:val="center"/>
            <w:hideMark/>
          </w:tcPr>
          <w:p w14:paraId="7D5F670D" w14:textId="77777777" w:rsidR="009E0A5A" w:rsidRDefault="009E0A5A">
            <w:pPr>
              <w:rPr>
                <w:rFonts w:cs="Arial" w:hint="eastAsia"/>
                <w:color w:val="000000"/>
                <w:sz w:val="20"/>
                <w:szCs w:val="20"/>
              </w:rPr>
            </w:pPr>
            <w:r>
              <w:rPr>
                <w:rFonts w:cs="Arial" w:hint="eastAsia"/>
                <w:color w:val="000000"/>
                <w:sz w:val="20"/>
                <w:szCs w:val="20"/>
              </w:rPr>
              <w:t>30204</w:t>
            </w:r>
          </w:p>
        </w:tc>
        <w:tc>
          <w:tcPr>
            <w:tcW w:w="1698" w:type="dxa"/>
            <w:tcBorders>
              <w:top w:val="nil"/>
              <w:left w:val="nil"/>
              <w:bottom w:val="single" w:sz="4" w:space="0" w:color="000000"/>
              <w:right w:val="single" w:sz="4" w:space="0" w:color="000000"/>
            </w:tcBorders>
            <w:shd w:val="clear" w:color="auto" w:fill="C0C0C0"/>
            <w:noWrap/>
            <w:vAlign w:val="center"/>
            <w:hideMark/>
          </w:tcPr>
          <w:p w14:paraId="500156BB" w14:textId="77777777" w:rsidR="009E0A5A" w:rsidRDefault="009E0A5A">
            <w:pPr>
              <w:rPr>
                <w:rFonts w:cs="Arial" w:hint="eastAsia"/>
                <w:color w:val="000000"/>
                <w:sz w:val="20"/>
                <w:szCs w:val="20"/>
              </w:rPr>
            </w:pPr>
            <w:r>
              <w:rPr>
                <w:rFonts w:cs="Arial" w:hint="eastAsia"/>
                <w:color w:val="000000"/>
                <w:sz w:val="20"/>
                <w:szCs w:val="20"/>
              </w:rPr>
              <w:t xml:space="preserve">  手续费</w:t>
            </w:r>
          </w:p>
        </w:tc>
        <w:tc>
          <w:tcPr>
            <w:tcW w:w="1135" w:type="dxa"/>
            <w:tcBorders>
              <w:top w:val="nil"/>
              <w:left w:val="nil"/>
              <w:bottom w:val="single" w:sz="4" w:space="0" w:color="000000"/>
              <w:right w:val="single" w:sz="4" w:space="0" w:color="000000"/>
            </w:tcBorders>
            <w:shd w:val="clear" w:color="auto" w:fill="FFFFFF"/>
            <w:noWrap/>
            <w:vAlign w:val="center"/>
            <w:hideMark/>
          </w:tcPr>
          <w:p w14:paraId="5E692B4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03AD6F54" w14:textId="77777777" w:rsidR="009E0A5A" w:rsidRDefault="009E0A5A">
            <w:pPr>
              <w:rPr>
                <w:rFonts w:cs="Arial" w:hint="eastAsia"/>
                <w:color w:val="000000"/>
                <w:sz w:val="20"/>
                <w:szCs w:val="20"/>
              </w:rPr>
            </w:pPr>
            <w:r>
              <w:rPr>
                <w:rFonts w:cs="Arial" w:hint="eastAsia"/>
                <w:color w:val="000000"/>
                <w:sz w:val="20"/>
                <w:szCs w:val="20"/>
              </w:rPr>
              <w:t>31001</w:t>
            </w:r>
          </w:p>
        </w:tc>
        <w:tc>
          <w:tcPr>
            <w:tcW w:w="2705" w:type="dxa"/>
            <w:tcBorders>
              <w:top w:val="nil"/>
              <w:left w:val="nil"/>
              <w:bottom w:val="single" w:sz="4" w:space="0" w:color="000000"/>
              <w:right w:val="single" w:sz="4" w:space="0" w:color="000000"/>
            </w:tcBorders>
            <w:shd w:val="clear" w:color="auto" w:fill="C0C0C0"/>
            <w:noWrap/>
            <w:vAlign w:val="center"/>
            <w:hideMark/>
          </w:tcPr>
          <w:p w14:paraId="2F948FA8" w14:textId="77777777" w:rsidR="009E0A5A" w:rsidRDefault="009E0A5A">
            <w:pPr>
              <w:rPr>
                <w:rFonts w:cs="Arial" w:hint="eastAsia"/>
                <w:color w:val="000000"/>
                <w:sz w:val="20"/>
                <w:szCs w:val="20"/>
              </w:rPr>
            </w:pPr>
            <w:r>
              <w:rPr>
                <w:rFonts w:cs="Arial" w:hint="eastAsia"/>
                <w:color w:val="000000"/>
                <w:sz w:val="20"/>
                <w:szCs w:val="20"/>
              </w:rPr>
              <w:t xml:space="preserve">  房屋建筑物购建</w:t>
            </w:r>
          </w:p>
        </w:tc>
        <w:tc>
          <w:tcPr>
            <w:tcW w:w="1135" w:type="dxa"/>
            <w:tcBorders>
              <w:top w:val="nil"/>
              <w:left w:val="nil"/>
              <w:bottom w:val="single" w:sz="4" w:space="0" w:color="000000"/>
              <w:right w:val="single" w:sz="4" w:space="0" w:color="000000"/>
            </w:tcBorders>
            <w:shd w:val="clear" w:color="auto" w:fill="FFFFFF"/>
            <w:noWrap/>
            <w:vAlign w:val="center"/>
            <w:hideMark/>
          </w:tcPr>
          <w:p w14:paraId="7157E4F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3F7B5C4" w14:textId="77777777" w:rsidR="009E0A5A" w:rsidRDefault="009E0A5A">
            <w:pPr>
              <w:rPr>
                <w:rFonts w:ascii="Times New Roman" w:eastAsia="Times New Roman" w:hAnsi="Times New Roman" w:cs="Times New Roman"/>
                <w:sz w:val="20"/>
                <w:szCs w:val="20"/>
              </w:rPr>
            </w:pPr>
          </w:p>
        </w:tc>
      </w:tr>
      <w:tr w:rsidR="009E0A5A" w14:paraId="18CE2C7E"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16BFCC42" w14:textId="77777777" w:rsidR="009E0A5A" w:rsidRDefault="009E0A5A">
            <w:pPr>
              <w:rPr>
                <w:rFonts w:cs="Arial" w:hint="eastAsia"/>
                <w:color w:val="000000"/>
                <w:sz w:val="20"/>
                <w:szCs w:val="20"/>
              </w:rPr>
            </w:pPr>
            <w:r>
              <w:rPr>
                <w:rFonts w:cs="Arial" w:hint="eastAsia"/>
                <w:color w:val="000000"/>
                <w:sz w:val="20"/>
                <w:szCs w:val="20"/>
              </w:rPr>
              <w:t>30107</w:t>
            </w:r>
          </w:p>
        </w:tc>
        <w:tc>
          <w:tcPr>
            <w:tcW w:w="2130" w:type="dxa"/>
            <w:tcBorders>
              <w:top w:val="nil"/>
              <w:left w:val="nil"/>
              <w:bottom w:val="single" w:sz="4" w:space="0" w:color="000000"/>
              <w:right w:val="single" w:sz="4" w:space="0" w:color="000000"/>
            </w:tcBorders>
            <w:shd w:val="clear" w:color="auto" w:fill="C0C0C0"/>
            <w:noWrap/>
            <w:vAlign w:val="center"/>
            <w:hideMark/>
          </w:tcPr>
          <w:p w14:paraId="570BB8B2" w14:textId="77777777" w:rsidR="009E0A5A" w:rsidRDefault="009E0A5A">
            <w:pPr>
              <w:rPr>
                <w:rFonts w:cs="Arial" w:hint="eastAsia"/>
                <w:color w:val="000000"/>
                <w:sz w:val="20"/>
                <w:szCs w:val="20"/>
              </w:rPr>
            </w:pPr>
            <w:r>
              <w:rPr>
                <w:rFonts w:cs="Arial" w:hint="eastAsia"/>
                <w:color w:val="000000"/>
                <w:sz w:val="20"/>
                <w:szCs w:val="20"/>
              </w:rPr>
              <w:t xml:space="preserve">  绩效工资</w:t>
            </w:r>
          </w:p>
        </w:tc>
        <w:tc>
          <w:tcPr>
            <w:tcW w:w="1136" w:type="dxa"/>
            <w:tcBorders>
              <w:top w:val="nil"/>
              <w:left w:val="nil"/>
              <w:bottom w:val="single" w:sz="4" w:space="0" w:color="000000"/>
              <w:right w:val="single" w:sz="4" w:space="0" w:color="000000"/>
            </w:tcBorders>
            <w:shd w:val="clear" w:color="auto" w:fill="FFFFFF"/>
            <w:noWrap/>
            <w:vAlign w:val="center"/>
            <w:hideMark/>
          </w:tcPr>
          <w:p w14:paraId="77B971C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204E0B4D" w14:textId="77777777" w:rsidR="009E0A5A" w:rsidRDefault="009E0A5A">
            <w:pPr>
              <w:rPr>
                <w:rFonts w:cs="Arial" w:hint="eastAsia"/>
                <w:color w:val="000000"/>
                <w:sz w:val="20"/>
                <w:szCs w:val="20"/>
              </w:rPr>
            </w:pPr>
            <w:r>
              <w:rPr>
                <w:rFonts w:cs="Arial" w:hint="eastAsia"/>
                <w:color w:val="000000"/>
                <w:sz w:val="20"/>
                <w:szCs w:val="20"/>
              </w:rPr>
              <w:t>30205</w:t>
            </w:r>
          </w:p>
        </w:tc>
        <w:tc>
          <w:tcPr>
            <w:tcW w:w="1698" w:type="dxa"/>
            <w:tcBorders>
              <w:top w:val="nil"/>
              <w:left w:val="nil"/>
              <w:bottom w:val="single" w:sz="4" w:space="0" w:color="000000"/>
              <w:right w:val="single" w:sz="4" w:space="0" w:color="000000"/>
            </w:tcBorders>
            <w:shd w:val="clear" w:color="auto" w:fill="C0C0C0"/>
            <w:noWrap/>
            <w:vAlign w:val="center"/>
            <w:hideMark/>
          </w:tcPr>
          <w:p w14:paraId="6D144B22" w14:textId="77777777" w:rsidR="009E0A5A" w:rsidRDefault="009E0A5A">
            <w:pPr>
              <w:rPr>
                <w:rFonts w:cs="Arial" w:hint="eastAsia"/>
                <w:color w:val="000000"/>
                <w:sz w:val="20"/>
                <w:szCs w:val="20"/>
              </w:rPr>
            </w:pPr>
            <w:r>
              <w:rPr>
                <w:rFonts w:cs="Arial" w:hint="eastAsia"/>
                <w:color w:val="000000"/>
                <w:sz w:val="20"/>
                <w:szCs w:val="20"/>
              </w:rPr>
              <w:t xml:space="preserve">  水费</w:t>
            </w:r>
          </w:p>
        </w:tc>
        <w:tc>
          <w:tcPr>
            <w:tcW w:w="1135" w:type="dxa"/>
            <w:tcBorders>
              <w:top w:val="nil"/>
              <w:left w:val="nil"/>
              <w:bottom w:val="single" w:sz="4" w:space="0" w:color="000000"/>
              <w:right w:val="single" w:sz="4" w:space="0" w:color="000000"/>
            </w:tcBorders>
            <w:shd w:val="clear" w:color="auto" w:fill="FFFFFF"/>
            <w:noWrap/>
            <w:vAlign w:val="center"/>
            <w:hideMark/>
          </w:tcPr>
          <w:p w14:paraId="3E93401A" w14:textId="77777777" w:rsidR="009E0A5A" w:rsidRDefault="009E0A5A">
            <w:pPr>
              <w:jc w:val="right"/>
              <w:rPr>
                <w:rFonts w:cs="Arial" w:hint="eastAsia"/>
                <w:color w:val="000000"/>
                <w:sz w:val="20"/>
                <w:szCs w:val="20"/>
              </w:rPr>
            </w:pPr>
            <w:r>
              <w:rPr>
                <w:rFonts w:cs="Arial" w:hint="eastAsia"/>
                <w:color w:val="000000"/>
                <w:sz w:val="20"/>
                <w:szCs w:val="20"/>
              </w:rPr>
              <w:t>0.16</w:t>
            </w:r>
          </w:p>
        </w:tc>
        <w:tc>
          <w:tcPr>
            <w:tcW w:w="716" w:type="dxa"/>
            <w:tcBorders>
              <w:top w:val="nil"/>
              <w:left w:val="nil"/>
              <w:bottom w:val="single" w:sz="4" w:space="0" w:color="000000"/>
              <w:right w:val="single" w:sz="4" w:space="0" w:color="000000"/>
            </w:tcBorders>
            <w:shd w:val="clear" w:color="auto" w:fill="C0C0C0"/>
            <w:noWrap/>
            <w:vAlign w:val="center"/>
            <w:hideMark/>
          </w:tcPr>
          <w:p w14:paraId="320EFCE3" w14:textId="77777777" w:rsidR="009E0A5A" w:rsidRDefault="009E0A5A">
            <w:pPr>
              <w:rPr>
                <w:rFonts w:cs="Arial" w:hint="eastAsia"/>
                <w:color w:val="000000"/>
                <w:sz w:val="20"/>
                <w:szCs w:val="20"/>
              </w:rPr>
            </w:pPr>
            <w:r>
              <w:rPr>
                <w:rFonts w:cs="Arial" w:hint="eastAsia"/>
                <w:color w:val="000000"/>
                <w:sz w:val="20"/>
                <w:szCs w:val="20"/>
              </w:rPr>
              <w:t>31002</w:t>
            </w:r>
          </w:p>
        </w:tc>
        <w:tc>
          <w:tcPr>
            <w:tcW w:w="2705" w:type="dxa"/>
            <w:tcBorders>
              <w:top w:val="nil"/>
              <w:left w:val="nil"/>
              <w:bottom w:val="single" w:sz="4" w:space="0" w:color="000000"/>
              <w:right w:val="single" w:sz="4" w:space="0" w:color="000000"/>
            </w:tcBorders>
            <w:shd w:val="clear" w:color="auto" w:fill="C0C0C0"/>
            <w:noWrap/>
            <w:vAlign w:val="center"/>
            <w:hideMark/>
          </w:tcPr>
          <w:p w14:paraId="04086955" w14:textId="77777777" w:rsidR="009E0A5A" w:rsidRDefault="009E0A5A">
            <w:pPr>
              <w:rPr>
                <w:rFonts w:cs="Arial" w:hint="eastAsia"/>
                <w:color w:val="000000"/>
                <w:sz w:val="20"/>
                <w:szCs w:val="20"/>
              </w:rPr>
            </w:pPr>
            <w:r>
              <w:rPr>
                <w:rFonts w:cs="Arial" w:hint="eastAsia"/>
                <w:color w:val="000000"/>
                <w:sz w:val="20"/>
                <w:szCs w:val="20"/>
              </w:rPr>
              <w:t xml:space="preserve">  办公设备购置</w:t>
            </w:r>
          </w:p>
        </w:tc>
        <w:tc>
          <w:tcPr>
            <w:tcW w:w="1135" w:type="dxa"/>
            <w:tcBorders>
              <w:top w:val="nil"/>
              <w:left w:val="nil"/>
              <w:bottom w:val="single" w:sz="4" w:space="0" w:color="000000"/>
              <w:right w:val="single" w:sz="4" w:space="0" w:color="000000"/>
            </w:tcBorders>
            <w:shd w:val="clear" w:color="auto" w:fill="FFFFFF"/>
            <w:noWrap/>
            <w:vAlign w:val="center"/>
            <w:hideMark/>
          </w:tcPr>
          <w:p w14:paraId="51BDA5B0" w14:textId="77777777" w:rsidR="009E0A5A" w:rsidRDefault="009E0A5A">
            <w:pPr>
              <w:jc w:val="right"/>
              <w:rPr>
                <w:rFonts w:cs="Arial" w:hint="eastAsia"/>
                <w:color w:val="000000"/>
                <w:sz w:val="20"/>
                <w:szCs w:val="20"/>
              </w:rPr>
            </w:pPr>
            <w:r>
              <w:rPr>
                <w:rFonts w:cs="Arial" w:hint="eastAsia"/>
                <w:color w:val="000000"/>
                <w:sz w:val="20"/>
                <w:szCs w:val="20"/>
              </w:rPr>
              <w:t>7.16</w:t>
            </w:r>
          </w:p>
        </w:tc>
        <w:tc>
          <w:tcPr>
            <w:tcW w:w="222" w:type="dxa"/>
            <w:vAlign w:val="center"/>
            <w:hideMark/>
          </w:tcPr>
          <w:p w14:paraId="738A3989" w14:textId="77777777" w:rsidR="009E0A5A" w:rsidRDefault="009E0A5A">
            <w:pPr>
              <w:rPr>
                <w:rFonts w:ascii="Times New Roman" w:eastAsia="Times New Roman" w:hAnsi="Times New Roman" w:cs="Times New Roman"/>
                <w:sz w:val="20"/>
                <w:szCs w:val="20"/>
              </w:rPr>
            </w:pPr>
          </w:p>
        </w:tc>
      </w:tr>
      <w:tr w:rsidR="009E0A5A" w14:paraId="73ED058B"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388D8AA8" w14:textId="77777777" w:rsidR="009E0A5A" w:rsidRDefault="009E0A5A">
            <w:pPr>
              <w:rPr>
                <w:rFonts w:cs="Arial" w:hint="eastAsia"/>
                <w:color w:val="000000"/>
                <w:sz w:val="20"/>
                <w:szCs w:val="20"/>
              </w:rPr>
            </w:pPr>
            <w:r>
              <w:rPr>
                <w:rFonts w:cs="Arial" w:hint="eastAsia"/>
                <w:color w:val="000000"/>
                <w:sz w:val="20"/>
                <w:szCs w:val="20"/>
              </w:rPr>
              <w:t>30108</w:t>
            </w:r>
          </w:p>
        </w:tc>
        <w:tc>
          <w:tcPr>
            <w:tcW w:w="2130" w:type="dxa"/>
            <w:tcBorders>
              <w:top w:val="nil"/>
              <w:left w:val="nil"/>
              <w:bottom w:val="single" w:sz="4" w:space="0" w:color="000000"/>
              <w:right w:val="single" w:sz="4" w:space="0" w:color="000000"/>
            </w:tcBorders>
            <w:shd w:val="clear" w:color="auto" w:fill="C0C0C0"/>
            <w:noWrap/>
            <w:vAlign w:val="center"/>
            <w:hideMark/>
          </w:tcPr>
          <w:p w14:paraId="290D214E" w14:textId="77777777" w:rsidR="009E0A5A" w:rsidRDefault="009E0A5A">
            <w:pPr>
              <w:rPr>
                <w:rFonts w:cs="Arial" w:hint="eastAsia"/>
                <w:color w:val="000000"/>
                <w:sz w:val="20"/>
                <w:szCs w:val="20"/>
              </w:rPr>
            </w:pPr>
            <w:r>
              <w:rPr>
                <w:rFonts w:cs="Arial" w:hint="eastAsia"/>
                <w:color w:val="000000"/>
                <w:sz w:val="20"/>
                <w:szCs w:val="20"/>
              </w:rPr>
              <w:t xml:space="preserve">  机关事业单位基本养老保险缴费</w:t>
            </w:r>
          </w:p>
        </w:tc>
        <w:tc>
          <w:tcPr>
            <w:tcW w:w="1136" w:type="dxa"/>
            <w:tcBorders>
              <w:top w:val="nil"/>
              <w:left w:val="nil"/>
              <w:bottom w:val="single" w:sz="4" w:space="0" w:color="000000"/>
              <w:right w:val="single" w:sz="4" w:space="0" w:color="000000"/>
            </w:tcBorders>
            <w:shd w:val="clear" w:color="auto" w:fill="FFFFFF"/>
            <w:noWrap/>
            <w:vAlign w:val="center"/>
            <w:hideMark/>
          </w:tcPr>
          <w:p w14:paraId="77C371BE" w14:textId="77777777" w:rsidR="009E0A5A" w:rsidRDefault="009E0A5A">
            <w:pPr>
              <w:jc w:val="right"/>
              <w:rPr>
                <w:rFonts w:cs="Arial" w:hint="eastAsia"/>
                <w:color w:val="000000"/>
                <w:sz w:val="20"/>
                <w:szCs w:val="20"/>
              </w:rPr>
            </w:pPr>
            <w:r>
              <w:rPr>
                <w:rFonts w:cs="Arial" w:hint="eastAsia"/>
                <w:color w:val="000000"/>
                <w:sz w:val="20"/>
                <w:szCs w:val="20"/>
              </w:rPr>
              <w:t>13.74</w:t>
            </w:r>
          </w:p>
        </w:tc>
        <w:tc>
          <w:tcPr>
            <w:tcW w:w="716" w:type="dxa"/>
            <w:tcBorders>
              <w:top w:val="nil"/>
              <w:left w:val="nil"/>
              <w:bottom w:val="single" w:sz="4" w:space="0" w:color="000000"/>
              <w:right w:val="single" w:sz="4" w:space="0" w:color="000000"/>
            </w:tcBorders>
            <w:shd w:val="clear" w:color="auto" w:fill="C0C0C0"/>
            <w:noWrap/>
            <w:vAlign w:val="center"/>
            <w:hideMark/>
          </w:tcPr>
          <w:p w14:paraId="1FEF8002" w14:textId="77777777" w:rsidR="009E0A5A" w:rsidRDefault="009E0A5A">
            <w:pPr>
              <w:rPr>
                <w:rFonts w:cs="Arial" w:hint="eastAsia"/>
                <w:color w:val="000000"/>
                <w:sz w:val="20"/>
                <w:szCs w:val="20"/>
              </w:rPr>
            </w:pPr>
            <w:r>
              <w:rPr>
                <w:rFonts w:cs="Arial" w:hint="eastAsia"/>
                <w:color w:val="000000"/>
                <w:sz w:val="20"/>
                <w:szCs w:val="20"/>
              </w:rPr>
              <w:t>30206</w:t>
            </w:r>
          </w:p>
        </w:tc>
        <w:tc>
          <w:tcPr>
            <w:tcW w:w="1698" w:type="dxa"/>
            <w:tcBorders>
              <w:top w:val="nil"/>
              <w:left w:val="nil"/>
              <w:bottom w:val="single" w:sz="4" w:space="0" w:color="000000"/>
              <w:right w:val="single" w:sz="4" w:space="0" w:color="000000"/>
            </w:tcBorders>
            <w:shd w:val="clear" w:color="auto" w:fill="C0C0C0"/>
            <w:noWrap/>
            <w:vAlign w:val="center"/>
            <w:hideMark/>
          </w:tcPr>
          <w:p w14:paraId="420E9B7A" w14:textId="77777777" w:rsidR="009E0A5A" w:rsidRDefault="009E0A5A">
            <w:pPr>
              <w:rPr>
                <w:rFonts w:cs="Arial" w:hint="eastAsia"/>
                <w:color w:val="000000"/>
                <w:sz w:val="20"/>
                <w:szCs w:val="20"/>
              </w:rPr>
            </w:pPr>
            <w:r>
              <w:rPr>
                <w:rFonts w:cs="Arial" w:hint="eastAsia"/>
                <w:color w:val="000000"/>
                <w:sz w:val="20"/>
                <w:szCs w:val="20"/>
              </w:rPr>
              <w:t xml:space="preserve">  电费</w:t>
            </w:r>
          </w:p>
        </w:tc>
        <w:tc>
          <w:tcPr>
            <w:tcW w:w="1135" w:type="dxa"/>
            <w:tcBorders>
              <w:top w:val="nil"/>
              <w:left w:val="nil"/>
              <w:bottom w:val="single" w:sz="4" w:space="0" w:color="000000"/>
              <w:right w:val="single" w:sz="4" w:space="0" w:color="000000"/>
            </w:tcBorders>
            <w:shd w:val="clear" w:color="auto" w:fill="FFFFFF"/>
            <w:noWrap/>
            <w:vAlign w:val="center"/>
            <w:hideMark/>
          </w:tcPr>
          <w:p w14:paraId="456F6D7D" w14:textId="77777777" w:rsidR="009E0A5A" w:rsidRDefault="009E0A5A">
            <w:pPr>
              <w:jc w:val="right"/>
              <w:rPr>
                <w:rFonts w:cs="Arial" w:hint="eastAsia"/>
                <w:color w:val="000000"/>
                <w:sz w:val="20"/>
                <w:szCs w:val="20"/>
              </w:rPr>
            </w:pPr>
            <w:r>
              <w:rPr>
                <w:rFonts w:cs="Arial" w:hint="eastAsia"/>
                <w:color w:val="000000"/>
                <w:sz w:val="20"/>
                <w:szCs w:val="20"/>
              </w:rPr>
              <w:t>3.01</w:t>
            </w:r>
          </w:p>
        </w:tc>
        <w:tc>
          <w:tcPr>
            <w:tcW w:w="716" w:type="dxa"/>
            <w:tcBorders>
              <w:top w:val="nil"/>
              <w:left w:val="nil"/>
              <w:bottom w:val="single" w:sz="4" w:space="0" w:color="000000"/>
              <w:right w:val="single" w:sz="4" w:space="0" w:color="000000"/>
            </w:tcBorders>
            <w:shd w:val="clear" w:color="auto" w:fill="C0C0C0"/>
            <w:noWrap/>
            <w:vAlign w:val="center"/>
            <w:hideMark/>
          </w:tcPr>
          <w:p w14:paraId="5EC829E7" w14:textId="77777777" w:rsidR="009E0A5A" w:rsidRDefault="009E0A5A">
            <w:pPr>
              <w:rPr>
                <w:rFonts w:cs="Arial" w:hint="eastAsia"/>
                <w:color w:val="000000"/>
                <w:sz w:val="20"/>
                <w:szCs w:val="20"/>
              </w:rPr>
            </w:pPr>
            <w:r>
              <w:rPr>
                <w:rFonts w:cs="Arial" w:hint="eastAsia"/>
                <w:color w:val="000000"/>
                <w:sz w:val="20"/>
                <w:szCs w:val="20"/>
              </w:rPr>
              <w:t>31003</w:t>
            </w:r>
          </w:p>
        </w:tc>
        <w:tc>
          <w:tcPr>
            <w:tcW w:w="2705" w:type="dxa"/>
            <w:tcBorders>
              <w:top w:val="nil"/>
              <w:left w:val="nil"/>
              <w:bottom w:val="single" w:sz="4" w:space="0" w:color="000000"/>
              <w:right w:val="single" w:sz="4" w:space="0" w:color="000000"/>
            </w:tcBorders>
            <w:shd w:val="clear" w:color="auto" w:fill="C0C0C0"/>
            <w:noWrap/>
            <w:vAlign w:val="center"/>
            <w:hideMark/>
          </w:tcPr>
          <w:p w14:paraId="3FFC666C" w14:textId="77777777" w:rsidR="009E0A5A" w:rsidRDefault="009E0A5A">
            <w:pPr>
              <w:rPr>
                <w:rFonts w:cs="Arial" w:hint="eastAsia"/>
                <w:color w:val="000000"/>
                <w:sz w:val="20"/>
                <w:szCs w:val="20"/>
              </w:rPr>
            </w:pPr>
            <w:r>
              <w:rPr>
                <w:rFonts w:cs="Arial" w:hint="eastAsia"/>
                <w:color w:val="000000"/>
                <w:sz w:val="20"/>
                <w:szCs w:val="20"/>
              </w:rPr>
              <w:t xml:space="preserve">  专用设备购置</w:t>
            </w:r>
          </w:p>
        </w:tc>
        <w:tc>
          <w:tcPr>
            <w:tcW w:w="1135" w:type="dxa"/>
            <w:tcBorders>
              <w:top w:val="nil"/>
              <w:left w:val="nil"/>
              <w:bottom w:val="single" w:sz="4" w:space="0" w:color="000000"/>
              <w:right w:val="single" w:sz="4" w:space="0" w:color="000000"/>
            </w:tcBorders>
            <w:shd w:val="clear" w:color="auto" w:fill="FFFFFF"/>
            <w:noWrap/>
            <w:vAlign w:val="center"/>
            <w:hideMark/>
          </w:tcPr>
          <w:p w14:paraId="50F21F7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3ADF716" w14:textId="77777777" w:rsidR="009E0A5A" w:rsidRDefault="009E0A5A">
            <w:pPr>
              <w:rPr>
                <w:rFonts w:ascii="Times New Roman" w:eastAsia="Times New Roman" w:hAnsi="Times New Roman" w:cs="Times New Roman"/>
                <w:sz w:val="20"/>
                <w:szCs w:val="20"/>
              </w:rPr>
            </w:pPr>
          </w:p>
        </w:tc>
      </w:tr>
      <w:tr w:rsidR="009E0A5A" w14:paraId="32E185F8"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66FA9DC1" w14:textId="77777777" w:rsidR="009E0A5A" w:rsidRDefault="009E0A5A">
            <w:pPr>
              <w:rPr>
                <w:rFonts w:cs="Arial" w:hint="eastAsia"/>
                <w:color w:val="000000"/>
                <w:sz w:val="20"/>
                <w:szCs w:val="20"/>
              </w:rPr>
            </w:pPr>
            <w:r>
              <w:rPr>
                <w:rFonts w:cs="Arial" w:hint="eastAsia"/>
                <w:color w:val="000000"/>
                <w:sz w:val="20"/>
                <w:szCs w:val="20"/>
              </w:rPr>
              <w:t>30109</w:t>
            </w:r>
          </w:p>
        </w:tc>
        <w:tc>
          <w:tcPr>
            <w:tcW w:w="2130" w:type="dxa"/>
            <w:tcBorders>
              <w:top w:val="nil"/>
              <w:left w:val="nil"/>
              <w:bottom w:val="single" w:sz="4" w:space="0" w:color="000000"/>
              <w:right w:val="single" w:sz="4" w:space="0" w:color="000000"/>
            </w:tcBorders>
            <w:shd w:val="clear" w:color="auto" w:fill="C0C0C0"/>
            <w:noWrap/>
            <w:vAlign w:val="center"/>
            <w:hideMark/>
          </w:tcPr>
          <w:p w14:paraId="3782E37C" w14:textId="77777777" w:rsidR="009E0A5A" w:rsidRDefault="009E0A5A">
            <w:pPr>
              <w:rPr>
                <w:rFonts w:cs="Arial" w:hint="eastAsia"/>
                <w:color w:val="000000"/>
                <w:sz w:val="20"/>
                <w:szCs w:val="20"/>
              </w:rPr>
            </w:pPr>
            <w:r>
              <w:rPr>
                <w:rFonts w:cs="Arial" w:hint="eastAsia"/>
                <w:color w:val="000000"/>
                <w:sz w:val="20"/>
                <w:szCs w:val="20"/>
              </w:rPr>
              <w:t xml:space="preserve">  职业年金缴费</w:t>
            </w:r>
          </w:p>
        </w:tc>
        <w:tc>
          <w:tcPr>
            <w:tcW w:w="1136" w:type="dxa"/>
            <w:tcBorders>
              <w:top w:val="nil"/>
              <w:left w:val="nil"/>
              <w:bottom w:val="single" w:sz="4" w:space="0" w:color="000000"/>
              <w:right w:val="single" w:sz="4" w:space="0" w:color="000000"/>
            </w:tcBorders>
            <w:shd w:val="clear" w:color="auto" w:fill="FFFFFF"/>
            <w:noWrap/>
            <w:vAlign w:val="center"/>
            <w:hideMark/>
          </w:tcPr>
          <w:p w14:paraId="335DD4E1"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1BC847F" w14:textId="77777777" w:rsidR="009E0A5A" w:rsidRDefault="009E0A5A">
            <w:pPr>
              <w:rPr>
                <w:rFonts w:cs="Arial" w:hint="eastAsia"/>
                <w:color w:val="000000"/>
                <w:sz w:val="20"/>
                <w:szCs w:val="20"/>
              </w:rPr>
            </w:pPr>
            <w:r>
              <w:rPr>
                <w:rFonts w:cs="Arial" w:hint="eastAsia"/>
                <w:color w:val="000000"/>
                <w:sz w:val="20"/>
                <w:szCs w:val="20"/>
              </w:rPr>
              <w:t>30207</w:t>
            </w:r>
          </w:p>
        </w:tc>
        <w:tc>
          <w:tcPr>
            <w:tcW w:w="1698" w:type="dxa"/>
            <w:tcBorders>
              <w:top w:val="nil"/>
              <w:left w:val="nil"/>
              <w:bottom w:val="single" w:sz="4" w:space="0" w:color="000000"/>
              <w:right w:val="single" w:sz="4" w:space="0" w:color="000000"/>
            </w:tcBorders>
            <w:shd w:val="clear" w:color="auto" w:fill="C0C0C0"/>
            <w:noWrap/>
            <w:vAlign w:val="center"/>
            <w:hideMark/>
          </w:tcPr>
          <w:p w14:paraId="2833BDED" w14:textId="77777777" w:rsidR="009E0A5A" w:rsidRDefault="009E0A5A">
            <w:pPr>
              <w:rPr>
                <w:rFonts w:cs="Arial" w:hint="eastAsia"/>
                <w:color w:val="000000"/>
                <w:sz w:val="20"/>
                <w:szCs w:val="20"/>
              </w:rPr>
            </w:pPr>
            <w:r>
              <w:rPr>
                <w:rFonts w:cs="Arial" w:hint="eastAsia"/>
                <w:color w:val="000000"/>
                <w:sz w:val="20"/>
                <w:szCs w:val="20"/>
              </w:rPr>
              <w:t xml:space="preserve">  邮电费</w:t>
            </w:r>
          </w:p>
        </w:tc>
        <w:tc>
          <w:tcPr>
            <w:tcW w:w="1135" w:type="dxa"/>
            <w:tcBorders>
              <w:top w:val="nil"/>
              <w:left w:val="nil"/>
              <w:bottom w:val="single" w:sz="4" w:space="0" w:color="000000"/>
              <w:right w:val="single" w:sz="4" w:space="0" w:color="000000"/>
            </w:tcBorders>
            <w:shd w:val="clear" w:color="auto" w:fill="FFFFFF"/>
            <w:noWrap/>
            <w:vAlign w:val="center"/>
            <w:hideMark/>
          </w:tcPr>
          <w:p w14:paraId="6409F301" w14:textId="77777777" w:rsidR="009E0A5A" w:rsidRDefault="009E0A5A">
            <w:pPr>
              <w:jc w:val="right"/>
              <w:rPr>
                <w:rFonts w:cs="Arial" w:hint="eastAsia"/>
                <w:color w:val="000000"/>
                <w:sz w:val="20"/>
                <w:szCs w:val="20"/>
              </w:rPr>
            </w:pPr>
            <w:r>
              <w:rPr>
                <w:rFonts w:cs="Arial" w:hint="eastAsia"/>
                <w:color w:val="000000"/>
                <w:sz w:val="20"/>
                <w:szCs w:val="20"/>
              </w:rPr>
              <w:t>79.28</w:t>
            </w:r>
          </w:p>
        </w:tc>
        <w:tc>
          <w:tcPr>
            <w:tcW w:w="716" w:type="dxa"/>
            <w:tcBorders>
              <w:top w:val="nil"/>
              <w:left w:val="nil"/>
              <w:bottom w:val="single" w:sz="4" w:space="0" w:color="000000"/>
              <w:right w:val="single" w:sz="4" w:space="0" w:color="000000"/>
            </w:tcBorders>
            <w:shd w:val="clear" w:color="auto" w:fill="C0C0C0"/>
            <w:noWrap/>
            <w:vAlign w:val="center"/>
            <w:hideMark/>
          </w:tcPr>
          <w:p w14:paraId="6CBC5942" w14:textId="77777777" w:rsidR="009E0A5A" w:rsidRDefault="009E0A5A">
            <w:pPr>
              <w:rPr>
                <w:rFonts w:cs="Arial" w:hint="eastAsia"/>
                <w:color w:val="000000"/>
                <w:sz w:val="20"/>
                <w:szCs w:val="20"/>
              </w:rPr>
            </w:pPr>
            <w:r>
              <w:rPr>
                <w:rFonts w:cs="Arial" w:hint="eastAsia"/>
                <w:color w:val="000000"/>
                <w:sz w:val="20"/>
                <w:szCs w:val="20"/>
              </w:rPr>
              <w:t>31005</w:t>
            </w:r>
          </w:p>
        </w:tc>
        <w:tc>
          <w:tcPr>
            <w:tcW w:w="2705" w:type="dxa"/>
            <w:tcBorders>
              <w:top w:val="nil"/>
              <w:left w:val="nil"/>
              <w:bottom w:val="single" w:sz="4" w:space="0" w:color="000000"/>
              <w:right w:val="single" w:sz="4" w:space="0" w:color="000000"/>
            </w:tcBorders>
            <w:shd w:val="clear" w:color="auto" w:fill="C0C0C0"/>
            <w:noWrap/>
            <w:vAlign w:val="center"/>
            <w:hideMark/>
          </w:tcPr>
          <w:p w14:paraId="10B92866" w14:textId="77777777" w:rsidR="009E0A5A" w:rsidRDefault="009E0A5A">
            <w:pPr>
              <w:rPr>
                <w:rFonts w:cs="Arial" w:hint="eastAsia"/>
                <w:color w:val="000000"/>
                <w:sz w:val="20"/>
                <w:szCs w:val="20"/>
              </w:rPr>
            </w:pPr>
            <w:r>
              <w:rPr>
                <w:rFonts w:cs="Arial" w:hint="eastAsia"/>
                <w:color w:val="000000"/>
                <w:sz w:val="20"/>
                <w:szCs w:val="20"/>
              </w:rPr>
              <w:t xml:space="preserve">  基础设施建设</w:t>
            </w:r>
          </w:p>
        </w:tc>
        <w:tc>
          <w:tcPr>
            <w:tcW w:w="1135" w:type="dxa"/>
            <w:tcBorders>
              <w:top w:val="nil"/>
              <w:left w:val="nil"/>
              <w:bottom w:val="single" w:sz="4" w:space="0" w:color="000000"/>
              <w:right w:val="single" w:sz="4" w:space="0" w:color="000000"/>
            </w:tcBorders>
            <w:shd w:val="clear" w:color="auto" w:fill="FFFFFF"/>
            <w:noWrap/>
            <w:vAlign w:val="center"/>
            <w:hideMark/>
          </w:tcPr>
          <w:p w14:paraId="2A4F886E"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831A05A" w14:textId="77777777" w:rsidR="009E0A5A" w:rsidRDefault="009E0A5A">
            <w:pPr>
              <w:rPr>
                <w:rFonts w:ascii="Times New Roman" w:eastAsia="Times New Roman" w:hAnsi="Times New Roman" w:cs="Times New Roman"/>
                <w:sz w:val="20"/>
                <w:szCs w:val="20"/>
              </w:rPr>
            </w:pPr>
          </w:p>
        </w:tc>
      </w:tr>
      <w:tr w:rsidR="009E0A5A" w14:paraId="3A017F82"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10DD5CCE" w14:textId="77777777" w:rsidR="009E0A5A" w:rsidRDefault="009E0A5A">
            <w:pPr>
              <w:rPr>
                <w:rFonts w:cs="Arial" w:hint="eastAsia"/>
                <w:color w:val="000000"/>
                <w:sz w:val="20"/>
                <w:szCs w:val="20"/>
              </w:rPr>
            </w:pPr>
            <w:r>
              <w:rPr>
                <w:rFonts w:cs="Arial" w:hint="eastAsia"/>
                <w:color w:val="000000"/>
                <w:sz w:val="20"/>
                <w:szCs w:val="20"/>
              </w:rPr>
              <w:t>30110</w:t>
            </w:r>
          </w:p>
        </w:tc>
        <w:tc>
          <w:tcPr>
            <w:tcW w:w="2130" w:type="dxa"/>
            <w:tcBorders>
              <w:top w:val="nil"/>
              <w:left w:val="nil"/>
              <w:bottom w:val="single" w:sz="4" w:space="0" w:color="000000"/>
              <w:right w:val="single" w:sz="4" w:space="0" w:color="000000"/>
            </w:tcBorders>
            <w:shd w:val="clear" w:color="auto" w:fill="C0C0C0"/>
            <w:noWrap/>
            <w:vAlign w:val="center"/>
            <w:hideMark/>
          </w:tcPr>
          <w:p w14:paraId="173DF8EB" w14:textId="77777777" w:rsidR="009E0A5A" w:rsidRDefault="009E0A5A">
            <w:pPr>
              <w:rPr>
                <w:rFonts w:cs="Arial" w:hint="eastAsia"/>
                <w:color w:val="000000"/>
                <w:sz w:val="20"/>
                <w:szCs w:val="20"/>
              </w:rPr>
            </w:pPr>
            <w:r>
              <w:rPr>
                <w:rFonts w:cs="Arial" w:hint="eastAsia"/>
                <w:color w:val="000000"/>
                <w:sz w:val="20"/>
                <w:szCs w:val="20"/>
              </w:rPr>
              <w:t xml:space="preserve">  职工基本医疗保险缴费</w:t>
            </w:r>
          </w:p>
        </w:tc>
        <w:tc>
          <w:tcPr>
            <w:tcW w:w="1136" w:type="dxa"/>
            <w:tcBorders>
              <w:top w:val="nil"/>
              <w:left w:val="nil"/>
              <w:bottom w:val="single" w:sz="4" w:space="0" w:color="000000"/>
              <w:right w:val="single" w:sz="4" w:space="0" w:color="000000"/>
            </w:tcBorders>
            <w:shd w:val="clear" w:color="auto" w:fill="FFFFFF"/>
            <w:noWrap/>
            <w:vAlign w:val="center"/>
            <w:hideMark/>
          </w:tcPr>
          <w:p w14:paraId="3F831E0C" w14:textId="77777777" w:rsidR="009E0A5A" w:rsidRDefault="009E0A5A">
            <w:pPr>
              <w:jc w:val="right"/>
              <w:rPr>
                <w:rFonts w:cs="Arial" w:hint="eastAsia"/>
                <w:color w:val="000000"/>
                <w:sz w:val="20"/>
                <w:szCs w:val="20"/>
              </w:rPr>
            </w:pPr>
            <w:r>
              <w:rPr>
                <w:rFonts w:cs="Arial" w:hint="eastAsia"/>
                <w:color w:val="000000"/>
                <w:sz w:val="20"/>
                <w:szCs w:val="20"/>
              </w:rPr>
              <w:t>7.83</w:t>
            </w:r>
          </w:p>
        </w:tc>
        <w:tc>
          <w:tcPr>
            <w:tcW w:w="716" w:type="dxa"/>
            <w:tcBorders>
              <w:top w:val="nil"/>
              <w:left w:val="nil"/>
              <w:bottom w:val="single" w:sz="4" w:space="0" w:color="000000"/>
              <w:right w:val="single" w:sz="4" w:space="0" w:color="000000"/>
            </w:tcBorders>
            <w:shd w:val="clear" w:color="auto" w:fill="C0C0C0"/>
            <w:noWrap/>
            <w:vAlign w:val="center"/>
            <w:hideMark/>
          </w:tcPr>
          <w:p w14:paraId="24248190" w14:textId="77777777" w:rsidR="009E0A5A" w:rsidRDefault="009E0A5A">
            <w:pPr>
              <w:rPr>
                <w:rFonts w:cs="Arial" w:hint="eastAsia"/>
                <w:color w:val="000000"/>
                <w:sz w:val="20"/>
                <w:szCs w:val="20"/>
              </w:rPr>
            </w:pPr>
            <w:r>
              <w:rPr>
                <w:rFonts w:cs="Arial" w:hint="eastAsia"/>
                <w:color w:val="000000"/>
                <w:sz w:val="20"/>
                <w:szCs w:val="20"/>
              </w:rPr>
              <w:t>30208</w:t>
            </w:r>
          </w:p>
        </w:tc>
        <w:tc>
          <w:tcPr>
            <w:tcW w:w="1698" w:type="dxa"/>
            <w:tcBorders>
              <w:top w:val="nil"/>
              <w:left w:val="nil"/>
              <w:bottom w:val="single" w:sz="4" w:space="0" w:color="000000"/>
              <w:right w:val="single" w:sz="4" w:space="0" w:color="000000"/>
            </w:tcBorders>
            <w:shd w:val="clear" w:color="auto" w:fill="C0C0C0"/>
            <w:noWrap/>
            <w:vAlign w:val="center"/>
            <w:hideMark/>
          </w:tcPr>
          <w:p w14:paraId="278B2491" w14:textId="77777777" w:rsidR="009E0A5A" w:rsidRDefault="009E0A5A">
            <w:pPr>
              <w:rPr>
                <w:rFonts w:cs="Arial" w:hint="eastAsia"/>
                <w:color w:val="000000"/>
                <w:sz w:val="20"/>
                <w:szCs w:val="20"/>
              </w:rPr>
            </w:pPr>
            <w:r>
              <w:rPr>
                <w:rFonts w:cs="Arial" w:hint="eastAsia"/>
                <w:color w:val="000000"/>
                <w:sz w:val="20"/>
                <w:szCs w:val="20"/>
              </w:rPr>
              <w:t xml:space="preserve">  取暖费</w:t>
            </w:r>
          </w:p>
        </w:tc>
        <w:tc>
          <w:tcPr>
            <w:tcW w:w="1135" w:type="dxa"/>
            <w:tcBorders>
              <w:top w:val="nil"/>
              <w:left w:val="nil"/>
              <w:bottom w:val="single" w:sz="4" w:space="0" w:color="000000"/>
              <w:right w:val="single" w:sz="4" w:space="0" w:color="000000"/>
            </w:tcBorders>
            <w:shd w:val="clear" w:color="auto" w:fill="FFFFFF"/>
            <w:noWrap/>
            <w:vAlign w:val="center"/>
            <w:hideMark/>
          </w:tcPr>
          <w:p w14:paraId="20068B7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62053CE" w14:textId="77777777" w:rsidR="009E0A5A" w:rsidRDefault="009E0A5A">
            <w:pPr>
              <w:rPr>
                <w:rFonts w:cs="Arial" w:hint="eastAsia"/>
                <w:color w:val="000000"/>
                <w:sz w:val="20"/>
                <w:szCs w:val="20"/>
              </w:rPr>
            </w:pPr>
            <w:r>
              <w:rPr>
                <w:rFonts w:cs="Arial" w:hint="eastAsia"/>
                <w:color w:val="000000"/>
                <w:sz w:val="20"/>
                <w:szCs w:val="20"/>
              </w:rPr>
              <w:t>31006</w:t>
            </w:r>
          </w:p>
        </w:tc>
        <w:tc>
          <w:tcPr>
            <w:tcW w:w="2705" w:type="dxa"/>
            <w:tcBorders>
              <w:top w:val="nil"/>
              <w:left w:val="nil"/>
              <w:bottom w:val="single" w:sz="4" w:space="0" w:color="000000"/>
              <w:right w:val="single" w:sz="4" w:space="0" w:color="000000"/>
            </w:tcBorders>
            <w:shd w:val="clear" w:color="auto" w:fill="C0C0C0"/>
            <w:noWrap/>
            <w:vAlign w:val="center"/>
            <w:hideMark/>
          </w:tcPr>
          <w:p w14:paraId="113BD2F1" w14:textId="77777777" w:rsidR="009E0A5A" w:rsidRDefault="009E0A5A">
            <w:pPr>
              <w:rPr>
                <w:rFonts w:cs="Arial" w:hint="eastAsia"/>
                <w:color w:val="000000"/>
                <w:sz w:val="20"/>
                <w:szCs w:val="20"/>
              </w:rPr>
            </w:pPr>
            <w:r>
              <w:rPr>
                <w:rFonts w:cs="Arial" w:hint="eastAsia"/>
                <w:color w:val="000000"/>
                <w:sz w:val="20"/>
                <w:szCs w:val="20"/>
              </w:rPr>
              <w:t xml:space="preserve">  大型修缮</w:t>
            </w:r>
          </w:p>
        </w:tc>
        <w:tc>
          <w:tcPr>
            <w:tcW w:w="1135" w:type="dxa"/>
            <w:tcBorders>
              <w:top w:val="nil"/>
              <w:left w:val="nil"/>
              <w:bottom w:val="single" w:sz="4" w:space="0" w:color="000000"/>
              <w:right w:val="single" w:sz="4" w:space="0" w:color="000000"/>
            </w:tcBorders>
            <w:shd w:val="clear" w:color="auto" w:fill="FFFFFF"/>
            <w:noWrap/>
            <w:vAlign w:val="center"/>
            <w:hideMark/>
          </w:tcPr>
          <w:p w14:paraId="3F181781"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A4A934C" w14:textId="77777777" w:rsidR="009E0A5A" w:rsidRDefault="009E0A5A">
            <w:pPr>
              <w:rPr>
                <w:rFonts w:ascii="Times New Roman" w:eastAsia="Times New Roman" w:hAnsi="Times New Roman" w:cs="Times New Roman"/>
                <w:sz w:val="20"/>
                <w:szCs w:val="20"/>
              </w:rPr>
            </w:pPr>
          </w:p>
        </w:tc>
      </w:tr>
      <w:tr w:rsidR="009E0A5A" w14:paraId="02505A8B"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66858134" w14:textId="77777777" w:rsidR="009E0A5A" w:rsidRDefault="009E0A5A">
            <w:pPr>
              <w:rPr>
                <w:rFonts w:cs="Arial" w:hint="eastAsia"/>
                <w:color w:val="000000"/>
                <w:sz w:val="20"/>
                <w:szCs w:val="20"/>
              </w:rPr>
            </w:pPr>
            <w:r>
              <w:rPr>
                <w:rFonts w:cs="Arial" w:hint="eastAsia"/>
                <w:color w:val="000000"/>
                <w:sz w:val="20"/>
                <w:szCs w:val="20"/>
              </w:rPr>
              <w:t>30111</w:t>
            </w:r>
          </w:p>
        </w:tc>
        <w:tc>
          <w:tcPr>
            <w:tcW w:w="2130" w:type="dxa"/>
            <w:tcBorders>
              <w:top w:val="nil"/>
              <w:left w:val="nil"/>
              <w:bottom w:val="single" w:sz="4" w:space="0" w:color="000000"/>
              <w:right w:val="single" w:sz="4" w:space="0" w:color="000000"/>
            </w:tcBorders>
            <w:shd w:val="clear" w:color="auto" w:fill="C0C0C0"/>
            <w:noWrap/>
            <w:vAlign w:val="center"/>
            <w:hideMark/>
          </w:tcPr>
          <w:p w14:paraId="2ABAA612" w14:textId="77777777" w:rsidR="009E0A5A" w:rsidRDefault="009E0A5A">
            <w:pPr>
              <w:rPr>
                <w:rFonts w:cs="Arial" w:hint="eastAsia"/>
                <w:color w:val="000000"/>
                <w:sz w:val="20"/>
                <w:szCs w:val="20"/>
              </w:rPr>
            </w:pPr>
            <w:r>
              <w:rPr>
                <w:rFonts w:cs="Arial" w:hint="eastAsia"/>
                <w:color w:val="000000"/>
                <w:sz w:val="20"/>
                <w:szCs w:val="20"/>
              </w:rPr>
              <w:t xml:space="preserve">  公务员医疗补助缴费</w:t>
            </w:r>
          </w:p>
        </w:tc>
        <w:tc>
          <w:tcPr>
            <w:tcW w:w="1136" w:type="dxa"/>
            <w:tcBorders>
              <w:top w:val="nil"/>
              <w:left w:val="nil"/>
              <w:bottom w:val="single" w:sz="4" w:space="0" w:color="000000"/>
              <w:right w:val="single" w:sz="4" w:space="0" w:color="000000"/>
            </w:tcBorders>
            <w:shd w:val="clear" w:color="auto" w:fill="FFFFFF"/>
            <w:noWrap/>
            <w:vAlign w:val="center"/>
            <w:hideMark/>
          </w:tcPr>
          <w:p w14:paraId="5581D5E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70F714AB" w14:textId="77777777" w:rsidR="009E0A5A" w:rsidRDefault="009E0A5A">
            <w:pPr>
              <w:rPr>
                <w:rFonts w:cs="Arial" w:hint="eastAsia"/>
                <w:color w:val="000000"/>
                <w:sz w:val="20"/>
                <w:szCs w:val="20"/>
              </w:rPr>
            </w:pPr>
            <w:r>
              <w:rPr>
                <w:rFonts w:cs="Arial" w:hint="eastAsia"/>
                <w:color w:val="000000"/>
                <w:sz w:val="20"/>
                <w:szCs w:val="20"/>
              </w:rPr>
              <w:t>30209</w:t>
            </w:r>
          </w:p>
        </w:tc>
        <w:tc>
          <w:tcPr>
            <w:tcW w:w="1698" w:type="dxa"/>
            <w:tcBorders>
              <w:top w:val="nil"/>
              <w:left w:val="nil"/>
              <w:bottom w:val="single" w:sz="4" w:space="0" w:color="000000"/>
              <w:right w:val="single" w:sz="4" w:space="0" w:color="000000"/>
            </w:tcBorders>
            <w:shd w:val="clear" w:color="auto" w:fill="C0C0C0"/>
            <w:noWrap/>
            <w:vAlign w:val="center"/>
            <w:hideMark/>
          </w:tcPr>
          <w:p w14:paraId="51E0CE98" w14:textId="77777777" w:rsidR="009E0A5A" w:rsidRDefault="009E0A5A">
            <w:pPr>
              <w:rPr>
                <w:rFonts w:cs="Arial" w:hint="eastAsia"/>
                <w:color w:val="000000"/>
                <w:sz w:val="20"/>
                <w:szCs w:val="20"/>
              </w:rPr>
            </w:pPr>
            <w:r>
              <w:rPr>
                <w:rFonts w:cs="Arial" w:hint="eastAsia"/>
                <w:color w:val="000000"/>
                <w:sz w:val="20"/>
                <w:szCs w:val="20"/>
              </w:rPr>
              <w:t xml:space="preserve">  物业管理费</w:t>
            </w:r>
          </w:p>
        </w:tc>
        <w:tc>
          <w:tcPr>
            <w:tcW w:w="1135" w:type="dxa"/>
            <w:tcBorders>
              <w:top w:val="nil"/>
              <w:left w:val="nil"/>
              <w:bottom w:val="single" w:sz="4" w:space="0" w:color="000000"/>
              <w:right w:val="single" w:sz="4" w:space="0" w:color="000000"/>
            </w:tcBorders>
            <w:shd w:val="clear" w:color="auto" w:fill="FFFFFF"/>
            <w:noWrap/>
            <w:vAlign w:val="center"/>
            <w:hideMark/>
          </w:tcPr>
          <w:p w14:paraId="38627B6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525049F" w14:textId="77777777" w:rsidR="009E0A5A" w:rsidRDefault="009E0A5A">
            <w:pPr>
              <w:rPr>
                <w:rFonts w:cs="Arial" w:hint="eastAsia"/>
                <w:color w:val="000000"/>
                <w:sz w:val="20"/>
                <w:szCs w:val="20"/>
              </w:rPr>
            </w:pPr>
            <w:r>
              <w:rPr>
                <w:rFonts w:cs="Arial" w:hint="eastAsia"/>
                <w:color w:val="000000"/>
                <w:sz w:val="20"/>
                <w:szCs w:val="20"/>
              </w:rPr>
              <w:t>31007</w:t>
            </w:r>
          </w:p>
        </w:tc>
        <w:tc>
          <w:tcPr>
            <w:tcW w:w="2705" w:type="dxa"/>
            <w:tcBorders>
              <w:top w:val="nil"/>
              <w:left w:val="nil"/>
              <w:bottom w:val="single" w:sz="4" w:space="0" w:color="000000"/>
              <w:right w:val="single" w:sz="4" w:space="0" w:color="000000"/>
            </w:tcBorders>
            <w:shd w:val="clear" w:color="auto" w:fill="C0C0C0"/>
            <w:noWrap/>
            <w:vAlign w:val="center"/>
            <w:hideMark/>
          </w:tcPr>
          <w:p w14:paraId="682F184F" w14:textId="77777777" w:rsidR="009E0A5A" w:rsidRDefault="009E0A5A">
            <w:pPr>
              <w:rPr>
                <w:rFonts w:cs="Arial" w:hint="eastAsia"/>
                <w:color w:val="000000"/>
                <w:sz w:val="20"/>
                <w:szCs w:val="20"/>
              </w:rPr>
            </w:pPr>
            <w:r>
              <w:rPr>
                <w:rFonts w:cs="Arial" w:hint="eastAsia"/>
                <w:color w:val="000000"/>
                <w:sz w:val="20"/>
                <w:szCs w:val="20"/>
              </w:rPr>
              <w:t xml:space="preserve">  信息网络及软件购置更新</w:t>
            </w:r>
          </w:p>
        </w:tc>
        <w:tc>
          <w:tcPr>
            <w:tcW w:w="1135" w:type="dxa"/>
            <w:tcBorders>
              <w:top w:val="nil"/>
              <w:left w:val="nil"/>
              <w:bottom w:val="single" w:sz="4" w:space="0" w:color="000000"/>
              <w:right w:val="single" w:sz="4" w:space="0" w:color="000000"/>
            </w:tcBorders>
            <w:shd w:val="clear" w:color="auto" w:fill="FFFFFF"/>
            <w:noWrap/>
            <w:vAlign w:val="center"/>
            <w:hideMark/>
          </w:tcPr>
          <w:p w14:paraId="71C472A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86F5659" w14:textId="77777777" w:rsidR="009E0A5A" w:rsidRDefault="009E0A5A">
            <w:pPr>
              <w:rPr>
                <w:rFonts w:ascii="Times New Roman" w:eastAsia="Times New Roman" w:hAnsi="Times New Roman" w:cs="Times New Roman"/>
                <w:sz w:val="20"/>
                <w:szCs w:val="20"/>
              </w:rPr>
            </w:pPr>
          </w:p>
        </w:tc>
      </w:tr>
      <w:tr w:rsidR="009E0A5A" w14:paraId="15A21E86"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5FAE418A" w14:textId="77777777" w:rsidR="009E0A5A" w:rsidRDefault="009E0A5A">
            <w:pPr>
              <w:rPr>
                <w:rFonts w:cs="Arial" w:hint="eastAsia"/>
                <w:color w:val="000000"/>
                <w:sz w:val="20"/>
                <w:szCs w:val="20"/>
              </w:rPr>
            </w:pPr>
            <w:r>
              <w:rPr>
                <w:rFonts w:cs="Arial" w:hint="eastAsia"/>
                <w:color w:val="000000"/>
                <w:sz w:val="20"/>
                <w:szCs w:val="20"/>
              </w:rPr>
              <w:t>30112</w:t>
            </w:r>
          </w:p>
        </w:tc>
        <w:tc>
          <w:tcPr>
            <w:tcW w:w="2130" w:type="dxa"/>
            <w:tcBorders>
              <w:top w:val="nil"/>
              <w:left w:val="nil"/>
              <w:bottom w:val="single" w:sz="4" w:space="0" w:color="000000"/>
              <w:right w:val="single" w:sz="4" w:space="0" w:color="000000"/>
            </w:tcBorders>
            <w:shd w:val="clear" w:color="auto" w:fill="C0C0C0"/>
            <w:noWrap/>
            <w:vAlign w:val="center"/>
            <w:hideMark/>
          </w:tcPr>
          <w:p w14:paraId="3B152A12" w14:textId="77777777" w:rsidR="009E0A5A" w:rsidRDefault="009E0A5A">
            <w:pPr>
              <w:rPr>
                <w:rFonts w:cs="Arial" w:hint="eastAsia"/>
                <w:color w:val="000000"/>
                <w:sz w:val="20"/>
                <w:szCs w:val="20"/>
              </w:rPr>
            </w:pPr>
            <w:r>
              <w:rPr>
                <w:rFonts w:cs="Arial" w:hint="eastAsia"/>
                <w:color w:val="000000"/>
                <w:sz w:val="20"/>
                <w:szCs w:val="20"/>
              </w:rPr>
              <w:t xml:space="preserve">  其他社会保障缴费</w:t>
            </w:r>
          </w:p>
        </w:tc>
        <w:tc>
          <w:tcPr>
            <w:tcW w:w="1136" w:type="dxa"/>
            <w:tcBorders>
              <w:top w:val="nil"/>
              <w:left w:val="nil"/>
              <w:bottom w:val="single" w:sz="4" w:space="0" w:color="000000"/>
              <w:right w:val="single" w:sz="4" w:space="0" w:color="000000"/>
            </w:tcBorders>
            <w:shd w:val="clear" w:color="auto" w:fill="FFFFFF"/>
            <w:noWrap/>
            <w:vAlign w:val="center"/>
            <w:hideMark/>
          </w:tcPr>
          <w:p w14:paraId="35FBC457" w14:textId="77777777" w:rsidR="009E0A5A" w:rsidRDefault="009E0A5A">
            <w:pPr>
              <w:jc w:val="right"/>
              <w:rPr>
                <w:rFonts w:cs="Arial" w:hint="eastAsia"/>
                <w:color w:val="000000"/>
                <w:sz w:val="20"/>
                <w:szCs w:val="20"/>
              </w:rPr>
            </w:pPr>
            <w:r>
              <w:rPr>
                <w:rFonts w:cs="Arial" w:hint="eastAsia"/>
                <w:color w:val="000000"/>
                <w:sz w:val="20"/>
                <w:szCs w:val="20"/>
              </w:rPr>
              <w:t>0.18</w:t>
            </w:r>
          </w:p>
        </w:tc>
        <w:tc>
          <w:tcPr>
            <w:tcW w:w="716" w:type="dxa"/>
            <w:tcBorders>
              <w:top w:val="nil"/>
              <w:left w:val="nil"/>
              <w:bottom w:val="single" w:sz="4" w:space="0" w:color="000000"/>
              <w:right w:val="single" w:sz="4" w:space="0" w:color="000000"/>
            </w:tcBorders>
            <w:shd w:val="clear" w:color="auto" w:fill="C0C0C0"/>
            <w:noWrap/>
            <w:vAlign w:val="center"/>
            <w:hideMark/>
          </w:tcPr>
          <w:p w14:paraId="16A8023E" w14:textId="77777777" w:rsidR="009E0A5A" w:rsidRDefault="009E0A5A">
            <w:pPr>
              <w:rPr>
                <w:rFonts w:cs="Arial" w:hint="eastAsia"/>
                <w:color w:val="000000"/>
                <w:sz w:val="20"/>
                <w:szCs w:val="20"/>
              </w:rPr>
            </w:pPr>
            <w:r>
              <w:rPr>
                <w:rFonts w:cs="Arial" w:hint="eastAsia"/>
                <w:color w:val="000000"/>
                <w:sz w:val="20"/>
                <w:szCs w:val="20"/>
              </w:rPr>
              <w:t>30211</w:t>
            </w:r>
          </w:p>
        </w:tc>
        <w:tc>
          <w:tcPr>
            <w:tcW w:w="1698" w:type="dxa"/>
            <w:tcBorders>
              <w:top w:val="nil"/>
              <w:left w:val="nil"/>
              <w:bottom w:val="single" w:sz="4" w:space="0" w:color="000000"/>
              <w:right w:val="single" w:sz="4" w:space="0" w:color="000000"/>
            </w:tcBorders>
            <w:shd w:val="clear" w:color="auto" w:fill="C0C0C0"/>
            <w:noWrap/>
            <w:vAlign w:val="center"/>
            <w:hideMark/>
          </w:tcPr>
          <w:p w14:paraId="466AC6AF" w14:textId="77777777" w:rsidR="009E0A5A" w:rsidRDefault="009E0A5A">
            <w:pPr>
              <w:rPr>
                <w:rFonts w:cs="Arial" w:hint="eastAsia"/>
                <w:color w:val="000000"/>
                <w:sz w:val="20"/>
                <w:szCs w:val="20"/>
              </w:rPr>
            </w:pPr>
            <w:r>
              <w:rPr>
                <w:rFonts w:cs="Arial" w:hint="eastAsia"/>
                <w:color w:val="000000"/>
                <w:sz w:val="20"/>
                <w:szCs w:val="20"/>
              </w:rPr>
              <w:t xml:space="preserve">  差旅费</w:t>
            </w:r>
          </w:p>
        </w:tc>
        <w:tc>
          <w:tcPr>
            <w:tcW w:w="1135" w:type="dxa"/>
            <w:tcBorders>
              <w:top w:val="nil"/>
              <w:left w:val="nil"/>
              <w:bottom w:val="single" w:sz="4" w:space="0" w:color="000000"/>
              <w:right w:val="single" w:sz="4" w:space="0" w:color="000000"/>
            </w:tcBorders>
            <w:shd w:val="clear" w:color="auto" w:fill="FFFFFF"/>
            <w:noWrap/>
            <w:vAlign w:val="center"/>
            <w:hideMark/>
          </w:tcPr>
          <w:p w14:paraId="09551054" w14:textId="77777777" w:rsidR="009E0A5A" w:rsidRDefault="009E0A5A">
            <w:pPr>
              <w:jc w:val="right"/>
              <w:rPr>
                <w:rFonts w:cs="Arial" w:hint="eastAsia"/>
                <w:color w:val="000000"/>
                <w:sz w:val="20"/>
                <w:szCs w:val="20"/>
              </w:rPr>
            </w:pPr>
            <w:r>
              <w:rPr>
                <w:rFonts w:cs="Arial" w:hint="eastAsia"/>
                <w:color w:val="000000"/>
                <w:sz w:val="20"/>
                <w:szCs w:val="20"/>
              </w:rPr>
              <w:t>4.69</w:t>
            </w:r>
          </w:p>
        </w:tc>
        <w:tc>
          <w:tcPr>
            <w:tcW w:w="716" w:type="dxa"/>
            <w:tcBorders>
              <w:top w:val="nil"/>
              <w:left w:val="nil"/>
              <w:bottom w:val="single" w:sz="4" w:space="0" w:color="000000"/>
              <w:right w:val="single" w:sz="4" w:space="0" w:color="000000"/>
            </w:tcBorders>
            <w:shd w:val="clear" w:color="auto" w:fill="C0C0C0"/>
            <w:noWrap/>
            <w:vAlign w:val="center"/>
            <w:hideMark/>
          </w:tcPr>
          <w:p w14:paraId="1F601772" w14:textId="77777777" w:rsidR="009E0A5A" w:rsidRDefault="009E0A5A">
            <w:pPr>
              <w:rPr>
                <w:rFonts w:cs="Arial" w:hint="eastAsia"/>
                <w:color w:val="000000"/>
                <w:sz w:val="20"/>
                <w:szCs w:val="20"/>
              </w:rPr>
            </w:pPr>
            <w:r>
              <w:rPr>
                <w:rFonts w:cs="Arial" w:hint="eastAsia"/>
                <w:color w:val="000000"/>
                <w:sz w:val="20"/>
                <w:szCs w:val="20"/>
              </w:rPr>
              <w:t>31008</w:t>
            </w:r>
          </w:p>
        </w:tc>
        <w:tc>
          <w:tcPr>
            <w:tcW w:w="2705" w:type="dxa"/>
            <w:tcBorders>
              <w:top w:val="nil"/>
              <w:left w:val="nil"/>
              <w:bottom w:val="single" w:sz="4" w:space="0" w:color="000000"/>
              <w:right w:val="single" w:sz="4" w:space="0" w:color="000000"/>
            </w:tcBorders>
            <w:shd w:val="clear" w:color="auto" w:fill="C0C0C0"/>
            <w:noWrap/>
            <w:vAlign w:val="center"/>
            <w:hideMark/>
          </w:tcPr>
          <w:p w14:paraId="44703B58" w14:textId="77777777" w:rsidR="009E0A5A" w:rsidRDefault="009E0A5A">
            <w:pPr>
              <w:rPr>
                <w:rFonts w:cs="Arial" w:hint="eastAsia"/>
                <w:color w:val="000000"/>
                <w:sz w:val="20"/>
                <w:szCs w:val="20"/>
              </w:rPr>
            </w:pPr>
            <w:r>
              <w:rPr>
                <w:rFonts w:cs="Arial" w:hint="eastAsia"/>
                <w:color w:val="000000"/>
                <w:sz w:val="20"/>
                <w:szCs w:val="20"/>
              </w:rPr>
              <w:t xml:space="preserve">  物资储备</w:t>
            </w:r>
          </w:p>
        </w:tc>
        <w:tc>
          <w:tcPr>
            <w:tcW w:w="1135" w:type="dxa"/>
            <w:tcBorders>
              <w:top w:val="nil"/>
              <w:left w:val="nil"/>
              <w:bottom w:val="single" w:sz="4" w:space="0" w:color="000000"/>
              <w:right w:val="single" w:sz="4" w:space="0" w:color="000000"/>
            </w:tcBorders>
            <w:shd w:val="clear" w:color="auto" w:fill="FFFFFF"/>
            <w:noWrap/>
            <w:vAlign w:val="center"/>
            <w:hideMark/>
          </w:tcPr>
          <w:p w14:paraId="20A16B0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B9386AA" w14:textId="77777777" w:rsidR="009E0A5A" w:rsidRDefault="009E0A5A">
            <w:pPr>
              <w:rPr>
                <w:rFonts w:ascii="Times New Roman" w:eastAsia="Times New Roman" w:hAnsi="Times New Roman" w:cs="Times New Roman"/>
                <w:sz w:val="20"/>
                <w:szCs w:val="20"/>
              </w:rPr>
            </w:pPr>
          </w:p>
        </w:tc>
      </w:tr>
      <w:tr w:rsidR="009E0A5A" w14:paraId="45944EF0"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0779AA6A" w14:textId="77777777" w:rsidR="009E0A5A" w:rsidRDefault="009E0A5A">
            <w:pPr>
              <w:rPr>
                <w:rFonts w:cs="Arial" w:hint="eastAsia"/>
                <w:color w:val="000000"/>
                <w:sz w:val="20"/>
                <w:szCs w:val="20"/>
              </w:rPr>
            </w:pPr>
            <w:r>
              <w:rPr>
                <w:rFonts w:cs="Arial" w:hint="eastAsia"/>
                <w:color w:val="000000"/>
                <w:sz w:val="20"/>
                <w:szCs w:val="20"/>
              </w:rPr>
              <w:t>30113</w:t>
            </w:r>
          </w:p>
        </w:tc>
        <w:tc>
          <w:tcPr>
            <w:tcW w:w="2130" w:type="dxa"/>
            <w:tcBorders>
              <w:top w:val="nil"/>
              <w:left w:val="nil"/>
              <w:bottom w:val="single" w:sz="4" w:space="0" w:color="000000"/>
              <w:right w:val="single" w:sz="4" w:space="0" w:color="000000"/>
            </w:tcBorders>
            <w:shd w:val="clear" w:color="auto" w:fill="C0C0C0"/>
            <w:noWrap/>
            <w:vAlign w:val="center"/>
            <w:hideMark/>
          </w:tcPr>
          <w:p w14:paraId="618B4CAB" w14:textId="77777777" w:rsidR="009E0A5A" w:rsidRDefault="009E0A5A">
            <w:pPr>
              <w:rPr>
                <w:rFonts w:cs="Arial" w:hint="eastAsia"/>
                <w:color w:val="000000"/>
                <w:sz w:val="20"/>
                <w:szCs w:val="20"/>
              </w:rPr>
            </w:pPr>
            <w:r>
              <w:rPr>
                <w:rFonts w:cs="Arial" w:hint="eastAsia"/>
                <w:color w:val="000000"/>
                <w:sz w:val="20"/>
                <w:szCs w:val="20"/>
              </w:rPr>
              <w:t xml:space="preserve">  住房公积金</w:t>
            </w:r>
          </w:p>
        </w:tc>
        <w:tc>
          <w:tcPr>
            <w:tcW w:w="1136" w:type="dxa"/>
            <w:tcBorders>
              <w:top w:val="nil"/>
              <w:left w:val="nil"/>
              <w:bottom w:val="single" w:sz="4" w:space="0" w:color="000000"/>
              <w:right w:val="single" w:sz="4" w:space="0" w:color="000000"/>
            </w:tcBorders>
            <w:shd w:val="clear" w:color="auto" w:fill="FFFFFF"/>
            <w:noWrap/>
            <w:vAlign w:val="center"/>
            <w:hideMark/>
          </w:tcPr>
          <w:p w14:paraId="380923BF" w14:textId="77777777" w:rsidR="009E0A5A" w:rsidRDefault="009E0A5A">
            <w:pPr>
              <w:jc w:val="right"/>
              <w:rPr>
                <w:rFonts w:cs="Arial" w:hint="eastAsia"/>
                <w:color w:val="000000"/>
                <w:sz w:val="20"/>
                <w:szCs w:val="20"/>
              </w:rPr>
            </w:pPr>
            <w:r>
              <w:rPr>
                <w:rFonts w:cs="Arial" w:hint="eastAsia"/>
                <w:color w:val="000000"/>
                <w:sz w:val="20"/>
                <w:szCs w:val="20"/>
              </w:rPr>
              <w:t>8.60</w:t>
            </w:r>
          </w:p>
        </w:tc>
        <w:tc>
          <w:tcPr>
            <w:tcW w:w="716" w:type="dxa"/>
            <w:tcBorders>
              <w:top w:val="nil"/>
              <w:left w:val="nil"/>
              <w:bottom w:val="single" w:sz="4" w:space="0" w:color="000000"/>
              <w:right w:val="single" w:sz="4" w:space="0" w:color="000000"/>
            </w:tcBorders>
            <w:shd w:val="clear" w:color="auto" w:fill="C0C0C0"/>
            <w:noWrap/>
            <w:vAlign w:val="center"/>
            <w:hideMark/>
          </w:tcPr>
          <w:p w14:paraId="51AD383E" w14:textId="77777777" w:rsidR="009E0A5A" w:rsidRDefault="009E0A5A">
            <w:pPr>
              <w:rPr>
                <w:rFonts w:cs="Arial" w:hint="eastAsia"/>
                <w:color w:val="000000"/>
                <w:sz w:val="20"/>
                <w:szCs w:val="20"/>
              </w:rPr>
            </w:pPr>
            <w:r>
              <w:rPr>
                <w:rFonts w:cs="Arial" w:hint="eastAsia"/>
                <w:color w:val="000000"/>
                <w:sz w:val="20"/>
                <w:szCs w:val="20"/>
              </w:rPr>
              <w:t>30212</w:t>
            </w:r>
          </w:p>
        </w:tc>
        <w:tc>
          <w:tcPr>
            <w:tcW w:w="1698" w:type="dxa"/>
            <w:tcBorders>
              <w:top w:val="nil"/>
              <w:left w:val="nil"/>
              <w:bottom w:val="single" w:sz="4" w:space="0" w:color="000000"/>
              <w:right w:val="single" w:sz="4" w:space="0" w:color="000000"/>
            </w:tcBorders>
            <w:shd w:val="clear" w:color="auto" w:fill="C0C0C0"/>
            <w:noWrap/>
            <w:vAlign w:val="center"/>
            <w:hideMark/>
          </w:tcPr>
          <w:p w14:paraId="7D5384E7" w14:textId="77777777" w:rsidR="009E0A5A" w:rsidRDefault="009E0A5A">
            <w:pPr>
              <w:rPr>
                <w:rFonts w:cs="Arial" w:hint="eastAsia"/>
                <w:color w:val="000000"/>
                <w:sz w:val="20"/>
                <w:szCs w:val="20"/>
              </w:rPr>
            </w:pPr>
            <w:r>
              <w:rPr>
                <w:rFonts w:cs="Arial" w:hint="eastAsia"/>
                <w:color w:val="000000"/>
                <w:sz w:val="20"/>
                <w:szCs w:val="20"/>
              </w:rPr>
              <w:t xml:space="preserve">  因公出国（境）费用</w:t>
            </w:r>
          </w:p>
        </w:tc>
        <w:tc>
          <w:tcPr>
            <w:tcW w:w="1135" w:type="dxa"/>
            <w:tcBorders>
              <w:top w:val="nil"/>
              <w:left w:val="nil"/>
              <w:bottom w:val="single" w:sz="4" w:space="0" w:color="000000"/>
              <w:right w:val="single" w:sz="4" w:space="0" w:color="000000"/>
            </w:tcBorders>
            <w:shd w:val="clear" w:color="auto" w:fill="FFFFFF"/>
            <w:noWrap/>
            <w:vAlign w:val="center"/>
            <w:hideMark/>
          </w:tcPr>
          <w:p w14:paraId="081E7EB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4F0026F" w14:textId="77777777" w:rsidR="009E0A5A" w:rsidRDefault="009E0A5A">
            <w:pPr>
              <w:rPr>
                <w:rFonts w:cs="Arial" w:hint="eastAsia"/>
                <w:color w:val="000000"/>
                <w:sz w:val="20"/>
                <w:szCs w:val="20"/>
              </w:rPr>
            </w:pPr>
            <w:r>
              <w:rPr>
                <w:rFonts w:cs="Arial" w:hint="eastAsia"/>
                <w:color w:val="000000"/>
                <w:sz w:val="20"/>
                <w:szCs w:val="20"/>
              </w:rPr>
              <w:t>31009</w:t>
            </w:r>
          </w:p>
        </w:tc>
        <w:tc>
          <w:tcPr>
            <w:tcW w:w="2705" w:type="dxa"/>
            <w:tcBorders>
              <w:top w:val="nil"/>
              <w:left w:val="nil"/>
              <w:bottom w:val="single" w:sz="4" w:space="0" w:color="000000"/>
              <w:right w:val="single" w:sz="4" w:space="0" w:color="000000"/>
            </w:tcBorders>
            <w:shd w:val="clear" w:color="auto" w:fill="C0C0C0"/>
            <w:noWrap/>
            <w:vAlign w:val="center"/>
            <w:hideMark/>
          </w:tcPr>
          <w:p w14:paraId="569A0888" w14:textId="77777777" w:rsidR="009E0A5A" w:rsidRDefault="009E0A5A">
            <w:pPr>
              <w:rPr>
                <w:rFonts w:cs="Arial" w:hint="eastAsia"/>
                <w:color w:val="000000"/>
                <w:sz w:val="20"/>
                <w:szCs w:val="20"/>
              </w:rPr>
            </w:pPr>
            <w:r>
              <w:rPr>
                <w:rFonts w:cs="Arial" w:hint="eastAsia"/>
                <w:color w:val="000000"/>
                <w:sz w:val="20"/>
                <w:szCs w:val="20"/>
              </w:rPr>
              <w:t xml:space="preserve">  土地补偿</w:t>
            </w:r>
          </w:p>
        </w:tc>
        <w:tc>
          <w:tcPr>
            <w:tcW w:w="1135" w:type="dxa"/>
            <w:tcBorders>
              <w:top w:val="nil"/>
              <w:left w:val="nil"/>
              <w:bottom w:val="single" w:sz="4" w:space="0" w:color="000000"/>
              <w:right w:val="single" w:sz="4" w:space="0" w:color="000000"/>
            </w:tcBorders>
            <w:shd w:val="clear" w:color="auto" w:fill="FFFFFF"/>
            <w:noWrap/>
            <w:vAlign w:val="center"/>
            <w:hideMark/>
          </w:tcPr>
          <w:p w14:paraId="6E4629B0"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4BA2E71" w14:textId="77777777" w:rsidR="009E0A5A" w:rsidRDefault="009E0A5A">
            <w:pPr>
              <w:rPr>
                <w:rFonts w:ascii="Times New Roman" w:eastAsia="Times New Roman" w:hAnsi="Times New Roman" w:cs="Times New Roman"/>
                <w:sz w:val="20"/>
                <w:szCs w:val="20"/>
              </w:rPr>
            </w:pPr>
          </w:p>
        </w:tc>
      </w:tr>
      <w:tr w:rsidR="009E0A5A" w14:paraId="3AAB62C6"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65A51544" w14:textId="77777777" w:rsidR="009E0A5A" w:rsidRDefault="009E0A5A">
            <w:pPr>
              <w:rPr>
                <w:rFonts w:cs="Arial" w:hint="eastAsia"/>
                <w:color w:val="000000"/>
                <w:sz w:val="20"/>
                <w:szCs w:val="20"/>
              </w:rPr>
            </w:pPr>
            <w:r>
              <w:rPr>
                <w:rFonts w:cs="Arial" w:hint="eastAsia"/>
                <w:color w:val="000000"/>
                <w:sz w:val="20"/>
                <w:szCs w:val="20"/>
              </w:rPr>
              <w:t>30114</w:t>
            </w:r>
          </w:p>
        </w:tc>
        <w:tc>
          <w:tcPr>
            <w:tcW w:w="2130" w:type="dxa"/>
            <w:tcBorders>
              <w:top w:val="nil"/>
              <w:left w:val="nil"/>
              <w:bottom w:val="single" w:sz="4" w:space="0" w:color="000000"/>
              <w:right w:val="single" w:sz="4" w:space="0" w:color="000000"/>
            </w:tcBorders>
            <w:shd w:val="clear" w:color="auto" w:fill="C0C0C0"/>
            <w:noWrap/>
            <w:vAlign w:val="center"/>
            <w:hideMark/>
          </w:tcPr>
          <w:p w14:paraId="092DC7DE" w14:textId="77777777" w:rsidR="009E0A5A" w:rsidRDefault="009E0A5A">
            <w:pPr>
              <w:rPr>
                <w:rFonts w:cs="Arial" w:hint="eastAsia"/>
                <w:color w:val="000000"/>
                <w:sz w:val="20"/>
                <w:szCs w:val="20"/>
              </w:rPr>
            </w:pPr>
            <w:r>
              <w:rPr>
                <w:rFonts w:cs="Arial" w:hint="eastAsia"/>
                <w:color w:val="000000"/>
                <w:sz w:val="20"/>
                <w:szCs w:val="20"/>
              </w:rPr>
              <w:t xml:space="preserve">  医疗费</w:t>
            </w:r>
          </w:p>
        </w:tc>
        <w:tc>
          <w:tcPr>
            <w:tcW w:w="1136" w:type="dxa"/>
            <w:tcBorders>
              <w:top w:val="nil"/>
              <w:left w:val="nil"/>
              <w:bottom w:val="single" w:sz="4" w:space="0" w:color="000000"/>
              <w:right w:val="single" w:sz="4" w:space="0" w:color="000000"/>
            </w:tcBorders>
            <w:shd w:val="clear" w:color="auto" w:fill="FFFFFF"/>
            <w:noWrap/>
            <w:vAlign w:val="center"/>
            <w:hideMark/>
          </w:tcPr>
          <w:p w14:paraId="3C59544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4A0336AE" w14:textId="77777777" w:rsidR="009E0A5A" w:rsidRDefault="009E0A5A">
            <w:pPr>
              <w:rPr>
                <w:rFonts w:cs="Arial" w:hint="eastAsia"/>
                <w:color w:val="000000"/>
                <w:sz w:val="20"/>
                <w:szCs w:val="20"/>
              </w:rPr>
            </w:pPr>
            <w:r>
              <w:rPr>
                <w:rFonts w:cs="Arial" w:hint="eastAsia"/>
                <w:color w:val="000000"/>
                <w:sz w:val="20"/>
                <w:szCs w:val="20"/>
              </w:rPr>
              <w:t>30213</w:t>
            </w:r>
          </w:p>
        </w:tc>
        <w:tc>
          <w:tcPr>
            <w:tcW w:w="1698" w:type="dxa"/>
            <w:tcBorders>
              <w:top w:val="nil"/>
              <w:left w:val="nil"/>
              <w:bottom w:val="single" w:sz="4" w:space="0" w:color="000000"/>
              <w:right w:val="single" w:sz="4" w:space="0" w:color="000000"/>
            </w:tcBorders>
            <w:shd w:val="clear" w:color="auto" w:fill="C0C0C0"/>
            <w:noWrap/>
            <w:vAlign w:val="center"/>
            <w:hideMark/>
          </w:tcPr>
          <w:p w14:paraId="785599F5" w14:textId="77777777" w:rsidR="009E0A5A" w:rsidRDefault="009E0A5A">
            <w:pPr>
              <w:rPr>
                <w:rFonts w:cs="Arial" w:hint="eastAsia"/>
                <w:color w:val="000000"/>
                <w:sz w:val="20"/>
                <w:szCs w:val="20"/>
              </w:rPr>
            </w:pPr>
            <w:r>
              <w:rPr>
                <w:rFonts w:cs="Arial" w:hint="eastAsia"/>
                <w:color w:val="000000"/>
                <w:sz w:val="20"/>
                <w:szCs w:val="20"/>
              </w:rPr>
              <w:t xml:space="preserve">  维修（护）费</w:t>
            </w:r>
          </w:p>
        </w:tc>
        <w:tc>
          <w:tcPr>
            <w:tcW w:w="1135" w:type="dxa"/>
            <w:tcBorders>
              <w:top w:val="nil"/>
              <w:left w:val="nil"/>
              <w:bottom w:val="single" w:sz="4" w:space="0" w:color="000000"/>
              <w:right w:val="single" w:sz="4" w:space="0" w:color="000000"/>
            </w:tcBorders>
            <w:shd w:val="clear" w:color="auto" w:fill="FFFFFF"/>
            <w:noWrap/>
            <w:vAlign w:val="center"/>
            <w:hideMark/>
          </w:tcPr>
          <w:p w14:paraId="070049AA" w14:textId="77777777" w:rsidR="009E0A5A" w:rsidRDefault="009E0A5A">
            <w:pPr>
              <w:jc w:val="right"/>
              <w:rPr>
                <w:rFonts w:cs="Arial" w:hint="eastAsia"/>
                <w:color w:val="000000"/>
                <w:sz w:val="20"/>
                <w:szCs w:val="20"/>
              </w:rPr>
            </w:pPr>
            <w:r>
              <w:rPr>
                <w:rFonts w:cs="Arial" w:hint="eastAsia"/>
                <w:color w:val="000000"/>
                <w:sz w:val="20"/>
                <w:szCs w:val="20"/>
              </w:rPr>
              <w:t>23.64</w:t>
            </w:r>
          </w:p>
        </w:tc>
        <w:tc>
          <w:tcPr>
            <w:tcW w:w="716" w:type="dxa"/>
            <w:tcBorders>
              <w:top w:val="nil"/>
              <w:left w:val="nil"/>
              <w:bottom w:val="single" w:sz="4" w:space="0" w:color="000000"/>
              <w:right w:val="single" w:sz="4" w:space="0" w:color="000000"/>
            </w:tcBorders>
            <w:shd w:val="clear" w:color="auto" w:fill="C0C0C0"/>
            <w:noWrap/>
            <w:vAlign w:val="center"/>
            <w:hideMark/>
          </w:tcPr>
          <w:p w14:paraId="3116A366" w14:textId="77777777" w:rsidR="009E0A5A" w:rsidRDefault="009E0A5A">
            <w:pPr>
              <w:rPr>
                <w:rFonts w:cs="Arial" w:hint="eastAsia"/>
                <w:color w:val="000000"/>
                <w:sz w:val="20"/>
                <w:szCs w:val="20"/>
              </w:rPr>
            </w:pPr>
            <w:r>
              <w:rPr>
                <w:rFonts w:cs="Arial" w:hint="eastAsia"/>
                <w:color w:val="000000"/>
                <w:sz w:val="20"/>
                <w:szCs w:val="20"/>
              </w:rPr>
              <w:t>31010</w:t>
            </w:r>
          </w:p>
        </w:tc>
        <w:tc>
          <w:tcPr>
            <w:tcW w:w="2705" w:type="dxa"/>
            <w:tcBorders>
              <w:top w:val="nil"/>
              <w:left w:val="nil"/>
              <w:bottom w:val="single" w:sz="4" w:space="0" w:color="000000"/>
              <w:right w:val="single" w:sz="4" w:space="0" w:color="000000"/>
            </w:tcBorders>
            <w:shd w:val="clear" w:color="auto" w:fill="C0C0C0"/>
            <w:noWrap/>
            <w:vAlign w:val="center"/>
            <w:hideMark/>
          </w:tcPr>
          <w:p w14:paraId="4C875313" w14:textId="77777777" w:rsidR="009E0A5A" w:rsidRDefault="009E0A5A">
            <w:pPr>
              <w:rPr>
                <w:rFonts w:cs="Arial" w:hint="eastAsia"/>
                <w:color w:val="000000"/>
                <w:sz w:val="20"/>
                <w:szCs w:val="20"/>
              </w:rPr>
            </w:pPr>
            <w:r>
              <w:rPr>
                <w:rFonts w:cs="Arial" w:hint="eastAsia"/>
                <w:color w:val="000000"/>
                <w:sz w:val="20"/>
                <w:szCs w:val="20"/>
              </w:rPr>
              <w:t xml:space="preserve">  安置补助</w:t>
            </w:r>
          </w:p>
        </w:tc>
        <w:tc>
          <w:tcPr>
            <w:tcW w:w="1135" w:type="dxa"/>
            <w:tcBorders>
              <w:top w:val="nil"/>
              <w:left w:val="nil"/>
              <w:bottom w:val="single" w:sz="4" w:space="0" w:color="000000"/>
              <w:right w:val="single" w:sz="4" w:space="0" w:color="000000"/>
            </w:tcBorders>
            <w:shd w:val="clear" w:color="auto" w:fill="FFFFFF"/>
            <w:noWrap/>
            <w:vAlign w:val="center"/>
            <w:hideMark/>
          </w:tcPr>
          <w:p w14:paraId="7E8AE3A1"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14B8EA0" w14:textId="77777777" w:rsidR="009E0A5A" w:rsidRDefault="009E0A5A">
            <w:pPr>
              <w:rPr>
                <w:rFonts w:ascii="Times New Roman" w:eastAsia="Times New Roman" w:hAnsi="Times New Roman" w:cs="Times New Roman"/>
                <w:sz w:val="20"/>
                <w:szCs w:val="20"/>
              </w:rPr>
            </w:pPr>
          </w:p>
        </w:tc>
      </w:tr>
      <w:tr w:rsidR="009E0A5A" w14:paraId="2F6CF47C"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5BF906D1" w14:textId="77777777" w:rsidR="009E0A5A" w:rsidRDefault="009E0A5A">
            <w:pPr>
              <w:rPr>
                <w:rFonts w:cs="Arial" w:hint="eastAsia"/>
                <w:color w:val="000000"/>
                <w:sz w:val="20"/>
                <w:szCs w:val="20"/>
              </w:rPr>
            </w:pPr>
            <w:r>
              <w:rPr>
                <w:rFonts w:cs="Arial" w:hint="eastAsia"/>
                <w:color w:val="000000"/>
                <w:sz w:val="20"/>
                <w:szCs w:val="20"/>
              </w:rPr>
              <w:t>30199</w:t>
            </w:r>
          </w:p>
        </w:tc>
        <w:tc>
          <w:tcPr>
            <w:tcW w:w="2130" w:type="dxa"/>
            <w:tcBorders>
              <w:top w:val="nil"/>
              <w:left w:val="nil"/>
              <w:bottom w:val="single" w:sz="4" w:space="0" w:color="000000"/>
              <w:right w:val="single" w:sz="4" w:space="0" w:color="000000"/>
            </w:tcBorders>
            <w:shd w:val="clear" w:color="auto" w:fill="C0C0C0"/>
            <w:noWrap/>
            <w:vAlign w:val="center"/>
            <w:hideMark/>
          </w:tcPr>
          <w:p w14:paraId="7B87654D" w14:textId="77777777" w:rsidR="009E0A5A" w:rsidRDefault="009E0A5A">
            <w:pPr>
              <w:rPr>
                <w:rFonts w:cs="Arial" w:hint="eastAsia"/>
                <w:color w:val="000000"/>
                <w:sz w:val="20"/>
                <w:szCs w:val="20"/>
              </w:rPr>
            </w:pPr>
            <w:r>
              <w:rPr>
                <w:rFonts w:cs="Arial" w:hint="eastAsia"/>
                <w:color w:val="000000"/>
                <w:sz w:val="20"/>
                <w:szCs w:val="20"/>
              </w:rPr>
              <w:t xml:space="preserve">  其他工资福利支出</w:t>
            </w:r>
          </w:p>
        </w:tc>
        <w:tc>
          <w:tcPr>
            <w:tcW w:w="1136" w:type="dxa"/>
            <w:tcBorders>
              <w:top w:val="nil"/>
              <w:left w:val="nil"/>
              <w:bottom w:val="single" w:sz="4" w:space="0" w:color="000000"/>
              <w:right w:val="single" w:sz="4" w:space="0" w:color="000000"/>
            </w:tcBorders>
            <w:shd w:val="clear" w:color="auto" w:fill="FFFFFF"/>
            <w:noWrap/>
            <w:vAlign w:val="center"/>
            <w:hideMark/>
          </w:tcPr>
          <w:p w14:paraId="144631F6" w14:textId="77777777" w:rsidR="009E0A5A" w:rsidRDefault="009E0A5A">
            <w:pPr>
              <w:jc w:val="right"/>
              <w:rPr>
                <w:rFonts w:cs="Arial" w:hint="eastAsia"/>
                <w:color w:val="000000"/>
                <w:sz w:val="20"/>
                <w:szCs w:val="20"/>
              </w:rPr>
            </w:pPr>
            <w:r>
              <w:rPr>
                <w:rFonts w:cs="Arial" w:hint="eastAsia"/>
                <w:color w:val="000000"/>
                <w:sz w:val="20"/>
                <w:szCs w:val="20"/>
              </w:rPr>
              <w:t>38.53</w:t>
            </w:r>
          </w:p>
        </w:tc>
        <w:tc>
          <w:tcPr>
            <w:tcW w:w="716" w:type="dxa"/>
            <w:tcBorders>
              <w:top w:val="nil"/>
              <w:left w:val="nil"/>
              <w:bottom w:val="single" w:sz="4" w:space="0" w:color="000000"/>
              <w:right w:val="single" w:sz="4" w:space="0" w:color="000000"/>
            </w:tcBorders>
            <w:shd w:val="clear" w:color="auto" w:fill="C0C0C0"/>
            <w:noWrap/>
            <w:vAlign w:val="center"/>
            <w:hideMark/>
          </w:tcPr>
          <w:p w14:paraId="63F76EED" w14:textId="77777777" w:rsidR="009E0A5A" w:rsidRDefault="009E0A5A">
            <w:pPr>
              <w:rPr>
                <w:rFonts w:cs="Arial" w:hint="eastAsia"/>
                <w:color w:val="000000"/>
                <w:sz w:val="20"/>
                <w:szCs w:val="20"/>
              </w:rPr>
            </w:pPr>
            <w:r>
              <w:rPr>
                <w:rFonts w:cs="Arial" w:hint="eastAsia"/>
                <w:color w:val="000000"/>
                <w:sz w:val="20"/>
                <w:szCs w:val="20"/>
              </w:rPr>
              <w:t>30214</w:t>
            </w:r>
          </w:p>
        </w:tc>
        <w:tc>
          <w:tcPr>
            <w:tcW w:w="1698" w:type="dxa"/>
            <w:tcBorders>
              <w:top w:val="nil"/>
              <w:left w:val="nil"/>
              <w:bottom w:val="single" w:sz="4" w:space="0" w:color="000000"/>
              <w:right w:val="single" w:sz="4" w:space="0" w:color="000000"/>
            </w:tcBorders>
            <w:shd w:val="clear" w:color="auto" w:fill="C0C0C0"/>
            <w:noWrap/>
            <w:vAlign w:val="center"/>
            <w:hideMark/>
          </w:tcPr>
          <w:p w14:paraId="26675BA8" w14:textId="77777777" w:rsidR="009E0A5A" w:rsidRDefault="009E0A5A">
            <w:pPr>
              <w:rPr>
                <w:rFonts w:cs="Arial" w:hint="eastAsia"/>
                <w:color w:val="000000"/>
                <w:sz w:val="20"/>
                <w:szCs w:val="20"/>
              </w:rPr>
            </w:pPr>
            <w:r>
              <w:rPr>
                <w:rFonts w:cs="Arial" w:hint="eastAsia"/>
                <w:color w:val="000000"/>
                <w:sz w:val="20"/>
                <w:szCs w:val="20"/>
              </w:rPr>
              <w:t xml:space="preserve">  租赁费</w:t>
            </w:r>
          </w:p>
        </w:tc>
        <w:tc>
          <w:tcPr>
            <w:tcW w:w="1135" w:type="dxa"/>
            <w:tcBorders>
              <w:top w:val="nil"/>
              <w:left w:val="nil"/>
              <w:bottom w:val="single" w:sz="4" w:space="0" w:color="000000"/>
              <w:right w:val="single" w:sz="4" w:space="0" w:color="000000"/>
            </w:tcBorders>
            <w:shd w:val="clear" w:color="auto" w:fill="FFFFFF"/>
            <w:noWrap/>
            <w:vAlign w:val="center"/>
            <w:hideMark/>
          </w:tcPr>
          <w:p w14:paraId="6634028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74523F0C" w14:textId="77777777" w:rsidR="009E0A5A" w:rsidRDefault="009E0A5A">
            <w:pPr>
              <w:rPr>
                <w:rFonts w:cs="Arial" w:hint="eastAsia"/>
                <w:color w:val="000000"/>
                <w:sz w:val="20"/>
                <w:szCs w:val="20"/>
              </w:rPr>
            </w:pPr>
            <w:r>
              <w:rPr>
                <w:rFonts w:cs="Arial" w:hint="eastAsia"/>
                <w:color w:val="000000"/>
                <w:sz w:val="20"/>
                <w:szCs w:val="20"/>
              </w:rPr>
              <w:t>31011</w:t>
            </w:r>
          </w:p>
        </w:tc>
        <w:tc>
          <w:tcPr>
            <w:tcW w:w="2705" w:type="dxa"/>
            <w:tcBorders>
              <w:top w:val="nil"/>
              <w:left w:val="nil"/>
              <w:bottom w:val="single" w:sz="4" w:space="0" w:color="000000"/>
              <w:right w:val="single" w:sz="4" w:space="0" w:color="000000"/>
            </w:tcBorders>
            <w:shd w:val="clear" w:color="auto" w:fill="C0C0C0"/>
            <w:noWrap/>
            <w:vAlign w:val="center"/>
            <w:hideMark/>
          </w:tcPr>
          <w:p w14:paraId="1249A42D" w14:textId="77777777" w:rsidR="009E0A5A" w:rsidRDefault="009E0A5A">
            <w:pPr>
              <w:rPr>
                <w:rFonts w:cs="Arial" w:hint="eastAsia"/>
                <w:color w:val="000000"/>
                <w:sz w:val="20"/>
                <w:szCs w:val="20"/>
              </w:rPr>
            </w:pPr>
            <w:r>
              <w:rPr>
                <w:rFonts w:cs="Arial" w:hint="eastAsia"/>
                <w:color w:val="000000"/>
                <w:sz w:val="20"/>
                <w:szCs w:val="20"/>
              </w:rPr>
              <w:t xml:space="preserve">  地上附着物和青苗补偿</w:t>
            </w:r>
          </w:p>
        </w:tc>
        <w:tc>
          <w:tcPr>
            <w:tcW w:w="1135" w:type="dxa"/>
            <w:tcBorders>
              <w:top w:val="nil"/>
              <w:left w:val="nil"/>
              <w:bottom w:val="single" w:sz="4" w:space="0" w:color="000000"/>
              <w:right w:val="single" w:sz="4" w:space="0" w:color="000000"/>
            </w:tcBorders>
            <w:shd w:val="clear" w:color="auto" w:fill="FFFFFF"/>
            <w:noWrap/>
            <w:vAlign w:val="center"/>
            <w:hideMark/>
          </w:tcPr>
          <w:p w14:paraId="2E2C0CB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AF0B56D" w14:textId="77777777" w:rsidR="009E0A5A" w:rsidRDefault="009E0A5A">
            <w:pPr>
              <w:rPr>
                <w:rFonts w:ascii="Times New Roman" w:eastAsia="Times New Roman" w:hAnsi="Times New Roman" w:cs="Times New Roman"/>
                <w:sz w:val="20"/>
                <w:szCs w:val="20"/>
              </w:rPr>
            </w:pPr>
          </w:p>
        </w:tc>
      </w:tr>
      <w:tr w:rsidR="009E0A5A" w14:paraId="2F08536E"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01EC0374" w14:textId="77777777" w:rsidR="009E0A5A" w:rsidRDefault="009E0A5A">
            <w:pPr>
              <w:rPr>
                <w:rFonts w:cs="Arial" w:hint="eastAsia"/>
                <w:color w:val="000000"/>
                <w:sz w:val="20"/>
                <w:szCs w:val="20"/>
              </w:rPr>
            </w:pPr>
            <w:r>
              <w:rPr>
                <w:rFonts w:cs="Arial" w:hint="eastAsia"/>
                <w:color w:val="000000"/>
                <w:sz w:val="20"/>
                <w:szCs w:val="20"/>
              </w:rPr>
              <w:t>303</w:t>
            </w:r>
          </w:p>
        </w:tc>
        <w:tc>
          <w:tcPr>
            <w:tcW w:w="2130" w:type="dxa"/>
            <w:tcBorders>
              <w:top w:val="nil"/>
              <w:left w:val="nil"/>
              <w:bottom w:val="single" w:sz="4" w:space="0" w:color="000000"/>
              <w:right w:val="single" w:sz="4" w:space="0" w:color="000000"/>
            </w:tcBorders>
            <w:shd w:val="clear" w:color="auto" w:fill="C0C0C0"/>
            <w:noWrap/>
            <w:vAlign w:val="center"/>
            <w:hideMark/>
          </w:tcPr>
          <w:p w14:paraId="564D3AC7" w14:textId="77777777" w:rsidR="009E0A5A" w:rsidRDefault="009E0A5A">
            <w:pPr>
              <w:rPr>
                <w:rFonts w:cs="Arial" w:hint="eastAsia"/>
                <w:color w:val="000000"/>
                <w:sz w:val="20"/>
                <w:szCs w:val="20"/>
              </w:rPr>
            </w:pPr>
            <w:r>
              <w:rPr>
                <w:rFonts w:cs="Arial" w:hint="eastAsia"/>
                <w:color w:val="000000"/>
                <w:sz w:val="20"/>
                <w:szCs w:val="20"/>
              </w:rPr>
              <w:t>对个人和家庭的补助</w:t>
            </w:r>
          </w:p>
        </w:tc>
        <w:tc>
          <w:tcPr>
            <w:tcW w:w="1136" w:type="dxa"/>
            <w:tcBorders>
              <w:top w:val="nil"/>
              <w:left w:val="nil"/>
              <w:bottom w:val="single" w:sz="4" w:space="0" w:color="000000"/>
              <w:right w:val="single" w:sz="4" w:space="0" w:color="000000"/>
            </w:tcBorders>
            <w:shd w:val="clear" w:color="auto" w:fill="FFFFFF"/>
            <w:noWrap/>
            <w:vAlign w:val="center"/>
            <w:hideMark/>
          </w:tcPr>
          <w:p w14:paraId="6BD4C2A1" w14:textId="77777777" w:rsidR="009E0A5A" w:rsidRDefault="009E0A5A">
            <w:pPr>
              <w:jc w:val="right"/>
              <w:rPr>
                <w:rFonts w:cs="Arial" w:hint="eastAsia"/>
                <w:color w:val="000000"/>
                <w:sz w:val="20"/>
                <w:szCs w:val="20"/>
              </w:rPr>
            </w:pPr>
            <w:r>
              <w:rPr>
                <w:rFonts w:cs="Arial" w:hint="eastAsia"/>
                <w:color w:val="000000"/>
                <w:sz w:val="20"/>
                <w:szCs w:val="20"/>
              </w:rPr>
              <w:t>0.81</w:t>
            </w:r>
          </w:p>
        </w:tc>
        <w:tc>
          <w:tcPr>
            <w:tcW w:w="716" w:type="dxa"/>
            <w:tcBorders>
              <w:top w:val="nil"/>
              <w:left w:val="nil"/>
              <w:bottom w:val="single" w:sz="4" w:space="0" w:color="000000"/>
              <w:right w:val="single" w:sz="4" w:space="0" w:color="000000"/>
            </w:tcBorders>
            <w:shd w:val="clear" w:color="auto" w:fill="C0C0C0"/>
            <w:noWrap/>
            <w:vAlign w:val="center"/>
            <w:hideMark/>
          </w:tcPr>
          <w:p w14:paraId="5C3B7F44" w14:textId="77777777" w:rsidR="009E0A5A" w:rsidRDefault="009E0A5A">
            <w:pPr>
              <w:rPr>
                <w:rFonts w:cs="Arial" w:hint="eastAsia"/>
                <w:color w:val="000000"/>
                <w:sz w:val="20"/>
                <w:szCs w:val="20"/>
              </w:rPr>
            </w:pPr>
            <w:r>
              <w:rPr>
                <w:rFonts w:cs="Arial" w:hint="eastAsia"/>
                <w:color w:val="000000"/>
                <w:sz w:val="20"/>
                <w:szCs w:val="20"/>
              </w:rPr>
              <w:t>30215</w:t>
            </w:r>
          </w:p>
        </w:tc>
        <w:tc>
          <w:tcPr>
            <w:tcW w:w="1698" w:type="dxa"/>
            <w:tcBorders>
              <w:top w:val="nil"/>
              <w:left w:val="nil"/>
              <w:bottom w:val="single" w:sz="4" w:space="0" w:color="000000"/>
              <w:right w:val="single" w:sz="4" w:space="0" w:color="000000"/>
            </w:tcBorders>
            <w:shd w:val="clear" w:color="auto" w:fill="C0C0C0"/>
            <w:noWrap/>
            <w:vAlign w:val="center"/>
            <w:hideMark/>
          </w:tcPr>
          <w:p w14:paraId="718E3961" w14:textId="77777777" w:rsidR="009E0A5A" w:rsidRDefault="009E0A5A">
            <w:pPr>
              <w:rPr>
                <w:rFonts w:cs="Arial" w:hint="eastAsia"/>
                <w:color w:val="000000"/>
                <w:sz w:val="20"/>
                <w:szCs w:val="20"/>
              </w:rPr>
            </w:pPr>
            <w:r>
              <w:rPr>
                <w:rFonts w:cs="Arial" w:hint="eastAsia"/>
                <w:color w:val="000000"/>
                <w:sz w:val="20"/>
                <w:szCs w:val="20"/>
              </w:rPr>
              <w:t xml:space="preserve">  会议费</w:t>
            </w:r>
          </w:p>
        </w:tc>
        <w:tc>
          <w:tcPr>
            <w:tcW w:w="1135" w:type="dxa"/>
            <w:tcBorders>
              <w:top w:val="nil"/>
              <w:left w:val="nil"/>
              <w:bottom w:val="single" w:sz="4" w:space="0" w:color="000000"/>
              <w:right w:val="single" w:sz="4" w:space="0" w:color="000000"/>
            </w:tcBorders>
            <w:shd w:val="clear" w:color="auto" w:fill="FFFFFF"/>
            <w:noWrap/>
            <w:vAlign w:val="center"/>
            <w:hideMark/>
          </w:tcPr>
          <w:p w14:paraId="783C2ABB"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74048BC" w14:textId="77777777" w:rsidR="009E0A5A" w:rsidRDefault="009E0A5A">
            <w:pPr>
              <w:rPr>
                <w:rFonts w:cs="Arial" w:hint="eastAsia"/>
                <w:color w:val="000000"/>
                <w:sz w:val="20"/>
                <w:szCs w:val="20"/>
              </w:rPr>
            </w:pPr>
            <w:r>
              <w:rPr>
                <w:rFonts w:cs="Arial" w:hint="eastAsia"/>
                <w:color w:val="000000"/>
                <w:sz w:val="20"/>
                <w:szCs w:val="20"/>
              </w:rPr>
              <w:t>31012</w:t>
            </w:r>
          </w:p>
        </w:tc>
        <w:tc>
          <w:tcPr>
            <w:tcW w:w="2705" w:type="dxa"/>
            <w:tcBorders>
              <w:top w:val="nil"/>
              <w:left w:val="nil"/>
              <w:bottom w:val="single" w:sz="4" w:space="0" w:color="000000"/>
              <w:right w:val="single" w:sz="4" w:space="0" w:color="000000"/>
            </w:tcBorders>
            <w:shd w:val="clear" w:color="auto" w:fill="C0C0C0"/>
            <w:noWrap/>
            <w:vAlign w:val="center"/>
            <w:hideMark/>
          </w:tcPr>
          <w:p w14:paraId="3833376E" w14:textId="77777777" w:rsidR="009E0A5A" w:rsidRDefault="009E0A5A">
            <w:pPr>
              <w:rPr>
                <w:rFonts w:cs="Arial" w:hint="eastAsia"/>
                <w:color w:val="000000"/>
                <w:sz w:val="20"/>
                <w:szCs w:val="20"/>
              </w:rPr>
            </w:pPr>
            <w:r>
              <w:rPr>
                <w:rFonts w:cs="Arial" w:hint="eastAsia"/>
                <w:color w:val="000000"/>
                <w:sz w:val="20"/>
                <w:szCs w:val="20"/>
              </w:rPr>
              <w:t xml:space="preserve">  拆迁补偿</w:t>
            </w:r>
          </w:p>
        </w:tc>
        <w:tc>
          <w:tcPr>
            <w:tcW w:w="1135" w:type="dxa"/>
            <w:tcBorders>
              <w:top w:val="nil"/>
              <w:left w:val="nil"/>
              <w:bottom w:val="single" w:sz="4" w:space="0" w:color="000000"/>
              <w:right w:val="single" w:sz="4" w:space="0" w:color="000000"/>
            </w:tcBorders>
            <w:shd w:val="clear" w:color="auto" w:fill="FFFFFF"/>
            <w:noWrap/>
            <w:vAlign w:val="center"/>
            <w:hideMark/>
          </w:tcPr>
          <w:p w14:paraId="1FE2365A"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44BE7CC" w14:textId="77777777" w:rsidR="009E0A5A" w:rsidRDefault="009E0A5A">
            <w:pPr>
              <w:rPr>
                <w:rFonts w:ascii="Times New Roman" w:eastAsia="Times New Roman" w:hAnsi="Times New Roman" w:cs="Times New Roman"/>
                <w:sz w:val="20"/>
                <w:szCs w:val="20"/>
              </w:rPr>
            </w:pPr>
          </w:p>
        </w:tc>
      </w:tr>
      <w:tr w:rsidR="009E0A5A" w14:paraId="2C432EF0"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6D756006" w14:textId="77777777" w:rsidR="009E0A5A" w:rsidRDefault="009E0A5A">
            <w:pPr>
              <w:rPr>
                <w:rFonts w:cs="Arial" w:hint="eastAsia"/>
                <w:color w:val="000000"/>
                <w:sz w:val="20"/>
                <w:szCs w:val="20"/>
              </w:rPr>
            </w:pPr>
            <w:r>
              <w:rPr>
                <w:rFonts w:cs="Arial" w:hint="eastAsia"/>
                <w:color w:val="000000"/>
                <w:sz w:val="20"/>
                <w:szCs w:val="20"/>
              </w:rPr>
              <w:lastRenderedPageBreak/>
              <w:t>30301</w:t>
            </w:r>
          </w:p>
        </w:tc>
        <w:tc>
          <w:tcPr>
            <w:tcW w:w="2130" w:type="dxa"/>
            <w:tcBorders>
              <w:top w:val="nil"/>
              <w:left w:val="nil"/>
              <w:bottom w:val="single" w:sz="4" w:space="0" w:color="000000"/>
              <w:right w:val="single" w:sz="4" w:space="0" w:color="000000"/>
            </w:tcBorders>
            <w:shd w:val="clear" w:color="auto" w:fill="C0C0C0"/>
            <w:noWrap/>
            <w:vAlign w:val="center"/>
            <w:hideMark/>
          </w:tcPr>
          <w:p w14:paraId="4AF1C7CE" w14:textId="77777777" w:rsidR="009E0A5A" w:rsidRDefault="009E0A5A">
            <w:pPr>
              <w:rPr>
                <w:rFonts w:cs="Arial" w:hint="eastAsia"/>
                <w:color w:val="000000"/>
                <w:sz w:val="20"/>
                <w:szCs w:val="20"/>
              </w:rPr>
            </w:pPr>
            <w:r>
              <w:rPr>
                <w:rFonts w:cs="Arial" w:hint="eastAsia"/>
                <w:color w:val="000000"/>
                <w:sz w:val="20"/>
                <w:szCs w:val="20"/>
              </w:rPr>
              <w:t xml:space="preserve">  离休费</w:t>
            </w:r>
          </w:p>
        </w:tc>
        <w:tc>
          <w:tcPr>
            <w:tcW w:w="1136" w:type="dxa"/>
            <w:tcBorders>
              <w:top w:val="nil"/>
              <w:left w:val="nil"/>
              <w:bottom w:val="single" w:sz="4" w:space="0" w:color="000000"/>
              <w:right w:val="single" w:sz="4" w:space="0" w:color="000000"/>
            </w:tcBorders>
            <w:shd w:val="clear" w:color="auto" w:fill="FFFFFF"/>
            <w:noWrap/>
            <w:vAlign w:val="center"/>
            <w:hideMark/>
          </w:tcPr>
          <w:p w14:paraId="388B0CF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497D457C" w14:textId="77777777" w:rsidR="009E0A5A" w:rsidRDefault="009E0A5A">
            <w:pPr>
              <w:rPr>
                <w:rFonts w:cs="Arial" w:hint="eastAsia"/>
                <w:color w:val="000000"/>
                <w:sz w:val="20"/>
                <w:szCs w:val="20"/>
              </w:rPr>
            </w:pPr>
            <w:r>
              <w:rPr>
                <w:rFonts w:cs="Arial" w:hint="eastAsia"/>
                <w:color w:val="000000"/>
                <w:sz w:val="20"/>
                <w:szCs w:val="20"/>
              </w:rPr>
              <w:t>30216</w:t>
            </w:r>
          </w:p>
        </w:tc>
        <w:tc>
          <w:tcPr>
            <w:tcW w:w="1698" w:type="dxa"/>
            <w:tcBorders>
              <w:top w:val="nil"/>
              <w:left w:val="nil"/>
              <w:bottom w:val="single" w:sz="4" w:space="0" w:color="000000"/>
              <w:right w:val="single" w:sz="4" w:space="0" w:color="000000"/>
            </w:tcBorders>
            <w:shd w:val="clear" w:color="auto" w:fill="C0C0C0"/>
            <w:noWrap/>
            <w:vAlign w:val="center"/>
            <w:hideMark/>
          </w:tcPr>
          <w:p w14:paraId="65DF7325" w14:textId="77777777" w:rsidR="009E0A5A" w:rsidRDefault="009E0A5A">
            <w:pPr>
              <w:rPr>
                <w:rFonts w:cs="Arial" w:hint="eastAsia"/>
                <w:color w:val="000000"/>
                <w:sz w:val="20"/>
                <w:szCs w:val="20"/>
              </w:rPr>
            </w:pPr>
            <w:r>
              <w:rPr>
                <w:rFonts w:cs="Arial" w:hint="eastAsia"/>
                <w:color w:val="000000"/>
                <w:sz w:val="20"/>
                <w:szCs w:val="20"/>
              </w:rPr>
              <w:t xml:space="preserve">  培训费</w:t>
            </w:r>
          </w:p>
        </w:tc>
        <w:tc>
          <w:tcPr>
            <w:tcW w:w="1135" w:type="dxa"/>
            <w:tcBorders>
              <w:top w:val="nil"/>
              <w:left w:val="nil"/>
              <w:bottom w:val="single" w:sz="4" w:space="0" w:color="000000"/>
              <w:right w:val="single" w:sz="4" w:space="0" w:color="000000"/>
            </w:tcBorders>
            <w:shd w:val="clear" w:color="auto" w:fill="FFFFFF"/>
            <w:noWrap/>
            <w:vAlign w:val="center"/>
            <w:hideMark/>
          </w:tcPr>
          <w:p w14:paraId="48514F1F" w14:textId="77777777" w:rsidR="009E0A5A" w:rsidRDefault="009E0A5A">
            <w:pPr>
              <w:jc w:val="right"/>
              <w:rPr>
                <w:rFonts w:cs="Arial" w:hint="eastAsia"/>
                <w:color w:val="000000"/>
                <w:sz w:val="20"/>
                <w:szCs w:val="20"/>
              </w:rPr>
            </w:pPr>
            <w:r>
              <w:rPr>
                <w:rFonts w:cs="Arial" w:hint="eastAsia"/>
                <w:color w:val="000000"/>
                <w:sz w:val="20"/>
                <w:szCs w:val="20"/>
              </w:rPr>
              <w:t>2.62</w:t>
            </w:r>
          </w:p>
        </w:tc>
        <w:tc>
          <w:tcPr>
            <w:tcW w:w="716" w:type="dxa"/>
            <w:tcBorders>
              <w:top w:val="nil"/>
              <w:left w:val="nil"/>
              <w:bottom w:val="single" w:sz="4" w:space="0" w:color="000000"/>
              <w:right w:val="single" w:sz="4" w:space="0" w:color="000000"/>
            </w:tcBorders>
            <w:shd w:val="clear" w:color="auto" w:fill="C0C0C0"/>
            <w:noWrap/>
            <w:vAlign w:val="center"/>
            <w:hideMark/>
          </w:tcPr>
          <w:p w14:paraId="72553BB0" w14:textId="77777777" w:rsidR="009E0A5A" w:rsidRDefault="009E0A5A">
            <w:pPr>
              <w:rPr>
                <w:rFonts w:cs="Arial" w:hint="eastAsia"/>
                <w:color w:val="000000"/>
                <w:sz w:val="20"/>
                <w:szCs w:val="20"/>
              </w:rPr>
            </w:pPr>
            <w:r>
              <w:rPr>
                <w:rFonts w:cs="Arial" w:hint="eastAsia"/>
                <w:color w:val="000000"/>
                <w:sz w:val="20"/>
                <w:szCs w:val="20"/>
              </w:rPr>
              <w:t>31013</w:t>
            </w:r>
          </w:p>
        </w:tc>
        <w:tc>
          <w:tcPr>
            <w:tcW w:w="2705" w:type="dxa"/>
            <w:tcBorders>
              <w:top w:val="nil"/>
              <w:left w:val="nil"/>
              <w:bottom w:val="single" w:sz="4" w:space="0" w:color="000000"/>
              <w:right w:val="single" w:sz="4" w:space="0" w:color="000000"/>
            </w:tcBorders>
            <w:shd w:val="clear" w:color="auto" w:fill="C0C0C0"/>
            <w:noWrap/>
            <w:vAlign w:val="center"/>
            <w:hideMark/>
          </w:tcPr>
          <w:p w14:paraId="4ADFD090" w14:textId="77777777" w:rsidR="009E0A5A" w:rsidRDefault="009E0A5A">
            <w:pPr>
              <w:rPr>
                <w:rFonts w:cs="Arial" w:hint="eastAsia"/>
                <w:color w:val="000000"/>
                <w:sz w:val="20"/>
                <w:szCs w:val="20"/>
              </w:rPr>
            </w:pPr>
            <w:r>
              <w:rPr>
                <w:rFonts w:cs="Arial" w:hint="eastAsia"/>
                <w:color w:val="000000"/>
                <w:sz w:val="20"/>
                <w:szCs w:val="20"/>
              </w:rPr>
              <w:t xml:space="preserve">  公务用车购置</w:t>
            </w:r>
          </w:p>
        </w:tc>
        <w:tc>
          <w:tcPr>
            <w:tcW w:w="1135" w:type="dxa"/>
            <w:tcBorders>
              <w:top w:val="nil"/>
              <w:left w:val="nil"/>
              <w:bottom w:val="single" w:sz="4" w:space="0" w:color="000000"/>
              <w:right w:val="single" w:sz="4" w:space="0" w:color="000000"/>
            </w:tcBorders>
            <w:shd w:val="clear" w:color="auto" w:fill="FFFFFF"/>
            <w:noWrap/>
            <w:vAlign w:val="center"/>
            <w:hideMark/>
          </w:tcPr>
          <w:p w14:paraId="0751077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A975FCE" w14:textId="77777777" w:rsidR="009E0A5A" w:rsidRDefault="009E0A5A">
            <w:pPr>
              <w:rPr>
                <w:rFonts w:ascii="Times New Roman" w:eastAsia="Times New Roman" w:hAnsi="Times New Roman" w:cs="Times New Roman"/>
                <w:sz w:val="20"/>
                <w:szCs w:val="20"/>
              </w:rPr>
            </w:pPr>
          </w:p>
        </w:tc>
      </w:tr>
      <w:tr w:rsidR="009E0A5A" w14:paraId="5E537B50"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286C8382" w14:textId="77777777" w:rsidR="009E0A5A" w:rsidRDefault="009E0A5A">
            <w:pPr>
              <w:rPr>
                <w:rFonts w:cs="Arial" w:hint="eastAsia"/>
                <w:color w:val="000000"/>
                <w:sz w:val="20"/>
                <w:szCs w:val="20"/>
              </w:rPr>
            </w:pPr>
            <w:r>
              <w:rPr>
                <w:rFonts w:cs="Arial" w:hint="eastAsia"/>
                <w:color w:val="000000"/>
                <w:sz w:val="20"/>
                <w:szCs w:val="20"/>
              </w:rPr>
              <w:t>30302</w:t>
            </w:r>
          </w:p>
        </w:tc>
        <w:tc>
          <w:tcPr>
            <w:tcW w:w="2130" w:type="dxa"/>
            <w:tcBorders>
              <w:top w:val="nil"/>
              <w:left w:val="nil"/>
              <w:bottom w:val="single" w:sz="4" w:space="0" w:color="000000"/>
              <w:right w:val="single" w:sz="4" w:space="0" w:color="000000"/>
            </w:tcBorders>
            <w:shd w:val="clear" w:color="auto" w:fill="C0C0C0"/>
            <w:noWrap/>
            <w:vAlign w:val="center"/>
            <w:hideMark/>
          </w:tcPr>
          <w:p w14:paraId="65FDCF4B" w14:textId="77777777" w:rsidR="009E0A5A" w:rsidRDefault="009E0A5A">
            <w:pPr>
              <w:rPr>
                <w:rFonts w:cs="Arial" w:hint="eastAsia"/>
                <w:color w:val="000000"/>
                <w:sz w:val="20"/>
                <w:szCs w:val="20"/>
              </w:rPr>
            </w:pPr>
            <w:r>
              <w:rPr>
                <w:rFonts w:cs="Arial" w:hint="eastAsia"/>
                <w:color w:val="000000"/>
                <w:sz w:val="20"/>
                <w:szCs w:val="20"/>
              </w:rPr>
              <w:t xml:space="preserve">  退休费</w:t>
            </w:r>
          </w:p>
        </w:tc>
        <w:tc>
          <w:tcPr>
            <w:tcW w:w="1136" w:type="dxa"/>
            <w:tcBorders>
              <w:top w:val="nil"/>
              <w:left w:val="nil"/>
              <w:bottom w:val="single" w:sz="4" w:space="0" w:color="000000"/>
              <w:right w:val="single" w:sz="4" w:space="0" w:color="000000"/>
            </w:tcBorders>
            <w:shd w:val="clear" w:color="auto" w:fill="FFFFFF"/>
            <w:noWrap/>
            <w:vAlign w:val="center"/>
            <w:hideMark/>
          </w:tcPr>
          <w:p w14:paraId="55064B8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6D8B9D34" w14:textId="77777777" w:rsidR="009E0A5A" w:rsidRDefault="009E0A5A">
            <w:pPr>
              <w:rPr>
                <w:rFonts w:cs="Arial" w:hint="eastAsia"/>
                <w:color w:val="000000"/>
                <w:sz w:val="20"/>
                <w:szCs w:val="20"/>
              </w:rPr>
            </w:pPr>
            <w:r>
              <w:rPr>
                <w:rFonts w:cs="Arial" w:hint="eastAsia"/>
                <w:color w:val="000000"/>
                <w:sz w:val="20"/>
                <w:szCs w:val="20"/>
              </w:rPr>
              <w:t>30217</w:t>
            </w:r>
          </w:p>
        </w:tc>
        <w:tc>
          <w:tcPr>
            <w:tcW w:w="1698" w:type="dxa"/>
            <w:tcBorders>
              <w:top w:val="nil"/>
              <w:left w:val="nil"/>
              <w:bottom w:val="single" w:sz="4" w:space="0" w:color="000000"/>
              <w:right w:val="single" w:sz="4" w:space="0" w:color="000000"/>
            </w:tcBorders>
            <w:shd w:val="clear" w:color="auto" w:fill="C0C0C0"/>
            <w:noWrap/>
            <w:vAlign w:val="center"/>
            <w:hideMark/>
          </w:tcPr>
          <w:p w14:paraId="201AD212" w14:textId="77777777" w:rsidR="009E0A5A" w:rsidRDefault="009E0A5A">
            <w:pPr>
              <w:rPr>
                <w:rFonts w:cs="Arial" w:hint="eastAsia"/>
                <w:color w:val="000000"/>
                <w:sz w:val="20"/>
                <w:szCs w:val="20"/>
              </w:rPr>
            </w:pPr>
            <w:r>
              <w:rPr>
                <w:rFonts w:cs="Arial" w:hint="eastAsia"/>
                <w:color w:val="000000"/>
                <w:sz w:val="20"/>
                <w:szCs w:val="20"/>
              </w:rPr>
              <w:t xml:space="preserve">  公务接待费</w:t>
            </w:r>
          </w:p>
        </w:tc>
        <w:tc>
          <w:tcPr>
            <w:tcW w:w="1135" w:type="dxa"/>
            <w:tcBorders>
              <w:top w:val="nil"/>
              <w:left w:val="nil"/>
              <w:bottom w:val="single" w:sz="4" w:space="0" w:color="000000"/>
              <w:right w:val="single" w:sz="4" w:space="0" w:color="000000"/>
            </w:tcBorders>
            <w:shd w:val="clear" w:color="auto" w:fill="FFFFFF"/>
            <w:noWrap/>
            <w:vAlign w:val="center"/>
            <w:hideMark/>
          </w:tcPr>
          <w:p w14:paraId="3FF9D1E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6DF5A0AB" w14:textId="77777777" w:rsidR="009E0A5A" w:rsidRDefault="009E0A5A">
            <w:pPr>
              <w:rPr>
                <w:rFonts w:cs="Arial" w:hint="eastAsia"/>
                <w:color w:val="000000"/>
                <w:sz w:val="20"/>
                <w:szCs w:val="20"/>
              </w:rPr>
            </w:pPr>
            <w:r>
              <w:rPr>
                <w:rFonts w:cs="Arial" w:hint="eastAsia"/>
                <w:color w:val="000000"/>
                <w:sz w:val="20"/>
                <w:szCs w:val="20"/>
              </w:rPr>
              <w:t>31019</w:t>
            </w:r>
          </w:p>
        </w:tc>
        <w:tc>
          <w:tcPr>
            <w:tcW w:w="2705" w:type="dxa"/>
            <w:tcBorders>
              <w:top w:val="nil"/>
              <w:left w:val="nil"/>
              <w:bottom w:val="single" w:sz="4" w:space="0" w:color="000000"/>
              <w:right w:val="single" w:sz="4" w:space="0" w:color="000000"/>
            </w:tcBorders>
            <w:shd w:val="clear" w:color="auto" w:fill="C0C0C0"/>
            <w:noWrap/>
            <w:vAlign w:val="center"/>
            <w:hideMark/>
          </w:tcPr>
          <w:p w14:paraId="0321AA99" w14:textId="77777777" w:rsidR="009E0A5A" w:rsidRDefault="009E0A5A">
            <w:pPr>
              <w:rPr>
                <w:rFonts w:cs="Arial" w:hint="eastAsia"/>
                <w:color w:val="000000"/>
                <w:sz w:val="20"/>
                <w:szCs w:val="20"/>
              </w:rPr>
            </w:pPr>
            <w:r>
              <w:rPr>
                <w:rFonts w:cs="Arial" w:hint="eastAsia"/>
                <w:color w:val="000000"/>
                <w:sz w:val="20"/>
                <w:szCs w:val="20"/>
              </w:rPr>
              <w:t xml:space="preserve">  其他交通工具购置</w:t>
            </w:r>
          </w:p>
        </w:tc>
        <w:tc>
          <w:tcPr>
            <w:tcW w:w="1135" w:type="dxa"/>
            <w:tcBorders>
              <w:top w:val="nil"/>
              <w:left w:val="nil"/>
              <w:bottom w:val="single" w:sz="4" w:space="0" w:color="000000"/>
              <w:right w:val="single" w:sz="4" w:space="0" w:color="000000"/>
            </w:tcBorders>
            <w:shd w:val="clear" w:color="auto" w:fill="FFFFFF"/>
            <w:noWrap/>
            <w:vAlign w:val="center"/>
            <w:hideMark/>
          </w:tcPr>
          <w:p w14:paraId="3D9A676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77DC09F" w14:textId="77777777" w:rsidR="009E0A5A" w:rsidRDefault="009E0A5A">
            <w:pPr>
              <w:rPr>
                <w:rFonts w:ascii="Times New Roman" w:eastAsia="Times New Roman" w:hAnsi="Times New Roman" w:cs="Times New Roman"/>
                <w:sz w:val="20"/>
                <w:szCs w:val="20"/>
              </w:rPr>
            </w:pPr>
          </w:p>
        </w:tc>
      </w:tr>
      <w:tr w:rsidR="009E0A5A" w14:paraId="6BD62D73"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43AE86F3" w14:textId="77777777" w:rsidR="009E0A5A" w:rsidRDefault="009E0A5A">
            <w:pPr>
              <w:rPr>
                <w:rFonts w:cs="Arial" w:hint="eastAsia"/>
                <w:color w:val="000000"/>
                <w:sz w:val="20"/>
                <w:szCs w:val="20"/>
              </w:rPr>
            </w:pPr>
            <w:r>
              <w:rPr>
                <w:rFonts w:cs="Arial" w:hint="eastAsia"/>
                <w:color w:val="000000"/>
                <w:sz w:val="20"/>
                <w:szCs w:val="20"/>
              </w:rPr>
              <w:t>30303</w:t>
            </w:r>
          </w:p>
        </w:tc>
        <w:tc>
          <w:tcPr>
            <w:tcW w:w="2130" w:type="dxa"/>
            <w:tcBorders>
              <w:top w:val="nil"/>
              <w:left w:val="nil"/>
              <w:bottom w:val="single" w:sz="4" w:space="0" w:color="000000"/>
              <w:right w:val="single" w:sz="4" w:space="0" w:color="000000"/>
            </w:tcBorders>
            <w:shd w:val="clear" w:color="auto" w:fill="C0C0C0"/>
            <w:noWrap/>
            <w:vAlign w:val="center"/>
            <w:hideMark/>
          </w:tcPr>
          <w:p w14:paraId="197BFEC8" w14:textId="77777777" w:rsidR="009E0A5A" w:rsidRDefault="009E0A5A">
            <w:pPr>
              <w:rPr>
                <w:rFonts w:cs="Arial" w:hint="eastAsia"/>
                <w:color w:val="000000"/>
                <w:sz w:val="20"/>
                <w:szCs w:val="20"/>
              </w:rPr>
            </w:pPr>
            <w:r>
              <w:rPr>
                <w:rFonts w:cs="Arial" w:hint="eastAsia"/>
                <w:color w:val="000000"/>
                <w:sz w:val="20"/>
                <w:szCs w:val="20"/>
              </w:rPr>
              <w:t xml:space="preserve">  退职（役）费</w:t>
            </w:r>
          </w:p>
        </w:tc>
        <w:tc>
          <w:tcPr>
            <w:tcW w:w="1136" w:type="dxa"/>
            <w:tcBorders>
              <w:top w:val="nil"/>
              <w:left w:val="nil"/>
              <w:bottom w:val="single" w:sz="4" w:space="0" w:color="000000"/>
              <w:right w:val="single" w:sz="4" w:space="0" w:color="000000"/>
            </w:tcBorders>
            <w:shd w:val="clear" w:color="auto" w:fill="FFFFFF"/>
            <w:noWrap/>
            <w:vAlign w:val="center"/>
            <w:hideMark/>
          </w:tcPr>
          <w:p w14:paraId="44EA04B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60C3B3F3" w14:textId="77777777" w:rsidR="009E0A5A" w:rsidRDefault="009E0A5A">
            <w:pPr>
              <w:rPr>
                <w:rFonts w:cs="Arial" w:hint="eastAsia"/>
                <w:color w:val="000000"/>
                <w:sz w:val="20"/>
                <w:szCs w:val="20"/>
              </w:rPr>
            </w:pPr>
            <w:r>
              <w:rPr>
                <w:rFonts w:cs="Arial" w:hint="eastAsia"/>
                <w:color w:val="000000"/>
                <w:sz w:val="20"/>
                <w:szCs w:val="20"/>
              </w:rPr>
              <w:t>30218</w:t>
            </w:r>
          </w:p>
        </w:tc>
        <w:tc>
          <w:tcPr>
            <w:tcW w:w="1698" w:type="dxa"/>
            <w:tcBorders>
              <w:top w:val="nil"/>
              <w:left w:val="nil"/>
              <w:bottom w:val="single" w:sz="4" w:space="0" w:color="000000"/>
              <w:right w:val="single" w:sz="4" w:space="0" w:color="000000"/>
            </w:tcBorders>
            <w:shd w:val="clear" w:color="auto" w:fill="C0C0C0"/>
            <w:noWrap/>
            <w:vAlign w:val="center"/>
            <w:hideMark/>
          </w:tcPr>
          <w:p w14:paraId="4EDB5874" w14:textId="77777777" w:rsidR="009E0A5A" w:rsidRDefault="009E0A5A">
            <w:pPr>
              <w:rPr>
                <w:rFonts w:cs="Arial" w:hint="eastAsia"/>
                <w:color w:val="000000"/>
                <w:sz w:val="20"/>
                <w:szCs w:val="20"/>
              </w:rPr>
            </w:pPr>
            <w:r>
              <w:rPr>
                <w:rFonts w:cs="Arial" w:hint="eastAsia"/>
                <w:color w:val="000000"/>
                <w:sz w:val="20"/>
                <w:szCs w:val="20"/>
              </w:rPr>
              <w:t xml:space="preserve">  专用材料费</w:t>
            </w:r>
          </w:p>
        </w:tc>
        <w:tc>
          <w:tcPr>
            <w:tcW w:w="1135" w:type="dxa"/>
            <w:tcBorders>
              <w:top w:val="nil"/>
              <w:left w:val="nil"/>
              <w:bottom w:val="single" w:sz="4" w:space="0" w:color="000000"/>
              <w:right w:val="single" w:sz="4" w:space="0" w:color="000000"/>
            </w:tcBorders>
            <w:shd w:val="clear" w:color="auto" w:fill="FFFFFF"/>
            <w:noWrap/>
            <w:vAlign w:val="center"/>
            <w:hideMark/>
          </w:tcPr>
          <w:p w14:paraId="4FDD388D"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74CF4DF7" w14:textId="77777777" w:rsidR="009E0A5A" w:rsidRDefault="009E0A5A">
            <w:pPr>
              <w:rPr>
                <w:rFonts w:cs="Arial" w:hint="eastAsia"/>
                <w:color w:val="000000"/>
                <w:sz w:val="20"/>
                <w:szCs w:val="20"/>
              </w:rPr>
            </w:pPr>
            <w:r>
              <w:rPr>
                <w:rFonts w:cs="Arial" w:hint="eastAsia"/>
                <w:color w:val="000000"/>
                <w:sz w:val="20"/>
                <w:szCs w:val="20"/>
              </w:rPr>
              <w:t>31021</w:t>
            </w:r>
          </w:p>
        </w:tc>
        <w:tc>
          <w:tcPr>
            <w:tcW w:w="2705" w:type="dxa"/>
            <w:tcBorders>
              <w:top w:val="nil"/>
              <w:left w:val="nil"/>
              <w:bottom w:val="single" w:sz="4" w:space="0" w:color="000000"/>
              <w:right w:val="single" w:sz="4" w:space="0" w:color="000000"/>
            </w:tcBorders>
            <w:shd w:val="clear" w:color="auto" w:fill="C0C0C0"/>
            <w:noWrap/>
            <w:vAlign w:val="center"/>
            <w:hideMark/>
          </w:tcPr>
          <w:p w14:paraId="4FEEE747" w14:textId="77777777" w:rsidR="009E0A5A" w:rsidRDefault="009E0A5A">
            <w:pPr>
              <w:rPr>
                <w:rFonts w:cs="Arial" w:hint="eastAsia"/>
                <w:color w:val="000000"/>
                <w:sz w:val="20"/>
                <w:szCs w:val="20"/>
              </w:rPr>
            </w:pPr>
            <w:r>
              <w:rPr>
                <w:rFonts w:cs="Arial" w:hint="eastAsia"/>
                <w:color w:val="000000"/>
                <w:sz w:val="20"/>
                <w:szCs w:val="20"/>
              </w:rPr>
              <w:t xml:space="preserve">  文物和陈列品购置</w:t>
            </w:r>
          </w:p>
        </w:tc>
        <w:tc>
          <w:tcPr>
            <w:tcW w:w="1135" w:type="dxa"/>
            <w:tcBorders>
              <w:top w:val="nil"/>
              <w:left w:val="nil"/>
              <w:bottom w:val="single" w:sz="4" w:space="0" w:color="000000"/>
              <w:right w:val="single" w:sz="4" w:space="0" w:color="000000"/>
            </w:tcBorders>
            <w:shd w:val="clear" w:color="auto" w:fill="FFFFFF"/>
            <w:noWrap/>
            <w:vAlign w:val="center"/>
            <w:hideMark/>
          </w:tcPr>
          <w:p w14:paraId="1B2B740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D0ECCDD" w14:textId="77777777" w:rsidR="009E0A5A" w:rsidRDefault="009E0A5A">
            <w:pPr>
              <w:rPr>
                <w:rFonts w:ascii="Times New Roman" w:eastAsia="Times New Roman" w:hAnsi="Times New Roman" w:cs="Times New Roman"/>
                <w:sz w:val="20"/>
                <w:szCs w:val="20"/>
              </w:rPr>
            </w:pPr>
          </w:p>
        </w:tc>
      </w:tr>
      <w:tr w:rsidR="009E0A5A" w14:paraId="3D811EB2"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129A75AA" w14:textId="77777777" w:rsidR="009E0A5A" w:rsidRDefault="009E0A5A">
            <w:pPr>
              <w:rPr>
                <w:rFonts w:cs="Arial" w:hint="eastAsia"/>
                <w:color w:val="000000"/>
                <w:sz w:val="20"/>
                <w:szCs w:val="20"/>
              </w:rPr>
            </w:pPr>
            <w:r>
              <w:rPr>
                <w:rFonts w:cs="Arial" w:hint="eastAsia"/>
                <w:color w:val="000000"/>
                <w:sz w:val="20"/>
                <w:szCs w:val="20"/>
              </w:rPr>
              <w:t>30304</w:t>
            </w:r>
          </w:p>
        </w:tc>
        <w:tc>
          <w:tcPr>
            <w:tcW w:w="2130" w:type="dxa"/>
            <w:tcBorders>
              <w:top w:val="nil"/>
              <w:left w:val="nil"/>
              <w:bottom w:val="single" w:sz="4" w:space="0" w:color="000000"/>
              <w:right w:val="single" w:sz="4" w:space="0" w:color="000000"/>
            </w:tcBorders>
            <w:shd w:val="clear" w:color="auto" w:fill="C0C0C0"/>
            <w:noWrap/>
            <w:vAlign w:val="center"/>
            <w:hideMark/>
          </w:tcPr>
          <w:p w14:paraId="4AA0A8FD" w14:textId="77777777" w:rsidR="009E0A5A" w:rsidRDefault="009E0A5A">
            <w:pPr>
              <w:rPr>
                <w:rFonts w:cs="Arial" w:hint="eastAsia"/>
                <w:color w:val="000000"/>
                <w:sz w:val="20"/>
                <w:szCs w:val="20"/>
              </w:rPr>
            </w:pPr>
            <w:r>
              <w:rPr>
                <w:rFonts w:cs="Arial" w:hint="eastAsia"/>
                <w:color w:val="000000"/>
                <w:sz w:val="20"/>
                <w:szCs w:val="20"/>
              </w:rPr>
              <w:t xml:space="preserve">  抚恤金</w:t>
            </w:r>
          </w:p>
        </w:tc>
        <w:tc>
          <w:tcPr>
            <w:tcW w:w="1136" w:type="dxa"/>
            <w:tcBorders>
              <w:top w:val="nil"/>
              <w:left w:val="nil"/>
              <w:bottom w:val="single" w:sz="4" w:space="0" w:color="000000"/>
              <w:right w:val="single" w:sz="4" w:space="0" w:color="000000"/>
            </w:tcBorders>
            <w:shd w:val="clear" w:color="auto" w:fill="FFFFFF"/>
            <w:noWrap/>
            <w:vAlign w:val="center"/>
            <w:hideMark/>
          </w:tcPr>
          <w:p w14:paraId="107FCE8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222B1A4" w14:textId="77777777" w:rsidR="009E0A5A" w:rsidRDefault="009E0A5A">
            <w:pPr>
              <w:rPr>
                <w:rFonts w:cs="Arial" w:hint="eastAsia"/>
                <w:color w:val="000000"/>
                <w:sz w:val="20"/>
                <w:szCs w:val="20"/>
              </w:rPr>
            </w:pPr>
            <w:r>
              <w:rPr>
                <w:rFonts w:cs="Arial" w:hint="eastAsia"/>
                <w:color w:val="000000"/>
                <w:sz w:val="20"/>
                <w:szCs w:val="20"/>
              </w:rPr>
              <w:t>30224</w:t>
            </w:r>
          </w:p>
        </w:tc>
        <w:tc>
          <w:tcPr>
            <w:tcW w:w="1698" w:type="dxa"/>
            <w:tcBorders>
              <w:top w:val="nil"/>
              <w:left w:val="nil"/>
              <w:bottom w:val="single" w:sz="4" w:space="0" w:color="000000"/>
              <w:right w:val="single" w:sz="4" w:space="0" w:color="000000"/>
            </w:tcBorders>
            <w:shd w:val="clear" w:color="auto" w:fill="C0C0C0"/>
            <w:noWrap/>
            <w:vAlign w:val="center"/>
            <w:hideMark/>
          </w:tcPr>
          <w:p w14:paraId="58059494" w14:textId="77777777" w:rsidR="009E0A5A" w:rsidRDefault="009E0A5A">
            <w:pPr>
              <w:rPr>
                <w:rFonts w:cs="Arial" w:hint="eastAsia"/>
                <w:color w:val="000000"/>
                <w:sz w:val="20"/>
                <w:szCs w:val="20"/>
              </w:rPr>
            </w:pPr>
            <w:r>
              <w:rPr>
                <w:rFonts w:cs="Arial" w:hint="eastAsia"/>
                <w:color w:val="000000"/>
                <w:sz w:val="20"/>
                <w:szCs w:val="20"/>
              </w:rPr>
              <w:t xml:space="preserve">  被装购置费</w:t>
            </w:r>
          </w:p>
        </w:tc>
        <w:tc>
          <w:tcPr>
            <w:tcW w:w="1135" w:type="dxa"/>
            <w:tcBorders>
              <w:top w:val="nil"/>
              <w:left w:val="nil"/>
              <w:bottom w:val="single" w:sz="4" w:space="0" w:color="000000"/>
              <w:right w:val="single" w:sz="4" w:space="0" w:color="000000"/>
            </w:tcBorders>
            <w:shd w:val="clear" w:color="auto" w:fill="FFFFFF"/>
            <w:noWrap/>
            <w:vAlign w:val="center"/>
            <w:hideMark/>
          </w:tcPr>
          <w:p w14:paraId="6921CDDA"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50E3071A" w14:textId="77777777" w:rsidR="009E0A5A" w:rsidRDefault="009E0A5A">
            <w:pPr>
              <w:rPr>
                <w:rFonts w:cs="Arial" w:hint="eastAsia"/>
                <w:color w:val="000000"/>
                <w:sz w:val="20"/>
                <w:szCs w:val="20"/>
              </w:rPr>
            </w:pPr>
            <w:r>
              <w:rPr>
                <w:rFonts w:cs="Arial" w:hint="eastAsia"/>
                <w:color w:val="000000"/>
                <w:sz w:val="20"/>
                <w:szCs w:val="20"/>
              </w:rPr>
              <w:t>31022</w:t>
            </w:r>
          </w:p>
        </w:tc>
        <w:tc>
          <w:tcPr>
            <w:tcW w:w="2705" w:type="dxa"/>
            <w:tcBorders>
              <w:top w:val="nil"/>
              <w:left w:val="nil"/>
              <w:bottom w:val="single" w:sz="4" w:space="0" w:color="000000"/>
              <w:right w:val="single" w:sz="4" w:space="0" w:color="000000"/>
            </w:tcBorders>
            <w:shd w:val="clear" w:color="auto" w:fill="C0C0C0"/>
            <w:noWrap/>
            <w:vAlign w:val="center"/>
            <w:hideMark/>
          </w:tcPr>
          <w:p w14:paraId="3094414B" w14:textId="77777777" w:rsidR="009E0A5A" w:rsidRDefault="009E0A5A">
            <w:pPr>
              <w:rPr>
                <w:rFonts w:cs="Arial" w:hint="eastAsia"/>
                <w:color w:val="000000"/>
                <w:sz w:val="20"/>
                <w:szCs w:val="20"/>
              </w:rPr>
            </w:pPr>
            <w:r>
              <w:rPr>
                <w:rFonts w:cs="Arial" w:hint="eastAsia"/>
                <w:color w:val="000000"/>
                <w:sz w:val="20"/>
                <w:szCs w:val="20"/>
              </w:rPr>
              <w:t xml:space="preserve">  无形资产购置</w:t>
            </w:r>
          </w:p>
        </w:tc>
        <w:tc>
          <w:tcPr>
            <w:tcW w:w="1135" w:type="dxa"/>
            <w:tcBorders>
              <w:top w:val="nil"/>
              <w:left w:val="nil"/>
              <w:bottom w:val="single" w:sz="4" w:space="0" w:color="000000"/>
              <w:right w:val="single" w:sz="4" w:space="0" w:color="000000"/>
            </w:tcBorders>
            <w:shd w:val="clear" w:color="auto" w:fill="FFFFFF"/>
            <w:noWrap/>
            <w:vAlign w:val="center"/>
            <w:hideMark/>
          </w:tcPr>
          <w:p w14:paraId="4299B3B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D902250" w14:textId="77777777" w:rsidR="009E0A5A" w:rsidRDefault="009E0A5A">
            <w:pPr>
              <w:rPr>
                <w:rFonts w:ascii="Times New Roman" w:eastAsia="Times New Roman" w:hAnsi="Times New Roman" w:cs="Times New Roman"/>
                <w:sz w:val="20"/>
                <w:szCs w:val="20"/>
              </w:rPr>
            </w:pPr>
          </w:p>
        </w:tc>
      </w:tr>
      <w:tr w:rsidR="009E0A5A" w14:paraId="4B098983"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1D835F05" w14:textId="77777777" w:rsidR="009E0A5A" w:rsidRDefault="009E0A5A">
            <w:pPr>
              <w:rPr>
                <w:rFonts w:cs="Arial" w:hint="eastAsia"/>
                <w:color w:val="000000"/>
                <w:sz w:val="20"/>
                <w:szCs w:val="20"/>
              </w:rPr>
            </w:pPr>
            <w:r>
              <w:rPr>
                <w:rFonts w:cs="Arial" w:hint="eastAsia"/>
                <w:color w:val="000000"/>
                <w:sz w:val="20"/>
                <w:szCs w:val="20"/>
              </w:rPr>
              <w:t>30305</w:t>
            </w:r>
          </w:p>
        </w:tc>
        <w:tc>
          <w:tcPr>
            <w:tcW w:w="2130" w:type="dxa"/>
            <w:tcBorders>
              <w:top w:val="nil"/>
              <w:left w:val="nil"/>
              <w:bottom w:val="single" w:sz="4" w:space="0" w:color="000000"/>
              <w:right w:val="single" w:sz="4" w:space="0" w:color="000000"/>
            </w:tcBorders>
            <w:shd w:val="clear" w:color="auto" w:fill="C0C0C0"/>
            <w:noWrap/>
            <w:vAlign w:val="center"/>
            <w:hideMark/>
          </w:tcPr>
          <w:p w14:paraId="53E0F9D0" w14:textId="77777777" w:rsidR="009E0A5A" w:rsidRDefault="009E0A5A">
            <w:pPr>
              <w:rPr>
                <w:rFonts w:cs="Arial" w:hint="eastAsia"/>
                <w:color w:val="000000"/>
                <w:sz w:val="20"/>
                <w:szCs w:val="20"/>
              </w:rPr>
            </w:pPr>
            <w:r>
              <w:rPr>
                <w:rFonts w:cs="Arial" w:hint="eastAsia"/>
                <w:color w:val="000000"/>
                <w:sz w:val="20"/>
                <w:szCs w:val="20"/>
              </w:rPr>
              <w:t xml:space="preserve">  生活补助</w:t>
            </w:r>
          </w:p>
        </w:tc>
        <w:tc>
          <w:tcPr>
            <w:tcW w:w="1136" w:type="dxa"/>
            <w:tcBorders>
              <w:top w:val="nil"/>
              <w:left w:val="nil"/>
              <w:bottom w:val="single" w:sz="4" w:space="0" w:color="000000"/>
              <w:right w:val="single" w:sz="4" w:space="0" w:color="000000"/>
            </w:tcBorders>
            <w:shd w:val="clear" w:color="auto" w:fill="FFFFFF"/>
            <w:noWrap/>
            <w:vAlign w:val="center"/>
            <w:hideMark/>
          </w:tcPr>
          <w:p w14:paraId="78DC86D6" w14:textId="77777777" w:rsidR="009E0A5A" w:rsidRDefault="009E0A5A">
            <w:pPr>
              <w:jc w:val="right"/>
              <w:rPr>
                <w:rFonts w:cs="Arial" w:hint="eastAsia"/>
                <w:color w:val="000000"/>
                <w:sz w:val="20"/>
                <w:szCs w:val="20"/>
              </w:rPr>
            </w:pPr>
            <w:r>
              <w:rPr>
                <w:rFonts w:cs="Arial" w:hint="eastAsia"/>
                <w:color w:val="000000"/>
                <w:sz w:val="20"/>
                <w:szCs w:val="20"/>
              </w:rPr>
              <w:t>0.81</w:t>
            </w:r>
          </w:p>
        </w:tc>
        <w:tc>
          <w:tcPr>
            <w:tcW w:w="716" w:type="dxa"/>
            <w:tcBorders>
              <w:top w:val="nil"/>
              <w:left w:val="nil"/>
              <w:bottom w:val="single" w:sz="4" w:space="0" w:color="000000"/>
              <w:right w:val="single" w:sz="4" w:space="0" w:color="000000"/>
            </w:tcBorders>
            <w:shd w:val="clear" w:color="auto" w:fill="C0C0C0"/>
            <w:noWrap/>
            <w:vAlign w:val="center"/>
            <w:hideMark/>
          </w:tcPr>
          <w:p w14:paraId="3F2DBD9F" w14:textId="77777777" w:rsidR="009E0A5A" w:rsidRDefault="009E0A5A">
            <w:pPr>
              <w:rPr>
                <w:rFonts w:cs="Arial" w:hint="eastAsia"/>
                <w:color w:val="000000"/>
                <w:sz w:val="20"/>
                <w:szCs w:val="20"/>
              </w:rPr>
            </w:pPr>
            <w:r>
              <w:rPr>
                <w:rFonts w:cs="Arial" w:hint="eastAsia"/>
                <w:color w:val="000000"/>
                <w:sz w:val="20"/>
                <w:szCs w:val="20"/>
              </w:rPr>
              <w:t>30225</w:t>
            </w:r>
          </w:p>
        </w:tc>
        <w:tc>
          <w:tcPr>
            <w:tcW w:w="1698" w:type="dxa"/>
            <w:tcBorders>
              <w:top w:val="nil"/>
              <w:left w:val="nil"/>
              <w:bottom w:val="single" w:sz="4" w:space="0" w:color="000000"/>
              <w:right w:val="single" w:sz="4" w:space="0" w:color="000000"/>
            </w:tcBorders>
            <w:shd w:val="clear" w:color="auto" w:fill="C0C0C0"/>
            <w:noWrap/>
            <w:vAlign w:val="center"/>
            <w:hideMark/>
          </w:tcPr>
          <w:p w14:paraId="58D05C98" w14:textId="77777777" w:rsidR="009E0A5A" w:rsidRDefault="009E0A5A">
            <w:pPr>
              <w:rPr>
                <w:rFonts w:cs="Arial" w:hint="eastAsia"/>
                <w:color w:val="000000"/>
                <w:sz w:val="20"/>
                <w:szCs w:val="20"/>
              </w:rPr>
            </w:pPr>
            <w:r>
              <w:rPr>
                <w:rFonts w:cs="Arial" w:hint="eastAsia"/>
                <w:color w:val="000000"/>
                <w:sz w:val="20"/>
                <w:szCs w:val="20"/>
              </w:rPr>
              <w:t xml:space="preserve">  专用燃料费</w:t>
            </w:r>
          </w:p>
        </w:tc>
        <w:tc>
          <w:tcPr>
            <w:tcW w:w="1135" w:type="dxa"/>
            <w:tcBorders>
              <w:top w:val="nil"/>
              <w:left w:val="nil"/>
              <w:bottom w:val="single" w:sz="4" w:space="0" w:color="000000"/>
              <w:right w:val="single" w:sz="4" w:space="0" w:color="000000"/>
            </w:tcBorders>
            <w:shd w:val="clear" w:color="auto" w:fill="FFFFFF"/>
            <w:noWrap/>
            <w:vAlign w:val="center"/>
            <w:hideMark/>
          </w:tcPr>
          <w:p w14:paraId="4C7D1945"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763F550A" w14:textId="77777777" w:rsidR="009E0A5A" w:rsidRDefault="009E0A5A">
            <w:pPr>
              <w:rPr>
                <w:rFonts w:cs="Arial" w:hint="eastAsia"/>
                <w:color w:val="000000"/>
                <w:sz w:val="20"/>
                <w:szCs w:val="20"/>
              </w:rPr>
            </w:pPr>
            <w:r>
              <w:rPr>
                <w:rFonts w:cs="Arial" w:hint="eastAsia"/>
                <w:color w:val="000000"/>
                <w:sz w:val="20"/>
                <w:szCs w:val="20"/>
              </w:rPr>
              <w:t>31099</w:t>
            </w:r>
          </w:p>
        </w:tc>
        <w:tc>
          <w:tcPr>
            <w:tcW w:w="2705" w:type="dxa"/>
            <w:tcBorders>
              <w:top w:val="nil"/>
              <w:left w:val="nil"/>
              <w:bottom w:val="single" w:sz="4" w:space="0" w:color="000000"/>
              <w:right w:val="single" w:sz="4" w:space="0" w:color="000000"/>
            </w:tcBorders>
            <w:shd w:val="clear" w:color="auto" w:fill="C0C0C0"/>
            <w:noWrap/>
            <w:vAlign w:val="center"/>
            <w:hideMark/>
          </w:tcPr>
          <w:p w14:paraId="76AE4CD4" w14:textId="77777777" w:rsidR="009E0A5A" w:rsidRDefault="009E0A5A">
            <w:pPr>
              <w:rPr>
                <w:rFonts w:cs="Arial" w:hint="eastAsia"/>
                <w:color w:val="000000"/>
                <w:sz w:val="20"/>
                <w:szCs w:val="20"/>
              </w:rPr>
            </w:pPr>
            <w:r>
              <w:rPr>
                <w:rFonts w:cs="Arial" w:hint="eastAsia"/>
                <w:color w:val="000000"/>
                <w:sz w:val="20"/>
                <w:szCs w:val="20"/>
              </w:rPr>
              <w:t xml:space="preserve">  其他资本性支出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17C645F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C76222B" w14:textId="77777777" w:rsidR="009E0A5A" w:rsidRDefault="009E0A5A">
            <w:pPr>
              <w:rPr>
                <w:rFonts w:ascii="Times New Roman" w:eastAsia="Times New Roman" w:hAnsi="Times New Roman" w:cs="Times New Roman"/>
                <w:sz w:val="20"/>
                <w:szCs w:val="20"/>
              </w:rPr>
            </w:pPr>
          </w:p>
        </w:tc>
      </w:tr>
      <w:tr w:rsidR="009E0A5A" w14:paraId="7F782157"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47ED41C7" w14:textId="77777777" w:rsidR="009E0A5A" w:rsidRDefault="009E0A5A">
            <w:pPr>
              <w:rPr>
                <w:rFonts w:cs="Arial" w:hint="eastAsia"/>
                <w:color w:val="000000"/>
                <w:sz w:val="20"/>
                <w:szCs w:val="20"/>
              </w:rPr>
            </w:pPr>
            <w:r>
              <w:rPr>
                <w:rFonts w:cs="Arial" w:hint="eastAsia"/>
                <w:color w:val="000000"/>
                <w:sz w:val="20"/>
                <w:szCs w:val="20"/>
              </w:rPr>
              <w:t>30306</w:t>
            </w:r>
          </w:p>
        </w:tc>
        <w:tc>
          <w:tcPr>
            <w:tcW w:w="2130" w:type="dxa"/>
            <w:tcBorders>
              <w:top w:val="nil"/>
              <w:left w:val="nil"/>
              <w:bottom w:val="single" w:sz="4" w:space="0" w:color="000000"/>
              <w:right w:val="single" w:sz="4" w:space="0" w:color="000000"/>
            </w:tcBorders>
            <w:shd w:val="clear" w:color="auto" w:fill="C0C0C0"/>
            <w:noWrap/>
            <w:vAlign w:val="center"/>
            <w:hideMark/>
          </w:tcPr>
          <w:p w14:paraId="74014B4D" w14:textId="77777777" w:rsidR="009E0A5A" w:rsidRDefault="009E0A5A">
            <w:pPr>
              <w:rPr>
                <w:rFonts w:cs="Arial" w:hint="eastAsia"/>
                <w:color w:val="000000"/>
                <w:sz w:val="20"/>
                <w:szCs w:val="20"/>
              </w:rPr>
            </w:pPr>
            <w:r>
              <w:rPr>
                <w:rFonts w:cs="Arial" w:hint="eastAsia"/>
                <w:color w:val="000000"/>
                <w:sz w:val="20"/>
                <w:szCs w:val="20"/>
              </w:rPr>
              <w:t xml:space="preserve">  救济费</w:t>
            </w:r>
          </w:p>
        </w:tc>
        <w:tc>
          <w:tcPr>
            <w:tcW w:w="1136" w:type="dxa"/>
            <w:tcBorders>
              <w:top w:val="nil"/>
              <w:left w:val="nil"/>
              <w:bottom w:val="single" w:sz="4" w:space="0" w:color="000000"/>
              <w:right w:val="single" w:sz="4" w:space="0" w:color="000000"/>
            </w:tcBorders>
            <w:shd w:val="clear" w:color="auto" w:fill="FFFFFF"/>
            <w:noWrap/>
            <w:vAlign w:val="center"/>
            <w:hideMark/>
          </w:tcPr>
          <w:p w14:paraId="70B2CB45"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62D117A" w14:textId="77777777" w:rsidR="009E0A5A" w:rsidRDefault="009E0A5A">
            <w:pPr>
              <w:rPr>
                <w:rFonts w:cs="Arial" w:hint="eastAsia"/>
                <w:color w:val="000000"/>
                <w:sz w:val="20"/>
                <w:szCs w:val="20"/>
              </w:rPr>
            </w:pPr>
            <w:r>
              <w:rPr>
                <w:rFonts w:cs="Arial" w:hint="eastAsia"/>
                <w:color w:val="000000"/>
                <w:sz w:val="20"/>
                <w:szCs w:val="20"/>
              </w:rPr>
              <w:t>30226</w:t>
            </w:r>
          </w:p>
        </w:tc>
        <w:tc>
          <w:tcPr>
            <w:tcW w:w="1698" w:type="dxa"/>
            <w:tcBorders>
              <w:top w:val="nil"/>
              <w:left w:val="nil"/>
              <w:bottom w:val="single" w:sz="4" w:space="0" w:color="000000"/>
              <w:right w:val="single" w:sz="4" w:space="0" w:color="000000"/>
            </w:tcBorders>
            <w:shd w:val="clear" w:color="auto" w:fill="C0C0C0"/>
            <w:noWrap/>
            <w:vAlign w:val="center"/>
            <w:hideMark/>
          </w:tcPr>
          <w:p w14:paraId="5A042F17" w14:textId="77777777" w:rsidR="009E0A5A" w:rsidRDefault="009E0A5A">
            <w:pPr>
              <w:rPr>
                <w:rFonts w:cs="Arial" w:hint="eastAsia"/>
                <w:color w:val="000000"/>
                <w:sz w:val="20"/>
                <w:szCs w:val="20"/>
              </w:rPr>
            </w:pPr>
            <w:r>
              <w:rPr>
                <w:rFonts w:cs="Arial" w:hint="eastAsia"/>
                <w:color w:val="000000"/>
                <w:sz w:val="20"/>
                <w:szCs w:val="20"/>
              </w:rPr>
              <w:t xml:space="preserve">  劳务费</w:t>
            </w:r>
          </w:p>
        </w:tc>
        <w:tc>
          <w:tcPr>
            <w:tcW w:w="1135" w:type="dxa"/>
            <w:tcBorders>
              <w:top w:val="nil"/>
              <w:left w:val="nil"/>
              <w:bottom w:val="single" w:sz="4" w:space="0" w:color="000000"/>
              <w:right w:val="single" w:sz="4" w:space="0" w:color="000000"/>
            </w:tcBorders>
            <w:shd w:val="clear" w:color="auto" w:fill="FFFFFF"/>
            <w:noWrap/>
            <w:vAlign w:val="center"/>
            <w:hideMark/>
          </w:tcPr>
          <w:p w14:paraId="6D8F60EA" w14:textId="77777777" w:rsidR="009E0A5A" w:rsidRDefault="009E0A5A">
            <w:pPr>
              <w:jc w:val="right"/>
              <w:rPr>
                <w:rFonts w:cs="Arial" w:hint="eastAsia"/>
                <w:color w:val="000000"/>
                <w:sz w:val="20"/>
                <w:szCs w:val="20"/>
              </w:rPr>
            </w:pPr>
            <w:r>
              <w:rPr>
                <w:rFonts w:cs="Arial" w:hint="eastAsia"/>
                <w:color w:val="000000"/>
                <w:sz w:val="20"/>
                <w:szCs w:val="20"/>
              </w:rPr>
              <w:t>107.29</w:t>
            </w:r>
          </w:p>
        </w:tc>
        <w:tc>
          <w:tcPr>
            <w:tcW w:w="716" w:type="dxa"/>
            <w:tcBorders>
              <w:top w:val="nil"/>
              <w:left w:val="nil"/>
              <w:bottom w:val="single" w:sz="4" w:space="0" w:color="000000"/>
              <w:right w:val="single" w:sz="4" w:space="0" w:color="000000"/>
            </w:tcBorders>
            <w:shd w:val="clear" w:color="auto" w:fill="C0C0C0"/>
            <w:noWrap/>
            <w:vAlign w:val="center"/>
            <w:hideMark/>
          </w:tcPr>
          <w:p w14:paraId="3085EFDD" w14:textId="77777777" w:rsidR="009E0A5A" w:rsidRDefault="009E0A5A">
            <w:pPr>
              <w:rPr>
                <w:rFonts w:cs="Arial" w:hint="eastAsia"/>
                <w:color w:val="000000"/>
                <w:sz w:val="20"/>
                <w:szCs w:val="20"/>
              </w:rPr>
            </w:pPr>
            <w:r>
              <w:rPr>
                <w:rFonts w:cs="Arial" w:hint="eastAsia"/>
                <w:color w:val="000000"/>
                <w:sz w:val="20"/>
                <w:szCs w:val="20"/>
              </w:rPr>
              <w:t>399</w:t>
            </w:r>
          </w:p>
        </w:tc>
        <w:tc>
          <w:tcPr>
            <w:tcW w:w="2705" w:type="dxa"/>
            <w:tcBorders>
              <w:top w:val="nil"/>
              <w:left w:val="nil"/>
              <w:bottom w:val="single" w:sz="4" w:space="0" w:color="000000"/>
              <w:right w:val="single" w:sz="4" w:space="0" w:color="000000"/>
            </w:tcBorders>
            <w:shd w:val="clear" w:color="auto" w:fill="C0C0C0"/>
            <w:noWrap/>
            <w:vAlign w:val="center"/>
            <w:hideMark/>
          </w:tcPr>
          <w:p w14:paraId="1D4FB8B2" w14:textId="77777777" w:rsidR="009E0A5A" w:rsidRDefault="009E0A5A">
            <w:pPr>
              <w:rPr>
                <w:rFonts w:cs="Arial" w:hint="eastAsia"/>
                <w:color w:val="000000"/>
                <w:sz w:val="20"/>
                <w:szCs w:val="20"/>
              </w:rPr>
            </w:pPr>
            <w:r>
              <w:rPr>
                <w:rFonts w:cs="Arial" w:hint="eastAsia"/>
                <w:color w:val="000000"/>
                <w:sz w:val="20"/>
                <w:szCs w:val="20"/>
              </w:rPr>
              <w:t>其他支出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166D3C1D"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7A7E7E5" w14:textId="77777777" w:rsidR="009E0A5A" w:rsidRDefault="009E0A5A">
            <w:pPr>
              <w:rPr>
                <w:rFonts w:ascii="Times New Roman" w:eastAsia="Times New Roman" w:hAnsi="Times New Roman" w:cs="Times New Roman"/>
                <w:sz w:val="20"/>
                <w:szCs w:val="20"/>
              </w:rPr>
            </w:pPr>
          </w:p>
        </w:tc>
      </w:tr>
      <w:tr w:rsidR="009E0A5A" w14:paraId="09B2EFEE"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3EA40F33" w14:textId="77777777" w:rsidR="009E0A5A" w:rsidRDefault="009E0A5A">
            <w:pPr>
              <w:rPr>
                <w:rFonts w:cs="Arial" w:hint="eastAsia"/>
                <w:color w:val="000000"/>
                <w:sz w:val="20"/>
                <w:szCs w:val="20"/>
              </w:rPr>
            </w:pPr>
            <w:r>
              <w:rPr>
                <w:rFonts w:cs="Arial" w:hint="eastAsia"/>
                <w:color w:val="000000"/>
                <w:sz w:val="20"/>
                <w:szCs w:val="20"/>
              </w:rPr>
              <w:t>30307</w:t>
            </w:r>
          </w:p>
        </w:tc>
        <w:tc>
          <w:tcPr>
            <w:tcW w:w="2130" w:type="dxa"/>
            <w:tcBorders>
              <w:top w:val="nil"/>
              <w:left w:val="nil"/>
              <w:bottom w:val="single" w:sz="4" w:space="0" w:color="000000"/>
              <w:right w:val="single" w:sz="4" w:space="0" w:color="000000"/>
            </w:tcBorders>
            <w:shd w:val="clear" w:color="auto" w:fill="C0C0C0"/>
            <w:noWrap/>
            <w:vAlign w:val="center"/>
            <w:hideMark/>
          </w:tcPr>
          <w:p w14:paraId="36E7F676" w14:textId="77777777" w:rsidR="009E0A5A" w:rsidRDefault="009E0A5A">
            <w:pPr>
              <w:rPr>
                <w:rFonts w:cs="Arial" w:hint="eastAsia"/>
                <w:color w:val="000000"/>
                <w:sz w:val="20"/>
                <w:szCs w:val="20"/>
              </w:rPr>
            </w:pPr>
            <w:r>
              <w:rPr>
                <w:rFonts w:cs="Arial" w:hint="eastAsia"/>
                <w:color w:val="000000"/>
                <w:sz w:val="20"/>
                <w:szCs w:val="20"/>
              </w:rPr>
              <w:t xml:space="preserve">  医疗费补助</w:t>
            </w:r>
          </w:p>
        </w:tc>
        <w:tc>
          <w:tcPr>
            <w:tcW w:w="1136" w:type="dxa"/>
            <w:tcBorders>
              <w:top w:val="nil"/>
              <w:left w:val="nil"/>
              <w:bottom w:val="single" w:sz="4" w:space="0" w:color="000000"/>
              <w:right w:val="single" w:sz="4" w:space="0" w:color="000000"/>
            </w:tcBorders>
            <w:shd w:val="clear" w:color="auto" w:fill="FFFFFF"/>
            <w:noWrap/>
            <w:vAlign w:val="center"/>
            <w:hideMark/>
          </w:tcPr>
          <w:p w14:paraId="7BE6EC0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64F9963E" w14:textId="77777777" w:rsidR="009E0A5A" w:rsidRDefault="009E0A5A">
            <w:pPr>
              <w:rPr>
                <w:rFonts w:cs="Arial" w:hint="eastAsia"/>
                <w:color w:val="000000"/>
                <w:sz w:val="20"/>
                <w:szCs w:val="20"/>
              </w:rPr>
            </w:pPr>
            <w:r>
              <w:rPr>
                <w:rFonts w:cs="Arial" w:hint="eastAsia"/>
                <w:color w:val="000000"/>
                <w:sz w:val="20"/>
                <w:szCs w:val="20"/>
              </w:rPr>
              <w:t>30227</w:t>
            </w:r>
          </w:p>
        </w:tc>
        <w:tc>
          <w:tcPr>
            <w:tcW w:w="1698" w:type="dxa"/>
            <w:tcBorders>
              <w:top w:val="nil"/>
              <w:left w:val="nil"/>
              <w:bottom w:val="single" w:sz="4" w:space="0" w:color="000000"/>
              <w:right w:val="single" w:sz="4" w:space="0" w:color="000000"/>
            </w:tcBorders>
            <w:shd w:val="clear" w:color="auto" w:fill="C0C0C0"/>
            <w:noWrap/>
            <w:vAlign w:val="center"/>
            <w:hideMark/>
          </w:tcPr>
          <w:p w14:paraId="5605B04C" w14:textId="77777777" w:rsidR="009E0A5A" w:rsidRDefault="009E0A5A">
            <w:pPr>
              <w:rPr>
                <w:rFonts w:cs="Arial" w:hint="eastAsia"/>
                <w:color w:val="000000"/>
                <w:sz w:val="20"/>
                <w:szCs w:val="20"/>
              </w:rPr>
            </w:pPr>
            <w:r>
              <w:rPr>
                <w:rFonts w:cs="Arial" w:hint="eastAsia"/>
                <w:color w:val="000000"/>
                <w:sz w:val="20"/>
                <w:szCs w:val="20"/>
              </w:rPr>
              <w:t xml:space="preserve">  委托业务费</w:t>
            </w:r>
          </w:p>
        </w:tc>
        <w:tc>
          <w:tcPr>
            <w:tcW w:w="1135" w:type="dxa"/>
            <w:tcBorders>
              <w:top w:val="nil"/>
              <w:left w:val="nil"/>
              <w:bottom w:val="single" w:sz="4" w:space="0" w:color="000000"/>
              <w:right w:val="single" w:sz="4" w:space="0" w:color="000000"/>
            </w:tcBorders>
            <w:shd w:val="clear" w:color="auto" w:fill="FFFFFF"/>
            <w:noWrap/>
            <w:vAlign w:val="center"/>
            <w:hideMark/>
          </w:tcPr>
          <w:p w14:paraId="33494367" w14:textId="77777777" w:rsidR="009E0A5A" w:rsidRDefault="009E0A5A">
            <w:pPr>
              <w:jc w:val="right"/>
              <w:rPr>
                <w:rFonts w:cs="Arial" w:hint="eastAsia"/>
                <w:color w:val="000000"/>
                <w:sz w:val="20"/>
                <w:szCs w:val="20"/>
              </w:rPr>
            </w:pPr>
            <w:r>
              <w:rPr>
                <w:rFonts w:cs="Arial" w:hint="eastAsia"/>
                <w:color w:val="000000"/>
                <w:sz w:val="20"/>
                <w:szCs w:val="20"/>
              </w:rPr>
              <w:t>0.54</w:t>
            </w:r>
          </w:p>
        </w:tc>
        <w:tc>
          <w:tcPr>
            <w:tcW w:w="716" w:type="dxa"/>
            <w:tcBorders>
              <w:top w:val="nil"/>
              <w:left w:val="nil"/>
              <w:bottom w:val="single" w:sz="4" w:space="0" w:color="000000"/>
              <w:right w:val="single" w:sz="4" w:space="0" w:color="000000"/>
            </w:tcBorders>
            <w:shd w:val="clear" w:color="auto" w:fill="C0C0C0"/>
            <w:noWrap/>
            <w:vAlign w:val="center"/>
            <w:hideMark/>
          </w:tcPr>
          <w:p w14:paraId="1CABA08F" w14:textId="77777777" w:rsidR="009E0A5A" w:rsidRDefault="009E0A5A">
            <w:pPr>
              <w:rPr>
                <w:rFonts w:cs="Arial" w:hint="eastAsia"/>
                <w:color w:val="000000"/>
                <w:sz w:val="20"/>
                <w:szCs w:val="20"/>
              </w:rPr>
            </w:pPr>
            <w:r>
              <w:rPr>
                <w:rFonts w:cs="Arial" w:hint="eastAsia"/>
                <w:color w:val="000000"/>
                <w:sz w:val="20"/>
                <w:szCs w:val="20"/>
              </w:rPr>
              <w:t>39906</w:t>
            </w:r>
          </w:p>
        </w:tc>
        <w:tc>
          <w:tcPr>
            <w:tcW w:w="2705" w:type="dxa"/>
            <w:tcBorders>
              <w:top w:val="nil"/>
              <w:left w:val="nil"/>
              <w:bottom w:val="single" w:sz="4" w:space="0" w:color="000000"/>
              <w:right w:val="single" w:sz="4" w:space="0" w:color="000000"/>
            </w:tcBorders>
            <w:shd w:val="clear" w:color="auto" w:fill="C0C0C0"/>
            <w:noWrap/>
            <w:vAlign w:val="center"/>
            <w:hideMark/>
          </w:tcPr>
          <w:p w14:paraId="7F3B5521" w14:textId="77777777" w:rsidR="009E0A5A" w:rsidRDefault="009E0A5A">
            <w:pPr>
              <w:rPr>
                <w:rFonts w:cs="Arial" w:hint="eastAsia"/>
                <w:color w:val="000000"/>
                <w:sz w:val="20"/>
                <w:szCs w:val="20"/>
              </w:rPr>
            </w:pPr>
            <w:r>
              <w:rPr>
                <w:rFonts w:cs="Arial" w:hint="eastAsia"/>
                <w:color w:val="000000"/>
                <w:sz w:val="20"/>
                <w:szCs w:val="20"/>
              </w:rPr>
              <w:t xml:space="preserve">  赠与</w:t>
            </w:r>
          </w:p>
        </w:tc>
        <w:tc>
          <w:tcPr>
            <w:tcW w:w="1135" w:type="dxa"/>
            <w:tcBorders>
              <w:top w:val="nil"/>
              <w:left w:val="nil"/>
              <w:bottom w:val="single" w:sz="4" w:space="0" w:color="000000"/>
              <w:right w:val="single" w:sz="4" w:space="0" w:color="000000"/>
            </w:tcBorders>
            <w:shd w:val="clear" w:color="auto" w:fill="FFFFFF"/>
            <w:noWrap/>
            <w:vAlign w:val="center"/>
            <w:hideMark/>
          </w:tcPr>
          <w:p w14:paraId="223DC24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6522DC7" w14:textId="77777777" w:rsidR="009E0A5A" w:rsidRDefault="009E0A5A">
            <w:pPr>
              <w:rPr>
                <w:rFonts w:ascii="Times New Roman" w:eastAsia="Times New Roman" w:hAnsi="Times New Roman" w:cs="Times New Roman"/>
                <w:sz w:val="20"/>
                <w:szCs w:val="20"/>
              </w:rPr>
            </w:pPr>
          </w:p>
        </w:tc>
      </w:tr>
      <w:tr w:rsidR="009E0A5A" w14:paraId="741E527A"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30AB3FA0" w14:textId="77777777" w:rsidR="009E0A5A" w:rsidRDefault="009E0A5A">
            <w:pPr>
              <w:rPr>
                <w:rFonts w:cs="Arial" w:hint="eastAsia"/>
                <w:color w:val="000000"/>
                <w:sz w:val="20"/>
                <w:szCs w:val="20"/>
              </w:rPr>
            </w:pPr>
            <w:r>
              <w:rPr>
                <w:rFonts w:cs="Arial" w:hint="eastAsia"/>
                <w:color w:val="000000"/>
                <w:sz w:val="20"/>
                <w:szCs w:val="20"/>
              </w:rPr>
              <w:t>30308</w:t>
            </w:r>
          </w:p>
        </w:tc>
        <w:tc>
          <w:tcPr>
            <w:tcW w:w="2130" w:type="dxa"/>
            <w:tcBorders>
              <w:top w:val="nil"/>
              <w:left w:val="nil"/>
              <w:bottom w:val="single" w:sz="4" w:space="0" w:color="000000"/>
              <w:right w:val="single" w:sz="4" w:space="0" w:color="000000"/>
            </w:tcBorders>
            <w:shd w:val="clear" w:color="auto" w:fill="C0C0C0"/>
            <w:noWrap/>
            <w:vAlign w:val="center"/>
            <w:hideMark/>
          </w:tcPr>
          <w:p w14:paraId="34B49F83" w14:textId="77777777" w:rsidR="009E0A5A" w:rsidRDefault="009E0A5A">
            <w:pPr>
              <w:rPr>
                <w:rFonts w:cs="Arial" w:hint="eastAsia"/>
                <w:color w:val="000000"/>
                <w:sz w:val="20"/>
                <w:szCs w:val="20"/>
              </w:rPr>
            </w:pPr>
            <w:r>
              <w:rPr>
                <w:rFonts w:cs="Arial" w:hint="eastAsia"/>
                <w:color w:val="000000"/>
                <w:sz w:val="20"/>
                <w:szCs w:val="20"/>
              </w:rPr>
              <w:t xml:space="preserve">  助学金</w:t>
            </w:r>
          </w:p>
        </w:tc>
        <w:tc>
          <w:tcPr>
            <w:tcW w:w="1136" w:type="dxa"/>
            <w:tcBorders>
              <w:top w:val="nil"/>
              <w:left w:val="nil"/>
              <w:bottom w:val="single" w:sz="4" w:space="0" w:color="000000"/>
              <w:right w:val="single" w:sz="4" w:space="0" w:color="000000"/>
            </w:tcBorders>
            <w:shd w:val="clear" w:color="auto" w:fill="FFFFFF"/>
            <w:noWrap/>
            <w:vAlign w:val="center"/>
            <w:hideMark/>
          </w:tcPr>
          <w:p w14:paraId="10583BE2"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23FE1808" w14:textId="77777777" w:rsidR="009E0A5A" w:rsidRDefault="009E0A5A">
            <w:pPr>
              <w:rPr>
                <w:rFonts w:cs="Arial" w:hint="eastAsia"/>
                <w:color w:val="000000"/>
                <w:sz w:val="20"/>
                <w:szCs w:val="20"/>
              </w:rPr>
            </w:pPr>
            <w:r>
              <w:rPr>
                <w:rFonts w:cs="Arial" w:hint="eastAsia"/>
                <w:color w:val="000000"/>
                <w:sz w:val="20"/>
                <w:szCs w:val="20"/>
              </w:rPr>
              <w:t>30228</w:t>
            </w:r>
          </w:p>
        </w:tc>
        <w:tc>
          <w:tcPr>
            <w:tcW w:w="1698" w:type="dxa"/>
            <w:tcBorders>
              <w:top w:val="nil"/>
              <w:left w:val="nil"/>
              <w:bottom w:val="single" w:sz="4" w:space="0" w:color="000000"/>
              <w:right w:val="single" w:sz="4" w:space="0" w:color="000000"/>
            </w:tcBorders>
            <w:shd w:val="clear" w:color="auto" w:fill="C0C0C0"/>
            <w:noWrap/>
            <w:vAlign w:val="center"/>
            <w:hideMark/>
          </w:tcPr>
          <w:p w14:paraId="65ECB6F5" w14:textId="77777777" w:rsidR="009E0A5A" w:rsidRDefault="009E0A5A">
            <w:pPr>
              <w:rPr>
                <w:rFonts w:cs="Arial" w:hint="eastAsia"/>
                <w:color w:val="000000"/>
                <w:sz w:val="20"/>
                <w:szCs w:val="20"/>
              </w:rPr>
            </w:pPr>
            <w:r>
              <w:rPr>
                <w:rFonts w:cs="Arial" w:hint="eastAsia"/>
                <w:color w:val="000000"/>
                <w:sz w:val="20"/>
                <w:szCs w:val="20"/>
              </w:rPr>
              <w:t xml:space="preserve">  工会经费</w:t>
            </w:r>
          </w:p>
        </w:tc>
        <w:tc>
          <w:tcPr>
            <w:tcW w:w="1135" w:type="dxa"/>
            <w:tcBorders>
              <w:top w:val="nil"/>
              <w:left w:val="nil"/>
              <w:bottom w:val="single" w:sz="4" w:space="0" w:color="000000"/>
              <w:right w:val="single" w:sz="4" w:space="0" w:color="000000"/>
            </w:tcBorders>
            <w:shd w:val="clear" w:color="auto" w:fill="FFFFFF"/>
            <w:noWrap/>
            <w:vAlign w:val="center"/>
            <w:hideMark/>
          </w:tcPr>
          <w:p w14:paraId="4533BCDB" w14:textId="77777777" w:rsidR="009E0A5A" w:rsidRDefault="009E0A5A">
            <w:pPr>
              <w:jc w:val="right"/>
              <w:rPr>
                <w:rFonts w:cs="Arial" w:hint="eastAsia"/>
                <w:color w:val="000000"/>
                <w:sz w:val="20"/>
                <w:szCs w:val="20"/>
              </w:rPr>
            </w:pPr>
            <w:r>
              <w:rPr>
                <w:rFonts w:cs="Arial" w:hint="eastAsia"/>
                <w:color w:val="000000"/>
                <w:sz w:val="20"/>
                <w:szCs w:val="20"/>
              </w:rPr>
              <w:t>3.84</w:t>
            </w:r>
          </w:p>
        </w:tc>
        <w:tc>
          <w:tcPr>
            <w:tcW w:w="716" w:type="dxa"/>
            <w:tcBorders>
              <w:top w:val="nil"/>
              <w:left w:val="nil"/>
              <w:bottom w:val="single" w:sz="4" w:space="0" w:color="000000"/>
              <w:right w:val="single" w:sz="4" w:space="0" w:color="000000"/>
            </w:tcBorders>
            <w:shd w:val="clear" w:color="auto" w:fill="C0C0C0"/>
            <w:noWrap/>
            <w:vAlign w:val="center"/>
            <w:hideMark/>
          </w:tcPr>
          <w:p w14:paraId="6CE0EDF4" w14:textId="77777777" w:rsidR="009E0A5A" w:rsidRDefault="009E0A5A">
            <w:pPr>
              <w:rPr>
                <w:rFonts w:cs="Arial" w:hint="eastAsia"/>
                <w:color w:val="000000"/>
                <w:sz w:val="20"/>
                <w:szCs w:val="20"/>
              </w:rPr>
            </w:pPr>
            <w:r>
              <w:rPr>
                <w:rFonts w:cs="Arial" w:hint="eastAsia"/>
                <w:color w:val="000000"/>
                <w:sz w:val="20"/>
                <w:szCs w:val="20"/>
              </w:rPr>
              <w:t>39907</w:t>
            </w:r>
          </w:p>
        </w:tc>
        <w:tc>
          <w:tcPr>
            <w:tcW w:w="2705" w:type="dxa"/>
            <w:tcBorders>
              <w:top w:val="nil"/>
              <w:left w:val="nil"/>
              <w:bottom w:val="single" w:sz="4" w:space="0" w:color="000000"/>
              <w:right w:val="single" w:sz="4" w:space="0" w:color="000000"/>
            </w:tcBorders>
            <w:shd w:val="clear" w:color="auto" w:fill="C0C0C0"/>
            <w:noWrap/>
            <w:vAlign w:val="center"/>
            <w:hideMark/>
          </w:tcPr>
          <w:p w14:paraId="0C15A606" w14:textId="77777777" w:rsidR="009E0A5A" w:rsidRDefault="009E0A5A">
            <w:pPr>
              <w:rPr>
                <w:rFonts w:cs="Arial" w:hint="eastAsia"/>
                <w:color w:val="000000"/>
                <w:sz w:val="20"/>
                <w:szCs w:val="20"/>
              </w:rPr>
            </w:pPr>
            <w:r>
              <w:rPr>
                <w:rFonts w:cs="Arial" w:hint="eastAsia"/>
                <w:color w:val="000000"/>
                <w:sz w:val="20"/>
                <w:szCs w:val="20"/>
              </w:rPr>
              <w:t xml:space="preserve">  国家赔偿费用支出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358EFBBD"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95C470B" w14:textId="77777777" w:rsidR="009E0A5A" w:rsidRDefault="009E0A5A">
            <w:pPr>
              <w:rPr>
                <w:rFonts w:ascii="Times New Roman" w:eastAsia="Times New Roman" w:hAnsi="Times New Roman" w:cs="Times New Roman"/>
                <w:sz w:val="20"/>
                <w:szCs w:val="20"/>
              </w:rPr>
            </w:pPr>
          </w:p>
        </w:tc>
      </w:tr>
      <w:tr w:rsidR="009E0A5A" w14:paraId="6FD00CA4"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4A4EF839" w14:textId="77777777" w:rsidR="009E0A5A" w:rsidRDefault="009E0A5A">
            <w:pPr>
              <w:rPr>
                <w:rFonts w:cs="Arial" w:hint="eastAsia"/>
                <w:color w:val="000000"/>
                <w:sz w:val="20"/>
                <w:szCs w:val="20"/>
              </w:rPr>
            </w:pPr>
            <w:r>
              <w:rPr>
                <w:rFonts w:cs="Arial" w:hint="eastAsia"/>
                <w:color w:val="000000"/>
                <w:sz w:val="20"/>
                <w:szCs w:val="20"/>
              </w:rPr>
              <w:t>30309</w:t>
            </w:r>
          </w:p>
        </w:tc>
        <w:tc>
          <w:tcPr>
            <w:tcW w:w="2130" w:type="dxa"/>
            <w:tcBorders>
              <w:top w:val="nil"/>
              <w:left w:val="nil"/>
              <w:bottom w:val="single" w:sz="4" w:space="0" w:color="000000"/>
              <w:right w:val="single" w:sz="4" w:space="0" w:color="000000"/>
            </w:tcBorders>
            <w:shd w:val="clear" w:color="auto" w:fill="C0C0C0"/>
            <w:noWrap/>
            <w:vAlign w:val="center"/>
            <w:hideMark/>
          </w:tcPr>
          <w:p w14:paraId="52957DBE" w14:textId="77777777" w:rsidR="009E0A5A" w:rsidRDefault="009E0A5A">
            <w:pPr>
              <w:rPr>
                <w:rFonts w:cs="Arial" w:hint="eastAsia"/>
                <w:color w:val="000000"/>
                <w:sz w:val="20"/>
                <w:szCs w:val="20"/>
              </w:rPr>
            </w:pPr>
            <w:r>
              <w:rPr>
                <w:rFonts w:cs="Arial" w:hint="eastAsia"/>
                <w:color w:val="000000"/>
                <w:sz w:val="20"/>
                <w:szCs w:val="20"/>
              </w:rPr>
              <w:t xml:space="preserve">  奖励金</w:t>
            </w:r>
          </w:p>
        </w:tc>
        <w:tc>
          <w:tcPr>
            <w:tcW w:w="1136" w:type="dxa"/>
            <w:tcBorders>
              <w:top w:val="nil"/>
              <w:left w:val="nil"/>
              <w:bottom w:val="single" w:sz="4" w:space="0" w:color="000000"/>
              <w:right w:val="single" w:sz="4" w:space="0" w:color="000000"/>
            </w:tcBorders>
            <w:shd w:val="clear" w:color="auto" w:fill="FFFFFF"/>
            <w:noWrap/>
            <w:vAlign w:val="center"/>
            <w:hideMark/>
          </w:tcPr>
          <w:p w14:paraId="4C05D676"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701510D" w14:textId="77777777" w:rsidR="009E0A5A" w:rsidRDefault="009E0A5A">
            <w:pPr>
              <w:rPr>
                <w:rFonts w:cs="Arial" w:hint="eastAsia"/>
                <w:color w:val="000000"/>
                <w:sz w:val="20"/>
                <w:szCs w:val="20"/>
              </w:rPr>
            </w:pPr>
            <w:r>
              <w:rPr>
                <w:rFonts w:cs="Arial" w:hint="eastAsia"/>
                <w:color w:val="000000"/>
                <w:sz w:val="20"/>
                <w:szCs w:val="20"/>
              </w:rPr>
              <w:t>30229</w:t>
            </w:r>
          </w:p>
        </w:tc>
        <w:tc>
          <w:tcPr>
            <w:tcW w:w="1698" w:type="dxa"/>
            <w:tcBorders>
              <w:top w:val="nil"/>
              <w:left w:val="nil"/>
              <w:bottom w:val="single" w:sz="4" w:space="0" w:color="000000"/>
              <w:right w:val="single" w:sz="4" w:space="0" w:color="000000"/>
            </w:tcBorders>
            <w:shd w:val="clear" w:color="auto" w:fill="C0C0C0"/>
            <w:noWrap/>
            <w:vAlign w:val="center"/>
            <w:hideMark/>
          </w:tcPr>
          <w:p w14:paraId="288F0D95" w14:textId="77777777" w:rsidR="009E0A5A" w:rsidRDefault="009E0A5A">
            <w:pPr>
              <w:rPr>
                <w:rFonts w:cs="Arial" w:hint="eastAsia"/>
                <w:color w:val="000000"/>
                <w:sz w:val="20"/>
                <w:szCs w:val="20"/>
              </w:rPr>
            </w:pPr>
            <w:r>
              <w:rPr>
                <w:rFonts w:cs="Arial" w:hint="eastAsia"/>
                <w:color w:val="000000"/>
                <w:sz w:val="20"/>
                <w:szCs w:val="20"/>
              </w:rPr>
              <w:t xml:space="preserve">  福利费</w:t>
            </w:r>
          </w:p>
        </w:tc>
        <w:tc>
          <w:tcPr>
            <w:tcW w:w="1135" w:type="dxa"/>
            <w:tcBorders>
              <w:top w:val="nil"/>
              <w:left w:val="nil"/>
              <w:bottom w:val="single" w:sz="4" w:space="0" w:color="000000"/>
              <w:right w:val="single" w:sz="4" w:space="0" w:color="000000"/>
            </w:tcBorders>
            <w:shd w:val="clear" w:color="auto" w:fill="FFFFFF"/>
            <w:noWrap/>
            <w:vAlign w:val="center"/>
            <w:hideMark/>
          </w:tcPr>
          <w:p w14:paraId="1308C6E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52C3411E" w14:textId="77777777" w:rsidR="009E0A5A" w:rsidRDefault="009E0A5A">
            <w:pPr>
              <w:rPr>
                <w:rFonts w:cs="Arial" w:hint="eastAsia"/>
                <w:color w:val="000000"/>
                <w:sz w:val="20"/>
                <w:szCs w:val="20"/>
              </w:rPr>
            </w:pPr>
            <w:r>
              <w:rPr>
                <w:rFonts w:cs="Arial" w:hint="eastAsia"/>
                <w:color w:val="000000"/>
                <w:sz w:val="20"/>
                <w:szCs w:val="20"/>
              </w:rPr>
              <w:t>39908</w:t>
            </w:r>
          </w:p>
        </w:tc>
        <w:tc>
          <w:tcPr>
            <w:tcW w:w="2705" w:type="dxa"/>
            <w:tcBorders>
              <w:top w:val="nil"/>
              <w:left w:val="nil"/>
              <w:bottom w:val="single" w:sz="4" w:space="0" w:color="000000"/>
              <w:right w:val="single" w:sz="4" w:space="0" w:color="000000"/>
            </w:tcBorders>
            <w:shd w:val="clear" w:color="auto" w:fill="C0C0C0"/>
            <w:noWrap/>
            <w:vAlign w:val="center"/>
            <w:hideMark/>
          </w:tcPr>
          <w:p w14:paraId="27A5F464" w14:textId="77777777" w:rsidR="009E0A5A" w:rsidRDefault="009E0A5A">
            <w:pPr>
              <w:rPr>
                <w:rFonts w:cs="Arial" w:hint="eastAsia"/>
                <w:color w:val="000000"/>
                <w:sz w:val="20"/>
                <w:szCs w:val="20"/>
              </w:rPr>
            </w:pPr>
            <w:r>
              <w:rPr>
                <w:rFonts w:cs="Arial" w:hint="eastAsia"/>
                <w:color w:val="000000"/>
                <w:sz w:val="20"/>
                <w:szCs w:val="20"/>
              </w:rPr>
              <w:t xml:space="preserve">  对民间非营利组织和群众性自治组织补贴</w:t>
            </w:r>
          </w:p>
        </w:tc>
        <w:tc>
          <w:tcPr>
            <w:tcW w:w="1135" w:type="dxa"/>
            <w:tcBorders>
              <w:top w:val="nil"/>
              <w:left w:val="nil"/>
              <w:bottom w:val="single" w:sz="4" w:space="0" w:color="000000"/>
              <w:right w:val="single" w:sz="4" w:space="0" w:color="000000"/>
            </w:tcBorders>
            <w:shd w:val="clear" w:color="auto" w:fill="FFFFFF"/>
            <w:noWrap/>
            <w:vAlign w:val="center"/>
            <w:hideMark/>
          </w:tcPr>
          <w:p w14:paraId="249D67A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59E953D" w14:textId="77777777" w:rsidR="009E0A5A" w:rsidRDefault="009E0A5A">
            <w:pPr>
              <w:rPr>
                <w:rFonts w:ascii="Times New Roman" w:eastAsia="Times New Roman" w:hAnsi="Times New Roman" w:cs="Times New Roman"/>
                <w:sz w:val="20"/>
                <w:szCs w:val="20"/>
              </w:rPr>
            </w:pPr>
          </w:p>
        </w:tc>
      </w:tr>
      <w:tr w:rsidR="009E0A5A" w14:paraId="381E80E3"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1B81D45C" w14:textId="77777777" w:rsidR="009E0A5A" w:rsidRDefault="009E0A5A">
            <w:pPr>
              <w:rPr>
                <w:rFonts w:cs="Arial" w:hint="eastAsia"/>
                <w:color w:val="000000"/>
                <w:sz w:val="20"/>
                <w:szCs w:val="20"/>
              </w:rPr>
            </w:pPr>
            <w:r>
              <w:rPr>
                <w:rFonts w:cs="Arial" w:hint="eastAsia"/>
                <w:color w:val="000000"/>
                <w:sz w:val="20"/>
                <w:szCs w:val="20"/>
              </w:rPr>
              <w:t>30310</w:t>
            </w:r>
          </w:p>
        </w:tc>
        <w:tc>
          <w:tcPr>
            <w:tcW w:w="2130" w:type="dxa"/>
            <w:tcBorders>
              <w:top w:val="nil"/>
              <w:left w:val="nil"/>
              <w:bottom w:val="single" w:sz="4" w:space="0" w:color="000000"/>
              <w:right w:val="single" w:sz="4" w:space="0" w:color="000000"/>
            </w:tcBorders>
            <w:shd w:val="clear" w:color="auto" w:fill="C0C0C0"/>
            <w:noWrap/>
            <w:vAlign w:val="center"/>
            <w:hideMark/>
          </w:tcPr>
          <w:p w14:paraId="5EBC8CBC" w14:textId="77777777" w:rsidR="009E0A5A" w:rsidRDefault="009E0A5A">
            <w:pPr>
              <w:rPr>
                <w:rFonts w:cs="Arial" w:hint="eastAsia"/>
                <w:color w:val="000000"/>
                <w:sz w:val="20"/>
                <w:szCs w:val="20"/>
              </w:rPr>
            </w:pPr>
            <w:r>
              <w:rPr>
                <w:rFonts w:cs="Arial" w:hint="eastAsia"/>
                <w:color w:val="000000"/>
                <w:sz w:val="20"/>
                <w:szCs w:val="20"/>
              </w:rPr>
              <w:t xml:space="preserve">  个人农业生产补贴</w:t>
            </w:r>
          </w:p>
        </w:tc>
        <w:tc>
          <w:tcPr>
            <w:tcW w:w="1136" w:type="dxa"/>
            <w:tcBorders>
              <w:top w:val="nil"/>
              <w:left w:val="nil"/>
              <w:bottom w:val="single" w:sz="4" w:space="0" w:color="000000"/>
              <w:right w:val="single" w:sz="4" w:space="0" w:color="000000"/>
            </w:tcBorders>
            <w:shd w:val="clear" w:color="auto" w:fill="FFFFFF"/>
            <w:noWrap/>
            <w:vAlign w:val="center"/>
            <w:hideMark/>
          </w:tcPr>
          <w:p w14:paraId="026FF4CC"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1C0EEA30" w14:textId="77777777" w:rsidR="009E0A5A" w:rsidRDefault="009E0A5A">
            <w:pPr>
              <w:rPr>
                <w:rFonts w:cs="Arial" w:hint="eastAsia"/>
                <w:color w:val="000000"/>
                <w:sz w:val="20"/>
                <w:szCs w:val="20"/>
              </w:rPr>
            </w:pPr>
            <w:r>
              <w:rPr>
                <w:rFonts w:cs="Arial" w:hint="eastAsia"/>
                <w:color w:val="000000"/>
                <w:sz w:val="20"/>
                <w:szCs w:val="20"/>
              </w:rPr>
              <w:t>30231</w:t>
            </w:r>
          </w:p>
        </w:tc>
        <w:tc>
          <w:tcPr>
            <w:tcW w:w="1698" w:type="dxa"/>
            <w:tcBorders>
              <w:top w:val="nil"/>
              <w:left w:val="nil"/>
              <w:bottom w:val="single" w:sz="4" w:space="0" w:color="000000"/>
              <w:right w:val="single" w:sz="4" w:space="0" w:color="000000"/>
            </w:tcBorders>
            <w:shd w:val="clear" w:color="auto" w:fill="C0C0C0"/>
            <w:noWrap/>
            <w:vAlign w:val="center"/>
            <w:hideMark/>
          </w:tcPr>
          <w:p w14:paraId="033AF023" w14:textId="77777777" w:rsidR="009E0A5A" w:rsidRDefault="009E0A5A">
            <w:pPr>
              <w:rPr>
                <w:rFonts w:cs="Arial" w:hint="eastAsia"/>
                <w:color w:val="000000"/>
                <w:sz w:val="20"/>
                <w:szCs w:val="20"/>
              </w:rPr>
            </w:pPr>
            <w:r>
              <w:rPr>
                <w:rFonts w:cs="Arial" w:hint="eastAsia"/>
                <w:color w:val="000000"/>
                <w:sz w:val="20"/>
                <w:szCs w:val="20"/>
              </w:rPr>
              <w:t xml:space="preserve">  公务用车运行维护费</w:t>
            </w:r>
          </w:p>
        </w:tc>
        <w:tc>
          <w:tcPr>
            <w:tcW w:w="1135" w:type="dxa"/>
            <w:tcBorders>
              <w:top w:val="nil"/>
              <w:left w:val="nil"/>
              <w:bottom w:val="single" w:sz="4" w:space="0" w:color="000000"/>
              <w:right w:val="single" w:sz="4" w:space="0" w:color="000000"/>
            </w:tcBorders>
            <w:shd w:val="clear" w:color="auto" w:fill="FFFFFF"/>
            <w:noWrap/>
            <w:vAlign w:val="center"/>
            <w:hideMark/>
          </w:tcPr>
          <w:p w14:paraId="071B17C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56BF574" w14:textId="77777777" w:rsidR="009E0A5A" w:rsidRDefault="009E0A5A">
            <w:pPr>
              <w:rPr>
                <w:rFonts w:cs="Arial" w:hint="eastAsia"/>
                <w:color w:val="000000"/>
                <w:sz w:val="20"/>
                <w:szCs w:val="20"/>
              </w:rPr>
            </w:pPr>
            <w:r>
              <w:rPr>
                <w:rFonts w:cs="Arial" w:hint="eastAsia"/>
                <w:color w:val="000000"/>
                <w:sz w:val="20"/>
                <w:szCs w:val="20"/>
              </w:rPr>
              <w:t>39999</w:t>
            </w:r>
          </w:p>
        </w:tc>
        <w:tc>
          <w:tcPr>
            <w:tcW w:w="2705" w:type="dxa"/>
            <w:tcBorders>
              <w:top w:val="nil"/>
              <w:left w:val="nil"/>
              <w:bottom w:val="single" w:sz="4" w:space="0" w:color="000000"/>
              <w:right w:val="single" w:sz="4" w:space="0" w:color="000000"/>
            </w:tcBorders>
            <w:shd w:val="clear" w:color="auto" w:fill="C0C0C0"/>
            <w:noWrap/>
            <w:vAlign w:val="center"/>
            <w:hideMark/>
          </w:tcPr>
          <w:p w14:paraId="09B42A8B" w14:textId="77777777" w:rsidR="009E0A5A" w:rsidRDefault="009E0A5A">
            <w:pPr>
              <w:rPr>
                <w:rFonts w:cs="Arial" w:hint="eastAsia"/>
                <w:color w:val="000000"/>
                <w:sz w:val="20"/>
                <w:szCs w:val="20"/>
              </w:rPr>
            </w:pPr>
            <w:r>
              <w:rPr>
                <w:rFonts w:cs="Arial" w:hint="eastAsia"/>
                <w:color w:val="000000"/>
                <w:sz w:val="20"/>
                <w:szCs w:val="20"/>
              </w:rPr>
              <w:t xml:space="preserve">  其他支出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5FD0BEA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62F1AA8" w14:textId="77777777" w:rsidR="009E0A5A" w:rsidRDefault="009E0A5A">
            <w:pPr>
              <w:rPr>
                <w:rFonts w:ascii="Times New Roman" w:eastAsia="Times New Roman" w:hAnsi="Times New Roman" w:cs="Times New Roman"/>
                <w:sz w:val="20"/>
                <w:szCs w:val="20"/>
              </w:rPr>
            </w:pPr>
          </w:p>
        </w:tc>
      </w:tr>
      <w:tr w:rsidR="009E0A5A" w14:paraId="755CE86F"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054366D9" w14:textId="77777777" w:rsidR="009E0A5A" w:rsidRDefault="009E0A5A">
            <w:pPr>
              <w:rPr>
                <w:rFonts w:cs="Arial" w:hint="eastAsia"/>
                <w:color w:val="000000"/>
                <w:sz w:val="20"/>
                <w:szCs w:val="20"/>
              </w:rPr>
            </w:pPr>
            <w:r>
              <w:rPr>
                <w:rFonts w:cs="Arial" w:hint="eastAsia"/>
                <w:color w:val="000000"/>
                <w:sz w:val="20"/>
                <w:szCs w:val="20"/>
              </w:rPr>
              <w:t>30311</w:t>
            </w:r>
          </w:p>
        </w:tc>
        <w:tc>
          <w:tcPr>
            <w:tcW w:w="2130" w:type="dxa"/>
            <w:tcBorders>
              <w:top w:val="nil"/>
              <w:left w:val="nil"/>
              <w:bottom w:val="single" w:sz="4" w:space="0" w:color="000000"/>
              <w:right w:val="single" w:sz="4" w:space="0" w:color="000000"/>
            </w:tcBorders>
            <w:shd w:val="clear" w:color="auto" w:fill="C0C0C0"/>
            <w:noWrap/>
            <w:vAlign w:val="center"/>
            <w:hideMark/>
          </w:tcPr>
          <w:p w14:paraId="05CD5945" w14:textId="77777777" w:rsidR="009E0A5A" w:rsidRDefault="009E0A5A">
            <w:pPr>
              <w:rPr>
                <w:rFonts w:cs="Arial" w:hint="eastAsia"/>
                <w:color w:val="000000"/>
                <w:sz w:val="20"/>
                <w:szCs w:val="20"/>
              </w:rPr>
            </w:pPr>
            <w:r>
              <w:rPr>
                <w:rFonts w:cs="Arial" w:hint="eastAsia"/>
                <w:color w:val="000000"/>
                <w:sz w:val="20"/>
                <w:szCs w:val="20"/>
              </w:rPr>
              <w:t xml:space="preserve">  代缴社会保险费</w:t>
            </w:r>
          </w:p>
        </w:tc>
        <w:tc>
          <w:tcPr>
            <w:tcW w:w="1136" w:type="dxa"/>
            <w:tcBorders>
              <w:top w:val="nil"/>
              <w:left w:val="nil"/>
              <w:bottom w:val="single" w:sz="4" w:space="0" w:color="000000"/>
              <w:right w:val="single" w:sz="4" w:space="0" w:color="000000"/>
            </w:tcBorders>
            <w:shd w:val="clear" w:color="auto" w:fill="FFFFFF"/>
            <w:noWrap/>
            <w:vAlign w:val="center"/>
            <w:hideMark/>
          </w:tcPr>
          <w:p w14:paraId="31E655A7"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6C70BA3D" w14:textId="77777777" w:rsidR="009E0A5A" w:rsidRDefault="009E0A5A">
            <w:pPr>
              <w:rPr>
                <w:rFonts w:cs="Arial" w:hint="eastAsia"/>
                <w:color w:val="000000"/>
                <w:sz w:val="20"/>
                <w:szCs w:val="20"/>
              </w:rPr>
            </w:pPr>
            <w:r>
              <w:rPr>
                <w:rFonts w:cs="Arial" w:hint="eastAsia"/>
                <w:color w:val="000000"/>
                <w:sz w:val="20"/>
                <w:szCs w:val="20"/>
              </w:rPr>
              <w:t>30239</w:t>
            </w:r>
          </w:p>
        </w:tc>
        <w:tc>
          <w:tcPr>
            <w:tcW w:w="1698" w:type="dxa"/>
            <w:tcBorders>
              <w:top w:val="nil"/>
              <w:left w:val="nil"/>
              <w:bottom w:val="single" w:sz="4" w:space="0" w:color="000000"/>
              <w:right w:val="single" w:sz="4" w:space="0" w:color="000000"/>
            </w:tcBorders>
            <w:shd w:val="clear" w:color="auto" w:fill="C0C0C0"/>
            <w:noWrap/>
            <w:vAlign w:val="center"/>
            <w:hideMark/>
          </w:tcPr>
          <w:p w14:paraId="3BA59672" w14:textId="77777777" w:rsidR="009E0A5A" w:rsidRDefault="009E0A5A">
            <w:pPr>
              <w:rPr>
                <w:rFonts w:cs="Arial" w:hint="eastAsia"/>
                <w:color w:val="000000"/>
                <w:sz w:val="20"/>
                <w:szCs w:val="20"/>
              </w:rPr>
            </w:pPr>
            <w:r>
              <w:rPr>
                <w:rFonts w:cs="Arial" w:hint="eastAsia"/>
                <w:color w:val="000000"/>
                <w:sz w:val="20"/>
                <w:szCs w:val="20"/>
              </w:rPr>
              <w:t xml:space="preserve">  其他交通费用</w:t>
            </w:r>
          </w:p>
        </w:tc>
        <w:tc>
          <w:tcPr>
            <w:tcW w:w="1135" w:type="dxa"/>
            <w:tcBorders>
              <w:top w:val="nil"/>
              <w:left w:val="nil"/>
              <w:bottom w:val="single" w:sz="4" w:space="0" w:color="000000"/>
              <w:right w:val="single" w:sz="4" w:space="0" w:color="000000"/>
            </w:tcBorders>
            <w:shd w:val="clear" w:color="auto" w:fill="FFFFFF"/>
            <w:noWrap/>
            <w:vAlign w:val="center"/>
            <w:hideMark/>
          </w:tcPr>
          <w:p w14:paraId="5A8956A0" w14:textId="77777777" w:rsidR="009E0A5A" w:rsidRDefault="009E0A5A">
            <w:pPr>
              <w:jc w:val="right"/>
              <w:rPr>
                <w:rFonts w:cs="Arial" w:hint="eastAsia"/>
                <w:color w:val="000000"/>
                <w:sz w:val="20"/>
                <w:szCs w:val="20"/>
              </w:rPr>
            </w:pPr>
            <w:r>
              <w:rPr>
                <w:rFonts w:cs="Arial" w:hint="eastAsia"/>
                <w:color w:val="000000"/>
                <w:sz w:val="20"/>
                <w:szCs w:val="20"/>
              </w:rPr>
              <w:t>11.26</w:t>
            </w:r>
          </w:p>
        </w:tc>
        <w:tc>
          <w:tcPr>
            <w:tcW w:w="716" w:type="dxa"/>
            <w:tcBorders>
              <w:top w:val="nil"/>
              <w:left w:val="nil"/>
              <w:bottom w:val="single" w:sz="4" w:space="0" w:color="000000"/>
              <w:right w:val="single" w:sz="4" w:space="0" w:color="000000"/>
            </w:tcBorders>
            <w:shd w:val="clear" w:color="auto" w:fill="C0C0C0"/>
            <w:noWrap/>
            <w:vAlign w:val="center"/>
            <w:hideMark/>
          </w:tcPr>
          <w:p w14:paraId="61CD0F57" w14:textId="77777777" w:rsidR="009E0A5A" w:rsidRDefault="009E0A5A">
            <w:pPr>
              <w:jc w:val="right"/>
              <w:rPr>
                <w:rFonts w:cs="Arial" w:hint="eastAsia"/>
                <w:color w:val="000000"/>
                <w:sz w:val="20"/>
                <w:szCs w:val="20"/>
              </w:rPr>
            </w:pPr>
          </w:p>
        </w:tc>
        <w:tc>
          <w:tcPr>
            <w:tcW w:w="2705" w:type="dxa"/>
            <w:tcBorders>
              <w:top w:val="nil"/>
              <w:left w:val="nil"/>
              <w:bottom w:val="single" w:sz="4" w:space="0" w:color="000000"/>
              <w:right w:val="single" w:sz="4" w:space="0" w:color="000000"/>
            </w:tcBorders>
            <w:shd w:val="clear" w:color="auto" w:fill="C0C0C0"/>
            <w:noWrap/>
            <w:vAlign w:val="center"/>
            <w:hideMark/>
          </w:tcPr>
          <w:p w14:paraId="12D266EF" w14:textId="77777777" w:rsidR="009E0A5A" w:rsidRDefault="009E0A5A">
            <w:pPr>
              <w:rPr>
                <w:rFonts w:ascii="Times New Roman" w:eastAsia="Times New Roman" w:hAnsi="Times New Roman" w:cs="Times New Roman"/>
                <w:sz w:val="20"/>
                <w:szCs w:val="20"/>
              </w:rPr>
            </w:pPr>
          </w:p>
        </w:tc>
        <w:tc>
          <w:tcPr>
            <w:tcW w:w="1135" w:type="dxa"/>
            <w:tcBorders>
              <w:top w:val="nil"/>
              <w:left w:val="nil"/>
              <w:bottom w:val="single" w:sz="4" w:space="0" w:color="000000"/>
              <w:right w:val="single" w:sz="4" w:space="0" w:color="000000"/>
            </w:tcBorders>
            <w:shd w:val="clear" w:color="auto" w:fill="FFFFFF"/>
            <w:noWrap/>
            <w:vAlign w:val="center"/>
            <w:hideMark/>
          </w:tcPr>
          <w:p w14:paraId="2CC388A3" w14:textId="77777777" w:rsidR="009E0A5A" w:rsidRDefault="009E0A5A">
            <w:pPr>
              <w:rPr>
                <w:rFonts w:ascii="Times New Roman" w:eastAsia="Times New Roman" w:hAnsi="Times New Roman" w:cs="Times New Roman"/>
                <w:sz w:val="20"/>
                <w:szCs w:val="20"/>
              </w:rPr>
            </w:pPr>
          </w:p>
        </w:tc>
        <w:tc>
          <w:tcPr>
            <w:tcW w:w="222" w:type="dxa"/>
            <w:vAlign w:val="center"/>
            <w:hideMark/>
          </w:tcPr>
          <w:p w14:paraId="645D9653" w14:textId="77777777" w:rsidR="009E0A5A" w:rsidRDefault="009E0A5A">
            <w:pPr>
              <w:rPr>
                <w:rFonts w:ascii="Times New Roman" w:eastAsia="Times New Roman" w:hAnsi="Times New Roman" w:cs="Times New Roman"/>
                <w:sz w:val="20"/>
                <w:szCs w:val="20"/>
              </w:rPr>
            </w:pPr>
          </w:p>
        </w:tc>
      </w:tr>
      <w:tr w:rsidR="009E0A5A" w14:paraId="5D17F6DA"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084DD4F3" w14:textId="77777777" w:rsidR="009E0A5A" w:rsidRDefault="009E0A5A">
            <w:pPr>
              <w:rPr>
                <w:rFonts w:cs="Arial"/>
                <w:color w:val="000000"/>
                <w:sz w:val="20"/>
                <w:szCs w:val="20"/>
              </w:rPr>
            </w:pPr>
            <w:r>
              <w:rPr>
                <w:rFonts w:cs="Arial" w:hint="eastAsia"/>
                <w:color w:val="000000"/>
                <w:sz w:val="20"/>
                <w:szCs w:val="20"/>
              </w:rPr>
              <w:t>30399</w:t>
            </w:r>
          </w:p>
        </w:tc>
        <w:tc>
          <w:tcPr>
            <w:tcW w:w="2130" w:type="dxa"/>
            <w:tcBorders>
              <w:top w:val="nil"/>
              <w:left w:val="nil"/>
              <w:bottom w:val="single" w:sz="4" w:space="0" w:color="000000"/>
              <w:right w:val="single" w:sz="4" w:space="0" w:color="000000"/>
            </w:tcBorders>
            <w:shd w:val="clear" w:color="auto" w:fill="C0C0C0"/>
            <w:noWrap/>
            <w:vAlign w:val="center"/>
            <w:hideMark/>
          </w:tcPr>
          <w:p w14:paraId="2CEF3409" w14:textId="77777777" w:rsidR="009E0A5A" w:rsidRDefault="009E0A5A">
            <w:pPr>
              <w:rPr>
                <w:rFonts w:cs="Arial" w:hint="eastAsia"/>
                <w:color w:val="000000"/>
                <w:sz w:val="20"/>
                <w:szCs w:val="20"/>
              </w:rPr>
            </w:pPr>
            <w:r>
              <w:rPr>
                <w:rFonts w:cs="Arial" w:hint="eastAsia"/>
                <w:color w:val="000000"/>
                <w:sz w:val="20"/>
                <w:szCs w:val="20"/>
              </w:rPr>
              <w:t xml:space="preserve">  其他对个人和家庭的补助</w:t>
            </w:r>
          </w:p>
        </w:tc>
        <w:tc>
          <w:tcPr>
            <w:tcW w:w="1136" w:type="dxa"/>
            <w:tcBorders>
              <w:top w:val="nil"/>
              <w:left w:val="nil"/>
              <w:bottom w:val="single" w:sz="4" w:space="0" w:color="000000"/>
              <w:right w:val="single" w:sz="4" w:space="0" w:color="000000"/>
            </w:tcBorders>
            <w:shd w:val="clear" w:color="auto" w:fill="FFFFFF"/>
            <w:noWrap/>
            <w:vAlign w:val="center"/>
            <w:hideMark/>
          </w:tcPr>
          <w:p w14:paraId="6FAC1B3A"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389D77BB" w14:textId="77777777" w:rsidR="009E0A5A" w:rsidRDefault="009E0A5A">
            <w:pPr>
              <w:rPr>
                <w:rFonts w:cs="Arial" w:hint="eastAsia"/>
                <w:color w:val="000000"/>
                <w:sz w:val="20"/>
                <w:szCs w:val="20"/>
              </w:rPr>
            </w:pPr>
            <w:r>
              <w:rPr>
                <w:rFonts w:cs="Arial" w:hint="eastAsia"/>
                <w:color w:val="000000"/>
                <w:sz w:val="20"/>
                <w:szCs w:val="20"/>
              </w:rPr>
              <w:t>30240</w:t>
            </w:r>
          </w:p>
        </w:tc>
        <w:tc>
          <w:tcPr>
            <w:tcW w:w="1698" w:type="dxa"/>
            <w:tcBorders>
              <w:top w:val="nil"/>
              <w:left w:val="nil"/>
              <w:bottom w:val="single" w:sz="4" w:space="0" w:color="000000"/>
              <w:right w:val="single" w:sz="4" w:space="0" w:color="000000"/>
            </w:tcBorders>
            <w:shd w:val="clear" w:color="auto" w:fill="C0C0C0"/>
            <w:noWrap/>
            <w:vAlign w:val="center"/>
            <w:hideMark/>
          </w:tcPr>
          <w:p w14:paraId="0C071DEC" w14:textId="77777777" w:rsidR="009E0A5A" w:rsidRDefault="009E0A5A">
            <w:pPr>
              <w:rPr>
                <w:rFonts w:cs="Arial" w:hint="eastAsia"/>
                <w:color w:val="000000"/>
                <w:sz w:val="20"/>
                <w:szCs w:val="20"/>
              </w:rPr>
            </w:pPr>
            <w:r>
              <w:rPr>
                <w:rFonts w:cs="Arial" w:hint="eastAsia"/>
                <w:color w:val="000000"/>
                <w:sz w:val="20"/>
                <w:szCs w:val="20"/>
              </w:rPr>
              <w:t xml:space="preserve">  税金及附加费用</w:t>
            </w:r>
          </w:p>
        </w:tc>
        <w:tc>
          <w:tcPr>
            <w:tcW w:w="1135" w:type="dxa"/>
            <w:tcBorders>
              <w:top w:val="nil"/>
              <w:left w:val="nil"/>
              <w:bottom w:val="single" w:sz="4" w:space="0" w:color="000000"/>
              <w:right w:val="single" w:sz="4" w:space="0" w:color="000000"/>
            </w:tcBorders>
            <w:shd w:val="clear" w:color="auto" w:fill="FFFFFF"/>
            <w:noWrap/>
            <w:vAlign w:val="center"/>
            <w:hideMark/>
          </w:tcPr>
          <w:p w14:paraId="0813AA2C"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75741FBD" w14:textId="77777777" w:rsidR="009E0A5A" w:rsidRDefault="009E0A5A">
            <w:pPr>
              <w:jc w:val="right"/>
              <w:rPr>
                <w:rFonts w:cs="Arial" w:hint="eastAsia"/>
                <w:color w:val="000000"/>
                <w:sz w:val="20"/>
                <w:szCs w:val="20"/>
              </w:rPr>
            </w:pPr>
          </w:p>
        </w:tc>
        <w:tc>
          <w:tcPr>
            <w:tcW w:w="2705" w:type="dxa"/>
            <w:tcBorders>
              <w:top w:val="nil"/>
              <w:left w:val="nil"/>
              <w:bottom w:val="single" w:sz="4" w:space="0" w:color="000000"/>
              <w:right w:val="single" w:sz="4" w:space="0" w:color="000000"/>
            </w:tcBorders>
            <w:shd w:val="clear" w:color="auto" w:fill="C0C0C0"/>
            <w:noWrap/>
            <w:vAlign w:val="center"/>
            <w:hideMark/>
          </w:tcPr>
          <w:p w14:paraId="02F299FD" w14:textId="77777777" w:rsidR="009E0A5A" w:rsidRDefault="009E0A5A">
            <w:pPr>
              <w:rPr>
                <w:rFonts w:ascii="Times New Roman" w:eastAsia="Times New Roman" w:hAnsi="Times New Roman" w:cs="Times New Roman"/>
                <w:sz w:val="20"/>
                <w:szCs w:val="20"/>
              </w:rPr>
            </w:pPr>
          </w:p>
        </w:tc>
        <w:tc>
          <w:tcPr>
            <w:tcW w:w="1135" w:type="dxa"/>
            <w:tcBorders>
              <w:top w:val="nil"/>
              <w:left w:val="nil"/>
              <w:bottom w:val="single" w:sz="4" w:space="0" w:color="000000"/>
              <w:right w:val="single" w:sz="4" w:space="0" w:color="000000"/>
            </w:tcBorders>
            <w:shd w:val="clear" w:color="auto" w:fill="FFFFFF"/>
            <w:noWrap/>
            <w:vAlign w:val="center"/>
            <w:hideMark/>
          </w:tcPr>
          <w:p w14:paraId="300A29FF" w14:textId="77777777" w:rsidR="009E0A5A" w:rsidRDefault="009E0A5A">
            <w:pPr>
              <w:rPr>
                <w:rFonts w:ascii="Times New Roman" w:eastAsia="Times New Roman" w:hAnsi="Times New Roman" w:cs="Times New Roman"/>
                <w:sz w:val="20"/>
                <w:szCs w:val="20"/>
              </w:rPr>
            </w:pPr>
          </w:p>
        </w:tc>
        <w:tc>
          <w:tcPr>
            <w:tcW w:w="222" w:type="dxa"/>
            <w:vAlign w:val="center"/>
            <w:hideMark/>
          </w:tcPr>
          <w:p w14:paraId="10F9E020" w14:textId="77777777" w:rsidR="009E0A5A" w:rsidRDefault="009E0A5A">
            <w:pPr>
              <w:rPr>
                <w:rFonts w:ascii="Times New Roman" w:eastAsia="Times New Roman" w:hAnsi="Times New Roman" w:cs="Times New Roman"/>
                <w:sz w:val="20"/>
                <w:szCs w:val="20"/>
              </w:rPr>
            </w:pPr>
          </w:p>
        </w:tc>
      </w:tr>
      <w:tr w:rsidR="009E0A5A" w14:paraId="5CDF9DBC" w14:textId="77777777" w:rsidTr="009E0A5A">
        <w:trPr>
          <w:trHeight w:val="300"/>
        </w:trPr>
        <w:tc>
          <w:tcPr>
            <w:tcW w:w="2362" w:type="dxa"/>
            <w:tcBorders>
              <w:top w:val="nil"/>
              <w:left w:val="single" w:sz="4" w:space="0" w:color="000000"/>
              <w:bottom w:val="single" w:sz="4" w:space="0" w:color="000000"/>
              <w:right w:val="single" w:sz="4" w:space="0" w:color="000000"/>
            </w:tcBorders>
            <w:shd w:val="clear" w:color="auto" w:fill="C0C0C0"/>
            <w:noWrap/>
            <w:vAlign w:val="center"/>
            <w:hideMark/>
          </w:tcPr>
          <w:p w14:paraId="7B65F11E" w14:textId="77777777" w:rsidR="009E0A5A" w:rsidRDefault="009E0A5A">
            <w:pPr>
              <w:jc w:val="right"/>
              <w:rPr>
                <w:rFonts w:ascii="Times New Roman" w:eastAsia="Times New Roman" w:hAnsi="Times New Roman" w:cs="Times New Roman"/>
                <w:sz w:val="20"/>
                <w:szCs w:val="20"/>
              </w:rPr>
            </w:pPr>
          </w:p>
        </w:tc>
        <w:tc>
          <w:tcPr>
            <w:tcW w:w="2130" w:type="dxa"/>
            <w:tcBorders>
              <w:top w:val="nil"/>
              <w:left w:val="nil"/>
              <w:bottom w:val="single" w:sz="4" w:space="0" w:color="000000"/>
              <w:right w:val="single" w:sz="4" w:space="0" w:color="000000"/>
            </w:tcBorders>
            <w:shd w:val="clear" w:color="auto" w:fill="C0C0C0"/>
            <w:noWrap/>
            <w:vAlign w:val="center"/>
            <w:hideMark/>
          </w:tcPr>
          <w:p w14:paraId="10E009A2" w14:textId="77777777" w:rsidR="009E0A5A" w:rsidRDefault="009E0A5A">
            <w:pPr>
              <w:rPr>
                <w:rFonts w:ascii="Times New Roman" w:eastAsia="Times New Roman" w:hAnsi="Times New Roman" w:cs="Times New Roman"/>
                <w:sz w:val="20"/>
                <w:szCs w:val="20"/>
              </w:rPr>
            </w:pPr>
          </w:p>
        </w:tc>
        <w:tc>
          <w:tcPr>
            <w:tcW w:w="1136" w:type="dxa"/>
            <w:tcBorders>
              <w:top w:val="nil"/>
              <w:left w:val="nil"/>
              <w:bottom w:val="single" w:sz="4" w:space="0" w:color="000000"/>
              <w:right w:val="single" w:sz="4" w:space="0" w:color="000000"/>
            </w:tcBorders>
            <w:shd w:val="clear" w:color="auto" w:fill="FFFFFF"/>
            <w:noWrap/>
            <w:vAlign w:val="center"/>
            <w:hideMark/>
          </w:tcPr>
          <w:p w14:paraId="7DDE3788" w14:textId="77777777" w:rsidR="009E0A5A" w:rsidRDefault="009E0A5A">
            <w:pPr>
              <w:rPr>
                <w:rFonts w:ascii="Times New Roman" w:eastAsia="Times New Roman" w:hAnsi="Times New Roman" w:cs="Times New Roman"/>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510558A3" w14:textId="77777777" w:rsidR="009E0A5A" w:rsidRDefault="009E0A5A">
            <w:pPr>
              <w:rPr>
                <w:rFonts w:cs="Arial"/>
                <w:color w:val="000000"/>
                <w:sz w:val="20"/>
                <w:szCs w:val="20"/>
              </w:rPr>
            </w:pPr>
            <w:r>
              <w:rPr>
                <w:rFonts w:cs="Arial" w:hint="eastAsia"/>
                <w:color w:val="000000"/>
                <w:sz w:val="20"/>
                <w:szCs w:val="20"/>
              </w:rPr>
              <w:t>30299</w:t>
            </w:r>
          </w:p>
        </w:tc>
        <w:tc>
          <w:tcPr>
            <w:tcW w:w="1698" w:type="dxa"/>
            <w:tcBorders>
              <w:top w:val="nil"/>
              <w:left w:val="nil"/>
              <w:bottom w:val="single" w:sz="4" w:space="0" w:color="000000"/>
              <w:right w:val="single" w:sz="4" w:space="0" w:color="000000"/>
            </w:tcBorders>
            <w:shd w:val="clear" w:color="auto" w:fill="C0C0C0"/>
            <w:noWrap/>
            <w:vAlign w:val="center"/>
            <w:hideMark/>
          </w:tcPr>
          <w:p w14:paraId="55264559" w14:textId="77777777" w:rsidR="009E0A5A" w:rsidRDefault="009E0A5A">
            <w:pPr>
              <w:rPr>
                <w:rFonts w:cs="Arial" w:hint="eastAsia"/>
                <w:color w:val="000000"/>
                <w:sz w:val="20"/>
                <w:szCs w:val="20"/>
              </w:rPr>
            </w:pPr>
            <w:r>
              <w:rPr>
                <w:rFonts w:cs="Arial" w:hint="eastAsia"/>
                <w:color w:val="000000"/>
                <w:sz w:val="20"/>
                <w:szCs w:val="20"/>
              </w:rPr>
              <w:t xml:space="preserve">  其他商品和服务支出</w:t>
            </w:r>
          </w:p>
        </w:tc>
        <w:tc>
          <w:tcPr>
            <w:tcW w:w="1135" w:type="dxa"/>
            <w:tcBorders>
              <w:top w:val="nil"/>
              <w:left w:val="nil"/>
              <w:bottom w:val="single" w:sz="4" w:space="0" w:color="000000"/>
              <w:right w:val="single" w:sz="4" w:space="0" w:color="000000"/>
            </w:tcBorders>
            <w:shd w:val="clear" w:color="auto" w:fill="FFFFFF"/>
            <w:noWrap/>
            <w:vAlign w:val="center"/>
            <w:hideMark/>
          </w:tcPr>
          <w:p w14:paraId="383F42E5" w14:textId="77777777" w:rsidR="009E0A5A" w:rsidRDefault="009E0A5A">
            <w:pPr>
              <w:jc w:val="right"/>
              <w:rPr>
                <w:rFonts w:cs="Arial" w:hint="eastAsia"/>
                <w:color w:val="000000"/>
                <w:sz w:val="20"/>
                <w:szCs w:val="20"/>
              </w:rPr>
            </w:pPr>
            <w:r>
              <w:rPr>
                <w:rFonts w:cs="Arial" w:hint="eastAsia"/>
                <w:color w:val="000000"/>
                <w:sz w:val="20"/>
                <w:szCs w:val="20"/>
              </w:rPr>
              <w:t>40.60</w:t>
            </w:r>
          </w:p>
        </w:tc>
        <w:tc>
          <w:tcPr>
            <w:tcW w:w="716" w:type="dxa"/>
            <w:tcBorders>
              <w:top w:val="nil"/>
              <w:left w:val="nil"/>
              <w:bottom w:val="single" w:sz="4" w:space="0" w:color="000000"/>
              <w:right w:val="single" w:sz="4" w:space="0" w:color="000000"/>
            </w:tcBorders>
            <w:shd w:val="clear" w:color="auto" w:fill="C0C0C0"/>
            <w:noWrap/>
            <w:vAlign w:val="center"/>
            <w:hideMark/>
          </w:tcPr>
          <w:p w14:paraId="6DF623AE" w14:textId="77777777" w:rsidR="009E0A5A" w:rsidRDefault="009E0A5A">
            <w:pPr>
              <w:jc w:val="right"/>
              <w:rPr>
                <w:rFonts w:cs="Arial" w:hint="eastAsia"/>
                <w:color w:val="000000"/>
                <w:sz w:val="20"/>
                <w:szCs w:val="20"/>
              </w:rPr>
            </w:pPr>
          </w:p>
        </w:tc>
        <w:tc>
          <w:tcPr>
            <w:tcW w:w="2705" w:type="dxa"/>
            <w:tcBorders>
              <w:top w:val="nil"/>
              <w:left w:val="nil"/>
              <w:bottom w:val="single" w:sz="4" w:space="0" w:color="000000"/>
              <w:right w:val="single" w:sz="4" w:space="0" w:color="000000"/>
            </w:tcBorders>
            <w:shd w:val="clear" w:color="auto" w:fill="C0C0C0"/>
            <w:noWrap/>
            <w:vAlign w:val="center"/>
            <w:hideMark/>
          </w:tcPr>
          <w:p w14:paraId="16C3B7E9" w14:textId="77777777" w:rsidR="009E0A5A" w:rsidRDefault="009E0A5A">
            <w:pPr>
              <w:rPr>
                <w:rFonts w:ascii="Times New Roman" w:eastAsia="Times New Roman" w:hAnsi="Times New Roman" w:cs="Times New Roman"/>
                <w:sz w:val="20"/>
                <w:szCs w:val="20"/>
              </w:rPr>
            </w:pPr>
          </w:p>
        </w:tc>
        <w:tc>
          <w:tcPr>
            <w:tcW w:w="1135" w:type="dxa"/>
            <w:tcBorders>
              <w:top w:val="nil"/>
              <w:left w:val="nil"/>
              <w:bottom w:val="single" w:sz="4" w:space="0" w:color="000000"/>
              <w:right w:val="single" w:sz="4" w:space="0" w:color="000000"/>
            </w:tcBorders>
            <w:shd w:val="clear" w:color="auto" w:fill="FFFFFF"/>
            <w:noWrap/>
            <w:vAlign w:val="center"/>
            <w:hideMark/>
          </w:tcPr>
          <w:p w14:paraId="6D73161F" w14:textId="77777777" w:rsidR="009E0A5A" w:rsidRDefault="009E0A5A">
            <w:pPr>
              <w:rPr>
                <w:rFonts w:ascii="Times New Roman" w:eastAsia="Times New Roman" w:hAnsi="Times New Roman" w:cs="Times New Roman"/>
                <w:sz w:val="20"/>
                <w:szCs w:val="20"/>
              </w:rPr>
            </w:pPr>
          </w:p>
        </w:tc>
        <w:tc>
          <w:tcPr>
            <w:tcW w:w="222" w:type="dxa"/>
            <w:vAlign w:val="center"/>
            <w:hideMark/>
          </w:tcPr>
          <w:p w14:paraId="7324911B" w14:textId="77777777" w:rsidR="009E0A5A" w:rsidRDefault="009E0A5A">
            <w:pPr>
              <w:rPr>
                <w:rFonts w:ascii="Times New Roman" w:eastAsia="Times New Roman" w:hAnsi="Times New Roman" w:cs="Times New Roman"/>
                <w:sz w:val="20"/>
                <w:szCs w:val="20"/>
              </w:rPr>
            </w:pPr>
          </w:p>
        </w:tc>
      </w:tr>
      <w:tr w:rsidR="009E0A5A" w14:paraId="4D72944C" w14:textId="77777777" w:rsidTr="009E0A5A">
        <w:trPr>
          <w:trHeight w:val="300"/>
        </w:trPr>
        <w:tc>
          <w:tcPr>
            <w:tcW w:w="4492"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09B328EA" w14:textId="77777777" w:rsidR="009E0A5A" w:rsidRDefault="009E0A5A">
            <w:pPr>
              <w:jc w:val="center"/>
              <w:rPr>
                <w:rFonts w:cs="Arial"/>
                <w:color w:val="000000"/>
                <w:sz w:val="20"/>
                <w:szCs w:val="20"/>
              </w:rPr>
            </w:pPr>
            <w:r>
              <w:rPr>
                <w:rFonts w:cs="Arial" w:hint="eastAsia"/>
                <w:color w:val="000000"/>
                <w:sz w:val="20"/>
                <w:szCs w:val="20"/>
              </w:rPr>
              <w:t>人员经费合计</w:t>
            </w:r>
          </w:p>
        </w:tc>
        <w:tc>
          <w:tcPr>
            <w:tcW w:w="1136" w:type="dxa"/>
            <w:tcBorders>
              <w:top w:val="nil"/>
              <w:left w:val="nil"/>
              <w:bottom w:val="single" w:sz="4" w:space="0" w:color="000000"/>
              <w:right w:val="single" w:sz="4" w:space="0" w:color="000000"/>
            </w:tcBorders>
            <w:shd w:val="clear" w:color="auto" w:fill="FFFFFF"/>
            <w:noWrap/>
            <w:vAlign w:val="center"/>
            <w:hideMark/>
          </w:tcPr>
          <w:p w14:paraId="393556E6" w14:textId="77777777" w:rsidR="009E0A5A" w:rsidRDefault="009E0A5A">
            <w:pPr>
              <w:jc w:val="right"/>
              <w:rPr>
                <w:rFonts w:cs="Arial" w:hint="eastAsia"/>
                <w:color w:val="000000"/>
                <w:sz w:val="20"/>
                <w:szCs w:val="20"/>
              </w:rPr>
            </w:pPr>
            <w:r>
              <w:rPr>
                <w:rFonts w:cs="Arial" w:hint="eastAsia"/>
                <w:color w:val="000000"/>
                <w:sz w:val="20"/>
                <w:szCs w:val="20"/>
              </w:rPr>
              <w:t>265.73</w:t>
            </w:r>
          </w:p>
        </w:tc>
        <w:tc>
          <w:tcPr>
            <w:tcW w:w="6970" w:type="dxa"/>
            <w:gridSpan w:val="5"/>
            <w:tcBorders>
              <w:top w:val="nil"/>
              <w:left w:val="nil"/>
              <w:bottom w:val="single" w:sz="4" w:space="0" w:color="000000"/>
              <w:right w:val="single" w:sz="4" w:space="0" w:color="000000"/>
            </w:tcBorders>
            <w:shd w:val="clear" w:color="auto" w:fill="C0C0C0"/>
            <w:noWrap/>
            <w:vAlign w:val="center"/>
            <w:hideMark/>
          </w:tcPr>
          <w:p w14:paraId="4E5390BE" w14:textId="77777777" w:rsidR="009E0A5A" w:rsidRDefault="009E0A5A">
            <w:pPr>
              <w:jc w:val="center"/>
              <w:rPr>
                <w:rFonts w:cs="Arial" w:hint="eastAsia"/>
                <w:color w:val="000000"/>
                <w:sz w:val="20"/>
                <w:szCs w:val="20"/>
              </w:rPr>
            </w:pPr>
            <w:r>
              <w:rPr>
                <w:rFonts w:cs="Arial" w:hint="eastAsia"/>
                <w:color w:val="000000"/>
                <w:sz w:val="20"/>
                <w:szCs w:val="20"/>
              </w:rPr>
              <w:t>公用经费合计</w:t>
            </w:r>
          </w:p>
        </w:tc>
        <w:tc>
          <w:tcPr>
            <w:tcW w:w="1135" w:type="dxa"/>
            <w:tcBorders>
              <w:top w:val="nil"/>
              <w:left w:val="nil"/>
              <w:bottom w:val="single" w:sz="4" w:space="0" w:color="000000"/>
              <w:right w:val="single" w:sz="4" w:space="0" w:color="000000"/>
            </w:tcBorders>
            <w:shd w:val="clear" w:color="auto" w:fill="FFFFFF"/>
            <w:noWrap/>
            <w:vAlign w:val="center"/>
            <w:hideMark/>
          </w:tcPr>
          <w:p w14:paraId="76E4A508" w14:textId="77777777" w:rsidR="009E0A5A" w:rsidRDefault="009E0A5A">
            <w:pPr>
              <w:jc w:val="right"/>
              <w:rPr>
                <w:rFonts w:cs="Arial" w:hint="eastAsia"/>
                <w:color w:val="000000"/>
                <w:sz w:val="20"/>
                <w:szCs w:val="20"/>
              </w:rPr>
            </w:pPr>
            <w:r>
              <w:rPr>
                <w:rFonts w:cs="Arial" w:hint="eastAsia"/>
                <w:color w:val="000000"/>
                <w:sz w:val="20"/>
                <w:szCs w:val="20"/>
              </w:rPr>
              <w:t>335.35</w:t>
            </w:r>
          </w:p>
        </w:tc>
        <w:tc>
          <w:tcPr>
            <w:tcW w:w="222" w:type="dxa"/>
            <w:vAlign w:val="center"/>
            <w:hideMark/>
          </w:tcPr>
          <w:p w14:paraId="3C9C2635" w14:textId="77777777" w:rsidR="009E0A5A" w:rsidRDefault="009E0A5A">
            <w:pPr>
              <w:rPr>
                <w:rFonts w:ascii="Times New Roman" w:eastAsia="Times New Roman" w:hAnsi="Times New Roman" w:cs="Times New Roman"/>
                <w:sz w:val="20"/>
                <w:szCs w:val="20"/>
              </w:rPr>
            </w:pPr>
          </w:p>
        </w:tc>
      </w:tr>
      <w:tr w:rsidR="009E0A5A" w14:paraId="5CB8EC17" w14:textId="77777777" w:rsidTr="009E0A5A">
        <w:trPr>
          <w:trHeight w:val="300"/>
        </w:trPr>
        <w:tc>
          <w:tcPr>
            <w:tcW w:w="13733" w:type="dxa"/>
            <w:gridSpan w:val="9"/>
            <w:tcBorders>
              <w:top w:val="nil"/>
              <w:left w:val="nil"/>
              <w:bottom w:val="nil"/>
              <w:right w:val="nil"/>
            </w:tcBorders>
            <w:shd w:val="clear" w:color="auto" w:fill="FFFFFF"/>
            <w:noWrap/>
            <w:vAlign w:val="center"/>
            <w:hideMark/>
          </w:tcPr>
          <w:p w14:paraId="3FB007AB" w14:textId="77777777" w:rsidR="009E0A5A" w:rsidRDefault="009E0A5A">
            <w:pPr>
              <w:rPr>
                <w:rFonts w:cs="Arial" w:hint="eastAsia"/>
                <w:color w:val="000000"/>
                <w:sz w:val="20"/>
                <w:szCs w:val="20"/>
              </w:rPr>
            </w:pPr>
            <w:r>
              <w:rPr>
                <w:rFonts w:cs="Arial" w:hint="eastAsia"/>
                <w:color w:val="000000"/>
                <w:sz w:val="20"/>
                <w:szCs w:val="20"/>
              </w:rPr>
              <w:t>注：本表反映部门本年度一般公共预算财政拨款基本支出明细情况。</w:t>
            </w:r>
          </w:p>
        </w:tc>
        <w:tc>
          <w:tcPr>
            <w:tcW w:w="222" w:type="dxa"/>
            <w:vAlign w:val="center"/>
            <w:hideMark/>
          </w:tcPr>
          <w:p w14:paraId="5F22FFB7" w14:textId="77777777" w:rsidR="009E0A5A" w:rsidRDefault="009E0A5A">
            <w:pPr>
              <w:rPr>
                <w:rFonts w:ascii="Times New Roman" w:eastAsia="Times New Roman" w:hAnsi="Times New Roman" w:cs="Times New Roman"/>
                <w:sz w:val="20"/>
                <w:szCs w:val="20"/>
              </w:rPr>
            </w:pPr>
          </w:p>
        </w:tc>
      </w:tr>
    </w:tbl>
    <w:p w14:paraId="2F1E6925" w14:textId="1CABF6B4" w:rsidR="009E0A5A" w:rsidRDefault="009E0A5A" w:rsidP="009E0A5A">
      <w:pPr>
        <w:rPr>
          <w:rFonts w:ascii="仿宋_GB2312" w:eastAsia="仿宋_GB2312"/>
          <w:color w:val="000000"/>
          <w:sz w:val="32"/>
          <w:szCs w:val="32"/>
        </w:rPr>
      </w:pPr>
    </w:p>
    <w:p w14:paraId="0C242505"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2895"/>
        <w:gridCol w:w="999"/>
        <w:gridCol w:w="999"/>
        <w:gridCol w:w="999"/>
        <w:gridCol w:w="998"/>
        <w:gridCol w:w="998"/>
        <w:gridCol w:w="998"/>
        <w:gridCol w:w="998"/>
        <w:gridCol w:w="998"/>
        <w:gridCol w:w="998"/>
        <w:gridCol w:w="998"/>
        <w:gridCol w:w="1077"/>
      </w:tblGrid>
      <w:tr w:rsidR="009E0A5A" w14:paraId="75587AB5" w14:textId="77777777" w:rsidTr="009E0A5A">
        <w:trPr>
          <w:trHeight w:val="555"/>
        </w:trPr>
        <w:tc>
          <w:tcPr>
            <w:tcW w:w="13955" w:type="dxa"/>
            <w:gridSpan w:val="12"/>
            <w:tcBorders>
              <w:top w:val="nil"/>
              <w:left w:val="nil"/>
              <w:bottom w:val="nil"/>
              <w:right w:val="single" w:sz="4" w:space="0" w:color="808080"/>
            </w:tcBorders>
            <w:shd w:val="clear" w:color="auto" w:fill="FFFFFF"/>
            <w:noWrap/>
            <w:vAlign w:val="center"/>
            <w:hideMark/>
          </w:tcPr>
          <w:p w14:paraId="532CB63F" w14:textId="5CDA440E" w:rsidR="009E0A5A" w:rsidRDefault="009E0A5A">
            <w:pPr>
              <w:rPr>
                <w:rFonts w:ascii="Times New Roman" w:eastAsia="Times New Roman" w:hAnsi="Times New Roman" w:cs="Times New Roman"/>
                <w:sz w:val="20"/>
                <w:szCs w:val="20"/>
              </w:rPr>
            </w:pPr>
            <w:r>
              <w:rPr>
                <w:rFonts w:ascii="黑体" w:eastAsia="黑体" w:hAnsi="黑体" w:cs="Arial" w:hint="eastAsia"/>
                <w:color w:val="000000"/>
                <w:sz w:val="44"/>
                <w:szCs w:val="44"/>
              </w:rPr>
              <w:lastRenderedPageBreak/>
              <w:t>一般公共预算财政拨款“三公”经费支出决算表</w:t>
            </w:r>
          </w:p>
        </w:tc>
      </w:tr>
      <w:tr w:rsidR="009E0A5A" w14:paraId="09ED9B63" w14:textId="77777777" w:rsidTr="00E3472A">
        <w:trPr>
          <w:trHeight w:val="300"/>
        </w:trPr>
        <w:tc>
          <w:tcPr>
            <w:tcW w:w="2895" w:type="dxa"/>
            <w:tcBorders>
              <w:top w:val="nil"/>
              <w:left w:val="nil"/>
              <w:bottom w:val="nil"/>
              <w:right w:val="nil"/>
            </w:tcBorders>
            <w:shd w:val="clear" w:color="auto" w:fill="FFFFFF"/>
            <w:noWrap/>
            <w:vAlign w:val="center"/>
            <w:hideMark/>
          </w:tcPr>
          <w:p w14:paraId="5E685A34" w14:textId="77777777" w:rsidR="009E0A5A" w:rsidRDefault="009E0A5A">
            <w:pPr>
              <w:rPr>
                <w:rFonts w:cs="Arial"/>
                <w:color w:val="000000"/>
                <w:sz w:val="22"/>
                <w:szCs w:val="22"/>
              </w:rPr>
            </w:pPr>
            <w:r>
              <w:rPr>
                <w:rFonts w:cs="Arial" w:hint="eastAsia"/>
                <w:color w:val="000000"/>
                <w:sz w:val="22"/>
                <w:szCs w:val="22"/>
              </w:rPr>
              <w:t>预算代码：115</w:t>
            </w:r>
          </w:p>
        </w:tc>
        <w:tc>
          <w:tcPr>
            <w:tcW w:w="999" w:type="dxa"/>
            <w:tcBorders>
              <w:top w:val="nil"/>
              <w:left w:val="nil"/>
              <w:bottom w:val="nil"/>
              <w:right w:val="nil"/>
            </w:tcBorders>
            <w:shd w:val="clear" w:color="auto" w:fill="FFFFFF"/>
            <w:noWrap/>
            <w:vAlign w:val="center"/>
            <w:hideMark/>
          </w:tcPr>
          <w:p w14:paraId="64595ED2" w14:textId="77777777" w:rsidR="009E0A5A" w:rsidRDefault="009E0A5A">
            <w:pPr>
              <w:rPr>
                <w:rFonts w:cs="Arial" w:hint="eastAsia"/>
                <w:color w:val="000000"/>
                <w:sz w:val="22"/>
                <w:szCs w:val="22"/>
              </w:rPr>
            </w:pPr>
          </w:p>
        </w:tc>
        <w:tc>
          <w:tcPr>
            <w:tcW w:w="999" w:type="dxa"/>
            <w:tcBorders>
              <w:top w:val="nil"/>
              <w:left w:val="nil"/>
              <w:bottom w:val="nil"/>
              <w:right w:val="nil"/>
            </w:tcBorders>
            <w:shd w:val="clear" w:color="auto" w:fill="FFFFFF"/>
            <w:noWrap/>
            <w:vAlign w:val="center"/>
            <w:hideMark/>
          </w:tcPr>
          <w:p w14:paraId="539787A3" w14:textId="77777777" w:rsidR="009E0A5A" w:rsidRDefault="009E0A5A">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FFFFFF"/>
            <w:noWrap/>
            <w:vAlign w:val="center"/>
            <w:hideMark/>
          </w:tcPr>
          <w:p w14:paraId="773B60E3" w14:textId="77777777" w:rsidR="009E0A5A" w:rsidRDefault="009E0A5A">
            <w:pP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FFFFFF"/>
            <w:noWrap/>
            <w:vAlign w:val="center"/>
            <w:hideMark/>
          </w:tcPr>
          <w:p w14:paraId="3C00DB27" w14:textId="77777777" w:rsidR="009E0A5A" w:rsidRDefault="009E0A5A">
            <w:pP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FFFFFF"/>
            <w:noWrap/>
            <w:vAlign w:val="center"/>
            <w:hideMark/>
          </w:tcPr>
          <w:p w14:paraId="07E43639" w14:textId="77777777" w:rsidR="009E0A5A" w:rsidRDefault="009E0A5A">
            <w:pP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FFFFFF"/>
            <w:noWrap/>
            <w:vAlign w:val="center"/>
            <w:hideMark/>
          </w:tcPr>
          <w:p w14:paraId="5900CE05" w14:textId="77777777" w:rsidR="009E0A5A" w:rsidRDefault="009E0A5A">
            <w:pP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FFFFFF"/>
            <w:noWrap/>
            <w:vAlign w:val="center"/>
            <w:hideMark/>
          </w:tcPr>
          <w:p w14:paraId="0EEC8131" w14:textId="77777777" w:rsidR="009E0A5A" w:rsidRDefault="009E0A5A">
            <w:pP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FFFFFF"/>
            <w:noWrap/>
            <w:vAlign w:val="center"/>
            <w:hideMark/>
          </w:tcPr>
          <w:p w14:paraId="2224F371" w14:textId="77777777" w:rsidR="009E0A5A" w:rsidRDefault="009E0A5A">
            <w:pP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FFFFFF"/>
            <w:noWrap/>
            <w:vAlign w:val="center"/>
            <w:hideMark/>
          </w:tcPr>
          <w:p w14:paraId="7E9C0A31" w14:textId="77777777" w:rsidR="009E0A5A" w:rsidRDefault="009E0A5A">
            <w:pPr>
              <w:rPr>
                <w:rFonts w:ascii="Times New Roman" w:eastAsia="Times New Roman" w:hAnsi="Times New Roman" w:cs="Times New Roman"/>
                <w:sz w:val="20"/>
                <w:szCs w:val="20"/>
              </w:rPr>
            </w:pPr>
          </w:p>
        </w:tc>
        <w:tc>
          <w:tcPr>
            <w:tcW w:w="2075" w:type="dxa"/>
            <w:gridSpan w:val="2"/>
            <w:tcBorders>
              <w:top w:val="nil"/>
              <w:left w:val="nil"/>
              <w:bottom w:val="nil"/>
              <w:right w:val="single" w:sz="4" w:space="0" w:color="808080"/>
            </w:tcBorders>
            <w:shd w:val="clear" w:color="auto" w:fill="FFFFFF"/>
            <w:noWrap/>
            <w:vAlign w:val="center"/>
            <w:hideMark/>
          </w:tcPr>
          <w:p w14:paraId="084CEB5A" w14:textId="77777777" w:rsidR="009E0A5A" w:rsidRDefault="009E0A5A">
            <w:pPr>
              <w:jc w:val="right"/>
              <w:rPr>
                <w:rFonts w:cs="Arial"/>
                <w:color w:val="000000"/>
                <w:sz w:val="22"/>
                <w:szCs w:val="22"/>
              </w:rPr>
            </w:pPr>
            <w:r>
              <w:rPr>
                <w:rFonts w:cs="Arial" w:hint="eastAsia"/>
                <w:color w:val="000000"/>
                <w:sz w:val="22"/>
                <w:szCs w:val="22"/>
              </w:rPr>
              <w:t>公开07表</w:t>
            </w:r>
          </w:p>
        </w:tc>
      </w:tr>
      <w:tr w:rsidR="00150B10" w14:paraId="25D96807" w14:textId="77777777" w:rsidTr="009304C2">
        <w:trPr>
          <w:trHeight w:val="300"/>
        </w:trPr>
        <w:tc>
          <w:tcPr>
            <w:tcW w:w="2895" w:type="dxa"/>
            <w:tcBorders>
              <w:top w:val="nil"/>
              <w:left w:val="nil"/>
              <w:bottom w:val="single" w:sz="4" w:space="0" w:color="808080"/>
              <w:right w:val="nil"/>
            </w:tcBorders>
            <w:shd w:val="clear" w:color="auto" w:fill="FFFFFF"/>
            <w:noWrap/>
            <w:vAlign w:val="center"/>
            <w:hideMark/>
          </w:tcPr>
          <w:p w14:paraId="7B6EE793" w14:textId="77777777" w:rsidR="00150B10" w:rsidRDefault="00150B10">
            <w:pPr>
              <w:rPr>
                <w:rFonts w:cs="Arial" w:hint="eastAsia"/>
                <w:color w:val="000000"/>
                <w:sz w:val="22"/>
                <w:szCs w:val="22"/>
              </w:rPr>
            </w:pPr>
            <w:r>
              <w:rPr>
                <w:rFonts w:cs="Arial" w:hint="eastAsia"/>
                <w:color w:val="000000"/>
                <w:sz w:val="22"/>
                <w:szCs w:val="22"/>
              </w:rPr>
              <w:t>部门：中共河南省信阳市平桥区委政法委员会</w:t>
            </w:r>
          </w:p>
        </w:tc>
        <w:tc>
          <w:tcPr>
            <w:tcW w:w="999" w:type="dxa"/>
            <w:tcBorders>
              <w:top w:val="nil"/>
              <w:left w:val="nil"/>
              <w:bottom w:val="single" w:sz="4" w:space="0" w:color="808080"/>
              <w:right w:val="nil"/>
            </w:tcBorders>
            <w:shd w:val="clear" w:color="auto" w:fill="FFFFFF"/>
            <w:noWrap/>
            <w:vAlign w:val="center"/>
            <w:hideMark/>
          </w:tcPr>
          <w:p w14:paraId="68B6DE99" w14:textId="77777777" w:rsidR="00150B10" w:rsidRDefault="00150B10">
            <w:pPr>
              <w:rPr>
                <w:rFonts w:cs="Arial" w:hint="eastAsia"/>
                <w:color w:val="000000"/>
                <w:sz w:val="22"/>
                <w:szCs w:val="22"/>
              </w:rPr>
            </w:pPr>
          </w:p>
        </w:tc>
        <w:tc>
          <w:tcPr>
            <w:tcW w:w="999" w:type="dxa"/>
            <w:tcBorders>
              <w:top w:val="nil"/>
              <w:left w:val="nil"/>
              <w:bottom w:val="single" w:sz="4" w:space="0" w:color="808080"/>
              <w:right w:val="nil"/>
            </w:tcBorders>
            <w:shd w:val="clear" w:color="auto" w:fill="FFFFFF"/>
            <w:noWrap/>
            <w:vAlign w:val="center"/>
            <w:hideMark/>
          </w:tcPr>
          <w:p w14:paraId="4A867883" w14:textId="77777777" w:rsidR="00150B10" w:rsidRDefault="00150B10">
            <w:pPr>
              <w:rPr>
                <w:rFonts w:ascii="Times New Roman" w:eastAsia="Times New Roman" w:hAnsi="Times New Roman" w:cs="Times New Roman"/>
                <w:sz w:val="20"/>
                <w:szCs w:val="20"/>
              </w:rPr>
            </w:pPr>
          </w:p>
        </w:tc>
        <w:tc>
          <w:tcPr>
            <w:tcW w:w="999" w:type="dxa"/>
            <w:tcBorders>
              <w:top w:val="nil"/>
              <w:left w:val="nil"/>
              <w:bottom w:val="single" w:sz="4" w:space="0" w:color="808080"/>
              <w:right w:val="nil"/>
            </w:tcBorders>
            <w:shd w:val="clear" w:color="auto" w:fill="FFFFFF"/>
            <w:noWrap/>
            <w:vAlign w:val="center"/>
            <w:hideMark/>
          </w:tcPr>
          <w:p w14:paraId="23CA06C5" w14:textId="77777777" w:rsidR="00150B10" w:rsidRDefault="00150B10">
            <w:pPr>
              <w:rPr>
                <w:rFonts w:ascii="Times New Roman" w:eastAsia="Times New Roman" w:hAnsi="Times New Roman" w:cs="Times New Roman"/>
                <w:sz w:val="20"/>
                <w:szCs w:val="20"/>
              </w:rPr>
            </w:pPr>
          </w:p>
        </w:tc>
        <w:tc>
          <w:tcPr>
            <w:tcW w:w="1996" w:type="dxa"/>
            <w:gridSpan w:val="2"/>
            <w:tcBorders>
              <w:top w:val="nil"/>
              <w:left w:val="nil"/>
              <w:bottom w:val="single" w:sz="4" w:space="0" w:color="808080"/>
              <w:right w:val="nil"/>
            </w:tcBorders>
            <w:shd w:val="clear" w:color="auto" w:fill="FFFFFF"/>
            <w:noWrap/>
            <w:vAlign w:val="center"/>
            <w:hideMark/>
          </w:tcPr>
          <w:p w14:paraId="786C1CB7" w14:textId="757B0928" w:rsidR="00150B10" w:rsidRPr="00150B10" w:rsidRDefault="00150B10">
            <w:pPr>
              <w:rPr>
                <w:rFonts w:ascii="Times New Roman" w:eastAsiaTheme="minorEastAsia" w:hAnsi="Times New Roman" w:cs="Times New Roman" w:hint="eastAsia"/>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998" w:type="dxa"/>
            <w:tcBorders>
              <w:top w:val="nil"/>
              <w:left w:val="nil"/>
              <w:bottom w:val="single" w:sz="4" w:space="0" w:color="808080"/>
              <w:right w:val="nil"/>
            </w:tcBorders>
            <w:shd w:val="clear" w:color="auto" w:fill="FFFFFF"/>
            <w:noWrap/>
            <w:vAlign w:val="center"/>
            <w:hideMark/>
          </w:tcPr>
          <w:p w14:paraId="66969A7B" w14:textId="77777777" w:rsidR="00150B10" w:rsidRDefault="00150B10">
            <w:pPr>
              <w:rPr>
                <w:rFonts w:ascii="Times New Roman" w:eastAsia="Times New Roman" w:hAnsi="Times New Roman" w:cs="Times New Roman"/>
                <w:sz w:val="20"/>
                <w:szCs w:val="20"/>
              </w:rPr>
            </w:pPr>
          </w:p>
        </w:tc>
        <w:tc>
          <w:tcPr>
            <w:tcW w:w="998" w:type="dxa"/>
            <w:tcBorders>
              <w:top w:val="nil"/>
              <w:left w:val="nil"/>
              <w:bottom w:val="single" w:sz="4" w:space="0" w:color="808080"/>
              <w:right w:val="nil"/>
            </w:tcBorders>
            <w:shd w:val="clear" w:color="auto" w:fill="FFFFFF"/>
            <w:noWrap/>
            <w:vAlign w:val="center"/>
            <w:hideMark/>
          </w:tcPr>
          <w:p w14:paraId="3AB14038" w14:textId="77777777" w:rsidR="00150B10" w:rsidRDefault="00150B10">
            <w:pPr>
              <w:rPr>
                <w:rFonts w:ascii="Times New Roman" w:eastAsia="Times New Roman" w:hAnsi="Times New Roman" w:cs="Times New Roman"/>
                <w:sz w:val="20"/>
                <w:szCs w:val="20"/>
              </w:rPr>
            </w:pPr>
          </w:p>
        </w:tc>
        <w:tc>
          <w:tcPr>
            <w:tcW w:w="998" w:type="dxa"/>
            <w:tcBorders>
              <w:top w:val="nil"/>
              <w:left w:val="nil"/>
              <w:bottom w:val="single" w:sz="4" w:space="0" w:color="808080"/>
              <w:right w:val="nil"/>
            </w:tcBorders>
            <w:shd w:val="clear" w:color="auto" w:fill="FFFFFF"/>
            <w:noWrap/>
            <w:vAlign w:val="center"/>
            <w:hideMark/>
          </w:tcPr>
          <w:p w14:paraId="3CF96E86" w14:textId="77777777" w:rsidR="00150B10" w:rsidRDefault="00150B10">
            <w:pPr>
              <w:rPr>
                <w:rFonts w:ascii="Times New Roman" w:eastAsia="Times New Roman" w:hAnsi="Times New Roman" w:cs="Times New Roman"/>
                <w:sz w:val="20"/>
                <w:szCs w:val="20"/>
              </w:rPr>
            </w:pPr>
          </w:p>
        </w:tc>
        <w:tc>
          <w:tcPr>
            <w:tcW w:w="998" w:type="dxa"/>
            <w:tcBorders>
              <w:top w:val="nil"/>
              <w:left w:val="nil"/>
              <w:bottom w:val="single" w:sz="4" w:space="0" w:color="808080"/>
              <w:right w:val="nil"/>
            </w:tcBorders>
            <w:shd w:val="clear" w:color="auto" w:fill="FFFFFF"/>
            <w:noWrap/>
            <w:vAlign w:val="center"/>
            <w:hideMark/>
          </w:tcPr>
          <w:p w14:paraId="4811DDC6" w14:textId="77777777" w:rsidR="00150B10" w:rsidRDefault="00150B10">
            <w:pPr>
              <w:rPr>
                <w:rFonts w:ascii="Times New Roman" w:eastAsia="Times New Roman" w:hAnsi="Times New Roman" w:cs="Times New Roman"/>
                <w:sz w:val="20"/>
                <w:szCs w:val="20"/>
              </w:rPr>
            </w:pPr>
          </w:p>
        </w:tc>
        <w:tc>
          <w:tcPr>
            <w:tcW w:w="2075" w:type="dxa"/>
            <w:gridSpan w:val="2"/>
            <w:tcBorders>
              <w:top w:val="nil"/>
              <w:left w:val="nil"/>
              <w:bottom w:val="single" w:sz="4" w:space="0" w:color="808080"/>
              <w:right w:val="single" w:sz="4" w:space="0" w:color="808080"/>
            </w:tcBorders>
            <w:shd w:val="clear" w:color="auto" w:fill="FFFFFF"/>
            <w:noWrap/>
            <w:vAlign w:val="center"/>
            <w:hideMark/>
          </w:tcPr>
          <w:p w14:paraId="7510F023" w14:textId="77777777" w:rsidR="00150B10" w:rsidRDefault="00150B10">
            <w:pPr>
              <w:jc w:val="right"/>
              <w:rPr>
                <w:rFonts w:cs="Arial"/>
                <w:color w:val="000000"/>
                <w:sz w:val="22"/>
                <w:szCs w:val="22"/>
              </w:rPr>
            </w:pPr>
            <w:r>
              <w:rPr>
                <w:rFonts w:cs="Arial" w:hint="eastAsia"/>
                <w:color w:val="000000"/>
                <w:sz w:val="22"/>
                <w:szCs w:val="22"/>
              </w:rPr>
              <w:t>金额单位：万元</w:t>
            </w:r>
          </w:p>
        </w:tc>
      </w:tr>
      <w:tr w:rsidR="009E0A5A" w14:paraId="209E956E" w14:textId="77777777" w:rsidTr="009E0A5A">
        <w:trPr>
          <w:trHeight w:val="300"/>
        </w:trPr>
        <w:tc>
          <w:tcPr>
            <w:tcW w:w="7888" w:type="dxa"/>
            <w:gridSpan w:val="6"/>
            <w:tcBorders>
              <w:top w:val="nil"/>
              <w:left w:val="single" w:sz="4" w:space="0" w:color="000000"/>
              <w:bottom w:val="single" w:sz="4" w:space="0" w:color="000000"/>
              <w:right w:val="single" w:sz="4" w:space="0" w:color="000000"/>
            </w:tcBorders>
            <w:shd w:val="clear" w:color="auto" w:fill="C0C0C0"/>
            <w:vAlign w:val="center"/>
            <w:hideMark/>
          </w:tcPr>
          <w:p w14:paraId="20788B05" w14:textId="77777777" w:rsidR="009E0A5A" w:rsidRDefault="009E0A5A">
            <w:pPr>
              <w:jc w:val="center"/>
              <w:rPr>
                <w:rFonts w:cs="Arial" w:hint="eastAsia"/>
                <w:color w:val="000000"/>
                <w:sz w:val="20"/>
                <w:szCs w:val="20"/>
              </w:rPr>
            </w:pPr>
            <w:r>
              <w:rPr>
                <w:rFonts w:cs="Arial" w:hint="eastAsia"/>
                <w:color w:val="000000"/>
                <w:sz w:val="20"/>
                <w:szCs w:val="20"/>
              </w:rPr>
              <w:t>预算数</w:t>
            </w:r>
          </w:p>
        </w:tc>
        <w:tc>
          <w:tcPr>
            <w:tcW w:w="6067" w:type="dxa"/>
            <w:gridSpan w:val="6"/>
            <w:tcBorders>
              <w:top w:val="nil"/>
              <w:left w:val="nil"/>
              <w:bottom w:val="single" w:sz="4" w:space="0" w:color="000000"/>
              <w:right w:val="single" w:sz="4" w:space="0" w:color="000000"/>
            </w:tcBorders>
            <w:shd w:val="clear" w:color="auto" w:fill="C0C0C0"/>
            <w:vAlign w:val="center"/>
            <w:hideMark/>
          </w:tcPr>
          <w:p w14:paraId="4B79F451" w14:textId="77777777" w:rsidR="009E0A5A" w:rsidRDefault="009E0A5A">
            <w:pPr>
              <w:jc w:val="center"/>
              <w:rPr>
                <w:rFonts w:cs="Arial" w:hint="eastAsia"/>
                <w:color w:val="000000"/>
                <w:sz w:val="20"/>
                <w:szCs w:val="20"/>
              </w:rPr>
            </w:pPr>
            <w:r>
              <w:rPr>
                <w:rFonts w:cs="Arial" w:hint="eastAsia"/>
                <w:color w:val="000000"/>
                <w:sz w:val="20"/>
                <w:szCs w:val="20"/>
              </w:rPr>
              <w:t>决算数</w:t>
            </w:r>
          </w:p>
        </w:tc>
      </w:tr>
      <w:tr w:rsidR="009E0A5A" w14:paraId="36EDAEA8" w14:textId="77777777" w:rsidTr="009E0A5A">
        <w:trPr>
          <w:trHeight w:val="300"/>
        </w:trPr>
        <w:tc>
          <w:tcPr>
            <w:tcW w:w="2895"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7ED753CE" w14:textId="77777777" w:rsidR="009E0A5A" w:rsidRDefault="009E0A5A">
            <w:pPr>
              <w:jc w:val="center"/>
              <w:rPr>
                <w:rFonts w:cs="Arial" w:hint="eastAsia"/>
                <w:color w:val="000000"/>
                <w:sz w:val="20"/>
                <w:szCs w:val="20"/>
              </w:rPr>
            </w:pPr>
            <w:r>
              <w:rPr>
                <w:rFonts w:cs="Arial" w:hint="eastAsia"/>
                <w:color w:val="000000"/>
                <w:sz w:val="20"/>
                <w:szCs w:val="20"/>
              </w:rPr>
              <w:t>合计</w:t>
            </w:r>
          </w:p>
        </w:tc>
        <w:tc>
          <w:tcPr>
            <w:tcW w:w="999" w:type="dxa"/>
            <w:vMerge w:val="restart"/>
            <w:tcBorders>
              <w:top w:val="nil"/>
              <w:left w:val="nil"/>
              <w:bottom w:val="single" w:sz="4" w:space="0" w:color="000000"/>
              <w:right w:val="single" w:sz="4" w:space="0" w:color="000000"/>
            </w:tcBorders>
            <w:shd w:val="clear" w:color="auto" w:fill="C0C0C0"/>
            <w:vAlign w:val="center"/>
            <w:hideMark/>
          </w:tcPr>
          <w:p w14:paraId="25B7048B" w14:textId="77777777" w:rsidR="009E0A5A" w:rsidRDefault="009E0A5A">
            <w:pPr>
              <w:jc w:val="center"/>
              <w:rPr>
                <w:rFonts w:cs="Arial" w:hint="eastAsia"/>
                <w:color w:val="000000"/>
                <w:sz w:val="20"/>
                <w:szCs w:val="20"/>
              </w:rPr>
            </w:pPr>
            <w:r>
              <w:rPr>
                <w:rFonts w:cs="Arial" w:hint="eastAsia"/>
                <w:color w:val="000000"/>
                <w:sz w:val="20"/>
                <w:szCs w:val="20"/>
              </w:rPr>
              <w:t>因公出国（境）费</w:t>
            </w:r>
          </w:p>
        </w:tc>
        <w:tc>
          <w:tcPr>
            <w:tcW w:w="2996" w:type="dxa"/>
            <w:gridSpan w:val="3"/>
            <w:tcBorders>
              <w:top w:val="nil"/>
              <w:left w:val="nil"/>
              <w:bottom w:val="single" w:sz="4" w:space="0" w:color="000000"/>
              <w:right w:val="single" w:sz="4" w:space="0" w:color="000000"/>
            </w:tcBorders>
            <w:shd w:val="clear" w:color="auto" w:fill="C0C0C0"/>
            <w:vAlign w:val="center"/>
            <w:hideMark/>
          </w:tcPr>
          <w:p w14:paraId="793601F7" w14:textId="77777777" w:rsidR="009E0A5A" w:rsidRDefault="009E0A5A">
            <w:pPr>
              <w:jc w:val="center"/>
              <w:rPr>
                <w:rFonts w:cs="Arial" w:hint="eastAsia"/>
                <w:color w:val="000000"/>
                <w:sz w:val="20"/>
                <w:szCs w:val="20"/>
              </w:rPr>
            </w:pPr>
            <w:r>
              <w:rPr>
                <w:rFonts w:cs="Arial" w:hint="eastAsia"/>
                <w:color w:val="000000"/>
                <w:sz w:val="20"/>
                <w:szCs w:val="20"/>
              </w:rPr>
              <w:t>公务用车购置及运行费</w:t>
            </w:r>
          </w:p>
        </w:tc>
        <w:tc>
          <w:tcPr>
            <w:tcW w:w="998" w:type="dxa"/>
            <w:vMerge w:val="restart"/>
            <w:tcBorders>
              <w:top w:val="nil"/>
              <w:left w:val="nil"/>
              <w:bottom w:val="single" w:sz="4" w:space="0" w:color="000000"/>
              <w:right w:val="single" w:sz="4" w:space="0" w:color="000000"/>
            </w:tcBorders>
            <w:shd w:val="clear" w:color="auto" w:fill="C0C0C0"/>
            <w:vAlign w:val="center"/>
            <w:hideMark/>
          </w:tcPr>
          <w:p w14:paraId="27F646C9" w14:textId="77777777" w:rsidR="009E0A5A" w:rsidRDefault="009E0A5A">
            <w:pPr>
              <w:jc w:val="center"/>
              <w:rPr>
                <w:rFonts w:cs="Arial" w:hint="eastAsia"/>
                <w:color w:val="000000"/>
                <w:sz w:val="20"/>
                <w:szCs w:val="20"/>
              </w:rPr>
            </w:pPr>
            <w:r>
              <w:rPr>
                <w:rFonts w:cs="Arial" w:hint="eastAsia"/>
                <w:color w:val="000000"/>
                <w:sz w:val="20"/>
                <w:szCs w:val="20"/>
              </w:rPr>
              <w:t>公务接待费</w:t>
            </w:r>
          </w:p>
        </w:tc>
        <w:tc>
          <w:tcPr>
            <w:tcW w:w="998" w:type="dxa"/>
            <w:vMerge w:val="restart"/>
            <w:tcBorders>
              <w:top w:val="nil"/>
              <w:left w:val="nil"/>
              <w:bottom w:val="single" w:sz="4" w:space="0" w:color="000000"/>
              <w:right w:val="single" w:sz="4" w:space="0" w:color="000000"/>
            </w:tcBorders>
            <w:shd w:val="clear" w:color="auto" w:fill="C0C0C0"/>
            <w:vAlign w:val="center"/>
            <w:hideMark/>
          </w:tcPr>
          <w:p w14:paraId="2E064FC8" w14:textId="77777777" w:rsidR="009E0A5A" w:rsidRDefault="009E0A5A">
            <w:pPr>
              <w:jc w:val="center"/>
              <w:rPr>
                <w:rFonts w:cs="Arial" w:hint="eastAsia"/>
                <w:color w:val="000000"/>
                <w:sz w:val="20"/>
                <w:szCs w:val="20"/>
              </w:rPr>
            </w:pPr>
            <w:r>
              <w:rPr>
                <w:rFonts w:cs="Arial" w:hint="eastAsia"/>
                <w:color w:val="000000"/>
                <w:sz w:val="20"/>
                <w:szCs w:val="20"/>
              </w:rPr>
              <w:t>合计</w:t>
            </w:r>
          </w:p>
        </w:tc>
        <w:tc>
          <w:tcPr>
            <w:tcW w:w="998" w:type="dxa"/>
            <w:vMerge w:val="restart"/>
            <w:tcBorders>
              <w:top w:val="nil"/>
              <w:left w:val="nil"/>
              <w:bottom w:val="single" w:sz="4" w:space="0" w:color="000000"/>
              <w:right w:val="single" w:sz="4" w:space="0" w:color="000000"/>
            </w:tcBorders>
            <w:shd w:val="clear" w:color="auto" w:fill="C0C0C0"/>
            <w:vAlign w:val="center"/>
            <w:hideMark/>
          </w:tcPr>
          <w:p w14:paraId="432F7F6D" w14:textId="77777777" w:rsidR="009E0A5A" w:rsidRDefault="009E0A5A">
            <w:pPr>
              <w:jc w:val="center"/>
              <w:rPr>
                <w:rFonts w:cs="Arial" w:hint="eastAsia"/>
                <w:color w:val="000000"/>
                <w:sz w:val="20"/>
                <w:szCs w:val="20"/>
              </w:rPr>
            </w:pPr>
            <w:r>
              <w:rPr>
                <w:rFonts w:cs="Arial" w:hint="eastAsia"/>
                <w:color w:val="000000"/>
                <w:sz w:val="20"/>
                <w:szCs w:val="20"/>
              </w:rPr>
              <w:t>因公出国（境）费</w:t>
            </w:r>
          </w:p>
        </w:tc>
        <w:tc>
          <w:tcPr>
            <w:tcW w:w="2994" w:type="dxa"/>
            <w:gridSpan w:val="3"/>
            <w:tcBorders>
              <w:top w:val="nil"/>
              <w:left w:val="nil"/>
              <w:bottom w:val="single" w:sz="4" w:space="0" w:color="000000"/>
              <w:right w:val="single" w:sz="4" w:space="0" w:color="000000"/>
            </w:tcBorders>
            <w:shd w:val="clear" w:color="auto" w:fill="C0C0C0"/>
            <w:vAlign w:val="center"/>
            <w:hideMark/>
          </w:tcPr>
          <w:p w14:paraId="1038554A" w14:textId="77777777" w:rsidR="009E0A5A" w:rsidRDefault="009E0A5A">
            <w:pPr>
              <w:jc w:val="center"/>
              <w:rPr>
                <w:rFonts w:cs="Arial" w:hint="eastAsia"/>
                <w:color w:val="000000"/>
                <w:sz w:val="20"/>
                <w:szCs w:val="20"/>
              </w:rPr>
            </w:pPr>
            <w:r>
              <w:rPr>
                <w:rFonts w:cs="Arial" w:hint="eastAsia"/>
                <w:color w:val="000000"/>
                <w:sz w:val="20"/>
                <w:szCs w:val="20"/>
              </w:rPr>
              <w:t>公务用车购置及运行费</w:t>
            </w:r>
          </w:p>
        </w:tc>
        <w:tc>
          <w:tcPr>
            <w:tcW w:w="1077" w:type="dxa"/>
            <w:vMerge w:val="restart"/>
            <w:tcBorders>
              <w:top w:val="nil"/>
              <w:left w:val="nil"/>
              <w:bottom w:val="single" w:sz="4" w:space="0" w:color="000000"/>
              <w:right w:val="single" w:sz="4" w:space="0" w:color="000000"/>
            </w:tcBorders>
            <w:shd w:val="clear" w:color="auto" w:fill="C0C0C0"/>
            <w:vAlign w:val="center"/>
            <w:hideMark/>
          </w:tcPr>
          <w:p w14:paraId="5C2C9F72" w14:textId="77777777" w:rsidR="009E0A5A" w:rsidRDefault="009E0A5A">
            <w:pPr>
              <w:jc w:val="center"/>
              <w:rPr>
                <w:rFonts w:cs="Arial" w:hint="eastAsia"/>
                <w:color w:val="000000"/>
                <w:sz w:val="20"/>
                <w:szCs w:val="20"/>
              </w:rPr>
            </w:pPr>
            <w:r>
              <w:rPr>
                <w:rFonts w:cs="Arial" w:hint="eastAsia"/>
                <w:color w:val="000000"/>
                <w:sz w:val="20"/>
                <w:szCs w:val="20"/>
              </w:rPr>
              <w:t>公务接待费</w:t>
            </w:r>
          </w:p>
        </w:tc>
      </w:tr>
      <w:tr w:rsidR="009E0A5A" w14:paraId="7968C139" w14:textId="77777777" w:rsidTr="009E0A5A">
        <w:trPr>
          <w:trHeight w:val="600"/>
        </w:trPr>
        <w:tc>
          <w:tcPr>
            <w:tcW w:w="2895" w:type="dxa"/>
            <w:vMerge/>
            <w:tcBorders>
              <w:top w:val="nil"/>
              <w:left w:val="single" w:sz="4" w:space="0" w:color="000000"/>
              <w:bottom w:val="single" w:sz="4" w:space="0" w:color="000000"/>
              <w:right w:val="single" w:sz="4" w:space="0" w:color="000000"/>
            </w:tcBorders>
            <w:vAlign w:val="center"/>
            <w:hideMark/>
          </w:tcPr>
          <w:p w14:paraId="57523F7E" w14:textId="77777777" w:rsidR="009E0A5A" w:rsidRDefault="009E0A5A">
            <w:pPr>
              <w:rPr>
                <w:rFonts w:cs="Arial"/>
                <w:color w:val="000000"/>
                <w:sz w:val="20"/>
                <w:szCs w:val="20"/>
              </w:rPr>
            </w:pPr>
          </w:p>
        </w:tc>
        <w:tc>
          <w:tcPr>
            <w:tcW w:w="999" w:type="dxa"/>
            <w:vMerge/>
            <w:tcBorders>
              <w:top w:val="nil"/>
              <w:left w:val="nil"/>
              <w:bottom w:val="single" w:sz="4" w:space="0" w:color="000000"/>
              <w:right w:val="single" w:sz="4" w:space="0" w:color="000000"/>
            </w:tcBorders>
            <w:vAlign w:val="center"/>
            <w:hideMark/>
          </w:tcPr>
          <w:p w14:paraId="095AA429" w14:textId="77777777" w:rsidR="009E0A5A" w:rsidRDefault="009E0A5A">
            <w:pPr>
              <w:rPr>
                <w:rFonts w:cs="Arial"/>
                <w:color w:val="000000"/>
                <w:sz w:val="20"/>
                <w:szCs w:val="20"/>
              </w:rPr>
            </w:pPr>
          </w:p>
        </w:tc>
        <w:tc>
          <w:tcPr>
            <w:tcW w:w="999" w:type="dxa"/>
            <w:tcBorders>
              <w:top w:val="nil"/>
              <w:left w:val="nil"/>
              <w:bottom w:val="single" w:sz="4" w:space="0" w:color="000000"/>
              <w:right w:val="single" w:sz="4" w:space="0" w:color="000000"/>
            </w:tcBorders>
            <w:shd w:val="clear" w:color="auto" w:fill="C0C0C0"/>
            <w:vAlign w:val="center"/>
            <w:hideMark/>
          </w:tcPr>
          <w:p w14:paraId="75587522" w14:textId="77777777" w:rsidR="009E0A5A" w:rsidRDefault="009E0A5A">
            <w:pPr>
              <w:jc w:val="center"/>
              <w:rPr>
                <w:rFonts w:cs="Arial" w:hint="eastAsia"/>
                <w:color w:val="000000"/>
                <w:sz w:val="20"/>
                <w:szCs w:val="20"/>
              </w:rPr>
            </w:pPr>
            <w:r>
              <w:rPr>
                <w:rFonts w:cs="Arial" w:hint="eastAsia"/>
                <w:color w:val="000000"/>
                <w:sz w:val="20"/>
                <w:szCs w:val="20"/>
              </w:rPr>
              <w:t>小计</w:t>
            </w:r>
          </w:p>
        </w:tc>
        <w:tc>
          <w:tcPr>
            <w:tcW w:w="999" w:type="dxa"/>
            <w:tcBorders>
              <w:top w:val="nil"/>
              <w:left w:val="nil"/>
              <w:bottom w:val="single" w:sz="4" w:space="0" w:color="000000"/>
              <w:right w:val="single" w:sz="4" w:space="0" w:color="000000"/>
            </w:tcBorders>
            <w:shd w:val="clear" w:color="auto" w:fill="C0C0C0"/>
            <w:vAlign w:val="center"/>
            <w:hideMark/>
          </w:tcPr>
          <w:p w14:paraId="5D929B0D" w14:textId="77777777" w:rsidR="009E0A5A" w:rsidRDefault="009E0A5A">
            <w:pPr>
              <w:jc w:val="center"/>
              <w:rPr>
                <w:rFonts w:cs="Arial" w:hint="eastAsia"/>
                <w:color w:val="000000"/>
                <w:sz w:val="20"/>
                <w:szCs w:val="20"/>
              </w:rPr>
            </w:pPr>
            <w:r>
              <w:rPr>
                <w:rFonts w:cs="Arial" w:hint="eastAsia"/>
                <w:color w:val="000000"/>
                <w:sz w:val="20"/>
                <w:szCs w:val="20"/>
              </w:rPr>
              <w:t>公务用车购置费</w:t>
            </w:r>
          </w:p>
        </w:tc>
        <w:tc>
          <w:tcPr>
            <w:tcW w:w="998" w:type="dxa"/>
            <w:tcBorders>
              <w:top w:val="nil"/>
              <w:left w:val="nil"/>
              <w:bottom w:val="single" w:sz="4" w:space="0" w:color="000000"/>
              <w:right w:val="single" w:sz="4" w:space="0" w:color="000000"/>
            </w:tcBorders>
            <w:shd w:val="clear" w:color="auto" w:fill="C0C0C0"/>
            <w:vAlign w:val="center"/>
            <w:hideMark/>
          </w:tcPr>
          <w:p w14:paraId="5C532BBF" w14:textId="77777777" w:rsidR="009E0A5A" w:rsidRDefault="009E0A5A">
            <w:pPr>
              <w:jc w:val="center"/>
              <w:rPr>
                <w:rFonts w:cs="Arial" w:hint="eastAsia"/>
                <w:color w:val="000000"/>
                <w:sz w:val="20"/>
                <w:szCs w:val="20"/>
              </w:rPr>
            </w:pPr>
            <w:r>
              <w:rPr>
                <w:rFonts w:cs="Arial" w:hint="eastAsia"/>
                <w:color w:val="000000"/>
                <w:sz w:val="20"/>
                <w:szCs w:val="20"/>
              </w:rPr>
              <w:t>公务用车运行费</w:t>
            </w:r>
          </w:p>
        </w:tc>
        <w:tc>
          <w:tcPr>
            <w:tcW w:w="998" w:type="dxa"/>
            <w:vMerge/>
            <w:tcBorders>
              <w:top w:val="nil"/>
              <w:left w:val="nil"/>
              <w:bottom w:val="single" w:sz="4" w:space="0" w:color="000000"/>
              <w:right w:val="single" w:sz="4" w:space="0" w:color="000000"/>
            </w:tcBorders>
            <w:vAlign w:val="center"/>
            <w:hideMark/>
          </w:tcPr>
          <w:p w14:paraId="7DC2190C" w14:textId="77777777" w:rsidR="009E0A5A" w:rsidRDefault="009E0A5A">
            <w:pPr>
              <w:rPr>
                <w:rFonts w:cs="Arial"/>
                <w:color w:val="000000"/>
                <w:sz w:val="20"/>
                <w:szCs w:val="20"/>
              </w:rPr>
            </w:pPr>
          </w:p>
        </w:tc>
        <w:tc>
          <w:tcPr>
            <w:tcW w:w="998" w:type="dxa"/>
            <w:vMerge/>
            <w:tcBorders>
              <w:top w:val="nil"/>
              <w:left w:val="nil"/>
              <w:bottom w:val="single" w:sz="4" w:space="0" w:color="000000"/>
              <w:right w:val="single" w:sz="4" w:space="0" w:color="000000"/>
            </w:tcBorders>
            <w:vAlign w:val="center"/>
            <w:hideMark/>
          </w:tcPr>
          <w:p w14:paraId="1A47D952" w14:textId="77777777" w:rsidR="009E0A5A" w:rsidRDefault="009E0A5A">
            <w:pPr>
              <w:rPr>
                <w:rFonts w:cs="Arial"/>
                <w:color w:val="000000"/>
                <w:sz w:val="20"/>
                <w:szCs w:val="20"/>
              </w:rPr>
            </w:pPr>
          </w:p>
        </w:tc>
        <w:tc>
          <w:tcPr>
            <w:tcW w:w="998" w:type="dxa"/>
            <w:vMerge/>
            <w:tcBorders>
              <w:top w:val="nil"/>
              <w:left w:val="nil"/>
              <w:bottom w:val="single" w:sz="4" w:space="0" w:color="000000"/>
              <w:right w:val="single" w:sz="4" w:space="0" w:color="000000"/>
            </w:tcBorders>
            <w:vAlign w:val="center"/>
            <w:hideMark/>
          </w:tcPr>
          <w:p w14:paraId="5168F149" w14:textId="77777777" w:rsidR="009E0A5A" w:rsidRDefault="009E0A5A">
            <w:pPr>
              <w:rPr>
                <w:rFonts w:cs="Arial"/>
                <w:color w:val="000000"/>
                <w:sz w:val="20"/>
                <w:szCs w:val="20"/>
              </w:rPr>
            </w:pPr>
          </w:p>
        </w:tc>
        <w:tc>
          <w:tcPr>
            <w:tcW w:w="998" w:type="dxa"/>
            <w:tcBorders>
              <w:top w:val="nil"/>
              <w:left w:val="nil"/>
              <w:bottom w:val="single" w:sz="4" w:space="0" w:color="000000"/>
              <w:right w:val="single" w:sz="4" w:space="0" w:color="000000"/>
            </w:tcBorders>
            <w:shd w:val="clear" w:color="auto" w:fill="C0C0C0"/>
            <w:vAlign w:val="center"/>
            <w:hideMark/>
          </w:tcPr>
          <w:p w14:paraId="41FD56D6" w14:textId="77777777" w:rsidR="009E0A5A" w:rsidRDefault="009E0A5A">
            <w:pPr>
              <w:jc w:val="center"/>
              <w:rPr>
                <w:rFonts w:cs="Arial" w:hint="eastAsia"/>
                <w:color w:val="000000"/>
                <w:sz w:val="20"/>
                <w:szCs w:val="20"/>
              </w:rPr>
            </w:pPr>
            <w:r>
              <w:rPr>
                <w:rFonts w:cs="Arial" w:hint="eastAsia"/>
                <w:color w:val="000000"/>
                <w:sz w:val="20"/>
                <w:szCs w:val="20"/>
              </w:rPr>
              <w:t>小计</w:t>
            </w:r>
          </w:p>
        </w:tc>
        <w:tc>
          <w:tcPr>
            <w:tcW w:w="998" w:type="dxa"/>
            <w:tcBorders>
              <w:top w:val="nil"/>
              <w:left w:val="nil"/>
              <w:bottom w:val="single" w:sz="4" w:space="0" w:color="000000"/>
              <w:right w:val="single" w:sz="4" w:space="0" w:color="000000"/>
            </w:tcBorders>
            <w:shd w:val="clear" w:color="auto" w:fill="C0C0C0"/>
            <w:vAlign w:val="center"/>
            <w:hideMark/>
          </w:tcPr>
          <w:p w14:paraId="2EF91700" w14:textId="77777777" w:rsidR="009E0A5A" w:rsidRDefault="009E0A5A">
            <w:pPr>
              <w:jc w:val="center"/>
              <w:rPr>
                <w:rFonts w:cs="Arial" w:hint="eastAsia"/>
                <w:color w:val="000000"/>
                <w:sz w:val="20"/>
                <w:szCs w:val="20"/>
              </w:rPr>
            </w:pPr>
            <w:r>
              <w:rPr>
                <w:rFonts w:cs="Arial" w:hint="eastAsia"/>
                <w:color w:val="000000"/>
                <w:sz w:val="20"/>
                <w:szCs w:val="20"/>
              </w:rPr>
              <w:t>公务用车购置费</w:t>
            </w:r>
          </w:p>
        </w:tc>
        <w:tc>
          <w:tcPr>
            <w:tcW w:w="998" w:type="dxa"/>
            <w:tcBorders>
              <w:top w:val="nil"/>
              <w:left w:val="nil"/>
              <w:bottom w:val="single" w:sz="4" w:space="0" w:color="000000"/>
              <w:right w:val="single" w:sz="4" w:space="0" w:color="000000"/>
            </w:tcBorders>
            <w:shd w:val="clear" w:color="auto" w:fill="C0C0C0"/>
            <w:vAlign w:val="center"/>
            <w:hideMark/>
          </w:tcPr>
          <w:p w14:paraId="24F42AE0" w14:textId="77777777" w:rsidR="009E0A5A" w:rsidRDefault="009E0A5A">
            <w:pPr>
              <w:jc w:val="center"/>
              <w:rPr>
                <w:rFonts w:cs="Arial" w:hint="eastAsia"/>
                <w:color w:val="000000"/>
                <w:sz w:val="20"/>
                <w:szCs w:val="20"/>
              </w:rPr>
            </w:pPr>
            <w:r>
              <w:rPr>
                <w:rFonts w:cs="Arial" w:hint="eastAsia"/>
                <w:color w:val="000000"/>
                <w:sz w:val="20"/>
                <w:szCs w:val="20"/>
              </w:rPr>
              <w:t>公务用车运行费</w:t>
            </w:r>
          </w:p>
        </w:tc>
        <w:tc>
          <w:tcPr>
            <w:tcW w:w="1077" w:type="dxa"/>
            <w:vMerge/>
            <w:tcBorders>
              <w:top w:val="nil"/>
              <w:left w:val="nil"/>
              <w:bottom w:val="single" w:sz="4" w:space="0" w:color="000000"/>
              <w:right w:val="single" w:sz="4" w:space="0" w:color="000000"/>
            </w:tcBorders>
            <w:vAlign w:val="center"/>
            <w:hideMark/>
          </w:tcPr>
          <w:p w14:paraId="461D9EFA" w14:textId="77777777" w:rsidR="009E0A5A" w:rsidRDefault="009E0A5A">
            <w:pPr>
              <w:rPr>
                <w:rFonts w:cs="Arial"/>
                <w:color w:val="000000"/>
                <w:sz w:val="20"/>
                <w:szCs w:val="20"/>
              </w:rPr>
            </w:pPr>
          </w:p>
        </w:tc>
      </w:tr>
      <w:tr w:rsidR="009E0A5A" w14:paraId="3711B74F" w14:textId="77777777" w:rsidTr="009E0A5A">
        <w:trPr>
          <w:trHeight w:val="300"/>
        </w:trPr>
        <w:tc>
          <w:tcPr>
            <w:tcW w:w="2895" w:type="dxa"/>
            <w:tcBorders>
              <w:top w:val="nil"/>
              <w:left w:val="single" w:sz="4" w:space="0" w:color="000000"/>
              <w:bottom w:val="single" w:sz="4" w:space="0" w:color="000000"/>
              <w:right w:val="single" w:sz="4" w:space="0" w:color="000000"/>
            </w:tcBorders>
            <w:shd w:val="clear" w:color="auto" w:fill="C0C0C0"/>
            <w:vAlign w:val="center"/>
            <w:hideMark/>
          </w:tcPr>
          <w:p w14:paraId="42C990D5"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999" w:type="dxa"/>
            <w:tcBorders>
              <w:top w:val="nil"/>
              <w:left w:val="nil"/>
              <w:bottom w:val="single" w:sz="4" w:space="0" w:color="000000"/>
              <w:right w:val="single" w:sz="4" w:space="0" w:color="000000"/>
            </w:tcBorders>
            <w:shd w:val="clear" w:color="auto" w:fill="C0C0C0"/>
            <w:vAlign w:val="center"/>
            <w:hideMark/>
          </w:tcPr>
          <w:p w14:paraId="49C60F39"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999" w:type="dxa"/>
            <w:tcBorders>
              <w:top w:val="nil"/>
              <w:left w:val="nil"/>
              <w:bottom w:val="single" w:sz="4" w:space="0" w:color="000000"/>
              <w:right w:val="single" w:sz="4" w:space="0" w:color="000000"/>
            </w:tcBorders>
            <w:shd w:val="clear" w:color="auto" w:fill="C0C0C0"/>
            <w:vAlign w:val="center"/>
            <w:hideMark/>
          </w:tcPr>
          <w:p w14:paraId="4E42E15C"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999" w:type="dxa"/>
            <w:tcBorders>
              <w:top w:val="nil"/>
              <w:left w:val="nil"/>
              <w:bottom w:val="single" w:sz="4" w:space="0" w:color="000000"/>
              <w:right w:val="single" w:sz="4" w:space="0" w:color="000000"/>
            </w:tcBorders>
            <w:shd w:val="clear" w:color="auto" w:fill="C0C0C0"/>
            <w:vAlign w:val="center"/>
            <w:hideMark/>
          </w:tcPr>
          <w:p w14:paraId="76CC7696" w14:textId="77777777" w:rsidR="009E0A5A" w:rsidRDefault="009E0A5A">
            <w:pPr>
              <w:jc w:val="center"/>
              <w:rPr>
                <w:rFonts w:cs="Arial" w:hint="eastAsia"/>
                <w:color w:val="000000"/>
                <w:sz w:val="20"/>
                <w:szCs w:val="20"/>
              </w:rPr>
            </w:pPr>
            <w:r>
              <w:rPr>
                <w:rFonts w:cs="Arial" w:hint="eastAsia"/>
                <w:color w:val="000000"/>
                <w:sz w:val="20"/>
                <w:szCs w:val="20"/>
              </w:rPr>
              <w:t>4</w:t>
            </w:r>
          </w:p>
        </w:tc>
        <w:tc>
          <w:tcPr>
            <w:tcW w:w="998" w:type="dxa"/>
            <w:tcBorders>
              <w:top w:val="nil"/>
              <w:left w:val="nil"/>
              <w:bottom w:val="single" w:sz="4" w:space="0" w:color="000000"/>
              <w:right w:val="single" w:sz="4" w:space="0" w:color="000000"/>
            </w:tcBorders>
            <w:shd w:val="clear" w:color="auto" w:fill="C0C0C0"/>
            <w:vAlign w:val="center"/>
            <w:hideMark/>
          </w:tcPr>
          <w:p w14:paraId="1CEE557A" w14:textId="77777777" w:rsidR="009E0A5A" w:rsidRDefault="009E0A5A">
            <w:pPr>
              <w:jc w:val="center"/>
              <w:rPr>
                <w:rFonts w:cs="Arial" w:hint="eastAsia"/>
                <w:color w:val="000000"/>
                <w:sz w:val="20"/>
                <w:szCs w:val="20"/>
              </w:rPr>
            </w:pPr>
            <w:r>
              <w:rPr>
                <w:rFonts w:cs="Arial" w:hint="eastAsia"/>
                <w:color w:val="000000"/>
                <w:sz w:val="20"/>
                <w:szCs w:val="20"/>
              </w:rPr>
              <w:t>5</w:t>
            </w:r>
          </w:p>
        </w:tc>
        <w:tc>
          <w:tcPr>
            <w:tcW w:w="998" w:type="dxa"/>
            <w:tcBorders>
              <w:top w:val="nil"/>
              <w:left w:val="nil"/>
              <w:bottom w:val="single" w:sz="4" w:space="0" w:color="000000"/>
              <w:right w:val="single" w:sz="4" w:space="0" w:color="000000"/>
            </w:tcBorders>
            <w:shd w:val="clear" w:color="auto" w:fill="C0C0C0"/>
            <w:vAlign w:val="center"/>
            <w:hideMark/>
          </w:tcPr>
          <w:p w14:paraId="7E51DBE5" w14:textId="77777777" w:rsidR="009E0A5A" w:rsidRDefault="009E0A5A">
            <w:pPr>
              <w:jc w:val="center"/>
              <w:rPr>
                <w:rFonts w:cs="Arial" w:hint="eastAsia"/>
                <w:color w:val="000000"/>
                <w:sz w:val="20"/>
                <w:szCs w:val="20"/>
              </w:rPr>
            </w:pPr>
            <w:r>
              <w:rPr>
                <w:rFonts w:cs="Arial" w:hint="eastAsia"/>
                <w:color w:val="000000"/>
                <w:sz w:val="20"/>
                <w:szCs w:val="20"/>
              </w:rPr>
              <w:t>6</w:t>
            </w:r>
          </w:p>
        </w:tc>
        <w:tc>
          <w:tcPr>
            <w:tcW w:w="998" w:type="dxa"/>
            <w:tcBorders>
              <w:top w:val="nil"/>
              <w:left w:val="nil"/>
              <w:bottom w:val="single" w:sz="4" w:space="0" w:color="000000"/>
              <w:right w:val="single" w:sz="4" w:space="0" w:color="000000"/>
            </w:tcBorders>
            <w:shd w:val="clear" w:color="auto" w:fill="C0C0C0"/>
            <w:vAlign w:val="center"/>
            <w:hideMark/>
          </w:tcPr>
          <w:p w14:paraId="256DD156" w14:textId="77777777" w:rsidR="009E0A5A" w:rsidRDefault="009E0A5A">
            <w:pPr>
              <w:jc w:val="center"/>
              <w:rPr>
                <w:rFonts w:cs="Arial" w:hint="eastAsia"/>
                <w:color w:val="000000"/>
                <w:sz w:val="20"/>
                <w:szCs w:val="20"/>
              </w:rPr>
            </w:pPr>
            <w:r>
              <w:rPr>
                <w:rFonts w:cs="Arial" w:hint="eastAsia"/>
                <w:color w:val="000000"/>
                <w:sz w:val="20"/>
                <w:szCs w:val="20"/>
              </w:rPr>
              <w:t>7</w:t>
            </w:r>
          </w:p>
        </w:tc>
        <w:tc>
          <w:tcPr>
            <w:tcW w:w="998" w:type="dxa"/>
            <w:tcBorders>
              <w:top w:val="nil"/>
              <w:left w:val="nil"/>
              <w:bottom w:val="single" w:sz="4" w:space="0" w:color="000000"/>
              <w:right w:val="single" w:sz="4" w:space="0" w:color="000000"/>
            </w:tcBorders>
            <w:shd w:val="clear" w:color="auto" w:fill="C0C0C0"/>
            <w:vAlign w:val="center"/>
            <w:hideMark/>
          </w:tcPr>
          <w:p w14:paraId="01048E83" w14:textId="77777777" w:rsidR="009E0A5A" w:rsidRDefault="009E0A5A">
            <w:pPr>
              <w:jc w:val="center"/>
              <w:rPr>
                <w:rFonts w:cs="Arial" w:hint="eastAsia"/>
                <w:color w:val="000000"/>
                <w:sz w:val="20"/>
                <w:szCs w:val="20"/>
              </w:rPr>
            </w:pPr>
            <w:r>
              <w:rPr>
                <w:rFonts w:cs="Arial" w:hint="eastAsia"/>
                <w:color w:val="000000"/>
                <w:sz w:val="20"/>
                <w:szCs w:val="20"/>
              </w:rPr>
              <w:t>8</w:t>
            </w:r>
          </w:p>
        </w:tc>
        <w:tc>
          <w:tcPr>
            <w:tcW w:w="998" w:type="dxa"/>
            <w:tcBorders>
              <w:top w:val="nil"/>
              <w:left w:val="nil"/>
              <w:bottom w:val="single" w:sz="4" w:space="0" w:color="000000"/>
              <w:right w:val="single" w:sz="4" w:space="0" w:color="000000"/>
            </w:tcBorders>
            <w:shd w:val="clear" w:color="auto" w:fill="C0C0C0"/>
            <w:vAlign w:val="center"/>
            <w:hideMark/>
          </w:tcPr>
          <w:p w14:paraId="26DBE8E5" w14:textId="77777777" w:rsidR="009E0A5A" w:rsidRDefault="009E0A5A">
            <w:pPr>
              <w:jc w:val="center"/>
              <w:rPr>
                <w:rFonts w:cs="Arial" w:hint="eastAsia"/>
                <w:color w:val="000000"/>
                <w:sz w:val="20"/>
                <w:szCs w:val="20"/>
              </w:rPr>
            </w:pPr>
            <w:r>
              <w:rPr>
                <w:rFonts w:cs="Arial" w:hint="eastAsia"/>
                <w:color w:val="000000"/>
                <w:sz w:val="20"/>
                <w:szCs w:val="20"/>
              </w:rPr>
              <w:t>9</w:t>
            </w:r>
          </w:p>
        </w:tc>
        <w:tc>
          <w:tcPr>
            <w:tcW w:w="998" w:type="dxa"/>
            <w:tcBorders>
              <w:top w:val="nil"/>
              <w:left w:val="nil"/>
              <w:bottom w:val="single" w:sz="4" w:space="0" w:color="000000"/>
              <w:right w:val="single" w:sz="4" w:space="0" w:color="000000"/>
            </w:tcBorders>
            <w:shd w:val="clear" w:color="auto" w:fill="C0C0C0"/>
            <w:vAlign w:val="center"/>
            <w:hideMark/>
          </w:tcPr>
          <w:p w14:paraId="5D826099" w14:textId="77777777" w:rsidR="009E0A5A" w:rsidRDefault="009E0A5A">
            <w:pPr>
              <w:jc w:val="center"/>
              <w:rPr>
                <w:rFonts w:cs="Arial" w:hint="eastAsia"/>
                <w:color w:val="000000"/>
                <w:sz w:val="20"/>
                <w:szCs w:val="20"/>
              </w:rPr>
            </w:pPr>
            <w:r>
              <w:rPr>
                <w:rFonts w:cs="Arial" w:hint="eastAsia"/>
                <w:color w:val="000000"/>
                <w:sz w:val="20"/>
                <w:szCs w:val="20"/>
              </w:rPr>
              <w:t>10</w:t>
            </w:r>
          </w:p>
        </w:tc>
        <w:tc>
          <w:tcPr>
            <w:tcW w:w="998" w:type="dxa"/>
            <w:tcBorders>
              <w:top w:val="nil"/>
              <w:left w:val="nil"/>
              <w:bottom w:val="single" w:sz="4" w:space="0" w:color="000000"/>
              <w:right w:val="single" w:sz="4" w:space="0" w:color="000000"/>
            </w:tcBorders>
            <w:shd w:val="clear" w:color="auto" w:fill="C0C0C0"/>
            <w:vAlign w:val="center"/>
            <w:hideMark/>
          </w:tcPr>
          <w:p w14:paraId="6DC0B6E4" w14:textId="77777777" w:rsidR="009E0A5A" w:rsidRDefault="009E0A5A">
            <w:pPr>
              <w:jc w:val="center"/>
              <w:rPr>
                <w:rFonts w:cs="Arial" w:hint="eastAsia"/>
                <w:color w:val="000000"/>
                <w:sz w:val="20"/>
                <w:szCs w:val="20"/>
              </w:rPr>
            </w:pPr>
            <w:r>
              <w:rPr>
                <w:rFonts w:cs="Arial" w:hint="eastAsia"/>
                <w:color w:val="000000"/>
                <w:sz w:val="20"/>
                <w:szCs w:val="20"/>
              </w:rPr>
              <w:t>11</w:t>
            </w:r>
          </w:p>
        </w:tc>
        <w:tc>
          <w:tcPr>
            <w:tcW w:w="1077" w:type="dxa"/>
            <w:tcBorders>
              <w:top w:val="nil"/>
              <w:left w:val="nil"/>
              <w:bottom w:val="single" w:sz="4" w:space="0" w:color="000000"/>
              <w:right w:val="single" w:sz="4" w:space="0" w:color="000000"/>
            </w:tcBorders>
            <w:shd w:val="clear" w:color="auto" w:fill="C0C0C0"/>
            <w:vAlign w:val="center"/>
            <w:hideMark/>
          </w:tcPr>
          <w:p w14:paraId="1535412A" w14:textId="77777777" w:rsidR="009E0A5A" w:rsidRDefault="009E0A5A">
            <w:pPr>
              <w:jc w:val="center"/>
              <w:rPr>
                <w:rFonts w:cs="Arial" w:hint="eastAsia"/>
                <w:color w:val="000000"/>
                <w:sz w:val="20"/>
                <w:szCs w:val="20"/>
              </w:rPr>
            </w:pPr>
            <w:r>
              <w:rPr>
                <w:rFonts w:cs="Arial" w:hint="eastAsia"/>
                <w:color w:val="000000"/>
                <w:sz w:val="20"/>
                <w:szCs w:val="20"/>
              </w:rPr>
              <w:t>12</w:t>
            </w:r>
          </w:p>
        </w:tc>
      </w:tr>
      <w:tr w:rsidR="009E0A5A" w14:paraId="420A6B70" w14:textId="77777777" w:rsidTr="009E0A5A">
        <w:trPr>
          <w:trHeight w:val="300"/>
        </w:trPr>
        <w:tc>
          <w:tcPr>
            <w:tcW w:w="2895" w:type="dxa"/>
            <w:tcBorders>
              <w:top w:val="nil"/>
              <w:left w:val="single" w:sz="4" w:space="0" w:color="000000"/>
              <w:bottom w:val="single" w:sz="4" w:space="0" w:color="000000"/>
              <w:right w:val="single" w:sz="4" w:space="0" w:color="000000"/>
            </w:tcBorders>
            <w:shd w:val="clear" w:color="auto" w:fill="00FF00"/>
            <w:noWrap/>
            <w:vAlign w:val="center"/>
            <w:hideMark/>
          </w:tcPr>
          <w:p w14:paraId="3DB21D61"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9" w:type="dxa"/>
            <w:tcBorders>
              <w:top w:val="nil"/>
              <w:left w:val="nil"/>
              <w:bottom w:val="single" w:sz="4" w:space="0" w:color="000000"/>
              <w:right w:val="single" w:sz="4" w:space="0" w:color="000000"/>
            </w:tcBorders>
            <w:shd w:val="clear" w:color="auto" w:fill="FFFFFF"/>
            <w:noWrap/>
            <w:vAlign w:val="center"/>
            <w:hideMark/>
          </w:tcPr>
          <w:p w14:paraId="751DD73F"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9" w:type="dxa"/>
            <w:tcBorders>
              <w:top w:val="nil"/>
              <w:left w:val="nil"/>
              <w:bottom w:val="single" w:sz="4" w:space="0" w:color="000000"/>
              <w:right w:val="single" w:sz="4" w:space="0" w:color="000000"/>
            </w:tcBorders>
            <w:shd w:val="clear" w:color="auto" w:fill="00FF00"/>
            <w:noWrap/>
            <w:vAlign w:val="center"/>
            <w:hideMark/>
          </w:tcPr>
          <w:p w14:paraId="14D770E5"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9" w:type="dxa"/>
            <w:tcBorders>
              <w:top w:val="nil"/>
              <w:left w:val="nil"/>
              <w:bottom w:val="single" w:sz="4" w:space="0" w:color="000000"/>
              <w:right w:val="single" w:sz="4" w:space="0" w:color="000000"/>
            </w:tcBorders>
            <w:shd w:val="clear" w:color="auto" w:fill="FFFFFF"/>
            <w:noWrap/>
            <w:vAlign w:val="center"/>
            <w:hideMark/>
          </w:tcPr>
          <w:p w14:paraId="2812AEF9"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6FCF5F9E"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01943673"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2DF98B9B"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596D8B21"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5A7F63D1"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64251D98"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998" w:type="dxa"/>
            <w:tcBorders>
              <w:top w:val="nil"/>
              <w:left w:val="nil"/>
              <w:bottom w:val="single" w:sz="4" w:space="0" w:color="000000"/>
              <w:right w:val="single" w:sz="4" w:space="0" w:color="000000"/>
            </w:tcBorders>
            <w:shd w:val="clear" w:color="auto" w:fill="FFFFFF"/>
            <w:noWrap/>
            <w:vAlign w:val="center"/>
            <w:hideMark/>
          </w:tcPr>
          <w:p w14:paraId="7EED33CC" w14:textId="77777777" w:rsidR="009E0A5A" w:rsidRDefault="009E0A5A">
            <w:pPr>
              <w:jc w:val="right"/>
              <w:rPr>
                <w:rFonts w:cs="Arial" w:hint="eastAsia"/>
                <w:color w:val="000000"/>
                <w:sz w:val="20"/>
                <w:szCs w:val="20"/>
              </w:rPr>
            </w:pPr>
            <w:r>
              <w:rPr>
                <w:rFonts w:cs="Arial" w:hint="eastAsia"/>
                <w:color w:val="000000"/>
                <w:sz w:val="20"/>
                <w:szCs w:val="20"/>
              </w:rPr>
              <w:t>0.00</w:t>
            </w:r>
          </w:p>
        </w:tc>
        <w:tc>
          <w:tcPr>
            <w:tcW w:w="1077" w:type="dxa"/>
            <w:tcBorders>
              <w:top w:val="nil"/>
              <w:left w:val="nil"/>
              <w:bottom w:val="single" w:sz="4" w:space="0" w:color="000000"/>
              <w:right w:val="single" w:sz="4" w:space="0" w:color="000000"/>
            </w:tcBorders>
            <w:shd w:val="clear" w:color="auto" w:fill="FFFFFF"/>
            <w:noWrap/>
            <w:vAlign w:val="center"/>
            <w:hideMark/>
          </w:tcPr>
          <w:p w14:paraId="6CE9024E" w14:textId="77777777" w:rsidR="009E0A5A" w:rsidRDefault="009E0A5A">
            <w:pPr>
              <w:jc w:val="right"/>
              <w:rPr>
                <w:rFonts w:cs="Arial" w:hint="eastAsia"/>
                <w:color w:val="000000"/>
                <w:sz w:val="20"/>
                <w:szCs w:val="20"/>
              </w:rPr>
            </w:pPr>
            <w:r>
              <w:rPr>
                <w:rFonts w:cs="Arial" w:hint="eastAsia"/>
                <w:color w:val="000000"/>
                <w:sz w:val="20"/>
                <w:szCs w:val="20"/>
              </w:rPr>
              <w:t>0.00</w:t>
            </w:r>
          </w:p>
        </w:tc>
      </w:tr>
      <w:tr w:rsidR="009E0A5A" w14:paraId="3AEFEBC9" w14:textId="77777777" w:rsidTr="009E0A5A">
        <w:trPr>
          <w:trHeight w:val="600"/>
        </w:trPr>
        <w:tc>
          <w:tcPr>
            <w:tcW w:w="13955" w:type="dxa"/>
            <w:gridSpan w:val="12"/>
            <w:tcBorders>
              <w:top w:val="nil"/>
              <w:left w:val="nil"/>
              <w:bottom w:val="nil"/>
              <w:right w:val="nil"/>
            </w:tcBorders>
            <w:shd w:val="clear" w:color="auto" w:fill="FFFFFF"/>
            <w:vAlign w:val="center"/>
            <w:hideMark/>
          </w:tcPr>
          <w:p w14:paraId="24C88054" w14:textId="77777777" w:rsidR="009E0A5A" w:rsidRDefault="009E0A5A">
            <w:pPr>
              <w:rPr>
                <w:rFonts w:cs="Arial" w:hint="eastAsia"/>
                <w:color w:val="000000"/>
                <w:sz w:val="20"/>
                <w:szCs w:val="20"/>
              </w:rPr>
            </w:pPr>
            <w:r>
              <w:rPr>
                <w:rFonts w:cs="Arial"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14:paraId="03959619" w14:textId="7CE78D58" w:rsidR="009E0A5A" w:rsidRDefault="009E0A5A" w:rsidP="009E0A5A">
      <w:pPr>
        <w:rPr>
          <w:rFonts w:ascii="仿宋_GB2312" w:eastAsia="仿宋_GB2312"/>
          <w:color w:val="000000"/>
          <w:sz w:val="32"/>
          <w:szCs w:val="32"/>
        </w:rPr>
      </w:pPr>
    </w:p>
    <w:p w14:paraId="5A26590F" w14:textId="77777777" w:rsidR="009E0A5A" w:rsidRDefault="009E0A5A" w:rsidP="009E0A5A">
      <w:pPr>
        <w:pStyle w:val="2"/>
        <w:ind w:left="480" w:firstLine="480"/>
      </w:pPr>
      <w:r>
        <w:br w:type="page"/>
      </w:r>
    </w:p>
    <w:tbl>
      <w:tblPr>
        <w:tblW w:w="13955" w:type="dxa"/>
        <w:tblLook w:val="04A0" w:firstRow="1" w:lastRow="0" w:firstColumn="1" w:lastColumn="0" w:noHBand="0" w:noVBand="1"/>
      </w:tblPr>
      <w:tblGrid>
        <w:gridCol w:w="3028"/>
        <w:gridCol w:w="297"/>
        <w:gridCol w:w="298"/>
        <w:gridCol w:w="2760"/>
        <w:gridCol w:w="1225"/>
        <w:gridCol w:w="1225"/>
        <w:gridCol w:w="1225"/>
        <w:gridCol w:w="1225"/>
        <w:gridCol w:w="1225"/>
        <w:gridCol w:w="1225"/>
        <w:gridCol w:w="222"/>
      </w:tblGrid>
      <w:tr w:rsidR="009E0A5A" w14:paraId="3E7E8819" w14:textId="77777777" w:rsidTr="009E0A5A">
        <w:trPr>
          <w:gridAfter w:val="1"/>
          <w:wAfter w:w="222" w:type="dxa"/>
          <w:trHeight w:val="375"/>
        </w:trPr>
        <w:tc>
          <w:tcPr>
            <w:tcW w:w="13733" w:type="dxa"/>
            <w:gridSpan w:val="10"/>
            <w:tcBorders>
              <w:top w:val="nil"/>
              <w:left w:val="nil"/>
              <w:bottom w:val="nil"/>
              <w:right w:val="single" w:sz="4" w:space="0" w:color="808080"/>
            </w:tcBorders>
            <w:shd w:val="clear" w:color="auto" w:fill="FFFFFF"/>
            <w:noWrap/>
            <w:vAlign w:val="center"/>
            <w:hideMark/>
          </w:tcPr>
          <w:p w14:paraId="70671ADD" w14:textId="34716EAB" w:rsidR="009E0A5A" w:rsidRDefault="009E0A5A">
            <w:pP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政府性基金预算财政拨款收入支出决算表</w:t>
            </w:r>
          </w:p>
        </w:tc>
      </w:tr>
      <w:tr w:rsidR="009E0A5A" w14:paraId="38737469" w14:textId="77777777" w:rsidTr="009E0A5A">
        <w:trPr>
          <w:gridAfter w:val="1"/>
          <w:wAfter w:w="222" w:type="dxa"/>
          <w:trHeight w:val="300"/>
        </w:trPr>
        <w:tc>
          <w:tcPr>
            <w:tcW w:w="3028" w:type="dxa"/>
            <w:tcBorders>
              <w:top w:val="nil"/>
              <w:left w:val="nil"/>
              <w:bottom w:val="nil"/>
              <w:right w:val="nil"/>
            </w:tcBorders>
            <w:shd w:val="clear" w:color="auto" w:fill="FFFFFF"/>
            <w:noWrap/>
            <w:vAlign w:val="center"/>
            <w:hideMark/>
          </w:tcPr>
          <w:p w14:paraId="1737EBA5" w14:textId="77777777" w:rsidR="009E0A5A" w:rsidRDefault="009E0A5A">
            <w:pPr>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FFFFFF"/>
            <w:noWrap/>
            <w:vAlign w:val="center"/>
            <w:hideMark/>
          </w:tcPr>
          <w:p w14:paraId="5757D422" w14:textId="77777777" w:rsidR="009E0A5A" w:rsidRDefault="009E0A5A">
            <w:pPr>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FFFFFF"/>
            <w:noWrap/>
            <w:vAlign w:val="center"/>
            <w:hideMark/>
          </w:tcPr>
          <w:p w14:paraId="5F720939" w14:textId="77777777" w:rsidR="009E0A5A" w:rsidRDefault="009E0A5A">
            <w:pPr>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FFFFFF"/>
            <w:noWrap/>
            <w:vAlign w:val="center"/>
            <w:hideMark/>
          </w:tcPr>
          <w:p w14:paraId="34D8A6A0"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FFFFFF"/>
            <w:noWrap/>
            <w:vAlign w:val="center"/>
            <w:hideMark/>
          </w:tcPr>
          <w:p w14:paraId="767D1692"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FFFFFF"/>
            <w:noWrap/>
            <w:vAlign w:val="center"/>
            <w:hideMark/>
          </w:tcPr>
          <w:p w14:paraId="37D7E610"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FFFFFF"/>
            <w:noWrap/>
            <w:vAlign w:val="center"/>
            <w:hideMark/>
          </w:tcPr>
          <w:p w14:paraId="70A1B393"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FFFFFF"/>
            <w:noWrap/>
            <w:vAlign w:val="center"/>
            <w:hideMark/>
          </w:tcPr>
          <w:p w14:paraId="0672FE59"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FFFFFF"/>
            <w:noWrap/>
            <w:vAlign w:val="center"/>
            <w:hideMark/>
          </w:tcPr>
          <w:p w14:paraId="04945E33"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nil"/>
              <w:right w:val="single" w:sz="4" w:space="0" w:color="808080"/>
            </w:tcBorders>
            <w:shd w:val="clear" w:color="auto" w:fill="FFFFFF"/>
            <w:noWrap/>
            <w:vAlign w:val="center"/>
            <w:hideMark/>
          </w:tcPr>
          <w:p w14:paraId="4AEE710A" w14:textId="77777777" w:rsidR="009E0A5A" w:rsidRDefault="009E0A5A">
            <w:pPr>
              <w:jc w:val="right"/>
              <w:rPr>
                <w:rFonts w:cs="Arial"/>
                <w:color w:val="000000"/>
                <w:sz w:val="22"/>
                <w:szCs w:val="22"/>
              </w:rPr>
            </w:pPr>
            <w:r>
              <w:rPr>
                <w:rFonts w:cs="Arial" w:hint="eastAsia"/>
                <w:color w:val="000000"/>
                <w:sz w:val="22"/>
                <w:szCs w:val="22"/>
              </w:rPr>
              <w:t>公开08表</w:t>
            </w:r>
          </w:p>
        </w:tc>
      </w:tr>
      <w:tr w:rsidR="009E0A5A" w14:paraId="7179A2D9" w14:textId="77777777" w:rsidTr="009E0A5A">
        <w:trPr>
          <w:gridAfter w:val="1"/>
          <w:wAfter w:w="222" w:type="dxa"/>
          <w:trHeight w:val="300"/>
        </w:trPr>
        <w:tc>
          <w:tcPr>
            <w:tcW w:w="3028" w:type="dxa"/>
            <w:tcBorders>
              <w:top w:val="nil"/>
              <w:left w:val="nil"/>
              <w:bottom w:val="single" w:sz="4" w:space="0" w:color="808080"/>
              <w:right w:val="nil"/>
            </w:tcBorders>
            <w:shd w:val="clear" w:color="auto" w:fill="FFFFFF"/>
            <w:noWrap/>
            <w:vAlign w:val="center"/>
            <w:hideMark/>
          </w:tcPr>
          <w:p w14:paraId="4045A993" w14:textId="77777777" w:rsidR="009E0A5A" w:rsidRDefault="009E0A5A">
            <w:pPr>
              <w:rPr>
                <w:rFonts w:cs="Arial" w:hint="eastAsia"/>
                <w:color w:val="000000"/>
                <w:sz w:val="22"/>
                <w:szCs w:val="22"/>
              </w:rPr>
            </w:pPr>
            <w:r>
              <w:rPr>
                <w:rFonts w:cs="Arial" w:hint="eastAsia"/>
                <w:color w:val="000000"/>
                <w:sz w:val="22"/>
                <w:szCs w:val="22"/>
              </w:rPr>
              <w:t>部门：中共河南省信阳市平桥区委政法委员会</w:t>
            </w:r>
          </w:p>
        </w:tc>
        <w:tc>
          <w:tcPr>
            <w:tcW w:w="297" w:type="dxa"/>
            <w:tcBorders>
              <w:top w:val="nil"/>
              <w:left w:val="nil"/>
              <w:bottom w:val="single" w:sz="4" w:space="0" w:color="808080"/>
              <w:right w:val="nil"/>
            </w:tcBorders>
            <w:shd w:val="clear" w:color="auto" w:fill="FFFFFF"/>
            <w:noWrap/>
            <w:vAlign w:val="center"/>
            <w:hideMark/>
          </w:tcPr>
          <w:p w14:paraId="4B87468A" w14:textId="77777777" w:rsidR="009E0A5A" w:rsidRDefault="009E0A5A">
            <w:pPr>
              <w:rPr>
                <w:rFonts w:cs="Arial" w:hint="eastAsia"/>
                <w:color w:val="000000"/>
                <w:sz w:val="22"/>
                <w:szCs w:val="22"/>
              </w:rPr>
            </w:pPr>
          </w:p>
        </w:tc>
        <w:tc>
          <w:tcPr>
            <w:tcW w:w="298" w:type="dxa"/>
            <w:tcBorders>
              <w:top w:val="nil"/>
              <w:left w:val="nil"/>
              <w:bottom w:val="single" w:sz="4" w:space="0" w:color="808080"/>
              <w:right w:val="nil"/>
            </w:tcBorders>
            <w:shd w:val="clear" w:color="auto" w:fill="FFFFFF"/>
            <w:noWrap/>
            <w:vAlign w:val="center"/>
            <w:hideMark/>
          </w:tcPr>
          <w:p w14:paraId="1FAA09AE" w14:textId="77777777" w:rsidR="009E0A5A" w:rsidRDefault="009E0A5A">
            <w:pPr>
              <w:rPr>
                <w:rFonts w:ascii="Times New Roman" w:eastAsia="Times New Roman" w:hAnsi="Times New Roman" w:cs="Times New Roman"/>
                <w:sz w:val="20"/>
                <w:szCs w:val="20"/>
              </w:rPr>
            </w:pPr>
          </w:p>
        </w:tc>
        <w:tc>
          <w:tcPr>
            <w:tcW w:w="2760" w:type="dxa"/>
            <w:tcBorders>
              <w:top w:val="nil"/>
              <w:left w:val="nil"/>
              <w:bottom w:val="single" w:sz="4" w:space="0" w:color="808080"/>
              <w:right w:val="nil"/>
            </w:tcBorders>
            <w:shd w:val="clear" w:color="auto" w:fill="FFFFFF"/>
            <w:noWrap/>
            <w:vAlign w:val="center"/>
            <w:hideMark/>
          </w:tcPr>
          <w:p w14:paraId="5942211D"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single" w:sz="4" w:space="0" w:color="808080"/>
              <w:right w:val="nil"/>
            </w:tcBorders>
            <w:shd w:val="clear" w:color="auto" w:fill="FFFFFF"/>
            <w:noWrap/>
            <w:vAlign w:val="center"/>
            <w:hideMark/>
          </w:tcPr>
          <w:p w14:paraId="58FD4B9F" w14:textId="77777777" w:rsidR="009E0A5A" w:rsidRDefault="009E0A5A">
            <w:pPr>
              <w:jc w:val="center"/>
              <w:rPr>
                <w:rFonts w:cs="Arial"/>
                <w:color w:val="000000"/>
                <w:sz w:val="22"/>
                <w:szCs w:val="22"/>
              </w:rPr>
            </w:pPr>
            <w:r>
              <w:rPr>
                <w:rFonts w:cs="Arial" w:hint="eastAsia"/>
                <w:color w:val="000000"/>
                <w:sz w:val="22"/>
                <w:szCs w:val="22"/>
              </w:rPr>
              <w:t>2020年度</w:t>
            </w:r>
          </w:p>
        </w:tc>
        <w:tc>
          <w:tcPr>
            <w:tcW w:w="1225" w:type="dxa"/>
            <w:tcBorders>
              <w:top w:val="nil"/>
              <w:left w:val="nil"/>
              <w:bottom w:val="single" w:sz="4" w:space="0" w:color="808080"/>
              <w:right w:val="nil"/>
            </w:tcBorders>
            <w:shd w:val="clear" w:color="auto" w:fill="FFFFFF"/>
            <w:noWrap/>
            <w:vAlign w:val="center"/>
            <w:hideMark/>
          </w:tcPr>
          <w:p w14:paraId="084AF6CB" w14:textId="77777777" w:rsidR="009E0A5A" w:rsidRDefault="009E0A5A">
            <w:pPr>
              <w:jc w:val="center"/>
              <w:rPr>
                <w:rFonts w:cs="Arial" w:hint="eastAsia"/>
                <w:color w:val="000000"/>
                <w:sz w:val="22"/>
                <w:szCs w:val="22"/>
              </w:rPr>
            </w:pPr>
          </w:p>
        </w:tc>
        <w:tc>
          <w:tcPr>
            <w:tcW w:w="1225" w:type="dxa"/>
            <w:tcBorders>
              <w:top w:val="nil"/>
              <w:left w:val="nil"/>
              <w:bottom w:val="single" w:sz="4" w:space="0" w:color="808080"/>
              <w:right w:val="nil"/>
            </w:tcBorders>
            <w:shd w:val="clear" w:color="auto" w:fill="FFFFFF"/>
            <w:noWrap/>
            <w:vAlign w:val="center"/>
            <w:hideMark/>
          </w:tcPr>
          <w:p w14:paraId="3EEA9007"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single" w:sz="4" w:space="0" w:color="808080"/>
              <w:right w:val="nil"/>
            </w:tcBorders>
            <w:shd w:val="clear" w:color="auto" w:fill="FFFFFF"/>
            <w:noWrap/>
            <w:vAlign w:val="center"/>
            <w:hideMark/>
          </w:tcPr>
          <w:p w14:paraId="47A444EB" w14:textId="77777777" w:rsidR="009E0A5A" w:rsidRDefault="009E0A5A">
            <w:pPr>
              <w:rPr>
                <w:rFonts w:ascii="Times New Roman" w:eastAsia="Times New Roman" w:hAnsi="Times New Roman" w:cs="Times New Roman"/>
                <w:sz w:val="20"/>
                <w:szCs w:val="20"/>
              </w:rPr>
            </w:pPr>
          </w:p>
        </w:tc>
        <w:tc>
          <w:tcPr>
            <w:tcW w:w="2450" w:type="dxa"/>
            <w:gridSpan w:val="2"/>
            <w:tcBorders>
              <w:top w:val="nil"/>
              <w:left w:val="nil"/>
              <w:bottom w:val="single" w:sz="4" w:space="0" w:color="808080"/>
              <w:right w:val="single" w:sz="4" w:space="0" w:color="808080"/>
            </w:tcBorders>
            <w:shd w:val="clear" w:color="auto" w:fill="FFFFFF"/>
            <w:noWrap/>
            <w:vAlign w:val="center"/>
            <w:hideMark/>
          </w:tcPr>
          <w:p w14:paraId="6063D89B" w14:textId="77777777" w:rsidR="009E0A5A" w:rsidRDefault="009E0A5A">
            <w:pPr>
              <w:jc w:val="right"/>
              <w:rPr>
                <w:rFonts w:cs="Arial"/>
                <w:color w:val="000000"/>
                <w:sz w:val="22"/>
                <w:szCs w:val="22"/>
              </w:rPr>
            </w:pPr>
            <w:r>
              <w:rPr>
                <w:rFonts w:cs="Arial" w:hint="eastAsia"/>
                <w:color w:val="000000"/>
                <w:sz w:val="22"/>
                <w:szCs w:val="22"/>
              </w:rPr>
              <w:t>金额单位：万元</w:t>
            </w:r>
          </w:p>
        </w:tc>
      </w:tr>
      <w:tr w:rsidR="009E0A5A" w14:paraId="4E7EDE20" w14:textId="77777777" w:rsidTr="009E0A5A">
        <w:trPr>
          <w:gridAfter w:val="1"/>
          <w:wAfter w:w="222" w:type="dxa"/>
          <w:trHeight w:val="300"/>
        </w:trPr>
        <w:tc>
          <w:tcPr>
            <w:tcW w:w="638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269584A" w14:textId="77777777" w:rsidR="009E0A5A" w:rsidRDefault="009E0A5A">
            <w:pPr>
              <w:rPr>
                <w:rFonts w:cs="Arial" w:hint="eastAsia"/>
                <w:color w:val="000000"/>
                <w:sz w:val="20"/>
                <w:szCs w:val="20"/>
              </w:rPr>
            </w:pPr>
            <w:r>
              <w:rPr>
                <w:rFonts w:cs="Arial" w:hint="eastAsia"/>
                <w:color w:val="000000"/>
                <w:sz w:val="20"/>
                <w:szCs w:val="20"/>
              </w:rPr>
              <w:t>项目</w:t>
            </w:r>
          </w:p>
        </w:tc>
        <w:tc>
          <w:tcPr>
            <w:tcW w:w="1225" w:type="dxa"/>
            <w:vMerge w:val="restart"/>
            <w:tcBorders>
              <w:top w:val="nil"/>
              <w:left w:val="nil"/>
              <w:bottom w:val="single" w:sz="4" w:space="0" w:color="000000"/>
              <w:right w:val="single" w:sz="4" w:space="0" w:color="000000"/>
            </w:tcBorders>
            <w:shd w:val="clear" w:color="auto" w:fill="C0C0C0"/>
            <w:vAlign w:val="center"/>
            <w:hideMark/>
          </w:tcPr>
          <w:p w14:paraId="7E6CF9A7" w14:textId="77777777" w:rsidR="009E0A5A" w:rsidRDefault="009E0A5A">
            <w:pPr>
              <w:jc w:val="center"/>
              <w:rPr>
                <w:rFonts w:cs="Arial" w:hint="eastAsia"/>
                <w:color w:val="000000"/>
                <w:sz w:val="20"/>
                <w:szCs w:val="20"/>
              </w:rPr>
            </w:pPr>
            <w:r>
              <w:rPr>
                <w:rFonts w:cs="Arial" w:hint="eastAsia"/>
                <w:color w:val="000000"/>
                <w:sz w:val="20"/>
                <w:szCs w:val="20"/>
              </w:rPr>
              <w:t>年初结转和结余</w:t>
            </w:r>
          </w:p>
        </w:tc>
        <w:tc>
          <w:tcPr>
            <w:tcW w:w="1225" w:type="dxa"/>
            <w:vMerge w:val="restart"/>
            <w:tcBorders>
              <w:top w:val="nil"/>
              <w:left w:val="nil"/>
              <w:bottom w:val="single" w:sz="4" w:space="0" w:color="000000"/>
              <w:right w:val="single" w:sz="4" w:space="0" w:color="000000"/>
            </w:tcBorders>
            <w:shd w:val="clear" w:color="auto" w:fill="C0C0C0"/>
            <w:vAlign w:val="center"/>
            <w:hideMark/>
          </w:tcPr>
          <w:p w14:paraId="35B275A7" w14:textId="77777777" w:rsidR="009E0A5A" w:rsidRDefault="009E0A5A">
            <w:pPr>
              <w:jc w:val="center"/>
              <w:rPr>
                <w:rFonts w:cs="Arial" w:hint="eastAsia"/>
                <w:color w:val="000000"/>
                <w:sz w:val="20"/>
                <w:szCs w:val="20"/>
              </w:rPr>
            </w:pPr>
            <w:r>
              <w:rPr>
                <w:rFonts w:cs="Arial" w:hint="eastAsia"/>
                <w:color w:val="000000"/>
                <w:sz w:val="20"/>
                <w:szCs w:val="20"/>
              </w:rPr>
              <w:t>本年收入</w:t>
            </w:r>
          </w:p>
        </w:tc>
        <w:tc>
          <w:tcPr>
            <w:tcW w:w="3675" w:type="dxa"/>
            <w:gridSpan w:val="3"/>
            <w:tcBorders>
              <w:top w:val="nil"/>
              <w:left w:val="nil"/>
              <w:bottom w:val="single" w:sz="4" w:space="0" w:color="000000"/>
              <w:right w:val="single" w:sz="4" w:space="0" w:color="000000"/>
            </w:tcBorders>
            <w:shd w:val="clear" w:color="auto" w:fill="C0C0C0"/>
            <w:vAlign w:val="center"/>
            <w:hideMark/>
          </w:tcPr>
          <w:p w14:paraId="1A58566C" w14:textId="77777777" w:rsidR="009E0A5A" w:rsidRDefault="009E0A5A">
            <w:pPr>
              <w:jc w:val="center"/>
              <w:rPr>
                <w:rFonts w:cs="Arial" w:hint="eastAsia"/>
                <w:color w:val="000000"/>
                <w:sz w:val="20"/>
                <w:szCs w:val="20"/>
              </w:rPr>
            </w:pPr>
            <w:r>
              <w:rPr>
                <w:rFonts w:cs="Arial" w:hint="eastAsia"/>
                <w:color w:val="000000"/>
                <w:sz w:val="20"/>
                <w:szCs w:val="20"/>
              </w:rPr>
              <w:t>本年支出</w:t>
            </w:r>
          </w:p>
        </w:tc>
        <w:tc>
          <w:tcPr>
            <w:tcW w:w="1225" w:type="dxa"/>
            <w:vMerge w:val="restart"/>
            <w:tcBorders>
              <w:top w:val="nil"/>
              <w:left w:val="nil"/>
              <w:bottom w:val="single" w:sz="4" w:space="0" w:color="000000"/>
              <w:right w:val="single" w:sz="4" w:space="0" w:color="000000"/>
            </w:tcBorders>
            <w:shd w:val="clear" w:color="auto" w:fill="C0C0C0"/>
            <w:vAlign w:val="center"/>
            <w:hideMark/>
          </w:tcPr>
          <w:p w14:paraId="49F81D0A" w14:textId="77777777" w:rsidR="009E0A5A" w:rsidRDefault="009E0A5A">
            <w:pPr>
              <w:jc w:val="center"/>
              <w:rPr>
                <w:rFonts w:cs="Arial" w:hint="eastAsia"/>
                <w:color w:val="000000"/>
                <w:sz w:val="20"/>
                <w:szCs w:val="20"/>
              </w:rPr>
            </w:pPr>
            <w:r>
              <w:rPr>
                <w:rFonts w:cs="Arial" w:hint="eastAsia"/>
                <w:color w:val="000000"/>
                <w:sz w:val="20"/>
                <w:szCs w:val="20"/>
              </w:rPr>
              <w:t>年末结转和结余</w:t>
            </w:r>
          </w:p>
        </w:tc>
      </w:tr>
      <w:tr w:rsidR="009E0A5A" w14:paraId="032C7140" w14:textId="77777777" w:rsidTr="009E0A5A">
        <w:trPr>
          <w:gridAfter w:val="1"/>
          <w:wAfter w:w="222" w:type="dxa"/>
          <w:trHeight w:val="312"/>
        </w:trPr>
        <w:tc>
          <w:tcPr>
            <w:tcW w:w="3623"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741C5520" w14:textId="77777777" w:rsidR="009E0A5A" w:rsidRDefault="009E0A5A">
            <w:pPr>
              <w:jc w:val="center"/>
              <w:rPr>
                <w:rFonts w:cs="Arial" w:hint="eastAsia"/>
                <w:color w:val="000000"/>
                <w:sz w:val="20"/>
                <w:szCs w:val="20"/>
              </w:rPr>
            </w:pPr>
            <w:r>
              <w:rPr>
                <w:rFonts w:cs="Arial" w:hint="eastAsia"/>
                <w:color w:val="000000"/>
                <w:sz w:val="20"/>
                <w:szCs w:val="20"/>
              </w:rPr>
              <w:t>功能分类科目编码</w:t>
            </w:r>
          </w:p>
        </w:tc>
        <w:tc>
          <w:tcPr>
            <w:tcW w:w="2760" w:type="dxa"/>
            <w:vMerge w:val="restart"/>
            <w:tcBorders>
              <w:top w:val="nil"/>
              <w:left w:val="nil"/>
              <w:bottom w:val="single" w:sz="4" w:space="0" w:color="000000"/>
              <w:right w:val="single" w:sz="4" w:space="0" w:color="000000"/>
            </w:tcBorders>
            <w:shd w:val="clear" w:color="auto" w:fill="C0C0C0"/>
            <w:noWrap/>
            <w:vAlign w:val="center"/>
            <w:hideMark/>
          </w:tcPr>
          <w:p w14:paraId="7DFAB537" w14:textId="77777777" w:rsidR="009E0A5A" w:rsidRDefault="009E0A5A">
            <w:pPr>
              <w:jc w:val="center"/>
              <w:rPr>
                <w:rFonts w:cs="Arial" w:hint="eastAsia"/>
                <w:color w:val="000000"/>
                <w:sz w:val="20"/>
                <w:szCs w:val="20"/>
              </w:rPr>
            </w:pPr>
            <w:r>
              <w:rPr>
                <w:rFonts w:cs="Arial" w:hint="eastAsia"/>
                <w:color w:val="000000"/>
                <w:sz w:val="20"/>
                <w:szCs w:val="20"/>
              </w:rPr>
              <w:t>科目名称</w:t>
            </w:r>
          </w:p>
        </w:tc>
        <w:tc>
          <w:tcPr>
            <w:tcW w:w="1225" w:type="dxa"/>
            <w:vMerge/>
            <w:tcBorders>
              <w:top w:val="nil"/>
              <w:left w:val="nil"/>
              <w:bottom w:val="single" w:sz="4" w:space="0" w:color="000000"/>
              <w:right w:val="single" w:sz="4" w:space="0" w:color="000000"/>
            </w:tcBorders>
            <w:vAlign w:val="center"/>
            <w:hideMark/>
          </w:tcPr>
          <w:p w14:paraId="16070448"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263BF707" w14:textId="77777777" w:rsidR="009E0A5A" w:rsidRDefault="009E0A5A">
            <w:pPr>
              <w:rPr>
                <w:rFonts w:cs="Arial"/>
                <w:color w:val="000000"/>
                <w:sz w:val="20"/>
                <w:szCs w:val="20"/>
              </w:rPr>
            </w:pPr>
          </w:p>
        </w:tc>
        <w:tc>
          <w:tcPr>
            <w:tcW w:w="1225" w:type="dxa"/>
            <w:vMerge w:val="restart"/>
            <w:tcBorders>
              <w:top w:val="nil"/>
              <w:left w:val="nil"/>
              <w:bottom w:val="single" w:sz="4" w:space="0" w:color="000000"/>
              <w:right w:val="single" w:sz="4" w:space="0" w:color="000000"/>
            </w:tcBorders>
            <w:shd w:val="clear" w:color="auto" w:fill="C0C0C0"/>
            <w:vAlign w:val="center"/>
            <w:hideMark/>
          </w:tcPr>
          <w:p w14:paraId="65809C36" w14:textId="77777777" w:rsidR="009E0A5A" w:rsidRDefault="009E0A5A">
            <w:pPr>
              <w:jc w:val="center"/>
              <w:rPr>
                <w:rFonts w:cs="Arial" w:hint="eastAsia"/>
                <w:color w:val="000000"/>
                <w:sz w:val="20"/>
                <w:szCs w:val="20"/>
              </w:rPr>
            </w:pPr>
            <w:r>
              <w:rPr>
                <w:rFonts w:cs="Arial" w:hint="eastAsia"/>
                <w:color w:val="000000"/>
                <w:sz w:val="20"/>
                <w:szCs w:val="20"/>
              </w:rPr>
              <w:t>小计</w:t>
            </w:r>
          </w:p>
        </w:tc>
        <w:tc>
          <w:tcPr>
            <w:tcW w:w="1225" w:type="dxa"/>
            <w:vMerge w:val="restart"/>
            <w:tcBorders>
              <w:top w:val="nil"/>
              <w:left w:val="nil"/>
              <w:bottom w:val="single" w:sz="4" w:space="0" w:color="000000"/>
              <w:right w:val="single" w:sz="4" w:space="0" w:color="000000"/>
            </w:tcBorders>
            <w:shd w:val="clear" w:color="auto" w:fill="C0C0C0"/>
            <w:vAlign w:val="center"/>
            <w:hideMark/>
          </w:tcPr>
          <w:p w14:paraId="11F5A733" w14:textId="77777777" w:rsidR="009E0A5A" w:rsidRDefault="009E0A5A">
            <w:pPr>
              <w:jc w:val="center"/>
              <w:rPr>
                <w:rFonts w:cs="Arial" w:hint="eastAsia"/>
                <w:color w:val="000000"/>
                <w:sz w:val="20"/>
                <w:szCs w:val="20"/>
              </w:rPr>
            </w:pPr>
            <w:r>
              <w:rPr>
                <w:rFonts w:cs="Arial" w:hint="eastAsia"/>
                <w:color w:val="000000"/>
                <w:sz w:val="20"/>
                <w:szCs w:val="20"/>
              </w:rPr>
              <w:t>基本支出</w:t>
            </w:r>
          </w:p>
        </w:tc>
        <w:tc>
          <w:tcPr>
            <w:tcW w:w="1225" w:type="dxa"/>
            <w:vMerge w:val="restart"/>
            <w:tcBorders>
              <w:top w:val="nil"/>
              <w:left w:val="nil"/>
              <w:bottom w:val="single" w:sz="4" w:space="0" w:color="000000"/>
              <w:right w:val="single" w:sz="4" w:space="0" w:color="000000"/>
            </w:tcBorders>
            <w:shd w:val="clear" w:color="auto" w:fill="C0C0C0"/>
            <w:vAlign w:val="center"/>
            <w:hideMark/>
          </w:tcPr>
          <w:p w14:paraId="181C125E" w14:textId="77777777" w:rsidR="009E0A5A" w:rsidRDefault="009E0A5A">
            <w:pPr>
              <w:jc w:val="center"/>
              <w:rPr>
                <w:rFonts w:cs="Arial" w:hint="eastAsia"/>
                <w:color w:val="000000"/>
                <w:sz w:val="20"/>
                <w:szCs w:val="20"/>
              </w:rPr>
            </w:pPr>
            <w:r>
              <w:rPr>
                <w:rFonts w:cs="Arial" w:hint="eastAsia"/>
                <w:color w:val="000000"/>
                <w:sz w:val="20"/>
                <w:szCs w:val="20"/>
              </w:rPr>
              <w:t>项目支出</w:t>
            </w:r>
          </w:p>
        </w:tc>
        <w:tc>
          <w:tcPr>
            <w:tcW w:w="1225" w:type="dxa"/>
            <w:vMerge/>
            <w:tcBorders>
              <w:top w:val="nil"/>
              <w:left w:val="nil"/>
              <w:bottom w:val="single" w:sz="4" w:space="0" w:color="000000"/>
              <w:right w:val="single" w:sz="4" w:space="0" w:color="000000"/>
            </w:tcBorders>
            <w:vAlign w:val="center"/>
            <w:hideMark/>
          </w:tcPr>
          <w:p w14:paraId="07F95487" w14:textId="77777777" w:rsidR="009E0A5A" w:rsidRDefault="009E0A5A">
            <w:pPr>
              <w:rPr>
                <w:rFonts w:cs="Arial"/>
                <w:color w:val="000000"/>
                <w:sz w:val="20"/>
                <w:szCs w:val="20"/>
              </w:rPr>
            </w:pPr>
          </w:p>
        </w:tc>
      </w:tr>
      <w:tr w:rsidR="009E0A5A" w14:paraId="593A48E1" w14:textId="77777777" w:rsidTr="009E0A5A">
        <w:trPr>
          <w:trHeight w:val="300"/>
        </w:trPr>
        <w:tc>
          <w:tcPr>
            <w:tcW w:w="3623" w:type="dxa"/>
            <w:gridSpan w:val="3"/>
            <w:vMerge/>
            <w:tcBorders>
              <w:top w:val="nil"/>
              <w:left w:val="single" w:sz="4" w:space="0" w:color="000000"/>
              <w:bottom w:val="single" w:sz="4" w:space="0" w:color="000000"/>
              <w:right w:val="single" w:sz="4" w:space="0" w:color="000000"/>
            </w:tcBorders>
            <w:vAlign w:val="center"/>
            <w:hideMark/>
          </w:tcPr>
          <w:p w14:paraId="5B014C2F" w14:textId="77777777" w:rsidR="009E0A5A" w:rsidRDefault="009E0A5A">
            <w:pPr>
              <w:rPr>
                <w:rFonts w:cs="Arial"/>
                <w:color w:val="000000"/>
                <w:sz w:val="20"/>
                <w:szCs w:val="20"/>
              </w:rPr>
            </w:pPr>
          </w:p>
        </w:tc>
        <w:tc>
          <w:tcPr>
            <w:tcW w:w="2760" w:type="dxa"/>
            <w:vMerge/>
            <w:tcBorders>
              <w:top w:val="nil"/>
              <w:left w:val="nil"/>
              <w:bottom w:val="single" w:sz="4" w:space="0" w:color="000000"/>
              <w:right w:val="single" w:sz="4" w:space="0" w:color="000000"/>
            </w:tcBorders>
            <w:vAlign w:val="center"/>
            <w:hideMark/>
          </w:tcPr>
          <w:p w14:paraId="5BD4A029"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071123C2"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37957B4E"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7CA83127"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5B72B2DB"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5A4467FB"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0D55DBA8"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31D87CD8" w14:textId="77777777" w:rsidR="009E0A5A" w:rsidRDefault="009E0A5A">
            <w:pPr>
              <w:jc w:val="center"/>
              <w:rPr>
                <w:rFonts w:cs="Arial" w:hint="eastAsia"/>
                <w:color w:val="000000"/>
                <w:sz w:val="20"/>
                <w:szCs w:val="20"/>
              </w:rPr>
            </w:pPr>
          </w:p>
        </w:tc>
      </w:tr>
      <w:tr w:rsidR="009E0A5A" w14:paraId="18638BEA" w14:textId="77777777" w:rsidTr="009E0A5A">
        <w:trPr>
          <w:trHeight w:val="300"/>
        </w:trPr>
        <w:tc>
          <w:tcPr>
            <w:tcW w:w="3623" w:type="dxa"/>
            <w:gridSpan w:val="3"/>
            <w:vMerge/>
            <w:tcBorders>
              <w:top w:val="nil"/>
              <w:left w:val="single" w:sz="4" w:space="0" w:color="000000"/>
              <w:bottom w:val="single" w:sz="4" w:space="0" w:color="000000"/>
              <w:right w:val="single" w:sz="4" w:space="0" w:color="000000"/>
            </w:tcBorders>
            <w:vAlign w:val="center"/>
            <w:hideMark/>
          </w:tcPr>
          <w:p w14:paraId="2C0AB47C" w14:textId="77777777" w:rsidR="009E0A5A" w:rsidRDefault="009E0A5A">
            <w:pPr>
              <w:rPr>
                <w:rFonts w:cs="Arial"/>
                <w:color w:val="000000"/>
                <w:sz w:val="20"/>
                <w:szCs w:val="20"/>
              </w:rPr>
            </w:pPr>
          </w:p>
        </w:tc>
        <w:tc>
          <w:tcPr>
            <w:tcW w:w="2760" w:type="dxa"/>
            <w:vMerge/>
            <w:tcBorders>
              <w:top w:val="nil"/>
              <w:left w:val="nil"/>
              <w:bottom w:val="single" w:sz="4" w:space="0" w:color="000000"/>
              <w:right w:val="single" w:sz="4" w:space="0" w:color="000000"/>
            </w:tcBorders>
            <w:vAlign w:val="center"/>
            <w:hideMark/>
          </w:tcPr>
          <w:p w14:paraId="31BABD3C"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63FA6583"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18152DB5"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7F87276E"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7F00AD61"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58085D58" w14:textId="77777777" w:rsidR="009E0A5A" w:rsidRDefault="009E0A5A">
            <w:pPr>
              <w:rPr>
                <w:rFonts w:cs="Arial"/>
                <w:color w:val="000000"/>
                <w:sz w:val="20"/>
                <w:szCs w:val="20"/>
              </w:rPr>
            </w:pPr>
          </w:p>
        </w:tc>
        <w:tc>
          <w:tcPr>
            <w:tcW w:w="1225" w:type="dxa"/>
            <w:vMerge/>
            <w:tcBorders>
              <w:top w:val="nil"/>
              <w:left w:val="nil"/>
              <w:bottom w:val="single" w:sz="4" w:space="0" w:color="000000"/>
              <w:right w:val="single" w:sz="4" w:space="0" w:color="000000"/>
            </w:tcBorders>
            <w:vAlign w:val="center"/>
            <w:hideMark/>
          </w:tcPr>
          <w:p w14:paraId="53F1E397" w14:textId="77777777" w:rsidR="009E0A5A" w:rsidRDefault="009E0A5A">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01B503E8" w14:textId="77777777" w:rsidR="009E0A5A" w:rsidRDefault="009E0A5A">
            <w:pPr>
              <w:rPr>
                <w:rFonts w:ascii="Times New Roman" w:eastAsia="Times New Roman" w:hAnsi="Times New Roman" w:cs="Times New Roman"/>
                <w:sz w:val="20"/>
                <w:szCs w:val="20"/>
              </w:rPr>
            </w:pPr>
          </w:p>
        </w:tc>
      </w:tr>
      <w:tr w:rsidR="009E0A5A" w14:paraId="4A803EBB" w14:textId="77777777" w:rsidTr="009E0A5A">
        <w:trPr>
          <w:trHeight w:val="300"/>
        </w:trPr>
        <w:tc>
          <w:tcPr>
            <w:tcW w:w="638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DFB3F11" w14:textId="77777777" w:rsidR="009E0A5A" w:rsidRDefault="009E0A5A">
            <w:pPr>
              <w:jc w:val="center"/>
              <w:rPr>
                <w:rFonts w:cs="Arial"/>
                <w:color w:val="000000"/>
                <w:sz w:val="20"/>
                <w:szCs w:val="20"/>
              </w:rPr>
            </w:pPr>
            <w:r>
              <w:rPr>
                <w:rFonts w:cs="Arial" w:hint="eastAsia"/>
                <w:color w:val="000000"/>
                <w:sz w:val="20"/>
                <w:szCs w:val="20"/>
              </w:rPr>
              <w:t>栏次</w:t>
            </w:r>
          </w:p>
        </w:tc>
        <w:tc>
          <w:tcPr>
            <w:tcW w:w="1225" w:type="dxa"/>
            <w:tcBorders>
              <w:top w:val="nil"/>
              <w:left w:val="nil"/>
              <w:bottom w:val="single" w:sz="4" w:space="0" w:color="000000"/>
              <w:right w:val="single" w:sz="4" w:space="0" w:color="000000"/>
            </w:tcBorders>
            <w:shd w:val="clear" w:color="auto" w:fill="C0C0C0"/>
            <w:noWrap/>
            <w:vAlign w:val="center"/>
            <w:hideMark/>
          </w:tcPr>
          <w:p w14:paraId="6AAF3C5A" w14:textId="77777777" w:rsidR="009E0A5A" w:rsidRDefault="009E0A5A">
            <w:pPr>
              <w:jc w:val="center"/>
              <w:rPr>
                <w:rFonts w:cs="Arial" w:hint="eastAsia"/>
                <w:color w:val="000000"/>
                <w:sz w:val="20"/>
                <w:szCs w:val="20"/>
              </w:rPr>
            </w:pPr>
            <w:r>
              <w:rPr>
                <w:rFonts w:cs="Arial" w:hint="eastAsia"/>
                <w:color w:val="000000"/>
                <w:sz w:val="20"/>
                <w:szCs w:val="20"/>
              </w:rPr>
              <w:t>1</w:t>
            </w:r>
          </w:p>
        </w:tc>
        <w:tc>
          <w:tcPr>
            <w:tcW w:w="1225" w:type="dxa"/>
            <w:tcBorders>
              <w:top w:val="nil"/>
              <w:left w:val="nil"/>
              <w:bottom w:val="single" w:sz="4" w:space="0" w:color="000000"/>
              <w:right w:val="single" w:sz="4" w:space="0" w:color="000000"/>
            </w:tcBorders>
            <w:shd w:val="clear" w:color="auto" w:fill="C0C0C0"/>
            <w:noWrap/>
            <w:vAlign w:val="center"/>
            <w:hideMark/>
          </w:tcPr>
          <w:p w14:paraId="5FAB25FB" w14:textId="77777777" w:rsidR="009E0A5A" w:rsidRDefault="009E0A5A">
            <w:pPr>
              <w:jc w:val="center"/>
              <w:rPr>
                <w:rFonts w:cs="Arial" w:hint="eastAsia"/>
                <w:color w:val="000000"/>
                <w:sz w:val="20"/>
                <w:szCs w:val="20"/>
              </w:rPr>
            </w:pPr>
            <w:r>
              <w:rPr>
                <w:rFonts w:cs="Arial" w:hint="eastAsia"/>
                <w:color w:val="000000"/>
                <w:sz w:val="20"/>
                <w:szCs w:val="20"/>
              </w:rPr>
              <w:t>2</w:t>
            </w:r>
          </w:p>
        </w:tc>
        <w:tc>
          <w:tcPr>
            <w:tcW w:w="1225" w:type="dxa"/>
            <w:tcBorders>
              <w:top w:val="nil"/>
              <w:left w:val="nil"/>
              <w:bottom w:val="single" w:sz="4" w:space="0" w:color="000000"/>
              <w:right w:val="single" w:sz="4" w:space="0" w:color="000000"/>
            </w:tcBorders>
            <w:shd w:val="clear" w:color="auto" w:fill="C0C0C0"/>
            <w:noWrap/>
            <w:vAlign w:val="center"/>
            <w:hideMark/>
          </w:tcPr>
          <w:p w14:paraId="43DCED7E" w14:textId="77777777" w:rsidR="009E0A5A" w:rsidRDefault="009E0A5A">
            <w:pPr>
              <w:jc w:val="center"/>
              <w:rPr>
                <w:rFonts w:cs="Arial" w:hint="eastAsia"/>
                <w:color w:val="000000"/>
                <w:sz w:val="20"/>
                <w:szCs w:val="20"/>
              </w:rPr>
            </w:pPr>
            <w:r>
              <w:rPr>
                <w:rFonts w:cs="Arial" w:hint="eastAsia"/>
                <w:color w:val="000000"/>
                <w:sz w:val="20"/>
                <w:szCs w:val="20"/>
              </w:rPr>
              <w:t>3</w:t>
            </w:r>
          </w:p>
        </w:tc>
        <w:tc>
          <w:tcPr>
            <w:tcW w:w="1225" w:type="dxa"/>
            <w:tcBorders>
              <w:top w:val="nil"/>
              <w:left w:val="nil"/>
              <w:bottom w:val="single" w:sz="4" w:space="0" w:color="000000"/>
              <w:right w:val="single" w:sz="4" w:space="0" w:color="000000"/>
            </w:tcBorders>
            <w:shd w:val="clear" w:color="auto" w:fill="C0C0C0"/>
            <w:noWrap/>
            <w:vAlign w:val="center"/>
            <w:hideMark/>
          </w:tcPr>
          <w:p w14:paraId="0D8FD66A" w14:textId="77777777" w:rsidR="009E0A5A" w:rsidRDefault="009E0A5A">
            <w:pPr>
              <w:jc w:val="center"/>
              <w:rPr>
                <w:rFonts w:cs="Arial" w:hint="eastAsia"/>
                <w:color w:val="000000"/>
                <w:sz w:val="20"/>
                <w:szCs w:val="20"/>
              </w:rPr>
            </w:pPr>
            <w:r>
              <w:rPr>
                <w:rFonts w:cs="Arial" w:hint="eastAsia"/>
                <w:color w:val="000000"/>
                <w:sz w:val="20"/>
                <w:szCs w:val="20"/>
              </w:rPr>
              <w:t>4</w:t>
            </w:r>
          </w:p>
        </w:tc>
        <w:tc>
          <w:tcPr>
            <w:tcW w:w="1225" w:type="dxa"/>
            <w:tcBorders>
              <w:top w:val="nil"/>
              <w:left w:val="nil"/>
              <w:bottom w:val="single" w:sz="4" w:space="0" w:color="000000"/>
              <w:right w:val="single" w:sz="4" w:space="0" w:color="000000"/>
            </w:tcBorders>
            <w:shd w:val="clear" w:color="auto" w:fill="C0C0C0"/>
            <w:noWrap/>
            <w:vAlign w:val="center"/>
            <w:hideMark/>
          </w:tcPr>
          <w:p w14:paraId="6221599A" w14:textId="77777777" w:rsidR="009E0A5A" w:rsidRDefault="009E0A5A">
            <w:pPr>
              <w:jc w:val="center"/>
              <w:rPr>
                <w:rFonts w:cs="Arial" w:hint="eastAsia"/>
                <w:color w:val="000000"/>
                <w:sz w:val="20"/>
                <w:szCs w:val="20"/>
              </w:rPr>
            </w:pPr>
            <w:r>
              <w:rPr>
                <w:rFonts w:cs="Arial" w:hint="eastAsia"/>
                <w:color w:val="000000"/>
                <w:sz w:val="20"/>
                <w:szCs w:val="20"/>
              </w:rPr>
              <w:t>5</w:t>
            </w:r>
          </w:p>
        </w:tc>
        <w:tc>
          <w:tcPr>
            <w:tcW w:w="1225" w:type="dxa"/>
            <w:tcBorders>
              <w:top w:val="nil"/>
              <w:left w:val="nil"/>
              <w:bottom w:val="single" w:sz="4" w:space="0" w:color="000000"/>
              <w:right w:val="single" w:sz="4" w:space="0" w:color="000000"/>
            </w:tcBorders>
            <w:shd w:val="clear" w:color="auto" w:fill="C0C0C0"/>
            <w:noWrap/>
            <w:vAlign w:val="center"/>
            <w:hideMark/>
          </w:tcPr>
          <w:p w14:paraId="34775285" w14:textId="77777777" w:rsidR="009E0A5A" w:rsidRDefault="009E0A5A">
            <w:pPr>
              <w:jc w:val="center"/>
              <w:rPr>
                <w:rFonts w:cs="Arial" w:hint="eastAsia"/>
                <w:color w:val="000000"/>
                <w:sz w:val="20"/>
                <w:szCs w:val="20"/>
              </w:rPr>
            </w:pPr>
            <w:r>
              <w:rPr>
                <w:rFonts w:cs="Arial" w:hint="eastAsia"/>
                <w:color w:val="000000"/>
                <w:sz w:val="20"/>
                <w:szCs w:val="20"/>
              </w:rPr>
              <w:t>6</w:t>
            </w:r>
          </w:p>
        </w:tc>
        <w:tc>
          <w:tcPr>
            <w:tcW w:w="222" w:type="dxa"/>
            <w:vAlign w:val="center"/>
            <w:hideMark/>
          </w:tcPr>
          <w:p w14:paraId="60A58F88" w14:textId="77777777" w:rsidR="009E0A5A" w:rsidRDefault="009E0A5A">
            <w:pPr>
              <w:rPr>
                <w:rFonts w:ascii="Times New Roman" w:eastAsia="Times New Roman" w:hAnsi="Times New Roman" w:cs="Times New Roman"/>
                <w:sz w:val="20"/>
                <w:szCs w:val="20"/>
              </w:rPr>
            </w:pPr>
          </w:p>
        </w:tc>
      </w:tr>
      <w:tr w:rsidR="009E0A5A" w14:paraId="2E030A07" w14:textId="77777777" w:rsidTr="009E0A5A">
        <w:trPr>
          <w:trHeight w:val="300"/>
        </w:trPr>
        <w:tc>
          <w:tcPr>
            <w:tcW w:w="638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4F35C1C" w14:textId="77777777" w:rsidR="009E0A5A" w:rsidRDefault="009E0A5A">
            <w:pPr>
              <w:rPr>
                <w:rFonts w:cs="Arial" w:hint="eastAsia"/>
                <w:color w:val="000000"/>
                <w:sz w:val="20"/>
                <w:szCs w:val="20"/>
              </w:rPr>
            </w:pPr>
            <w:r>
              <w:rPr>
                <w:rFonts w:cs="Arial" w:hint="eastAsia"/>
                <w:color w:val="000000"/>
                <w:sz w:val="20"/>
                <w:szCs w:val="20"/>
              </w:rPr>
              <w:t>合计</w:t>
            </w:r>
          </w:p>
        </w:tc>
        <w:tc>
          <w:tcPr>
            <w:tcW w:w="1225" w:type="dxa"/>
            <w:tcBorders>
              <w:top w:val="nil"/>
              <w:left w:val="nil"/>
              <w:bottom w:val="single" w:sz="4" w:space="0" w:color="000000"/>
              <w:right w:val="single" w:sz="4" w:space="0" w:color="000000"/>
            </w:tcBorders>
            <w:shd w:val="clear" w:color="auto" w:fill="FFFFFF"/>
            <w:noWrap/>
            <w:vAlign w:val="center"/>
            <w:hideMark/>
          </w:tcPr>
          <w:p w14:paraId="77215F48" w14:textId="77777777" w:rsidR="009E0A5A" w:rsidRDefault="009E0A5A">
            <w:pPr>
              <w:rPr>
                <w:rFonts w:cs="Arial" w:hint="eastAsia"/>
                <w:color w:val="000000"/>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56514770"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072E7E50"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1DB088C0"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187ADE62"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3CB204A8"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14697D92" w14:textId="77777777" w:rsidR="009E0A5A" w:rsidRDefault="009E0A5A">
            <w:pPr>
              <w:rPr>
                <w:rFonts w:ascii="Times New Roman" w:eastAsia="Times New Roman" w:hAnsi="Times New Roman" w:cs="Times New Roman"/>
                <w:sz w:val="20"/>
                <w:szCs w:val="20"/>
              </w:rPr>
            </w:pPr>
          </w:p>
        </w:tc>
      </w:tr>
      <w:tr w:rsidR="009E0A5A" w14:paraId="0760A202" w14:textId="77777777" w:rsidTr="009E0A5A">
        <w:trPr>
          <w:trHeight w:val="300"/>
        </w:trPr>
        <w:tc>
          <w:tcPr>
            <w:tcW w:w="362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5A48D07" w14:textId="77777777" w:rsidR="009E0A5A" w:rsidRDefault="009E0A5A">
            <w:pPr>
              <w:jc w:val="right"/>
              <w:rPr>
                <w:rFonts w:ascii="Times New Roman" w:eastAsia="Times New Roman" w:hAnsi="Times New Roman" w:cs="Times New Roman"/>
                <w:sz w:val="20"/>
                <w:szCs w:val="20"/>
              </w:rPr>
            </w:pPr>
          </w:p>
        </w:tc>
        <w:tc>
          <w:tcPr>
            <w:tcW w:w="2760" w:type="dxa"/>
            <w:tcBorders>
              <w:top w:val="nil"/>
              <w:left w:val="nil"/>
              <w:bottom w:val="single" w:sz="4" w:space="0" w:color="000000"/>
              <w:right w:val="single" w:sz="4" w:space="0" w:color="000000"/>
            </w:tcBorders>
            <w:shd w:val="clear" w:color="auto" w:fill="CCFFFF"/>
            <w:noWrap/>
            <w:vAlign w:val="center"/>
            <w:hideMark/>
          </w:tcPr>
          <w:p w14:paraId="54C32141"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5CDFA10A" w14:textId="77777777" w:rsidR="009E0A5A" w:rsidRDefault="009E0A5A">
            <w:pPr>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0A31E217"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36BB3D96"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483663EE"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69A48364" w14:textId="77777777" w:rsidR="009E0A5A" w:rsidRDefault="009E0A5A">
            <w:pPr>
              <w:jc w:val="right"/>
              <w:rPr>
                <w:rFonts w:ascii="Times New Roman" w:eastAsia="Times New Roman" w:hAnsi="Times New Roman" w:cs="Times New Roman"/>
                <w:sz w:val="20"/>
                <w:szCs w:val="20"/>
              </w:rPr>
            </w:pPr>
          </w:p>
        </w:tc>
        <w:tc>
          <w:tcPr>
            <w:tcW w:w="1225" w:type="dxa"/>
            <w:tcBorders>
              <w:top w:val="nil"/>
              <w:left w:val="nil"/>
              <w:bottom w:val="single" w:sz="4" w:space="0" w:color="000000"/>
              <w:right w:val="single" w:sz="4" w:space="0" w:color="000000"/>
            </w:tcBorders>
            <w:shd w:val="clear" w:color="auto" w:fill="FFFFFF"/>
            <w:noWrap/>
            <w:vAlign w:val="center"/>
            <w:hideMark/>
          </w:tcPr>
          <w:p w14:paraId="67517CAD" w14:textId="77777777" w:rsidR="009E0A5A" w:rsidRDefault="009E0A5A">
            <w:pPr>
              <w:jc w:val="right"/>
              <w:rPr>
                <w:rFonts w:ascii="Times New Roman" w:eastAsia="Times New Roman" w:hAnsi="Times New Roman" w:cs="Times New Roman"/>
                <w:sz w:val="20"/>
                <w:szCs w:val="20"/>
              </w:rPr>
            </w:pPr>
          </w:p>
        </w:tc>
        <w:tc>
          <w:tcPr>
            <w:tcW w:w="222" w:type="dxa"/>
            <w:vAlign w:val="center"/>
            <w:hideMark/>
          </w:tcPr>
          <w:p w14:paraId="3C28E186" w14:textId="77777777" w:rsidR="009E0A5A" w:rsidRDefault="009E0A5A">
            <w:pPr>
              <w:rPr>
                <w:rFonts w:ascii="Times New Roman" w:eastAsia="Times New Roman" w:hAnsi="Times New Roman" w:cs="Times New Roman"/>
                <w:sz w:val="20"/>
                <w:szCs w:val="20"/>
              </w:rPr>
            </w:pPr>
          </w:p>
        </w:tc>
      </w:tr>
      <w:tr w:rsidR="009E0A5A" w14:paraId="78D3B371" w14:textId="77777777" w:rsidTr="009E0A5A">
        <w:trPr>
          <w:trHeight w:val="760"/>
        </w:trPr>
        <w:tc>
          <w:tcPr>
            <w:tcW w:w="13733" w:type="dxa"/>
            <w:gridSpan w:val="10"/>
            <w:tcBorders>
              <w:top w:val="nil"/>
              <w:left w:val="nil"/>
              <w:bottom w:val="nil"/>
              <w:right w:val="nil"/>
            </w:tcBorders>
            <w:shd w:val="clear" w:color="auto" w:fill="FFFFFF"/>
            <w:vAlign w:val="center"/>
            <w:hideMark/>
          </w:tcPr>
          <w:p w14:paraId="2133CF6A" w14:textId="77777777" w:rsidR="009E0A5A" w:rsidRDefault="009E0A5A">
            <w:pPr>
              <w:rPr>
                <w:rFonts w:cs="Arial"/>
                <w:color w:val="000000"/>
                <w:sz w:val="20"/>
                <w:szCs w:val="20"/>
              </w:rPr>
            </w:pPr>
            <w:r>
              <w:rPr>
                <w:rFonts w:cs="Arial" w:hint="eastAsia"/>
                <w:color w:val="000000"/>
                <w:sz w:val="20"/>
                <w:szCs w:val="20"/>
              </w:rPr>
              <w:t>注：本表反映部门本年度政府性基金预算财政拨款收入、支出及结转和结余情况。</w:t>
            </w:r>
            <w:r>
              <w:rPr>
                <w:rFonts w:cs="Arial" w:hint="eastAsia"/>
                <w:color w:val="000000"/>
                <w:sz w:val="20"/>
                <w:szCs w:val="20"/>
              </w:rPr>
              <w:br/>
              <w:t>说明：</w:t>
            </w:r>
            <w:proofErr w:type="gramStart"/>
            <w:r>
              <w:rPr>
                <w:rFonts w:cs="Arial" w:hint="eastAsia"/>
                <w:color w:val="000000"/>
                <w:sz w:val="20"/>
                <w:szCs w:val="20"/>
              </w:rPr>
              <w:t>我部门</w:t>
            </w:r>
            <w:proofErr w:type="gramEnd"/>
            <w:r>
              <w:rPr>
                <w:rFonts w:cs="Arial" w:hint="eastAsia"/>
                <w:color w:val="000000"/>
                <w:sz w:val="20"/>
                <w:szCs w:val="20"/>
              </w:rPr>
              <w:t>没有政府性基金收入，也没有使用政府性基金安排的支出，故本表无数据。</w:t>
            </w:r>
          </w:p>
        </w:tc>
        <w:tc>
          <w:tcPr>
            <w:tcW w:w="222" w:type="dxa"/>
            <w:vAlign w:val="center"/>
            <w:hideMark/>
          </w:tcPr>
          <w:p w14:paraId="5BA8E12F" w14:textId="77777777" w:rsidR="009E0A5A" w:rsidRDefault="009E0A5A">
            <w:pPr>
              <w:rPr>
                <w:rFonts w:ascii="Times New Roman" w:eastAsia="Times New Roman" w:hAnsi="Times New Roman" w:cs="Times New Roman"/>
                <w:sz w:val="20"/>
                <w:szCs w:val="20"/>
              </w:rPr>
            </w:pPr>
          </w:p>
        </w:tc>
      </w:tr>
    </w:tbl>
    <w:p w14:paraId="4F294276" w14:textId="77777777" w:rsidR="00CE5F5F" w:rsidRPr="009E0A5A" w:rsidRDefault="00CE5F5F" w:rsidP="009E0A5A">
      <w:pPr>
        <w:rPr>
          <w:rFonts w:ascii="仿宋_GB2312" w:eastAsia="仿宋_GB2312"/>
          <w:color w:val="000000"/>
          <w:sz w:val="32"/>
          <w:szCs w:val="32"/>
        </w:rPr>
      </w:pPr>
    </w:p>
    <w:sectPr w:rsidR="00CE5F5F" w:rsidRPr="009E0A5A" w:rsidSect="009E0A5A">
      <w:pgSz w:w="16840" w:h="11907"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64790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5Y2M0MjBkYWFjOTllOTg0MmI3MmZiY2Q0NmMyZTQifQ=="/>
  </w:docVars>
  <w:rsids>
    <w:rsidRoot w:val="00380C49"/>
    <w:rsid w:val="00053B05"/>
    <w:rsid w:val="0005518E"/>
    <w:rsid w:val="000576D2"/>
    <w:rsid w:val="00074A0A"/>
    <w:rsid w:val="000A0E4F"/>
    <w:rsid w:val="000A5E6F"/>
    <w:rsid w:val="000D3621"/>
    <w:rsid w:val="000E4CBB"/>
    <w:rsid w:val="000E76DF"/>
    <w:rsid w:val="000E7E3F"/>
    <w:rsid w:val="000F4DA5"/>
    <w:rsid w:val="00150B10"/>
    <w:rsid w:val="001C7E92"/>
    <w:rsid w:val="00216E6C"/>
    <w:rsid w:val="00246BBE"/>
    <w:rsid w:val="00270038"/>
    <w:rsid w:val="003329E2"/>
    <w:rsid w:val="00380C49"/>
    <w:rsid w:val="003F70B1"/>
    <w:rsid w:val="00422EA6"/>
    <w:rsid w:val="00463B25"/>
    <w:rsid w:val="004C77BC"/>
    <w:rsid w:val="00582974"/>
    <w:rsid w:val="005A32A2"/>
    <w:rsid w:val="00675372"/>
    <w:rsid w:val="00681C91"/>
    <w:rsid w:val="006C602E"/>
    <w:rsid w:val="007169BE"/>
    <w:rsid w:val="00742342"/>
    <w:rsid w:val="00753B5D"/>
    <w:rsid w:val="008553D1"/>
    <w:rsid w:val="0089141C"/>
    <w:rsid w:val="00895105"/>
    <w:rsid w:val="008F0429"/>
    <w:rsid w:val="009008AB"/>
    <w:rsid w:val="009267F2"/>
    <w:rsid w:val="00975F33"/>
    <w:rsid w:val="009B7EF2"/>
    <w:rsid w:val="009E0A5A"/>
    <w:rsid w:val="009E4A34"/>
    <w:rsid w:val="00A0261C"/>
    <w:rsid w:val="00A34B74"/>
    <w:rsid w:val="00A524FE"/>
    <w:rsid w:val="00B07176"/>
    <w:rsid w:val="00B248B1"/>
    <w:rsid w:val="00B30B3E"/>
    <w:rsid w:val="00C53051"/>
    <w:rsid w:val="00C73F3D"/>
    <w:rsid w:val="00C8139A"/>
    <w:rsid w:val="00CA1E5C"/>
    <w:rsid w:val="00CB1114"/>
    <w:rsid w:val="00CD7CA7"/>
    <w:rsid w:val="00CE118F"/>
    <w:rsid w:val="00CE5F5F"/>
    <w:rsid w:val="00CF0BBF"/>
    <w:rsid w:val="00D01494"/>
    <w:rsid w:val="00D37B99"/>
    <w:rsid w:val="00D45C75"/>
    <w:rsid w:val="00D60397"/>
    <w:rsid w:val="00D73BF8"/>
    <w:rsid w:val="00DE70ED"/>
    <w:rsid w:val="00E747ED"/>
    <w:rsid w:val="00E91CCC"/>
    <w:rsid w:val="00ED403C"/>
    <w:rsid w:val="00F014EA"/>
    <w:rsid w:val="00F24B87"/>
    <w:rsid w:val="00FA42C3"/>
    <w:rsid w:val="00FD03C9"/>
    <w:rsid w:val="5E6534C7"/>
    <w:rsid w:val="6F1B267E"/>
    <w:rsid w:val="7BE0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6694"/>
  <w15:docId w15:val="{111276DD-C516-4DFF-9376-F98DAA55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pPr>
      <w:spacing w:before="100" w:beforeAutospacing="1" w:after="100" w:afterAutospacing="1"/>
    </w:pPr>
  </w:style>
  <w:style w:type="character" w:customStyle="1" w:styleId="a7">
    <w:name w:val="页眉 字符"/>
    <w:basedOn w:val="a0"/>
    <w:link w:val="a6"/>
    <w:uiPriority w:val="99"/>
    <w:qFormat/>
    <w:rPr>
      <w:rFonts w:ascii="宋体" w:eastAsia="宋体" w:hAnsi="宋体" w:cs="宋体"/>
      <w:kern w:val="0"/>
      <w:sz w:val="18"/>
      <w:szCs w:val="18"/>
    </w:rPr>
  </w:style>
  <w:style w:type="character" w:customStyle="1" w:styleId="a5">
    <w:name w:val="页脚 字符"/>
    <w:basedOn w:val="a0"/>
    <w:link w:val="a4"/>
    <w:uiPriority w:val="99"/>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78872">
      <w:bodyDiv w:val="1"/>
      <w:marLeft w:val="0"/>
      <w:marRight w:val="0"/>
      <w:marTop w:val="0"/>
      <w:marBottom w:val="0"/>
      <w:divBdr>
        <w:top w:val="none" w:sz="0" w:space="0" w:color="auto"/>
        <w:left w:val="none" w:sz="0" w:space="0" w:color="auto"/>
        <w:bottom w:val="none" w:sz="0" w:space="0" w:color="auto"/>
        <w:right w:val="none" w:sz="0" w:space="0" w:color="auto"/>
      </w:divBdr>
    </w:div>
    <w:div w:id="660163416">
      <w:bodyDiv w:val="1"/>
      <w:marLeft w:val="0"/>
      <w:marRight w:val="0"/>
      <w:marTop w:val="0"/>
      <w:marBottom w:val="0"/>
      <w:divBdr>
        <w:top w:val="none" w:sz="0" w:space="0" w:color="auto"/>
        <w:left w:val="none" w:sz="0" w:space="0" w:color="auto"/>
        <w:bottom w:val="none" w:sz="0" w:space="0" w:color="auto"/>
        <w:right w:val="none" w:sz="0" w:space="0" w:color="auto"/>
      </w:divBdr>
    </w:div>
    <w:div w:id="1062024382">
      <w:bodyDiv w:val="1"/>
      <w:marLeft w:val="0"/>
      <w:marRight w:val="0"/>
      <w:marTop w:val="0"/>
      <w:marBottom w:val="0"/>
      <w:divBdr>
        <w:top w:val="none" w:sz="0" w:space="0" w:color="auto"/>
        <w:left w:val="none" w:sz="0" w:space="0" w:color="auto"/>
        <w:bottom w:val="none" w:sz="0" w:space="0" w:color="auto"/>
        <w:right w:val="none" w:sz="0" w:space="0" w:color="auto"/>
      </w:divBdr>
    </w:div>
    <w:div w:id="1438022168">
      <w:bodyDiv w:val="1"/>
      <w:marLeft w:val="0"/>
      <w:marRight w:val="0"/>
      <w:marTop w:val="0"/>
      <w:marBottom w:val="0"/>
      <w:divBdr>
        <w:top w:val="none" w:sz="0" w:space="0" w:color="auto"/>
        <w:left w:val="none" w:sz="0" w:space="0" w:color="auto"/>
        <w:bottom w:val="none" w:sz="0" w:space="0" w:color="auto"/>
        <w:right w:val="none" w:sz="0" w:space="0" w:color="auto"/>
      </w:divBdr>
    </w:div>
    <w:div w:id="1762490120">
      <w:bodyDiv w:val="1"/>
      <w:marLeft w:val="0"/>
      <w:marRight w:val="0"/>
      <w:marTop w:val="0"/>
      <w:marBottom w:val="0"/>
      <w:divBdr>
        <w:top w:val="none" w:sz="0" w:space="0" w:color="auto"/>
        <w:left w:val="none" w:sz="0" w:space="0" w:color="auto"/>
        <w:bottom w:val="none" w:sz="0" w:space="0" w:color="auto"/>
        <w:right w:val="none" w:sz="0" w:space="0" w:color="auto"/>
      </w:divBdr>
    </w:div>
    <w:div w:id="1873565308">
      <w:bodyDiv w:val="1"/>
      <w:marLeft w:val="0"/>
      <w:marRight w:val="0"/>
      <w:marTop w:val="0"/>
      <w:marBottom w:val="0"/>
      <w:divBdr>
        <w:top w:val="none" w:sz="0" w:space="0" w:color="auto"/>
        <w:left w:val="none" w:sz="0" w:space="0" w:color="auto"/>
        <w:bottom w:val="none" w:sz="0" w:space="0" w:color="auto"/>
        <w:right w:val="none" w:sz="0" w:space="0" w:color="auto"/>
      </w:divBdr>
    </w:div>
    <w:div w:id="1905605948">
      <w:bodyDiv w:val="1"/>
      <w:marLeft w:val="0"/>
      <w:marRight w:val="0"/>
      <w:marTop w:val="0"/>
      <w:marBottom w:val="0"/>
      <w:divBdr>
        <w:top w:val="none" w:sz="0" w:space="0" w:color="auto"/>
        <w:left w:val="none" w:sz="0" w:space="0" w:color="auto"/>
        <w:bottom w:val="none" w:sz="0" w:space="0" w:color="auto"/>
        <w:right w:val="none" w:sz="0" w:space="0" w:color="auto"/>
      </w:divBdr>
    </w:div>
    <w:div w:id="1965034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833E-A2B5-4FB5-9676-9807805E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1936</Words>
  <Characters>11037</Characters>
  <Application>Microsoft Office Word</Application>
  <DocSecurity>0</DocSecurity>
  <Lines>91</Lines>
  <Paragraphs>25</Paragraphs>
  <ScaleCrop>false</ScaleCrop>
  <Company>Microsoft</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31</cp:revision>
  <dcterms:created xsi:type="dcterms:W3CDTF">2021-12-06T03:18:00Z</dcterms:created>
  <dcterms:modified xsi:type="dcterms:W3CDTF">2022-09-08T03:12:00Z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0B4BFCD3F2D14778AA7C571F248ABD41</vt:lpwstr>
  </property>
</Properties>
</file>