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D50F" w14:textId="77777777" w:rsidR="00B74E5B" w:rsidRDefault="00B74E5B">
      <w:pPr>
        <w:rPr>
          <w:rFonts w:ascii="黑体" w:eastAsia="黑体"/>
          <w:color w:val="000000"/>
          <w:sz w:val="28"/>
          <w:szCs w:val="28"/>
        </w:rPr>
      </w:pPr>
    </w:p>
    <w:p w14:paraId="7F2D7AF6" w14:textId="77777777" w:rsidR="00B74E5B" w:rsidRDefault="00B74E5B">
      <w:pPr>
        <w:jc w:val="center"/>
        <w:rPr>
          <w:rFonts w:ascii="黑体" w:eastAsia="黑体" w:hAnsi="黑体" w:cs="黑体"/>
          <w:sz w:val="52"/>
          <w:szCs w:val="52"/>
        </w:rPr>
      </w:pPr>
    </w:p>
    <w:p w14:paraId="0ED31965" w14:textId="77777777" w:rsidR="00B74E5B" w:rsidRDefault="00B74E5B">
      <w:pPr>
        <w:jc w:val="center"/>
        <w:rPr>
          <w:rFonts w:ascii="黑体" w:eastAsia="黑体" w:hAnsi="黑体" w:cs="黑体"/>
          <w:sz w:val="52"/>
          <w:szCs w:val="52"/>
        </w:rPr>
      </w:pPr>
    </w:p>
    <w:p w14:paraId="5381EC11" w14:textId="77777777" w:rsidR="00B74E5B" w:rsidRDefault="00B74E5B">
      <w:pPr>
        <w:jc w:val="center"/>
        <w:rPr>
          <w:rFonts w:ascii="黑体" w:eastAsia="黑体" w:hAnsi="黑体" w:cs="黑体"/>
          <w:sz w:val="52"/>
          <w:szCs w:val="52"/>
        </w:rPr>
      </w:pPr>
    </w:p>
    <w:p w14:paraId="3A4A20BE" w14:textId="77777777" w:rsidR="00B74E5B" w:rsidRDefault="00000000">
      <w:pPr>
        <w:jc w:val="center"/>
        <w:rPr>
          <w:rFonts w:ascii="黑体" w:eastAsia="黑体" w:hAnsi="黑体" w:cs="黑体"/>
          <w:sz w:val="52"/>
          <w:szCs w:val="52"/>
        </w:rPr>
      </w:pPr>
      <w:r>
        <w:rPr>
          <w:rFonts w:ascii="黑体" w:eastAsia="黑体" w:hAnsi="黑体" w:cs="黑体" w:hint="eastAsia"/>
          <w:sz w:val="52"/>
          <w:szCs w:val="52"/>
        </w:rPr>
        <w:t>信阳市平桥区委组织部</w:t>
      </w:r>
    </w:p>
    <w:p w14:paraId="48D6E753" w14:textId="77777777" w:rsidR="00B74E5B" w:rsidRDefault="00000000">
      <w:pPr>
        <w:jc w:val="center"/>
        <w:rPr>
          <w:rFonts w:ascii="黑体" w:eastAsia="黑体" w:hAnsi="黑体" w:cs="黑体"/>
          <w:sz w:val="52"/>
          <w:szCs w:val="52"/>
        </w:rPr>
      </w:pPr>
      <w:r>
        <w:rPr>
          <w:rFonts w:ascii="黑体" w:eastAsia="黑体" w:hAnsi="黑体" w:cs="黑体" w:hint="eastAsia"/>
          <w:sz w:val="52"/>
          <w:szCs w:val="52"/>
        </w:rPr>
        <w:t>2020年度部门决算公开</w:t>
      </w:r>
    </w:p>
    <w:p w14:paraId="77752DDF" w14:textId="77777777" w:rsidR="00B74E5B" w:rsidRDefault="00B74E5B">
      <w:pPr>
        <w:jc w:val="center"/>
        <w:rPr>
          <w:rFonts w:ascii="黑体" w:eastAsia="黑体" w:hAnsi="黑体" w:cs="黑体"/>
          <w:sz w:val="52"/>
          <w:szCs w:val="52"/>
        </w:rPr>
      </w:pPr>
    </w:p>
    <w:p w14:paraId="656DB23B" w14:textId="77777777" w:rsidR="00B74E5B" w:rsidRDefault="00B74E5B">
      <w:pPr>
        <w:jc w:val="center"/>
        <w:rPr>
          <w:rFonts w:ascii="黑体" w:eastAsia="黑体" w:hAnsi="黑体" w:cs="黑体"/>
          <w:sz w:val="52"/>
          <w:szCs w:val="52"/>
        </w:rPr>
      </w:pPr>
    </w:p>
    <w:p w14:paraId="3C5B62C4" w14:textId="77777777" w:rsidR="00B74E5B" w:rsidRDefault="00B74E5B">
      <w:pPr>
        <w:jc w:val="center"/>
        <w:rPr>
          <w:rFonts w:ascii="黑体" w:eastAsia="黑体" w:hAnsi="黑体" w:cs="黑体"/>
          <w:sz w:val="52"/>
          <w:szCs w:val="52"/>
        </w:rPr>
      </w:pPr>
    </w:p>
    <w:p w14:paraId="18E8D12C" w14:textId="77777777" w:rsidR="00B74E5B" w:rsidRDefault="00B74E5B">
      <w:pPr>
        <w:jc w:val="center"/>
        <w:rPr>
          <w:rFonts w:ascii="黑体" w:eastAsia="黑体" w:hAnsi="黑体" w:cs="黑体"/>
          <w:sz w:val="52"/>
          <w:szCs w:val="52"/>
        </w:rPr>
      </w:pPr>
    </w:p>
    <w:p w14:paraId="36AD41E7" w14:textId="77777777" w:rsidR="00B74E5B" w:rsidRDefault="00B74E5B">
      <w:pPr>
        <w:jc w:val="center"/>
        <w:rPr>
          <w:rFonts w:ascii="黑体" w:eastAsia="黑体" w:hAnsi="黑体" w:cs="黑体"/>
          <w:sz w:val="52"/>
          <w:szCs w:val="52"/>
        </w:rPr>
      </w:pPr>
    </w:p>
    <w:p w14:paraId="2FC6083F" w14:textId="3CE13459" w:rsidR="00B74E5B" w:rsidRPr="00A5246D" w:rsidRDefault="00A5246D">
      <w:pPr>
        <w:jc w:val="center"/>
        <w:rPr>
          <w:rFonts w:ascii="黑体" w:eastAsia="黑体" w:hAnsi="黑体" w:cs="黑体"/>
          <w:sz w:val="40"/>
          <w:szCs w:val="40"/>
        </w:rPr>
      </w:pPr>
      <w:r w:rsidRPr="00A5246D">
        <w:rPr>
          <w:rFonts w:ascii="黑体" w:eastAsia="黑体" w:hAnsi="黑体" w:cs="黑体" w:hint="eastAsia"/>
          <w:sz w:val="44"/>
          <w:szCs w:val="44"/>
        </w:rPr>
        <w:t>二〇二一年九月</w:t>
      </w:r>
    </w:p>
    <w:p w14:paraId="5B371DBF" w14:textId="77777777" w:rsidR="00B74E5B" w:rsidRDefault="00B74E5B">
      <w:pPr>
        <w:jc w:val="both"/>
        <w:rPr>
          <w:rFonts w:ascii="黑体" w:eastAsia="黑体" w:hAnsi="黑体" w:cs="黑体"/>
          <w:sz w:val="52"/>
          <w:szCs w:val="52"/>
        </w:rPr>
      </w:pPr>
    </w:p>
    <w:p w14:paraId="6C7CFF73" w14:textId="77777777" w:rsidR="00B74E5B" w:rsidRDefault="00B74E5B">
      <w:pPr>
        <w:jc w:val="center"/>
        <w:rPr>
          <w:rFonts w:ascii="黑体" w:eastAsia="黑体" w:hAnsi="黑体" w:cs="黑体"/>
          <w:sz w:val="52"/>
          <w:szCs w:val="52"/>
        </w:rPr>
      </w:pPr>
    </w:p>
    <w:p w14:paraId="1260E188" w14:textId="77777777" w:rsidR="00B74E5B" w:rsidRDefault="00B74E5B">
      <w:pPr>
        <w:jc w:val="center"/>
        <w:rPr>
          <w:rFonts w:ascii="黑体" w:eastAsia="黑体" w:hAnsi="黑体" w:cs="黑体"/>
          <w:sz w:val="52"/>
          <w:szCs w:val="52"/>
        </w:rPr>
      </w:pPr>
    </w:p>
    <w:p w14:paraId="29B8D089" w14:textId="77777777" w:rsidR="00B74E5B" w:rsidRDefault="00000000">
      <w:pPr>
        <w:jc w:val="center"/>
        <w:rPr>
          <w:rFonts w:ascii="黑体" w:eastAsia="黑体" w:hAnsi="黑体" w:cs="黑体"/>
          <w:sz w:val="36"/>
          <w:szCs w:val="36"/>
        </w:rPr>
      </w:pPr>
      <w:r>
        <w:rPr>
          <w:rFonts w:ascii="黑体" w:eastAsia="黑体" w:hAnsi="黑体" w:cs="黑体" w:hint="eastAsia"/>
          <w:sz w:val="36"/>
          <w:szCs w:val="36"/>
        </w:rPr>
        <w:lastRenderedPageBreak/>
        <w:t>目　　录</w:t>
      </w:r>
    </w:p>
    <w:p w14:paraId="3224DF1A" w14:textId="77777777" w:rsidR="00B74E5B" w:rsidRDefault="00000000">
      <w:pPr>
        <w:jc w:val="both"/>
        <w:rPr>
          <w:rFonts w:ascii="黑体" w:eastAsia="黑体" w:hAnsi="黑体" w:cs="黑体"/>
          <w:sz w:val="32"/>
          <w:szCs w:val="32"/>
        </w:rPr>
      </w:pPr>
      <w:r>
        <w:rPr>
          <w:rFonts w:ascii="黑体" w:eastAsia="黑体" w:hAnsi="黑体" w:cs="黑体" w:hint="eastAsia"/>
          <w:sz w:val="32"/>
          <w:szCs w:val="32"/>
        </w:rPr>
        <w:t>第一部分　信阳市平桥区委组织部（局）概况</w:t>
      </w:r>
    </w:p>
    <w:p w14:paraId="4B8FBF49" w14:textId="77777777" w:rsidR="00B74E5B" w:rsidRDefault="00000000">
      <w:pPr>
        <w:widowControl w:val="0"/>
        <w:numPr>
          <w:ilvl w:val="0"/>
          <w:numId w:val="1"/>
        </w:numPr>
        <w:ind w:firstLineChars="200" w:firstLine="640"/>
        <w:rPr>
          <w:sz w:val="32"/>
          <w:szCs w:val="32"/>
        </w:rPr>
      </w:pPr>
      <w:r>
        <w:rPr>
          <w:rFonts w:hint="eastAsia"/>
          <w:sz w:val="32"/>
          <w:szCs w:val="32"/>
        </w:rPr>
        <w:t>部门职责</w:t>
      </w:r>
    </w:p>
    <w:p w14:paraId="64AA415D" w14:textId="77777777" w:rsidR="00B74E5B" w:rsidRDefault="00000000">
      <w:pPr>
        <w:widowControl w:val="0"/>
        <w:numPr>
          <w:ilvl w:val="0"/>
          <w:numId w:val="1"/>
        </w:numPr>
        <w:ind w:firstLineChars="200" w:firstLine="640"/>
        <w:rPr>
          <w:sz w:val="32"/>
          <w:szCs w:val="32"/>
        </w:rPr>
      </w:pPr>
      <w:r>
        <w:rPr>
          <w:rFonts w:hint="eastAsia"/>
          <w:sz w:val="32"/>
          <w:szCs w:val="32"/>
        </w:rPr>
        <w:t>机构设置</w:t>
      </w:r>
    </w:p>
    <w:p w14:paraId="729A7190" w14:textId="77777777" w:rsidR="00B74E5B" w:rsidRDefault="00000000">
      <w:pPr>
        <w:rPr>
          <w:rFonts w:ascii="黑体" w:eastAsia="黑体" w:hAnsi="黑体" w:cs="黑体"/>
          <w:sz w:val="32"/>
          <w:szCs w:val="32"/>
        </w:rPr>
      </w:pPr>
      <w:r>
        <w:rPr>
          <w:rFonts w:ascii="黑体" w:eastAsia="黑体" w:hAnsi="黑体" w:cs="黑体" w:hint="eastAsia"/>
          <w:sz w:val="32"/>
          <w:szCs w:val="32"/>
        </w:rPr>
        <w:t>第二部分　　2020年度部门决算情况说明</w:t>
      </w:r>
    </w:p>
    <w:p w14:paraId="2A0386EB" w14:textId="77777777" w:rsidR="00B74E5B" w:rsidRDefault="00000000">
      <w:pPr>
        <w:ind w:firstLineChars="200" w:firstLine="640"/>
        <w:rPr>
          <w:sz w:val="32"/>
          <w:szCs w:val="32"/>
        </w:rPr>
      </w:pPr>
      <w:r>
        <w:rPr>
          <w:rFonts w:hint="eastAsia"/>
          <w:sz w:val="32"/>
          <w:szCs w:val="32"/>
        </w:rPr>
        <w:t>一、收入支出决算总体情况说明</w:t>
      </w:r>
    </w:p>
    <w:p w14:paraId="645BA489" w14:textId="77777777" w:rsidR="00B74E5B" w:rsidRDefault="00000000">
      <w:pPr>
        <w:ind w:firstLineChars="200" w:firstLine="640"/>
        <w:rPr>
          <w:sz w:val="32"/>
          <w:szCs w:val="32"/>
        </w:rPr>
      </w:pPr>
      <w:r>
        <w:rPr>
          <w:rFonts w:hint="eastAsia"/>
          <w:sz w:val="32"/>
          <w:szCs w:val="32"/>
        </w:rPr>
        <w:t>二、收入决算情况说明</w:t>
      </w:r>
    </w:p>
    <w:p w14:paraId="2AC3FA55" w14:textId="77777777" w:rsidR="00B74E5B" w:rsidRDefault="00000000">
      <w:pPr>
        <w:ind w:firstLineChars="200" w:firstLine="640"/>
        <w:rPr>
          <w:sz w:val="32"/>
          <w:szCs w:val="32"/>
        </w:rPr>
      </w:pPr>
      <w:r>
        <w:rPr>
          <w:rFonts w:hint="eastAsia"/>
          <w:sz w:val="32"/>
          <w:szCs w:val="32"/>
        </w:rPr>
        <w:t>三、支出决算情况说明</w:t>
      </w:r>
    </w:p>
    <w:p w14:paraId="3B674B32" w14:textId="77777777" w:rsidR="00B74E5B" w:rsidRDefault="00000000">
      <w:pPr>
        <w:ind w:firstLineChars="200" w:firstLine="640"/>
        <w:rPr>
          <w:sz w:val="32"/>
          <w:szCs w:val="32"/>
        </w:rPr>
      </w:pPr>
      <w:r>
        <w:rPr>
          <w:rFonts w:hint="eastAsia"/>
          <w:sz w:val="32"/>
          <w:szCs w:val="32"/>
        </w:rPr>
        <w:t>四、财政拨款收入支出决算总体情况说明</w:t>
      </w:r>
    </w:p>
    <w:p w14:paraId="04BC9F79" w14:textId="77777777" w:rsidR="00B74E5B" w:rsidRDefault="00000000">
      <w:pPr>
        <w:ind w:firstLineChars="200" w:firstLine="640"/>
        <w:rPr>
          <w:sz w:val="32"/>
          <w:szCs w:val="32"/>
        </w:rPr>
      </w:pPr>
      <w:r>
        <w:rPr>
          <w:rFonts w:hint="eastAsia"/>
          <w:sz w:val="32"/>
          <w:szCs w:val="32"/>
        </w:rPr>
        <w:t>五、一般公共预算财政拨款支出决算情况说明</w:t>
      </w:r>
    </w:p>
    <w:p w14:paraId="533EA46C" w14:textId="77777777" w:rsidR="00B74E5B" w:rsidRDefault="00000000">
      <w:pPr>
        <w:ind w:firstLineChars="200" w:firstLine="640"/>
        <w:rPr>
          <w:sz w:val="32"/>
          <w:szCs w:val="32"/>
        </w:rPr>
      </w:pPr>
      <w:r>
        <w:rPr>
          <w:rFonts w:hint="eastAsia"/>
          <w:sz w:val="32"/>
          <w:szCs w:val="32"/>
        </w:rPr>
        <w:t>六、一般公共预算财政拨款基本支出决算情况说明</w:t>
      </w:r>
    </w:p>
    <w:p w14:paraId="2536974E" w14:textId="77777777" w:rsidR="00B74E5B" w:rsidRDefault="00000000">
      <w:pPr>
        <w:ind w:firstLineChars="200" w:firstLine="640"/>
        <w:rPr>
          <w:sz w:val="32"/>
          <w:szCs w:val="32"/>
        </w:rPr>
      </w:pPr>
      <w:r>
        <w:rPr>
          <w:rFonts w:hint="eastAsia"/>
          <w:sz w:val="32"/>
          <w:szCs w:val="32"/>
        </w:rPr>
        <w:t>七、一般公共预算财政拨款“三公”经费支出决算情况说明</w:t>
      </w:r>
    </w:p>
    <w:p w14:paraId="3A575D88" w14:textId="77777777" w:rsidR="00B74E5B" w:rsidRDefault="00000000">
      <w:pPr>
        <w:ind w:firstLineChars="200" w:firstLine="640"/>
        <w:rPr>
          <w:sz w:val="32"/>
          <w:szCs w:val="32"/>
        </w:rPr>
      </w:pPr>
      <w:r>
        <w:rPr>
          <w:rFonts w:hint="eastAsia"/>
          <w:sz w:val="32"/>
          <w:szCs w:val="32"/>
        </w:rPr>
        <w:t>八、预算绩效情况说明</w:t>
      </w:r>
    </w:p>
    <w:p w14:paraId="44AC0E36" w14:textId="77777777" w:rsidR="00B74E5B" w:rsidRDefault="00000000">
      <w:pPr>
        <w:ind w:firstLineChars="200" w:firstLine="640"/>
        <w:rPr>
          <w:sz w:val="32"/>
          <w:szCs w:val="32"/>
        </w:rPr>
      </w:pPr>
      <w:r>
        <w:rPr>
          <w:rFonts w:hint="eastAsia"/>
          <w:sz w:val="32"/>
          <w:szCs w:val="32"/>
        </w:rPr>
        <w:t>九、政府性基金预算财政拨款支出决算情况说明</w:t>
      </w:r>
    </w:p>
    <w:p w14:paraId="17AA055C" w14:textId="77777777" w:rsidR="00B74E5B" w:rsidRDefault="00000000">
      <w:pPr>
        <w:ind w:firstLineChars="200" w:firstLine="640"/>
        <w:rPr>
          <w:sz w:val="32"/>
          <w:szCs w:val="32"/>
        </w:rPr>
      </w:pPr>
      <w:r>
        <w:rPr>
          <w:rFonts w:hint="eastAsia"/>
          <w:sz w:val="32"/>
          <w:szCs w:val="32"/>
        </w:rPr>
        <w:t>十、机关运行经费支出情况说明</w:t>
      </w:r>
    </w:p>
    <w:p w14:paraId="709C68CB" w14:textId="77777777" w:rsidR="00B74E5B" w:rsidRDefault="00000000">
      <w:pPr>
        <w:ind w:firstLineChars="200" w:firstLine="640"/>
        <w:rPr>
          <w:sz w:val="32"/>
          <w:szCs w:val="32"/>
        </w:rPr>
      </w:pPr>
      <w:r>
        <w:rPr>
          <w:rFonts w:hint="eastAsia"/>
          <w:sz w:val="32"/>
          <w:szCs w:val="32"/>
        </w:rPr>
        <w:t>十一、政府采购支出情况说明</w:t>
      </w:r>
    </w:p>
    <w:p w14:paraId="3B6D33CD" w14:textId="77777777" w:rsidR="00B74E5B" w:rsidRDefault="00000000">
      <w:pPr>
        <w:ind w:firstLineChars="200" w:firstLine="640"/>
        <w:rPr>
          <w:sz w:val="32"/>
          <w:szCs w:val="32"/>
        </w:rPr>
      </w:pPr>
      <w:r>
        <w:rPr>
          <w:rFonts w:hint="eastAsia"/>
          <w:sz w:val="32"/>
          <w:szCs w:val="32"/>
        </w:rPr>
        <w:t>十二、国有资产占用情况说明</w:t>
      </w:r>
    </w:p>
    <w:p w14:paraId="67690348" w14:textId="77777777" w:rsidR="00B74E5B" w:rsidRDefault="00000000">
      <w:pPr>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 xml:space="preserve"> </w:t>
      </w:r>
      <w:r>
        <w:rPr>
          <w:rFonts w:ascii="黑体" w:eastAsia="黑体" w:hAnsi="黑体" w:cs="黑体" w:hint="eastAsia"/>
          <w:sz w:val="32"/>
          <w:szCs w:val="32"/>
        </w:rPr>
        <w:t>名词解释</w:t>
      </w:r>
    </w:p>
    <w:p w14:paraId="42AFC9C2" w14:textId="77777777" w:rsidR="00B74E5B" w:rsidRDefault="00000000">
      <w:pPr>
        <w:rPr>
          <w:rFonts w:ascii="黑体" w:eastAsia="黑体" w:hAnsi="黑体" w:cs="黑体"/>
          <w:sz w:val="32"/>
          <w:szCs w:val="32"/>
        </w:rPr>
      </w:pPr>
      <w:r>
        <w:rPr>
          <w:rFonts w:ascii="黑体" w:eastAsia="黑体" w:hAnsi="黑体" w:cs="黑体" w:hint="eastAsia"/>
          <w:sz w:val="32"/>
          <w:szCs w:val="32"/>
        </w:rPr>
        <w:t xml:space="preserve">第四部分 </w:t>
      </w:r>
      <w:r>
        <w:rPr>
          <w:rFonts w:ascii="黑体" w:eastAsia="黑体" w:hAnsi="黑体" w:cs="黑体"/>
          <w:sz w:val="32"/>
          <w:szCs w:val="32"/>
        </w:rPr>
        <w:t xml:space="preserve"> </w:t>
      </w:r>
      <w:r>
        <w:rPr>
          <w:rFonts w:ascii="黑体" w:eastAsia="黑体" w:hAnsi="黑体" w:cs="黑体" w:hint="eastAsia"/>
          <w:sz w:val="32"/>
          <w:szCs w:val="32"/>
        </w:rPr>
        <w:t>2020年度部门决算表（Excel表格形式）</w:t>
      </w:r>
    </w:p>
    <w:p w14:paraId="6CDBE0D4" w14:textId="77777777" w:rsidR="00B74E5B" w:rsidRDefault="00000000">
      <w:pPr>
        <w:ind w:firstLineChars="200" w:firstLine="640"/>
        <w:rPr>
          <w:sz w:val="32"/>
          <w:szCs w:val="32"/>
        </w:rPr>
      </w:pPr>
      <w:r>
        <w:rPr>
          <w:rFonts w:hint="eastAsia"/>
          <w:sz w:val="32"/>
          <w:szCs w:val="32"/>
        </w:rPr>
        <w:t>一、收入支出决算总表</w:t>
      </w:r>
    </w:p>
    <w:p w14:paraId="4A4D1E8D" w14:textId="77777777" w:rsidR="00B74E5B" w:rsidRDefault="00000000">
      <w:pPr>
        <w:ind w:firstLineChars="200" w:firstLine="640"/>
        <w:rPr>
          <w:sz w:val="32"/>
          <w:szCs w:val="32"/>
        </w:rPr>
      </w:pPr>
      <w:r>
        <w:rPr>
          <w:rFonts w:hint="eastAsia"/>
          <w:sz w:val="32"/>
          <w:szCs w:val="32"/>
        </w:rPr>
        <w:t>二、收入决算表</w:t>
      </w:r>
    </w:p>
    <w:p w14:paraId="0B99D2AE" w14:textId="77777777" w:rsidR="00B74E5B" w:rsidRDefault="00000000">
      <w:pPr>
        <w:ind w:firstLineChars="200" w:firstLine="640"/>
        <w:rPr>
          <w:sz w:val="32"/>
          <w:szCs w:val="32"/>
        </w:rPr>
      </w:pPr>
      <w:r>
        <w:rPr>
          <w:rFonts w:hint="eastAsia"/>
          <w:sz w:val="32"/>
          <w:szCs w:val="32"/>
        </w:rPr>
        <w:lastRenderedPageBreak/>
        <w:t>三、支出决算表</w:t>
      </w:r>
    </w:p>
    <w:p w14:paraId="27340D51" w14:textId="77777777" w:rsidR="00B74E5B" w:rsidRDefault="00000000">
      <w:pPr>
        <w:ind w:firstLineChars="200" w:firstLine="640"/>
        <w:rPr>
          <w:sz w:val="32"/>
          <w:szCs w:val="32"/>
        </w:rPr>
      </w:pPr>
      <w:r>
        <w:rPr>
          <w:rFonts w:hint="eastAsia"/>
          <w:sz w:val="32"/>
          <w:szCs w:val="32"/>
        </w:rPr>
        <w:t>四、财政拨款收入支出决算总表</w:t>
      </w:r>
    </w:p>
    <w:p w14:paraId="12EFA76F" w14:textId="77777777" w:rsidR="00B74E5B" w:rsidRDefault="00000000">
      <w:pPr>
        <w:ind w:firstLineChars="200" w:firstLine="640"/>
        <w:rPr>
          <w:sz w:val="32"/>
          <w:szCs w:val="32"/>
        </w:rPr>
      </w:pPr>
      <w:r>
        <w:rPr>
          <w:rFonts w:hint="eastAsia"/>
          <w:sz w:val="32"/>
          <w:szCs w:val="32"/>
        </w:rPr>
        <w:t>五、一般公共预算财政拨款支出决算表</w:t>
      </w:r>
    </w:p>
    <w:p w14:paraId="0EF6F9FC" w14:textId="77777777" w:rsidR="00B74E5B" w:rsidRDefault="00000000">
      <w:pPr>
        <w:ind w:firstLineChars="200" w:firstLine="640"/>
        <w:rPr>
          <w:sz w:val="32"/>
          <w:szCs w:val="32"/>
        </w:rPr>
      </w:pPr>
      <w:r>
        <w:rPr>
          <w:rFonts w:hint="eastAsia"/>
          <w:sz w:val="32"/>
          <w:szCs w:val="32"/>
        </w:rPr>
        <w:t>六、一般公共预算财政拨款基本支出决算表</w:t>
      </w:r>
    </w:p>
    <w:p w14:paraId="33E0F5EA" w14:textId="77777777" w:rsidR="00B74E5B" w:rsidRDefault="00000000">
      <w:pPr>
        <w:ind w:firstLineChars="200" w:firstLine="640"/>
        <w:rPr>
          <w:sz w:val="32"/>
          <w:szCs w:val="32"/>
        </w:rPr>
      </w:pPr>
      <w:r>
        <w:rPr>
          <w:rFonts w:hint="eastAsia"/>
          <w:sz w:val="32"/>
          <w:szCs w:val="32"/>
        </w:rPr>
        <w:t>七、一般公共预算财政拨款“三公”经费支出决算表</w:t>
      </w:r>
    </w:p>
    <w:p w14:paraId="5846E2C8" w14:textId="77777777" w:rsidR="00B74E5B" w:rsidRDefault="00000000">
      <w:pPr>
        <w:ind w:firstLineChars="200" w:firstLine="640"/>
        <w:rPr>
          <w:rFonts w:ascii="黑体" w:eastAsia="黑体" w:hAnsi="黑体" w:cs="黑体"/>
          <w:sz w:val="44"/>
          <w:szCs w:val="44"/>
        </w:rPr>
      </w:pPr>
      <w:r>
        <w:rPr>
          <w:rFonts w:hint="eastAsia"/>
          <w:sz w:val="32"/>
          <w:szCs w:val="32"/>
        </w:rPr>
        <w:t>八、政府性基金预算财政拨款收入支出决算表</w:t>
      </w:r>
    </w:p>
    <w:p w14:paraId="3276E527" w14:textId="77777777" w:rsidR="00B74E5B" w:rsidRDefault="00B74E5B">
      <w:pPr>
        <w:jc w:val="center"/>
        <w:rPr>
          <w:rFonts w:ascii="黑体" w:eastAsia="黑体" w:hAnsi="黑体" w:cs="黑体"/>
          <w:sz w:val="44"/>
          <w:szCs w:val="44"/>
        </w:rPr>
      </w:pPr>
    </w:p>
    <w:p w14:paraId="1641E27C" w14:textId="77777777" w:rsidR="00B74E5B" w:rsidRDefault="00000000">
      <w:pPr>
        <w:jc w:val="center"/>
        <w:rPr>
          <w:rFonts w:ascii="黑体" w:eastAsia="黑体" w:hAnsi="黑体" w:cs="黑体"/>
          <w:color w:val="000000" w:themeColor="text1"/>
          <w:sz w:val="52"/>
          <w:szCs w:val="52"/>
        </w:rPr>
      </w:pPr>
      <w:r>
        <w:rPr>
          <w:rFonts w:ascii="黑体" w:eastAsia="黑体" w:hAnsi="黑体" w:cs="黑体" w:hint="eastAsia"/>
          <w:color w:val="000000" w:themeColor="text1"/>
          <w:sz w:val="44"/>
          <w:szCs w:val="44"/>
        </w:rPr>
        <w:t>第一部分信阳市平桥区委组织部</w:t>
      </w:r>
    </w:p>
    <w:p w14:paraId="789A764D" w14:textId="77777777" w:rsidR="00B74E5B" w:rsidRDefault="00000000">
      <w:pPr>
        <w:jc w:val="center"/>
        <w:rPr>
          <w:rFonts w:ascii="黑体" w:eastAsia="黑体"/>
          <w:color w:val="000000" w:themeColor="text1"/>
          <w:sz w:val="44"/>
          <w:szCs w:val="44"/>
        </w:rPr>
      </w:pPr>
      <w:r>
        <w:rPr>
          <w:rFonts w:ascii="黑体" w:eastAsia="黑体" w:hAnsi="黑体" w:cs="黑体" w:hint="eastAsia"/>
          <w:color w:val="000000" w:themeColor="text1"/>
          <w:sz w:val="44"/>
          <w:szCs w:val="44"/>
        </w:rPr>
        <w:t>概况</w:t>
      </w:r>
    </w:p>
    <w:p w14:paraId="58B95E35" w14:textId="77777777" w:rsidR="00B74E5B" w:rsidRDefault="00000000">
      <w:pPr>
        <w:pStyle w:val="af2"/>
        <w:ind w:left="640" w:firstLineChars="0" w:firstLine="0"/>
        <w:outlineLvl w:val="1"/>
        <w:rPr>
          <w:rFonts w:ascii="黑体" w:eastAsia="黑体" w:hAnsi="黑体" w:cs="黑体"/>
          <w:bCs/>
          <w:color w:val="000000" w:themeColor="text1"/>
          <w:sz w:val="32"/>
          <w:szCs w:val="32"/>
        </w:rPr>
      </w:pPr>
      <w:r>
        <w:rPr>
          <w:rFonts w:ascii="黑体" w:eastAsia="黑体" w:hAnsi="黑体" w:cs="黑体" w:hint="eastAsia"/>
          <w:color w:val="000000" w:themeColor="text1"/>
          <w:sz w:val="32"/>
          <w:szCs w:val="32"/>
        </w:rPr>
        <w:t>一、部门</w:t>
      </w:r>
      <w:r>
        <w:rPr>
          <w:rFonts w:ascii="黑体" w:eastAsia="黑体" w:hAnsi="黑体" w:cs="黑体" w:hint="eastAsia"/>
          <w:bCs/>
          <w:color w:val="000000" w:themeColor="text1"/>
          <w:sz w:val="32"/>
          <w:szCs w:val="32"/>
        </w:rPr>
        <w:t>职责</w:t>
      </w:r>
    </w:p>
    <w:p w14:paraId="5A60095E"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研究和指导全区党的组织建设工作，突出加强对各领域党的基层组织建设的指导；协调、规划和指导党员教育工作；主管党员的管理和发展工作；指导和组织新时代党的建设理论研究。</w:t>
      </w:r>
    </w:p>
    <w:p w14:paraId="31544D7D"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贯彻执行中央关于干部队伍建设的方针、政策，加强领导班子和干部队伍建设，指导领导班子的思想政治和作风建设，组织落实培养选拔优秀年轻干部工作。</w:t>
      </w:r>
    </w:p>
    <w:p w14:paraId="0A2D954C"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提出区委管理的领导班子和领导干部调整、配备的意见和建议；负责区委管理干部的考察、考核和办理任免、工资、待遇、退休、兼职等工作；负责全区股级干部备案审核、宏观管理和部分股级干部的考察审批工作；承办区委管理干部和其他部分干部的调配、交流、安置、出国（境）事宜；承担市委和地方共同管理单位领导班子、领导干部的协</w:t>
      </w:r>
      <w:r>
        <w:rPr>
          <w:rFonts w:ascii="Times New Roman" w:eastAsia="仿宋_GB2312" w:hAnsi="Times New Roman" w:cs="Times New Roman"/>
          <w:sz w:val="32"/>
          <w:szCs w:val="32"/>
        </w:rPr>
        <w:lastRenderedPageBreak/>
        <w:t>助管理工作；负责对全区事业单位领导人员的宏观管理和部分区直事业单位的人事管理。</w:t>
      </w:r>
    </w:p>
    <w:p w14:paraId="11C532C5"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研究和指导全区党的组织制度和干部人事制度改革，制订或参与制订全区组织、干部、人事工作的有关政策和制度。</w:t>
      </w:r>
    </w:p>
    <w:p w14:paraId="55395ED8"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负责全区组织工作、干部工作的检查落实；加强对全区选拔任用干部工作和公务员、股级</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以上领导干部的监督，及时向区委反映有关重要情况、提出建议。</w:t>
      </w:r>
    </w:p>
    <w:p w14:paraId="14F875EA"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贯彻中央关于人才工作的方针、政策，牵头抓总、指导协调全区人才工作，组织或参与制订人才工作政策，推进重大人才工程的组织实施，加强各类人才队伍建设。</w:t>
      </w:r>
    </w:p>
    <w:p w14:paraId="1AD045A3"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主管全区干部教育工作，贯彻中央关于干部教育工作的方针、政策，负责干部教育工作的整体规划、制度建设、宏观指导和督促检查。</w:t>
      </w:r>
    </w:p>
    <w:p w14:paraId="430C3776"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统一管理全区公务员录用调配、考核奖励、培训和工资福利等事务，贯彻执行中央和国家关于公务员管理的法律和政策法规，指导全区公务员队伍建设和绩效管理，负责全区公务员管理工作对外交流合作等。</w:t>
      </w:r>
    </w:p>
    <w:p w14:paraId="46B87B04"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承担区委</w:t>
      </w:r>
      <w:r>
        <w:rPr>
          <w:rFonts w:ascii="Times New Roman" w:eastAsia="仿宋_GB2312" w:hAnsi="Times New Roman" w:cs="Times New Roman" w:hint="eastAsia"/>
          <w:sz w:val="32"/>
          <w:szCs w:val="32"/>
        </w:rPr>
        <w:t>党的建设工作领导小组办公室、区委</w:t>
      </w:r>
      <w:r>
        <w:rPr>
          <w:rFonts w:ascii="Times New Roman" w:eastAsia="仿宋_GB2312" w:hAnsi="Times New Roman" w:cs="Times New Roman"/>
          <w:sz w:val="32"/>
          <w:szCs w:val="32"/>
        </w:rPr>
        <w:t>直属机关工作委员会和区委人才工作委员会办公室的具体工作。</w:t>
      </w:r>
    </w:p>
    <w:p w14:paraId="2E54176E" w14:textId="77777777" w:rsidR="00B74E5B" w:rsidRDefault="00000000">
      <w:pPr>
        <w:widowControl w:val="0"/>
        <w:spacing w:line="58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（十）统一管理区委机构编制委员会办公室和区委老干部局。</w:t>
      </w:r>
    </w:p>
    <w:p w14:paraId="6B139BAB" w14:textId="77777777" w:rsidR="00B74E5B" w:rsidRDefault="00000000">
      <w:pPr>
        <w:widowControl w:val="0"/>
        <w:spacing w:line="580" w:lineRule="exact"/>
        <w:ind w:firstLine="640"/>
        <w:jc w:val="both"/>
        <w:rPr>
          <w:rFonts w:ascii="仿宋_GB2312" w:eastAsia="仿宋_GB2312" w:hAnsi="仿宋_GB2312" w:cs="仿宋_GB2312"/>
          <w:sz w:val="32"/>
          <w:szCs w:val="32"/>
        </w:rPr>
      </w:pPr>
      <w:r>
        <w:rPr>
          <w:rFonts w:ascii="Times New Roman" w:eastAsia="仿宋_GB2312" w:hAnsi="Times New Roman" w:cs="Times New Roman" w:hint="eastAsia"/>
          <w:sz w:val="32"/>
          <w:szCs w:val="32"/>
        </w:rPr>
        <w:t>（十一）</w:t>
      </w:r>
      <w:r>
        <w:rPr>
          <w:rFonts w:ascii="Times New Roman" w:eastAsia="仿宋_GB2312" w:hAnsi="Times New Roman" w:cs="Times New Roman"/>
          <w:sz w:val="32"/>
          <w:szCs w:val="32"/>
        </w:rPr>
        <w:t>完成区委交办的其他任务。</w:t>
      </w:r>
    </w:p>
    <w:p w14:paraId="6A47DE9D" w14:textId="77777777" w:rsidR="00B74E5B" w:rsidRDefault="00000000">
      <w:pPr>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二、机构设置</w:t>
      </w:r>
    </w:p>
    <w:p w14:paraId="623411A9" w14:textId="77777777" w:rsidR="00B74E5B"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平桥区区委组织部设5个内设机构: 办公室（研究室）、组织室（党员干部驻村工作办公室）、干部室（公务员管理办公室）、区直机关工作委员会办公室（区直机关武装部）、人才工作室。</w:t>
      </w:r>
    </w:p>
    <w:p w14:paraId="02967E6E" w14:textId="26A1FEBE" w:rsidR="00B74E5B"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从决算单位构成看，平桥区委组织部部门决算包括：本级决算（所属单位决算在部办公室统一报送）。</w:t>
      </w:r>
    </w:p>
    <w:p w14:paraId="27E23280" w14:textId="6A47B958" w:rsidR="00A5246D" w:rsidRPr="00A5246D" w:rsidRDefault="00A5246D" w:rsidP="00A5246D">
      <w:pPr>
        <w:ind w:firstLineChars="200" w:firstLine="640"/>
        <w:rPr>
          <w:rFonts w:ascii="仿宋_GB2312" w:eastAsia="仿宋_GB2312" w:hAnsi="仿宋_GB2312" w:cs="仿宋_GB2312"/>
          <w:sz w:val="32"/>
          <w:szCs w:val="32"/>
        </w:rPr>
      </w:pPr>
      <w:r w:rsidRPr="00A5246D">
        <w:rPr>
          <w:rFonts w:ascii="仿宋_GB2312" w:eastAsia="仿宋_GB2312" w:hAnsi="仿宋_GB2312" w:cs="仿宋_GB2312" w:hint="eastAsia"/>
          <w:sz w:val="32"/>
          <w:szCs w:val="32"/>
        </w:rPr>
        <w:t>本决算为汇总决算，纳入本部门</w:t>
      </w:r>
      <w:r w:rsidRPr="00A5246D">
        <w:rPr>
          <w:rFonts w:ascii="仿宋_GB2312" w:eastAsia="仿宋_GB2312" w:hAnsi="仿宋_GB2312" w:cs="仿宋_GB2312"/>
          <w:sz w:val="32"/>
          <w:szCs w:val="32"/>
        </w:rPr>
        <w:t>2020年度部门决算编制范围的单位共</w:t>
      </w:r>
      <w:r>
        <w:rPr>
          <w:rFonts w:ascii="仿宋_GB2312" w:eastAsia="仿宋_GB2312" w:hAnsi="仿宋_GB2312" w:cs="仿宋_GB2312"/>
          <w:sz w:val="32"/>
          <w:szCs w:val="32"/>
        </w:rPr>
        <w:t>1</w:t>
      </w:r>
      <w:r w:rsidRPr="00A5246D">
        <w:rPr>
          <w:rFonts w:ascii="仿宋_GB2312" w:eastAsia="仿宋_GB2312" w:hAnsi="仿宋_GB2312" w:cs="仿宋_GB2312"/>
          <w:sz w:val="32"/>
          <w:szCs w:val="32"/>
        </w:rPr>
        <w:t>个，其中二级预算单位</w:t>
      </w:r>
      <w:r>
        <w:rPr>
          <w:rFonts w:ascii="仿宋_GB2312" w:eastAsia="仿宋_GB2312" w:hAnsi="仿宋_GB2312" w:cs="仿宋_GB2312"/>
          <w:sz w:val="32"/>
          <w:szCs w:val="32"/>
        </w:rPr>
        <w:t>0</w:t>
      </w:r>
      <w:r w:rsidRPr="00A5246D">
        <w:rPr>
          <w:rFonts w:ascii="仿宋_GB2312" w:eastAsia="仿宋_GB2312" w:hAnsi="仿宋_GB2312" w:cs="仿宋_GB2312"/>
          <w:sz w:val="32"/>
          <w:szCs w:val="32"/>
        </w:rPr>
        <w:t>个，具体是：</w:t>
      </w:r>
    </w:p>
    <w:p w14:paraId="2FB692A5" w14:textId="5AD99461" w:rsidR="00A5246D" w:rsidRPr="00A5246D" w:rsidRDefault="00A5246D" w:rsidP="00A5246D">
      <w:pPr>
        <w:ind w:firstLineChars="200" w:firstLine="640"/>
        <w:rPr>
          <w:rFonts w:ascii="仿宋_GB2312" w:eastAsia="仿宋_GB2312" w:hAnsi="仿宋_GB2312" w:cs="仿宋_GB2312"/>
          <w:sz w:val="32"/>
          <w:szCs w:val="32"/>
        </w:rPr>
      </w:pPr>
      <w:r w:rsidRPr="00A5246D">
        <w:rPr>
          <w:rFonts w:ascii="仿宋_GB2312" w:eastAsia="仿宋_GB2312" w:hAnsi="仿宋_GB2312" w:cs="仿宋_GB2312"/>
          <w:sz w:val="32"/>
          <w:szCs w:val="32"/>
        </w:rPr>
        <w:t xml:space="preserve">1. </w:t>
      </w:r>
      <w:r w:rsidRPr="00A5246D">
        <w:rPr>
          <w:rFonts w:ascii="仿宋_GB2312" w:eastAsia="仿宋_GB2312" w:hAnsi="仿宋_GB2312" w:cs="仿宋_GB2312" w:hint="eastAsia"/>
          <w:sz w:val="32"/>
          <w:szCs w:val="32"/>
        </w:rPr>
        <w:t>平桥区区委组织部</w:t>
      </w:r>
      <w:r>
        <w:rPr>
          <w:rFonts w:ascii="仿宋_GB2312" w:eastAsia="仿宋_GB2312" w:hAnsi="仿宋_GB2312" w:cs="仿宋_GB2312" w:hint="eastAsia"/>
          <w:sz w:val="32"/>
          <w:szCs w:val="32"/>
        </w:rPr>
        <w:t>本级</w:t>
      </w:r>
    </w:p>
    <w:p w14:paraId="627CE301" w14:textId="681E365C" w:rsidR="00B74E5B" w:rsidRDefault="00B74E5B">
      <w:pPr>
        <w:jc w:val="center"/>
        <w:rPr>
          <w:rFonts w:ascii="黑体" w:eastAsia="黑体" w:hAnsi="黑体" w:cs="黑体"/>
          <w:sz w:val="32"/>
          <w:szCs w:val="32"/>
        </w:rPr>
      </w:pPr>
    </w:p>
    <w:p w14:paraId="6A18618E" w14:textId="44636146" w:rsidR="00A5246D" w:rsidRDefault="00A5246D">
      <w:pPr>
        <w:jc w:val="center"/>
        <w:rPr>
          <w:rFonts w:ascii="黑体" w:eastAsia="黑体" w:hAnsi="黑体" w:cs="黑体"/>
          <w:sz w:val="32"/>
          <w:szCs w:val="32"/>
        </w:rPr>
      </w:pPr>
    </w:p>
    <w:p w14:paraId="3397885B" w14:textId="5756E14D" w:rsidR="00A5246D" w:rsidRDefault="00A5246D">
      <w:pPr>
        <w:jc w:val="center"/>
        <w:rPr>
          <w:rFonts w:ascii="黑体" w:eastAsia="黑体" w:hAnsi="黑体" w:cs="黑体"/>
          <w:sz w:val="32"/>
          <w:szCs w:val="32"/>
        </w:rPr>
      </w:pPr>
    </w:p>
    <w:p w14:paraId="3B0E236F" w14:textId="287238B6" w:rsidR="00A5246D" w:rsidRDefault="00A5246D">
      <w:pPr>
        <w:jc w:val="center"/>
        <w:rPr>
          <w:rFonts w:ascii="黑体" w:eastAsia="黑体" w:hAnsi="黑体" w:cs="黑体"/>
          <w:sz w:val="32"/>
          <w:szCs w:val="32"/>
        </w:rPr>
      </w:pPr>
    </w:p>
    <w:p w14:paraId="40F65A5C" w14:textId="45F556C2" w:rsidR="00A5246D" w:rsidRDefault="00A5246D">
      <w:pPr>
        <w:jc w:val="center"/>
        <w:rPr>
          <w:rFonts w:ascii="黑体" w:eastAsia="黑体" w:hAnsi="黑体" w:cs="黑体"/>
          <w:sz w:val="32"/>
          <w:szCs w:val="32"/>
        </w:rPr>
      </w:pPr>
    </w:p>
    <w:p w14:paraId="700E3A6C" w14:textId="6CE43B4A" w:rsidR="00A5246D" w:rsidRDefault="00A5246D">
      <w:pPr>
        <w:jc w:val="center"/>
        <w:rPr>
          <w:rFonts w:ascii="黑体" w:eastAsia="黑体" w:hAnsi="黑体" w:cs="黑体"/>
          <w:sz w:val="32"/>
          <w:szCs w:val="32"/>
        </w:rPr>
      </w:pPr>
    </w:p>
    <w:p w14:paraId="0AC3820B" w14:textId="096092BA" w:rsidR="00A5246D" w:rsidRDefault="00A5246D">
      <w:pPr>
        <w:jc w:val="center"/>
        <w:rPr>
          <w:rFonts w:ascii="黑体" w:eastAsia="黑体" w:hAnsi="黑体" w:cs="黑体"/>
          <w:sz w:val="32"/>
          <w:szCs w:val="32"/>
        </w:rPr>
      </w:pPr>
    </w:p>
    <w:p w14:paraId="58E99BEC" w14:textId="150F88F9" w:rsidR="00A5246D" w:rsidRDefault="00A5246D">
      <w:pPr>
        <w:jc w:val="center"/>
        <w:rPr>
          <w:rFonts w:ascii="黑体" w:eastAsia="黑体" w:hAnsi="黑体" w:cs="黑体"/>
          <w:sz w:val="32"/>
          <w:szCs w:val="32"/>
        </w:rPr>
      </w:pPr>
    </w:p>
    <w:p w14:paraId="100682F0" w14:textId="64D9F9CB" w:rsidR="00A5246D" w:rsidRDefault="00A5246D">
      <w:pPr>
        <w:jc w:val="center"/>
        <w:rPr>
          <w:rFonts w:ascii="黑体" w:eastAsia="黑体" w:hAnsi="黑体" w:cs="黑体"/>
          <w:sz w:val="32"/>
          <w:szCs w:val="32"/>
        </w:rPr>
      </w:pPr>
    </w:p>
    <w:p w14:paraId="1950BAF6" w14:textId="49213D84" w:rsidR="00A5246D" w:rsidRDefault="00A5246D">
      <w:pPr>
        <w:jc w:val="center"/>
        <w:rPr>
          <w:rFonts w:ascii="黑体" w:eastAsia="黑体" w:hAnsi="黑体" w:cs="黑体"/>
          <w:sz w:val="32"/>
          <w:szCs w:val="32"/>
        </w:rPr>
      </w:pPr>
    </w:p>
    <w:p w14:paraId="1B41DC1A" w14:textId="48A5A18B" w:rsidR="00A5246D" w:rsidRDefault="00A5246D">
      <w:pPr>
        <w:jc w:val="center"/>
        <w:rPr>
          <w:rFonts w:ascii="黑体" w:eastAsia="黑体" w:hAnsi="黑体" w:cs="黑体"/>
          <w:sz w:val="32"/>
          <w:szCs w:val="32"/>
        </w:rPr>
      </w:pPr>
    </w:p>
    <w:p w14:paraId="15333202" w14:textId="77777777" w:rsidR="00A5246D" w:rsidRDefault="00A5246D">
      <w:pPr>
        <w:jc w:val="center"/>
        <w:rPr>
          <w:rFonts w:ascii="黑体" w:eastAsia="黑体" w:hAnsi="黑体" w:cs="黑体"/>
          <w:sz w:val="32"/>
          <w:szCs w:val="32"/>
        </w:rPr>
      </w:pPr>
    </w:p>
    <w:p w14:paraId="6C1D7B2C" w14:textId="77777777" w:rsidR="00B74E5B" w:rsidRDefault="00000000">
      <w:pPr>
        <w:jc w:val="center"/>
        <w:rPr>
          <w:rFonts w:ascii="黑体" w:eastAsia="黑体" w:hAnsi="黑体" w:cs="黑体"/>
          <w:sz w:val="44"/>
          <w:szCs w:val="44"/>
        </w:rPr>
      </w:pPr>
      <w:r>
        <w:rPr>
          <w:rFonts w:ascii="黑体" w:eastAsia="黑体" w:hAnsi="黑体" w:cs="黑体" w:hint="eastAsia"/>
          <w:sz w:val="44"/>
          <w:szCs w:val="44"/>
        </w:rPr>
        <w:lastRenderedPageBreak/>
        <w:t>第二部分</w:t>
      </w:r>
    </w:p>
    <w:p w14:paraId="420B47B6" w14:textId="77777777" w:rsidR="00B74E5B" w:rsidRDefault="00000000">
      <w:pPr>
        <w:jc w:val="center"/>
        <w:rPr>
          <w:sz w:val="32"/>
          <w:szCs w:val="32"/>
        </w:rPr>
      </w:pPr>
      <w:r>
        <w:rPr>
          <w:rFonts w:ascii="黑体" w:eastAsia="黑体" w:hAnsi="黑体" w:cs="黑体" w:hint="eastAsia"/>
          <w:sz w:val="44"/>
          <w:szCs w:val="44"/>
        </w:rPr>
        <w:t>平桥区区委组织部2020年度部门决算情况说明</w:t>
      </w:r>
    </w:p>
    <w:p w14:paraId="45CAED5B" w14:textId="77777777" w:rsidR="00B74E5B" w:rsidRDefault="00000000">
      <w:pPr>
        <w:pStyle w:val="ad"/>
        <w:shd w:val="clear" w:color="auto" w:fill="FFFFFF"/>
        <w:ind w:leftChars="67" w:left="161" w:firstLineChars="150" w:firstLine="480"/>
        <w:rPr>
          <w:rFonts w:ascii="仿宋_GB2312" w:eastAsia="仿宋_GB2312"/>
          <w:sz w:val="32"/>
          <w:szCs w:val="32"/>
        </w:rPr>
      </w:pPr>
      <w:r>
        <w:rPr>
          <w:rFonts w:ascii="仿宋_GB2312" w:eastAsia="仿宋_GB2312" w:hint="eastAsia"/>
          <w:sz w:val="32"/>
          <w:szCs w:val="32"/>
        </w:rPr>
        <w:t>一、收入支出决算总体情况说明</w:t>
      </w:r>
    </w:p>
    <w:p w14:paraId="1500868A" w14:textId="77777777" w:rsidR="00B74E5B" w:rsidRDefault="00000000">
      <w:pPr>
        <w:rPr>
          <w:rFonts w:cs="Arial"/>
          <w:sz w:val="20"/>
          <w:szCs w:val="20"/>
        </w:rPr>
      </w:pPr>
      <w:r>
        <w:rPr>
          <w:rFonts w:ascii="仿宋_GB2312" w:eastAsia="仿宋_GB2312" w:hint="eastAsia"/>
          <w:sz w:val="32"/>
          <w:szCs w:val="32"/>
        </w:rPr>
        <w:t>2020年度收、支总计均为340.21 万元。与上年度相比，收、支总计各减少30.71万元，减少9%。主要原因是日常公用经费节俭支出。</w:t>
      </w:r>
    </w:p>
    <w:p w14:paraId="503624BD" w14:textId="77777777" w:rsidR="00B74E5B" w:rsidRDefault="00000000">
      <w:pPr>
        <w:pStyle w:val="ad"/>
        <w:shd w:val="clear" w:color="auto" w:fill="FFFFFF"/>
        <w:spacing w:before="0" w:beforeAutospacing="0" w:after="0" w:afterAutospacing="0"/>
        <w:ind w:firstLineChars="100" w:firstLine="320"/>
        <w:rPr>
          <w:rFonts w:ascii="仿宋_GB2312" w:eastAsia="仿宋_GB2312"/>
          <w:sz w:val="32"/>
          <w:szCs w:val="32"/>
        </w:rPr>
      </w:pPr>
      <w:r>
        <w:rPr>
          <w:rFonts w:ascii="仿宋_GB2312" w:eastAsia="仿宋_GB2312" w:hint="eastAsia"/>
          <w:sz w:val="32"/>
          <w:szCs w:val="32"/>
        </w:rPr>
        <w:t>二、收入决算情况说明</w:t>
      </w:r>
    </w:p>
    <w:p w14:paraId="482C40E0"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年度收入合计340.21万元，其中：财政拨款收入340.21万元，占1</w:t>
      </w:r>
      <w:r>
        <w:rPr>
          <w:rFonts w:ascii="仿宋_GB2312" w:eastAsia="仿宋_GB2312"/>
          <w:sz w:val="32"/>
          <w:szCs w:val="32"/>
        </w:rPr>
        <w:t xml:space="preserve">00 </w:t>
      </w:r>
      <w:r>
        <w:rPr>
          <w:rFonts w:ascii="仿宋_GB2312" w:eastAsia="仿宋_GB2312" w:hint="eastAsia"/>
          <w:sz w:val="32"/>
          <w:szCs w:val="32"/>
        </w:rPr>
        <w:t>%；</w:t>
      </w:r>
    </w:p>
    <w:p w14:paraId="64C19F86"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三、支出决算情况说明</w:t>
      </w:r>
    </w:p>
    <w:p w14:paraId="7311C2D3"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2020年度支出合计340.21 万元，其中：基本支出340.21万元，占1</w:t>
      </w:r>
      <w:r>
        <w:rPr>
          <w:rFonts w:ascii="仿宋_GB2312" w:eastAsia="仿宋_GB2312"/>
          <w:sz w:val="32"/>
          <w:szCs w:val="32"/>
        </w:rPr>
        <w:t>00</w:t>
      </w:r>
      <w:r>
        <w:rPr>
          <w:rFonts w:ascii="仿宋_GB2312" w:eastAsia="仿宋_GB2312" w:hint="eastAsia"/>
          <w:sz w:val="32"/>
          <w:szCs w:val="32"/>
        </w:rPr>
        <w:t xml:space="preserve"> %；</w:t>
      </w:r>
    </w:p>
    <w:p w14:paraId="0B6C0F1E"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四、财政拨款收入支出决算总体情况说明</w:t>
      </w:r>
    </w:p>
    <w:p w14:paraId="4B8CAC1E" w14:textId="77777777" w:rsidR="00B74E5B" w:rsidRDefault="00000000">
      <w:pPr>
        <w:rPr>
          <w:rFonts w:cs="Arial"/>
          <w:sz w:val="20"/>
          <w:szCs w:val="20"/>
        </w:rPr>
      </w:pPr>
      <w:r>
        <w:rPr>
          <w:rFonts w:ascii="仿宋_GB2312" w:eastAsia="仿宋_GB2312" w:hint="eastAsia"/>
          <w:sz w:val="32"/>
          <w:szCs w:val="32"/>
        </w:rPr>
        <w:t>2020年度财政拨款收、支总计均为340.21万元。与上年度相比，财政拨款收、支总计各减少30.71万元，减少9%。主要原因是日常公用经费节俭支出。</w:t>
      </w:r>
    </w:p>
    <w:p w14:paraId="6EB3D9E8"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五、一般公共预算财政拨款支出决算情况说明</w:t>
      </w:r>
    </w:p>
    <w:p w14:paraId="04BB7F6A"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（一）总体情况。</w:t>
      </w:r>
    </w:p>
    <w:p w14:paraId="2813A8CD" w14:textId="77777777" w:rsidR="00B74E5B" w:rsidRDefault="00000000">
      <w:pPr>
        <w:rPr>
          <w:rFonts w:cs="Arial"/>
          <w:sz w:val="20"/>
          <w:szCs w:val="20"/>
        </w:rPr>
      </w:pPr>
      <w:r>
        <w:rPr>
          <w:rFonts w:ascii="仿宋_GB2312" w:eastAsia="仿宋_GB2312" w:hint="eastAsia"/>
          <w:sz w:val="32"/>
          <w:szCs w:val="32"/>
        </w:rPr>
        <w:t>2020年度一般公共预算财政拨款支出340.21 万元，占支出合计的1</w:t>
      </w:r>
      <w:r>
        <w:rPr>
          <w:rFonts w:ascii="仿宋_GB2312" w:eastAsia="仿宋_GB2312"/>
          <w:sz w:val="32"/>
          <w:szCs w:val="32"/>
        </w:rPr>
        <w:t>00</w:t>
      </w:r>
      <w:r>
        <w:rPr>
          <w:rFonts w:ascii="仿宋_GB2312" w:eastAsia="仿宋_GB2312" w:hint="eastAsia"/>
          <w:sz w:val="32"/>
          <w:szCs w:val="32"/>
        </w:rPr>
        <w:t xml:space="preserve"> %。与上年度相比，一般公共预算财政拨款支</w:t>
      </w:r>
      <w:r>
        <w:rPr>
          <w:rFonts w:ascii="仿宋_GB2312" w:eastAsia="仿宋_GB2312" w:hint="eastAsia"/>
          <w:sz w:val="32"/>
          <w:szCs w:val="32"/>
        </w:rPr>
        <w:lastRenderedPageBreak/>
        <w:t>出减少30.71万元，减少9</w:t>
      </w:r>
      <w:r>
        <w:rPr>
          <w:rFonts w:ascii="仿宋_GB2312" w:eastAsia="仿宋_GB2312"/>
          <w:sz w:val="32"/>
          <w:szCs w:val="32"/>
        </w:rPr>
        <w:t xml:space="preserve"> </w:t>
      </w:r>
      <w:r>
        <w:rPr>
          <w:rFonts w:ascii="仿宋_GB2312" w:eastAsia="仿宋_GB2312" w:hint="eastAsia"/>
          <w:sz w:val="32"/>
          <w:szCs w:val="32"/>
        </w:rPr>
        <w:t>%。主要原因是日常公用经费节俭支出。</w:t>
      </w:r>
    </w:p>
    <w:p w14:paraId="153F8928" w14:textId="77777777" w:rsidR="00B74E5B" w:rsidRDefault="00B74E5B">
      <w:pPr>
        <w:pStyle w:val="ad"/>
        <w:shd w:val="clear" w:color="auto" w:fill="FFFFFF"/>
        <w:spacing w:before="0" w:beforeAutospacing="0" w:after="0" w:afterAutospacing="0"/>
        <w:ind w:leftChars="67" w:left="161" w:firstLineChars="150" w:firstLine="480"/>
        <w:rPr>
          <w:rFonts w:ascii="仿宋_GB2312" w:eastAsia="仿宋_GB2312"/>
          <w:sz w:val="32"/>
          <w:szCs w:val="32"/>
        </w:rPr>
      </w:pPr>
    </w:p>
    <w:p w14:paraId="417D7E5A"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（二）结构情况。</w:t>
      </w:r>
    </w:p>
    <w:p w14:paraId="06650CBA"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2020年度一般公共预算财政拨款支出340.21 万元，主要用于以下方面：一般公共服务（类）支出340.21万元，占100%。</w:t>
      </w:r>
    </w:p>
    <w:p w14:paraId="6DA600BA"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（三）具体情况。</w:t>
      </w:r>
    </w:p>
    <w:p w14:paraId="1476D283"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年度一般公共预算财政拨款支出年初预算340.21万元，支出决算为340.21 万元，完成年初预算的100%。其中：</w:t>
      </w:r>
    </w:p>
    <w:p w14:paraId="2D76B7A5" w14:textId="77777777" w:rsidR="00B74E5B" w:rsidRDefault="00000000">
      <w:pPr>
        <w:pStyle w:val="ad"/>
        <w:numPr>
          <w:ilvl w:val="0"/>
          <w:numId w:val="2"/>
        </w:numPr>
        <w:shd w:val="clear" w:color="auto" w:fill="FFFFFF"/>
        <w:spacing w:before="0" w:beforeAutospacing="0" w:after="0" w:afterAutospacing="0"/>
        <w:ind w:leftChars="67" w:left="161" w:firstLineChars="150" w:firstLine="482"/>
        <w:rPr>
          <w:rFonts w:ascii="仿宋_GB2312" w:eastAsia="仿宋_GB2312"/>
          <w:sz w:val="32"/>
          <w:szCs w:val="32"/>
        </w:rPr>
      </w:pPr>
      <w:r>
        <w:rPr>
          <w:rFonts w:ascii="仿宋_GB2312" w:eastAsia="仿宋_GB2312" w:hAnsi="仿宋_GB2312" w:cs="仿宋_GB2312" w:hint="eastAsia"/>
          <w:b/>
          <w:bCs/>
          <w:sz w:val="32"/>
          <w:szCs w:val="32"/>
        </w:rPr>
        <w:t>一般公共服务支出（类）组织事务（款）行政运行（项）</w:t>
      </w:r>
      <w:r>
        <w:rPr>
          <w:rFonts w:ascii="仿宋_GB2312" w:eastAsia="仿宋_GB2312" w:hint="eastAsia"/>
          <w:sz w:val="32"/>
          <w:szCs w:val="32"/>
        </w:rPr>
        <w:t>。年初预算为340.21万元，支出决算为340.21 万元，完成年初预算100%。年初预算数与决算数无差异。</w:t>
      </w:r>
    </w:p>
    <w:p w14:paraId="3E6FF66E" w14:textId="77777777" w:rsidR="00B74E5B" w:rsidRDefault="00B74E5B">
      <w:pPr>
        <w:pStyle w:val="ad"/>
        <w:shd w:val="clear" w:color="auto" w:fill="FFFFFF"/>
        <w:spacing w:before="0" w:beforeAutospacing="0" w:after="0" w:afterAutospacing="0"/>
        <w:ind w:leftChars="217" w:left="521"/>
        <w:rPr>
          <w:rFonts w:ascii="仿宋_GB2312" w:eastAsia="仿宋_GB2312"/>
          <w:sz w:val="32"/>
          <w:szCs w:val="32"/>
        </w:rPr>
      </w:pPr>
    </w:p>
    <w:p w14:paraId="684DAA5B"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六、一般公共预算财政拨款基本支出决算情况说明</w:t>
      </w:r>
    </w:p>
    <w:p w14:paraId="068D6172" w14:textId="385C120B"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年度一般公共预算财政拨款基本支出340.21万元。其中：人员经费249.33万元，主要包括：基本工资、津贴补贴、</w:t>
      </w:r>
      <w:r w:rsidR="00DE1019">
        <w:rPr>
          <w:rFonts w:ascii="仿宋_GB2312" w:eastAsia="仿宋_GB2312" w:hint="eastAsia"/>
          <w:sz w:val="32"/>
          <w:szCs w:val="32"/>
        </w:rPr>
        <w:t>奖金、</w:t>
      </w:r>
      <w:r>
        <w:rPr>
          <w:rFonts w:ascii="仿宋_GB2312" w:eastAsia="仿宋_GB2312" w:hint="eastAsia"/>
          <w:sz w:val="32"/>
          <w:szCs w:val="32"/>
        </w:rPr>
        <w:t>伙食补助费、机关事业单位基本养老保险缴费、</w:t>
      </w:r>
      <w:r w:rsidR="00DE1019" w:rsidRPr="00DE1019">
        <w:rPr>
          <w:rFonts w:ascii="仿宋_GB2312" w:eastAsia="仿宋_GB2312" w:hint="eastAsia"/>
          <w:sz w:val="32"/>
          <w:szCs w:val="32"/>
        </w:rPr>
        <w:t>职工基本医疗保险缴费</w:t>
      </w:r>
      <w:r>
        <w:rPr>
          <w:rFonts w:ascii="仿宋_GB2312" w:eastAsia="仿宋_GB2312" w:hint="eastAsia"/>
          <w:sz w:val="32"/>
          <w:szCs w:val="32"/>
        </w:rPr>
        <w:t>、其他社会保障缴费</w:t>
      </w:r>
      <w:r w:rsidR="00DE1019" w:rsidRPr="00DE1019">
        <w:rPr>
          <w:rFonts w:ascii="仿宋_GB2312" w:eastAsia="仿宋_GB2312" w:hint="eastAsia"/>
          <w:sz w:val="32"/>
          <w:szCs w:val="32"/>
        </w:rPr>
        <w:t>、住房公积金</w:t>
      </w:r>
      <w:r>
        <w:rPr>
          <w:rFonts w:ascii="仿宋_GB2312" w:eastAsia="仿宋_GB2312" w:hint="eastAsia"/>
          <w:sz w:val="32"/>
          <w:szCs w:val="32"/>
        </w:rPr>
        <w:t>、其他工资福利支出、生活补助、</w:t>
      </w:r>
      <w:r w:rsidR="00DE1019">
        <w:rPr>
          <w:rFonts w:ascii="仿宋_GB2312" w:eastAsia="仿宋_GB2312" w:hint="eastAsia"/>
          <w:sz w:val="32"/>
          <w:szCs w:val="32"/>
        </w:rPr>
        <w:t>救济费</w:t>
      </w:r>
      <w:r>
        <w:rPr>
          <w:rFonts w:ascii="仿宋_GB2312" w:eastAsia="仿宋_GB2312" w:hint="eastAsia"/>
          <w:sz w:val="32"/>
          <w:szCs w:val="32"/>
        </w:rPr>
        <w:t>；公用经费90.88万元，主要包括：办公费、印刷费、</w:t>
      </w:r>
      <w:r>
        <w:rPr>
          <w:rFonts w:ascii="仿宋_GB2312" w:eastAsia="仿宋_GB2312" w:hint="eastAsia"/>
          <w:sz w:val="32"/>
          <w:szCs w:val="32"/>
        </w:rPr>
        <w:lastRenderedPageBreak/>
        <w:t>咨询费、邮电费、差旅费、维修（护）费、会议费、培训费、公务接待费、工会经费、其他交通费用、其他商品和服务支出、办公设备购置。</w:t>
      </w:r>
    </w:p>
    <w:p w14:paraId="78DFF39B"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七、一般公共预算财政拨款“三公”经费支出决算情况说明</w:t>
      </w:r>
    </w:p>
    <w:p w14:paraId="42916D0E"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（一）“三公”经费财政拨款支出决算总体情况说明。</w:t>
      </w:r>
    </w:p>
    <w:p w14:paraId="601193B7"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 年度“三公”经费财政拨款支出预算为1.55万元，支出决算1.55万元，完成预算的100%。2020年度“三公”经费支出决算数与预算数无差异。</w:t>
      </w:r>
    </w:p>
    <w:p w14:paraId="1D5CC752" w14:textId="297C56C9"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（二）“三公”经费财政拨款支出决算具体情况说明。</w:t>
      </w:r>
    </w:p>
    <w:p w14:paraId="221A355D" w14:textId="1B157873" w:rsidR="00FC3113" w:rsidRPr="00FC3113" w:rsidRDefault="00FC3113">
      <w:pPr>
        <w:pStyle w:val="ad"/>
        <w:shd w:val="clear" w:color="auto" w:fill="FFFFFF"/>
        <w:spacing w:before="0" w:beforeAutospacing="0" w:after="0" w:afterAutospacing="0"/>
        <w:ind w:leftChars="67" w:left="161" w:firstLineChars="150" w:firstLine="480"/>
        <w:rPr>
          <w:rFonts w:ascii="仿宋_GB2312" w:eastAsia="仿宋_GB2312"/>
          <w:sz w:val="32"/>
          <w:szCs w:val="32"/>
        </w:rPr>
      </w:pPr>
      <w:r w:rsidRPr="00FC3113">
        <w:rPr>
          <w:rFonts w:ascii="仿宋_GB2312" w:eastAsia="仿宋_GB2312"/>
          <w:sz w:val="32"/>
          <w:szCs w:val="32"/>
        </w:rPr>
        <w:t>2020 年度</w:t>
      </w:r>
      <w:r w:rsidRPr="00FC3113">
        <w:rPr>
          <w:rFonts w:ascii="仿宋_GB2312" w:eastAsia="仿宋_GB2312"/>
          <w:sz w:val="32"/>
          <w:szCs w:val="32"/>
        </w:rPr>
        <w:t>“</w:t>
      </w:r>
      <w:r w:rsidRPr="00FC3113">
        <w:rPr>
          <w:rFonts w:ascii="仿宋_GB2312" w:eastAsia="仿宋_GB2312"/>
          <w:sz w:val="32"/>
          <w:szCs w:val="32"/>
        </w:rPr>
        <w:t>三公</w:t>
      </w:r>
      <w:r w:rsidRPr="00FC3113">
        <w:rPr>
          <w:rFonts w:ascii="仿宋_GB2312" w:eastAsia="仿宋_GB2312"/>
          <w:sz w:val="32"/>
          <w:szCs w:val="32"/>
        </w:rPr>
        <w:t>”</w:t>
      </w:r>
      <w:r w:rsidRPr="00FC3113">
        <w:rPr>
          <w:rFonts w:ascii="仿宋_GB2312" w:eastAsia="仿宋_GB2312"/>
          <w:sz w:val="32"/>
          <w:szCs w:val="32"/>
        </w:rPr>
        <w:t>经费财政拨款支出决算中，因公出国（境）费支出决算0.00万元，完成预算的 0.00%，占0.00%；公务用车购置及运行费支出决算</w:t>
      </w:r>
      <w:r>
        <w:rPr>
          <w:rFonts w:ascii="仿宋_GB2312" w:eastAsia="仿宋_GB2312"/>
          <w:sz w:val="32"/>
          <w:szCs w:val="32"/>
        </w:rPr>
        <w:t>0</w:t>
      </w:r>
      <w:r w:rsidRPr="00FC3113">
        <w:rPr>
          <w:rFonts w:ascii="仿宋_GB2312" w:eastAsia="仿宋_GB2312"/>
          <w:sz w:val="32"/>
          <w:szCs w:val="32"/>
        </w:rPr>
        <w:t>万元，完成预算的0%，占0%；公务接待费支出决算1.55万元，完成预算的</w:t>
      </w:r>
      <w:r>
        <w:rPr>
          <w:rFonts w:ascii="仿宋_GB2312" w:eastAsia="仿宋_GB2312"/>
          <w:sz w:val="32"/>
          <w:szCs w:val="32"/>
        </w:rPr>
        <w:t>100.00</w:t>
      </w:r>
      <w:r w:rsidRPr="00FC3113">
        <w:rPr>
          <w:rFonts w:ascii="仿宋_GB2312" w:eastAsia="仿宋_GB2312"/>
          <w:sz w:val="32"/>
          <w:szCs w:val="32"/>
        </w:rPr>
        <w:t>%，占</w:t>
      </w:r>
      <w:r>
        <w:rPr>
          <w:rFonts w:ascii="仿宋_GB2312" w:eastAsia="仿宋_GB2312"/>
          <w:sz w:val="32"/>
          <w:szCs w:val="32"/>
        </w:rPr>
        <w:t>100.00</w:t>
      </w:r>
      <w:r w:rsidRPr="00FC3113">
        <w:rPr>
          <w:rFonts w:ascii="仿宋_GB2312" w:eastAsia="仿宋_GB2312"/>
          <w:sz w:val="32"/>
          <w:szCs w:val="32"/>
        </w:rPr>
        <w:t>%。具体情况如下：</w:t>
      </w:r>
    </w:p>
    <w:p w14:paraId="4D211E1F" w14:textId="2A30214A" w:rsidR="00EC6AF7" w:rsidRPr="00EC6AF7" w:rsidRDefault="00EC6AF7" w:rsidP="00EC6AF7">
      <w:pPr>
        <w:pStyle w:val="ad"/>
        <w:shd w:val="clear" w:color="auto" w:fill="FFFFFF"/>
        <w:ind w:leftChars="67" w:left="161" w:firstLineChars="150" w:firstLine="480"/>
        <w:rPr>
          <w:rFonts w:ascii="仿宋_GB2312" w:eastAsia="仿宋_GB2312"/>
          <w:sz w:val="32"/>
          <w:szCs w:val="32"/>
        </w:rPr>
      </w:pPr>
      <w:r w:rsidRPr="00EC6AF7">
        <w:rPr>
          <w:rFonts w:ascii="仿宋_GB2312" w:eastAsia="仿宋_GB2312"/>
          <w:sz w:val="32"/>
          <w:szCs w:val="32"/>
        </w:rPr>
        <w:t>1.因公出国（境）费预算为0.00万元，支出决算为0.00万元，完成预算的100.00%。</w:t>
      </w:r>
      <w:r w:rsidR="0099634C" w:rsidRPr="0099634C">
        <w:rPr>
          <w:rFonts w:ascii="仿宋_GB2312" w:eastAsia="仿宋_GB2312" w:hint="eastAsia"/>
          <w:sz w:val="32"/>
          <w:szCs w:val="32"/>
        </w:rPr>
        <w:t>决算数与年初预算数无差异。</w:t>
      </w:r>
      <w:r w:rsidRPr="00EC6AF7">
        <w:rPr>
          <w:rFonts w:ascii="仿宋_GB2312" w:eastAsia="仿宋_GB2312"/>
          <w:sz w:val="32"/>
          <w:szCs w:val="32"/>
        </w:rPr>
        <w:t>全年因公出国（境）团组0个，累计0人次。</w:t>
      </w:r>
    </w:p>
    <w:p w14:paraId="4A749D8B" w14:textId="155BAD3C" w:rsidR="00EC6AF7" w:rsidRDefault="00EC6AF7" w:rsidP="00EC6AF7">
      <w:pPr>
        <w:pStyle w:val="ad"/>
        <w:shd w:val="clear" w:color="auto" w:fill="FFFFFF"/>
        <w:ind w:leftChars="67" w:left="161" w:firstLineChars="150" w:firstLine="480"/>
        <w:rPr>
          <w:rFonts w:ascii="仿宋_GB2312" w:eastAsia="仿宋_GB2312"/>
          <w:sz w:val="32"/>
          <w:szCs w:val="32"/>
        </w:rPr>
      </w:pPr>
      <w:r w:rsidRPr="00EC6AF7">
        <w:rPr>
          <w:rFonts w:ascii="仿宋_GB2312" w:eastAsia="仿宋_GB2312"/>
          <w:sz w:val="32"/>
          <w:szCs w:val="32"/>
        </w:rPr>
        <w:lastRenderedPageBreak/>
        <w:t>2.公务用车购置及运行费预算为0.00万元，支出决算为0.00万元，完成预算的100.00%。</w:t>
      </w:r>
      <w:r w:rsidR="0099634C" w:rsidRPr="0099634C">
        <w:rPr>
          <w:rFonts w:ascii="仿宋_GB2312" w:eastAsia="仿宋_GB2312" w:hint="eastAsia"/>
          <w:sz w:val="32"/>
          <w:szCs w:val="32"/>
        </w:rPr>
        <w:t>决算数与年初预算数无差异。</w:t>
      </w:r>
      <w:r w:rsidRPr="00EC6AF7">
        <w:rPr>
          <w:rFonts w:ascii="仿宋_GB2312" w:eastAsia="仿宋_GB2312"/>
          <w:sz w:val="32"/>
          <w:szCs w:val="32"/>
        </w:rPr>
        <w:t>其中：</w:t>
      </w:r>
    </w:p>
    <w:p w14:paraId="24BF45A5" w14:textId="77777777" w:rsidR="00EC6AF7" w:rsidRDefault="00EC6AF7" w:rsidP="00EC6AF7">
      <w:pPr>
        <w:pStyle w:val="ad"/>
        <w:shd w:val="clear" w:color="auto" w:fill="FFFFFF"/>
        <w:ind w:leftChars="67" w:left="161" w:firstLineChars="150" w:firstLine="480"/>
        <w:jc w:val="both"/>
        <w:rPr>
          <w:rFonts w:ascii="仿宋_GB2312" w:eastAsia="仿宋_GB2312"/>
          <w:sz w:val="32"/>
          <w:szCs w:val="32"/>
        </w:rPr>
      </w:pPr>
      <w:r w:rsidRPr="00EC6AF7">
        <w:rPr>
          <w:rFonts w:ascii="仿宋_GB2312" w:eastAsia="仿宋_GB2312" w:hint="eastAsia"/>
          <w:sz w:val="32"/>
          <w:szCs w:val="32"/>
        </w:rPr>
        <w:t>公务用车购置支出为</w:t>
      </w:r>
      <w:r w:rsidRPr="00EC6AF7">
        <w:rPr>
          <w:rFonts w:ascii="仿宋_GB2312" w:eastAsia="仿宋_GB2312"/>
          <w:sz w:val="32"/>
          <w:szCs w:val="32"/>
        </w:rPr>
        <w:t>0.00万元，购置车辆0辆。</w:t>
      </w:r>
    </w:p>
    <w:p w14:paraId="0B576797" w14:textId="76CCAABF" w:rsidR="00B74E5B" w:rsidRDefault="00EC6AF7" w:rsidP="00EC6AF7">
      <w:pPr>
        <w:pStyle w:val="ad"/>
        <w:shd w:val="clear" w:color="auto" w:fill="FFFFFF"/>
        <w:ind w:leftChars="67" w:left="161" w:firstLineChars="150" w:firstLine="480"/>
        <w:jc w:val="both"/>
        <w:rPr>
          <w:rFonts w:ascii="仿宋_GB2312" w:eastAsia="仿宋_GB2312"/>
          <w:sz w:val="32"/>
          <w:szCs w:val="32"/>
        </w:rPr>
      </w:pPr>
      <w:r w:rsidRPr="00EC6AF7">
        <w:rPr>
          <w:rFonts w:ascii="仿宋_GB2312" w:eastAsia="仿宋_GB2312" w:hint="eastAsia"/>
          <w:sz w:val="32"/>
          <w:szCs w:val="32"/>
        </w:rPr>
        <w:t>公务用车运行支出</w:t>
      </w:r>
      <w:r w:rsidRPr="00EC6AF7">
        <w:rPr>
          <w:rFonts w:ascii="仿宋_GB2312" w:eastAsia="仿宋_GB2312"/>
          <w:sz w:val="32"/>
          <w:szCs w:val="32"/>
        </w:rPr>
        <w:t>0.00万元。2020年期末，部门开支财政拨款的公务用车保有量为0辆。</w:t>
      </w:r>
    </w:p>
    <w:p w14:paraId="29CE7E14" w14:textId="77777777" w:rsidR="00EC6AF7" w:rsidRPr="00EC6AF7" w:rsidRDefault="00000000" w:rsidP="00EC6AF7">
      <w:pPr>
        <w:pStyle w:val="ad"/>
        <w:shd w:val="clear" w:color="auto" w:fill="FFFFFF"/>
        <w:ind w:leftChars="67" w:left="161" w:firstLineChars="150" w:firstLine="480"/>
        <w:jc w:val="both"/>
        <w:rPr>
          <w:rFonts w:ascii="仿宋_GB2312" w:eastAsia="仿宋_GB2312"/>
          <w:sz w:val="32"/>
          <w:szCs w:val="32"/>
        </w:rPr>
      </w:pPr>
      <w:r>
        <w:rPr>
          <w:rFonts w:ascii="仿宋_GB2312" w:eastAsia="仿宋_GB2312" w:hint="eastAsia"/>
          <w:sz w:val="32"/>
          <w:szCs w:val="32"/>
        </w:rPr>
        <w:t xml:space="preserve"> 3. 公务接待费年初预算为1.55万元，支出决算为1.55万元，完成年初预算的100%。决算数与年初预算数无差异。</w:t>
      </w:r>
      <w:r w:rsidR="00EC6AF7" w:rsidRPr="00EC6AF7">
        <w:rPr>
          <w:rFonts w:ascii="仿宋_GB2312" w:eastAsia="仿宋_GB2312" w:hint="eastAsia"/>
          <w:sz w:val="32"/>
          <w:szCs w:val="32"/>
        </w:rPr>
        <w:t>其中：</w:t>
      </w:r>
    </w:p>
    <w:p w14:paraId="71C792BD" w14:textId="77777777" w:rsidR="00EC6AF7" w:rsidRPr="00EC6AF7" w:rsidRDefault="00EC6AF7" w:rsidP="00EC6AF7">
      <w:pPr>
        <w:pStyle w:val="ad"/>
        <w:shd w:val="clear" w:color="auto" w:fill="FFFFFF"/>
        <w:ind w:leftChars="67" w:left="161" w:firstLineChars="150" w:firstLine="480"/>
        <w:jc w:val="both"/>
        <w:rPr>
          <w:rFonts w:ascii="仿宋_GB2312" w:eastAsia="仿宋_GB2312"/>
          <w:sz w:val="32"/>
          <w:szCs w:val="32"/>
        </w:rPr>
      </w:pPr>
      <w:r w:rsidRPr="00EC6AF7">
        <w:rPr>
          <w:rFonts w:ascii="仿宋_GB2312" w:eastAsia="仿宋_GB2312" w:hint="eastAsia"/>
          <w:sz w:val="32"/>
          <w:szCs w:val="32"/>
        </w:rPr>
        <w:t>外宾接待支出</w:t>
      </w:r>
      <w:r w:rsidRPr="00EC6AF7">
        <w:rPr>
          <w:rFonts w:ascii="仿宋_GB2312" w:eastAsia="仿宋_GB2312"/>
          <w:sz w:val="32"/>
          <w:szCs w:val="32"/>
        </w:rPr>
        <w:t>0.00万元。2020年共接待国（境）外来访团组0个、来宾0人次（不包括陪同人员）。</w:t>
      </w:r>
    </w:p>
    <w:p w14:paraId="332DB451" w14:textId="6CF35C61" w:rsidR="00B74E5B" w:rsidRDefault="00EC6AF7" w:rsidP="00EC6AF7">
      <w:pPr>
        <w:pStyle w:val="ad"/>
        <w:shd w:val="clear" w:color="auto" w:fill="FFFFFF"/>
        <w:spacing w:before="0" w:beforeAutospacing="0" w:after="0" w:afterAutospacing="0"/>
        <w:ind w:leftChars="67" w:left="161" w:firstLineChars="150" w:firstLine="480"/>
        <w:jc w:val="both"/>
        <w:rPr>
          <w:rFonts w:ascii="仿宋_GB2312" w:eastAsia="仿宋_GB2312"/>
          <w:sz w:val="32"/>
          <w:szCs w:val="32"/>
        </w:rPr>
      </w:pPr>
      <w:r w:rsidRPr="00EC6AF7">
        <w:rPr>
          <w:rFonts w:ascii="仿宋_GB2312" w:eastAsia="仿宋_GB2312" w:hint="eastAsia"/>
          <w:sz w:val="32"/>
          <w:szCs w:val="32"/>
        </w:rPr>
        <w:t>其他国内公务接待支出</w:t>
      </w:r>
      <w:r w:rsidRPr="00EC6AF7">
        <w:rPr>
          <w:rFonts w:ascii="仿宋_GB2312" w:eastAsia="仿宋_GB2312"/>
          <w:sz w:val="32"/>
          <w:szCs w:val="32"/>
        </w:rPr>
        <w:t>0万元，主要用于工作对接所需的业务接待。 2020年共接待访团组</w:t>
      </w:r>
      <w:r>
        <w:rPr>
          <w:rFonts w:ascii="仿宋_GB2312" w:eastAsia="仿宋_GB2312"/>
          <w:sz w:val="32"/>
          <w:szCs w:val="32"/>
        </w:rPr>
        <w:t>33</w:t>
      </w:r>
      <w:r w:rsidRPr="00EC6AF7">
        <w:rPr>
          <w:rFonts w:ascii="仿宋_GB2312" w:eastAsia="仿宋_GB2312"/>
          <w:sz w:val="32"/>
          <w:szCs w:val="32"/>
        </w:rPr>
        <w:t>次，来宾</w:t>
      </w:r>
      <w:r>
        <w:rPr>
          <w:rFonts w:ascii="仿宋_GB2312" w:eastAsia="仿宋_GB2312"/>
          <w:sz w:val="32"/>
          <w:szCs w:val="32"/>
        </w:rPr>
        <w:t>182</w:t>
      </w:r>
      <w:r w:rsidRPr="00EC6AF7">
        <w:rPr>
          <w:rFonts w:ascii="仿宋_GB2312" w:eastAsia="仿宋_GB2312"/>
          <w:sz w:val="32"/>
          <w:szCs w:val="32"/>
        </w:rPr>
        <w:t>人（包括陪同人员）</w:t>
      </w:r>
    </w:p>
    <w:p w14:paraId="7B6B648F"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八、预算绩效情况说明</w:t>
      </w:r>
    </w:p>
    <w:p w14:paraId="61FDB9AF"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bookmarkStart w:id="0" w:name="_Hlk113009535"/>
      <w:r>
        <w:rPr>
          <w:rFonts w:ascii="仿宋_GB2312" w:eastAsia="仿宋_GB2312" w:hint="eastAsia"/>
          <w:sz w:val="32"/>
          <w:szCs w:val="32"/>
        </w:rPr>
        <w:t>（一）绩效管理工作开展情况。</w:t>
      </w:r>
    </w:p>
    <w:bookmarkEnd w:id="0"/>
    <w:p w14:paraId="5DC9529A" w14:textId="162D95C2" w:rsidR="00B74E5B" w:rsidRDefault="00000000">
      <w:pPr>
        <w:ind w:firstLineChars="200" w:firstLine="620"/>
        <w:rPr>
          <w:rFonts w:ascii="仿宋" w:eastAsia="仿宋" w:hAnsi="仿宋" w:cs="仿宋"/>
          <w:color w:val="000000"/>
          <w:sz w:val="31"/>
          <w:szCs w:val="31"/>
        </w:rPr>
      </w:pPr>
      <w:r>
        <w:rPr>
          <w:rFonts w:ascii="仿宋" w:eastAsia="仿宋" w:hAnsi="仿宋" w:cs="仿宋"/>
          <w:color w:val="000000"/>
          <w:sz w:val="31"/>
          <w:szCs w:val="31"/>
        </w:rPr>
        <w:t>20</w:t>
      </w:r>
      <w:r>
        <w:rPr>
          <w:rFonts w:ascii="仿宋" w:eastAsia="仿宋" w:hAnsi="仿宋" w:cs="仿宋" w:hint="eastAsia"/>
          <w:color w:val="000000"/>
          <w:sz w:val="31"/>
          <w:szCs w:val="31"/>
        </w:rPr>
        <w:t>20</w:t>
      </w:r>
      <w:r>
        <w:rPr>
          <w:rFonts w:ascii="仿宋" w:eastAsia="仿宋" w:hAnsi="仿宋" w:cs="仿宋"/>
          <w:color w:val="000000"/>
          <w:sz w:val="31"/>
          <w:szCs w:val="31"/>
        </w:rPr>
        <w:t xml:space="preserve"> 年度</w:t>
      </w:r>
      <w:r>
        <w:rPr>
          <w:rFonts w:ascii="仿宋" w:eastAsia="仿宋" w:hAnsi="仿宋" w:cs="仿宋" w:hint="eastAsia"/>
          <w:color w:val="000000"/>
          <w:sz w:val="31"/>
          <w:szCs w:val="31"/>
        </w:rPr>
        <w:t>平桥区委组织部</w:t>
      </w:r>
      <w:r>
        <w:rPr>
          <w:rFonts w:ascii="仿宋" w:eastAsia="仿宋" w:hAnsi="仿宋" w:cs="仿宋"/>
          <w:color w:val="000000"/>
          <w:sz w:val="31"/>
          <w:szCs w:val="31"/>
        </w:rPr>
        <w:t>没有民生项目和重点支出项目，</w:t>
      </w:r>
      <w:r>
        <w:rPr>
          <w:rFonts w:ascii="仿宋" w:eastAsia="仿宋" w:hAnsi="仿宋" w:cs="仿宋" w:hint="eastAsia"/>
          <w:color w:val="000000"/>
          <w:sz w:val="31"/>
          <w:szCs w:val="31"/>
        </w:rPr>
        <w:t>所以未开展预算绩效工作。</w:t>
      </w:r>
    </w:p>
    <w:p w14:paraId="19297D2B" w14:textId="7A7136D6" w:rsidR="00D923AD" w:rsidRDefault="00D923AD" w:rsidP="00D923AD">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（二）</w:t>
      </w:r>
      <w:r w:rsidRPr="00D923AD">
        <w:rPr>
          <w:rFonts w:ascii="仿宋_GB2312" w:eastAsia="仿宋_GB2312" w:hint="eastAsia"/>
          <w:sz w:val="32"/>
          <w:szCs w:val="32"/>
        </w:rPr>
        <w:t>项目绩效自评结果</w:t>
      </w:r>
      <w:r>
        <w:rPr>
          <w:rFonts w:ascii="仿宋_GB2312" w:eastAsia="仿宋_GB2312" w:hint="eastAsia"/>
          <w:sz w:val="32"/>
          <w:szCs w:val="32"/>
        </w:rPr>
        <w:t>。</w:t>
      </w:r>
    </w:p>
    <w:p w14:paraId="6DD6DF9B" w14:textId="3F608385" w:rsidR="00D923AD" w:rsidRPr="00D923AD" w:rsidRDefault="00D923AD">
      <w:pPr>
        <w:ind w:firstLineChars="200" w:firstLine="620"/>
        <w:rPr>
          <w:rFonts w:ascii="仿宋" w:eastAsia="仿宋" w:hAnsi="仿宋" w:cs="仿宋"/>
          <w:color w:val="000000"/>
          <w:sz w:val="31"/>
          <w:szCs w:val="31"/>
        </w:rPr>
      </w:pPr>
      <w:r w:rsidRPr="00D923AD">
        <w:rPr>
          <w:rFonts w:ascii="仿宋" w:eastAsia="仿宋" w:hAnsi="仿宋" w:cs="仿宋" w:hint="eastAsia"/>
          <w:color w:val="000000"/>
          <w:sz w:val="31"/>
          <w:szCs w:val="31"/>
        </w:rPr>
        <w:t>我部门</w:t>
      </w:r>
      <w:r w:rsidRPr="00D923AD">
        <w:rPr>
          <w:rFonts w:ascii="仿宋" w:eastAsia="仿宋" w:hAnsi="仿宋" w:cs="仿宋"/>
          <w:color w:val="000000"/>
          <w:sz w:val="31"/>
          <w:szCs w:val="31"/>
        </w:rPr>
        <w:t>2020年度未进行</w:t>
      </w:r>
      <w:r w:rsidRPr="00D923AD">
        <w:rPr>
          <w:rFonts w:ascii="仿宋" w:eastAsia="仿宋" w:hAnsi="仿宋" w:cs="仿宋" w:hint="eastAsia"/>
          <w:color w:val="000000"/>
          <w:sz w:val="31"/>
          <w:szCs w:val="31"/>
        </w:rPr>
        <w:t>项目绩效自评</w:t>
      </w:r>
      <w:r w:rsidRPr="00D923AD">
        <w:rPr>
          <w:rFonts w:ascii="仿宋" w:eastAsia="仿宋" w:hAnsi="仿宋" w:cs="仿宋"/>
          <w:color w:val="000000"/>
          <w:sz w:val="31"/>
          <w:szCs w:val="31"/>
        </w:rPr>
        <w:t>。</w:t>
      </w:r>
    </w:p>
    <w:p w14:paraId="52E50B3D" w14:textId="46CDA847" w:rsidR="00D923AD" w:rsidRDefault="00D923AD" w:rsidP="00D923AD">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lastRenderedPageBreak/>
        <w:t>（三）</w:t>
      </w:r>
      <w:r w:rsidRPr="00D923AD">
        <w:rPr>
          <w:rFonts w:ascii="仿宋_GB2312" w:eastAsia="仿宋_GB2312" w:hint="eastAsia"/>
          <w:sz w:val="32"/>
          <w:szCs w:val="32"/>
        </w:rPr>
        <w:t>重点绩效评价结果</w:t>
      </w:r>
      <w:r>
        <w:rPr>
          <w:rFonts w:ascii="仿宋_GB2312" w:eastAsia="仿宋_GB2312" w:hint="eastAsia"/>
          <w:sz w:val="32"/>
          <w:szCs w:val="32"/>
        </w:rPr>
        <w:t>。</w:t>
      </w:r>
    </w:p>
    <w:p w14:paraId="5ABD882E" w14:textId="792F73FF" w:rsidR="00D923AD" w:rsidRPr="00D923AD" w:rsidRDefault="00D923AD" w:rsidP="00D923AD">
      <w:pPr>
        <w:pStyle w:val="ad"/>
        <w:shd w:val="clear" w:color="auto" w:fill="FFFFFF"/>
        <w:spacing w:before="0" w:beforeAutospacing="0" w:after="0" w:afterAutospacing="0"/>
        <w:ind w:leftChars="67" w:left="161" w:firstLineChars="150" w:firstLine="465"/>
        <w:rPr>
          <w:rFonts w:ascii="仿宋" w:eastAsia="仿宋" w:hAnsi="仿宋" w:cs="仿宋"/>
          <w:color w:val="000000"/>
          <w:sz w:val="31"/>
          <w:szCs w:val="31"/>
        </w:rPr>
      </w:pPr>
      <w:r w:rsidRPr="00D923AD">
        <w:rPr>
          <w:rFonts w:ascii="仿宋" w:eastAsia="仿宋" w:hAnsi="仿宋" w:cs="仿宋" w:hint="eastAsia"/>
          <w:color w:val="000000"/>
          <w:sz w:val="31"/>
          <w:szCs w:val="31"/>
        </w:rPr>
        <w:t>我部门</w:t>
      </w:r>
      <w:r w:rsidRPr="00D923AD">
        <w:rPr>
          <w:rFonts w:ascii="仿宋" w:eastAsia="仿宋" w:hAnsi="仿宋" w:cs="仿宋"/>
          <w:color w:val="000000"/>
          <w:sz w:val="31"/>
          <w:szCs w:val="31"/>
        </w:rPr>
        <w:t>2020年度未进行重点绩效评价。</w:t>
      </w:r>
    </w:p>
    <w:p w14:paraId="0F72CA98"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九、政府性基金预算财政拨款支出决算情况说明</w:t>
      </w:r>
    </w:p>
    <w:p w14:paraId="41D2EB3B" w14:textId="1BA49CDC" w:rsidR="00B74E5B" w:rsidRDefault="00D923AD">
      <w:pPr>
        <w:spacing w:line="590" w:lineRule="exact"/>
        <w:ind w:firstLineChars="200" w:firstLine="620"/>
        <w:rPr>
          <w:rFonts w:ascii="仿宋_GB2312" w:eastAsia="仿宋_GB2312" w:hAnsi="仿宋_GB2312" w:cs="仿宋_GB2312"/>
          <w:sz w:val="32"/>
          <w:szCs w:val="32"/>
        </w:rPr>
      </w:pPr>
      <w:r w:rsidRPr="00D923AD">
        <w:rPr>
          <w:rFonts w:ascii="仿宋" w:eastAsia="仿宋" w:hAnsi="仿宋" w:cs="仿宋" w:hint="eastAsia"/>
          <w:color w:val="000000"/>
          <w:sz w:val="31"/>
          <w:szCs w:val="31"/>
        </w:rPr>
        <w:t>我部门</w:t>
      </w:r>
      <w:r w:rsidRPr="00D923AD">
        <w:rPr>
          <w:rFonts w:ascii="仿宋" w:eastAsia="仿宋" w:hAnsi="仿宋" w:cs="仿宋"/>
          <w:color w:val="000000"/>
          <w:sz w:val="31"/>
          <w:szCs w:val="31"/>
        </w:rPr>
        <w:t>2020年度没有政府性基金收入，也没有使用政府性基金安排的支出。</w:t>
      </w:r>
    </w:p>
    <w:p w14:paraId="5397113F"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十、机关运行经费支出情况说明</w:t>
      </w:r>
    </w:p>
    <w:p w14:paraId="657D7D6B"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2020年度机关运行经费初预算为90.88万元，支出决算为90.88万元，完成年初预算的100%。决算数与年初预算数无差异。</w:t>
      </w:r>
    </w:p>
    <w:p w14:paraId="1A41626A"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十一、政府采购支出情况说明</w:t>
      </w:r>
    </w:p>
    <w:p w14:paraId="59694F9A" w14:textId="3615C866" w:rsidR="00B74E5B" w:rsidRDefault="00D923AD">
      <w:pPr>
        <w:pStyle w:val="ad"/>
        <w:shd w:val="clear" w:color="auto" w:fill="FFFFFF"/>
        <w:spacing w:before="0" w:beforeAutospacing="0" w:after="0" w:afterAutospacing="0"/>
        <w:ind w:leftChars="67" w:left="161" w:firstLineChars="150" w:firstLine="480"/>
        <w:rPr>
          <w:rFonts w:ascii="仿宋_GB2312" w:eastAsia="仿宋_GB2312"/>
          <w:sz w:val="32"/>
          <w:szCs w:val="32"/>
        </w:rPr>
      </w:pPr>
      <w:r w:rsidRPr="00D923AD">
        <w:rPr>
          <w:rFonts w:ascii="仿宋_GB2312" w:eastAsia="仿宋_GB2312"/>
          <w:sz w:val="32"/>
          <w:szCs w:val="32"/>
        </w:rPr>
        <w:t>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ascii="仿宋_GB2312" w:eastAsia="仿宋_GB2312" w:hint="eastAsia"/>
          <w:sz w:val="32"/>
          <w:szCs w:val="32"/>
        </w:rPr>
        <w:t>。</w:t>
      </w:r>
    </w:p>
    <w:p w14:paraId="381FB1A5" w14:textId="77777777" w:rsidR="00B74E5B" w:rsidRDefault="00000000">
      <w:pPr>
        <w:pStyle w:val="ad"/>
        <w:shd w:val="clear" w:color="auto" w:fill="FFFFFF"/>
        <w:spacing w:before="0" w:beforeAutospacing="0" w:after="0" w:afterAutospacing="0"/>
        <w:ind w:leftChars="67" w:left="161" w:firstLineChars="150" w:firstLine="480"/>
        <w:rPr>
          <w:rFonts w:ascii="仿宋_GB2312" w:eastAsia="仿宋_GB2312"/>
          <w:sz w:val="32"/>
          <w:szCs w:val="32"/>
        </w:rPr>
      </w:pPr>
      <w:r>
        <w:rPr>
          <w:rFonts w:ascii="仿宋_GB2312" w:eastAsia="仿宋_GB2312" w:hint="eastAsia"/>
          <w:sz w:val="32"/>
          <w:szCs w:val="32"/>
        </w:rPr>
        <w:t>十二、国有资产占用情况说明</w:t>
      </w:r>
    </w:p>
    <w:p w14:paraId="32EED398" w14:textId="77777777" w:rsidR="00B74E5B" w:rsidRDefault="00000000" w:rsidP="00D923AD">
      <w:pPr>
        <w:pStyle w:val="ad"/>
        <w:shd w:val="clear" w:color="auto" w:fill="FFFFFF"/>
        <w:spacing w:before="0" w:beforeAutospacing="0" w:after="0" w:afterAutospacing="0"/>
        <w:ind w:leftChars="67" w:left="161" w:firstLineChars="150" w:firstLine="480"/>
        <w:jc w:val="both"/>
        <w:rPr>
          <w:rFonts w:ascii="仿宋_GB2312" w:eastAsia="仿宋_GB2312"/>
          <w:sz w:val="32"/>
          <w:szCs w:val="32"/>
        </w:rPr>
      </w:pPr>
      <w:r>
        <w:rPr>
          <w:rFonts w:ascii="仿宋_GB2312" w:eastAsia="仿宋_GB2312" w:hAnsi="仿宋_GB2312" w:cs="仿宋_GB2312"/>
          <w:sz w:val="32"/>
          <w:szCs w:val="32"/>
        </w:rPr>
        <w:t>20</w:t>
      </w:r>
      <w:r>
        <w:rPr>
          <w:rFonts w:ascii="仿宋_GB2312" w:eastAsia="仿宋_GB2312" w:hAnsi="仿宋_GB2312" w:cs="仿宋_GB2312" w:hint="eastAsia"/>
          <w:sz w:val="32"/>
          <w:szCs w:val="32"/>
        </w:rPr>
        <w:t>20</w:t>
      </w:r>
      <w:r>
        <w:rPr>
          <w:rFonts w:ascii="仿宋_GB2312" w:eastAsia="仿宋_GB2312" w:hAnsi="仿宋_GB2312" w:cs="仿宋_GB2312"/>
          <w:sz w:val="32"/>
          <w:szCs w:val="32"/>
        </w:rPr>
        <w:t>年期末，我部门共有车辆</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辆，</w:t>
      </w:r>
      <w:r w:rsidRPr="00D923AD">
        <w:rPr>
          <w:rFonts w:ascii="仿宋_GB2312" w:eastAsia="仿宋_GB2312" w:hAnsi="仿宋_GB2312" w:cs="仿宋_GB2312" w:hint="eastAsia"/>
          <w:sz w:val="32"/>
          <w:szCs w:val="32"/>
        </w:rPr>
        <w:t>车辆暂由机关事务中心统一管理。</w:t>
      </w:r>
      <w:r>
        <w:rPr>
          <w:rFonts w:ascii="仿宋_GB2312" w:eastAsia="仿宋_GB2312" w:hAnsi="仿宋_GB2312" w:cs="仿宋_GB2312"/>
          <w:sz w:val="32"/>
          <w:szCs w:val="32"/>
        </w:rPr>
        <w:t>其中：省级领导干部用车0辆、主要领导干部用车0辆、机要通信用车0辆、应急保障车0辆、执法执勤用车0辆、特种专业技术用车0辆、离退休干部用车0辆、其他用车1辆；单位价值50万元以上通用设备0台（套），单位价值100万元以上专用设备0台（套）</w:t>
      </w:r>
      <w:r>
        <w:rPr>
          <w:rFonts w:ascii="仿宋_GB2312" w:eastAsia="仿宋_GB2312" w:hint="eastAsia"/>
          <w:sz w:val="32"/>
          <w:szCs w:val="32"/>
        </w:rPr>
        <w:t>。</w:t>
      </w:r>
    </w:p>
    <w:p w14:paraId="0F384118" w14:textId="77777777" w:rsidR="00B74E5B" w:rsidRDefault="00000000">
      <w:pPr>
        <w:jc w:val="center"/>
        <w:outlineLvl w:val="0"/>
        <w:rPr>
          <w:rFonts w:ascii="黑体" w:eastAsia="黑体" w:hAnsi="黑体" w:cs="黑体"/>
          <w:sz w:val="48"/>
          <w:szCs w:val="48"/>
        </w:rPr>
      </w:pPr>
      <w:r>
        <w:rPr>
          <w:rFonts w:ascii="黑体" w:eastAsia="黑体" w:hAnsi="黑体" w:cs="黑体" w:hint="eastAsia"/>
          <w:sz w:val="48"/>
          <w:szCs w:val="48"/>
        </w:rPr>
        <w:lastRenderedPageBreak/>
        <w:t>第三部分  名词解释</w:t>
      </w:r>
    </w:p>
    <w:p w14:paraId="7C25E525" w14:textId="77777777" w:rsidR="00B74E5B" w:rsidRDefault="00B74E5B">
      <w:pPr>
        <w:spacing w:line="590" w:lineRule="exact"/>
        <w:ind w:firstLineChars="200" w:firstLine="640"/>
        <w:rPr>
          <w:rFonts w:ascii="仿宋_GB2312" w:eastAsia="仿宋_GB2312" w:hAnsi="仿宋_GB2312" w:cs="仿宋_GB2312"/>
          <w:sz w:val="32"/>
          <w:szCs w:val="32"/>
        </w:rPr>
      </w:pPr>
    </w:p>
    <w:p w14:paraId="54D4BBD2"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14:paraId="0036390A"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14:paraId="3B36EEA1"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14:paraId="456D6098"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14:paraId="101F81BC"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14:paraId="23C0CCF6"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14:paraId="3683ADAB"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14:paraId="74AA4AB7"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14:paraId="44014744"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14:paraId="0017CE0E"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14:paraId="2C48941A"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76678F1"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14:paraId="313AB8AD"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14:paraId="34CB99E4"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14:paraId="01DB9FE4"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十五、年末结转：本年度或以前年度预算安排，已执行但尚未完成或因客观条件发生变化无法按原计划实施，需延迟到以后年度按有关规定继续使用的资金。</w:t>
      </w:r>
    </w:p>
    <w:p w14:paraId="61919C0F" w14:textId="77777777" w:rsidR="00B74E5B" w:rsidRDefault="00000000">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14:paraId="2A1CC811" w14:textId="77777777" w:rsidR="00B74E5B" w:rsidRDefault="00B74E5B">
      <w:pPr>
        <w:ind w:firstLineChars="200" w:firstLine="640"/>
        <w:rPr>
          <w:rFonts w:ascii="仿宋_GB2312" w:eastAsia="仿宋_GB2312" w:hAnsi="仿宋_GB2312" w:cs="仿宋_GB2312"/>
          <w:sz w:val="32"/>
          <w:szCs w:val="32"/>
        </w:rPr>
      </w:pPr>
    </w:p>
    <w:p w14:paraId="2D33EBC6" w14:textId="77777777" w:rsidR="00B74E5B" w:rsidRDefault="00000000">
      <w:pPr>
        <w:jc w:val="center"/>
        <w:outlineLvl w:val="0"/>
        <w:rPr>
          <w:rFonts w:ascii="黑体" w:eastAsia="黑体" w:hAnsi="黑体" w:cs="黑体"/>
          <w:sz w:val="44"/>
          <w:szCs w:val="44"/>
        </w:rPr>
      </w:pPr>
      <w:r>
        <w:rPr>
          <w:rFonts w:ascii="黑体" w:eastAsia="黑体" w:hAnsi="黑体" w:cs="黑体" w:hint="eastAsia"/>
          <w:sz w:val="44"/>
          <w:szCs w:val="44"/>
        </w:rPr>
        <w:t>第四部分</w:t>
      </w:r>
    </w:p>
    <w:p w14:paraId="3BE8DC3A" w14:textId="77777777" w:rsidR="00B74E5B" w:rsidRDefault="00000000">
      <w:pPr>
        <w:jc w:val="center"/>
        <w:rPr>
          <w:rFonts w:ascii="黑体" w:eastAsia="黑体" w:hAnsi="黑体" w:cs="黑体"/>
          <w:sz w:val="48"/>
          <w:szCs w:val="48"/>
        </w:rPr>
      </w:pPr>
      <w:r>
        <w:rPr>
          <w:rFonts w:ascii="黑体" w:eastAsia="黑体" w:hAnsi="黑体" w:cs="黑体" w:hint="eastAsia"/>
          <w:sz w:val="44"/>
          <w:szCs w:val="44"/>
        </w:rPr>
        <w:t>平桥区委组织部2020年度部门决算公开表</w:t>
      </w:r>
    </w:p>
    <w:p w14:paraId="6F5579FB" w14:textId="77777777" w:rsidR="00B74E5B" w:rsidRDefault="00B74E5B">
      <w:pPr>
        <w:rPr>
          <w:rFonts w:ascii="黑体" w:eastAsia="黑体"/>
          <w:color w:val="000000"/>
          <w:sz w:val="28"/>
          <w:szCs w:val="28"/>
        </w:rPr>
      </w:pPr>
    </w:p>
    <w:p w14:paraId="3D357504" w14:textId="77777777" w:rsidR="00B74E5B" w:rsidRDefault="00000000">
      <w:pPr>
        <w:rPr>
          <w:rFonts w:ascii="仿宋_GB2312" w:eastAsia="仿宋_GB2312"/>
          <w:color w:val="000000"/>
          <w:sz w:val="32"/>
          <w:szCs w:val="32"/>
        </w:rPr>
        <w:sectPr w:rsidR="00B74E5B">
          <w:pgSz w:w="11907" w:h="16840"/>
          <w:pgMar w:top="1440" w:right="1800" w:bottom="1440" w:left="1800" w:header="851" w:footer="992" w:gutter="0"/>
          <w:cols w:space="425"/>
          <w:docGrid w:type="lines" w:linePitch="312"/>
        </w:sectPr>
      </w:pPr>
      <w:r>
        <w:rPr>
          <w:rFonts w:ascii="仿宋_GB2312" w:eastAsia="仿宋_GB2312" w:hint="eastAsia"/>
          <w:color w:val="000000"/>
          <w:sz w:val="32"/>
          <w:szCs w:val="32"/>
        </w:rPr>
        <w:t>说明：表中单元格数据为空时，表示该单元格数据为零；整张表数据为空时，表示部门该表中所有数据均为零，当年无表中相关收支。</w:t>
      </w:r>
    </w:p>
    <w:p w14:paraId="46D6E468" w14:textId="77777777" w:rsidR="00B74E5B" w:rsidRDefault="00B74E5B">
      <w:pPr>
        <w:rPr>
          <w:rFonts w:ascii="仿宋_GB2312" w:eastAsia="仿宋_GB2312"/>
          <w:color w:val="000000"/>
        </w:rPr>
      </w:pPr>
    </w:p>
    <w:tbl>
      <w:tblPr>
        <w:tblW w:w="12165" w:type="dxa"/>
        <w:tblInd w:w="93" w:type="dxa"/>
        <w:tblLook w:val="04A0" w:firstRow="1" w:lastRow="0" w:firstColumn="1" w:lastColumn="0" w:noHBand="0" w:noVBand="1"/>
      </w:tblPr>
      <w:tblGrid>
        <w:gridCol w:w="3814"/>
        <w:gridCol w:w="668"/>
        <w:gridCol w:w="1340"/>
        <w:gridCol w:w="3487"/>
        <w:gridCol w:w="1246"/>
        <w:gridCol w:w="1610"/>
      </w:tblGrid>
      <w:tr w:rsidR="00B36864" w14:paraId="7E7A28EF" w14:textId="77777777" w:rsidTr="00B36864">
        <w:trPr>
          <w:trHeight w:val="375"/>
        </w:trPr>
        <w:tc>
          <w:tcPr>
            <w:tcW w:w="12165" w:type="dxa"/>
            <w:gridSpan w:val="6"/>
            <w:tcBorders>
              <w:top w:val="nil"/>
              <w:left w:val="nil"/>
              <w:bottom w:val="nil"/>
              <w:right w:val="single" w:sz="4" w:space="0" w:color="808080"/>
            </w:tcBorders>
            <w:shd w:val="clear" w:color="auto" w:fill="FFFFFF"/>
            <w:noWrap/>
            <w:vAlign w:val="center"/>
          </w:tcPr>
          <w:p w14:paraId="7F15B2D2" w14:textId="1661F194" w:rsidR="00B36864" w:rsidRDefault="00B36864" w:rsidP="00B36864">
            <w:pPr>
              <w:jc w:val="center"/>
              <w:rPr>
                <w:color w:val="000000"/>
                <w:sz w:val="18"/>
                <w:szCs w:val="18"/>
              </w:rPr>
            </w:pPr>
            <w:r>
              <w:rPr>
                <w:rFonts w:ascii="黑体" w:eastAsia="黑体" w:cs="黑体" w:hint="eastAsia"/>
                <w:color w:val="000000"/>
                <w:sz w:val="30"/>
                <w:szCs w:val="30"/>
                <w:lang w:bidi="ar"/>
              </w:rPr>
              <w:t>收入支出决算总表</w:t>
            </w:r>
          </w:p>
        </w:tc>
      </w:tr>
      <w:tr w:rsidR="00B74E5B" w14:paraId="5258FE44" w14:textId="77777777" w:rsidTr="00B36864">
        <w:trPr>
          <w:trHeight w:val="300"/>
        </w:trPr>
        <w:tc>
          <w:tcPr>
            <w:tcW w:w="0" w:type="auto"/>
            <w:tcBorders>
              <w:top w:val="nil"/>
              <w:left w:val="nil"/>
              <w:bottom w:val="nil"/>
              <w:right w:val="nil"/>
            </w:tcBorders>
            <w:shd w:val="clear" w:color="auto" w:fill="FFFFFF"/>
            <w:noWrap/>
            <w:vAlign w:val="center"/>
          </w:tcPr>
          <w:p w14:paraId="2F814266" w14:textId="77777777" w:rsidR="00B74E5B" w:rsidRDefault="00B74E5B">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0CDD1A59"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19489343"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10463D65" w14:textId="77777777" w:rsidR="00B74E5B" w:rsidRDefault="00B74E5B">
            <w:pPr>
              <w:rPr>
                <w:color w:val="000000"/>
                <w:sz w:val="18"/>
                <w:szCs w:val="18"/>
              </w:rPr>
            </w:pPr>
          </w:p>
        </w:tc>
        <w:tc>
          <w:tcPr>
            <w:tcW w:w="1149" w:type="dxa"/>
            <w:tcBorders>
              <w:top w:val="nil"/>
              <w:left w:val="nil"/>
              <w:bottom w:val="nil"/>
              <w:right w:val="nil"/>
            </w:tcBorders>
            <w:shd w:val="clear" w:color="auto" w:fill="FFFFFF"/>
            <w:noWrap/>
            <w:vAlign w:val="center"/>
          </w:tcPr>
          <w:p w14:paraId="71AE0D2D" w14:textId="77777777" w:rsidR="00B74E5B" w:rsidRDefault="00B74E5B">
            <w:pPr>
              <w:rPr>
                <w:color w:val="000000"/>
                <w:sz w:val="18"/>
                <w:szCs w:val="18"/>
              </w:rPr>
            </w:pPr>
          </w:p>
        </w:tc>
        <w:tc>
          <w:tcPr>
            <w:tcW w:w="1485" w:type="dxa"/>
            <w:tcBorders>
              <w:top w:val="nil"/>
              <w:left w:val="nil"/>
              <w:bottom w:val="nil"/>
              <w:right w:val="single" w:sz="4" w:space="0" w:color="808080"/>
            </w:tcBorders>
            <w:shd w:val="clear" w:color="auto" w:fill="FFFFFF"/>
            <w:noWrap/>
            <w:vAlign w:val="center"/>
          </w:tcPr>
          <w:p w14:paraId="3D3C6E1C" w14:textId="77777777" w:rsidR="00B74E5B" w:rsidRDefault="00000000">
            <w:pPr>
              <w:jc w:val="right"/>
              <w:textAlignment w:val="center"/>
              <w:rPr>
                <w:color w:val="000000"/>
                <w:sz w:val="22"/>
                <w:szCs w:val="22"/>
              </w:rPr>
            </w:pPr>
            <w:r>
              <w:rPr>
                <w:rFonts w:hint="eastAsia"/>
                <w:color w:val="000000"/>
                <w:sz w:val="22"/>
                <w:szCs w:val="22"/>
                <w:lang w:bidi="ar"/>
              </w:rPr>
              <w:t>公开01表</w:t>
            </w:r>
          </w:p>
        </w:tc>
      </w:tr>
      <w:tr w:rsidR="00B74E5B" w14:paraId="664C7E92" w14:textId="77777777" w:rsidTr="00B36864">
        <w:trPr>
          <w:trHeight w:val="300"/>
        </w:trPr>
        <w:tc>
          <w:tcPr>
            <w:tcW w:w="0" w:type="auto"/>
            <w:tcBorders>
              <w:top w:val="nil"/>
              <w:left w:val="nil"/>
              <w:bottom w:val="single" w:sz="4" w:space="0" w:color="808080"/>
              <w:right w:val="nil"/>
            </w:tcBorders>
            <w:shd w:val="clear" w:color="auto" w:fill="FFFFFF"/>
            <w:noWrap/>
            <w:vAlign w:val="center"/>
          </w:tcPr>
          <w:p w14:paraId="3B1F453B" w14:textId="77777777" w:rsidR="00B74E5B" w:rsidRDefault="00000000">
            <w:pPr>
              <w:textAlignment w:val="center"/>
              <w:rPr>
                <w:color w:val="000000"/>
                <w:sz w:val="22"/>
                <w:szCs w:val="22"/>
              </w:rPr>
            </w:pPr>
            <w:r>
              <w:rPr>
                <w:rFonts w:hint="eastAsia"/>
                <w:color w:val="000000"/>
                <w:sz w:val="22"/>
                <w:szCs w:val="22"/>
                <w:lang w:bidi="ar"/>
              </w:rPr>
              <w:t>部门：中共信阳市平桥区委组织部</w:t>
            </w:r>
          </w:p>
        </w:tc>
        <w:tc>
          <w:tcPr>
            <w:tcW w:w="0" w:type="auto"/>
            <w:tcBorders>
              <w:top w:val="nil"/>
              <w:left w:val="nil"/>
              <w:bottom w:val="single" w:sz="4" w:space="0" w:color="808080"/>
              <w:right w:val="nil"/>
            </w:tcBorders>
            <w:shd w:val="clear" w:color="auto" w:fill="FFFFFF"/>
            <w:noWrap/>
            <w:vAlign w:val="center"/>
          </w:tcPr>
          <w:p w14:paraId="39AFA9B2"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30DF386" w14:textId="77777777" w:rsidR="00B74E5B" w:rsidRDefault="00000000">
            <w:pPr>
              <w:jc w:val="center"/>
              <w:textAlignment w:val="center"/>
              <w:rPr>
                <w:color w:val="000000"/>
              </w:rPr>
            </w:pPr>
            <w:r>
              <w:rPr>
                <w:rFonts w:hint="eastAsia"/>
                <w:color w:val="000000"/>
                <w:lang w:bidi="ar"/>
              </w:rPr>
              <w:t>2020年度</w:t>
            </w:r>
          </w:p>
        </w:tc>
        <w:tc>
          <w:tcPr>
            <w:tcW w:w="0" w:type="auto"/>
            <w:tcBorders>
              <w:top w:val="nil"/>
              <w:left w:val="nil"/>
              <w:bottom w:val="single" w:sz="4" w:space="0" w:color="808080"/>
              <w:right w:val="nil"/>
            </w:tcBorders>
            <w:shd w:val="clear" w:color="auto" w:fill="FFFFFF"/>
            <w:noWrap/>
            <w:vAlign w:val="center"/>
          </w:tcPr>
          <w:p w14:paraId="694417B2" w14:textId="77777777" w:rsidR="00B74E5B" w:rsidRDefault="00B74E5B">
            <w:pPr>
              <w:rPr>
                <w:color w:val="000000"/>
                <w:sz w:val="18"/>
                <w:szCs w:val="18"/>
              </w:rPr>
            </w:pPr>
          </w:p>
        </w:tc>
        <w:tc>
          <w:tcPr>
            <w:tcW w:w="1149" w:type="dxa"/>
            <w:tcBorders>
              <w:top w:val="nil"/>
              <w:left w:val="nil"/>
              <w:bottom w:val="single" w:sz="4" w:space="0" w:color="808080"/>
              <w:right w:val="nil"/>
            </w:tcBorders>
            <w:shd w:val="clear" w:color="auto" w:fill="FFFFFF"/>
            <w:noWrap/>
            <w:vAlign w:val="center"/>
          </w:tcPr>
          <w:p w14:paraId="744DF475" w14:textId="77777777" w:rsidR="00B74E5B" w:rsidRDefault="00B74E5B">
            <w:pPr>
              <w:rPr>
                <w:color w:val="000000"/>
                <w:sz w:val="18"/>
                <w:szCs w:val="18"/>
              </w:rPr>
            </w:pPr>
          </w:p>
        </w:tc>
        <w:tc>
          <w:tcPr>
            <w:tcW w:w="1485" w:type="dxa"/>
            <w:tcBorders>
              <w:top w:val="nil"/>
              <w:left w:val="nil"/>
              <w:bottom w:val="single" w:sz="4" w:space="0" w:color="808080"/>
              <w:right w:val="single" w:sz="4" w:space="0" w:color="808080"/>
            </w:tcBorders>
            <w:shd w:val="clear" w:color="auto" w:fill="FFFFFF"/>
            <w:noWrap/>
            <w:vAlign w:val="center"/>
          </w:tcPr>
          <w:p w14:paraId="6DA822D0" w14:textId="77777777" w:rsidR="00B74E5B" w:rsidRDefault="00000000">
            <w:pPr>
              <w:jc w:val="right"/>
              <w:textAlignment w:val="center"/>
              <w:rPr>
                <w:color w:val="000000"/>
                <w:sz w:val="22"/>
                <w:szCs w:val="22"/>
              </w:rPr>
            </w:pPr>
            <w:r>
              <w:rPr>
                <w:rFonts w:hint="eastAsia"/>
                <w:color w:val="000000"/>
                <w:sz w:val="22"/>
                <w:szCs w:val="22"/>
                <w:lang w:bidi="ar"/>
              </w:rPr>
              <w:t>金额单位：万元</w:t>
            </w:r>
          </w:p>
        </w:tc>
      </w:tr>
      <w:tr w:rsidR="00B74E5B" w14:paraId="40614EDB" w14:textId="77777777" w:rsidTr="00B36864">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1FA08E5E" w14:textId="77777777" w:rsidR="00B74E5B" w:rsidRDefault="00000000">
            <w:pPr>
              <w:jc w:val="both"/>
              <w:textAlignment w:val="center"/>
              <w:rPr>
                <w:color w:val="000000"/>
                <w:sz w:val="20"/>
                <w:szCs w:val="20"/>
              </w:rPr>
            </w:pPr>
            <w:r>
              <w:rPr>
                <w:rFonts w:hint="eastAsia"/>
                <w:color w:val="000000"/>
                <w:sz w:val="20"/>
                <w:szCs w:val="20"/>
                <w:lang w:bidi="ar"/>
              </w:rPr>
              <w:t>收入</w:t>
            </w:r>
          </w:p>
        </w:tc>
        <w:tc>
          <w:tcPr>
            <w:tcW w:w="0" w:type="auto"/>
            <w:gridSpan w:val="3"/>
            <w:tcBorders>
              <w:top w:val="nil"/>
              <w:left w:val="nil"/>
              <w:bottom w:val="single" w:sz="4" w:space="0" w:color="000000"/>
              <w:right w:val="single" w:sz="4" w:space="0" w:color="000000"/>
            </w:tcBorders>
            <w:shd w:val="clear" w:color="auto" w:fill="C0C0C0"/>
            <w:noWrap/>
            <w:vAlign w:val="center"/>
          </w:tcPr>
          <w:p w14:paraId="6D827221" w14:textId="77777777" w:rsidR="00B74E5B" w:rsidRDefault="00000000">
            <w:pPr>
              <w:jc w:val="both"/>
              <w:textAlignment w:val="center"/>
              <w:rPr>
                <w:color w:val="000000"/>
                <w:sz w:val="20"/>
                <w:szCs w:val="20"/>
              </w:rPr>
            </w:pPr>
            <w:r>
              <w:rPr>
                <w:rFonts w:hint="eastAsia"/>
                <w:color w:val="000000"/>
                <w:sz w:val="20"/>
                <w:szCs w:val="20"/>
                <w:lang w:bidi="ar"/>
              </w:rPr>
              <w:t>支出</w:t>
            </w:r>
          </w:p>
        </w:tc>
      </w:tr>
      <w:tr w:rsidR="00B74E5B" w14:paraId="69114023"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01AEC91" w14:textId="77777777" w:rsidR="00B74E5B" w:rsidRDefault="00000000">
            <w:pPr>
              <w:jc w:val="both"/>
              <w:textAlignment w:val="center"/>
              <w:rPr>
                <w:color w:val="000000"/>
                <w:sz w:val="20"/>
                <w:szCs w:val="20"/>
              </w:rPr>
            </w:pPr>
            <w:r>
              <w:rPr>
                <w:rFonts w:hint="eastAsia"/>
                <w:color w:val="000000"/>
                <w:sz w:val="20"/>
                <w:szCs w:val="20"/>
                <w:lang w:bidi="ar"/>
              </w:rPr>
              <w:t>项目</w:t>
            </w:r>
          </w:p>
        </w:tc>
        <w:tc>
          <w:tcPr>
            <w:tcW w:w="0" w:type="auto"/>
            <w:tcBorders>
              <w:top w:val="nil"/>
              <w:left w:val="nil"/>
              <w:bottom w:val="single" w:sz="4" w:space="0" w:color="000000"/>
              <w:right w:val="single" w:sz="4" w:space="0" w:color="000000"/>
            </w:tcBorders>
            <w:shd w:val="clear" w:color="auto" w:fill="C0C0C0"/>
            <w:noWrap/>
            <w:vAlign w:val="center"/>
          </w:tcPr>
          <w:p w14:paraId="53F25BAE" w14:textId="77777777" w:rsidR="00B74E5B" w:rsidRDefault="00000000">
            <w:pPr>
              <w:jc w:val="center"/>
              <w:textAlignment w:val="center"/>
              <w:rPr>
                <w:color w:val="000000"/>
                <w:sz w:val="20"/>
                <w:szCs w:val="20"/>
              </w:rPr>
            </w:pPr>
            <w:r>
              <w:rPr>
                <w:rFonts w:hint="eastAsia"/>
                <w:color w:val="000000"/>
                <w:sz w:val="20"/>
                <w:szCs w:val="20"/>
                <w:lang w:bidi="ar"/>
              </w:rPr>
              <w:t>行次</w:t>
            </w:r>
          </w:p>
        </w:tc>
        <w:tc>
          <w:tcPr>
            <w:tcW w:w="0" w:type="auto"/>
            <w:tcBorders>
              <w:top w:val="nil"/>
              <w:left w:val="nil"/>
              <w:bottom w:val="single" w:sz="4" w:space="0" w:color="000000"/>
              <w:right w:val="single" w:sz="4" w:space="0" w:color="000000"/>
            </w:tcBorders>
            <w:shd w:val="clear" w:color="auto" w:fill="C0C0C0"/>
            <w:noWrap/>
            <w:vAlign w:val="center"/>
          </w:tcPr>
          <w:p w14:paraId="13B3F65C" w14:textId="77777777" w:rsidR="00B74E5B" w:rsidRDefault="00000000">
            <w:pPr>
              <w:jc w:val="center"/>
              <w:textAlignment w:val="center"/>
              <w:rPr>
                <w:color w:val="000000"/>
                <w:sz w:val="20"/>
                <w:szCs w:val="20"/>
              </w:rPr>
            </w:pPr>
            <w:r>
              <w:rPr>
                <w:rFonts w:hint="eastAsia"/>
                <w:color w:val="000000"/>
                <w:sz w:val="20"/>
                <w:szCs w:val="20"/>
                <w:lang w:bidi="ar"/>
              </w:rPr>
              <w:t>金额</w:t>
            </w:r>
          </w:p>
        </w:tc>
        <w:tc>
          <w:tcPr>
            <w:tcW w:w="0" w:type="auto"/>
            <w:tcBorders>
              <w:top w:val="nil"/>
              <w:left w:val="nil"/>
              <w:bottom w:val="single" w:sz="4" w:space="0" w:color="000000"/>
              <w:right w:val="single" w:sz="4" w:space="0" w:color="000000"/>
            </w:tcBorders>
            <w:shd w:val="clear" w:color="auto" w:fill="C0C0C0"/>
            <w:noWrap/>
            <w:vAlign w:val="center"/>
          </w:tcPr>
          <w:p w14:paraId="79FEDA38" w14:textId="77777777" w:rsidR="00B74E5B" w:rsidRDefault="00000000">
            <w:pPr>
              <w:jc w:val="both"/>
              <w:textAlignment w:val="center"/>
              <w:rPr>
                <w:color w:val="000000"/>
                <w:sz w:val="20"/>
                <w:szCs w:val="20"/>
              </w:rPr>
            </w:pPr>
            <w:r>
              <w:rPr>
                <w:rFonts w:hint="eastAsia"/>
                <w:color w:val="000000"/>
                <w:sz w:val="20"/>
                <w:szCs w:val="20"/>
                <w:lang w:bidi="ar"/>
              </w:rPr>
              <w:t>项目</w:t>
            </w:r>
          </w:p>
        </w:tc>
        <w:tc>
          <w:tcPr>
            <w:tcW w:w="1149" w:type="dxa"/>
            <w:tcBorders>
              <w:top w:val="nil"/>
              <w:left w:val="nil"/>
              <w:bottom w:val="single" w:sz="4" w:space="0" w:color="000000"/>
              <w:right w:val="single" w:sz="4" w:space="0" w:color="000000"/>
            </w:tcBorders>
            <w:shd w:val="clear" w:color="auto" w:fill="C0C0C0"/>
            <w:noWrap/>
            <w:vAlign w:val="center"/>
          </w:tcPr>
          <w:p w14:paraId="41069C64" w14:textId="77777777" w:rsidR="00B74E5B" w:rsidRDefault="00000000">
            <w:pPr>
              <w:jc w:val="center"/>
              <w:textAlignment w:val="center"/>
              <w:rPr>
                <w:color w:val="000000"/>
                <w:sz w:val="20"/>
                <w:szCs w:val="20"/>
              </w:rPr>
            </w:pPr>
            <w:r>
              <w:rPr>
                <w:rFonts w:hint="eastAsia"/>
                <w:color w:val="000000"/>
                <w:sz w:val="20"/>
                <w:szCs w:val="20"/>
                <w:lang w:bidi="ar"/>
              </w:rPr>
              <w:t>行次</w:t>
            </w:r>
          </w:p>
        </w:tc>
        <w:tc>
          <w:tcPr>
            <w:tcW w:w="1485" w:type="dxa"/>
            <w:tcBorders>
              <w:top w:val="nil"/>
              <w:left w:val="nil"/>
              <w:bottom w:val="single" w:sz="4" w:space="0" w:color="000000"/>
              <w:right w:val="single" w:sz="4" w:space="0" w:color="000000"/>
            </w:tcBorders>
            <w:shd w:val="clear" w:color="auto" w:fill="C0C0C0"/>
            <w:noWrap/>
            <w:vAlign w:val="center"/>
          </w:tcPr>
          <w:p w14:paraId="35AA8085" w14:textId="77777777" w:rsidR="00B74E5B" w:rsidRDefault="00000000">
            <w:pPr>
              <w:jc w:val="center"/>
              <w:textAlignment w:val="center"/>
              <w:rPr>
                <w:color w:val="000000"/>
                <w:sz w:val="20"/>
                <w:szCs w:val="20"/>
              </w:rPr>
            </w:pPr>
            <w:r>
              <w:rPr>
                <w:rFonts w:hint="eastAsia"/>
                <w:color w:val="000000"/>
                <w:sz w:val="20"/>
                <w:szCs w:val="20"/>
                <w:lang w:bidi="ar"/>
              </w:rPr>
              <w:t>金额</w:t>
            </w:r>
          </w:p>
        </w:tc>
      </w:tr>
      <w:tr w:rsidR="00B74E5B" w14:paraId="6A1509C9"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5D6660A" w14:textId="77777777" w:rsidR="00B74E5B" w:rsidRDefault="00000000">
            <w:pPr>
              <w:jc w:val="both"/>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1D1579FB" w14:textId="77777777" w:rsidR="00B74E5B" w:rsidRDefault="00B74E5B">
            <w:pPr>
              <w:jc w:val="cente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BF55EAF"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6F3E4ADE" w14:textId="77777777" w:rsidR="00B74E5B" w:rsidRDefault="00000000">
            <w:pPr>
              <w:jc w:val="both"/>
              <w:textAlignment w:val="center"/>
              <w:rPr>
                <w:color w:val="000000"/>
                <w:sz w:val="20"/>
                <w:szCs w:val="20"/>
              </w:rPr>
            </w:pPr>
            <w:r>
              <w:rPr>
                <w:rFonts w:hint="eastAsia"/>
                <w:color w:val="000000"/>
                <w:sz w:val="20"/>
                <w:szCs w:val="20"/>
                <w:lang w:bidi="ar"/>
              </w:rPr>
              <w:t>栏次</w:t>
            </w:r>
          </w:p>
        </w:tc>
        <w:tc>
          <w:tcPr>
            <w:tcW w:w="1149" w:type="dxa"/>
            <w:tcBorders>
              <w:top w:val="nil"/>
              <w:left w:val="nil"/>
              <w:bottom w:val="single" w:sz="4" w:space="0" w:color="000000"/>
              <w:right w:val="single" w:sz="4" w:space="0" w:color="000000"/>
            </w:tcBorders>
            <w:shd w:val="clear" w:color="auto" w:fill="C0C0C0"/>
            <w:noWrap/>
            <w:vAlign w:val="center"/>
          </w:tcPr>
          <w:p w14:paraId="43CB2B0C" w14:textId="77777777" w:rsidR="00B74E5B" w:rsidRDefault="00B74E5B">
            <w:pPr>
              <w:jc w:val="center"/>
              <w:rPr>
                <w:color w:val="000000"/>
                <w:sz w:val="20"/>
                <w:szCs w:val="20"/>
              </w:rPr>
            </w:pPr>
          </w:p>
        </w:tc>
        <w:tc>
          <w:tcPr>
            <w:tcW w:w="1485" w:type="dxa"/>
            <w:tcBorders>
              <w:top w:val="nil"/>
              <w:left w:val="nil"/>
              <w:bottom w:val="single" w:sz="4" w:space="0" w:color="000000"/>
              <w:right w:val="single" w:sz="4" w:space="0" w:color="000000"/>
            </w:tcBorders>
            <w:shd w:val="clear" w:color="auto" w:fill="C0C0C0"/>
            <w:noWrap/>
            <w:vAlign w:val="center"/>
          </w:tcPr>
          <w:p w14:paraId="643F43B3" w14:textId="77777777" w:rsidR="00B74E5B" w:rsidRDefault="00000000">
            <w:pPr>
              <w:jc w:val="center"/>
              <w:textAlignment w:val="center"/>
              <w:rPr>
                <w:color w:val="000000"/>
                <w:sz w:val="20"/>
                <w:szCs w:val="20"/>
              </w:rPr>
            </w:pPr>
            <w:r>
              <w:rPr>
                <w:rFonts w:hint="eastAsia"/>
                <w:color w:val="000000"/>
                <w:sz w:val="20"/>
                <w:szCs w:val="20"/>
                <w:lang w:bidi="ar"/>
              </w:rPr>
              <w:t>2</w:t>
            </w:r>
          </w:p>
        </w:tc>
      </w:tr>
      <w:tr w:rsidR="00B74E5B" w14:paraId="0D411133"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425431B" w14:textId="77777777" w:rsidR="00B74E5B" w:rsidRDefault="00000000">
            <w:pPr>
              <w:textAlignment w:val="center"/>
              <w:rPr>
                <w:color w:val="000000"/>
                <w:sz w:val="20"/>
                <w:szCs w:val="20"/>
              </w:rPr>
            </w:pPr>
            <w:r>
              <w:rPr>
                <w:rFonts w:hint="eastAsia"/>
                <w:color w:val="000000"/>
                <w:sz w:val="20"/>
                <w:szCs w:val="20"/>
                <w:lang w:bidi="ar"/>
              </w:rPr>
              <w:t>一、一般公共预算财政拨款收入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648C298A"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FFFFFF"/>
            <w:noWrap/>
            <w:vAlign w:val="center"/>
          </w:tcPr>
          <w:p w14:paraId="70227EF4"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766D3F16" w14:textId="77777777" w:rsidR="00B74E5B" w:rsidRDefault="00000000">
            <w:pPr>
              <w:textAlignment w:val="center"/>
              <w:rPr>
                <w:color w:val="000000"/>
                <w:sz w:val="20"/>
                <w:szCs w:val="20"/>
              </w:rPr>
            </w:pPr>
            <w:r>
              <w:rPr>
                <w:rFonts w:hint="eastAsia"/>
                <w:color w:val="000000"/>
                <w:sz w:val="20"/>
                <w:szCs w:val="20"/>
                <w:lang w:bidi="ar"/>
              </w:rPr>
              <w:t>一、一般公共服务支出</w:t>
            </w:r>
          </w:p>
        </w:tc>
        <w:tc>
          <w:tcPr>
            <w:tcW w:w="1149" w:type="dxa"/>
            <w:tcBorders>
              <w:top w:val="nil"/>
              <w:left w:val="nil"/>
              <w:bottom w:val="single" w:sz="4" w:space="0" w:color="000000"/>
              <w:right w:val="single" w:sz="4" w:space="0" w:color="000000"/>
            </w:tcBorders>
            <w:shd w:val="clear" w:color="auto" w:fill="C0C0C0"/>
            <w:noWrap/>
            <w:vAlign w:val="center"/>
          </w:tcPr>
          <w:p w14:paraId="581A3749" w14:textId="77777777" w:rsidR="00B74E5B" w:rsidRDefault="00000000">
            <w:pPr>
              <w:jc w:val="center"/>
              <w:textAlignment w:val="center"/>
              <w:rPr>
                <w:color w:val="000000"/>
                <w:sz w:val="20"/>
                <w:szCs w:val="20"/>
              </w:rPr>
            </w:pPr>
            <w:r>
              <w:rPr>
                <w:rFonts w:hint="eastAsia"/>
                <w:color w:val="000000"/>
                <w:sz w:val="20"/>
                <w:szCs w:val="20"/>
                <w:lang w:bidi="ar"/>
              </w:rPr>
              <w:t>32</w:t>
            </w:r>
          </w:p>
        </w:tc>
        <w:tc>
          <w:tcPr>
            <w:tcW w:w="1485" w:type="dxa"/>
            <w:tcBorders>
              <w:top w:val="nil"/>
              <w:left w:val="nil"/>
              <w:bottom w:val="single" w:sz="4" w:space="0" w:color="000000"/>
              <w:right w:val="single" w:sz="4" w:space="0" w:color="000000"/>
            </w:tcBorders>
            <w:shd w:val="clear" w:color="auto" w:fill="FFFFFF"/>
            <w:noWrap/>
            <w:vAlign w:val="center"/>
          </w:tcPr>
          <w:p w14:paraId="00C7D4F3" w14:textId="77777777" w:rsidR="00B74E5B" w:rsidRDefault="00000000">
            <w:pPr>
              <w:jc w:val="right"/>
              <w:textAlignment w:val="center"/>
              <w:rPr>
                <w:color w:val="000000"/>
                <w:sz w:val="20"/>
                <w:szCs w:val="20"/>
              </w:rPr>
            </w:pPr>
            <w:r>
              <w:rPr>
                <w:rFonts w:hint="eastAsia"/>
                <w:color w:val="000000"/>
                <w:sz w:val="20"/>
                <w:szCs w:val="20"/>
                <w:lang w:bidi="ar"/>
              </w:rPr>
              <w:t>340.21</w:t>
            </w:r>
          </w:p>
        </w:tc>
      </w:tr>
      <w:tr w:rsidR="00B74E5B" w14:paraId="736C5FBB"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43D775F" w14:textId="77777777" w:rsidR="00B74E5B" w:rsidRDefault="00000000">
            <w:pPr>
              <w:textAlignment w:val="center"/>
              <w:rPr>
                <w:color w:val="000000"/>
                <w:sz w:val="20"/>
                <w:szCs w:val="20"/>
              </w:rPr>
            </w:pPr>
            <w:r>
              <w:rPr>
                <w:rFonts w:hint="eastAsia"/>
                <w:color w:val="000000"/>
                <w:sz w:val="20"/>
                <w:szCs w:val="20"/>
                <w:lang w:bidi="ar"/>
              </w:rPr>
              <w:t>二、政府性基金预算财政拨款收入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15192C14"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FFFFFF"/>
            <w:noWrap/>
            <w:vAlign w:val="center"/>
          </w:tcPr>
          <w:p w14:paraId="01BCABB6"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E1415EF" w14:textId="77777777" w:rsidR="00B74E5B" w:rsidRDefault="00000000">
            <w:pPr>
              <w:textAlignment w:val="center"/>
              <w:rPr>
                <w:color w:val="000000"/>
                <w:sz w:val="20"/>
                <w:szCs w:val="20"/>
              </w:rPr>
            </w:pPr>
            <w:r>
              <w:rPr>
                <w:rFonts w:hint="eastAsia"/>
                <w:color w:val="000000"/>
                <w:sz w:val="20"/>
                <w:szCs w:val="20"/>
                <w:lang w:bidi="ar"/>
              </w:rPr>
              <w:t>二、外交支出</w:t>
            </w:r>
          </w:p>
        </w:tc>
        <w:tc>
          <w:tcPr>
            <w:tcW w:w="1149" w:type="dxa"/>
            <w:tcBorders>
              <w:top w:val="nil"/>
              <w:left w:val="nil"/>
              <w:bottom w:val="single" w:sz="4" w:space="0" w:color="000000"/>
              <w:right w:val="single" w:sz="4" w:space="0" w:color="000000"/>
            </w:tcBorders>
            <w:shd w:val="clear" w:color="auto" w:fill="C0C0C0"/>
            <w:noWrap/>
            <w:vAlign w:val="center"/>
          </w:tcPr>
          <w:p w14:paraId="239A457C" w14:textId="77777777" w:rsidR="00B74E5B" w:rsidRDefault="00000000">
            <w:pPr>
              <w:jc w:val="center"/>
              <w:textAlignment w:val="center"/>
              <w:rPr>
                <w:color w:val="000000"/>
                <w:sz w:val="20"/>
                <w:szCs w:val="20"/>
              </w:rPr>
            </w:pPr>
            <w:r>
              <w:rPr>
                <w:rFonts w:hint="eastAsia"/>
                <w:color w:val="000000"/>
                <w:sz w:val="20"/>
                <w:szCs w:val="20"/>
                <w:lang w:bidi="ar"/>
              </w:rPr>
              <w:t>33</w:t>
            </w:r>
          </w:p>
        </w:tc>
        <w:tc>
          <w:tcPr>
            <w:tcW w:w="1485" w:type="dxa"/>
            <w:tcBorders>
              <w:top w:val="nil"/>
              <w:left w:val="nil"/>
              <w:bottom w:val="single" w:sz="4" w:space="0" w:color="000000"/>
              <w:right w:val="single" w:sz="4" w:space="0" w:color="000000"/>
            </w:tcBorders>
            <w:shd w:val="clear" w:color="auto" w:fill="FFFFFF"/>
            <w:noWrap/>
            <w:vAlign w:val="center"/>
          </w:tcPr>
          <w:p w14:paraId="70687C10" w14:textId="77777777" w:rsidR="00B74E5B" w:rsidRDefault="00B74E5B">
            <w:pPr>
              <w:jc w:val="right"/>
              <w:rPr>
                <w:color w:val="000000"/>
                <w:sz w:val="20"/>
                <w:szCs w:val="20"/>
              </w:rPr>
            </w:pPr>
          </w:p>
        </w:tc>
      </w:tr>
      <w:tr w:rsidR="00B74E5B" w14:paraId="278EF58F"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FA174C2" w14:textId="77777777" w:rsidR="00B74E5B" w:rsidRDefault="00000000">
            <w:pPr>
              <w:textAlignment w:val="center"/>
              <w:rPr>
                <w:color w:val="000000"/>
                <w:sz w:val="20"/>
                <w:szCs w:val="20"/>
              </w:rPr>
            </w:pPr>
            <w:r>
              <w:rPr>
                <w:rFonts w:hint="eastAsia"/>
                <w:color w:val="000000"/>
                <w:sz w:val="20"/>
                <w:szCs w:val="20"/>
                <w:lang w:bidi="ar"/>
              </w:rPr>
              <w:t>三、国有资本经营预算财政拨款收入</w:t>
            </w:r>
          </w:p>
        </w:tc>
        <w:tc>
          <w:tcPr>
            <w:tcW w:w="0" w:type="auto"/>
            <w:tcBorders>
              <w:top w:val="nil"/>
              <w:left w:val="nil"/>
              <w:bottom w:val="single" w:sz="4" w:space="0" w:color="000000"/>
              <w:right w:val="single" w:sz="4" w:space="0" w:color="000000"/>
            </w:tcBorders>
            <w:shd w:val="clear" w:color="auto" w:fill="C0C0C0"/>
            <w:noWrap/>
            <w:vAlign w:val="center"/>
          </w:tcPr>
          <w:p w14:paraId="1008F8A4" w14:textId="77777777" w:rsidR="00B74E5B" w:rsidRDefault="00000000">
            <w:pPr>
              <w:jc w:val="center"/>
              <w:textAlignment w:val="center"/>
              <w:rPr>
                <w:color w:val="000000"/>
                <w:sz w:val="20"/>
                <w:szCs w:val="20"/>
              </w:rPr>
            </w:pPr>
            <w:r>
              <w:rPr>
                <w:rFonts w:hint="eastAsia"/>
                <w:color w:val="000000"/>
                <w:sz w:val="20"/>
                <w:szCs w:val="20"/>
                <w:lang w:bidi="ar"/>
              </w:rPr>
              <w:t>3</w:t>
            </w:r>
          </w:p>
        </w:tc>
        <w:tc>
          <w:tcPr>
            <w:tcW w:w="0" w:type="auto"/>
            <w:tcBorders>
              <w:top w:val="nil"/>
              <w:left w:val="nil"/>
              <w:bottom w:val="single" w:sz="4" w:space="0" w:color="000000"/>
              <w:right w:val="single" w:sz="4" w:space="0" w:color="000000"/>
            </w:tcBorders>
            <w:shd w:val="clear" w:color="auto" w:fill="FFFFFF"/>
            <w:noWrap/>
            <w:vAlign w:val="center"/>
          </w:tcPr>
          <w:p w14:paraId="43376DF7"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0827406" w14:textId="77777777" w:rsidR="00B74E5B" w:rsidRDefault="00000000">
            <w:pPr>
              <w:textAlignment w:val="center"/>
              <w:rPr>
                <w:color w:val="000000"/>
                <w:sz w:val="20"/>
                <w:szCs w:val="20"/>
              </w:rPr>
            </w:pPr>
            <w:r>
              <w:rPr>
                <w:rFonts w:hint="eastAsia"/>
                <w:color w:val="000000"/>
                <w:sz w:val="20"/>
                <w:szCs w:val="20"/>
                <w:lang w:bidi="ar"/>
              </w:rPr>
              <w:t>三、国防支出</w:t>
            </w:r>
          </w:p>
        </w:tc>
        <w:tc>
          <w:tcPr>
            <w:tcW w:w="1149" w:type="dxa"/>
            <w:tcBorders>
              <w:top w:val="nil"/>
              <w:left w:val="nil"/>
              <w:bottom w:val="single" w:sz="4" w:space="0" w:color="000000"/>
              <w:right w:val="single" w:sz="4" w:space="0" w:color="000000"/>
            </w:tcBorders>
            <w:shd w:val="clear" w:color="auto" w:fill="C0C0C0"/>
            <w:noWrap/>
            <w:vAlign w:val="center"/>
          </w:tcPr>
          <w:p w14:paraId="67A9D51B" w14:textId="77777777" w:rsidR="00B74E5B" w:rsidRDefault="00000000">
            <w:pPr>
              <w:jc w:val="center"/>
              <w:textAlignment w:val="center"/>
              <w:rPr>
                <w:color w:val="000000"/>
                <w:sz w:val="20"/>
                <w:szCs w:val="20"/>
              </w:rPr>
            </w:pPr>
            <w:r>
              <w:rPr>
                <w:rFonts w:hint="eastAsia"/>
                <w:color w:val="000000"/>
                <w:sz w:val="20"/>
                <w:szCs w:val="20"/>
                <w:lang w:bidi="ar"/>
              </w:rPr>
              <w:t>34</w:t>
            </w:r>
          </w:p>
        </w:tc>
        <w:tc>
          <w:tcPr>
            <w:tcW w:w="1485" w:type="dxa"/>
            <w:tcBorders>
              <w:top w:val="nil"/>
              <w:left w:val="nil"/>
              <w:bottom w:val="single" w:sz="4" w:space="0" w:color="000000"/>
              <w:right w:val="single" w:sz="4" w:space="0" w:color="000000"/>
            </w:tcBorders>
            <w:shd w:val="clear" w:color="auto" w:fill="FFFFFF"/>
            <w:noWrap/>
            <w:vAlign w:val="center"/>
          </w:tcPr>
          <w:p w14:paraId="79615F39" w14:textId="77777777" w:rsidR="00B74E5B" w:rsidRDefault="00B74E5B">
            <w:pPr>
              <w:jc w:val="right"/>
              <w:rPr>
                <w:color w:val="000000"/>
                <w:sz w:val="20"/>
                <w:szCs w:val="20"/>
              </w:rPr>
            </w:pPr>
          </w:p>
        </w:tc>
      </w:tr>
      <w:tr w:rsidR="00B74E5B" w14:paraId="204CEAEA"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326F3F80" w14:textId="77777777" w:rsidR="00B74E5B" w:rsidRDefault="00000000">
            <w:pPr>
              <w:textAlignment w:val="center"/>
              <w:rPr>
                <w:color w:val="000000"/>
                <w:sz w:val="20"/>
                <w:szCs w:val="20"/>
              </w:rPr>
            </w:pPr>
            <w:r>
              <w:rPr>
                <w:rFonts w:hint="eastAsia"/>
                <w:color w:val="000000"/>
                <w:sz w:val="20"/>
                <w:szCs w:val="20"/>
                <w:lang w:bidi="ar"/>
              </w:rPr>
              <w:t>四、上级补助收入</w:t>
            </w:r>
          </w:p>
        </w:tc>
        <w:tc>
          <w:tcPr>
            <w:tcW w:w="0" w:type="auto"/>
            <w:tcBorders>
              <w:top w:val="nil"/>
              <w:left w:val="nil"/>
              <w:bottom w:val="single" w:sz="4" w:space="0" w:color="000000"/>
              <w:right w:val="single" w:sz="4" w:space="0" w:color="000000"/>
            </w:tcBorders>
            <w:shd w:val="clear" w:color="auto" w:fill="C0C0C0"/>
            <w:noWrap/>
            <w:vAlign w:val="center"/>
          </w:tcPr>
          <w:p w14:paraId="70E3CF17" w14:textId="77777777" w:rsidR="00B74E5B" w:rsidRDefault="00000000">
            <w:pPr>
              <w:jc w:val="center"/>
              <w:textAlignment w:val="center"/>
              <w:rPr>
                <w:color w:val="000000"/>
                <w:sz w:val="20"/>
                <w:szCs w:val="20"/>
              </w:rPr>
            </w:pPr>
            <w:r>
              <w:rPr>
                <w:rFonts w:hint="eastAsia"/>
                <w:color w:val="000000"/>
                <w:sz w:val="20"/>
                <w:szCs w:val="20"/>
                <w:lang w:bidi="ar"/>
              </w:rPr>
              <w:t>4</w:t>
            </w:r>
          </w:p>
        </w:tc>
        <w:tc>
          <w:tcPr>
            <w:tcW w:w="0" w:type="auto"/>
            <w:tcBorders>
              <w:top w:val="nil"/>
              <w:left w:val="nil"/>
              <w:bottom w:val="single" w:sz="4" w:space="0" w:color="000000"/>
              <w:right w:val="single" w:sz="4" w:space="0" w:color="000000"/>
            </w:tcBorders>
            <w:shd w:val="clear" w:color="auto" w:fill="FFFFFF"/>
            <w:noWrap/>
            <w:vAlign w:val="center"/>
          </w:tcPr>
          <w:p w14:paraId="6E8C8B08"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0BE9E7B" w14:textId="77777777" w:rsidR="00B74E5B" w:rsidRDefault="00000000">
            <w:pPr>
              <w:textAlignment w:val="center"/>
              <w:rPr>
                <w:color w:val="000000"/>
                <w:sz w:val="20"/>
                <w:szCs w:val="20"/>
              </w:rPr>
            </w:pPr>
            <w:r>
              <w:rPr>
                <w:rFonts w:hint="eastAsia"/>
                <w:color w:val="000000"/>
                <w:sz w:val="20"/>
                <w:szCs w:val="20"/>
                <w:lang w:bidi="ar"/>
              </w:rPr>
              <w:t>四、公共安全支出</w:t>
            </w:r>
          </w:p>
        </w:tc>
        <w:tc>
          <w:tcPr>
            <w:tcW w:w="1149" w:type="dxa"/>
            <w:tcBorders>
              <w:top w:val="nil"/>
              <w:left w:val="nil"/>
              <w:bottom w:val="single" w:sz="4" w:space="0" w:color="000000"/>
              <w:right w:val="single" w:sz="4" w:space="0" w:color="000000"/>
            </w:tcBorders>
            <w:shd w:val="clear" w:color="auto" w:fill="C0C0C0"/>
            <w:noWrap/>
            <w:vAlign w:val="center"/>
          </w:tcPr>
          <w:p w14:paraId="4BD28FCD" w14:textId="77777777" w:rsidR="00B74E5B" w:rsidRDefault="00000000">
            <w:pPr>
              <w:jc w:val="center"/>
              <w:textAlignment w:val="center"/>
              <w:rPr>
                <w:color w:val="000000"/>
                <w:sz w:val="20"/>
                <w:szCs w:val="20"/>
              </w:rPr>
            </w:pPr>
            <w:r>
              <w:rPr>
                <w:rFonts w:hint="eastAsia"/>
                <w:color w:val="000000"/>
                <w:sz w:val="20"/>
                <w:szCs w:val="20"/>
                <w:lang w:bidi="ar"/>
              </w:rPr>
              <w:t>35</w:t>
            </w:r>
          </w:p>
        </w:tc>
        <w:tc>
          <w:tcPr>
            <w:tcW w:w="1485" w:type="dxa"/>
            <w:tcBorders>
              <w:top w:val="nil"/>
              <w:left w:val="nil"/>
              <w:bottom w:val="single" w:sz="4" w:space="0" w:color="000000"/>
              <w:right w:val="single" w:sz="4" w:space="0" w:color="000000"/>
            </w:tcBorders>
            <w:shd w:val="clear" w:color="auto" w:fill="FFFFFF"/>
            <w:noWrap/>
            <w:vAlign w:val="center"/>
          </w:tcPr>
          <w:p w14:paraId="67E3915F" w14:textId="77777777" w:rsidR="00B74E5B" w:rsidRDefault="00B74E5B">
            <w:pPr>
              <w:jc w:val="right"/>
              <w:rPr>
                <w:color w:val="000000"/>
                <w:sz w:val="20"/>
                <w:szCs w:val="20"/>
              </w:rPr>
            </w:pPr>
          </w:p>
        </w:tc>
      </w:tr>
      <w:tr w:rsidR="00B74E5B" w14:paraId="06200B15"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1DCE115" w14:textId="77777777" w:rsidR="00B74E5B" w:rsidRDefault="00000000">
            <w:pPr>
              <w:textAlignment w:val="center"/>
              <w:rPr>
                <w:color w:val="000000"/>
                <w:sz w:val="20"/>
                <w:szCs w:val="20"/>
              </w:rPr>
            </w:pPr>
            <w:r>
              <w:rPr>
                <w:rFonts w:hint="eastAsia"/>
                <w:color w:val="000000"/>
                <w:sz w:val="20"/>
                <w:szCs w:val="20"/>
                <w:lang w:bidi="ar"/>
              </w:rPr>
              <w:t>五、事业收入</w:t>
            </w:r>
          </w:p>
        </w:tc>
        <w:tc>
          <w:tcPr>
            <w:tcW w:w="0" w:type="auto"/>
            <w:tcBorders>
              <w:top w:val="nil"/>
              <w:left w:val="nil"/>
              <w:bottom w:val="single" w:sz="4" w:space="0" w:color="000000"/>
              <w:right w:val="single" w:sz="4" w:space="0" w:color="000000"/>
            </w:tcBorders>
            <w:shd w:val="clear" w:color="auto" w:fill="C0C0C0"/>
            <w:noWrap/>
            <w:vAlign w:val="center"/>
          </w:tcPr>
          <w:p w14:paraId="51B3C6CF" w14:textId="77777777" w:rsidR="00B74E5B" w:rsidRDefault="00000000">
            <w:pPr>
              <w:jc w:val="center"/>
              <w:textAlignment w:val="center"/>
              <w:rPr>
                <w:color w:val="000000"/>
                <w:sz w:val="20"/>
                <w:szCs w:val="20"/>
              </w:rPr>
            </w:pPr>
            <w:r>
              <w:rPr>
                <w:rFonts w:hint="eastAsia"/>
                <w:color w:val="000000"/>
                <w:sz w:val="20"/>
                <w:szCs w:val="20"/>
                <w:lang w:bidi="ar"/>
              </w:rPr>
              <w:t>5</w:t>
            </w:r>
          </w:p>
        </w:tc>
        <w:tc>
          <w:tcPr>
            <w:tcW w:w="0" w:type="auto"/>
            <w:tcBorders>
              <w:top w:val="nil"/>
              <w:left w:val="nil"/>
              <w:bottom w:val="single" w:sz="4" w:space="0" w:color="000000"/>
              <w:right w:val="single" w:sz="4" w:space="0" w:color="000000"/>
            </w:tcBorders>
            <w:shd w:val="clear" w:color="auto" w:fill="FFFFFF"/>
            <w:noWrap/>
            <w:vAlign w:val="center"/>
          </w:tcPr>
          <w:p w14:paraId="78DEC76A"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5953402" w14:textId="77777777" w:rsidR="00B74E5B" w:rsidRDefault="00000000">
            <w:pPr>
              <w:textAlignment w:val="center"/>
              <w:rPr>
                <w:color w:val="000000"/>
                <w:sz w:val="20"/>
                <w:szCs w:val="20"/>
              </w:rPr>
            </w:pPr>
            <w:r>
              <w:rPr>
                <w:rFonts w:hint="eastAsia"/>
                <w:color w:val="000000"/>
                <w:sz w:val="20"/>
                <w:szCs w:val="20"/>
                <w:lang w:bidi="ar"/>
              </w:rPr>
              <w:t>五、教育支出</w:t>
            </w:r>
          </w:p>
        </w:tc>
        <w:tc>
          <w:tcPr>
            <w:tcW w:w="1149" w:type="dxa"/>
            <w:tcBorders>
              <w:top w:val="nil"/>
              <w:left w:val="nil"/>
              <w:bottom w:val="single" w:sz="4" w:space="0" w:color="000000"/>
              <w:right w:val="single" w:sz="4" w:space="0" w:color="000000"/>
            </w:tcBorders>
            <w:shd w:val="clear" w:color="auto" w:fill="C0C0C0"/>
            <w:noWrap/>
            <w:vAlign w:val="center"/>
          </w:tcPr>
          <w:p w14:paraId="17F8E601" w14:textId="77777777" w:rsidR="00B74E5B" w:rsidRDefault="00000000">
            <w:pPr>
              <w:jc w:val="center"/>
              <w:textAlignment w:val="center"/>
              <w:rPr>
                <w:color w:val="000000"/>
                <w:sz w:val="20"/>
                <w:szCs w:val="20"/>
              </w:rPr>
            </w:pPr>
            <w:r>
              <w:rPr>
                <w:rFonts w:hint="eastAsia"/>
                <w:color w:val="000000"/>
                <w:sz w:val="20"/>
                <w:szCs w:val="20"/>
                <w:lang w:bidi="ar"/>
              </w:rPr>
              <w:t>36</w:t>
            </w:r>
          </w:p>
        </w:tc>
        <w:tc>
          <w:tcPr>
            <w:tcW w:w="1485" w:type="dxa"/>
            <w:tcBorders>
              <w:top w:val="nil"/>
              <w:left w:val="nil"/>
              <w:bottom w:val="single" w:sz="4" w:space="0" w:color="000000"/>
              <w:right w:val="single" w:sz="4" w:space="0" w:color="000000"/>
            </w:tcBorders>
            <w:shd w:val="clear" w:color="auto" w:fill="FFFFFF"/>
            <w:noWrap/>
            <w:vAlign w:val="center"/>
          </w:tcPr>
          <w:p w14:paraId="429C6D75" w14:textId="77777777" w:rsidR="00B74E5B" w:rsidRDefault="00B74E5B">
            <w:pPr>
              <w:jc w:val="right"/>
              <w:rPr>
                <w:color w:val="000000"/>
                <w:sz w:val="20"/>
                <w:szCs w:val="20"/>
              </w:rPr>
            </w:pPr>
          </w:p>
        </w:tc>
      </w:tr>
      <w:tr w:rsidR="00B74E5B" w14:paraId="04DAD7C7"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655D57C" w14:textId="77777777" w:rsidR="00B74E5B" w:rsidRDefault="00000000">
            <w:pPr>
              <w:textAlignment w:val="center"/>
              <w:rPr>
                <w:color w:val="000000"/>
                <w:sz w:val="20"/>
                <w:szCs w:val="20"/>
              </w:rPr>
            </w:pPr>
            <w:r>
              <w:rPr>
                <w:rFonts w:hint="eastAsia"/>
                <w:color w:val="000000"/>
                <w:sz w:val="20"/>
                <w:szCs w:val="20"/>
                <w:lang w:bidi="ar"/>
              </w:rPr>
              <w:t>六、经营收入</w:t>
            </w:r>
          </w:p>
        </w:tc>
        <w:tc>
          <w:tcPr>
            <w:tcW w:w="0" w:type="auto"/>
            <w:tcBorders>
              <w:top w:val="nil"/>
              <w:left w:val="nil"/>
              <w:bottom w:val="single" w:sz="4" w:space="0" w:color="000000"/>
              <w:right w:val="single" w:sz="4" w:space="0" w:color="000000"/>
            </w:tcBorders>
            <w:shd w:val="clear" w:color="auto" w:fill="C0C0C0"/>
            <w:noWrap/>
            <w:vAlign w:val="center"/>
          </w:tcPr>
          <w:p w14:paraId="75EBBA01" w14:textId="77777777" w:rsidR="00B74E5B" w:rsidRDefault="00000000">
            <w:pPr>
              <w:jc w:val="center"/>
              <w:textAlignment w:val="center"/>
              <w:rPr>
                <w:color w:val="000000"/>
                <w:sz w:val="20"/>
                <w:szCs w:val="20"/>
              </w:rPr>
            </w:pPr>
            <w:r>
              <w:rPr>
                <w:rFonts w:hint="eastAsia"/>
                <w:color w:val="000000"/>
                <w:sz w:val="20"/>
                <w:szCs w:val="20"/>
                <w:lang w:bidi="ar"/>
              </w:rPr>
              <w:t>6</w:t>
            </w:r>
          </w:p>
        </w:tc>
        <w:tc>
          <w:tcPr>
            <w:tcW w:w="0" w:type="auto"/>
            <w:tcBorders>
              <w:top w:val="nil"/>
              <w:left w:val="nil"/>
              <w:bottom w:val="single" w:sz="4" w:space="0" w:color="000000"/>
              <w:right w:val="single" w:sz="4" w:space="0" w:color="000000"/>
            </w:tcBorders>
            <w:shd w:val="clear" w:color="auto" w:fill="FFFFFF"/>
            <w:noWrap/>
            <w:vAlign w:val="center"/>
          </w:tcPr>
          <w:p w14:paraId="6F4BAEE6"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581952E" w14:textId="77777777" w:rsidR="00B74E5B" w:rsidRDefault="00000000">
            <w:pPr>
              <w:textAlignment w:val="center"/>
              <w:rPr>
                <w:color w:val="000000"/>
                <w:sz w:val="20"/>
                <w:szCs w:val="20"/>
              </w:rPr>
            </w:pPr>
            <w:r>
              <w:rPr>
                <w:rFonts w:hint="eastAsia"/>
                <w:color w:val="000000"/>
                <w:sz w:val="20"/>
                <w:szCs w:val="20"/>
                <w:lang w:bidi="ar"/>
              </w:rPr>
              <w:t>六、科学技术支出</w:t>
            </w:r>
          </w:p>
        </w:tc>
        <w:tc>
          <w:tcPr>
            <w:tcW w:w="1149" w:type="dxa"/>
            <w:tcBorders>
              <w:top w:val="nil"/>
              <w:left w:val="nil"/>
              <w:bottom w:val="single" w:sz="4" w:space="0" w:color="000000"/>
              <w:right w:val="single" w:sz="4" w:space="0" w:color="000000"/>
            </w:tcBorders>
            <w:shd w:val="clear" w:color="auto" w:fill="C0C0C0"/>
            <w:noWrap/>
            <w:vAlign w:val="center"/>
          </w:tcPr>
          <w:p w14:paraId="1744E7A5" w14:textId="77777777" w:rsidR="00B74E5B" w:rsidRDefault="00000000">
            <w:pPr>
              <w:jc w:val="center"/>
              <w:textAlignment w:val="center"/>
              <w:rPr>
                <w:color w:val="000000"/>
                <w:sz w:val="20"/>
                <w:szCs w:val="20"/>
              </w:rPr>
            </w:pPr>
            <w:r>
              <w:rPr>
                <w:rFonts w:hint="eastAsia"/>
                <w:color w:val="000000"/>
                <w:sz w:val="20"/>
                <w:szCs w:val="20"/>
                <w:lang w:bidi="ar"/>
              </w:rPr>
              <w:t>37</w:t>
            </w:r>
          </w:p>
        </w:tc>
        <w:tc>
          <w:tcPr>
            <w:tcW w:w="1485" w:type="dxa"/>
            <w:tcBorders>
              <w:top w:val="nil"/>
              <w:left w:val="nil"/>
              <w:bottom w:val="single" w:sz="4" w:space="0" w:color="000000"/>
              <w:right w:val="single" w:sz="4" w:space="0" w:color="000000"/>
            </w:tcBorders>
            <w:shd w:val="clear" w:color="auto" w:fill="FFFFFF"/>
            <w:noWrap/>
            <w:vAlign w:val="center"/>
          </w:tcPr>
          <w:p w14:paraId="497767ED" w14:textId="77777777" w:rsidR="00B74E5B" w:rsidRDefault="00B74E5B">
            <w:pPr>
              <w:jc w:val="right"/>
              <w:rPr>
                <w:color w:val="000000"/>
                <w:sz w:val="20"/>
                <w:szCs w:val="20"/>
              </w:rPr>
            </w:pPr>
          </w:p>
        </w:tc>
      </w:tr>
      <w:tr w:rsidR="00B74E5B" w14:paraId="3A0477DE"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A949740" w14:textId="77777777" w:rsidR="00B74E5B" w:rsidRDefault="00000000">
            <w:pPr>
              <w:textAlignment w:val="center"/>
              <w:rPr>
                <w:color w:val="000000"/>
                <w:sz w:val="20"/>
                <w:szCs w:val="20"/>
              </w:rPr>
            </w:pPr>
            <w:r>
              <w:rPr>
                <w:rFonts w:hint="eastAsia"/>
                <w:color w:val="000000"/>
                <w:sz w:val="20"/>
                <w:szCs w:val="20"/>
                <w:lang w:bidi="ar"/>
              </w:rPr>
              <w:t>七、附属单位上缴收入</w:t>
            </w:r>
          </w:p>
        </w:tc>
        <w:tc>
          <w:tcPr>
            <w:tcW w:w="0" w:type="auto"/>
            <w:tcBorders>
              <w:top w:val="nil"/>
              <w:left w:val="nil"/>
              <w:bottom w:val="single" w:sz="4" w:space="0" w:color="000000"/>
              <w:right w:val="single" w:sz="4" w:space="0" w:color="000000"/>
            </w:tcBorders>
            <w:shd w:val="clear" w:color="auto" w:fill="C0C0C0"/>
            <w:noWrap/>
            <w:vAlign w:val="center"/>
          </w:tcPr>
          <w:p w14:paraId="117B67AA" w14:textId="77777777" w:rsidR="00B74E5B" w:rsidRDefault="00000000">
            <w:pPr>
              <w:jc w:val="center"/>
              <w:textAlignment w:val="center"/>
              <w:rPr>
                <w:color w:val="000000"/>
                <w:sz w:val="20"/>
                <w:szCs w:val="20"/>
              </w:rPr>
            </w:pPr>
            <w:r>
              <w:rPr>
                <w:rFonts w:hint="eastAsia"/>
                <w:color w:val="000000"/>
                <w:sz w:val="20"/>
                <w:szCs w:val="20"/>
                <w:lang w:bidi="ar"/>
              </w:rPr>
              <w:t>7</w:t>
            </w:r>
          </w:p>
        </w:tc>
        <w:tc>
          <w:tcPr>
            <w:tcW w:w="0" w:type="auto"/>
            <w:tcBorders>
              <w:top w:val="nil"/>
              <w:left w:val="nil"/>
              <w:bottom w:val="single" w:sz="4" w:space="0" w:color="000000"/>
              <w:right w:val="single" w:sz="4" w:space="0" w:color="000000"/>
            </w:tcBorders>
            <w:shd w:val="clear" w:color="auto" w:fill="FFFFFF"/>
            <w:noWrap/>
            <w:vAlign w:val="center"/>
          </w:tcPr>
          <w:p w14:paraId="4644B06F"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4317DB2" w14:textId="77777777" w:rsidR="00B74E5B" w:rsidRDefault="00000000">
            <w:pPr>
              <w:textAlignment w:val="center"/>
              <w:rPr>
                <w:color w:val="000000"/>
                <w:sz w:val="20"/>
                <w:szCs w:val="20"/>
              </w:rPr>
            </w:pPr>
            <w:r>
              <w:rPr>
                <w:rFonts w:hint="eastAsia"/>
                <w:color w:val="000000"/>
                <w:sz w:val="20"/>
                <w:szCs w:val="20"/>
                <w:lang w:bidi="ar"/>
              </w:rPr>
              <w:t>七、文化旅游体育与传媒支出</w:t>
            </w:r>
          </w:p>
        </w:tc>
        <w:tc>
          <w:tcPr>
            <w:tcW w:w="1149" w:type="dxa"/>
            <w:tcBorders>
              <w:top w:val="nil"/>
              <w:left w:val="nil"/>
              <w:bottom w:val="single" w:sz="4" w:space="0" w:color="000000"/>
              <w:right w:val="single" w:sz="4" w:space="0" w:color="000000"/>
            </w:tcBorders>
            <w:shd w:val="clear" w:color="auto" w:fill="C0C0C0"/>
            <w:noWrap/>
            <w:vAlign w:val="center"/>
          </w:tcPr>
          <w:p w14:paraId="09AFFAAC" w14:textId="77777777" w:rsidR="00B74E5B" w:rsidRDefault="00000000">
            <w:pPr>
              <w:jc w:val="center"/>
              <w:textAlignment w:val="center"/>
              <w:rPr>
                <w:color w:val="000000"/>
                <w:sz w:val="20"/>
                <w:szCs w:val="20"/>
              </w:rPr>
            </w:pPr>
            <w:r>
              <w:rPr>
                <w:rFonts w:hint="eastAsia"/>
                <w:color w:val="000000"/>
                <w:sz w:val="20"/>
                <w:szCs w:val="20"/>
                <w:lang w:bidi="ar"/>
              </w:rPr>
              <w:t>38</w:t>
            </w:r>
          </w:p>
        </w:tc>
        <w:tc>
          <w:tcPr>
            <w:tcW w:w="1485" w:type="dxa"/>
            <w:tcBorders>
              <w:top w:val="nil"/>
              <w:left w:val="nil"/>
              <w:bottom w:val="single" w:sz="4" w:space="0" w:color="000000"/>
              <w:right w:val="single" w:sz="4" w:space="0" w:color="000000"/>
            </w:tcBorders>
            <w:shd w:val="clear" w:color="auto" w:fill="FFFFFF"/>
            <w:noWrap/>
            <w:vAlign w:val="center"/>
          </w:tcPr>
          <w:p w14:paraId="3F304644" w14:textId="77777777" w:rsidR="00B74E5B" w:rsidRDefault="00B74E5B">
            <w:pPr>
              <w:jc w:val="right"/>
              <w:rPr>
                <w:color w:val="000000"/>
                <w:sz w:val="20"/>
                <w:szCs w:val="20"/>
              </w:rPr>
            </w:pPr>
          </w:p>
        </w:tc>
      </w:tr>
      <w:tr w:rsidR="00B74E5B" w14:paraId="65C5F171"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8775F55" w14:textId="77777777" w:rsidR="00B74E5B" w:rsidRDefault="00000000">
            <w:pPr>
              <w:textAlignment w:val="center"/>
              <w:rPr>
                <w:color w:val="000000"/>
                <w:sz w:val="20"/>
                <w:szCs w:val="20"/>
              </w:rPr>
            </w:pPr>
            <w:r>
              <w:rPr>
                <w:rFonts w:hint="eastAsia"/>
                <w:color w:val="000000"/>
                <w:sz w:val="20"/>
                <w:szCs w:val="20"/>
                <w:lang w:bidi="ar"/>
              </w:rPr>
              <w:t>八、其他收入</w:t>
            </w:r>
          </w:p>
        </w:tc>
        <w:tc>
          <w:tcPr>
            <w:tcW w:w="0" w:type="auto"/>
            <w:tcBorders>
              <w:top w:val="nil"/>
              <w:left w:val="nil"/>
              <w:bottom w:val="single" w:sz="4" w:space="0" w:color="000000"/>
              <w:right w:val="single" w:sz="4" w:space="0" w:color="000000"/>
            </w:tcBorders>
            <w:shd w:val="clear" w:color="auto" w:fill="C0C0C0"/>
            <w:noWrap/>
            <w:vAlign w:val="center"/>
          </w:tcPr>
          <w:p w14:paraId="769117FE" w14:textId="77777777" w:rsidR="00B74E5B" w:rsidRDefault="00000000">
            <w:pPr>
              <w:jc w:val="center"/>
              <w:textAlignment w:val="center"/>
              <w:rPr>
                <w:color w:val="000000"/>
                <w:sz w:val="20"/>
                <w:szCs w:val="20"/>
              </w:rPr>
            </w:pPr>
            <w:r>
              <w:rPr>
                <w:rFonts w:hint="eastAsia"/>
                <w:color w:val="000000"/>
                <w:sz w:val="20"/>
                <w:szCs w:val="20"/>
                <w:lang w:bidi="ar"/>
              </w:rPr>
              <w:t>8</w:t>
            </w:r>
          </w:p>
        </w:tc>
        <w:tc>
          <w:tcPr>
            <w:tcW w:w="0" w:type="auto"/>
            <w:tcBorders>
              <w:top w:val="nil"/>
              <w:left w:val="nil"/>
              <w:bottom w:val="single" w:sz="4" w:space="0" w:color="000000"/>
              <w:right w:val="single" w:sz="4" w:space="0" w:color="000000"/>
            </w:tcBorders>
            <w:shd w:val="clear" w:color="auto" w:fill="FFFFFF"/>
            <w:noWrap/>
            <w:vAlign w:val="center"/>
          </w:tcPr>
          <w:p w14:paraId="37525C7E"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DB312EE" w14:textId="77777777" w:rsidR="00B74E5B" w:rsidRDefault="00000000">
            <w:pPr>
              <w:textAlignment w:val="center"/>
              <w:rPr>
                <w:color w:val="000000"/>
                <w:sz w:val="20"/>
                <w:szCs w:val="20"/>
              </w:rPr>
            </w:pPr>
            <w:r>
              <w:rPr>
                <w:rFonts w:hint="eastAsia"/>
                <w:color w:val="000000"/>
                <w:sz w:val="20"/>
                <w:szCs w:val="20"/>
                <w:lang w:bidi="ar"/>
              </w:rPr>
              <w:t>八、社会保障和就业支出</w:t>
            </w:r>
          </w:p>
        </w:tc>
        <w:tc>
          <w:tcPr>
            <w:tcW w:w="1149" w:type="dxa"/>
            <w:tcBorders>
              <w:top w:val="nil"/>
              <w:left w:val="nil"/>
              <w:bottom w:val="single" w:sz="4" w:space="0" w:color="000000"/>
              <w:right w:val="single" w:sz="4" w:space="0" w:color="000000"/>
            </w:tcBorders>
            <w:shd w:val="clear" w:color="auto" w:fill="C0C0C0"/>
            <w:noWrap/>
            <w:vAlign w:val="center"/>
          </w:tcPr>
          <w:p w14:paraId="09EA2768" w14:textId="77777777" w:rsidR="00B74E5B" w:rsidRDefault="00000000">
            <w:pPr>
              <w:jc w:val="center"/>
              <w:textAlignment w:val="center"/>
              <w:rPr>
                <w:color w:val="000000"/>
                <w:sz w:val="20"/>
                <w:szCs w:val="20"/>
              </w:rPr>
            </w:pPr>
            <w:r>
              <w:rPr>
                <w:rFonts w:hint="eastAsia"/>
                <w:color w:val="000000"/>
                <w:sz w:val="20"/>
                <w:szCs w:val="20"/>
                <w:lang w:bidi="ar"/>
              </w:rPr>
              <w:t>39</w:t>
            </w:r>
          </w:p>
        </w:tc>
        <w:tc>
          <w:tcPr>
            <w:tcW w:w="1485" w:type="dxa"/>
            <w:tcBorders>
              <w:top w:val="nil"/>
              <w:left w:val="nil"/>
              <w:bottom w:val="single" w:sz="4" w:space="0" w:color="000000"/>
              <w:right w:val="single" w:sz="4" w:space="0" w:color="000000"/>
            </w:tcBorders>
            <w:shd w:val="clear" w:color="auto" w:fill="FFFFFF"/>
            <w:noWrap/>
            <w:vAlign w:val="center"/>
          </w:tcPr>
          <w:p w14:paraId="76F66678" w14:textId="77777777" w:rsidR="00B74E5B" w:rsidRDefault="00B74E5B">
            <w:pPr>
              <w:jc w:val="right"/>
              <w:rPr>
                <w:color w:val="000000"/>
                <w:sz w:val="20"/>
                <w:szCs w:val="20"/>
              </w:rPr>
            </w:pPr>
          </w:p>
        </w:tc>
      </w:tr>
      <w:tr w:rsidR="00B74E5B" w14:paraId="1AB9962E"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5CC72F6"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F632B52" w14:textId="77777777" w:rsidR="00B74E5B" w:rsidRDefault="00000000">
            <w:pPr>
              <w:jc w:val="center"/>
              <w:textAlignment w:val="center"/>
              <w:rPr>
                <w:color w:val="000000"/>
                <w:sz w:val="20"/>
                <w:szCs w:val="20"/>
              </w:rPr>
            </w:pPr>
            <w:r>
              <w:rPr>
                <w:rFonts w:hint="eastAsia"/>
                <w:color w:val="000000"/>
                <w:sz w:val="20"/>
                <w:szCs w:val="20"/>
                <w:lang w:bidi="ar"/>
              </w:rPr>
              <w:t>9</w:t>
            </w:r>
          </w:p>
        </w:tc>
        <w:tc>
          <w:tcPr>
            <w:tcW w:w="0" w:type="auto"/>
            <w:tcBorders>
              <w:top w:val="nil"/>
              <w:left w:val="nil"/>
              <w:bottom w:val="single" w:sz="4" w:space="0" w:color="000000"/>
              <w:right w:val="single" w:sz="4" w:space="0" w:color="000000"/>
            </w:tcBorders>
            <w:shd w:val="clear" w:color="auto" w:fill="FFFFFF"/>
            <w:noWrap/>
            <w:vAlign w:val="center"/>
          </w:tcPr>
          <w:p w14:paraId="5A81CE9E"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0E05778" w14:textId="77777777" w:rsidR="00B74E5B" w:rsidRDefault="00000000">
            <w:pPr>
              <w:textAlignment w:val="center"/>
              <w:rPr>
                <w:color w:val="000000"/>
                <w:sz w:val="20"/>
                <w:szCs w:val="20"/>
              </w:rPr>
            </w:pPr>
            <w:r>
              <w:rPr>
                <w:rFonts w:hint="eastAsia"/>
                <w:color w:val="000000"/>
                <w:sz w:val="20"/>
                <w:szCs w:val="20"/>
                <w:lang w:bidi="ar"/>
              </w:rPr>
              <w:t>九、卫生健康支出</w:t>
            </w:r>
          </w:p>
        </w:tc>
        <w:tc>
          <w:tcPr>
            <w:tcW w:w="1149" w:type="dxa"/>
            <w:tcBorders>
              <w:top w:val="nil"/>
              <w:left w:val="nil"/>
              <w:bottom w:val="single" w:sz="4" w:space="0" w:color="000000"/>
              <w:right w:val="single" w:sz="4" w:space="0" w:color="000000"/>
            </w:tcBorders>
            <w:shd w:val="clear" w:color="auto" w:fill="C0C0C0"/>
            <w:noWrap/>
            <w:vAlign w:val="center"/>
          </w:tcPr>
          <w:p w14:paraId="798868C9" w14:textId="77777777" w:rsidR="00B74E5B" w:rsidRDefault="00000000">
            <w:pPr>
              <w:jc w:val="center"/>
              <w:textAlignment w:val="center"/>
              <w:rPr>
                <w:color w:val="000000"/>
                <w:sz w:val="20"/>
                <w:szCs w:val="20"/>
              </w:rPr>
            </w:pPr>
            <w:r>
              <w:rPr>
                <w:rFonts w:hint="eastAsia"/>
                <w:color w:val="000000"/>
                <w:sz w:val="20"/>
                <w:szCs w:val="20"/>
                <w:lang w:bidi="ar"/>
              </w:rPr>
              <w:t>40</w:t>
            </w:r>
          </w:p>
        </w:tc>
        <w:tc>
          <w:tcPr>
            <w:tcW w:w="1485" w:type="dxa"/>
            <w:tcBorders>
              <w:top w:val="nil"/>
              <w:left w:val="nil"/>
              <w:bottom w:val="single" w:sz="4" w:space="0" w:color="000000"/>
              <w:right w:val="single" w:sz="4" w:space="0" w:color="000000"/>
            </w:tcBorders>
            <w:shd w:val="clear" w:color="auto" w:fill="FFFFFF"/>
            <w:noWrap/>
            <w:vAlign w:val="center"/>
          </w:tcPr>
          <w:p w14:paraId="0128F131" w14:textId="77777777" w:rsidR="00B74E5B" w:rsidRDefault="00B74E5B">
            <w:pPr>
              <w:jc w:val="right"/>
              <w:rPr>
                <w:color w:val="000000"/>
                <w:sz w:val="20"/>
                <w:szCs w:val="20"/>
              </w:rPr>
            </w:pPr>
          </w:p>
        </w:tc>
      </w:tr>
      <w:tr w:rsidR="00B74E5B" w14:paraId="0A923449"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CC33116"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73EFE2F" w14:textId="77777777" w:rsidR="00B74E5B" w:rsidRDefault="00000000">
            <w:pPr>
              <w:jc w:val="center"/>
              <w:textAlignment w:val="center"/>
              <w:rPr>
                <w:color w:val="000000"/>
                <w:sz w:val="20"/>
                <w:szCs w:val="20"/>
              </w:rPr>
            </w:pPr>
            <w:r>
              <w:rPr>
                <w:rFonts w:hint="eastAsia"/>
                <w:color w:val="000000"/>
                <w:sz w:val="20"/>
                <w:szCs w:val="20"/>
                <w:lang w:bidi="ar"/>
              </w:rPr>
              <w:t>10</w:t>
            </w:r>
          </w:p>
        </w:tc>
        <w:tc>
          <w:tcPr>
            <w:tcW w:w="0" w:type="auto"/>
            <w:tcBorders>
              <w:top w:val="nil"/>
              <w:left w:val="nil"/>
              <w:bottom w:val="single" w:sz="4" w:space="0" w:color="000000"/>
              <w:right w:val="single" w:sz="4" w:space="0" w:color="000000"/>
            </w:tcBorders>
            <w:shd w:val="clear" w:color="auto" w:fill="FFFFFF"/>
            <w:noWrap/>
            <w:vAlign w:val="center"/>
          </w:tcPr>
          <w:p w14:paraId="56AA237F"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820917B" w14:textId="77777777" w:rsidR="00B74E5B" w:rsidRDefault="00000000">
            <w:pPr>
              <w:textAlignment w:val="center"/>
              <w:rPr>
                <w:color w:val="000000"/>
                <w:sz w:val="20"/>
                <w:szCs w:val="20"/>
              </w:rPr>
            </w:pPr>
            <w:r>
              <w:rPr>
                <w:rFonts w:hint="eastAsia"/>
                <w:color w:val="000000"/>
                <w:sz w:val="20"/>
                <w:szCs w:val="20"/>
                <w:lang w:bidi="ar"/>
              </w:rPr>
              <w:t>十、节能环保支出</w:t>
            </w:r>
          </w:p>
        </w:tc>
        <w:tc>
          <w:tcPr>
            <w:tcW w:w="1149" w:type="dxa"/>
            <w:tcBorders>
              <w:top w:val="nil"/>
              <w:left w:val="nil"/>
              <w:bottom w:val="single" w:sz="4" w:space="0" w:color="000000"/>
              <w:right w:val="single" w:sz="4" w:space="0" w:color="000000"/>
            </w:tcBorders>
            <w:shd w:val="clear" w:color="auto" w:fill="C0C0C0"/>
            <w:noWrap/>
            <w:vAlign w:val="center"/>
          </w:tcPr>
          <w:p w14:paraId="747A0D6C" w14:textId="77777777" w:rsidR="00B74E5B" w:rsidRDefault="00000000">
            <w:pPr>
              <w:jc w:val="center"/>
              <w:textAlignment w:val="center"/>
              <w:rPr>
                <w:color w:val="000000"/>
                <w:sz w:val="20"/>
                <w:szCs w:val="20"/>
              </w:rPr>
            </w:pPr>
            <w:r>
              <w:rPr>
                <w:rFonts w:hint="eastAsia"/>
                <w:color w:val="000000"/>
                <w:sz w:val="20"/>
                <w:szCs w:val="20"/>
                <w:lang w:bidi="ar"/>
              </w:rPr>
              <w:t>41</w:t>
            </w:r>
          </w:p>
        </w:tc>
        <w:tc>
          <w:tcPr>
            <w:tcW w:w="1485" w:type="dxa"/>
            <w:tcBorders>
              <w:top w:val="nil"/>
              <w:left w:val="nil"/>
              <w:bottom w:val="single" w:sz="4" w:space="0" w:color="000000"/>
              <w:right w:val="single" w:sz="4" w:space="0" w:color="000000"/>
            </w:tcBorders>
            <w:shd w:val="clear" w:color="auto" w:fill="FFFFFF"/>
            <w:noWrap/>
            <w:vAlign w:val="center"/>
          </w:tcPr>
          <w:p w14:paraId="0961DE1A" w14:textId="77777777" w:rsidR="00B74E5B" w:rsidRDefault="00B74E5B">
            <w:pPr>
              <w:jc w:val="right"/>
              <w:rPr>
                <w:color w:val="000000"/>
                <w:sz w:val="20"/>
                <w:szCs w:val="20"/>
              </w:rPr>
            </w:pPr>
          </w:p>
        </w:tc>
      </w:tr>
      <w:tr w:rsidR="00B74E5B" w14:paraId="7F40E016"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5EC87C6"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E2173B1" w14:textId="77777777" w:rsidR="00B74E5B" w:rsidRDefault="00000000">
            <w:pPr>
              <w:jc w:val="center"/>
              <w:textAlignment w:val="center"/>
              <w:rPr>
                <w:color w:val="000000"/>
                <w:sz w:val="20"/>
                <w:szCs w:val="20"/>
              </w:rPr>
            </w:pPr>
            <w:r>
              <w:rPr>
                <w:rFonts w:hint="eastAsia"/>
                <w:color w:val="000000"/>
                <w:sz w:val="20"/>
                <w:szCs w:val="20"/>
                <w:lang w:bidi="ar"/>
              </w:rPr>
              <w:t>11</w:t>
            </w:r>
          </w:p>
        </w:tc>
        <w:tc>
          <w:tcPr>
            <w:tcW w:w="0" w:type="auto"/>
            <w:tcBorders>
              <w:top w:val="nil"/>
              <w:left w:val="nil"/>
              <w:bottom w:val="single" w:sz="4" w:space="0" w:color="000000"/>
              <w:right w:val="single" w:sz="4" w:space="0" w:color="000000"/>
            </w:tcBorders>
            <w:shd w:val="clear" w:color="auto" w:fill="FFFFFF"/>
            <w:noWrap/>
            <w:vAlign w:val="center"/>
          </w:tcPr>
          <w:p w14:paraId="6460596A"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F532B1F" w14:textId="77777777" w:rsidR="00B74E5B" w:rsidRDefault="00000000">
            <w:pPr>
              <w:textAlignment w:val="center"/>
              <w:rPr>
                <w:color w:val="000000"/>
                <w:sz w:val="20"/>
                <w:szCs w:val="20"/>
              </w:rPr>
            </w:pPr>
            <w:r>
              <w:rPr>
                <w:rFonts w:hint="eastAsia"/>
                <w:color w:val="000000"/>
                <w:sz w:val="20"/>
                <w:szCs w:val="20"/>
                <w:lang w:bidi="ar"/>
              </w:rPr>
              <w:t>十一、城乡社区支出</w:t>
            </w:r>
          </w:p>
        </w:tc>
        <w:tc>
          <w:tcPr>
            <w:tcW w:w="1149" w:type="dxa"/>
            <w:tcBorders>
              <w:top w:val="nil"/>
              <w:left w:val="nil"/>
              <w:bottom w:val="single" w:sz="4" w:space="0" w:color="000000"/>
              <w:right w:val="single" w:sz="4" w:space="0" w:color="000000"/>
            </w:tcBorders>
            <w:shd w:val="clear" w:color="auto" w:fill="C0C0C0"/>
            <w:noWrap/>
            <w:vAlign w:val="center"/>
          </w:tcPr>
          <w:p w14:paraId="14AA2885" w14:textId="77777777" w:rsidR="00B74E5B" w:rsidRDefault="00000000">
            <w:pPr>
              <w:jc w:val="center"/>
              <w:textAlignment w:val="center"/>
              <w:rPr>
                <w:color w:val="000000"/>
                <w:sz w:val="20"/>
                <w:szCs w:val="20"/>
              </w:rPr>
            </w:pPr>
            <w:r>
              <w:rPr>
                <w:rFonts w:hint="eastAsia"/>
                <w:color w:val="000000"/>
                <w:sz w:val="20"/>
                <w:szCs w:val="20"/>
                <w:lang w:bidi="ar"/>
              </w:rPr>
              <w:t>42</w:t>
            </w:r>
          </w:p>
        </w:tc>
        <w:tc>
          <w:tcPr>
            <w:tcW w:w="1485" w:type="dxa"/>
            <w:tcBorders>
              <w:top w:val="nil"/>
              <w:left w:val="nil"/>
              <w:bottom w:val="single" w:sz="4" w:space="0" w:color="000000"/>
              <w:right w:val="single" w:sz="4" w:space="0" w:color="000000"/>
            </w:tcBorders>
            <w:shd w:val="clear" w:color="auto" w:fill="FFFFFF"/>
            <w:noWrap/>
            <w:vAlign w:val="center"/>
          </w:tcPr>
          <w:p w14:paraId="5EE12B24" w14:textId="77777777" w:rsidR="00B74E5B" w:rsidRDefault="00B74E5B">
            <w:pPr>
              <w:jc w:val="right"/>
              <w:rPr>
                <w:color w:val="000000"/>
                <w:sz w:val="20"/>
                <w:szCs w:val="20"/>
              </w:rPr>
            </w:pPr>
          </w:p>
        </w:tc>
      </w:tr>
      <w:tr w:rsidR="00B74E5B" w14:paraId="370B97BB"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6E1AE4A"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AE8484A" w14:textId="77777777" w:rsidR="00B74E5B" w:rsidRDefault="00000000">
            <w:pPr>
              <w:jc w:val="center"/>
              <w:textAlignment w:val="center"/>
              <w:rPr>
                <w:color w:val="000000"/>
                <w:sz w:val="20"/>
                <w:szCs w:val="20"/>
              </w:rPr>
            </w:pPr>
            <w:r>
              <w:rPr>
                <w:rFonts w:hint="eastAsia"/>
                <w:color w:val="000000"/>
                <w:sz w:val="20"/>
                <w:szCs w:val="20"/>
                <w:lang w:bidi="ar"/>
              </w:rPr>
              <w:t>12</w:t>
            </w:r>
          </w:p>
        </w:tc>
        <w:tc>
          <w:tcPr>
            <w:tcW w:w="0" w:type="auto"/>
            <w:tcBorders>
              <w:top w:val="nil"/>
              <w:left w:val="nil"/>
              <w:bottom w:val="single" w:sz="4" w:space="0" w:color="000000"/>
              <w:right w:val="single" w:sz="4" w:space="0" w:color="000000"/>
            </w:tcBorders>
            <w:shd w:val="clear" w:color="auto" w:fill="FFFFFF"/>
            <w:noWrap/>
            <w:vAlign w:val="center"/>
          </w:tcPr>
          <w:p w14:paraId="4C2A1F04"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6F4B805" w14:textId="77777777" w:rsidR="00B74E5B" w:rsidRDefault="00000000">
            <w:pPr>
              <w:textAlignment w:val="center"/>
              <w:rPr>
                <w:color w:val="000000"/>
                <w:sz w:val="20"/>
                <w:szCs w:val="20"/>
              </w:rPr>
            </w:pPr>
            <w:r>
              <w:rPr>
                <w:rFonts w:hint="eastAsia"/>
                <w:color w:val="000000"/>
                <w:sz w:val="20"/>
                <w:szCs w:val="20"/>
                <w:lang w:bidi="ar"/>
              </w:rPr>
              <w:t>十二、农林水支出</w:t>
            </w:r>
          </w:p>
        </w:tc>
        <w:tc>
          <w:tcPr>
            <w:tcW w:w="1149" w:type="dxa"/>
            <w:tcBorders>
              <w:top w:val="nil"/>
              <w:left w:val="nil"/>
              <w:bottom w:val="single" w:sz="4" w:space="0" w:color="000000"/>
              <w:right w:val="single" w:sz="4" w:space="0" w:color="000000"/>
            </w:tcBorders>
            <w:shd w:val="clear" w:color="auto" w:fill="C0C0C0"/>
            <w:noWrap/>
            <w:vAlign w:val="center"/>
          </w:tcPr>
          <w:p w14:paraId="754449F1" w14:textId="77777777" w:rsidR="00B74E5B" w:rsidRDefault="00000000">
            <w:pPr>
              <w:jc w:val="center"/>
              <w:textAlignment w:val="center"/>
              <w:rPr>
                <w:color w:val="000000"/>
                <w:sz w:val="20"/>
                <w:szCs w:val="20"/>
              </w:rPr>
            </w:pPr>
            <w:r>
              <w:rPr>
                <w:rFonts w:hint="eastAsia"/>
                <w:color w:val="000000"/>
                <w:sz w:val="20"/>
                <w:szCs w:val="20"/>
                <w:lang w:bidi="ar"/>
              </w:rPr>
              <w:t>43</w:t>
            </w:r>
          </w:p>
        </w:tc>
        <w:tc>
          <w:tcPr>
            <w:tcW w:w="1485" w:type="dxa"/>
            <w:tcBorders>
              <w:top w:val="nil"/>
              <w:left w:val="nil"/>
              <w:bottom w:val="single" w:sz="4" w:space="0" w:color="000000"/>
              <w:right w:val="single" w:sz="4" w:space="0" w:color="000000"/>
            </w:tcBorders>
            <w:shd w:val="clear" w:color="auto" w:fill="FFFFFF"/>
            <w:noWrap/>
            <w:vAlign w:val="center"/>
          </w:tcPr>
          <w:p w14:paraId="57D5903F" w14:textId="77777777" w:rsidR="00B74E5B" w:rsidRDefault="00B74E5B">
            <w:pPr>
              <w:jc w:val="right"/>
              <w:rPr>
                <w:color w:val="000000"/>
                <w:sz w:val="20"/>
                <w:szCs w:val="20"/>
              </w:rPr>
            </w:pPr>
          </w:p>
        </w:tc>
      </w:tr>
      <w:tr w:rsidR="00B74E5B" w14:paraId="5F303FD0"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2C8A86A"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6F1CF49" w14:textId="77777777" w:rsidR="00B74E5B" w:rsidRDefault="00000000">
            <w:pPr>
              <w:jc w:val="center"/>
              <w:textAlignment w:val="center"/>
              <w:rPr>
                <w:color w:val="000000"/>
                <w:sz w:val="20"/>
                <w:szCs w:val="20"/>
              </w:rPr>
            </w:pPr>
            <w:r>
              <w:rPr>
                <w:rFonts w:hint="eastAsia"/>
                <w:color w:val="000000"/>
                <w:sz w:val="20"/>
                <w:szCs w:val="20"/>
                <w:lang w:bidi="ar"/>
              </w:rPr>
              <w:t>13</w:t>
            </w:r>
          </w:p>
        </w:tc>
        <w:tc>
          <w:tcPr>
            <w:tcW w:w="0" w:type="auto"/>
            <w:tcBorders>
              <w:top w:val="nil"/>
              <w:left w:val="nil"/>
              <w:bottom w:val="single" w:sz="4" w:space="0" w:color="000000"/>
              <w:right w:val="single" w:sz="4" w:space="0" w:color="000000"/>
            </w:tcBorders>
            <w:shd w:val="clear" w:color="auto" w:fill="FFFFFF"/>
            <w:noWrap/>
            <w:vAlign w:val="center"/>
          </w:tcPr>
          <w:p w14:paraId="35AA0920"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72CCFCA" w14:textId="77777777" w:rsidR="00B74E5B" w:rsidRDefault="00000000">
            <w:pPr>
              <w:textAlignment w:val="center"/>
              <w:rPr>
                <w:color w:val="000000"/>
                <w:sz w:val="20"/>
                <w:szCs w:val="20"/>
              </w:rPr>
            </w:pPr>
            <w:r>
              <w:rPr>
                <w:rFonts w:hint="eastAsia"/>
                <w:color w:val="000000"/>
                <w:sz w:val="20"/>
                <w:szCs w:val="20"/>
                <w:lang w:bidi="ar"/>
              </w:rPr>
              <w:t>十三、交通运输支出</w:t>
            </w:r>
          </w:p>
        </w:tc>
        <w:tc>
          <w:tcPr>
            <w:tcW w:w="1149" w:type="dxa"/>
            <w:tcBorders>
              <w:top w:val="nil"/>
              <w:left w:val="nil"/>
              <w:bottom w:val="single" w:sz="4" w:space="0" w:color="000000"/>
              <w:right w:val="single" w:sz="4" w:space="0" w:color="000000"/>
            </w:tcBorders>
            <w:shd w:val="clear" w:color="auto" w:fill="C0C0C0"/>
            <w:noWrap/>
            <w:vAlign w:val="center"/>
          </w:tcPr>
          <w:p w14:paraId="6D2C56F1" w14:textId="77777777" w:rsidR="00B74E5B" w:rsidRDefault="00000000">
            <w:pPr>
              <w:jc w:val="center"/>
              <w:textAlignment w:val="center"/>
              <w:rPr>
                <w:color w:val="000000"/>
                <w:sz w:val="20"/>
                <w:szCs w:val="20"/>
              </w:rPr>
            </w:pPr>
            <w:r>
              <w:rPr>
                <w:rFonts w:hint="eastAsia"/>
                <w:color w:val="000000"/>
                <w:sz w:val="20"/>
                <w:szCs w:val="20"/>
                <w:lang w:bidi="ar"/>
              </w:rPr>
              <w:t>44</w:t>
            </w:r>
          </w:p>
        </w:tc>
        <w:tc>
          <w:tcPr>
            <w:tcW w:w="1485" w:type="dxa"/>
            <w:tcBorders>
              <w:top w:val="nil"/>
              <w:left w:val="nil"/>
              <w:bottom w:val="single" w:sz="4" w:space="0" w:color="000000"/>
              <w:right w:val="single" w:sz="4" w:space="0" w:color="000000"/>
            </w:tcBorders>
            <w:shd w:val="clear" w:color="auto" w:fill="FFFFFF"/>
            <w:noWrap/>
            <w:vAlign w:val="center"/>
          </w:tcPr>
          <w:p w14:paraId="59103E3B" w14:textId="77777777" w:rsidR="00B74E5B" w:rsidRDefault="00B74E5B">
            <w:pPr>
              <w:jc w:val="right"/>
              <w:rPr>
                <w:color w:val="000000"/>
                <w:sz w:val="20"/>
                <w:szCs w:val="20"/>
              </w:rPr>
            </w:pPr>
          </w:p>
        </w:tc>
      </w:tr>
      <w:tr w:rsidR="00B74E5B" w14:paraId="4FEE5175"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90CFB5B"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213C85E" w14:textId="77777777" w:rsidR="00B74E5B" w:rsidRDefault="00000000">
            <w:pPr>
              <w:jc w:val="center"/>
              <w:textAlignment w:val="center"/>
              <w:rPr>
                <w:color w:val="000000"/>
                <w:sz w:val="20"/>
                <w:szCs w:val="20"/>
              </w:rPr>
            </w:pPr>
            <w:r>
              <w:rPr>
                <w:rFonts w:hint="eastAsia"/>
                <w:color w:val="000000"/>
                <w:sz w:val="20"/>
                <w:szCs w:val="20"/>
                <w:lang w:bidi="ar"/>
              </w:rPr>
              <w:t>14</w:t>
            </w:r>
          </w:p>
        </w:tc>
        <w:tc>
          <w:tcPr>
            <w:tcW w:w="0" w:type="auto"/>
            <w:tcBorders>
              <w:top w:val="nil"/>
              <w:left w:val="nil"/>
              <w:bottom w:val="single" w:sz="4" w:space="0" w:color="000000"/>
              <w:right w:val="single" w:sz="4" w:space="0" w:color="000000"/>
            </w:tcBorders>
            <w:shd w:val="clear" w:color="auto" w:fill="FFFFFF"/>
            <w:noWrap/>
            <w:vAlign w:val="center"/>
          </w:tcPr>
          <w:p w14:paraId="2BFAB716"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C4E80E9" w14:textId="77777777" w:rsidR="00B74E5B" w:rsidRDefault="00000000">
            <w:pPr>
              <w:textAlignment w:val="center"/>
              <w:rPr>
                <w:color w:val="000000"/>
                <w:sz w:val="20"/>
                <w:szCs w:val="20"/>
              </w:rPr>
            </w:pPr>
            <w:r>
              <w:rPr>
                <w:rFonts w:hint="eastAsia"/>
                <w:color w:val="000000"/>
                <w:sz w:val="20"/>
                <w:szCs w:val="20"/>
                <w:lang w:bidi="ar"/>
              </w:rPr>
              <w:t>十四、资源勘探工业信息等支出</w:t>
            </w:r>
          </w:p>
        </w:tc>
        <w:tc>
          <w:tcPr>
            <w:tcW w:w="1149" w:type="dxa"/>
            <w:tcBorders>
              <w:top w:val="nil"/>
              <w:left w:val="nil"/>
              <w:bottom w:val="single" w:sz="4" w:space="0" w:color="000000"/>
              <w:right w:val="single" w:sz="4" w:space="0" w:color="000000"/>
            </w:tcBorders>
            <w:shd w:val="clear" w:color="auto" w:fill="C0C0C0"/>
            <w:noWrap/>
            <w:vAlign w:val="center"/>
          </w:tcPr>
          <w:p w14:paraId="7AB45424" w14:textId="77777777" w:rsidR="00B74E5B" w:rsidRDefault="00000000">
            <w:pPr>
              <w:jc w:val="center"/>
              <w:textAlignment w:val="center"/>
              <w:rPr>
                <w:color w:val="000000"/>
                <w:sz w:val="20"/>
                <w:szCs w:val="20"/>
              </w:rPr>
            </w:pPr>
            <w:r>
              <w:rPr>
                <w:rFonts w:hint="eastAsia"/>
                <w:color w:val="000000"/>
                <w:sz w:val="20"/>
                <w:szCs w:val="20"/>
                <w:lang w:bidi="ar"/>
              </w:rPr>
              <w:t>45</w:t>
            </w:r>
          </w:p>
        </w:tc>
        <w:tc>
          <w:tcPr>
            <w:tcW w:w="1485" w:type="dxa"/>
            <w:tcBorders>
              <w:top w:val="nil"/>
              <w:left w:val="nil"/>
              <w:bottom w:val="single" w:sz="4" w:space="0" w:color="000000"/>
              <w:right w:val="single" w:sz="4" w:space="0" w:color="000000"/>
            </w:tcBorders>
            <w:shd w:val="clear" w:color="auto" w:fill="FFFFFF"/>
            <w:noWrap/>
            <w:vAlign w:val="center"/>
          </w:tcPr>
          <w:p w14:paraId="730CDFB0" w14:textId="77777777" w:rsidR="00B74E5B" w:rsidRDefault="00B74E5B">
            <w:pPr>
              <w:jc w:val="right"/>
              <w:rPr>
                <w:color w:val="000000"/>
                <w:sz w:val="20"/>
                <w:szCs w:val="20"/>
              </w:rPr>
            </w:pPr>
          </w:p>
        </w:tc>
      </w:tr>
      <w:tr w:rsidR="00B74E5B" w14:paraId="17B7C1AA"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4B7CC5A"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A2739D1" w14:textId="77777777" w:rsidR="00B74E5B" w:rsidRDefault="00000000">
            <w:pPr>
              <w:jc w:val="center"/>
              <w:textAlignment w:val="center"/>
              <w:rPr>
                <w:color w:val="000000"/>
                <w:sz w:val="20"/>
                <w:szCs w:val="20"/>
              </w:rPr>
            </w:pPr>
            <w:r>
              <w:rPr>
                <w:rFonts w:hint="eastAsia"/>
                <w:color w:val="000000"/>
                <w:sz w:val="20"/>
                <w:szCs w:val="20"/>
                <w:lang w:bidi="ar"/>
              </w:rPr>
              <w:t>15</w:t>
            </w:r>
          </w:p>
        </w:tc>
        <w:tc>
          <w:tcPr>
            <w:tcW w:w="0" w:type="auto"/>
            <w:tcBorders>
              <w:top w:val="nil"/>
              <w:left w:val="nil"/>
              <w:bottom w:val="single" w:sz="4" w:space="0" w:color="000000"/>
              <w:right w:val="single" w:sz="4" w:space="0" w:color="000000"/>
            </w:tcBorders>
            <w:shd w:val="clear" w:color="auto" w:fill="FFFFFF"/>
            <w:noWrap/>
            <w:vAlign w:val="center"/>
          </w:tcPr>
          <w:p w14:paraId="6DE1C557"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95C8036" w14:textId="77777777" w:rsidR="00B74E5B" w:rsidRDefault="00000000">
            <w:pPr>
              <w:textAlignment w:val="center"/>
              <w:rPr>
                <w:color w:val="000000"/>
                <w:sz w:val="20"/>
                <w:szCs w:val="20"/>
              </w:rPr>
            </w:pPr>
            <w:r>
              <w:rPr>
                <w:rFonts w:hint="eastAsia"/>
                <w:color w:val="000000"/>
                <w:sz w:val="20"/>
                <w:szCs w:val="20"/>
                <w:lang w:bidi="ar"/>
              </w:rPr>
              <w:t>十五、商业服务业等支出</w:t>
            </w:r>
          </w:p>
        </w:tc>
        <w:tc>
          <w:tcPr>
            <w:tcW w:w="1149" w:type="dxa"/>
            <w:tcBorders>
              <w:top w:val="nil"/>
              <w:left w:val="nil"/>
              <w:bottom w:val="single" w:sz="4" w:space="0" w:color="000000"/>
              <w:right w:val="single" w:sz="4" w:space="0" w:color="000000"/>
            </w:tcBorders>
            <w:shd w:val="clear" w:color="auto" w:fill="C0C0C0"/>
            <w:noWrap/>
            <w:vAlign w:val="center"/>
          </w:tcPr>
          <w:p w14:paraId="3CAF56C8" w14:textId="77777777" w:rsidR="00B74E5B" w:rsidRDefault="00000000">
            <w:pPr>
              <w:jc w:val="center"/>
              <w:textAlignment w:val="center"/>
              <w:rPr>
                <w:color w:val="000000"/>
                <w:sz w:val="20"/>
                <w:szCs w:val="20"/>
              </w:rPr>
            </w:pPr>
            <w:r>
              <w:rPr>
                <w:rFonts w:hint="eastAsia"/>
                <w:color w:val="000000"/>
                <w:sz w:val="20"/>
                <w:szCs w:val="20"/>
                <w:lang w:bidi="ar"/>
              </w:rPr>
              <w:t>46</w:t>
            </w:r>
          </w:p>
        </w:tc>
        <w:tc>
          <w:tcPr>
            <w:tcW w:w="1485" w:type="dxa"/>
            <w:tcBorders>
              <w:top w:val="nil"/>
              <w:left w:val="nil"/>
              <w:bottom w:val="single" w:sz="4" w:space="0" w:color="000000"/>
              <w:right w:val="single" w:sz="4" w:space="0" w:color="000000"/>
            </w:tcBorders>
            <w:shd w:val="clear" w:color="auto" w:fill="FFFFFF"/>
            <w:noWrap/>
            <w:vAlign w:val="center"/>
          </w:tcPr>
          <w:p w14:paraId="2DA11538" w14:textId="77777777" w:rsidR="00B74E5B" w:rsidRDefault="00B74E5B">
            <w:pPr>
              <w:jc w:val="right"/>
              <w:rPr>
                <w:color w:val="000000"/>
                <w:sz w:val="20"/>
                <w:szCs w:val="20"/>
              </w:rPr>
            </w:pPr>
          </w:p>
        </w:tc>
      </w:tr>
      <w:tr w:rsidR="00B74E5B" w14:paraId="2C320135"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F8D52B2"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BAA82DA" w14:textId="77777777" w:rsidR="00B74E5B" w:rsidRDefault="00000000">
            <w:pPr>
              <w:jc w:val="center"/>
              <w:textAlignment w:val="center"/>
              <w:rPr>
                <w:color w:val="000000"/>
                <w:sz w:val="20"/>
                <w:szCs w:val="20"/>
              </w:rPr>
            </w:pPr>
            <w:r>
              <w:rPr>
                <w:rFonts w:hint="eastAsia"/>
                <w:color w:val="000000"/>
                <w:sz w:val="20"/>
                <w:szCs w:val="20"/>
                <w:lang w:bidi="ar"/>
              </w:rPr>
              <w:t>16</w:t>
            </w:r>
          </w:p>
        </w:tc>
        <w:tc>
          <w:tcPr>
            <w:tcW w:w="0" w:type="auto"/>
            <w:tcBorders>
              <w:top w:val="nil"/>
              <w:left w:val="nil"/>
              <w:bottom w:val="single" w:sz="4" w:space="0" w:color="000000"/>
              <w:right w:val="single" w:sz="4" w:space="0" w:color="000000"/>
            </w:tcBorders>
            <w:shd w:val="clear" w:color="auto" w:fill="FFFFFF"/>
            <w:noWrap/>
            <w:vAlign w:val="center"/>
          </w:tcPr>
          <w:p w14:paraId="076ADFB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A14D5A2" w14:textId="77777777" w:rsidR="00B74E5B" w:rsidRDefault="00000000">
            <w:pPr>
              <w:textAlignment w:val="center"/>
              <w:rPr>
                <w:color w:val="000000"/>
                <w:sz w:val="20"/>
                <w:szCs w:val="20"/>
              </w:rPr>
            </w:pPr>
            <w:r>
              <w:rPr>
                <w:rFonts w:hint="eastAsia"/>
                <w:color w:val="000000"/>
                <w:sz w:val="20"/>
                <w:szCs w:val="20"/>
                <w:lang w:bidi="ar"/>
              </w:rPr>
              <w:t>十六、金融支出</w:t>
            </w:r>
          </w:p>
        </w:tc>
        <w:tc>
          <w:tcPr>
            <w:tcW w:w="1149" w:type="dxa"/>
            <w:tcBorders>
              <w:top w:val="nil"/>
              <w:left w:val="nil"/>
              <w:bottom w:val="single" w:sz="4" w:space="0" w:color="000000"/>
              <w:right w:val="single" w:sz="4" w:space="0" w:color="000000"/>
            </w:tcBorders>
            <w:shd w:val="clear" w:color="auto" w:fill="C0C0C0"/>
            <w:noWrap/>
            <w:vAlign w:val="center"/>
          </w:tcPr>
          <w:p w14:paraId="7C546823" w14:textId="77777777" w:rsidR="00B74E5B" w:rsidRDefault="00000000">
            <w:pPr>
              <w:jc w:val="center"/>
              <w:textAlignment w:val="center"/>
              <w:rPr>
                <w:color w:val="000000"/>
                <w:sz w:val="20"/>
                <w:szCs w:val="20"/>
              </w:rPr>
            </w:pPr>
            <w:r>
              <w:rPr>
                <w:rFonts w:hint="eastAsia"/>
                <w:color w:val="000000"/>
                <w:sz w:val="20"/>
                <w:szCs w:val="20"/>
                <w:lang w:bidi="ar"/>
              </w:rPr>
              <w:t>47</w:t>
            </w:r>
          </w:p>
        </w:tc>
        <w:tc>
          <w:tcPr>
            <w:tcW w:w="1485" w:type="dxa"/>
            <w:tcBorders>
              <w:top w:val="nil"/>
              <w:left w:val="nil"/>
              <w:bottom w:val="single" w:sz="4" w:space="0" w:color="000000"/>
              <w:right w:val="single" w:sz="4" w:space="0" w:color="000000"/>
            </w:tcBorders>
            <w:shd w:val="clear" w:color="auto" w:fill="FFFFFF"/>
            <w:noWrap/>
            <w:vAlign w:val="center"/>
          </w:tcPr>
          <w:p w14:paraId="4D2C0113" w14:textId="77777777" w:rsidR="00B74E5B" w:rsidRDefault="00B74E5B">
            <w:pPr>
              <w:jc w:val="right"/>
              <w:rPr>
                <w:color w:val="000000"/>
                <w:sz w:val="20"/>
                <w:szCs w:val="20"/>
              </w:rPr>
            </w:pPr>
          </w:p>
        </w:tc>
      </w:tr>
      <w:tr w:rsidR="00B74E5B" w14:paraId="58060EE9"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56516CA"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227F043" w14:textId="77777777" w:rsidR="00B74E5B" w:rsidRDefault="00000000">
            <w:pPr>
              <w:jc w:val="center"/>
              <w:textAlignment w:val="center"/>
              <w:rPr>
                <w:color w:val="000000"/>
                <w:sz w:val="20"/>
                <w:szCs w:val="20"/>
              </w:rPr>
            </w:pPr>
            <w:r>
              <w:rPr>
                <w:rFonts w:hint="eastAsia"/>
                <w:color w:val="000000"/>
                <w:sz w:val="20"/>
                <w:szCs w:val="20"/>
                <w:lang w:bidi="ar"/>
              </w:rPr>
              <w:t>17</w:t>
            </w:r>
          </w:p>
        </w:tc>
        <w:tc>
          <w:tcPr>
            <w:tcW w:w="0" w:type="auto"/>
            <w:tcBorders>
              <w:top w:val="nil"/>
              <w:left w:val="nil"/>
              <w:bottom w:val="single" w:sz="4" w:space="0" w:color="000000"/>
              <w:right w:val="single" w:sz="4" w:space="0" w:color="000000"/>
            </w:tcBorders>
            <w:shd w:val="clear" w:color="auto" w:fill="FFFFFF"/>
            <w:noWrap/>
            <w:vAlign w:val="center"/>
          </w:tcPr>
          <w:p w14:paraId="313932FA"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A65653A" w14:textId="77777777" w:rsidR="00B74E5B" w:rsidRDefault="00000000">
            <w:pPr>
              <w:textAlignment w:val="center"/>
              <w:rPr>
                <w:color w:val="000000"/>
                <w:sz w:val="20"/>
                <w:szCs w:val="20"/>
              </w:rPr>
            </w:pPr>
            <w:r>
              <w:rPr>
                <w:rFonts w:hint="eastAsia"/>
                <w:color w:val="000000"/>
                <w:sz w:val="20"/>
                <w:szCs w:val="20"/>
                <w:lang w:bidi="ar"/>
              </w:rPr>
              <w:t>十七、援助其他地区支出</w:t>
            </w:r>
          </w:p>
        </w:tc>
        <w:tc>
          <w:tcPr>
            <w:tcW w:w="1149" w:type="dxa"/>
            <w:tcBorders>
              <w:top w:val="nil"/>
              <w:left w:val="nil"/>
              <w:bottom w:val="single" w:sz="4" w:space="0" w:color="000000"/>
              <w:right w:val="single" w:sz="4" w:space="0" w:color="000000"/>
            </w:tcBorders>
            <w:shd w:val="clear" w:color="auto" w:fill="C0C0C0"/>
            <w:noWrap/>
            <w:vAlign w:val="center"/>
          </w:tcPr>
          <w:p w14:paraId="1EE95C0E" w14:textId="77777777" w:rsidR="00B74E5B" w:rsidRDefault="00000000">
            <w:pPr>
              <w:jc w:val="center"/>
              <w:textAlignment w:val="center"/>
              <w:rPr>
                <w:color w:val="000000"/>
                <w:sz w:val="20"/>
                <w:szCs w:val="20"/>
              </w:rPr>
            </w:pPr>
            <w:r>
              <w:rPr>
                <w:rFonts w:hint="eastAsia"/>
                <w:color w:val="000000"/>
                <w:sz w:val="20"/>
                <w:szCs w:val="20"/>
                <w:lang w:bidi="ar"/>
              </w:rPr>
              <w:t>48</w:t>
            </w:r>
          </w:p>
        </w:tc>
        <w:tc>
          <w:tcPr>
            <w:tcW w:w="1485" w:type="dxa"/>
            <w:tcBorders>
              <w:top w:val="nil"/>
              <w:left w:val="nil"/>
              <w:bottom w:val="single" w:sz="4" w:space="0" w:color="000000"/>
              <w:right w:val="single" w:sz="4" w:space="0" w:color="000000"/>
            </w:tcBorders>
            <w:shd w:val="clear" w:color="auto" w:fill="FFFFFF"/>
            <w:noWrap/>
            <w:vAlign w:val="center"/>
          </w:tcPr>
          <w:p w14:paraId="797D53D5" w14:textId="77777777" w:rsidR="00B74E5B" w:rsidRDefault="00B74E5B">
            <w:pPr>
              <w:jc w:val="right"/>
              <w:rPr>
                <w:color w:val="000000"/>
                <w:sz w:val="20"/>
                <w:szCs w:val="20"/>
              </w:rPr>
            </w:pPr>
          </w:p>
        </w:tc>
      </w:tr>
      <w:tr w:rsidR="00B74E5B" w14:paraId="3F16C472"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7B76D649"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9079FF7" w14:textId="77777777" w:rsidR="00B74E5B" w:rsidRDefault="00000000">
            <w:pPr>
              <w:jc w:val="center"/>
              <w:textAlignment w:val="center"/>
              <w:rPr>
                <w:color w:val="000000"/>
                <w:sz w:val="20"/>
                <w:szCs w:val="20"/>
              </w:rPr>
            </w:pPr>
            <w:r>
              <w:rPr>
                <w:rFonts w:hint="eastAsia"/>
                <w:color w:val="000000"/>
                <w:sz w:val="20"/>
                <w:szCs w:val="20"/>
                <w:lang w:bidi="ar"/>
              </w:rPr>
              <w:t>18</w:t>
            </w:r>
          </w:p>
        </w:tc>
        <w:tc>
          <w:tcPr>
            <w:tcW w:w="0" w:type="auto"/>
            <w:tcBorders>
              <w:top w:val="nil"/>
              <w:left w:val="nil"/>
              <w:bottom w:val="single" w:sz="4" w:space="0" w:color="000000"/>
              <w:right w:val="single" w:sz="4" w:space="0" w:color="000000"/>
            </w:tcBorders>
            <w:shd w:val="clear" w:color="auto" w:fill="FFFFFF"/>
            <w:noWrap/>
            <w:vAlign w:val="center"/>
          </w:tcPr>
          <w:p w14:paraId="54907A81"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5B89469" w14:textId="77777777" w:rsidR="00B74E5B" w:rsidRDefault="00000000">
            <w:pPr>
              <w:textAlignment w:val="center"/>
              <w:rPr>
                <w:color w:val="000000"/>
                <w:sz w:val="20"/>
                <w:szCs w:val="20"/>
              </w:rPr>
            </w:pPr>
            <w:r>
              <w:rPr>
                <w:rFonts w:hint="eastAsia"/>
                <w:color w:val="000000"/>
                <w:sz w:val="20"/>
                <w:szCs w:val="20"/>
                <w:lang w:bidi="ar"/>
              </w:rPr>
              <w:t>十八、自然资源海洋气象等支出</w:t>
            </w:r>
          </w:p>
        </w:tc>
        <w:tc>
          <w:tcPr>
            <w:tcW w:w="1149" w:type="dxa"/>
            <w:tcBorders>
              <w:top w:val="nil"/>
              <w:left w:val="nil"/>
              <w:bottom w:val="single" w:sz="4" w:space="0" w:color="000000"/>
              <w:right w:val="single" w:sz="4" w:space="0" w:color="000000"/>
            </w:tcBorders>
            <w:shd w:val="clear" w:color="auto" w:fill="C0C0C0"/>
            <w:noWrap/>
            <w:vAlign w:val="center"/>
          </w:tcPr>
          <w:p w14:paraId="5522490C" w14:textId="77777777" w:rsidR="00B74E5B" w:rsidRDefault="00000000">
            <w:pPr>
              <w:jc w:val="center"/>
              <w:textAlignment w:val="center"/>
              <w:rPr>
                <w:color w:val="000000"/>
                <w:sz w:val="20"/>
                <w:szCs w:val="20"/>
              </w:rPr>
            </w:pPr>
            <w:r>
              <w:rPr>
                <w:rFonts w:hint="eastAsia"/>
                <w:color w:val="000000"/>
                <w:sz w:val="20"/>
                <w:szCs w:val="20"/>
                <w:lang w:bidi="ar"/>
              </w:rPr>
              <w:t>49</w:t>
            </w:r>
          </w:p>
        </w:tc>
        <w:tc>
          <w:tcPr>
            <w:tcW w:w="1485" w:type="dxa"/>
            <w:tcBorders>
              <w:top w:val="nil"/>
              <w:left w:val="nil"/>
              <w:bottom w:val="single" w:sz="4" w:space="0" w:color="000000"/>
              <w:right w:val="single" w:sz="4" w:space="0" w:color="000000"/>
            </w:tcBorders>
            <w:shd w:val="clear" w:color="auto" w:fill="FFFFFF"/>
            <w:noWrap/>
            <w:vAlign w:val="center"/>
          </w:tcPr>
          <w:p w14:paraId="1F594773" w14:textId="77777777" w:rsidR="00B74E5B" w:rsidRDefault="00B74E5B">
            <w:pPr>
              <w:jc w:val="right"/>
              <w:rPr>
                <w:color w:val="000000"/>
                <w:sz w:val="20"/>
                <w:szCs w:val="20"/>
              </w:rPr>
            </w:pPr>
          </w:p>
        </w:tc>
      </w:tr>
      <w:tr w:rsidR="00B74E5B" w14:paraId="741B6147"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77B0FB2"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7160809" w14:textId="77777777" w:rsidR="00B74E5B" w:rsidRDefault="00000000">
            <w:pPr>
              <w:jc w:val="center"/>
              <w:textAlignment w:val="center"/>
              <w:rPr>
                <w:color w:val="000000"/>
                <w:sz w:val="20"/>
                <w:szCs w:val="20"/>
              </w:rPr>
            </w:pPr>
            <w:r>
              <w:rPr>
                <w:rFonts w:hint="eastAsia"/>
                <w:color w:val="000000"/>
                <w:sz w:val="20"/>
                <w:szCs w:val="20"/>
                <w:lang w:bidi="ar"/>
              </w:rPr>
              <w:t>19</w:t>
            </w:r>
          </w:p>
        </w:tc>
        <w:tc>
          <w:tcPr>
            <w:tcW w:w="0" w:type="auto"/>
            <w:tcBorders>
              <w:top w:val="nil"/>
              <w:left w:val="nil"/>
              <w:bottom w:val="single" w:sz="4" w:space="0" w:color="000000"/>
              <w:right w:val="single" w:sz="4" w:space="0" w:color="000000"/>
            </w:tcBorders>
            <w:shd w:val="clear" w:color="auto" w:fill="FFFFFF"/>
            <w:noWrap/>
            <w:vAlign w:val="center"/>
          </w:tcPr>
          <w:p w14:paraId="233F4273"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CE4EEF2" w14:textId="77777777" w:rsidR="00B74E5B" w:rsidRDefault="00000000">
            <w:pPr>
              <w:textAlignment w:val="center"/>
              <w:rPr>
                <w:color w:val="000000"/>
                <w:sz w:val="20"/>
                <w:szCs w:val="20"/>
              </w:rPr>
            </w:pPr>
            <w:r>
              <w:rPr>
                <w:rFonts w:hint="eastAsia"/>
                <w:color w:val="000000"/>
                <w:sz w:val="20"/>
                <w:szCs w:val="20"/>
                <w:lang w:bidi="ar"/>
              </w:rPr>
              <w:t>十九、住房保障支出</w:t>
            </w:r>
          </w:p>
        </w:tc>
        <w:tc>
          <w:tcPr>
            <w:tcW w:w="1149" w:type="dxa"/>
            <w:tcBorders>
              <w:top w:val="nil"/>
              <w:left w:val="nil"/>
              <w:bottom w:val="single" w:sz="4" w:space="0" w:color="000000"/>
              <w:right w:val="single" w:sz="4" w:space="0" w:color="000000"/>
            </w:tcBorders>
            <w:shd w:val="clear" w:color="auto" w:fill="C0C0C0"/>
            <w:noWrap/>
            <w:vAlign w:val="center"/>
          </w:tcPr>
          <w:p w14:paraId="05AFAA76" w14:textId="77777777" w:rsidR="00B74E5B" w:rsidRDefault="00000000">
            <w:pPr>
              <w:jc w:val="center"/>
              <w:textAlignment w:val="center"/>
              <w:rPr>
                <w:color w:val="000000"/>
                <w:sz w:val="20"/>
                <w:szCs w:val="20"/>
              </w:rPr>
            </w:pPr>
            <w:r>
              <w:rPr>
                <w:rFonts w:hint="eastAsia"/>
                <w:color w:val="000000"/>
                <w:sz w:val="20"/>
                <w:szCs w:val="20"/>
                <w:lang w:bidi="ar"/>
              </w:rPr>
              <w:t>50</w:t>
            </w:r>
          </w:p>
        </w:tc>
        <w:tc>
          <w:tcPr>
            <w:tcW w:w="1485" w:type="dxa"/>
            <w:tcBorders>
              <w:top w:val="nil"/>
              <w:left w:val="nil"/>
              <w:bottom w:val="single" w:sz="4" w:space="0" w:color="000000"/>
              <w:right w:val="single" w:sz="4" w:space="0" w:color="000000"/>
            </w:tcBorders>
            <w:shd w:val="clear" w:color="auto" w:fill="FFFFFF"/>
            <w:noWrap/>
            <w:vAlign w:val="center"/>
          </w:tcPr>
          <w:p w14:paraId="3F2B1D9A" w14:textId="77777777" w:rsidR="00B74E5B" w:rsidRDefault="00B74E5B">
            <w:pPr>
              <w:jc w:val="right"/>
              <w:rPr>
                <w:color w:val="000000"/>
                <w:sz w:val="20"/>
                <w:szCs w:val="20"/>
              </w:rPr>
            </w:pPr>
          </w:p>
        </w:tc>
      </w:tr>
      <w:tr w:rsidR="00B74E5B" w14:paraId="112C58E0"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596FD3CF"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21D7F25" w14:textId="77777777" w:rsidR="00B74E5B" w:rsidRDefault="00000000">
            <w:pPr>
              <w:jc w:val="center"/>
              <w:textAlignment w:val="center"/>
              <w:rPr>
                <w:color w:val="000000"/>
                <w:sz w:val="20"/>
                <w:szCs w:val="20"/>
              </w:rPr>
            </w:pPr>
            <w:r>
              <w:rPr>
                <w:rFonts w:hint="eastAsia"/>
                <w:color w:val="000000"/>
                <w:sz w:val="20"/>
                <w:szCs w:val="20"/>
                <w:lang w:bidi="ar"/>
              </w:rPr>
              <w:t>20</w:t>
            </w:r>
          </w:p>
        </w:tc>
        <w:tc>
          <w:tcPr>
            <w:tcW w:w="0" w:type="auto"/>
            <w:tcBorders>
              <w:top w:val="nil"/>
              <w:left w:val="nil"/>
              <w:bottom w:val="single" w:sz="4" w:space="0" w:color="000000"/>
              <w:right w:val="single" w:sz="4" w:space="0" w:color="000000"/>
            </w:tcBorders>
            <w:shd w:val="clear" w:color="auto" w:fill="FFFFFF"/>
            <w:noWrap/>
            <w:vAlign w:val="center"/>
          </w:tcPr>
          <w:p w14:paraId="30A38B34"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D201ECA" w14:textId="77777777" w:rsidR="00B74E5B" w:rsidRDefault="00000000">
            <w:pPr>
              <w:textAlignment w:val="center"/>
              <w:rPr>
                <w:color w:val="000000"/>
                <w:sz w:val="20"/>
                <w:szCs w:val="20"/>
              </w:rPr>
            </w:pPr>
            <w:r>
              <w:rPr>
                <w:rFonts w:hint="eastAsia"/>
                <w:color w:val="000000"/>
                <w:sz w:val="20"/>
                <w:szCs w:val="20"/>
                <w:lang w:bidi="ar"/>
              </w:rPr>
              <w:t>二十、粮油物资储备支出</w:t>
            </w:r>
          </w:p>
        </w:tc>
        <w:tc>
          <w:tcPr>
            <w:tcW w:w="1149" w:type="dxa"/>
            <w:tcBorders>
              <w:top w:val="nil"/>
              <w:left w:val="nil"/>
              <w:bottom w:val="single" w:sz="4" w:space="0" w:color="000000"/>
              <w:right w:val="single" w:sz="4" w:space="0" w:color="000000"/>
            </w:tcBorders>
            <w:shd w:val="clear" w:color="auto" w:fill="C0C0C0"/>
            <w:noWrap/>
            <w:vAlign w:val="center"/>
          </w:tcPr>
          <w:p w14:paraId="2449D725" w14:textId="77777777" w:rsidR="00B74E5B" w:rsidRDefault="00000000">
            <w:pPr>
              <w:jc w:val="center"/>
              <w:textAlignment w:val="center"/>
              <w:rPr>
                <w:color w:val="000000"/>
                <w:sz w:val="20"/>
                <w:szCs w:val="20"/>
              </w:rPr>
            </w:pPr>
            <w:r>
              <w:rPr>
                <w:rFonts w:hint="eastAsia"/>
                <w:color w:val="000000"/>
                <w:sz w:val="20"/>
                <w:szCs w:val="20"/>
                <w:lang w:bidi="ar"/>
              </w:rPr>
              <w:t>51</w:t>
            </w:r>
          </w:p>
        </w:tc>
        <w:tc>
          <w:tcPr>
            <w:tcW w:w="1485" w:type="dxa"/>
            <w:tcBorders>
              <w:top w:val="nil"/>
              <w:left w:val="nil"/>
              <w:bottom w:val="single" w:sz="4" w:space="0" w:color="000000"/>
              <w:right w:val="single" w:sz="4" w:space="0" w:color="000000"/>
            </w:tcBorders>
            <w:shd w:val="clear" w:color="auto" w:fill="FFFFFF"/>
            <w:noWrap/>
            <w:vAlign w:val="center"/>
          </w:tcPr>
          <w:p w14:paraId="3FCF5CEA" w14:textId="77777777" w:rsidR="00B74E5B" w:rsidRDefault="00B74E5B">
            <w:pPr>
              <w:jc w:val="right"/>
              <w:rPr>
                <w:color w:val="000000"/>
                <w:sz w:val="20"/>
                <w:szCs w:val="20"/>
              </w:rPr>
            </w:pPr>
          </w:p>
        </w:tc>
      </w:tr>
      <w:tr w:rsidR="00B74E5B" w14:paraId="09878122"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D5A3102"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8171D4D" w14:textId="77777777" w:rsidR="00B74E5B" w:rsidRDefault="00000000">
            <w:pPr>
              <w:jc w:val="center"/>
              <w:textAlignment w:val="center"/>
              <w:rPr>
                <w:color w:val="000000"/>
                <w:sz w:val="20"/>
                <w:szCs w:val="20"/>
              </w:rPr>
            </w:pPr>
            <w:r>
              <w:rPr>
                <w:rFonts w:hint="eastAsia"/>
                <w:color w:val="000000"/>
                <w:sz w:val="20"/>
                <w:szCs w:val="20"/>
                <w:lang w:bidi="ar"/>
              </w:rPr>
              <w:t>21</w:t>
            </w:r>
          </w:p>
        </w:tc>
        <w:tc>
          <w:tcPr>
            <w:tcW w:w="0" w:type="auto"/>
            <w:tcBorders>
              <w:top w:val="nil"/>
              <w:left w:val="nil"/>
              <w:bottom w:val="single" w:sz="4" w:space="0" w:color="000000"/>
              <w:right w:val="single" w:sz="4" w:space="0" w:color="000000"/>
            </w:tcBorders>
            <w:shd w:val="clear" w:color="auto" w:fill="FFFFFF"/>
            <w:noWrap/>
            <w:vAlign w:val="center"/>
          </w:tcPr>
          <w:p w14:paraId="69CBEB50"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F0F3BD2" w14:textId="77777777" w:rsidR="00B74E5B" w:rsidRDefault="00000000">
            <w:pPr>
              <w:textAlignment w:val="center"/>
              <w:rPr>
                <w:color w:val="000000"/>
                <w:sz w:val="20"/>
                <w:szCs w:val="20"/>
              </w:rPr>
            </w:pPr>
            <w:r>
              <w:rPr>
                <w:rFonts w:hint="eastAsia"/>
                <w:color w:val="000000"/>
                <w:sz w:val="20"/>
                <w:szCs w:val="20"/>
                <w:lang w:bidi="ar"/>
              </w:rPr>
              <w:t>二十一、国有资本经营预算支出</w:t>
            </w:r>
          </w:p>
        </w:tc>
        <w:tc>
          <w:tcPr>
            <w:tcW w:w="1149" w:type="dxa"/>
            <w:tcBorders>
              <w:top w:val="nil"/>
              <w:left w:val="nil"/>
              <w:bottom w:val="single" w:sz="4" w:space="0" w:color="000000"/>
              <w:right w:val="single" w:sz="4" w:space="0" w:color="000000"/>
            </w:tcBorders>
            <w:shd w:val="clear" w:color="auto" w:fill="C0C0C0"/>
            <w:noWrap/>
            <w:vAlign w:val="center"/>
          </w:tcPr>
          <w:p w14:paraId="1676C660" w14:textId="77777777" w:rsidR="00B74E5B" w:rsidRDefault="00000000">
            <w:pPr>
              <w:jc w:val="center"/>
              <w:textAlignment w:val="center"/>
              <w:rPr>
                <w:color w:val="000000"/>
                <w:sz w:val="20"/>
                <w:szCs w:val="20"/>
              </w:rPr>
            </w:pPr>
            <w:r>
              <w:rPr>
                <w:rFonts w:hint="eastAsia"/>
                <w:color w:val="000000"/>
                <w:sz w:val="20"/>
                <w:szCs w:val="20"/>
                <w:lang w:bidi="ar"/>
              </w:rPr>
              <w:t>52</w:t>
            </w:r>
          </w:p>
        </w:tc>
        <w:tc>
          <w:tcPr>
            <w:tcW w:w="1485" w:type="dxa"/>
            <w:tcBorders>
              <w:top w:val="nil"/>
              <w:left w:val="nil"/>
              <w:bottom w:val="single" w:sz="4" w:space="0" w:color="000000"/>
              <w:right w:val="single" w:sz="4" w:space="0" w:color="000000"/>
            </w:tcBorders>
            <w:shd w:val="clear" w:color="auto" w:fill="FFFFFF"/>
            <w:noWrap/>
            <w:vAlign w:val="center"/>
          </w:tcPr>
          <w:p w14:paraId="65A5179B" w14:textId="77777777" w:rsidR="00B74E5B" w:rsidRDefault="00B74E5B">
            <w:pPr>
              <w:jc w:val="right"/>
              <w:rPr>
                <w:color w:val="000000"/>
                <w:sz w:val="20"/>
                <w:szCs w:val="20"/>
              </w:rPr>
            </w:pPr>
          </w:p>
        </w:tc>
      </w:tr>
      <w:tr w:rsidR="00B74E5B" w14:paraId="750B2311"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E71B771"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B972578" w14:textId="77777777" w:rsidR="00B74E5B" w:rsidRDefault="00000000">
            <w:pPr>
              <w:jc w:val="center"/>
              <w:textAlignment w:val="center"/>
              <w:rPr>
                <w:color w:val="000000"/>
                <w:sz w:val="20"/>
                <w:szCs w:val="20"/>
              </w:rPr>
            </w:pPr>
            <w:r>
              <w:rPr>
                <w:rFonts w:hint="eastAsia"/>
                <w:color w:val="000000"/>
                <w:sz w:val="20"/>
                <w:szCs w:val="20"/>
                <w:lang w:bidi="ar"/>
              </w:rPr>
              <w:t>22</w:t>
            </w:r>
          </w:p>
        </w:tc>
        <w:tc>
          <w:tcPr>
            <w:tcW w:w="0" w:type="auto"/>
            <w:tcBorders>
              <w:top w:val="nil"/>
              <w:left w:val="nil"/>
              <w:bottom w:val="single" w:sz="4" w:space="0" w:color="000000"/>
              <w:right w:val="single" w:sz="4" w:space="0" w:color="000000"/>
            </w:tcBorders>
            <w:shd w:val="clear" w:color="auto" w:fill="FFFFFF"/>
            <w:noWrap/>
            <w:vAlign w:val="center"/>
          </w:tcPr>
          <w:p w14:paraId="50854801"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4283F48" w14:textId="77777777" w:rsidR="00B74E5B" w:rsidRDefault="00000000">
            <w:pPr>
              <w:textAlignment w:val="center"/>
              <w:rPr>
                <w:color w:val="000000"/>
                <w:sz w:val="20"/>
                <w:szCs w:val="20"/>
              </w:rPr>
            </w:pPr>
            <w:r>
              <w:rPr>
                <w:rFonts w:hint="eastAsia"/>
                <w:color w:val="000000"/>
                <w:sz w:val="20"/>
                <w:szCs w:val="20"/>
                <w:lang w:bidi="ar"/>
              </w:rPr>
              <w:t>二十二、灾害防治及应急管理支出</w:t>
            </w:r>
          </w:p>
        </w:tc>
        <w:tc>
          <w:tcPr>
            <w:tcW w:w="1149" w:type="dxa"/>
            <w:tcBorders>
              <w:top w:val="nil"/>
              <w:left w:val="nil"/>
              <w:bottom w:val="single" w:sz="4" w:space="0" w:color="000000"/>
              <w:right w:val="single" w:sz="4" w:space="0" w:color="000000"/>
            </w:tcBorders>
            <w:shd w:val="clear" w:color="auto" w:fill="C0C0C0"/>
            <w:noWrap/>
            <w:vAlign w:val="center"/>
          </w:tcPr>
          <w:p w14:paraId="37107CBB" w14:textId="77777777" w:rsidR="00B74E5B" w:rsidRDefault="00000000">
            <w:pPr>
              <w:jc w:val="center"/>
              <w:textAlignment w:val="center"/>
              <w:rPr>
                <w:color w:val="000000"/>
                <w:sz w:val="20"/>
                <w:szCs w:val="20"/>
              </w:rPr>
            </w:pPr>
            <w:r>
              <w:rPr>
                <w:rFonts w:hint="eastAsia"/>
                <w:color w:val="000000"/>
                <w:sz w:val="20"/>
                <w:szCs w:val="20"/>
                <w:lang w:bidi="ar"/>
              </w:rPr>
              <w:t>53</w:t>
            </w:r>
          </w:p>
        </w:tc>
        <w:tc>
          <w:tcPr>
            <w:tcW w:w="1485" w:type="dxa"/>
            <w:tcBorders>
              <w:top w:val="nil"/>
              <w:left w:val="nil"/>
              <w:bottom w:val="single" w:sz="4" w:space="0" w:color="000000"/>
              <w:right w:val="single" w:sz="4" w:space="0" w:color="000000"/>
            </w:tcBorders>
            <w:shd w:val="clear" w:color="auto" w:fill="FFFFFF"/>
            <w:noWrap/>
            <w:vAlign w:val="center"/>
          </w:tcPr>
          <w:p w14:paraId="0E8DE808" w14:textId="77777777" w:rsidR="00B74E5B" w:rsidRDefault="00B74E5B">
            <w:pPr>
              <w:jc w:val="right"/>
              <w:rPr>
                <w:color w:val="000000"/>
                <w:sz w:val="20"/>
                <w:szCs w:val="20"/>
              </w:rPr>
            </w:pPr>
          </w:p>
        </w:tc>
      </w:tr>
      <w:tr w:rsidR="00B74E5B" w14:paraId="52EB1D5E"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74D2ACD"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66FDC67" w14:textId="77777777" w:rsidR="00B74E5B" w:rsidRDefault="00000000">
            <w:pPr>
              <w:jc w:val="center"/>
              <w:textAlignment w:val="center"/>
              <w:rPr>
                <w:color w:val="000000"/>
                <w:sz w:val="20"/>
                <w:szCs w:val="20"/>
              </w:rPr>
            </w:pPr>
            <w:r>
              <w:rPr>
                <w:rFonts w:hint="eastAsia"/>
                <w:color w:val="000000"/>
                <w:sz w:val="20"/>
                <w:szCs w:val="20"/>
                <w:lang w:bidi="ar"/>
              </w:rPr>
              <w:t>23</w:t>
            </w:r>
          </w:p>
        </w:tc>
        <w:tc>
          <w:tcPr>
            <w:tcW w:w="0" w:type="auto"/>
            <w:tcBorders>
              <w:top w:val="nil"/>
              <w:left w:val="nil"/>
              <w:bottom w:val="single" w:sz="4" w:space="0" w:color="000000"/>
              <w:right w:val="single" w:sz="4" w:space="0" w:color="000000"/>
            </w:tcBorders>
            <w:shd w:val="clear" w:color="auto" w:fill="FFFFFF"/>
            <w:noWrap/>
            <w:vAlign w:val="center"/>
          </w:tcPr>
          <w:p w14:paraId="3C6744C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0C5FC07" w14:textId="77777777" w:rsidR="00B74E5B" w:rsidRDefault="00000000">
            <w:pPr>
              <w:textAlignment w:val="center"/>
              <w:rPr>
                <w:color w:val="000000"/>
                <w:sz w:val="20"/>
                <w:szCs w:val="20"/>
              </w:rPr>
            </w:pPr>
            <w:r>
              <w:rPr>
                <w:rFonts w:hint="eastAsia"/>
                <w:color w:val="000000"/>
                <w:sz w:val="20"/>
                <w:szCs w:val="20"/>
                <w:lang w:bidi="ar"/>
              </w:rPr>
              <w:t>二十三、其他支出</w:t>
            </w:r>
          </w:p>
        </w:tc>
        <w:tc>
          <w:tcPr>
            <w:tcW w:w="1149" w:type="dxa"/>
            <w:tcBorders>
              <w:top w:val="nil"/>
              <w:left w:val="nil"/>
              <w:bottom w:val="single" w:sz="4" w:space="0" w:color="000000"/>
              <w:right w:val="single" w:sz="4" w:space="0" w:color="000000"/>
            </w:tcBorders>
            <w:shd w:val="clear" w:color="auto" w:fill="C0C0C0"/>
            <w:noWrap/>
            <w:vAlign w:val="center"/>
          </w:tcPr>
          <w:p w14:paraId="266276CE" w14:textId="77777777" w:rsidR="00B74E5B" w:rsidRDefault="00000000">
            <w:pPr>
              <w:jc w:val="center"/>
              <w:textAlignment w:val="center"/>
              <w:rPr>
                <w:color w:val="000000"/>
                <w:sz w:val="20"/>
                <w:szCs w:val="20"/>
              </w:rPr>
            </w:pPr>
            <w:r>
              <w:rPr>
                <w:rFonts w:hint="eastAsia"/>
                <w:color w:val="000000"/>
                <w:sz w:val="20"/>
                <w:szCs w:val="20"/>
                <w:lang w:bidi="ar"/>
              </w:rPr>
              <w:t>54</w:t>
            </w:r>
          </w:p>
        </w:tc>
        <w:tc>
          <w:tcPr>
            <w:tcW w:w="1485" w:type="dxa"/>
            <w:tcBorders>
              <w:top w:val="nil"/>
              <w:left w:val="nil"/>
              <w:bottom w:val="single" w:sz="4" w:space="0" w:color="000000"/>
              <w:right w:val="single" w:sz="4" w:space="0" w:color="000000"/>
            </w:tcBorders>
            <w:shd w:val="clear" w:color="auto" w:fill="FFFFFF"/>
            <w:noWrap/>
            <w:vAlign w:val="center"/>
          </w:tcPr>
          <w:p w14:paraId="2A7483A5" w14:textId="77777777" w:rsidR="00B74E5B" w:rsidRDefault="00B74E5B">
            <w:pPr>
              <w:jc w:val="right"/>
              <w:rPr>
                <w:color w:val="000000"/>
                <w:sz w:val="20"/>
                <w:szCs w:val="20"/>
              </w:rPr>
            </w:pPr>
          </w:p>
        </w:tc>
      </w:tr>
      <w:tr w:rsidR="00B74E5B" w14:paraId="2CEAF6E0"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0D2837B" w14:textId="77777777" w:rsidR="00B74E5B" w:rsidRDefault="00B74E5B">
            <w:pPr>
              <w:jc w:val="center"/>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70AC17A" w14:textId="77777777" w:rsidR="00B74E5B" w:rsidRDefault="00000000">
            <w:pPr>
              <w:jc w:val="center"/>
              <w:textAlignment w:val="center"/>
              <w:rPr>
                <w:color w:val="000000"/>
                <w:sz w:val="20"/>
                <w:szCs w:val="20"/>
              </w:rPr>
            </w:pPr>
            <w:r>
              <w:rPr>
                <w:rFonts w:hint="eastAsia"/>
                <w:color w:val="000000"/>
                <w:sz w:val="20"/>
                <w:szCs w:val="20"/>
                <w:lang w:bidi="ar"/>
              </w:rPr>
              <w:t>24</w:t>
            </w:r>
          </w:p>
        </w:tc>
        <w:tc>
          <w:tcPr>
            <w:tcW w:w="0" w:type="auto"/>
            <w:tcBorders>
              <w:top w:val="nil"/>
              <w:left w:val="nil"/>
              <w:bottom w:val="single" w:sz="4" w:space="0" w:color="000000"/>
              <w:right w:val="single" w:sz="4" w:space="0" w:color="000000"/>
            </w:tcBorders>
            <w:shd w:val="clear" w:color="auto" w:fill="FFFFFF"/>
            <w:noWrap/>
            <w:vAlign w:val="center"/>
          </w:tcPr>
          <w:p w14:paraId="02AD3D37"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B121CEE" w14:textId="77777777" w:rsidR="00B74E5B" w:rsidRDefault="00000000">
            <w:pPr>
              <w:textAlignment w:val="center"/>
              <w:rPr>
                <w:color w:val="000000"/>
                <w:sz w:val="20"/>
                <w:szCs w:val="20"/>
              </w:rPr>
            </w:pPr>
            <w:r>
              <w:rPr>
                <w:rFonts w:hint="eastAsia"/>
                <w:color w:val="000000"/>
                <w:sz w:val="20"/>
                <w:szCs w:val="20"/>
                <w:lang w:bidi="ar"/>
              </w:rPr>
              <w:t>二十四、债务还本支出</w:t>
            </w:r>
          </w:p>
        </w:tc>
        <w:tc>
          <w:tcPr>
            <w:tcW w:w="1149" w:type="dxa"/>
            <w:tcBorders>
              <w:top w:val="nil"/>
              <w:left w:val="nil"/>
              <w:bottom w:val="single" w:sz="4" w:space="0" w:color="000000"/>
              <w:right w:val="single" w:sz="4" w:space="0" w:color="000000"/>
            </w:tcBorders>
            <w:shd w:val="clear" w:color="auto" w:fill="C0C0C0"/>
            <w:noWrap/>
            <w:vAlign w:val="center"/>
          </w:tcPr>
          <w:p w14:paraId="10ECA7EA" w14:textId="77777777" w:rsidR="00B74E5B" w:rsidRDefault="00000000">
            <w:pPr>
              <w:jc w:val="center"/>
              <w:textAlignment w:val="center"/>
              <w:rPr>
                <w:color w:val="000000"/>
                <w:sz w:val="20"/>
                <w:szCs w:val="20"/>
              </w:rPr>
            </w:pPr>
            <w:r>
              <w:rPr>
                <w:rFonts w:hint="eastAsia"/>
                <w:color w:val="000000"/>
                <w:sz w:val="20"/>
                <w:szCs w:val="20"/>
                <w:lang w:bidi="ar"/>
              </w:rPr>
              <w:t>55</w:t>
            </w:r>
          </w:p>
        </w:tc>
        <w:tc>
          <w:tcPr>
            <w:tcW w:w="1485" w:type="dxa"/>
            <w:tcBorders>
              <w:top w:val="nil"/>
              <w:left w:val="nil"/>
              <w:bottom w:val="single" w:sz="4" w:space="0" w:color="000000"/>
              <w:right w:val="single" w:sz="4" w:space="0" w:color="000000"/>
            </w:tcBorders>
            <w:shd w:val="clear" w:color="auto" w:fill="FFFFFF"/>
            <w:noWrap/>
            <w:vAlign w:val="center"/>
          </w:tcPr>
          <w:p w14:paraId="61F27121" w14:textId="77777777" w:rsidR="00B74E5B" w:rsidRDefault="00B74E5B">
            <w:pPr>
              <w:jc w:val="right"/>
              <w:rPr>
                <w:color w:val="000000"/>
                <w:sz w:val="20"/>
                <w:szCs w:val="20"/>
              </w:rPr>
            </w:pPr>
          </w:p>
        </w:tc>
      </w:tr>
      <w:tr w:rsidR="00B74E5B" w14:paraId="75647D1B"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4D0DBAD4"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2C52D7C" w14:textId="77777777" w:rsidR="00B74E5B" w:rsidRDefault="00000000">
            <w:pPr>
              <w:jc w:val="center"/>
              <w:textAlignment w:val="center"/>
              <w:rPr>
                <w:color w:val="000000"/>
                <w:sz w:val="20"/>
                <w:szCs w:val="20"/>
              </w:rPr>
            </w:pPr>
            <w:r>
              <w:rPr>
                <w:rFonts w:hint="eastAsia"/>
                <w:color w:val="000000"/>
                <w:sz w:val="20"/>
                <w:szCs w:val="20"/>
                <w:lang w:bidi="ar"/>
              </w:rPr>
              <w:t>25</w:t>
            </w:r>
          </w:p>
        </w:tc>
        <w:tc>
          <w:tcPr>
            <w:tcW w:w="0" w:type="auto"/>
            <w:tcBorders>
              <w:top w:val="nil"/>
              <w:left w:val="nil"/>
              <w:bottom w:val="single" w:sz="4" w:space="0" w:color="000000"/>
              <w:right w:val="single" w:sz="4" w:space="0" w:color="000000"/>
            </w:tcBorders>
            <w:shd w:val="clear" w:color="auto" w:fill="FFFFFF"/>
            <w:noWrap/>
            <w:vAlign w:val="center"/>
          </w:tcPr>
          <w:p w14:paraId="016EB90E"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FBDFABF" w14:textId="77777777" w:rsidR="00B74E5B" w:rsidRDefault="00000000">
            <w:pPr>
              <w:textAlignment w:val="center"/>
              <w:rPr>
                <w:color w:val="000000"/>
                <w:sz w:val="20"/>
                <w:szCs w:val="20"/>
              </w:rPr>
            </w:pPr>
            <w:r>
              <w:rPr>
                <w:rFonts w:hint="eastAsia"/>
                <w:color w:val="000000"/>
                <w:sz w:val="20"/>
                <w:szCs w:val="20"/>
                <w:lang w:bidi="ar"/>
              </w:rPr>
              <w:t>二十五、债务付息支出</w:t>
            </w:r>
          </w:p>
        </w:tc>
        <w:tc>
          <w:tcPr>
            <w:tcW w:w="1149" w:type="dxa"/>
            <w:tcBorders>
              <w:top w:val="nil"/>
              <w:left w:val="nil"/>
              <w:bottom w:val="single" w:sz="4" w:space="0" w:color="000000"/>
              <w:right w:val="single" w:sz="4" w:space="0" w:color="000000"/>
            </w:tcBorders>
            <w:shd w:val="clear" w:color="auto" w:fill="C0C0C0"/>
            <w:noWrap/>
            <w:vAlign w:val="center"/>
          </w:tcPr>
          <w:p w14:paraId="06492EC2" w14:textId="77777777" w:rsidR="00B74E5B" w:rsidRDefault="00000000">
            <w:pPr>
              <w:jc w:val="center"/>
              <w:textAlignment w:val="center"/>
              <w:rPr>
                <w:color w:val="000000"/>
                <w:sz w:val="20"/>
                <w:szCs w:val="20"/>
              </w:rPr>
            </w:pPr>
            <w:r>
              <w:rPr>
                <w:rFonts w:hint="eastAsia"/>
                <w:color w:val="000000"/>
                <w:sz w:val="20"/>
                <w:szCs w:val="20"/>
                <w:lang w:bidi="ar"/>
              </w:rPr>
              <w:t>56</w:t>
            </w:r>
          </w:p>
        </w:tc>
        <w:tc>
          <w:tcPr>
            <w:tcW w:w="1485" w:type="dxa"/>
            <w:tcBorders>
              <w:top w:val="nil"/>
              <w:left w:val="nil"/>
              <w:bottom w:val="single" w:sz="4" w:space="0" w:color="000000"/>
              <w:right w:val="single" w:sz="4" w:space="0" w:color="000000"/>
            </w:tcBorders>
            <w:shd w:val="clear" w:color="auto" w:fill="FFFFFF"/>
            <w:noWrap/>
            <w:vAlign w:val="center"/>
          </w:tcPr>
          <w:p w14:paraId="40937E63" w14:textId="77777777" w:rsidR="00B74E5B" w:rsidRDefault="00B74E5B">
            <w:pPr>
              <w:jc w:val="right"/>
              <w:rPr>
                <w:color w:val="000000"/>
                <w:sz w:val="20"/>
                <w:szCs w:val="20"/>
              </w:rPr>
            </w:pPr>
          </w:p>
        </w:tc>
      </w:tr>
      <w:tr w:rsidR="00B74E5B" w14:paraId="0557AB33"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2B2074F0"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732E60B" w14:textId="77777777" w:rsidR="00B74E5B" w:rsidRDefault="00000000">
            <w:pPr>
              <w:jc w:val="center"/>
              <w:textAlignment w:val="center"/>
              <w:rPr>
                <w:color w:val="000000"/>
                <w:sz w:val="20"/>
                <w:szCs w:val="20"/>
              </w:rPr>
            </w:pPr>
            <w:r>
              <w:rPr>
                <w:rFonts w:hint="eastAsia"/>
                <w:color w:val="000000"/>
                <w:sz w:val="20"/>
                <w:szCs w:val="20"/>
                <w:lang w:bidi="ar"/>
              </w:rPr>
              <w:t>26</w:t>
            </w:r>
          </w:p>
        </w:tc>
        <w:tc>
          <w:tcPr>
            <w:tcW w:w="0" w:type="auto"/>
            <w:tcBorders>
              <w:top w:val="nil"/>
              <w:left w:val="nil"/>
              <w:bottom w:val="single" w:sz="4" w:space="0" w:color="000000"/>
              <w:right w:val="single" w:sz="4" w:space="0" w:color="000000"/>
            </w:tcBorders>
            <w:shd w:val="clear" w:color="auto" w:fill="FFFFFF"/>
            <w:noWrap/>
            <w:vAlign w:val="center"/>
          </w:tcPr>
          <w:p w14:paraId="16AFF91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7F3603C" w14:textId="77777777" w:rsidR="00B74E5B" w:rsidRDefault="00000000">
            <w:pPr>
              <w:textAlignment w:val="center"/>
              <w:rPr>
                <w:color w:val="000000"/>
                <w:sz w:val="20"/>
                <w:szCs w:val="20"/>
              </w:rPr>
            </w:pPr>
            <w:r>
              <w:rPr>
                <w:rFonts w:hint="eastAsia"/>
                <w:color w:val="000000"/>
                <w:sz w:val="20"/>
                <w:szCs w:val="20"/>
                <w:lang w:bidi="ar"/>
              </w:rPr>
              <w:t>二十六、抗疫特别国债安排的支出</w:t>
            </w:r>
          </w:p>
        </w:tc>
        <w:tc>
          <w:tcPr>
            <w:tcW w:w="1149" w:type="dxa"/>
            <w:tcBorders>
              <w:top w:val="nil"/>
              <w:left w:val="nil"/>
              <w:bottom w:val="single" w:sz="4" w:space="0" w:color="000000"/>
              <w:right w:val="single" w:sz="4" w:space="0" w:color="000000"/>
            </w:tcBorders>
            <w:shd w:val="clear" w:color="auto" w:fill="C0C0C0"/>
            <w:noWrap/>
            <w:vAlign w:val="center"/>
          </w:tcPr>
          <w:p w14:paraId="4EBFD42F" w14:textId="77777777" w:rsidR="00B74E5B" w:rsidRDefault="00000000">
            <w:pPr>
              <w:jc w:val="center"/>
              <w:textAlignment w:val="center"/>
              <w:rPr>
                <w:color w:val="000000"/>
                <w:sz w:val="20"/>
                <w:szCs w:val="20"/>
              </w:rPr>
            </w:pPr>
            <w:r>
              <w:rPr>
                <w:rFonts w:hint="eastAsia"/>
                <w:color w:val="000000"/>
                <w:sz w:val="20"/>
                <w:szCs w:val="20"/>
                <w:lang w:bidi="ar"/>
              </w:rPr>
              <w:t>57</w:t>
            </w:r>
          </w:p>
        </w:tc>
        <w:tc>
          <w:tcPr>
            <w:tcW w:w="1485" w:type="dxa"/>
            <w:tcBorders>
              <w:top w:val="nil"/>
              <w:left w:val="nil"/>
              <w:bottom w:val="single" w:sz="4" w:space="0" w:color="000000"/>
              <w:right w:val="single" w:sz="4" w:space="0" w:color="000000"/>
            </w:tcBorders>
            <w:shd w:val="clear" w:color="auto" w:fill="FFFFFF"/>
            <w:noWrap/>
            <w:vAlign w:val="center"/>
          </w:tcPr>
          <w:p w14:paraId="303BE89D" w14:textId="77777777" w:rsidR="00B74E5B" w:rsidRDefault="00B74E5B">
            <w:pPr>
              <w:jc w:val="right"/>
              <w:rPr>
                <w:color w:val="000000"/>
                <w:sz w:val="20"/>
                <w:szCs w:val="20"/>
              </w:rPr>
            </w:pPr>
          </w:p>
        </w:tc>
      </w:tr>
      <w:tr w:rsidR="00B74E5B" w14:paraId="4170689A"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0F4F870B" w14:textId="77777777" w:rsidR="00B74E5B"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0" w:type="auto"/>
            <w:tcBorders>
              <w:top w:val="nil"/>
              <w:left w:val="nil"/>
              <w:bottom w:val="single" w:sz="4" w:space="0" w:color="000000"/>
              <w:right w:val="single" w:sz="4" w:space="0" w:color="000000"/>
            </w:tcBorders>
            <w:shd w:val="clear" w:color="auto" w:fill="C0C0C0"/>
            <w:noWrap/>
            <w:vAlign w:val="center"/>
          </w:tcPr>
          <w:p w14:paraId="78FC575B" w14:textId="77777777" w:rsidR="00B74E5B" w:rsidRDefault="00000000">
            <w:pPr>
              <w:jc w:val="center"/>
              <w:textAlignment w:val="center"/>
              <w:rPr>
                <w:color w:val="000000"/>
                <w:sz w:val="20"/>
                <w:szCs w:val="20"/>
              </w:rPr>
            </w:pPr>
            <w:r>
              <w:rPr>
                <w:rFonts w:hint="eastAsia"/>
                <w:color w:val="000000"/>
                <w:sz w:val="20"/>
                <w:szCs w:val="20"/>
                <w:lang w:bidi="ar"/>
              </w:rPr>
              <w:t>27</w:t>
            </w:r>
          </w:p>
        </w:tc>
        <w:tc>
          <w:tcPr>
            <w:tcW w:w="0" w:type="auto"/>
            <w:tcBorders>
              <w:top w:val="nil"/>
              <w:left w:val="nil"/>
              <w:bottom w:val="single" w:sz="4" w:space="0" w:color="000000"/>
              <w:right w:val="single" w:sz="4" w:space="0" w:color="000000"/>
            </w:tcBorders>
            <w:shd w:val="clear" w:color="auto" w:fill="FFFFFF"/>
            <w:noWrap/>
            <w:vAlign w:val="center"/>
          </w:tcPr>
          <w:p w14:paraId="03B03E44"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1B516217" w14:textId="77777777" w:rsidR="00B74E5B"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1149" w:type="dxa"/>
            <w:tcBorders>
              <w:top w:val="nil"/>
              <w:left w:val="nil"/>
              <w:bottom w:val="single" w:sz="4" w:space="0" w:color="000000"/>
              <w:right w:val="single" w:sz="4" w:space="0" w:color="000000"/>
            </w:tcBorders>
            <w:shd w:val="clear" w:color="auto" w:fill="C0C0C0"/>
            <w:noWrap/>
            <w:vAlign w:val="center"/>
          </w:tcPr>
          <w:p w14:paraId="1C2CC65A" w14:textId="77777777" w:rsidR="00B74E5B" w:rsidRDefault="00000000">
            <w:pPr>
              <w:jc w:val="center"/>
              <w:textAlignment w:val="center"/>
              <w:rPr>
                <w:color w:val="000000"/>
                <w:sz w:val="20"/>
                <w:szCs w:val="20"/>
              </w:rPr>
            </w:pPr>
            <w:r>
              <w:rPr>
                <w:rFonts w:hint="eastAsia"/>
                <w:color w:val="000000"/>
                <w:sz w:val="20"/>
                <w:szCs w:val="20"/>
                <w:lang w:bidi="ar"/>
              </w:rPr>
              <w:t>58</w:t>
            </w:r>
          </w:p>
        </w:tc>
        <w:tc>
          <w:tcPr>
            <w:tcW w:w="1485" w:type="dxa"/>
            <w:tcBorders>
              <w:top w:val="nil"/>
              <w:left w:val="nil"/>
              <w:bottom w:val="single" w:sz="4" w:space="0" w:color="000000"/>
              <w:right w:val="single" w:sz="4" w:space="0" w:color="000000"/>
            </w:tcBorders>
            <w:shd w:val="clear" w:color="auto" w:fill="FFFFFF"/>
            <w:noWrap/>
            <w:vAlign w:val="center"/>
          </w:tcPr>
          <w:p w14:paraId="7CC234CC" w14:textId="77777777" w:rsidR="00B74E5B" w:rsidRDefault="00000000">
            <w:pPr>
              <w:jc w:val="right"/>
              <w:textAlignment w:val="center"/>
              <w:rPr>
                <w:color w:val="000000"/>
                <w:sz w:val="20"/>
                <w:szCs w:val="20"/>
              </w:rPr>
            </w:pPr>
            <w:r>
              <w:rPr>
                <w:rFonts w:hint="eastAsia"/>
                <w:color w:val="000000"/>
                <w:sz w:val="20"/>
                <w:szCs w:val="20"/>
                <w:lang w:bidi="ar"/>
              </w:rPr>
              <w:t>340.21</w:t>
            </w:r>
          </w:p>
        </w:tc>
      </w:tr>
      <w:tr w:rsidR="00B74E5B" w14:paraId="3C780C0A"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069A467" w14:textId="77777777" w:rsidR="00B74E5B" w:rsidRDefault="00000000">
            <w:pPr>
              <w:textAlignment w:val="center"/>
              <w:rPr>
                <w:color w:val="000000"/>
                <w:sz w:val="20"/>
                <w:szCs w:val="20"/>
              </w:rPr>
            </w:pPr>
            <w:r>
              <w:rPr>
                <w:rFonts w:hint="eastAsia"/>
                <w:color w:val="000000"/>
                <w:sz w:val="20"/>
                <w:szCs w:val="20"/>
                <w:lang w:bidi="ar"/>
              </w:rPr>
              <w:t>使用非财政拨款结余</w:t>
            </w:r>
          </w:p>
        </w:tc>
        <w:tc>
          <w:tcPr>
            <w:tcW w:w="0" w:type="auto"/>
            <w:tcBorders>
              <w:top w:val="nil"/>
              <w:left w:val="nil"/>
              <w:bottom w:val="single" w:sz="4" w:space="0" w:color="000000"/>
              <w:right w:val="single" w:sz="4" w:space="0" w:color="000000"/>
            </w:tcBorders>
            <w:shd w:val="clear" w:color="auto" w:fill="C0C0C0"/>
            <w:noWrap/>
            <w:vAlign w:val="center"/>
          </w:tcPr>
          <w:p w14:paraId="3FD4CFB2" w14:textId="77777777" w:rsidR="00B74E5B" w:rsidRDefault="00000000">
            <w:pPr>
              <w:jc w:val="center"/>
              <w:textAlignment w:val="center"/>
              <w:rPr>
                <w:color w:val="000000"/>
                <w:sz w:val="20"/>
                <w:szCs w:val="20"/>
              </w:rPr>
            </w:pPr>
            <w:r>
              <w:rPr>
                <w:rFonts w:hint="eastAsia"/>
                <w:color w:val="000000"/>
                <w:sz w:val="20"/>
                <w:szCs w:val="20"/>
                <w:lang w:bidi="ar"/>
              </w:rPr>
              <w:t>28</w:t>
            </w:r>
          </w:p>
        </w:tc>
        <w:tc>
          <w:tcPr>
            <w:tcW w:w="0" w:type="auto"/>
            <w:tcBorders>
              <w:top w:val="nil"/>
              <w:left w:val="nil"/>
              <w:bottom w:val="single" w:sz="4" w:space="0" w:color="000000"/>
              <w:right w:val="single" w:sz="4" w:space="0" w:color="000000"/>
            </w:tcBorders>
            <w:shd w:val="clear" w:color="auto" w:fill="FFFFFF"/>
            <w:noWrap/>
            <w:vAlign w:val="center"/>
          </w:tcPr>
          <w:p w14:paraId="6230B60E"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1C5217D" w14:textId="77777777" w:rsidR="00B74E5B" w:rsidRDefault="00000000">
            <w:pPr>
              <w:textAlignment w:val="center"/>
              <w:rPr>
                <w:color w:val="000000"/>
                <w:sz w:val="20"/>
                <w:szCs w:val="20"/>
              </w:rPr>
            </w:pPr>
            <w:r>
              <w:rPr>
                <w:rFonts w:hint="eastAsia"/>
                <w:color w:val="000000"/>
                <w:sz w:val="20"/>
                <w:szCs w:val="20"/>
                <w:lang w:bidi="ar"/>
              </w:rPr>
              <w:t>结余分配</w:t>
            </w:r>
          </w:p>
        </w:tc>
        <w:tc>
          <w:tcPr>
            <w:tcW w:w="1149" w:type="dxa"/>
            <w:tcBorders>
              <w:top w:val="nil"/>
              <w:left w:val="nil"/>
              <w:bottom w:val="single" w:sz="4" w:space="0" w:color="000000"/>
              <w:right w:val="single" w:sz="4" w:space="0" w:color="000000"/>
            </w:tcBorders>
            <w:shd w:val="clear" w:color="auto" w:fill="C0C0C0"/>
            <w:noWrap/>
            <w:vAlign w:val="center"/>
          </w:tcPr>
          <w:p w14:paraId="02A26931" w14:textId="77777777" w:rsidR="00B74E5B" w:rsidRDefault="00000000">
            <w:pPr>
              <w:jc w:val="center"/>
              <w:textAlignment w:val="center"/>
              <w:rPr>
                <w:color w:val="000000"/>
                <w:sz w:val="20"/>
                <w:szCs w:val="20"/>
              </w:rPr>
            </w:pPr>
            <w:r>
              <w:rPr>
                <w:rFonts w:hint="eastAsia"/>
                <w:color w:val="000000"/>
                <w:sz w:val="20"/>
                <w:szCs w:val="20"/>
                <w:lang w:bidi="ar"/>
              </w:rPr>
              <w:t>59</w:t>
            </w:r>
          </w:p>
        </w:tc>
        <w:tc>
          <w:tcPr>
            <w:tcW w:w="1485" w:type="dxa"/>
            <w:tcBorders>
              <w:top w:val="nil"/>
              <w:left w:val="nil"/>
              <w:bottom w:val="single" w:sz="4" w:space="0" w:color="000000"/>
              <w:right w:val="single" w:sz="4" w:space="0" w:color="000000"/>
            </w:tcBorders>
            <w:shd w:val="clear" w:color="auto" w:fill="FFFFFF"/>
            <w:noWrap/>
            <w:vAlign w:val="center"/>
          </w:tcPr>
          <w:p w14:paraId="2BAA39CC" w14:textId="77777777" w:rsidR="00B74E5B" w:rsidRDefault="00B74E5B">
            <w:pPr>
              <w:jc w:val="right"/>
              <w:rPr>
                <w:color w:val="000000"/>
                <w:sz w:val="20"/>
                <w:szCs w:val="20"/>
              </w:rPr>
            </w:pPr>
          </w:p>
        </w:tc>
      </w:tr>
      <w:tr w:rsidR="00B74E5B" w14:paraId="449B89F5"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6472B206" w14:textId="77777777" w:rsidR="00B74E5B" w:rsidRDefault="00000000">
            <w:pPr>
              <w:textAlignment w:val="center"/>
              <w:rPr>
                <w:color w:val="000000"/>
                <w:sz w:val="20"/>
                <w:szCs w:val="20"/>
              </w:rPr>
            </w:pPr>
            <w:r>
              <w:rPr>
                <w:rFonts w:hint="eastAsia"/>
                <w:color w:val="000000"/>
                <w:sz w:val="20"/>
                <w:szCs w:val="20"/>
                <w:lang w:bidi="ar"/>
              </w:rPr>
              <w:t>年初结转和结余</w:t>
            </w:r>
          </w:p>
        </w:tc>
        <w:tc>
          <w:tcPr>
            <w:tcW w:w="0" w:type="auto"/>
            <w:tcBorders>
              <w:top w:val="nil"/>
              <w:left w:val="nil"/>
              <w:bottom w:val="single" w:sz="4" w:space="0" w:color="000000"/>
              <w:right w:val="single" w:sz="4" w:space="0" w:color="000000"/>
            </w:tcBorders>
            <w:shd w:val="clear" w:color="auto" w:fill="C0C0C0"/>
            <w:noWrap/>
            <w:vAlign w:val="center"/>
          </w:tcPr>
          <w:p w14:paraId="1F247A95" w14:textId="77777777" w:rsidR="00B74E5B" w:rsidRDefault="00000000">
            <w:pPr>
              <w:jc w:val="center"/>
              <w:textAlignment w:val="center"/>
              <w:rPr>
                <w:color w:val="000000"/>
                <w:sz w:val="20"/>
                <w:szCs w:val="20"/>
              </w:rPr>
            </w:pPr>
            <w:r>
              <w:rPr>
                <w:rFonts w:hint="eastAsia"/>
                <w:color w:val="000000"/>
                <w:sz w:val="20"/>
                <w:szCs w:val="20"/>
                <w:lang w:bidi="ar"/>
              </w:rPr>
              <w:t>29</w:t>
            </w:r>
          </w:p>
        </w:tc>
        <w:tc>
          <w:tcPr>
            <w:tcW w:w="0" w:type="auto"/>
            <w:tcBorders>
              <w:top w:val="nil"/>
              <w:left w:val="nil"/>
              <w:bottom w:val="single" w:sz="4" w:space="0" w:color="000000"/>
              <w:right w:val="single" w:sz="4" w:space="0" w:color="000000"/>
            </w:tcBorders>
            <w:shd w:val="clear" w:color="auto" w:fill="FFFFFF"/>
            <w:noWrap/>
            <w:vAlign w:val="center"/>
          </w:tcPr>
          <w:p w14:paraId="557F56E8" w14:textId="77777777" w:rsidR="00B74E5B" w:rsidRDefault="00000000">
            <w:pPr>
              <w:jc w:val="right"/>
              <w:textAlignment w:val="center"/>
              <w:rPr>
                <w:color w:val="000000"/>
                <w:sz w:val="20"/>
                <w:szCs w:val="20"/>
              </w:rPr>
            </w:pPr>
            <w:r>
              <w:rPr>
                <w:rFonts w:hint="eastAsia"/>
                <w:color w:val="000000"/>
                <w:sz w:val="20"/>
                <w:szCs w:val="20"/>
                <w:lang w:bidi="ar"/>
              </w:rPr>
              <w:t>0.00</w:t>
            </w:r>
          </w:p>
        </w:tc>
        <w:tc>
          <w:tcPr>
            <w:tcW w:w="0" w:type="auto"/>
            <w:tcBorders>
              <w:top w:val="nil"/>
              <w:left w:val="nil"/>
              <w:bottom w:val="single" w:sz="4" w:space="0" w:color="000000"/>
              <w:right w:val="single" w:sz="4" w:space="0" w:color="000000"/>
            </w:tcBorders>
            <w:shd w:val="clear" w:color="auto" w:fill="C0C0C0"/>
            <w:noWrap/>
            <w:vAlign w:val="center"/>
          </w:tcPr>
          <w:p w14:paraId="1135E5A4" w14:textId="77777777" w:rsidR="00B74E5B" w:rsidRDefault="00000000">
            <w:pPr>
              <w:textAlignment w:val="center"/>
              <w:rPr>
                <w:color w:val="000000"/>
                <w:sz w:val="20"/>
                <w:szCs w:val="20"/>
              </w:rPr>
            </w:pPr>
            <w:r>
              <w:rPr>
                <w:rFonts w:hint="eastAsia"/>
                <w:color w:val="000000"/>
                <w:sz w:val="20"/>
                <w:szCs w:val="20"/>
                <w:lang w:bidi="ar"/>
              </w:rPr>
              <w:t>年末结转和结余</w:t>
            </w:r>
          </w:p>
        </w:tc>
        <w:tc>
          <w:tcPr>
            <w:tcW w:w="1149" w:type="dxa"/>
            <w:tcBorders>
              <w:top w:val="nil"/>
              <w:left w:val="nil"/>
              <w:bottom w:val="single" w:sz="4" w:space="0" w:color="000000"/>
              <w:right w:val="single" w:sz="4" w:space="0" w:color="000000"/>
            </w:tcBorders>
            <w:shd w:val="clear" w:color="auto" w:fill="C0C0C0"/>
            <w:noWrap/>
            <w:vAlign w:val="center"/>
          </w:tcPr>
          <w:p w14:paraId="5BB77282" w14:textId="77777777" w:rsidR="00B74E5B" w:rsidRDefault="00000000">
            <w:pPr>
              <w:jc w:val="center"/>
              <w:textAlignment w:val="center"/>
              <w:rPr>
                <w:color w:val="000000"/>
                <w:sz w:val="20"/>
                <w:szCs w:val="20"/>
              </w:rPr>
            </w:pPr>
            <w:r>
              <w:rPr>
                <w:rFonts w:hint="eastAsia"/>
                <w:color w:val="000000"/>
                <w:sz w:val="20"/>
                <w:szCs w:val="20"/>
                <w:lang w:bidi="ar"/>
              </w:rPr>
              <w:t>60</w:t>
            </w:r>
          </w:p>
        </w:tc>
        <w:tc>
          <w:tcPr>
            <w:tcW w:w="1485" w:type="dxa"/>
            <w:tcBorders>
              <w:top w:val="nil"/>
              <w:left w:val="nil"/>
              <w:bottom w:val="single" w:sz="4" w:space="0" w:color="000000"/>
              <w:right w:val="single" w:sz="4" w:space="0" w:color="000000"/>
            </w:tcBorders>
            <w:shd w:val="clear" w:color="auto" w:fill="FFFFFF"/>
            <w:noWrap/>
            <w:vAlign w:val="center"/>
          </w:tcPr>
          <w:p w14:paraId="27B0CC54" w14:textId="77777777" w:rsidR="00B74E5B" w:rsidRDefault="00B74E5B">
            <w:pPr>
              <w:jc w:val="right"/>
              <w:rPr>
                <w:color w:val="000000"/>
                <w:sz w:val="20"/>
                <w:szCs w:val="20"/>
              </w:rPr>
            </w:pPr>
          </w:p>
        </w:tc>
      </w:tr>
      <w:tr w:rsidR="00B74E5B" w14:paraId="598D2855"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E0854DF" w14:textId="77777777" w:rsidR="00B74E5B" w:rsidRDefault="00B74E5B">
            <w:pPr>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0ACB2D2" w14:textId="77777777" w:rsidR="00B74E5B" w:rsidRDefault="00000000">
            <w:pPr>
              <w:jc w:val="center"/>
              <w:textAlignment w:val="center"/>
              <w:rPr>
                <w:color w:val="000000"/>
                <w:sz w:val="20"/>
                <w:szCs w:val="20"/>
              </w:rPr>
            </w:pPr>
            <w:r>
              <w:rPr>
                <w:rFonts w:hint="eastAsia"/>
                <w:color w:val="000000"/>
                <w:sz w:val="20"/>
                <w:szCs w:val="20"/>
                <w:lang w:bidi="ar"/>
              </w:rPr>
              <w:t>30</w:t>
            </w:r>
          </w:p>
        </w:tc>
        <w:tc>
          <w:tcPr>
            <w:tcW w:w="0" w:type="auto"/>
            <w:tcBorders>
              <w:top w:val="nil"/>
              <w:left w:val="nil"/>
              <w:bottom w:val="single" w:sz="4" w:space="0" w:color="000000"/>
              <w:right w:val="single" w:sz="4" w:space="0" w:color="000000"/>
            </w:tcBorders>
            <w:shd w:val="clear" w:color="auto" w:fill="FFFFFF"/>
            <w:noWrap/>
            <w:vAlign w:val="center"/>
          </w:tcPr>
          <w:p w14:paraId="3C550AE4"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58F962F" w14:textId="77777777" w:rsidR="00B74E5B" w:rsidRDefault="00B74E5B">
            <w:pPr>
              <w:rPr>
                <w:color w:val="000000"/>
                <w:sz w:val="20"/>
                <w:szCs w:val="20"/>
              </w:rPr>
            </w:pPr>
          </w:p>
        </w:tc>
        <w:tc>
          <w:tcPr>
            <w:tcW w:w="1149" w:type="dxa"/>
            <w:tcBorders>
              <w:top w:val="nil"/>
              <w:left w:val="nil"/>
              <w:bottom w:val="single" w:sz="4" w:space="0" w:color="000000"/>
              <w:right w:val="single" w:sz="4" w:space="0" w:color="000000"/>
            </w:tcBorders>
            <w:shd w:val="clear" w:color="auto" w:fill="C0C0C0"/>
            <w:noWrap/>
            <w:vAlign w:val="center"/>
          </w:tcPr>
          <w:p w14:paraId="10815C3F" w14:textId="77777777" w:rsidR="00B74E5B" w:rsidRDefault="00000000">
            <w:pPr>
              <w:jc w:val="center"/>
              <w:textAlignment w:val="center"/>
              <w:rPr>
                <w:color w:val="000000"/>
                <w:sz w:val="20"/>
                <w:szCs w:val="20"/>
              </w:rPr>
            </w:pPr>
            <w:r>
              <w:rPr>
                <w:rFonts w:hint="eastAsia"/>
                <w:color w:val="000000"/>
                <w:sz w:val="20"/>
                <w:szCs w:val="20"/>
                <w:lang w:bidi="ar"/>
              </w:rPr>
              <w:t>61</w:t>
            </w:r>
          </w:p>
        </w:tc>
        <w:tc>
          <w:tcPr>
            <w:tcW w:w="1485" w:type="dxa"/>
            <w:tcBorders>
              <w:top w:val="nil"/>
              <w:left w:val="nil"/>
              <w:bottom w:val="single" w:sz="4" w:space="0" w:color="000000"/>
              <w:right w:val="single" w:sz="4" w:space="0" w:color="000000"/>
            </w:tcBorders>
            <w:shd w:val="clear" w:color="auto" w:fill="FFFFFF"/>
            <w:noWrap/>
            <w:vAlign w:val="center"/>
          </w:tcPr>
          <w:p w14:paraId="4DBCA830" w14:textId="77777777" w:rsidR="00B74E5B" w:rsidRDefault="00B74E5B">
            <w:pPr>
              <w:rPr>
                <w:color w:val="000000"/>
                <w:sz w:val="20"/>
                <w:szCs w:val="20"/>
              </w:rPr>
            </w:pPr>
          </w:p>
        </w:tc>
      </w:tr>
      <w:tr w:rsidR="00B74E5B" w14:paraId="222D5A92"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C0C0C0"/>
            <w:noWrap/>
            <w:vAlign w:val="center"/>
          </w:tcPr>
          <w:p w14:paraId="17511821" w14:textId="77777777" w:rsidR="00B74E5B" w:rsidRDefault="00000000">
            <w:pPr>
              <w:jc w:val="both"/>
              <w:textAlignment w:val="center"/>
              <w:rPr>
                <w:b/>
                <w:bCs/>
                <w:color w:val="000000"/>
                <w:sz w:val="20"/>
                <w:szCs w:val="20"/>
              </w:rPr>
            </w:pPr>
            <w:r>
              <w:rPr>
                <w:rFonts w:hint="eastAsia"/>
                <w:b/>
                <w:bCs/>
                <w:color w:val="000000"/>
                <w:sz w:val="20"/>
                <w:szCs w:val="20"/>
                <w:lang w:bidi="ar"/>
              </w:rPr>
              <w:t>总计</w:t>
            </w:r>
          </w:p>
        </w:tc>
        <w:tc>
          <w:tcPr>
            <w:tcW w:w="0" w:type="auto"/>
            <w:tcBorders>
              <w:top w:val="nil"/>
              <w:left w:val="nil"/>
              <w:bottom w:val="single" w:sz="12" w:space="0" w:color="000000"/>
              <w:right w:val="single" w:sz="4" w:space="0" w:color="000000"/>
            </w:tcBorders>
            <w:shd w:val="clear" w:color="auto" w:fill="C0C0C0"/>
            <w:noWrap/>
            <w:vAlign w:val="center"/>
          </w:tcPr>
          <w:p w14:paraId="1D1755E6" w14:textId="77777777" w:rsidR="00B74E5B" w:rsidRDefault="00000000">
            <w:pPr>
              <w:jc w:val="center"/>
              <w:textAlignment w:val="center"/>
              <w:rPr>
                <w:color w:val="000000"/>
                <w:sz w:val="20"/>
                <w:szCs w:val="20"/>
              </w:rPr>
            </w:pPr>
            <w:r>
              <w:rPr>
                <w:rFonts w:hint="eastAsia"/>
                <w:color w:val="000000"/>
                <w:sz w:val="20"/>
                <w:szCs w:val="20"/>
                <w:lang w:bidi="ar"/>
              </w:rPr>
              <w:t>31</w:t>
            </w:r>
          </w:p>
        </w:tc>
        <w:tc>
          <w:tcPr>
            <w:tcW w:w="0" w:type="auto"/>
            <w:tcBorders>
              <w:top w:val="nil"/>
              <w:left w:val="nil"/>
              <w:bottom w:val="single" w:sz="4" w:space="0" w:color="000000"/>
              <w:right w:val="single" w:sz="4" w:space="0" w:color="000000"/>
            </w:tcBorders>
            <w:shd w:val="clear" w:color="auto" w:fill="FFFFFF"/>
            <w:noWrap/>
            <w:vAlign w:val="center"/>
          </w:tcPr>
          <w:p w14:paraId="23471CF7"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7A2F0359" w14:textId="77777777" w:rsidR="00B74E5B" w:rsidRDefault="00000000">
            <w:pPr>
              <w:jc w:val="both"/>
              <w:textAlignment w:val="center"/>
              <w:rPr>
                <w:b/>
                <w:bCs/>
                <w:color w:val="000000"/>
                <w:sz w:val="20"/>
                <w:szCs w:val="20"/>
              </w:rPr>
            </w:pPr>
            <w:r>
              <w:rPr>
                <w:rFonts w:hint="eastAsia"/>
                <w:b/>
                <w:bCs/>
                <w:color w:val="000000"/>
                <w:sz w:val="20"/>
                <w:szCs w:val="20"/>
                <w:lang w:bidi="ar"/>
              </w:rPr>
              <w:t>总计</w:t>
            </w:r>
          </w:p>
        </w:tc>
        <w:tc>
          <w:tcPr>
            <w:tcW w:w="1149" w:type="dxa"/>
            <w:tcBorders>
              <w:top w:val="nil"/>
              <w:left w:val="nil"/>
              <w:bottom w:val="single" w:sz="4" w:space="0" w:color="000000"/>
              <w:right w:val="single" w:sz="4" w:space="0" w:color="000000"/>
            </w:tcBorders>
            <w:shd w:val="clear" w:color="auto" w:fill="C0C0C0"/>
            <w:noWrap/>
            <w:vAlign w:val="center"/>
          </w:tcPr>
          <w:p w14:paraId="78A06271" w14:textId="77777777" w:rsidR="00B74E5B" w:rsidRDefault="00000000">
            <w:pPr>
              <w:jc w:val="center"/>
              <w:textAlignment w:val="center"/>
              <w:rPr>
                <w:color w:val="000000"/>
                <w:sz w:val="20"/>
                <w:szCs w:val="20"/>
              </w:rPr>
            </w:pPr>
            <w:r>
              <w:rPr>
                <w:rFonts w:hint="eastAsia"/>
                <w:color w:val="000000"/>
                <w:sz w:val="20"/>
                <w:szCs w:val="20"/>
                <w:lang w:bidi="ar"/>
              </w:rPr>
              <w:t>62</w:t>
            </w:r>
          </w:p>
        </w:tc>
        <w:tc>
          <w:tcPr>
            <w:tcW w:w="1485" w:type="dxa"/>
            <w:tcBorders>
              <w:top w:val="nil"/>
              <w:left w:val="nil"/>
              <w:bottom w:val="single" w:sz="4" w:space="0" w:color="000000"/>
              <w:right w:val="single" w:sz="4" w:space="0" w:color="000000"/>
            </w:tcBorders>
            <w:shd w:val="clear" w:color="auto" w:fill="FFFFFF"/>
            <w:noWrap/>
            <w:vAlign w:val="center"/>
          </w:tcPr>
          <w:p w14:paraId="3BED85A8" w14:textId="77777777" w:rsidR="00B74E5B" w:rsidRDefault="00000000">
            <w:pPr>
              <w:jc w:val="right"/>
              <w:textAlignment w:val="center"/>
              <w:rPr>
                <w:color w:val="000000"/>
                <w:sz w:val="20"/>
                <w:szCs w:val="20"/>
              </w:rPr>
            </w:pPr>
            <w:r>
              <w:rPr>
                <w:rFonts w:hint="eastAsia"/>
                <w:color w:val="000000"/>
                <w:sz w:val="20"/>
                <w:szCs w:val="20"/>
                <w:lang w:bidi="ar"/>
              </w:rPr>
              <w:t>340.21</w:t>
            </w:r>
          </w:p>
        </w:tc>
      </w:tr>
      <w:tr w:rsidR="00B74E5B" w14:paraId="11961208" w14:textId="77777777" w:rsidTr="00B36864">
        <w:trPr>
          <w:trHeight w:val="300"/>
        </w:trPr>
        <w:tc>
          <w:tcPr>
            <w:tcW w:w="0" w:type="auto"/>
            <w:gridSpan w:val="6"/>
            <w:tcBorders>
              <w:top w:val="nil"/>
              <w:left w:val="nil"/>
              <w:bottom w:val="nil"/>
              <w:right w:val="nil"/>
            </w:tcBorders>
            <w:shd w:val="clear" w:color="auto" w:fill="FFFFFF"/>
            <w:noWrap/>
            <w:vAlign w:val="center"/>
          </w:tcPr>
          <w:p w14:paraId="40F85307" w14:textId="77777777" w:rsidR="00B74E5B" w:rsidRDefault="00000000">
            <w:pPr>
              <w:textAlignment w:val="center"/>
              <w:rPr>
                <w:color w:val="000000"/>
                <w:sz w:val="20"/>
                <w:szCs w:val="20"/>
              </w:rPr>
            </w:pPr>
            <w:r>
              <w:rPr>
                <w:rFonts w:hint="eastAsia"/>
                <w:color w:val="000000"/>
                <w:sz w:val="20"/>
                <w:szCs w:val="20"/>
                <w:lang w:bidi="ar"/>
              </w:rPr>
              <w:t>注：本表反映部门本年度的总收支和年末结转结余情况。本套报表金额单位转换时可能存在尾数误差。</w:t>
            </w:r>
          </w:p>
        </w:tc>
      </w:tr>
    </w:tbl>
    <w:p w14:paraId="453E7241" w14:textId="77777777" w:rsidR="00B74E5B" w:rsidRDefault="00B74E5B">
      <w:pPr>
        <w:rPr>
          <w:rFonts w:ascii="仿宋_GB2312" w:eastAsia="仿宋_GB2312"/>
          <w:color w:val="000000"/>
        </w:rPr>
      </w:pPr>
    </w:p>
    <w:p w14:paraId="07B20E0B" w14:textId="77777777" w:rsidR="00B74E5B" w:rsidRDefault="00B74E5B">
      <w:pPr>
        <w:rPr>
          <w:rFonts w:ascii="仿宋_GB2312" w:eastAsia="仿宋_GB2312"/>
          <w:color w:val="000000"/>
        </w:rPr>
      </w:pPr>
    </w:p>
    <w:p w14:paraId="54D17B16" w14:textId="77777777" w:rsidR="00B74E5B" w:rsidRDefault="00B74E5B">
      <w:pPr>
        <w:rPr>
          <w:rFonts w:ascii="仿宋_GB2312" w:eastAsia="仿宋_GB2312"/>
          <w:color w:val="000000"/>
        </w:rPr>
      </w:pPr>
    </w:p>
    <w:p w14:paraId="036BD296" w14:textId="77777777" w:rsidR="00B74E5B" w:rsidRDefault="00B74E5B">
      <w:pPr>
        <w:rPr>
          <w:rFonts w:ascii="仿宋_GB2312" w:eastAsia="仿宋_GB2312"/>
          <w:color w:val="000000"/>
        </w:rPr>
      </w:pPr>
    </w:p>
    <w:p w14:paraId="5A7A84EE" w14:textId="77777777" w:rsidR="00B74E5B" w:rsidRDefault="00B74E5B">
      <w:pPr>
        <w:rPr>
          <w:rFonts w:ascii="仿宋_GB2312" w:eastAsia="仿宋_GB2312"/>
          <w:color w:val="000000"/>
        </w:rPr>
      </w:pPr>
    </w:p>
    <w:p w14:paraId="294A8065" w14:textId="77777777" w:rsidR="00B74E5B" w:rsidRDefault="00B74E5B">
      <w:pPr>
        <w:rPr>
          <w:rFonts w:ascii="仿宋_GB2312" w:eastAsia="仿宋_GB2312"/>
          <w:color w:val="000000"/>
        </w:rPr>
      </w:pPr>
    </w:p>
    <w:p w14:paraId="2A2C65AE" w14:textId="77777777" w:rsidR="00B74E5B" w:rsidRDefault="00B74E5B">
      <w:pPr>
        <w:rPr>
          <w:rFonts w:ascii="仿宋_GB2312" w:eastAsia="仿宋_GB2312"/>
          <w:color w:val="000000"/>
        </w:rPr>
      </w:pPr>
    </w:p>
    <w:p w14:paraId="04458687" w14:textId="77777777" w:rsidR="00B74E5B" w:rsidRDefault="00B74E5B">
      <w:pPr>
        <w:rPr>
          <w:rFonts w:ascii="仿宋_GB2312" w:eastAsia="仿宋_GB2312"/>
          <w:color w:val="000000"/>
        </w:rPr>
      </w:pPr>
    </w:p>
    <w:p w14:paraId="7A469300" w14:textId="77777777" w:rsidR="00B74E5B" w:rsidRDefault="00B74E5B">
      <w:pPr>
        <w:rPr>
          <w:rFonts w:ascii="仿宋_GB2312" w:eastAsia="仿宋_GB2312"/>
          <w:color w:val="000000"/>
        </w:rPr>
      </w:pPr>
    </w:p>
    <w:p w14:paraId="00825C6B" w14:textId="77777777" w:rsidR="00B74E5B" w:rsidRDefault="00B74E5B">
      <w:pPr>
        <w:rPr>
          <w:rFonts w:ascii="仿宋_GB2312" w:eastAsia="仿宋_GB2312"/>
          <w:color w:val="000000"/>
        </w:rPr>
      </w:pPr>
    </w:p>
    <w:tbl>
      <w:tblPr>
        <w:tblW w:w="11985" w:type="dxa"/>
        <w:tblInd w:w="93" w:type="dxa"/>
        <w:tblLook w:val="04A0" w:firstRow="1" w:lastRow="0" w:firstColumn="1" w:lastColumn="0" w:noHBand="0" w:noVBand="1"/>
      </w:tblPr>
      <w:tblGrid>
        <w:gridCol w:w="3031"/>
        <w:gridCol w:w="312"/>
        <w:gridCol w:w="221"/>
        <w:gridCol w:w="1644"/>
        <w:gridCol w:w="1401"/>
        <w:gridCol w:w="1772"/>
        <w:gridCol w:w="1004"/>
        <w:gridCol w:w="953"/>
        <w:gridCol w:w="991"/>
        <w:gridCol w:w="1004"/>
        <w:gridCol w:w="1529"/>
      </w:tblGrid>
      <w:tr w:rsidR="00B74E5B" w14:paraId="4E9E4F1C" w14:textId="77777777">
        <w:trPr>
          <w:trHeight w:val="375"/>
        </w:trPr>
        <w:tc>
          <w:tcPr>
            <w:tcW w:w="329" w:type="dxa"/>
            <w:tcBorders>
              <w:top w:val="nil"/>
              <w:left w:val="nil"/>
              <w:bottom w:val="nil"/>
              <w:right w:val="nil"/>
            </w:tcBorders>
            <w:shd w:val="clear" w:color="auto" w:fill="FFFFFF"/>
            <w:noWrap/>
            <w:vAlign w:val="center"/>
          </w:tcPr>
          <w:p w14:paraId="24201A43" w14:textId="77777777" w:rsidR="00B74E5B" w:rsidRDefault="00B74E5B">
            <w:pPr>
              <w:rPr>
                <w:color w:val="000000"/>
                <w:sz w:val="18"/>
                <w:szCs w:val="18"/>
              </w:rPr>
            </w:pPr>
          </w:p>
        </w:tc>
        <w:tc>
          <w:tcPr>
            <w:tcW w:w="329" w:type="dxa"/>
            <w:tcBorders>
              <w:top w:val="nil"/>
              <w:left w:val="nil"/>
              <w:bottom w:val="nil"/>
              <w:right w:val="nil"/>
            </w:tcBorders>
            <w:shd w:val="clear" w:color="auto" w:fill="FFFFFF"/>
            <w:noWrap/>
            <w:vAlign w:val="center"/>
          </w:tcPr>
          <w:p w14:paraId="7E9C4851" w14:textId="77777777" w:rsidR="00B74E5B" w:rsidRDefault="00B74E5B">
            <w:pPr>
              <w:rPr>
                <w:color w:val="000000"/>
                <w:sz w:val="18"/>
                <w:szCs w:val="18"/>
              </w:rPr>
            </w:pPr>
          </w:p>
        </w:tc>
        <w:tc>
          <w:tcPr>
            <w:tcW w:w="120" w:type="dxa"/>
            <w:tcBorders>
              <w:top w:val="nil"/>
              <w:left w:val="nil"/>
              <w:bottom w:val="nil"/>
              <w:right w:val="nil"/>
            </w:tcBorders>
            <w:shd w:val="clear" w:color="auto" w:fill="FFFFFF"/>
            <w:noWrap/>
            <w:vAlign w:val="center"/>
          </w:tcPr>
          <w:p w14:paraId="4C8F37CF" w14:textId="77777777" w:rsidR="00B74E5B" w:rsidRDefault="00B74E5B">
            <w:pPr>
              <w:rPr>
                <w:color w:val="000000"/>
                <w:sz w:val="18"/>
                <w:szCs w:val="18"/>
              </w:rPr>
            </w:pPr>
          </w:p>
        </w:tc>
        <w:tc>
          <w:tcPr>
            <w:tcW w:w="1890" w:type="dxa"/>
            <w:tcBorders>
              <w:top w:val="nil"/>
              <w:left w:val="nil"/>
              <w:bottom w:val="nil"/>
              <w:right w:val="nil"/>
            </w:tcBorders>
            <w:shd w:val="clear" w:color="auto" w:fill="FFFFFF"/>
            <w:noWrap/>
            <w:vAlign w:val="center"/>
          </w:tcPr>
          <w:p w14:paraId="2D5CE37B" w14:textId="77777777" w:rsidR="00B74E5B" w:rsidRDefault="00B74E5B">
            <w:pPr>
              <w:rPr>
                <w:color w:val="000000"/>
                <w:sz w:val="18"/>
                <w:szCs w:val="18"/>
              </w:rPr>
            </w:pPr>
          </w:p>
        </w:tc>
        <w:tc>
          <w:tcPr>
            <w:tcW w:w="1605" w:type="dxa"/>
            <w:tcBorders>
              <w:top w:val="nil"/>
              <w:left w:val="nil"/>
              <w:bottom w:val="nil"/>
              <w:right w:val="nil"/>
            </w:tcBorders>
            <w:shd w:val="clear" w:color="auto" w:fill="FFFFFF"/>
            <w:noWrap/>
            <w:vAlign w:val="center"/>
          </w:tcPr>
          <w:p w14:paraId="5F8FB302" w14:textId="77777777" w:rsidR="00B74E5B" w:rsidRDefault="00B74E5B">
            <w:pPr>
              <w:rPr>
                <w:color w:val="000000"/>
                <w:sz w:val="18"/>
                <w:szCs w:val="18"/>
              </w:rPr>
            </w:pPr>
          </w:p>
        </w:tc>
        <w:tc>
          <w:tcPr>
            <w:tcW w:w="2040" w:type="dxa"/>
            <w:tcBorders>
              <w:top w:val="nil"/>
              <w:left w:val="nil"/>
              <w:bottom w:val="nil"/>
              <w:right w:val="nil"/>
            </w:tcBorders>
            <w:shd w:val="clear" w:color="auto" w:fill="FFFFFF"/>
            <w:noWrap/>
            <w:vAlign w:val="center"/>
          </w:tcPr>
          <w:p w14:paraId="26D33EF3" w14:textId="77777777" w:rsidR="00B74E5B"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t>收入决算表</w:t>
            </w:r>
          </w:p>
        </w:tc>
        <w:tc>
          <w:tcPr>
            <w:tcW w:w="1140" w:type="dxa"/>
            <w:tcBorders>
              <w:top w:val="nil"/>
              <w:left w:val="nil"/>
              <w:bottom w:val="nil"/>
              <w:right w:val="nil"/>
            </w:tcBorders>
            <w:shd w:val="clear" w:color="auto" w:fill="FFFFFF"/>
            <w:noWrap/>
            <w:vAlign w:val="center"/>
          </w:tcPr>
          <w:p w14:paraId="1122C759" w14:textId="77777777" w:rsidR="00B74E5B" w:rsidRDefault="00B74E5B">
            <w:pPr>
              <w:rPr>
                <w:color w:val="000000"/>
                <w:sz w:val="18"/>
                <w:szCs w:val="18"/>
              </w:rPr>
            </w:pPr>
          </w:p>
        </w:tc>
        <w:tc>
          <w:tcPr>
            <w:tcW w:w="1080" w:type="dxa"/>
            <w:tcBorders>
              <w:top w:val="nil"/>
              <w:left w:val="nil"/>
              <w:bottom w:val="nil"/>
              <w:right w:val="nil"/>
            </w:tcBorders>
            <w:shd w:val="clear" w:color="auto" w:fill="FFFFFF"/>
            <w:noWrap/>
            <w:vAlign w:val="center"/>
          </w:tcPr>
          <w:p w14:paraId="7E46575A" w14:textId="77777777" w:rsidR="00B74E5B" w:rsidRDefault="00B74E5B">
            <w:pPr>
              <w:rPr>
                <w:color w:val="000000"/>
                <w:sz w:val="18"/>
                <w:szCs w:val="18"/>
              </w:rPr>
            </w:pPr>
          </w:p>
        </w:tc>
        <w:tc>
          <w:tcPr>
            <w:tcW w:w="1125" w:type="dxa"/>
            <w:tcBorders>
              <w:top w:val="nil"/>
              <w:left w:val="nil"/>
              <w:bottom w:val="nil"/>
              <w:right w:val="nil"/>
            </w:tcBorders>
            <w:shd w:val="clear" w:color="auto" w:fill="FFFFFF"/>
            <w:noWrap/>
            <w:vAlign w:val="center"/>
          </w:tcPr>
          <w:p w14:paraId="6B921679" w14:textId="77777777" w:rsidR="00B74E5B" w:rsidRDefault="00B74E5B">
            <w:pPr>
              <w:rPr>
                <w:color w:val="000000"/>
                <w:sz w:val="18"/>
                <w:szCs w:val="18"/>
              </w:rPr>
            </w:pPr>
          </w:p>
        </w:tc>
        <w:tc>
          <w:tcPr>
            <w:tcW w:w="1140" w:type="dxa"/>
            <w:tcBorders>
              <w:top w:val="nil"/>
              <w:left w:val="nil"/>
              <w:bottom w:val="nil"/>
              <w:right w:val="nil"/>
            </w:tcBorders>
            <w:shd w:val="clear" w:color="auto" w:fill="FFFFFF"/>
            <w:noWrap/>
            <w:vAlign w:val="center"/>
          </w:tcPr>
          <w:p w14:paraId="5E7506AF" w14:textId="77777777" w:rsidR="00B74E5B" w:rsidRDefault="00B74E5B">
            <w:pPr>
              <w:rPr>
                <w:color w:val="000000"/>
                <w:sz w:val="18"/>
                <w:szCs w:val="18"/>
              </w:rPr>
            </w:pPr>
          </w:p>
        </w:tc>
        <w:tc>
          <w:tcPr>
            <w:tcW w:w="1200" w:type="dxa"/>
            <w:tcBorders>
              <w:top w:val="nil"/>
              <w:left w:val="nil"/>
              <w:bottom w:val="nil"/>
              <w:right w:val="single" w:sz="4" w:space="0" w:color="808080"/>
            </w:tcBorders>
            <w:shd w:val="clear" w:color="auto" w:fill="FFFFFF"/>
            <w:noWrap/>
            <w:vAlign w:val="center"/>
          </w:tcPr>
          <w:p w14:paraId="4A8E429D" w14:textId="77777777" w:rsidR="00B74E5B" w:rsidRDefault="00B74E5B">
            <w:pPr>
              <w:rPr>
                <w:color w:val="000000"/>
                <w:sz w:val="18"/>
                <w:szCs w:val="18"/>
              </w:rPr>
            </w:pPr>
          </w:p>
        </w:tc>
      </w:tr>
      <w:tr w:rsidR="00B74E5B" w14:paraId="2D9A276A" w14:textId="77777777">
        <w:trPr>
          <w:trHeight w:val="300"/>
        </w:trPr>
        <w:tc>
          <w:tcPr>
            <w:tcW w:w="0" w:type="auto"/>
            <w:tcBorders>
              <w:top w:val="nil"/>
              <w:left w:val="nil"/>
              <w:bottom w:val="nil"/>
              <w:right w:val="nil"/>
            </w:tcBorders>
            <w:shd w:val="clear" w:color="auto" w:fill="FFFFFF"/>
            <w:noWrap/>
            <w:vAlign w:val="center"/>
          </w:tcPr>
          <w:p w14:paraId="2A4DC95A" w14:textId="77777777" w:rsidR="00B74E5B" w:rsidRDefault="00B74E5B">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053255EB"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7716D223"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41888AA4"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2E3B8E38"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3DCBCF9D"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4EE888A2"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49CE9D72"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167AFC27"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07282090" w14:textId="77777777" w:rsidR="00B74E5B" w:rsidRDefault="00B74E5B">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2975F73A" w14:textId="77777777" w:rsidR="00B74E5B" w:rsidRDefault="00000000">
            <w:pPr>
              <w:jc w:val="right"/>
              <w:textAlignment w:val="center"/>
              <w:rPr>
                <w:color w:val="000000"/>
                <w:sz w:val="22"/>
                <w:szCs w:val="22"/>
              </w:rPr>
            </w:pPr>
            <w:r>
              <w:rPr>
                <w:rFonts w:hint="eastAsia"/>
                <w:color w:val="000000"/>
                <w:sz w:val="22"/>
                <w:szCs w:val="22"/>
                <w:lang w:bidi="ar"/>
              </w:rPr>
              <w:t>公开02表</w:t>
            </w:r>
          </w:p>
        </w:tc>
      </w:tr>
      <w:tr w:rsidR="00B74E5B" w14:paraId="4AE49813" w14:textId="77777777">
        <w:trPr>
          <w:trHeight w:val="300"/>
        </w:trPr>
        <w:tc>
          <w:tcPr>
            <w:tcW w:w="0" w:type="auto"/>
            <w:tcBorders>
              <w:top w:val="nil"/>
              <w:left w:val="nil"/>
              <w:bottom w:val="single" w:sz="4" w:space="0" w:color="808080"/>
              <w:right w:val="nil"/>
            </w:tcBorders>
            <w:shd w:val="clear" w:color="auto" w:fill="FFFFFF"/>
            <w:noWrap/>
            <w:vAlign w:val="center"/>
          </w:tcPr>
          <w:p w14:paraId="0DE6E1F5" w14:textId="77777777" w:rsidR="00B74E5B" w:rsidRDefault="00000000">
            <w:pPr>
              <w:textAlignment w:val="center"/>
              <w:rPr>
                <w:color w:val="000000"/>
                <w:sz w:val="22"/>
                <w:szCs w:val="22"/>
              </w:rPr>
            </w:pPr>
            <w:r>
              <w:rPr>
                <w:rFonts w:hint="eastAsia"/>
                <w:color w:val="000000"/>
                <w:sz w:val="22"/>
                <w:szCs w:val="22"/>
                <w:lang w:bidi="ar"/>
              </w:rPr>
              <w:t>部门：中共信阳市平桥区委组织部</w:t>
            </w:r>
          </w:p>
        </w:tc>
        <w:tc>
          <w:tcPr>
            <w:tcW w:w="0" w:type="auto"/>
            <w:tcBorders>
              <w:top w:val="nil"/>
              <w:left w:val="nil"/>
              <w:bottom w:val="single" w:sz="4" w:space="0" w:color="808080"/>
              <w:right w:val="nil"/>
            </w:tcBorders>
            <w:shd w:val="clear" w:color="auto" w:fill="FFFFFF"/>
            <w:noWrap/>
            <w:vAlign w:val="center"/>
          </w:tcPr>
          <w:p w14:paraId="6D771C50"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D861EA1"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6D51B9D0"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3524AA8"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7071707" w14:textId="77777777" w:rsidR="00B74E5B"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260B3518"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700B37C"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0F266C1"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E5CB143" w14:textId="77777777" w:rsidR="00B74E5B" w:rsidRDefault="00B74E5B">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05092532" w14:textId="77777777" w:rsidR="00B74E5B" w:rsidRDefault="00000000">
            <w:pPr>
              <w:jc w:val="right"/>
              <w:textAlignment w:val="center"/>
              <w:rPr>
                <w:color w:val="000000"/>
                <w:sz w:val="22"/>
                <w:szCs w:val="22"/>
              </w:rPr>
            </w:pPr>
            <w:r>
              <w:rPr>
                <w:rFonts w:hint="eastAsia"/>
                <w:color w:val="000000"/>
                <w:sz w:val="22"/>
                <w:szCs w:val="22"/>
                <w:lang w:bidi="ar"/>
              </w:rPr>
              <w:t>金额单位：万元</w:t>
            </w:r>
          </w:p>
        </w:tc>
      </w:tr>
      <w:tr w:rsidR="00B74E5B" w14:paraId="3C4F7FB9"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3EAAF17C" w14:textId="77777777" w:rsidR="00B74E5B" w:rsidRDefault="00000000">
            <w:pPr>
              <w:jc w:val="both"/>
              <w:textAlignment w:val="center"/>
              <w:rPr>
                <w:color w:val="000000"/>
                <w:sz w:val="20"/>
                <w:szCs w:val="20"/>
              </w:rPr>
            </w:pPr>
            <w:r>
              <w:rPr>
                <w:rFonts w:hint="eastAsia"/>
                <w:color w:val="000000"/>
                <w:sz w:val="20"/>
                <w:szCs w:val="20"/>
                <w:lang w:bidi="ar"/>
              </w:rPr>
              <w:t>项目</w:t>
            </w:r>
          </w:p>
        </w:tc>
        <w:tc>
          <w:tcPr>
            <w:tcW w:w="1605" w:type="dxa"/>
            <w:vMerge w:val="restart"/>
            <w:tcBorders>
              <w:top w:val="nil"/>
              <w:left w:val="nil"/>
              <w:bottom w:val="single" w:sz="4" w:space="0" w:color="000000"/>
              <w:right w:val="single" w:sz="4" w:space="0" w:color="000000"/>
            </w:tcBorders>
            <w:shd w:val="clear" w:color="auto" w:fill="C0C0C0"/>
            <w:vAlign w:val="center"/>
          </w:tcPr>
          <w:p w14:paraId="3EFF010E" w14:textId="77777777" w:rsidR="00B74E5B" w:rsidRDefault="00000000">
            <w:pPr>
              <w:jc w:val="center"/>
              <w:textAlignment w:val="center"/>
              <w:rPr>
                <w:color w:val="000000"/>
                <w:sz w:val="20"/>
                <w:szCs w:val="20"/>
              </w:rPr>
            </w:pPr>
            <w:r>
              <w:rPr>
                <w:rFonts w:hint="eastAsia"/>
                <w:color w:val="000000"/>
                <w:sz w:val="20"/>
                <w:szCs w:val="20"/>
                <w:lang w:bidi="ar"/>
              </w:rPr>
              <w:t>本年收入合计</w:t>
            </w:r>
          </w:p>
        </w:tc>
        <w:tc>
          <w:tcPr>
            <w:tcW w:w="2040" w:type="dxa"/>
            <w:vMerge w:val="restart"/>
            <w:tcBorders>
              <w:top w:val="nil"/>
              <w:left w:val="nil"/>
              <w:bottom w:val="single" w:sz="4" w:space="0" w:color="000000"/>
              <w:right w:val="single" w:sz="4" w:space="0" w:color="000000"/>
            </w:tcBorders>
            <w:shd w:val="clear" w:color="auto" w:fill="C0C0C0"/>
            <w:vAlign w:val="center"/>
          </w:tcPr>
          <w:p w14:paraId="57D85C36" w14:textId="77777777" w:rsidR="00B74E5B" w:rsidRDefault="00000000">
            <w:pPr>
              <w:jc w:val="center"/>
              <w:textAlignment w:val="center"/>
              <w:rPr>
                <w:color w:val="000000"/>
                <w:sz w:val="20"/>
                <w:szCs w:val="20"/>
              </w:rPr>
            </w:pPr>
            <w:r>
              <w:rPr>
                <w:rFonts w:hint="eastAsia"/>
                <w:color w:val="000000"/>
                <w:sz w:val="20"/>
                <w:szCs w:val="20"/>
                <w:lang w:bidi="ar"/>
              </w:rPr>
              <w:t>财政拨款收入</w:t>
            </w:r>
          </w:p>
        </w:tc>
        <w:tc>
          <w:tcPr>
            <w:tcW w:w="1140" w:type="dxa"/>
            <w:vMerge w:val="restart"/>
            <w:tcBorders>
              <w:top w:val="nil"/>
              <w:left w:val="nil"/>
              <w:bottom w:val="single" w:sz="4" w:space="0" w:color="000000"/>
              <w:right w:val="single" w:sz="4" w:space="0" w:color="000000"/>
            </w:tcBorders>
            <w:shd w:val="clear" w:color="auto" w:fill="C0C0C0"/>
            <w:vAlign w:val="center"/>
          </w:tcPr>
          <w:p w14:paraId="22567390" w14:textId="77777777" w:rsidR="00B74E5B" w:rsidRDefault="00000000">
            <w:pPr>
              <w:jc w:val="center"/>
              <w:textAlignment w:val="center"/>
              <w:rPr>
                <w:color w:val="000000"/>
                <w:sz w:val="20"/>
                <w:szCs w:val="20"/>
              </w:rPr>
            </w:pPr>
            <w:r>
              <w:rPr>
                <w:rFonts w:hint="eastAsia"/>
                <w:color w:val="000000"/>
                <w:sz w:val="20"/>
                <w:szCs w:val="20"/>
                <w:lang w:bidi="ar"/>
              </w:rPr>
              <w:t>上级补助收入</w:t>
            </w:r>
          </w:p>
        </w:tc>
        <w:tc>
          <w:tcPr>
            <w:tcW w:w="1080" w:type="dxa"/>
            <w:vMerge w:val="restart"/>
            <w:tcBorders>
              <w:top w:val="nil"/>
              <w:left w:val="nil"/>
              <w:bottom w:val="single" w:sz="4" w:space="0" w:color="000000"/>
              <w:right w:val="single" w:sz="4" w:space="0" w:color="000000"/>
            </w:tcBorders>
            <w:shd w:val="clear" w:color="auto" w:fill="C0C0C0"/>
            <w:vAlign w:val="center"/>
          </w:tcPr>
          <w:p w14:paraId="699C1D06" w14:textId="77777777" w:rsidR="00B74E5B" w:rsidRDefault="00000000">
            <w:pPr>
              <w:jc w:val="center"/>
              <w:textAlignment w:val="center"/>
              <w:rPr>
                <w:color w:val="000000"/>
                <w:sz w:val="20"/>
                <w:szCs w:val="20"/>
              </w:rPr>
            </w:pPr>
            <w:r>
              <w:rPr>
                <w:rFonts w:hint="eastAsia"/>
                <w:color w:val="000000"/>
                <w:sz w:val="20"/>
                <w:szCs w:val="20"/>
                <w:lang w:bidi="ar"/>
              </w:rPr>
              <w:t>事业收入</w:t>
            </w:r>
          </w:p>
        </w:tc>
        <w:tc>
          <w:tcPr>
            <w:tcW w:w="1125" w:type="dxa"/>
            <w:vMerge w:val="restart"/>
            <w:tcBorders>
              <w:top w:val="nil"/>
              <w:left w:val="nil"/>
              <w:bottom w:val="single" w:sz="4" w:space="0" w:color="000000"/>
              <w:right w:val="single" w:sz="4" w:space="0" w:color="000000"/>
            </w:tcBorders>
            <w:shd w:val="clear" w:color="auto" w:fill="C0C0C0"/>
            <w:vAlign w:val="center"/>
          </w:tcPr>
          <w:p w14:paraId="2512547C" w14:textId="77777777" w:rsidR="00B74E5B" w:rsidRDefault="00000000">
            <w:pPr>
              <w:jc w:val="center"/>
              <w:textAlignment w:val="center"/>
              <w:rPr>
                <w:color w:val="000000"/>
                <w:sz w:val="20"/>
                <w:szCs w:val="20"/>
              </w:rPr>
            </w:pPr>
            <w:r>
              <w:rPr>
                <w:rFonts w:hint="eastAsia"/>
                <w:color w:val="000000"/>
                <w:sz w:val="20"/>
                <w:szCs w:val="20"/>
                <w:lang w:bidi="ar"/>
              </w:rPr>
              <w:t>经营收入</w:t>
            </w:r>
          </w:p>
        </w:tc>
        <w:tc>
          <w:tcPr>
            <w:tcW w:w="1140" w:type="dxa"/>
            <w:vMerge w:val="restart"/>
            <w:tcBorders>
              <w:top w:val="nil"/>
              <w:left w:val="nil"/>
              <w:bottom w:val="single" w:sz="4" w:space="0" w:color="000000"/>
              <w:right w:val="single" w:sz="4" w:space="0" w:color="000000"/>
            </w:tcBorders>
            <w:shd w:val="clear" w:color="auto" w:fill="C0C0C0"/>
            <w:vAlign w:val="center"/>
          </w:tcPr>
          <w:p w14:paraId="4B3FE2B3" w14:textId="77777777" w:rsidR="00B74E5B" w:rsidRDefault="00000000">
            <w:pPr>
              <w:jc w:val="center"/>
              <w:textAlignment w:val="center"/>
              <w:rPr>
                <w:color w:val="000000"/>
                <w:sz w:val="20"/>
                <w:szCs w:val="20"/>
              </w:rPr>
            </w:pPr>
            <w:r>
              <w:rPr>
                <w:rFonts w:hint="eastAsia"/>
                <w:color w:val="000000"/>
                <w:sz w:val="20"/>
                <w:szCs w:val="20"/>
                <w:lang w:bidi="ar"/>
              </w:rPr>
              <w:t>附属单位上缴收入</w:t>
            </w:r>
          </w:p>
        </w:tc>
        <w:tc>
          <w:tcPr>
            <w:tcW w:w="1200" w:type="dxa"/>
            <w:vMerge w:val="restart"/>
            <w:tcBorders>
              <w:top w:val="nil"/>
              <w:left w:val="nil"/>
              <w:bottom w:val="single" w:sz="4" w:space="0" w:color="000000"/>
              <w:right w:val="single" w:sz="4" w:space="0" w:color="000000"/>
            </w:tcBorders>
            <w:shd w:val="clear" w:color="auto" w:fill="C0C0C0"/>
            <w:vAlign w:val="center"/>
          </w:tcPr>
          <w:p w14:paraId="6CE8DC12" w14:textId="77777777" w:rsidR="00B74E5B" w:rsidRDefault="00000000">
            <w:pPr>
              <w:jc w:val="center"/>
              <w:textAlignment w:val="center"/>
              <w:rPr>
                <w:color w:val="000000"/>
                <w:sz w:val="20"/>
                <w:szCs w:val="20"/>
              </w:rPr>
            </w:pPr>
            <w:r>
              <w:rPr>
                <w:rFonts w:hint="eastAsia"/>
                <w:color w:val="000000"/>
                <w:sz w:val="20"/>
                <w:szCs w:val="20"/>
                <w:lang w:bidi="ar"/>
              </w:rPr>
              <w:t>其他收入</w:t>
            </w:r>
          </w:p>
        </w:tc>
      </w:tr>
      <w:tr w:rsidR="00B74E5B" w14:paraId="7E9B9CB2" w14:textId="77777777">
        <w:trPr>
          <w:trHeight w:val="312"/>
        </w:trPr>
        <w:tc>
          <w:tcPr>
            <w:tcW w:w="778"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50E3A64F" w14:textId="77777777" w:rsidR="00B74E5B"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48701731" w14:textId="77777777" w:rsidR="00B74E5B" w:rsidRDefault="00000000">
            <w:pPr>
              <w:jc w:val="center"/>
              <w:textAlignment w:val="center"/>
              <w:rPr>
                <w:color w:val="000000"/>
                <w:sz w:val="20"/>
                <w:szCs w:val="20"/>
              </w:rPr>
            </w:pPr>
            <w:r>
              <w:rPr>
                <w:rFonts w:hint="eastAsia"/>
                <w:color w:val="000000"/>
                <w:sz w:val="20"/>
                <w:szCs w:val="20"/>
                <w:lang w:bidi="ar"/>
              </w:rPr>
              <w:t>科目名称</w:t>
            </w:r>
          </w:p>
        </w:tc>
        <w:tc>
          <w:tcPr>
            <w:tcW w:w="1605" w:type="dxa"/>
            <w:vMerge/>
            <w:tcBorders>
              <w:top w:val="nil"/>
              <w:left w:val="nil"/>
              <w:bottom w:val="single" w:sz="4" w:space="0" w:color="000000"/>
              <w:right w:val="single" w:sz="4" w:space="0" w:color="000000"/>
            </w:tcBorders>
            <w:shd w:val="clear" w:color="auto" w:fill="C0C0C0"/>
            <w:vAlign w:val="center"/>
          </w:tcPr>
          <w:p w14:paraId="0F367B42" w14:textId="77777777" w:rsidR="00B74E5B" w:rsidRDefault="00B74E5B">
            <w:pPr>
              <w:jc w:val="center"/>
              <w:rPr>
                <w:color w:val="000000"/>
                <w:sz w:val="20"/>
                <w:szCs w:val="20"/>
              </w:rPr>
            </w:pPr>
          </w:p>
        </w:tc>
        <w:tc>
          <w:tcPr>
            <w:tcW w:w="2040" w:type="dxa"/>
            <w:vMerge/>
            <w:tcBorders>
              <w:top w:val="nil"/>
              <w:left w:val="nil"/>
              <w:bottom w:val="single" w:sz="4" w:space="0" w:color="000000"/>
              <w:right w:val="single" w:sz="4" w:space="0" w:color="000000"/>
            </w:tcBorders>
            <w:shd w:val="clear" w:color="auto" w:fill="C0C0C0"/>
            <w:vAlign w:val="center"/>
          </w:tcPr>
          <w:p w14:paraId="38235F41" w14:textId="77777777" w:rsidR="00B74E5B" w:rsidRDefault="00B74E5B">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400A1702" w14:textId="77777777" w:rsidR="00B74E5B" w:rsidRDefault="00B74E5B">
            <w:pPr>
              <w:jc w:val="center"/>
              <w:rPr>
                <w:color w:val="000000"/>
                <w:sz w:val="20"/>
                <w:szCs w:val="20"/>
              </w:rPr>
            </w:pPr>
          </w:p>
        </w:tc>
        <w:tc>
          <w:tcPr>
            <w:tcW w:w="1080" w:type="dxa"/>
            <w:vMerge/>
            <w:tcBorders>
              <w:top w:val="nil"/>
              <w:left w:val="nil"/>
              <w:bottom w:val="single" w:sz="4" w:space="0" w:color="000000"/>
              <w:right w:val="single" w:sz="4" w:space="0" w:color="000000"/>
            </w:tcBorders>
            <w:shd w:val="clear" w:color="auto" w:fill="C0C0C0"/>
            <w:vAlign w:val="center"/>
          </w:tcPr>
          <w:p w14:paraId="5E216BC3" w14:textId="77777777" w:rsidR="00B74E5B" w:rsidRDefault="00B74E5B">
            <w:pPr>
              <w:jc w:val="center"/>
              <w:rPr>
                <w:color w:val="000000"/>
                <w:sz w:val="20"/>
                <w:szCs w:val="20"/>
              </w:rPr>
            </w:pPr>
          </w:p>
        </w:tc>
        <w:tc>
          <w:tcPr>
            <w:tcW w:w="1125" w:type="dxa"/>
            <w:vMerge/>
            <w:tcBorders>
              <w:top w:val="nil"/>
              <w:left w:val="nil"/>
              <w:bottom w:val="single" w:sz="4" w:space="0" w:color="000000"/>
              <w:right w:val="single" w:sz="4" w:space="0" w:color="000000"/>
            </w:tcBorders>
            <w:shd w:val="clear" w:color="auto" w:fill="C0C0C0"/>
            <w:vAlign w:val="center"/>
          </w:tcPr>
          <w:p w14:paraId="432FEEFB" w14:textId="77777777" w:rsidR="00B74E5B" w:rsidRDefault="00B74E5B">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20EFF68A" w14:textId="77777777" w:rsidR="00B74E5B" w:rsidRDefault="00B74E5B">
            <w:pPr>
              <w:jc w:val="center"/>
              <w:rPr>
                <w:color w:val="000000"/>
                <w:sz w:val="20"/>
                <w:szCs w:val="20"/>
              </w:rPr>
            </w:pPr>
          </w:p>
        </w:tc>
        <w:tc>
          <w:tcPr>
            <w:tcW w:w="1200" w:type="dxa"/>
            <w:vMerge/>
            <w:tcBorders>
              <w:top w:val="nil"/>
              <w:left w:val="nil"/>
              <w:bottom w:val="single" w:sz="4" w:space="0" w:color="000000"/>
              <w:right w:val="single" w:sz="4" w:space="0" w:color="000000"/>
            </w:tcBorders>
            <w:shd w:val="clear" w:color="auto" w:fill="C0C0C0"/>
            <w:vAlign w:val="center"/>
          </w:tcPr>
          <w:p w14:paraId="30D1E06E" w14:textId="77777777" w:rsidR="00B74E5B" w:rsidRDefault="00B74E5B">
            <w:pPr>
              <w:jc w:val="center"/>
              <w:rPr>
                <w:color w:val="000000"/>
                <w:sz w:val="20"/>
                <w:szCs w:val="20"/>
              </w:rPr>
            </w:pPr>
          </w:p>
        </w:tc>
      </w:tr>
      <w:tr w:rsidR="00B74E5B" w14:paraId="60F5DFA8" w14:textId="77777777">
        <w:trPr>
          <w:trHeight w:val="312"/>
        </w:trPr>
        <w:tc>
          <w:tcPr>
            <w:tcW w:w="778" w:type="dxa"/>
            <w:gridSpan w:val="3"/>
            <w:vMerge/>
            <w:tcBorders>
              <w:top w:val="nil"/>
              <w:left w:val="single" w:sz="4" w:space="0" w:color="000000"/>
              <w:bottom w:val="single" w:sz="4" w:space="0" w:color="000000"/>
              <w:right w:val="single" w:sz="4" w:space="0" w:color="000000"/>
            </w:tcBorders>
            <w:shd w:val="clear" w:color="auto" w:fill="C0C0C0"/>
            <w:vAlign w:val="center"/>
          </w:tcPr>
          <w:p w14:paraId="32D75678" w14:textId="77777777" w:rsidR="00B74E5B" w:rsidRDefault="00B74E5B">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0A1D128A" w14:textId="77777777" w:rsidR="00B74E5B" w:rsidRDefault="00B74E5B">
            <w:pPr>
              <w:jc w:val="center"/>
              <w:rPr>
                <w:color w:val="000000"/>
                <w:sz w:val="20"/>
                <w:szCs w:val="20"/>
              </w:rPr>
            </w:pPr>
          </w:p>
        </w:tc>
        <w:tc>
          <w:tcPr>
            <w:tcW w:w="1605" w:type="dxa"/>
            <w:vMerge/>
            <w:tcBorders>
              <w:top w:val="nil"/>
              <w:left w:val="nil"/>
              <w:bottom w:val="single" w:sz="4" w:space="0" w:color="000000"/>
              <w:right w:val="single" w:sz="4" w:space="0" w:color="000000"/>
            </w:tcBorders>
            <w:shd w:val="clear" w:color="auto" w:fill="C0C0C0"/>
            <w:vAlign w:val="center"/>
          </w:tcPr>
          <w:p w14:paraId="185CDC8D" w14:textId="77777777" w:rsidR="00B74E5B" w:rsidRDefault="00B74E5B">
            <w:pPr>
              <w:jc w:val="center"/>
              <w:rPr>
                <w:color w:val="000000"/>
                <w:sz w:val="20"/>
                <w:szCs w:val="20"/>
              </w:rPr>
            </w:pPr>
          </w:p>
        </w:tc>
        <w:tc>
          <w:tcPr>
            <w:tcW w:w="2040" w:type="dxa"/>
            <w:vMerge/>
            <w:tcBorders>
              <w:top w:val="nil"/>
              <w:left w:val="nil"/>
              <w:bottom w:val="single" w:sz="4" w:space="0" w:color="000000"/>
              <w:right w:val="single" w:sz="4" w:space="0" w:color="000000"/>
            </w:tcBorders>
            <w:shd w:val="clear" w:color="auto" w:fill="C0C0C0"/>
            <w:vAlign w:val="center"/>
          </w:tcPr>
          <w:p w14:paraId="3D85CB57" w14:textId="77777777" w:rsidR="00B74E5B" w:rsidRDefault="00B74E5B">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50D69256" w14:textId="77777777" w:rsidR="00B74E5B" w:rsidRDefault="00B74E5B">
            <w:pPr>
              <w:jc w:val="center"/>
              <w:rPr>
                <w:color w:val="000000"/>
                <w:sz w:val="20"/>
                <w:szCs w:val="20"/>
              </w:rPr>
            </w:pPr>
          </w:p>
        </w:tc>
        <w:tc>
          <w:tcPr>
            <w:tcW w:w="1080" w:type="dxa"/>
            <w:vMerge/>
            <w:tcBorders>
              <w:top w:val="nil"/>
              <w:left w:val="nil"/>
              <w:bottom w:val="single" w:sz="4" w:space="0" w:color="000000"/>
              <w:right w:val="single" w:sz="4" w:space="0" w:color="000000"/>
            </w:tcBorders>
            <w:shd w:val="clear" w:color="auto" w:fill="C0C0C0"/>
            <w:vAlign w:val="center"/>
          </w:tcPr>
          <w:p w14:paraId="52B8BCE4" w14:textId="77777777" w:rsidR="00B74E5B" w:rsidRDefault="00B74E5B">
            <w:pPr>
              <w:jc w:val="center"/>
              <w:rPr>
                <w:color w:val="000000"/>
                <w:sz w:val="20"/>
                <w:szCs w:val="20"/>
              </w:rPr>
            </w:pPr>
          </w:p>
        </w:tc>
        <w:tc>
          <w:tcPr>
            <w:tcW w:w="1125" w:type="dxa"/>
            <w:vMerge/>
            <w:tcBorders>
              <w:top w:val="nil"/>
              <w:left w:val="nil"/>
              <w:bottom w:val="single" w:sz="4" w:space="0" w:color="000000"/>
              <w:right w:val="single" w:sz="4" w:space="0" w:color="000000"/>
            </w:tcBorders>
            <w:shd w:val="clear" w:color="auto" w:fill="C0C0C0"/>
            <w:vAlign w:val="center"/>
          </w:tcPr>
          <w:p w14:paraId="143353E4" w14:textId="77777777" w:rsidR="00B74E5B" w:rsidRDefault="00B74E5B">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10261C3C" w14:textId="77777777" w:rsidR="00B74E5B" w:rsidRDefault="00B74E5B">
            <w:pPr>
              <w:jc w:val="center"/>
              <w:rPr>
                <w:color w:val="000000"/>
                <w:sz w:val="20"/>
                <w:szCs w:val="20"/>
              </w:rPr>
            </w:pPr>
          </w:p>
        </w:tc>
        <w:tc>
          <w:tcPr>
            <w:tcW w:w="1200" w:type="dxa"/>
            <w:vMerge/>
            <w:tcBorders>
              <w:top w:val="nil"/>
              <w:left w:val="nil"/>
              <w:bottom w:val="single" w:sz="4" w:space="0" w:color="000000"/>
              <w:right w:val="single" w:sz="4" w:space="0" w:color="000000"/>
            </w:tcBorders>
            <w:shd w:val="clear" w:color="auto" w:fill="C0C0C0"/>
            <w:vAlign w:val="center"/>
          </w:tcPr>
          <w:p w14:paraId="2115EB70" w14:textId="77777777" w:rsidR="00B74E5B" w:rsidRDefault="00B74E5B">
            <w:pPr>
              <w:jc w:val="center"/>
              <w:rPr>
                <w:color w:val="000000"/>
                <w:sz w:val="20"/>
                <w:szCs w:val="20"/>
              </w:rPr>
            </w:pPr>
          </w:p>
        </w:tc>
      </w:tr>
      <w:tr w:rsidR="00B74E5B" w14:paraId="577BE96E" w14:textId="77777777">
        <w:trPr>
          <w:trHeight w:val="312"/>
        </w:trPr>
        <w:tc>
          <w:tcPr>
            <w:tcW w:w="778" w:type="dxa"/>
            <w:gridSpan w:val="3"/>
            <w:vMerge/>
            <w:tcBorders>
              <w:top w:val="nil"/>
              <w:left w:val="single" w:sz="4" w:space="0" w:color="000000"/>
              <w:bottom w:val="single" w:sz="4" w:space="0" w:color="000000"/>
              <w:right w:val="single" w:sz="4" w:space="0" w:color="000000"/>
            </w:tcBorders>
            <w:shd w:val="clear" w:color="auto" w:fill="C0C0C0"/>
            <w:vAlign w:val="center"/>
          </w:tcPr>
          <w:p w14:paraId="5392242B" w14:textId="77777777" w:rsidR="00B74E5B" w:rsidRDefault="00B74E5B">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2882744B" w14:textId="77777777" w:rsidR="00B74E5B" w:rsidRDefault="00B74E5B">
            <w:pPr>
              <w:jc w:val="center"/>
              <w:rPr>
                <w:color w:val="000000"/>
                <w:sz w:val="20"/>
                <w:szCs w:val="20"/>
              </w:rPr>
            </w:pPr>
          </w:p>
        </w:tc>
        <w:tc>
          <w:tcPr>
            <w:tcW w:w="1605" w:type="dxa"/>
            <w:vMerge/>
            <w:tcBorders>
              <w:top w:val="nil"/>
              <w:left w:val="nil"/>
              <w:bottom w:val="single" w:sz="4" w:space="0" w:color="000000"/>
              <w:right w:val="single" w:sz="4" w:space="0" w:color="000000"/>
            </w:tcBorders>
            <w:shd w:val="clear" w:color="auto" w:fill="C0C0C0"/>
            <w:vAlign w:val="center"/>
          </w:tcPr>
          <w:p w14:paraId="2FB41F96" w14:textId="77777777" w:rsidR="00B74E5B" w:rsidRDefault="00B74E5B">
            <w:pPr>
              <w:jc w:val="center"/>
              <w:rPr>
                <w:color w:val="000000"/>
                <w:sz w:val="20"/>
                <w:szCs w:val="20"/>
              </w:rPr>
            </w:pPr>
          </w:p>
        </w:tc>
        <w:tc>
          <w:tcPr>
            <w:tcW w:w="2040" w:type="dxa"/>
            <w:vMerge/>
            <w:tcBorders>
              <w:top w:val="nil"/>
              <w:left w:val="nil"/>
              <w:bottom w:val="single" w:sz="4" w:space="0" w:color="000000"/>
              <w:right w:val="single" w:sz="4" w:space="0" w:color="000000"/>
            </w:tcBorders>
            <w:shd w:val="clear" w:color="auto" w:fill="C0C0C0"/>
            <w:vAlign w:val="center"/>
          </w:tcPr>
          <w:p w14:paraId="2C2C9C21" w14:textId="77777777" w:rsidR="00B74E5B" w:rsidRDefault="00B74E5B">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466E6146" w14:textId="77777777" w:rsidR="00B74E5B" w:rsidRDefault="00B74E5B">
            <w:pPr>
              <w:jc w:val="center"/>
              <w:rPr>
                <w:color w:val="000000"/>
                <w:sz w:val="20"/>
                <w:szCs w:val="20"/>
              </w:rPr>
            </w:pPr>
          </w:p>
        </w:tc>
        <w:tc>
          <w:tcPr>
            <w:tcW w:w="1080" w:type="dxa"/>
            <w:vMerge/>
            <w:tcBorders>
              <w:top w:val="nil"/>
              <w:left w:val="nil"/>
              <w:bottom w:val="single" w:sz="4" w:space="0" w:color="000000"/>
              <w:right w:val="single" w:sz="4" w:space="0" w:color="000000"/>
            </w:tcBorders>
            <w:shd w:val="clear" w:color="auto" w:fill="C0C0C0"/>
            <w:vAlign w:val="center"/>
          </w:tcPr>
          <w:p w14:paraId="1396989E" w14:textId="77777777" w:rsidR="00B74E5B" w:rsidRDefault="00B74E5B">
            <w:pPr>
              <w:jc w:val="center"/>
              <w:rPr>
                <w:color w:val="000000"/>
                <w:sz w:val="20"/>
                <w:szCs w:val="20"/>
              </w:rPr>
            </w:pPr>
          </w:p>
        </w:tc>
        <w:tc>
          <w:tcPr>
            <w:tcW w:w="1125" w:type="dxa"/>
            <w:vMerge/>
            <w:tcBorders>
              <w:top w:val="nil"/>
              <w:left w:val="nil"/>
              <w:bottom w:val="single" w:sz="4" w:space="0" w:color="000000"/>
              <w:right w:val="single" w:sz="4" w:space="0" w:color="000000"/>
            </w:tcBorders>
            <w:shd w:val="clear" w:color="auto" w:fill="C0C0C0"/>
            <w:vAlign w:val="center"/>
          </w:tcPr>
          <w:p w14:paraId="1369A53E" w14:textId="77777777" w:rsidR="00B74E5B" w:rsidRDefault="00B74E5B">
            <w:pPr>
              <w:jc w:val="center"/>
              <w:rPr>
                <w:color w:val="000000"/>
                <w:sz w:val="20"/>
                <w:szCs w:val="20"/>
              </w:rPr>
            </w:pPr>
          </w:p>
        </w:tc>
        <w:tc>
          <w:tcPr>
            <w:tcW w:w="1140" w:type="dxa"/>
            <w:vMerge/>
            <w:tcBorders>
              <w:top w:val="nil"/>
              <w:left w:val="nil"/>
              <w:bottom w:val="single" w:sz="4" w:space="0" w:color="000000"/>
              <w:right w:val="single" w:sz="4" w:space="0" w:color="000000"/>
            </w:tcBorders>
            <w:shd w:val="clear" w:color="auto" w:fill="C0C0C0"/>
            <w:vAlign w:val="center"/>
          </w:tcPr>
          <w:p w14:paraId="56F4E5B5" w14:textId="77777777" w:rsidR="00B74E5B" w:rsidRDefault="00B74E5B">
            <w:pPr>
              <w:jc w:val="center"/>
              <w:rPr>
                <w:color w:val="000000"/>
                <w:sz w:val="20"/>
                <w:szCs w:val="20"/>
              </w:rPr>
            </w:pPr>
          </w:p>
        </w:tc>
        <w:tc>
          <w:tcPr>
            <w:tcW w:w="1200" w:type="dxa"/>
            <w:vMerge/>
            <w:tcBorders>
              <w:top w:val="nil"/>
              <w:left w:val="nil"/>
              <w:bottom w:val="single" w:sz="4" w:space="0" w:color="000000"/>
              <w:right w:val="single" w:sz="4" w:space="0" w:color="000000"/>
            </w:tcBorders>
            <w:shd w:val="clear" w:color="auto" w:fill="C0C0C0"/>
            <w:vAlign w:val="center"/>
          </w:tcPr>
          <w:p w14:paraId="0C1D34B6" w14:textId="77777777" w:rsidR="00B74E5B" w:rsidRDefault="00B74E5B">
            <w:pPr>
              <w:jc w:val="center"/>
              <w:rPr>
                <w:color w:val="000000"/>
                <w:sz w:val="20"/>
                <w:szCs w:val="20"/>
              </w:rPr>
            </w:pPr>
          </w:p>
        </w:tc>
      </w:tr>
      <w:tr w:rsidR="00B74E5B" w14:paraId="225BFB03"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47B70D75" w14:textId="77777777" w:rsidR="00B74E5B" w:rsidRDefault="00000000">
            <w:pPr>
              <w:jc w:val="center"/>
              <w:textAlignment w:val="center"/>
              <w:rPr>
                <w:color w:val="000000"/>
                <w:sz w:val="20"/>
                <w:szCs w:val="20"/>
              </w:rPr>
            </w:pPr>
            <w:r>
              <w:rPr>
                <w:rFonts w:hint="eastAsia"/>
                <w:color w:val="000000"/>
                <w:sz w:val="20"/>
                <w:szCs w:val="20"/>
                <w:lang w:bidi="ar"/>
              </w:rPr>
              <w:t>栏次</w:t>
            </w:r>
          </w:p>
        </w:tc>
        <w:tc>
          <w:tcPr>
            <w:tcW w:w="1605" w:type="dxa"/>
            <w:tcBorders>
              <w:top w:val="nil"/>
              <w:left w:val="nil"/>
              <w:bottom w:val="single" w:sz="4" w:space="0" w:color="000000"/>
              <w:right w:val="single" w:sz="4" w:space="0" w:color="000000"/>
            </w:tcBorders>
            <w:shd w:val="clear" w:color="auto" w:fill="C0C0C0"/>
            <w:vAlign w:val="center"/>
          </w:tcPr>
          <w:p w14:paraId="548C1BF1"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2040" w:type="dxa"/>
            <w:tcBorders>
              <w:top w:val="nil"/>
              <w:left w:val="nil"/>
              <w:bottom w:val="single" w:sz="4" w:space="0" w:color="000000"/>
              <w:right w:val="single" w:sz="4" w:space="0" w:color="000000"/>
            </w:tcBorders>
            <w:shd w:val="clear" w:color="auto" w:fill="C0C0C0"/>
            <w:vAlign w:val="center"/>
          </w:tcPr>
          <w:p w14:paraId="1E18CF9C"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1140" w:type="dxa"/>
            <w:tcBorders>
              <w:top w:val="nil"/>
              <w:left w:val="nil"/>
              <w:bottom w:val="single" w:sz="4" w:space="0" w:color="000000"/>
              <w:right w:val="single" w:sz="4" w:space="0" w:color="000000"/>
            </w:tcBorders>
            <w:shd w:val="clear" w:color="auto" w:fill="C0C0C0"/>
            <w:vAlign w:val="center"/>
          </w:tcPr>
          <w:p w14:paraId="38E14C18" w14:textId="77777777" w:rsidR="00B74E5B" w:rsidRDefault="00000000">
            <w:pPr>
              <w:jc w:val="center"/>
              <w:textAlignment w:val="center"/>
              <w:rPr>
                <w:color w:val="000000"/>
                <w:sz w:val="20"/>
                <w:szCs w:val="20"/>
              </w:rPr>
            </w:pPr>
            <w:r>
              <w:rPr>
                <w:rFonts w:hint="eastAsia"/>
                <w:color w:val="000000"/>
                <w:sz w:val="20"/>
                <w:szCs w:val="20"/>
                <w:lang w:bidi="ar"/>
              </w:rPr>
              <w:t>3</w:t>
            </w:r>
          </w:p>
        </w:tc>
        <w:tc>
          <w:tcPr>
            <w:tcW w:w="1080" w:type="dxa"/>
            <w:tcBorders>
              <w:top w:val="nil"/>
              <w:left w:val="nil"/>
              <w:bottom w:val="single" w:sz="4" w:space="0" w:color="000000"/>
              <w:right w:val="single" w:sz="4" w:space="0" w:color="000000"/>
            </w:tcBorders>
            <w:shd w:val="clear" w:color="auto" w:fill="C0C0C0"/>
            <w:vAlign w:val="center"/>
          </w:tcPr>
          <w:p w14:paraId="363105F1" w14:textId="77777777" w:rsidR="00B74E5B" w:rsidRDefault="00000000">
            <w:pPr>
              <w:jc w:val="center"/>
              <w:textAlignment w:val="center"/>
              <w:rPr>
                <w:color w:val="000000"/>
                <w:sz w:val="20"/>
                <w:szCs w:val="20"/>
              </w:rPr>
            </w:pPr>
            <w:r>
              <w:rPr>
                <w:rFonts w:hint="eastAsia"/>
                <w:color w:val="000000"/>
                <w:sz w:val="20"/>
                <w:szCs w:val="20"/>
                <w:lang w:bidi="ar"/>
              </w:rPr>
              <w:t>4</w:t>
            </w:r>
          </w:p>
        </w:tc>
        <w:tc>
          <w:tcPr>
            <w:tcW w:w="1125" w:type="dxa"/>
            <w:tcBorders>
              <w:top w:val="nil"/>
              <w:left w:val="nil"/>
              <w:bottom w:val="single" w:sz="4" w:space="0" w:color="000000"/>
              <w:right w:val="single" w:sz="4" w:space="0" w:color="000000"/>
            </w:tcBorders>
            <w:shd w:val="clear" w:color="auto" w:fill="C0C0C0"/>
            <w:vAlign w:val="center"/>
          </w:tcPr>
          <w:p w14:paraId="11BDC47F" w14:textId="77777777" w:rsidR="00B74E5B" w:rsidRDefault="00000000">
            <w:pPr>
              <w:jc w:val="center"/>
              <w:textAlignment w:val="center"/>
              <w:rPr>
                <w:color w:val="000000"/>
                <w:sz w:val="20"/>
                <w:szCs w:val="20"/>
              </w:rPr>
            </w:pPr>
            <w:r>
              <w:rPr>
                <w:rFonts w:hint="eastAsia"/>
                <w:color w:val="000000"/>
                <w:sz w:val="20"/>
                <w:szCs w:val="20"/>
                <w:lang w:bidi="ar"/>
              </w:rPr>
              <w:t>5</w:t>
            </w:r>
          </w:p>
        </w:tc>
        <w:tc>
          <w:tcPr>
            <w:tcW w:w="1140" w:type="dxa"/>
            <w:tcBorders>
              <w:top w:val="nil"/>
              <w:left w:val="nil"/>
              <w:bottom w:val="single" w:sz="4" w:space="0" w:color="000000"/>
              <w:right w:val="single" w:sz="4" w:space="0" w:color="000000"/>
            </w:tcBorders>
            <w:shd w:val="clear" w:color="auto" w:fill="C0C0C0"/>
            <w:vAlign w:val="center"/>
          </w:tcPr>
          <w:p w14:paraId="3827FCBA" w14:textId="77777777" w:rsidR="00B74E5B" w:rsidRDefault="00000000">
            <w:pPr>
              <w:jc w:val="center"/>
              <w:textAlignment w:val="center"/>
              <w:rPr>
                <w:color w:val="000000"/>
                <w:sz w:val="20"/>
                <w:szCs w:val="20"/>
              </w:rPr>
            </w:pPr>
            <w:r>
              <w:rPr>
                <w:rFonts w:hint="eastAsia"/>
                <w:color w:val="000000"/>
                <w:sz w:val="20"/>
                <w:szCs w:val="20"/>
                <w:lang w:bidi="ar"/>
              </w:rPr>
              <w:t>6</w:t>
            </w:r>
          </w:p>
        </w:tc>
        <w:tc>
          <w:tcPr>
            <w:tcW w:w="1200" w:type="dxa"/>
            <w:tcBorders>
              <w:top w:val="nil"/>
              <w:left w:val="nil"/>
              <w:bottom w:val="single" w:sz="4" w:space="0" w:color="000000"/>
              <w:right w:val="single" w:sz="4" w:space="0" w:color="000000"/>
            </w:tcBorders>
            <w:shd w:val="clear" w:color="auto" w:fill="C0C0C0"/>
            <w:vAlign w:val="center"/>
          </w:tcPr>
          <w:p w14:paraId="71173513" w14:textId="77777777" w:rsidR="00B74E5B" w:rsidRDefault="00000000">
            <w:pPr>
              <w:jc w:val="center"/>
              <w:textAlignment w:val="center"/>
              <w:rPr>
                <w:color w:val="000000"/>
                <w:sz w:val="20"/>
                <w:szCs w:val="20"/>
              </w:rPr>
            </w:pPr>
            <w:r>
              <w:rPr>
                <w:rFonts w:hint="eastAsia"/>
                <w:color w:val="000000"/>
                <w:sz w:val="20"/>
                <w:szCs w:val="20"/>
                <w:lang w:bidi="ar"/>
              </w:rPr>
              <w:t>7</w:t>
            </w:r>
          </w:p>
        </w:tc>
      </w:tr>
      <w:tr w:rsidR="00B74E5B" w14:paraId="39AFA291" w14:textId="77777777">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3DB96527" w14:textId="77777777" w:rsidR="00B74E5B"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0C6A5274"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65E9D1FA"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5629599B"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0B5F7DD5"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96B04C8"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9A35388"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9C8714F" w14:textId="77777777" w:rsidR="00B74E5B" w:rsidRDefault="00B74E5B">
            <w:pPr>
              <w:jc w:val="right"/>
              <w:rPr>
                <w:b/>
                <w:bCs/>
                <w:color w:val="000000"/>
                <w:sz w:val="20"/>
                <w:szCs w:val="20"/>
              </w:rPr>
            </w:pPr>
          </w:p>
        </w:tc>
      </w:tr>
      <w:tr w:rsidR="00B74E5B" w14:paraId="4927745E"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21FC575D" w14:textId="77777777" w:rsidR="00B74E5B"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0C0C0"/>
            <w:noWrap/>
            <w:vAlign w:val="center"/>
          </w:tcPr>
          <w:p w14:paraId="68B05796" w14:textId="77777777" w:rsidR="00B74E5B"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501CF64D"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0221B587"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623DAF71"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380731E"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1CD3A6A"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5946B95E"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9422238" w14:textId="77777777" w:rsidR="00B74E5B" w:rsidRDefault="00B74E5B">
            <w:pPr>
              <w:jc w:val="right"/>
              <w:rPr>
                <w:b/>
                <w:bCs/>
                <w:color w:val="000000"/>
                <w:sz w:val="20"/>
                <w:szCs w:val="20"/>
              </w:rPr>
            </w:pPr>
          </w:p>
        </w:tc>
      </w:tr>
      <w:tr w:rsidR="00B74E5B" w14:paraId="365D222E"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09A81291" w14:textId="77777777" w:rsidR="00B74E5B" w:rsidRDefault="00000000">
            <w:pPr>
              <w:textAlignment w:val="center"/>
              <w:rPr>
                <w:b/>
                <w:bCs/>
                <w:color w:val="000000"/>
                <w:sz w:val="20"/>
                <w:szCs w:val="20"/>
              </w:rPr>
            </w:pPr>
            <w:r>
              <w:rPr>
                <w:rFonts w:hint="eastAsia"/>
                <w:b/>
                <w:bCs/>
                <w:color w:val="000000"/>
                <w:sz w:val="20"/>
                <w:szCs w:val="20"/>
                <w:lang w:bidi="ar"/>
              </w:rPr>
              <w:t>20132</w:t>
            </w:r>
          </w:p>
        </w:tc>
        <w:tc>
          <w:tcPr>
            <w:tcW w:w="0" w:type="auto"/>
            <w:tcBorders>
              <w:top w:val="nil"/>
              <w:left w:val="nil"/>
              <w:bottom w:val="single" w:sz="4" w:space="0" w:color="000000"/>
              <w:right w:val="single" w:sz="4" w:space="0" w:color="000000"/>
            </w:tcBorders>
            <w:shd w:val="clear" w:color="auto" w:fill="C0C0C0"/>
            <w:noWrap/>
            <w:vAlign w:val="center"/>
          </w:tcPr>
          <w:p w14:paraId="0FDD050B" w14:textId="77777777" w:rsidR="00B74E5B" w:rsidRDefault="00000000">
            <w:pPr>
              <w:textAlignment w:val="center"/>
              <w:rPr>
                <w:b/>
                <w:bCs/>
                <w:color w:val="000000"/>
                <w:sz w:val="20"/>
                <w:szCs w:val="20"/>
              </w:rPr>
            </w:pPr>
            <w:r>
              <w:rPr>
                <w:rFonts w:hint="eastAsia"/>
                <w:b/>
                <w:bCs/>
                <w:color w:val="000000"/>
                <w:sz w:val="20"/>
                <w:szCs w:val="20"/>
                <w:lang w:bidi="ar"/>
              </w:rPr>
              <w:t>组织事务</w:t>
            </w:r>
          </w:p>
        </w:tc>
        <w:tc>
          <w:tcPr>
            <w:tcW w:w="0" w:type="auto"/>
            <w:tcBorders>
              <w:top w:val="nil"/>
              <w:left w:val="nil"/>
              <w:bottom w:val="single" w:sz="4" w:space="0" w:color="000000"/>
              <w:right w:val="single" w:sz="4" w:space="0" w:color="000000"/>
            </w:tcBorders>
            <w:shd w:val="clear" w:color="auto" w:fill="C0C0C0"/>
            <w:noWrap/>
            <w:vAlign w:val="center"/>
          </w:tcPr>
          <w:p w14:paraId="2D172B99"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6CF053B0"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5AC76F3D"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30034B02"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9614906"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743B0E9E"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8ACC062" w14:textId="77777777" w:rsidR="00B74E5B" w:rsidRDefault="00B74E5B">
            <w:pPr>
              <w:jc w:val="right"/>
              <w:rPr>
                <w:b/>
                <w:bCs/>
                <w:color w:val="000000"/>
                <w:sz w:val="20"/>
                <w:szCs w:val="20"/>
              </w:rPr>
            </w:pPr>
          </w:p>
        </w:tc>
      </w:tr>
      <w:tr w:rsidR="00B74E5B" w14:paraId="67DC2CB4" w14:textId="77777777">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2DF5097E" w14:textId="77777777" w:rsidR="00B74E5B" w:rsidRDefault="00000000">
            <w:pPr>
              <w:textAlignment w:val="center"/>
              <w:rPr>
                <w:color w:val="000000"/>
                <w:sz w:val="20"/>
                <w:szCs w:val="20"/>
              </w:rPr>
            </w:pPr>
            <w:r>
              <w:rPr>
                <w:rFonts w:hint="eastAsia"/>
                <w:color w:val="000000"/>
                <w:sz w:val="20"/>
                <w:szCs w:val="20"/>
                <w:lang w:bidi="ar"/>
              </w:rPr>
              <w:t>2013201</w:t>
            </w:r>
          </w:p>
        </w:tc>
        <w:tc>
          <w:tcPr>
            <w:tcW w:w="0" w:type="auto"/>
            <w:tcBorders>
              <w:top w:val="nil"/>
              <w:left w:val="nil"/>
              <w:bottom w:val="single" w:sz="4" w:space="0" w:color="000000"/>
              <w:right w:val="single" w:sz="4" w:space="0" w:color="000000"/>
            </w:tcBorders>
            <w:shd w:val="clear" w:color="auto" w:fill="CCFFFF"/>
            <w:noWrap/>
            <w:vAlign w:val="center"/>
          </w:tcPr>
          <w:p w14:paraId="2C79E4E4" w14:textId="77777777" w:rsidR="00B74E5B"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5B4EC88E"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7870E598"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1E24FBA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0BD6B380"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6B0DEB6"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0A5CC237"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23936025" w14:textId="77777777" w:rsidR="00B74E5B" w:rsidRDefault="00B74E5B">
            <w:pPr>
              <w:jc w:val="right"/>
              <w:rPr>
                <w:color w:val="000000"/>
                <w:sz w:val="20"/>
                <w:szCs w:val="20"/>
              </w:rPr>
            </w:pPr>
          </w:p>
        </w:tc>
      </w:tr>
      <w:tr w:rsidR="00B74E5B" w14:paraId="4F6D6E44" w14:textId="77777777">
        <w:trPr>
          <w:trHeight w:val="300"/>
        </w:trPr>
        <w:tc>
          <w:tcPr>
            <w:tcW w:w="0" w:type="auto"/>
            <w:gridSpan w:val="11"/>
            <w:tcBorders>
              <w:top w:val="nil"/>
              <w:left w:val="nil"/>
              <w:bottom w:val="nil"/>
              <w:right w:val="nil"/>
            </w:tcBorders>
            <w:shd w:val="clear" w:color="auto" w:fill="FFFFFF"/>
            <w:noWrap/>
            <w:vAlign w:val="center"/>
          </w:tcPr>
          <w:p w14:paraId="04ABD740" w14:textId="77777777" w:rsidR="00B74E5B" w:rsidRDefault="00000000">
            <w:pPr>
              <w:textAlignment w:val="center"/>
              <w:rPr>
                <w:color w:val="000000"/>
                <w:sz w:val="20"/>
                <w:szCs w:val="20"/>
              </w:rPr>
            </w:pPr>
            <w:r>
              <w:rPr>
                <w:rFonts w:hint="eastAsia"/>
                <w:color w:val="000000"/>
                <w:sz w:val="20"/>
                <w:szCs w:val="20"/>
                <w:lang w:bidi="ar"/>
              </w:rPr>
              <w:t>注：本表反映部门本年度取得的各项收入情况。</w:t>
            </w:r>
          </w:p>
        </w:tc>
      </w:tr>
    </w:tbl>
    <w:p w14:paraId="342C1380" w14:textId="77777777" w:rsidR="00B74E5B" w:rsidRDefault="00B74E5B">
      <w:pPr>
        <w:rPr>
          <w:rFonts w:ascii="仿宋_GB2312" w:eastAsia="仿宋_GB2312"/>
          <w:color w:val="000000"/>
        </w:rPr>
      </w:pPr>
    </w:p>
    <w:p w14:paraId="19F4E573" w14:textId="77777777" w:rsidR="00B74E5B" w:rsidRDefault="00B74E5B">
      <w:pPr>
        <w:rPr>
          <w:rFonts w:ascii="仿宋_GB2312" w:eastAsia="仿宋_GB2312"/>
          <w:color w:val="000000"/>
        </w:rPr>
      </w:pPr>
    </w:p>
    <w:p w14:paraId="63133F59" w14:textId="77777777" w:rsidR="00B74E5B" w:rsidRDefault="00B74E5B">
      <w:pPr>
        <w:rPr>
          <w:rFonts w:ascii="仿宋_GB2312" w:eastAsia="仿宋_GB2312"/>
          <w:color w:val="000000"/>
        </w:rPr>
      </w:pPr>
    </w:p>
    <w:p w14:paraId="7472199D" w14:textId="77777777" w:rsidR="00B74E5B" w:rsidRDefault="00B74E5B">
      <w:pPr>
        <w:rPr>
          <w:rFonts w:ascii="仿宋_GB2312" w:eastAsia="仿宋_GB2312"/>
          <w:color w:val="000000"/>
        </w:rPr>
      </w:pPr>
    </w:p>
    <w:p w14:paraId="584D8588" w14:textId="77777777" w:rsidR="00B74E5B" w:rsidRDefault="00B74E5B">
      <w:pPr>
        <w:rPr>
          <w:rFonts w:ascii="仿宋_GB2312" w:eastAsia="仿宋_GB2312"/>
          <w:color w:val="000000"/>
        </w:rPr>
      </w:pPr>
    </w:p>
    <w:p w14:paraId="3108A905" w14:textId="77777777" w:rsidR="00B74E5B" w:rsidRDefault="00B74E5B">
      <w:pPr>
        <w:rPr>
          <w:rFonts w:ascii="仿宋_GB2312" w:eastAsia="仿宋_GB2312"/>
          <w:color w:val="000000"/>
        </w:rPr>
      </w:pPr>
    </w:p>
    <w:p w14:paraId="3448ECE6" w14:textId="77777777" w:rsidR="00B74E5B" w:rsidRDefault="00B74E5B">
      <w:pPr>
        <w:rPr>
          <w:rFonts w:ascii="仿宋_GB2312" w:eastAsia="仿宋_GB2312"/>
          <w:color w:val="000000"/>
        </w:rPr>
      </w:pPr>
    </w:p>
    <w:p w14:paraId="6CB5035A" w14:textId="77777777" w:rsidR="00B74E5B" w:rsidRDefault="00B74E5B">
      <w:pPr>
        <w:rPr>
          <w:rFonts w:ascii="仿宋_GB2312" w:eastAsia="仿宋_GB2312"/>
          <w:color w:val="000000"/>
        </w:rPr>
      </w:pPr>
    </w:p>
    <w:p w14:paraId="774E7EB1" w14:textId="77777777" w:rsidR="00B74E5B" w:rsidRDefault="00B74E5B">
      <w:pPr>
        <w:rPr>
          <w:rFonts w:ascii="仿宋_GB2312" w:eastAsia="仿宋_GB2312"/>
          <w:color w:val="000000"/>
        </w:rPr>
      </w:pPr>
    </w:p>
    <w:p w14:paraId="195F34D4" w14:textId="77777777" w:rsidR="00B74E5B" w:rsidRDefault="00B74E5B">
      <w:pPr>
        <w:rPr>
          <w:rFonts w:ascii="仿宋_GB2312" w:eastAsia="仿宋_GB2312"/>
          <w:color w:val="000000"/>
        </w:rPr>
      </w:pPr>
    </w:p>
    <w:tbl>
      <w:tblPr>
        <w:tblW w:w="13862" w:type="dxa"/>
        <w:tblInd w:w="93" w:type="dxa"/>
        <w:tblLook w:val="04A0" w:firstRow="1" w:lastRow="0" w:firstColumn="1" w:lastColumn="0" w:noHBand="0" w:noVBand="1"/>
      </w:tblPr>
      <w:tblGrid>
        <w:gridCol w:w="3431"/>
        <w:gridCol w:w="317"/>
        <w:gridCol w:w="222"/>
        <w:gridCol w:w="1782"/>
        <w:gridCol w:w="1831"/>
        <w:gridCol w:w="1359"/>
        <w:gridCol w:w="1182"/>
        <w:gridCol w:w="1088"/>
        <w:gridCol w:w="1048"/>
        <w:gridCol w:w="1602"/>
      </w:tblGrid>
      <w:tr w:rsidR="00B74E5B" w14:paraId="7DE37A86" w14:textId="77777777" w:rsidTr="000C55EB">
        <w:trPr>
          <w:trHeight w:val="375"/>
        </w:trPr>
        <w:tc>
          <w:tcPr>
            <w:tcW w:w="3266" w:type="dxa"/>
            <w:tcBorders>
              <w:top w:val="nil"/>
              <w:left w:val="nil"/>
              <w:bottom w:val="nil"/>
              <w:right w:val="nil"/>
            </w:tcBorders>
            <w:shd w:val="clear" w:color="auto" w:fill="FFFFFF"/>
            <w:noWrap/>
            <w:vAlign w:val="center"/>
          </w:tcPr>
          <w:p w14:paraId="747A6B79" w14:textId="77777777" w:rsidR="00B74E5B" w:rsidRDefault="00B74E5B">
            <w:pPr>
              <w:rPr>
                <w:color w:val="000000"/>
                <w:sz w:val="18"/>
                <w:szCs w:val="18"/>
              </w:rPr>
            </w:pPr>
          </w:p>
        </w:tc>
        <w:tc>
          <w:tcPr>
            <w:tcW w:w="320" w:type="dxa"/>
            <w:tcBorders>
              <w:top w:val="nil"/>
              <w:left w:val="nil"/>
              <w:bottom w:val="nil"/>
              <w:right w:val="nil"/>
            </w:tcBorders>
            <w:shd w:val="clear" w:color="auto" w:fill="FFFFFF"/>
            <w:noWrap/>
            <w:vAlign w:val="center"/>
          </w:tcPr>
          <w:p w14:paraId="177A0595" w14:textId="77777777" w:rsidR="00B74E5B" w:rsidRDefault="00B74E5B">
            <w:pPr>
              <w:rPr>
                <w:color w:val="000000"/>
                <w:sz w:val="18"/>
                <w:szCs w:val="18"/>
              </w:rPr>
            </w:pPr>
          </w:p>
        </w:tc>
        <w:tc>
          <w:tcPr>
            <w:tcW w:w="222" w:type="dxa"/>
            <w:tcBorders>
              <w:top w:val="nil"/>
              <w:left w:val="nil"/>
              <w:bottom w:val="nil"/>
              <w:right w:val="nil"/>
            </w:tcBorders>
            <w:shd w:val="clear" w:color="auto" w:fill="FFFFFF"/>
            <w:noWrap/>
            <w:vAlign w:val="center"/>
          </w:tcPr>
          <w:p w14:paraId="3F34EC16" w14:textId="77777777" w:rsidR="00B74E5B" w:rsidRDefault="00B74E5B">
            <w:pPr>
              <w:rPr>
                <w:color w:val="000000"/>
                <w:sz w:val="18"/>
                <w:szCs w:val="18"/>
              </w:rPr>
            </w:pPr>
          </w:p>
        </w:tc>
        <w:tc>
          <w:tcPr>
            <w:tcW w:w="1763" w:type="dxa"/>
            <w:tcBorders>
              <w:top w:val="nil"/>
              <w:left w:val="nil"/>
              <w:bottom w:val="nil"/>
              <w:right w:val="nil"/>
            </w:tcBorders>
            <w:shd w:val="clear" w:color="auto" w:fill="FFFFFF"/>
            <w:noWrap/>
            <w:vAlign w:val="center"/>
          </w:tcPr>
          <w:p w14:paraId="6C51E25A" w14:textId="77777777" w:rsidR="00B74E5B" w:rsidRDefault="00B74E5B">
            <w:pPr>
              <w:rPr>
                <w:color w:val="000000"/>
                <w:sz w:val="18"/>
                <w:szCs w:val="18"/>
              </w:rPr>
            </w:pPr>
          </w:p>
        </w:tc>
        <w:tc>
          <w:tcPr>
            <w:tcW w:w="1874" w:type="dxa"/>
            <w:tcBorders>
              <w:top w:val="nil"/>
              <w:left w:val="nil"/>
              <w:bottom w:val="nil"/>
              <w:right w:val="nil"/>
            </w:tcBorders>
            <w:shd w:val="clear" w:color="auto" w:fill="FFFFFF"/>
            <w:noWrap/>
            <w:vAlign w:val="center"/>
          </w:tcPr>
          <w:p w14:paraId="1C659926" w14:textId="77777777" w:rsidR="00B74E5B" w:rsidRDefault="00000000">
            <w:pPr>
              <w:jc w:val="center"/>
              <w:textAlignment w:val="center"/>
              <w:rPr>
                <w:rFonts w:ascii="黑体" w:eastAsia="黑体" w:cs="黑体"/>
                <w:color w:val="000000"/>
                <w:sz w:val="30"/>
                <w:szCs w:val="30"/>
              </w:rPr>
            </w:pPr>
            <w:r>
              <w:rPr>
                <w:rFonts w:ascii="黑体" w:eastAsia="黑体" w:cs="黑体" w:hint="eastAsia"/>
                <w:color w:val="000000"/>
                <w:sz w:val="30"/>
                <w:szCs w:val="30"/>
                <w:lang w:bidi="ar"/>
              </w:rPr>
              <w:t>支出决算表</w:t>
            </w:r>
          </w:p>
        </w:tc>
        <w:tc>
          <w:tcPr>
            <w:tcW w:w="1389" w:type="dxa"/>
            <w:tcBorders>
              <w:top w:val="nil"/>
              <w:left w:val="nil"/>
              <w:bottom w:val="nil"/>
              <w:right w:val="nil"/>
            </w:tcBorders>
            <w:shd w:val="clear" w:color="auto" w:fill="FFFFFF"/>
            <w:noWrap/>
            <w:vAlign w:val="center"/>
          </w:tcPr>
          <w:p w14:paraId="00B1036D" w14:textId="77777777" w:rsidR="00B74E5B" w:rsidRDefault="00B74E5B">
            <w:pPr>
              <w:rPr>
                <w:color w:val="000000"/>
                <w:sz w:val="18"/>
                <w:szCs w:val="18"/>
              </w:rPr>
            </w:pPr>
          </w:p>
        </w:tc>
        <w:tc>
          <w:tcPr>
            <w:tcW w:w="1208" w:type="dxa"/>
            <w:tcBorders>
              <w:top w:val="nil"/>
              <w:left w:val="nil"/>
              <w:bottom w:val="nil"/>
              <w:right w:val="nil"/>
            </w:tcBorders>
            <w:shd w:val="clear" w:color="auto" w:fill="FFFFFF"/>
            <w:noWrap/>
            <w:vAlign w:val="center"/>
          </w:tcPr>
          <w:p w14:paraId="21DD1E0D" w14:textId="77777777" w:rsidR="00B74E5B" w:rsidRDefault="00B74E5B">
            <w:pPr>
              <w:rPr>
                <w:color w:val="000000"/>
                <w:sz w:val="18"/>
                <w:szCs w:val="18"/>
              </w:rPr>
            </w:pPr>
          </w:p>
        </w:tc>
        <w:tc>
          <w:tcPr>
            <w:tcW w:w="1111" w:type="dxa"/>
            <w:tcBorders>
              <w:top w:val="nil"/>
              <w:left w:val="nil"/>
              <w:bottom w:val="nil"/>
              <w:right w:val="nil"/>
            </w:tcBorders>
            <w:shd w:val="clear" w:color="auto" w:fill="FFFFFF"/>
            <w:noWrap/>
            <w:vAlign w:val="center"/>
          </w:tcPr>
          <w:p w14:paraId="3AD6AE11" w14:textId="77777777" w:rsidR="00B74E5B" w:rsidRDefault="00B74E5B">
            <w:pPr>
              <w:rPr>
                <w:color w:val="000000"/>
                <w:sz w:val="18"/>
                <w:szCs w:val="18"/>
              </w:rPr>
            </w:pPr>
          </w:p>
        </w:tc>
        <w:tc>
          <w:tcPr>
            <w:tcW w:w="1070" w:type="dxa"/>
            <w:tcBorders>
              <w:top w:val="nil"/>
              <w:left w:val="nil"/>
              <w:bottom w:val="nil"/>
              <w:right w:val="nil"/>
            </w:tcBorders>
            <w:shd w:val="clear" w:color="auto" w:fill="FFFFFF"/>
            <w:noWrap/>
            <w:vAlign w:val="center"/>
          </w:tcPr>
          <w:p w14:paraId="58E0A33F" w14:textId="77777777" w:rsidR="00B74E5B" w:rsidRDefault="00B74E5B">
            <w:pPr>
              <w:rPr>
                <w:color w:val="000000"/>
                <w:sz w:val="18"/>
                <w:szCs w:val="18"/>
              </w:rPr>
            </w:pPr>
          </w:p>
        </w:tc>
        <w:tc>
          <w:tcPr>
            <w:tcW w:w="1639" w:type="dxa"/>
            <w:tcBorders>
              <w:top w:val="nil"/>
              <w:left w:val="nil"/>
              <w:bottom w:val="nil"/>
              <w:right w:val="single" w:sz="4" w:space="0" w:color="808080"/>
            </w:tcBorders>
            <w:shd w:val="clear" w:color="auto" w:fill="FFFFFF"/>
            <w:noWrap/>
            <w:vAlign w:val="center"/>
          </w:tcPr>
          <w:p w14:paraId="3CE37A9C" w14:textId="77777777" w:rsidR="00B74E5B" w:rsidRDefault="00B74E5B">
            <w:pPr>
              <w:rPr>
                <w:color w:val="000000"/>
                <w:sz w:val="18"/>
                <w:szCs w:val="18"/>
              </w:rPr>
            </w:pPr>
          </w:p>
        </w:tc>
      </w:tr>
      <w:tr w:rsidR="00B74E5B" w14:paraId="7430A81D" w14:textId="77777777" w:rsidTr="000C55EB">
        <w:trPr>
          <w:trHeight w:val="300"/>
        </w:trPr>
        <w:tc>
          <w:tcPr>
            <w:tcW w:w="0" w:type="auto"/>
            <w:tcBorders>
              <w:top w:val="nil"/>
              <w:left w:val="nil"/>
              <w:bottom w:val="nil"/>
              <w:right w:val="nil"/>
            </w:tcBorders>
            <w:shd w:val="clear" w:color="auto" w:fill="FFFFFF"/>
            <w:noWrap/>
            <w:vAlign w:val="center"/>
          </w:tcPr>
          <w:p w14:paraId="1AE06E4D" w14:textId="77777777" w:rsidR="00B74E5B" w:rsidRDefault="00B74E5B">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2EF4511F"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6DD8E13C"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3445A5DF"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6EF92537"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67159A93"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42D7F350"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719E0BD7"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573937C2" w14:textId="77777777" w:rsidR="00B74E5B" w:rsidRDefault="00B74E5B">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491CE2AB" w14:textId="77777777" w:rsidR="00B74E5B" w:rsidRDefault="00000000">
            <w:pPr>
              <w:jc w:val="right"/>
              <w:textAlignment w:val="center"/>
              <w:rPr>
                <w:color w:val="000000"/>
                <w:sz w:val="22"/>
                <w:szCs w:val="22"/>
              </w:rPr>
            </w:pPr>
            <w:r>
              <w:rPr>
                <w:rFonts w:hint="eastAsia"/>
                <w:color w:val="000000"/>
                <w:sz w:val="22"/>
                <w:szCs w:val="22"/>
                <w:lang w:bidi="ar"/>
              </w:rPr>
              <w:t>公开03表</w:t>
            </w:r>
          </w:p>
        </w:tc>
      </w:tr>
      <w:tr w:rsidR="000C55EB" w14:paraId="1963D9A6" w14:textId="77777777" w:rsidTr="000C55EB">
        <w:trPr>
          <w:trHeight w:val="300"/>
        </w:trPr>
        <w:tc>
          <w:tcPr>
            <w:tcW w:w="0" w:type="auto"/>
            <w:tcBorders>
              <w:top w:val="nil"/>
              <w:left w:val="nil"/>
              <w:bottom w:val="single" w:sz="4" w:space="0" w:color="808080"/>
              <w:right w:val="nil"/>
            </w:tcBorders>
            <w:shd w:val="clear" w:color="auto" w:fill="FFFFFF"/>
            <w:noWrap/>
            <w:vAlign w:val="center"/>
          </w:tcPr>
          <w:p w14:paraId="09AE5341" w14:textId="77777777" w:rsidR="000C55EB" w:rsidRDefault="000C55EB">
            <w:pPr>
              <w:textAlignment w:val="center"/>
              <w:rPr>
                <w:color w:val="000000"/>
                <w:sz w:val="22"/>
                <w:szCs w:val="22"/>
              </w:rPr>
            </w:pPr>
            <w:r>
              <w:rPr>
                <w:rFonts w:hint="eastAsia"/>
                <w:color w:val="000000"/>
                <w:sz w:val="22"/>
                <w:szCs w:val="22"/>
                <w:lang w:bidi="ar"/>
              </w:rPr>
              <w:t>部门：中共信阳市平桥区委组织部</w:t>
            </w:r>
          </w:p>
        </w:tc>
        <w:tc>
          <w:tcPr>
            <w:tcW w:w="0" w:type="auto"/>
            <w:tcBorders>
              <w:top w:val="nil"/>
              <w:left w:val="nil"/>
              <w:bottom w:val="single" w:sz="4" w:space="0" w:color="808080"/>
              <w:right w:val="nil"/>
            </w:tcBorders>
            <w:shd w:val="clear" w:color="auto" w:fill="FFFFFF"/>
            <w:noWrap/>
            <w:vAlign w:val="center"/>
          </w:tcPr>
          <w:p w14:paraId="7FBC9BAF" w14:textId="77777777" w:rsidR="000C55EB" w:rsidRDefault="000C55E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1AD75D3" w14:textId="77777777" w:rsidR="000C55EB" w:rsidRDefault="000C55E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68DCCD5" w14:textId="77777777" w:rsidR="000C55EB" w:rsidRDefault="000C55E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38F7F587" w14:textId="77777777" w:rsidR="000C55EB" w:rsidRDefault="000C55EB">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1B93070C" w14:textId="77777777" w:rsidR="000C55EB" w:rsidRDefault="000C55E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72822A61" w14:textId="77777777" w:rsidR="000C55EB" w:rsidRDefault="000C55E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6A0AEF9" w14:textId="77777777" w:rsidR="000C55EB" w:rsidRDefault="000C55EB">
            <w:pPr>
              <w:rPr>
                <w:color w:val="000000"/>
                <w:sz w:val="18"/>
                <w:szCs w:val="18"/>
              </w:rPr>
            </w:pPr>
          </w:p>
        </w:tc>
        <w:tc>
          <w:tcPr>
            <w:tcW w:w="0" w:type="auto"/>
            <w:gridSpan w:val="2"/>
            <w:tcBorders>
              <w:top w:val="nil"/>
              <w:left w:val="nil"/>
              <w:bottom w:val="single" w:sz="4" w:space="0" w:color="808080"/>
              <w:right w:val="single" w:sz="4" w:space="0" w:color="808080"/>
            </w:tcBorders>
            <w:shd w:val="clear" w:color="auto" w:fill="FFFFFF"/>
            <w:noWrap/>
            <w:vAlign w:val="center"/>
          </w:tcPr>
          <w:p w14:paraId="0E136705" w14:textId="77777777" w:rsidR="000C55EB" w:rsidRDefault="000C55EB">
            <w:pPr>
              <w:jc w:val="right"/>
              <w:textAlignment w:val="center"/>
              <w:rPr>
                <w:color w:val="000000"/>
                <w:sz w:val="22"/>
                <w:szCs w:val="22"/>
              </w:rPr>
            </w:pPr>
            <w:r>
              <w:rPr>
                <w:rFonts w:hint="eastAsia"/>
                <w:color w:val="000000"/>
                <w:sz w:val="22"/>
                <w:szCs w:val="22"/>
                <w:lang w:bidi="ar"/>
              </w:rPr>
              <w:t>金额单位：万元</w:t>
            </w:r>
          </w:p>
        </w:tc>
      </w:tr>
      <w:tr w:rsidR="00B74E5B" w14:paraId="1FFC3221" w14:textId="77777777" w:rsidTr="000C55EB">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26A17CF0" w14:textId="77777777" w:rsidR="00B74E5B" w:rsidRDefault="00000000">
            <w:pPr>
              <w:jc w:val="both"/>
              <w:textAlignment w:val="center"/>
              <w:rPr>
                <w:color w:val="000000"/>
                <w:sz w:val="20"/>
                <w:szCs w:val="20"/>
              </w:rPr>
            </w:pPr>
            <w:r>
              <w:rPr>
                <w:rFonts w:hint="eastAsia"/>
                <w:color w:val="000000"/>
                <w:sz w:val="20"/>
                <w:szCs w:val="20"/>
                <w:lang w:bidi="ar"/>
              </w:rPr>
              <w:t>项目</w:t>
            </w:r>
          </w:p>
        </w:tc>
        <w:tc>
          <w:tcPr>
            <w:tcW w:w="1874" w:type="dxa"/>
            <w:vMerge w:val="restart"/>
            <w:tcBorders>
              <w:top w:val="nil"/>
              <w:left w:val="nil"/>
              <w:bottom w:val="single" w:sz="4" w:space="0" w:color="000000"/>
              <w:right w:val="single" w:sz="4" w:space="0" w:color="000000"/>
            </w:tcBorders>
            <w:shd w:val="clear" w:color="auto" w:fill="C0C0C0"/>
            <w:vAlign w:val="center"/>
          </w:tcPr>
          <w:p w14:paraId="1C42CF8B" w14:textId="77777777" w:rsidR="00B74E5B" w:rsidRDefault="00000000">
            <w:pPr>
              <w:jc w:val="center"/>
              <w:textAlignment w:val="center"/>
              <w:rPr>
                <w:color w:val="000000"/>
                <w:sz w:val="20"/>
                <w:szCs w:val="20"/>
              </w:rPr>
            </w:pPr>
            <w:r>
              <w:rPr>
                <w:rFonts w:hint="eastAsia"/>
                <w:color w:val="000000"/>
                <w:sz w:val="20"/>
                <w:szCs w:val="20"/>
                <w:lang w:bidi="ar"/>
              </w:rPr>
              <w:t>本年支出合计</w:t>
            </w:r>
          </w:p>
        </w:tc>
        <w:tc>
          <w:tcPr>
            <w:tcW w:w="1389" w:type="dxa"/>
            <w:vMerge w:val="restart"/>
            <w:tcBorders>
              <w:top w:val="nil"/>
              <w:left w:val="nil"/>
              <w:bottom w:val="single" w:sz="4" w:space="0" w:color="000000"/>
              <w:right w:val="single" w:sz="4" w:space="0" w:color="000000"/>
            </w:tcBorders>
            <w:shd w:val="clear" w:color="auto" w:fill="C0C0C0"/>
            <w:vAlign w:val="center"/>
          </w:tcPr>
          <w:p w14:paraId="4A20BE7E" w14:textId="77777777" w:rsidR="00B74E5B" w:rsidRDefault="00000000">
            <w:pPr>
              <w:jc w:val="center"/>
              <w:textAlignment w:val="center"/>
              <w:rPr>
                <w:color w:val="000000"/>
                <w:sz w:val="20"/>
                <w:szCs w:val="20"/>
              </w:rPr>
            </w:pPr>
            <w:r>
              <w:rPr>
                <w:rFonts w:hint="eastAsia"/>
                <w:color w:val="000000"/>
                <w:sz w:val="20"/>
                <w:szCs w:val="20"/>
                <w:lang w:bidi="ar"/>
              </w:rPr>
              <w:t>基本支出</w:t>
            </w:r>
          </w:p>
        </w:tc>
        <w:tc>
          <w:tcPr>
            <w:tcW w:w="1208" w:type="dxa"/>
            <w:vMerge w:val="restart"/>
            <w:tcBorders>
              <w:top w:val="nil"/>
              <w:left w:val="nil"/>
              <w:bottom w:val="single" w:sz="4" w:space="0" w:color="000000"/>
              <w:right w:val="single" w:sz="4" w:space="0" w:color="000000"/>
            </w:tcBorders>
            <w:shd w:val="clear" w:color="auto" w:fill="C0C0C0"/>
            <w:vAlign w:val="center"/>
          </w:tcPr>
          <w:p w14:paraId="6538CE0C" w14:textId="77777777" w:rsidR="00B74E5B" w:rsidRDefault="00000000">
            <w:pPr>
              <w:jc w:val="center"/>
              <w:textAlignment w:val="center"/>
              <w:rPr>
                <w:color w:val="000000"/>
                <w:sz w:val="20"/>
                <w:szCs w:val="20"/>
              </w:rPr>
            </w:pPr>
            <w:r>
              <w:rPr>
                <w:rFonts w:hint="eastAsia"/>
                <w:color w:val="000000"/>
                <w:sz w:val="20"/>
                <w:szCs w:val="20"/>
                <w:lang w:bidi="ar"/>
              </w:rPr>
              <w:t>项目支出</w:t>
            </w:r>
          </w:p>
        </w:tc>
        <w:tc>
          <w:tcPr>
            <w:tcW w:w="1111" w:type="dxa"/>
            <w:vMerge w:val="restart"/>
            <w:tcBorders>
              <w:top w:val="nil"/>
              <w:left w:val="nil"/>
              <w:bottom w:val="single" w:sz="4" w:space="0" w:color="000000"/>
              <w:right w:val="single" w:sz="4" w:space="0" w:color="000000"/>
            </w:tcBorders>
            <w:shd w:val="clear" w:color="auto" w:fill="C0C0C0"/>
            <w:vAlign w:val="center"/>
          </w:tcPr>
          <w:p w14:paraId="4F45A03D" w14:textId="77777777" w:rsidR="00B74E5B" w:rsidRDefault="00000000">
            <w:pPr>
              <w:jc w:val="center"/>
              <w:textAlignment w:val="center"/>
              <w:rPr>
                <w:color w:val="000000"/>
                <w:sz w:val="20"/>
                <w:szCs w:val="20"/>
              </w:rPr>
            </w:pPr>
            <w:r>
              <w:rPr>
                <w:rFonts w:hint="eastAsia"/>
                <w:color w:val="000000"/>
                <w:sz w:val="20"/>
                <w:szCs w:val="20"/>
                <w:lang w:bidi="ar"/>
              </w:rPr>
              <w:t>上缴上级支出</w:t>
            </w:r>
          </w:p>
        </w:tc>
        <w:tc>
          <w:tcPr>
            <w:tcW w:w="1070" w:type="dxa"/>
            <w:vMerge w:val="restart"/>
            <w:tcBorders>
              <w:top w:val="nil"/>
              <w:left w:val="nil"/>
              <w:bottom w:val="single" w:sz="4" w:space="0" w:color="000000"/>
              <w:right w:val="single" w:sz="4" w:space="0" w:color="000000"/>
            </w:tcBorders>
            <w:shd w:val="clear" w:color="auto" w:fill="C0C0C0"/>
            <w:vAlign w:val="center"/>
          </w:tcPr>
          <w:p w14:paraId="3D2123FE" w14:textId="77777777" w:rsidR="00B74E5B" w:rsidRDefault="00000000">
            <w:pPr>
              <w:jc w:val="center"/>
              <w:textAlignment w:val="center"/>
              <w:rPr>
                <w:color w:val="000000"/>
                <w:sz w:val="20"/>
                <w:szCs w:val="20"/>
              </w:rPr>
            </w:pPr>
            <w:r>
              <w:rPr>
                <w:rFonts w:hint="eastAsia"/>
                <w:color w:val="000000"/>
                <w:sz w:val="20"/>
                <w:szCs w:val="20"/>
                <w:lang w:bidi="ar"/>
              </w:rPr>
              <w:t>经营支出</w:t>
            </w:r>
          </w:p>
        </w:tc>
        <w:tc>
          <w:tcPr>
            <w:tcW w:w="1639" w:type="dxa"/>
            <w:vMerge w:val="restart"/>
            <w:tcBorders>
              <w:top w:val="nil"/>
              <w:left w:val="nil"/>
              <w:bottom w:val="single" w:sz="4" w:space="0" w:color="000000"/>
              <w:right w:val="single" w:sz="4" w:space="0" w:color="000000"/>
            </w:tcBorders>
            <w:shd w:val="clear" w:color="auto" w:fill="C0C0C0"/>
            <w:vAlign w:val="center"/>
          </w:tcPr>
          <w:p w14:paraId="3B6EAD54" w14:textId="77777777" w:rsidR="00B74E5B" w:rsidRDefault="00000000">
            <w:pPr>
              <w:jc w:val="center"/>
              <w:textAlignment w:val="center"/>
              <w:rPr>
                <w:color w:val="000000"/>
                <w:sz w:val="20"/>
                <w:szCs w:val="20"/>
              </w:rPr>
            </w:pPr>
            <w:r>
              <w:rPr>
                <w:rFonts w:hint="eastAsia"/>
                <w:color w:val="000000"/>
                <w:sz w:val="20"/>
                <w:szCs w:val="20"/>
                <w:lang w:bidi="ar"/>
              </w:rPr>
              <w:t>对附属单位补助支出</w:t>
            </w:r>
          </w:p>
        </w:tc>
      </w:tr>
      <w:tr w:rsidR="00B74E5B" w14:paraId="19DB92BC" w14:textId="77777777" w:rsidTr="000C55EB">
        <w:trPr>
          <w:trHeight w:val="312"/>
        </w:trPr>
        <w:tc>
          <w:tcPr>
            <w:tcW w:w="3808"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291BE1D3" w14:textId="77777777" w:rsidR="00B74E5B"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2DB31A38" w14:textId="77777777" w:rsidR="00B74E5B" w:rsidRDefault="00000000">
            <w:pPr>
              <w:jc w:val="center"/>
              <w:textAlignment w:val="center"/>
              <w:rPr>
                <w:color w:val="000000"/>
                <w:sz w:val="20"/>
                <w:szCs w:val="20"/>
              </w:rPr>
            </w:pPr>
            <w:r>
              <w:rPr>
                <w:rFonts w:hint="eastAsia"/>
                <w:color w:val="000000"/>
                <w:sz w:val="20"/>
                <w:szCs w:val="20"/>
                <w:lang w:bidi="ar"/>
              </w:rPr>
              <w:t>科目名称</w:t>
            </w:r>
          </w:p>
        </w:tc>
        <w:tc>
          <w:tcPr>
            <w:tcW w:w="1874" w:type="dxa"/>
            <w:vMerge/>
            <w:tcBorders>
              <w:top w:val="nil"/>
              <w:left w:val="nil"/>
              <w:bottom w:val="single" w:sz="4" w:space="0" w:color="000000"/>
              <w:right w:val="single" w:sz="4" w:space="0" w:color="000000"/>
            </w:tcBorders>
            <w:shd w:val="clear" w:color="auto" w:fill="C0C0C0"/>
            <w:vAlign w:val="center"/>
          </w:tcPr>
          <w:p w14:paraId="4B01A385" w14:textId="77777777" w:rsidR="00B74E5B" w:rsidRDefault="00B74E5B">
            <w:pPr>
              <w:jc w:val="center"/>
              <w:rPr>
                <w:color w:val="000000"/>
                <w:sz w:val="20"/>
                <w:szCs w:val="20"/>
              </w:rPr>
            </w:pPr>
          </w:p>
        </w:tc>
        <w:tc>
          <w:tcPr>
            <w:tcW w:w="1389" w:type="dxa"/>
            <w:vMerge/>
            <w:tcBorders>
              <w:top w:val="nil"/>
              <w:left w:val="nil"/>
              <w:bottom w:val="single" w:sz="4" w:space="0" w:color="000000"/>
              <w:right w:val="single" w:sz="4" w:space="0" w:color="000000"/>
            </w:tcBorders>
            <w:shd w:val="clear" w:color="auto" w:fill="C0C0C0"/>
            <w:vAlign w:val="center"/>
          </w:tcPr>
          <w:p w14:paraId="18EB029B" w14:textId="77777777" w:rsidR="00B74E5B" w:rsidRDefault="00B74E5B">
            <w:pPr>
              <w:jc w:val="center"/>
              <w:rPr>
                <w:color w:val="000000"/>
                <w:sz w:val="20"/>
                <w:szCs w:val="20"/>
              </w:rPr>
            </w:pPr>
          </w:p>
        </w:tc>
        <w:tc>
          <w:tcPr>
            <w:tcW w:w="1208" w:type="dxa"/>
            <w:vMerge/>
            <w:tcBorders>
              <w:top w:val="nil"/>
              <w:left w:val="nil"/>
              <w:bottom w:val="single" w:sz="4" w:space="0" w:color="000000"/>
              <w:right w:val="single" w:sz="4" w:space="0" w:color="000000"/>
            </w:tcBorders>
            <w:shd w:val="clear" w:color="auto" w:fill="C0C0C0"/>
            <w:vAlign w:val="center"/>
          </w:tcPr>
          <w:p w14:paraId="0ACFAD42" w14:textId="77777777" w:rsidR="00B74E5B" w:rsidRDefault="00B74E5B">
            <w:pPr>
              <w:jc w:val="center"/>
              <w:rPr>
                <w:color w:val="000000"/>
                <w:sz w:val="20"/>
                <w:szCs w:val="20"/>
              </w:rPr>
            </w:pPr>
          </w:p>
        </w:tc>
        <w:tc>
          <w:tcPr>
            <w:tcW w:w="1111" w:type="dxa"/>
            <w:vMerge/>
            <w:tcBorders>
              <w:top w:val="nil"/>
              <w:left w:val="nil"/>
              <w:bottom w:val="single" w:sz="4" w:space="0" w:color="000000"/>
              <w:right w:val="single" w:sz="4" w:space="0" w:color="000000"/>
            </w:tcBorders>
            <w:shd w:val="clear" w:color="auto" w:fill="C0C0C0"/>
            <w:vAlign w:val="center"/>
          </w:tcPr>
          <w:p w14:paraId="5C367240" w14:textId="77777777" w:rsidR="00B74E5B" w:rsidRDefault="00B74E5B">
            <w:pPr>
              <w:jc w:val="center"/>
              <w:rPr>
                <w:color w:val="000000"/>
                <w:sz w:val="20"/>
                <w:szCs w:val="20"/>
              </w:rPr>
            </w:pPr>
          </w:p>
        </w:tc>
        <w:tc>
          <w:tcPr>
            <w:tcW w:w="1070" w:type="dxa"/>
            <w:vMerge/>
            <w:tcBorders>
              <w:top w:val="nil"/>
              <w:left w:val="nil"/>
              <w:bottom w:val="single" w:sz="4" w:space="0" w:color="000000"/>
              <w:right w:val="single" w:sz="4" w:space="0" w:color="000000"/>
            </w:tcBorders>
            <w:shd w:val="clear" w:color="auto" w:fill="C0C0C0"/>
            <w:vAlign w:val="center"/>
          </w:tcPr>
          <w:p w14:paraId="2FC9E0B6" w14:textId="77777777" w:rsidR="00B74E5B" w:rsidRDefault="00B74E5B">
            <w:pPr>
              <w:jc w:val="center"/>
              <w:rPr>
                <w:color w:val="000000"/>
                <w:sz w:val="20"/>
                <w:szCs w:val="20"/>
              </w:rPr>
            </w:pPr>
          </w:p>
        </w:tc>
        <w:tc>
          <w:tcPr>
            <w:tcW w:w="1639" w:type="dxa"/>
            <w:vMerge/>
            <w:tcBorders>
              <w:top w:val="nil"/>
              <w:left w:val="nil"/>
              <w:bottom w:val="single" w:sz="4" w:space="0" w:color="000000"/>
              <w:right w:val="single" w:sz="4" w:space="0" w:color="000000"/>
            </w:tcBorders>
            <w:shd w:val="clear" w:color="auto" w:fill="C0C0C0"/>
            <w:vAlign w:val="center"/>
          </w:tcPr>
          <w:p w14:paraId="6EBE6953" w14:textId="77777777" w:rsidR="00B74E5B" w:rsidRDefault="00B74E5B">
            <w:pPr>
              <w:jc w:val="center"/>
              <w:rPr>
                <w:color w:val="000000"/>
                <w:sz w:val="20"/>
                <w:szCs w:val="20"/>
              </w:rPr>
            </w:pPr>
          </w:p>
        </w:tc>
      </w:tr>
      <w:tr w:rsidR="00B74E5B" w14:paraId="7A205578" w14:textId="77777777" w:rsidTr="000C55EB">
        <w:trPr>
          <w:trHeight w:val="312"/>
        </w:trPr>
        <w:tc>
          <w:tcPr>
            <w:tcW w:w="3808" w:type="dxa"/>
            <w:gridSpan w:val="3"/>
            <w:vMerge/>
            <w:tcBorders>
              <w:top w:val="nil"/>
              <w:left w:val="single" w:sz="4" w:space="0" w:color="000000"/>
              <w:bottom w:val="single" w:sz="4" w:space="0" w:color="000000"/>
              <w:right w:val="single" w:sz="4" w:space="0" w:color="000000"/>
            </w:tcBorders>
            <w:shd w:val="clear" w:color="auto" w:fill="C0C0C0"/>
            <w:vAlign w:val="center"/>
          </w:tcPr>
          <w:p w14:paraId="1798FA42" w14:textId="77777777" w:rsidR="00B74E5B" w:rsidRDefault="00B74E5B">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62C58626" w14:textId="77777777" w:rsidR="00B74E5B" w:rsidRDefault="00B74E5B">
            <w:pPr>
              <w:jc w:val="center"/>
              <w:rPr>
                <w:color w:val="000000"/>
                <w:sz w:val="20"/>
                <w:szCs w:val="20"/>
              </w:rPr>
            </w:pPr>
          </w:p>
        </w:tc>
        <w:tc>
          <w:tcPr>
            <w:tcW w:w="1874" w:type="dxa"/>
            <w:vMerge/>
            <w:tcBorders>
              <w:top w:val="nil"/>
              <w:left w:val="nil"/>
              <w:bottom w:val="single" w:sz="4" w:space="0" w:color="000000"/>
              <w:right w:val="single" w:sz="4" w:space="0" w:color="000000"/>
            </w:tcBorders>
            <w:shd w:val="clear" w:color="auto" w:fill="C0C0C0"/>
            <w:vAlign w:val="center"/>
          </w:tcPr>
          <w:p w14:paraId="4EB84748" w14:textId="77777777" w:rsidR="00B74E5B" w:rsidRDefault="00B74E5B">
            <w:pPr>
              <w:jc w:val="center"/>
              <w:rPr>
                <w:color w:val="000000"/>
                <w:sz w:val="20"/>
                <w:szCs w:val="20"/>
              </w:rPr>
            </w:pPr>
          </w:p>
        </w:tc>
        <w:tc>
          <w:tcPr>
            <w:tcW w:w="1389" w:type="dxa"/>
            <w:vMerge/>
            <w:tcBorders>
              <w:top w:val="nil"/>
              <w:left w:val="nil"/>
              <w:bottom w:val="single" w:sz="4" w:space="0" w:color="000000"/>
              <w:right w:val="single" w:sz="4" w:space="0" w:color="000000"/>
            </w:tcBorders>
            <w:shd w:val="clear" w:color="auto" w:fill="C0C0C0"/>
            <w:vAlign w:val="center"/>
          </w:tcPr>
          <w:p w14:paraId="0E936914" w14:textId="77777777" w:rsidR="00B74E5B" w:rsidRDefault="00B74E5B">
            <w:pPr>
              <w:jc w:val="center"/>
              <w:rPr>
                <w:color w:val="000000"/>
                <w:sz w:val="20"/>
                <w:szCs w:val="20"/>
              </w:rPr>
            </w:pPr>
          </w:p>
        </w:tc>
        <w:tc>
          <w:tcPr>
            <w:tcW w:w="1208" w:type="dxa"/>
            <w:vMerge/>
            <w:tcBorders>
              <w:top w:val="nil"/>
              <w:left w:val="nil"/>
              <w:bottom w:val="single" w:sz="4" w:space="0" w:color="000000"/>
              <w:right w:val="single" w:sz="4" w:space="0" w:color="000000"/>
            </w:tcBorders>
            <w:shd w:val="clear" w:color="auto" w:fill="C0C0C0"/>
            <w:vAlign w:val="center"/>
          </w:tcPr>
          <w:p w14:paraId="4832E886" w14:textId="77777777" w:rsidR="00B74E5B" w:rsidRDefault="00B74E5B">
            <w:pPr>
              <w:jc w:val="center"/>
              <w:rPr>
                <w:color w:val="000000"/>
                <w:sz w:val="20"/>
                <w:szCs w:val="20"/>
              </w:rPr>
            </w:pPr>
          </w:p>
        </w:tc>
        <w:tc>
          <w:tcPr>
            <w:tcW w:w="1111" w:type="dxa"/>
            <w:vMerge/>
            <w:tcBorders>
              <w:top w:val="nil"/>
              <w:left w:val="nil"/>
              <w:bottom w:val="single" w:sz="4" w:space="0" w:color="000000"/>
              <w:right w:val="single" w:sz="4" w:space="0" w:color="000000"/>
            </w:tcBorders>
            <w:shd w:val="clear" w:color="auto" w:fill="C0C0C0"/>
            <w:vAlign w:val="center"/>
          </w:tcPr>
          <w:p w14:paraId="640F48B9" w14:textId="77777777" w:rsidR="00B74E5B" w:rsidRDefault="00B74E5B">
            <w:pPr>
              <w:jc w:val="center"/>
              <w:rPr>
                <w:color w:val="000000"/>
                <w:sz w:val="20"/>
                <w:szCs w:val="20"/>
              </w:rPr>
            </w:pPr>
          </w:p>
        </w:tc>
        <w:tc>
          <w:tcPr>
            <w:tcW w:w="1070" w:type="dxa"/>
            <w:vMerge/>
            <w:tcBorders>
              <w:top w:val="nil"/>
              <w:left w:val="nil"/>
              <w:bottom w:val="single" w:sz="4" w:space="0" w:color="000000"/>
              <w:right w:val="single" w:sz="4" w:space="0" w:color="000000"/>
            </w:tcBorders>
            <w:shd w:val="clear" w:color="auto" w:fill="C0C0C0"/>
            <w:vAlign w:val="center"/>
          </w:tcPr>
          <w:p w14:paraId="3965DE90" w14:textId="77777777" w:rsidR="00B74E5B" w:rsidRDefault="00B74E5B">
            <w:pPr>
              <w:jc w:val="center"/>
              <w:rPr>
                <w:color w:val="000000"/>
                <w:sz w:val="20"/>
                <w:szCs w:val="20"/>
              </w:rPr>
            </w:pPr>
          </w:p>
        </w:tc>
        <w:tc>
          <w:tcPr>
            <w:tcW w:w="1639" w:type="dxa"/>
            <w:vMerge/>
            <w:tcBorders>
              <w:top w:val="nil"/>
              <w:left w:val="nil"/>
              <w:bottom w:val="single" w:sz="4" w:space="0" w:color="000000"/>
              <w:right w:val="single" w:sz="4" w:space="0" w:color="000000"/>
            </w:tcBorders>
            <w:shd w:val="clear" w:color="auto" w:fill="C0C0C0"/>
            <w:vAlign w:val="center"/>
          </w:tcPr>
          <w:p w14:paraId="14180FBC" w14:textId="77777777" w:rsidR="00B74E5B" w:rsidRDefault="00B74E5B">
            <w:pPr>
              <w:jc w:val="center"/>
              <w:rPr>
                <w:color w:val="000000"/>
                <w:sz w:val="20"/>
                <w:szCs w:val="20"/>
              </w:rPr>
            </w:pPr>
          </w:p>
        </w:tc>
      </w:tr>
      <w:tr w:rsidR="00B74E5B" w14:paraId="65039D80" w14:textId="77777777" w:rsidTr="000C55EB">
        <w:trPr>
          <w:trHeight w:val="312"/>
        </w:trPr>
        <w:tc>
          <w:tcPr>
            <w:tcW w:w="3808" w:type="dxa"/>
            <w:gridSpan w:val="3"/>
            <w:vMerge/>
            <w:tcBorders>
              <w:top w:val="nil"/>
              <w:left w:val="single" w:sz="4" w:space="0" w:color="000000"/>
              <w:bottom w:val="single" w:sz="4" w:space="0" w:color="000000"/>
              <w:right w:val="single" w:sz="4" w:space="0" w:color="000000"/>
            </w:tcBorders>
            <w:shd w:val="clear" w:color="auto" w:fill="C0C0C0"/>
            <w:vAlign w:val="center"/>
          </w:tcPr>
          <w:p w14:paraId="457BC2F2" w14:textId="77777777" w:rsidR="00B74E5B" w:rsidRDefault="00B74E5B">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37F29C8D" w14:textId="77777777" w:rsidR="00B74E5B" w:rsidRDefault="00B74E5B">
            <w:pPr>
              <w:jc w:val="center"/>
              <w:rPr>
                <w:color w:val="000000"/>
                <w:sz w:val="20"/>
                <w:szCs w:val="20"/>
              </w:rPr>
            </w:pPr>
          </w:p>
        </w:tc>
        <w:tc>
          <w:tcPr>
            <w:tcW w:w="1874" w:type="dxa"/>
            <w:vMerge/>
            <w:tcBorders>
              <w:top w:val="nil"/>
              <w:left w:val="nil"/>
              <w:bottom w:val="single" w:sz="4" w:space="0" w:color="000000"/>
              <w:right w:val="single" w:sz="4" w:space="0" w:color="000000"/>
            </w:tcBorders>
            <w:shd w:val="clear" w:color="auto" w:fill="C0C0C0"/>
            <w:vAlign w:val="center"/>
          </w:tcPr>
          <w:p w14:paraId="716C9081" w14:textId="77777777" w:rsidR="00B74E5B" w:rsidRDefault="00B74E5B">
            <w:pPr>
              <w:jc w:val="center"/>
              <w:rPr>
                <w:color w:val="000000"/>
                <w:sz w:val="20"/>
                <w:szCs w:val="20"/>
              </w:rPr>
            </w:pPr>
          </w:p>
        </w:tc>
        <w:tc>
          <w:tcPr>
            <w:tcW w:w="1389" w:type="dxa"/>
            <w:vMerge/>
            <w:tcBorders>
              <w:top w:val="nil"/>
              <w:left w:val="nil"/>
              <w:bottom w:val="single" w:sz="4" w:space="0" w:color="000000"/>
              <w:right w:val="single" w:sz="4" w:space="0" w:color="000000"/>
            </w:tcBorders>
            <w:shd w:val="clear" w:color="auto" w:fill="C0C0C0"/>
            <w:vAlign w:val="center"/>
          </w:tcPr>
          <w:p w14:paraId="6CF0A969" w14:textId="77777777" w:rsidR="00B74E5B" w:rsidRDefault="00B74E5B">
            <w:pPr>
              <w:jc w:val="center"/>
              <w:rPr>
                <w:color w:val="000000"/>
                <w:sz w:val="20"/>
                <w:szCs w:val="20"/>
              </w:rPr>
            </w:pPr>
          </w:p>
        </w:tc>
        <w:tc>
          <w:tcPr>
            <w:tcW w:w="1208" w:type="dxa"/>
            <w:vMerge/>
            <w:tcBorders>
              <w:top w:val="nil"/>
              <w:left w:val="nil"/>
              <w:bottom w:val="single" w:sz="4" w:space="0" w:color="000000"/>
              <w:right w:val="single" w:sz="4" w:space="0" w:color="000000"/>
            </w:tcBorders>
            <w:shd w:val="clear" w:color="auto" w:fill="C0C0C0"/>
            <w:vAlign w:val="center"/>
          </w:tcPr>
          <w:p w14:paraId="67A0076B" w14:textId="77777777" w:rsidR="00B74E5B" w:rsidRDefault="00B74E5B">
            <w:pPr>
              <w:jc w:val="center"/>
              <w:rPr>
                <w:color w:val="000000"/>
                <w:sz w:val="20"/>
                <w:szCs w:val="20"/>
              </w:rPr>
            </w:pPr>
          </w:p>
        </w:tc>
        <w:tc>
          <w:tcPr>
            <w:tcW w:w="1111" w:type="dxa"/>
            <w:vMerge/>
            <w:tcBorders>
              <w:top w:val="nil"/>
              <w:left w:val="nil"/>
              <w:bottom w:val="single" w:sz="4" w:space="0" w:color="000000"/>
              <w:right w:val="single" w:sz="4" w:space="0" w:color="000000"/>
            </w:tcBorders>
            <w:shd w:val="clear" w:color="auto" w:fill="C0C0C0"/>
            <w:vAlign w:val="center"/>
          </w:tcPr>
          <w:p w14:paraId="014991D4" w14:textId="77777777" w:rsidR="00B74E5B" w:rsidRDefault="00B74E5B">
            <w:pPr>
              <w:jc w:val="center"/>
              <w:rPr>
                <w:color w:val="000000"/>
                <w:sz w:val="20"/>
                <w:szCs w:val="20"/>
              </w:rPr>
            </w:pPr>
          </w:p>
        </w:tc>
        <w:tc>
          <w:tcPr>
            <w:tcW w:w="1070" w:type="dxa"/>
            <w:vMerge/>
            <w:tcBorders>
              <w:top w:val="nil"/>
              <w:left w:val="nil"/>
              <w:bottom w:val="single" w:sz="4" w:space="0" w:color="000000"/>
              <w:right w:val="single" w:sz="4" w:space="0" w:color="000000"/>
            </w:tcBorders>
            <w:shd w:val="clear" w:color="auto" w:fill="C0C0C0"/>
            <w:vAlign w:val="center"/>
          </w:tcPr>
          <w:p w14:paraId="7E6C3273" w14:textId="77777777" w:rsidR="00B74E5B" w:rsidRDefault="00B74E5B">
            <w:pPr>
              <w:jc w:val="center"/>
              <w:rPr>
                <w:color w:val="000000"/>
                <w:sz w:val="20"/>
                <w:szCs w:val="20"/>
              </w:rPr>
            </w:pPr>
          </w:p>
        </w:tc>
        <w:tc>
          <w:tcPr>
            <w:tcW w:w="1639" w:type="dxa"/>
            <w:vMerge/>
            <w:tcBorders>
              <w:top w:val="nil"/>
              <w:left w:val="nil"/>
              <w:bottom w:val="single" w:sz="4" w:space="0" w:color="000000"/>
              <w:right w:val="single" w:sz="4" w:space="0" w:color="000000"/>
            </w:tcBorders>
            <w:shd w:val="clear" w:color="auto" w:fill="C0C0C0"/>
            <w:vAlign w:val="center"/>
          </w:tcPr>
          <w:p w14:paraId="17D86E13" w14:textId="77777777" w:rsidR="00B74E5B" w:rsidRDefault="00B74E5B">
            <w:pPr>
              <w:jc w:val="center"/>
              <w:rPr>
                <w:color w:val="000000"/>
                <w:sz w:val="20"/>
                <w:szCs w:val="20"/>
              </w:rPr>
            </w:pPr>
          </w:p>
        </w:tc>
      </w:tr>
      <w:tr w:rsidR="00B74E5B" w14:paraId="71578E64" w14:textId="77777777" w:rsidTr="000C55EB">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56BE2618" w14:textId="77777777" w:rsidR="00B74E5B" w:rsidRDefault="00000000">
            <w:pPr>
              <w:jc w:val="center"/>
              <w:textAlignment w:val="center"/>
              <w:rPr>
                <w:color w:val="000000"/>
                <w:sz w:val="20"/>
                <w:szCs w:val="20"/>
              </w:rPr>
            </w:pPr>
            <w:r>
              <w:rPr>
                <w:rFonts w:hint="eastAsia"/>
                <w:color w:val="000000"/>
                <w:sz w:val="20"/>
                <w:szCs w:val="20"/>
                <w:lang w:bidi="ar"/>
              </w:rPr>
              <w:t>栏次</w:t>
            </w:r>
          </w:p>
        </w:tc>
        <w:tc>
          <w:tcPr>
            <w:tcW w:w="1874" w:type="dxa"/>
            <w:tcBorders>
              <w:top w:val="nil"/>
              <w:left w:val="nil"/>
              <w:bottom w:val="single" w:sz="4" w:space="0" w:color="000000"/>
              <w:right w:val="single" w:sz="4" w:space="0" w:color="000000"/>
            </w:tcBorders>
            <w:shd w:val="clear" w:color="auto" w:fill="C0C0C0"/>
            <w:vAlign w:val="center"/>
          </w:tcPr>
          <w:p w14:paraId="57C84474"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1389" w:type="dxa"/>
            <w:tcBorders>
              <w:top w:val="nil"/>
              <w:left w:val="nil"/>
              <w:bottom w:val="single" w:sz="4" w:space="0" w:color="000000"/>
              <w:right w:val="single" w:sz="4" w:space="0" w:color="000000"/>
            </w:tcBorders>
            <w:shd w:val="clear" w:color="auto" w:fill="C0C0C0"/>
            <w:vAlign w:val="center"/>
          </w:tcPr>
          <w:p w14:paraId="38F6F8E6"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1208" w:type="dxa"/>
            <w:tcBorders>
              <w:top w:val="nil"/>
              <w:left w:val="nil"/>
              <w:bottom w:val="single" w:sz="4" w:space="0" w:color="000000"/>
              <w:right w:val="single" w:sz="4" w:space="0" w:color="000000"/>
            </w:tcBorders>
            <w:shd w:val="clear" w:color="auto" w:fill="C0C0C0"/>
            <w:vAlign w:val="center"/>
          </w:tcPr>
          <w:p w14:paraId="75B75276" w14:textId="77777777" w:rsidR="00B74E5B" w:rsidRDefault="00000000">
            <w:pPr>
              <w:jc w:val="center"/>
              <w:textAlignment w:val="center"/>
              <w:rPr>
                <w:color w:val="000000"/>
                <w:sz w:val="20"/>
                <w:szCs w:val="20"/>
              </w:rPr>
            </w:pPr>
            <w:r>
              <w:rPr>
                <w:rFonts w:hint="eastAsia"/>
                <w:color w:val="000000"/>
                <w:sz w:val="20"/>
                <w:szCs w:val="20"/>
                <w:lang w:bidi="ar"/>
              </w:rPr>
              <w:t>3</w:t>
            </w:r>
          </w:p>
        </w:tc>
        <w:tc>
          <w:tcPr>
            <w:tcW w:w="1111" w:type="dxa"/>
            <w:tcBorders>
              <w:top w:val="nil"/>
              <w:left w:val="nil"/>
              <w:bottom w:val="single" w:sz="4" w:space="0" w:color="000000"/>
              <w:right w:val="single" w:sz="4" w:space="0" w:color="000000"/>
            </w:tcBorders>
            <w:shd w:val="clear" w:color="auto" w:fill="C0C0C0"/>
            <w:vAlign w:val="center"/>
          </w:tcPr>
          <w:p w14:paraId="14E380F1" w14:textId="77777777" w:rsidR="00B74E5B" w:rsidRDefault="00000000">
            <w:pPr>
              <w:jc w:val="center"/>
              <w:textAlignment w:val="center"/>
              <w:rPr>
                <w:color w:val="000000"/>
                <w:sz w:val="20"/>
                <w:szCs w:val="20"/>
              </w:rPr>
            </w:pPr>
            <w:r>
              <w:rPr>
                <w:rFonts w:hint="eastAsia"/>
                <w:color w:val="000000"/>
                <w:sz w:val="20"/>
                <w:szCs w:val="20"/>
                <w:lang w:bidi="ar"/>
              </w:rPr>
              <w:t>4</w:t>
            </w:r>
          </w:p>
        </w:tc>
        <w:tc>
          <w:tcPr>
            <w:tcW w:w="1070" w:type="dxa"/>
            <w:tcBorders>
              <w:top w:val="nil"/>
              <w:left w:val="nil"/>
              <w:bottom w:val="single" w:sz="4" w:space="0" w:color="000000"/>
              <w:right w:val="single" w:sz="4" w:space="0" w:color="000000"/>
            </w:tcBorders>
            <w:shd w:val="clear" w:color="auto" w:fill="C0C0C0"/>
            <w:vAlign w:val="center"/>
          </w:tcPr>
          <w:p w14:paraId="76D64BA1" w14:textId="77777777" w:rsidR="00B74E5B" w:rsidRDefault="00000000">
            <w:pPr>
              <w:jc w:val="center"/>
              <w:textAlignment w:val="center"/>
              <w:rPr>
                <w:color w:val="000000"/>
                <w:sz w:val="20"/>
                <w:szCs w:val="20"/>
              </w:rPr>
            </w:pPr>
            <w:r>
              <w:rPr>
                <w:rFonts w:hint="eastAsia"/>
                <w:color w:val="000000"/>
                <w:sz w:val="20"/>
                <w:szCs w:val="20"/>
                <w:lang w:bidi="ar"/>
              </w:rPr>
              <w:t>5</w:t>
            </w:r>
          </w:p>
        </w:tc>
        <w:tc>
          <w:tcPr>
            <w:tcW w:w="1639" w:type="dxa"/>
            <w:tcBorders>
              <w:top w:val="nil"/>
              <w:left w:val="nil"/>
              <w:bottom w:val="single" w:sz="4" w:space="0" w:color="000000"/>
              <w:right w:val="single" w:sz="4" w:space="0" w:color="000000"/>
            </w:tcBorders>
            <w:shd w:val="clear" w:color="auto" w:fill="C0C0C0"/>
            <w:vAlign w:val="center"/>
          </w:tcPr>
          <w:p w14:paraId="16205487" w14:textId="77777777" w:rsidR="00B74E5B" w:rsidRDefault="00000000">
            <w:pPr>
              <w:jc w:val="center"/>
              <w:textAlignment w:val="center"/>
              <w:rPr>
                <w:color w:val="000000"/>
                <w:sz w:val="20"/>
                <w:szCs w:val="20"/>
              </w:rPr>
            </w:pPr>
            <w:r>
              <w:rPr>
                <w:rFonts w:hint="eastAsia"/>
                <w:color w:val="000000"/>
                <w:sz w:val="20"/>
                <w:szCs w:val="20"/>
                <w:lang w:bidi="ar"/>
              </w:rPr>
              <w:t>6</w:t>
            </w:r>
          </w:p>
        </w:tc>
      </w:tr>
      <w:tr w:rsidR="00B74E5B" w14:paraId="470E6F2B" w14:textId="77777777" w:rsidTr="000C55EB">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46FE79E1" w14:textId="77777777" w:rsidR="00B74E5B"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2B9687C7"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48E3AB5E"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61321953"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5A027FBC"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2CEB2F6E"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55876A86" w14:textId="77777777" w:rsidR="00B74E5B" w:rsidRDefault="00B74E5B">
            <w:pPr>
              <w:jc w:val="right"/>
              <w:rPr>
                <w:b/>
                <w:bCs/>
                <w:color w:val="000000"/>
                <w:sz w:val="20"/>
                <w:szCs w:val="20"/>
              </w:rPr>
            </w:pPr>
          </w:p>
        </w:tc>
      </w:tr>
      <w:tr w:rsidR="00B74E5B" w14:paraId="43FCDD23" w14:textId="77777777" w:rsidTr="000C55EB">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0FCBB252" w14:textId="77777777" w:rsidR="00B74E5B"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0C0C0"/>
            <w:noWrap/>
            <w:vAlign w:val="center"/>
          </w:tcPr>
          <w:p w14:paraId="1484A445" w14:textId="77777777" w:rsidR="00B74E5B"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3F9EB28C"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463489A3"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689117D1"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214B9275"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6B3E4AB3"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4FC497B5" w14:textId="77777777" w:rsidR="00B74E5B" w:rsidRDefault="00B74E5B">
            <w:pPr>
              <w:jc w:val="right"/>
              <w:rPr>
                <w:b/>
                <w:bCs/>
                <w:color w:val="000000"/>
                <w:sz w:val="20"/>
                <w:szCs w:val="20"/>
              </w:rPr>
            </w:pPr>
          </w:p>
        </w:tc>
      </w:tr>
      <w:tr w:rsidR="00B74E5B" w14:paraId="5F1DB051" w14:textId="77777777" w:rsidTr="000C55EB">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56BC4E25" w14:textId="77777777" w:rsidR="00B74E5B" w:rsidRDefault="00000000">
            <w:pPr>
              <w:textAlignment w:val="center"/>
              <w:rPr>
                <w:b/>
                <w:bCs/>
                <w:color w:val="000000"/>
                <w:sz w:val="20"/>
                <w:szCs w:val="20"/>
              </w:rPr>
            </w:pPr>
            <w:r>
              <w:rPr>
                <w:rFonts w:hint="eastAsia"/>
                <w:b/>
                <w:bCs/>
                <w:color w:val="000000"/>
                <w:sz w:val="20"/>
                <w:szCs w:val="20"/>
                <w:lang w:bidi="ar"/>
              </w:rPr>
              <w:t>20132</w:t>
            </w:r>
          </w:p>
        </w:tc>
        <w:tc>
          <w:tcPr>
            <w:tcW w:w="0" w:type="auto"/>
            <w:tcBorders>
              <w:top w:val="nil"/>
              <w:left w:val="nil"/>
              <w:bottom w:val="single" w:sz="4" w:space="0" w:color="000000"/>
              <w:right w:val="single" w:sz="4" w:space="0" w:color="000000"/>
            </w:tcBorders>
            <w:shd w:val="clear" w:color="auto" w:fill="C0C0C0"/>
            <w:noWrap/>
            <w:vAlign w:val="center"/>
          </w:tcPr>
          <w:p w14:paraId="110ED7C2" w14:textId="77777777" w:rsidR="00B74E5B" w:rsidRDefault="00000000">
            <w:pPr>
              <w:textAlignment w:val="center"/>
              <w:rPr>
                <w:b/>
                <w:bCs/>
                <w:color w:val="000000"/>
                <w:sz w:val="20"/>
                <w:szCs w:val="20"/>
              </w:rPr>
            </w:pPr>
            <w:r>
              <w:rPr>
                <w:rFonts w:hint="eastAsia"/>
                <w:b/>
                <w:bCs/>
                <w:color w:val="000000"/>
                <w:sz w:val="20"/>
                <w:szCs w:val="20"/>
                <w:lang w:bidi="ar"/>
              </w:rPr>
              <w:t>组织事务</w:t>
            </w:r>
          </w:p>
        </w:tc>
        <w:tc>
          <w:tcPr>
            <w:tcW w:w="0" w:type="auto"/>
            <w:tcBorders>
              <w:top w:val="nil"/>
              <w:left w:val="nil"/>
              <w:bottom w:val="single" w:sz="4" w:space="0" w:color="000000"/>
              <w:right w:val="single" w:sz="4" w:space="0" w:color="000000"/>
            </w:tcBorders>
            <w:shd w:val="clear" w:color="auto" w:fill="C0C0C0"/>
            <w:noWrap/>
            <w:vAlign w:val="center"/>
          </w:tcPr>
          <w:p w14:paraId="0177D9B0"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6DE6EEDB"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4F66310F"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1E74E83D"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5FE3332" w14:textId="77777777" w:rsidR="00B74E5B" w:rsidRDefault="00B74E5B">
            <w:pPr>
              <w:jc w:val="right"/>
              <w:rPr>
                <w:b/>
                <w:bCs/>
                <w:color w:val="000000"/>
                <w:sz w:val="20"/>
                <w:szCs w:val="20"/>
              </w:rPr>
            </w:pPr>
          </w:p>
        </w:tc>
        <w:tc>
          <w:tcPr>
            <w:tcW w:w="0" w:type="auto"/>
            <w:tcBorders>
              <w:top w:val="nil"/>
              <w:left w:val="nil"/>
              <w:bottom w:val="single" w:sz="4" w:space="0" w:color="000000"/>
              <w:right w:val="single" w:sz="4" w:space="0" w:color="000000"/>
            </w:tcBorders>
            <w:shd w:val="clear" w:color="auto" w:fill="C0C0C0"/>
            <w:noWrap/>
            <w:vAlign w:val="center"/>
          </w:tcPr>
          <w:p w14:paraId="03FEC023" w14:textId="77777777" w:rsidR="00B74E5B" w:rsidRDefault="00B74E5B">
            <w:pPr>
              <w:jc w:val="right"/>
              <w:rPr>
                <w:b/>
                <w:bCs/>
                <w:color w:val="000000"/>
                <w:sz w:val="20"/>
                <w:szCs w:val="20"/>
              </w:rPr>
            </w:pPr>
          </w:p>
        </w:tc>
      </w:tr>
      <w:tr w:rsidR="00B74E5B" w14:paraId="76CF76DD" w14:textId="77777777" w:rsidTr="000C55EB">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1101F6B5" w14:textId="77777777" w:rsidR="00B74E5B" w:rsidRDefault="00000000">
            <w:pPr>
              <w:textAlignment w:val="center"/>
              <w:rPr>
                <w:color w:val="000000"/>
                <w:sz w:val="20"/>
                <w:szCs w:val="20"/>
              </w:rPr>
            </w:pPr>
            <w:r>
              <w:rPr>
                <w:rFonts w:hint="eastAsia"/>
                <w:color w:val="000000"/>
                <w:sz w:val="20"/>
                <w:szCs w:val="20"/>
                <w:lang w:bidi="ar"/>
              </w:rPr>
              <w:t>2013201</w:t>
            </w:r>
          </w:p>
        </w:tc>
        <w:tc>
          <w:tcPr>
            <w:tcW w:w="0" w:type="auto"/>
            <w:tcBorders>
              <w:top w:val="nil"/>
              <w:left w:val="nil"/>
              <w:bottom w:val="single" w:sz="4" w:space="0" w:color="000000"/>
              <w:right w:val="single" w:sz="4" w:space="0" w:color="000000"/>
            </w:tcBorders>
            <w:shd w:val="clear" w:color="auto" w:fill="CCFFFF"/>
            <w:noWrap/>
            <w:vAlign w:val="center"/>
          </w:tcPr>
          <w:p w14:paraId="13624B15" w14:textId="77777777" w:rsidR="00B74E5B"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3CE7297D"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0B2F777B"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37075FB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30EF7B2C"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E550758"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F07BC4B" w14:textId="77777777" w:rsidR="00B74E5B" w:rsidRDefault="00B74E5B">
            <w:pPr>
              <w:jc w:val="right"/>
              <w:rPr>
                <w:color w:val="000000"/>
                <w:sz w:val="20"/>
                <w:szCs w:val="20"/>
              </w:rPr>
            </w:pPr>
          </w:p>
        </w:tc>
      </w:tr>
      <w:tr w:rsidR="00B74E5B" w14:paraId="4ED7CA6E" w14:textId="77777777" w:rsidTr="000C55EB">
        <w:trPr>
          <w:trHeight w:val="300"/>
        </w:trPr>
        <w:tc>
          <w:tcPr>
            <w:tcW w:w="0" w:type="auto"/>
            <w:gridSpan w:val="10"/>
            <w:tcBorders>
              <w:top w:val="nil"/>
              <w:left w:val="nil"/>
              <w:bottom w:val="nil"/>
              <w:right w:val="nil"/>
            </w:tcBorders>
            <w:shd w:val="clear" w:color="auto" w:fill="FFFFFF"/>
            <w:noWrap/>
            <w:vAlign w:val="center"/>
          </w:tcPr>
          <w:p w14:paraId="100FF286" w14:textId="77777777" w:rsidR="00B74E5B" w:rsidRDefault="00000000">
            <w:pPr>
              <w:textAlignment w:val="center"/>
              <w:rPr>
                <w:color w:val="000000"/>
                <w:sz w:val="20"/>
                <w:szCs w:val="20"/>
              </w:rPr>
            </w:pPr>
            <w:r>
              <w:rPr>
                <w:rFonts w:hint="eastAsia"/>
                <w:color w:val="000000"/>
                <w:sz w:val="20"/>
                <w:szCs w:val="20"/>
                <w:lang w:bidi="ar"/>
              </w:rPr>
              <w:t>注：本表反映部门本年度各项支出情况。</w:t>
            </w:r>
          </w:p>
        </w:tc>
      </w:tr>
    </w:tbl>
    <w:p w14:paraId="477DD04D" w14:textId="77777777" w:rsidR="00B74E5B" w:rsidRDefault="00B74E5B">
      <w:pPr>
        <w:rPr>
          <w:rFonts w:ascii="仿宋_GB2312" w:eastAsia="仿宋_GB2312"/>
          <w:color w:val="000000"/>
        </w:rPr>
      </w:pPr>
    </w:p>
    <w:p w14:paraId="40ACFADB" w14:textId="77777777" w:rsidR="00B74E5B" w:rsidRDefault="00B74E5B">
      <w:pPr>
        <w:rPr>
          <w:rFonts w:ascii="仿宋_GB2312" w:eastAsia="仿宋_GB2312"/>
          <w:color w:val="000000"/>
        </w:rPr>
      </w:pPr>
    </w:p>
    <w:p w14:paraId="47207814" w14:textId="77777777" w:rsidR="00B74E5B" w:rsidRDefault="00B74E5B">
      <w:pPr>
        <w:rPr>
          <w:rFonts w:ascii="仿宋_GB2312" w:eastAsia="仿宋_GB2312"/>
          <w:color w:val="000000"/>
        </w:rPr>
      </w:pPr>
    </w:p>
    <w:p w14:paraId="43AB6CE9" w14:textId="77777777" w:rsidR="00B74E5B" w:rsidRDefault="00B74E5B">
      <w:pPr>
        <w:rPr>
          <w:rFonts w:ascii="仿宋_GB2312" w:eastAsia="仿宋_GB2312"/>
          <w:color w:val="000000"/>
        </w:rPr>
      </w:pPr>
    </w:p>
    <w:p w14:paraId="227DF1BA" w14:textId="77777777" w:rsidR="00B74E5B" w:rsidRDefault="00B74E5B">
      <w:pPr>
        <w:rPr>
          <w:rFonts w:ascii="仿宋_GB2312" w:eastAsia="仿宋_GB2312"/>
          <w:color w:val="000000"/>
        </w:rPr>
      </w:pPr>
    </w:p>
    <w:p w14:paraId="54AF2032" w14:textId="77777777" w:rsidR="00B74E5B" w:rsidRDefault="00B74E5B">
      <w:pPr>
        <w:rPr>
          <w:rFonts w:ascii="仿宋_GB2312" w:eastAsia="仿宋_GB2312"/>
          <w:color w:val="000000"/>
        </w:rPr>
      </w:pPr>
    </w:p>
    <w:p w14:paraId="5D72FDC5" w14:textId="77777777" w:rsidR="00B74E5B" w:rsidRDefault="00B74E5B">
      <w:pPr>
        <w:rPr>
          <w:rFonts w:ascii="仿宋_GB2312" w:eastAsia="仿宋_GB2312"/>
          <w:color w:val="000000"/>
        </w:rPr>
      </w:pPr>
    </w:p>
    <w:p w14:paraId="1F7E6614" w14:textId="77777777" w:rsidR="00B74E5B" w:rsidRDefault="00B74E5B">
      <w:pPr>
        <w:rPr>
          <w:rFonts w:ascii="仿宋_GB2312" w:eastAsia="仿宋_GB2312"/>
          <w:color w:val="000000"/>
        </w:rPr>
      </w:pPr>
    </w:p>
    <w:p w14:paraId="4F1EDC3D" w14:textId="77777777" w:rsidR="00B74E5B" w:rsidRDefault="00B74E5B">
      <w:pPr>
        <w:rPr>
          <w:rFonts w:ascii="仿宋_GB2312" w:eastAsia="仿宋_GB2312"/>
          <w:color w:val="000000"/>
        </w:rPr>
      </w:pPr>
    </w:p>
    <w:tbl>
      <w:tblPr>
        <w:tblpPr w:leftFromText="180" w:rightFromText="180" w:vertAnchor="text" w:horzAnchor="page" w:tblpX="1532" w:tblpY="40"/>
        <w:tblOverlap w:val="never"/>
        <w:tblW w:w="14083" w:type="dxa"/>
        <w:tblLook w:val="04A0" w:firstRow="1" w:lastRow="0" w:firstColumn="1" w:lastColumn="0" w:noHBand="0" w:noVBand="1"/>
      </w:tblPr>
      <w:tblGrid>
        <w:gridCol w:w="3096"/>
        <w:gridCol w:w="524"/>
        <w:gridCol w:w="826"/>
        <w:gridCol w:w="2834"/>
        <w:gridCol w:w="2541"/>
        <w:gridCol w:w="905"/>
        <w:gridCol w:w="944"/>
        <w:gridCol w:w="852"/>
        <w:gridCol w:w="1561"/>
      </w:tblGrid>
      <w:tr w:rsidR="00D923AD" w14:paraId="76A14C04" w14:textId="77777777" w:rsidTr="00A41F45">
        <w:trPr>
          <w:trHeight w:val="375"/>
        </w:trPr>
        <w:tc>
          <w:tcPr>
            <w:tcW w:w="3096" w:type="dxa"/>
            <w:tcBorders>
              <w:top w:val="nil"/>
              <w:left w:val="nil"/>
              <w:bottom w:val="nil"/>
              <w:right w:val="nil"/>
            </w:tcBorders>
            <w:shd w:val="clear" w:color="auto" w:fill="FFFFFF"/>
            <w:noWrap/>
            <w:vAlign w:val="center"/>
          </w:tcPr>
          <w:p w14:paraId="6DF3FB3B" w14:textId="77777777" w:rsidR="00D923AD" w:rsidRDefault="00D923AD">
            <w:pPr>
              <w:rPr>
                <w:color w:val="000000"/>
                <w:sz w:val="18"/>
                <w:szCs w:val="18"/>
              </w:rPr>
            </w:pPr>
          </w:p>
        </w:tc>
        <w:tc>
          <w:tcPr>
            <w:tcW w:w="524" w:type="dxa"/>
            <w:tcBorders>
              <w:top w:val="nil"/>
              <w:left w:val="nil"/>
              <w:bottom w:val="nil"/>
              <w:right w:val="nil"/>
            </w:tcBorders>
            <w:shd w:val="clear" w:color="auto" w:fill="FFFFFF"/>
            <w:noWrap/>
            <w:vAlign w:val="center"/>
          </w:tcPr>
          <w:p w14:paraId="43F9F5ED" w14:textId="77777777" w:rsidR="00D923AD" w:rsidRDefault="00D923AD">
            <w:pPr>
              <w:rPr>
                <w:color w:val="000000"/>
                <w:sz w:val="18"/>
                <w:szCs w:val="18"/>
              </w:rPr>
            </w:pPr>
          </w:p>
        </w:tc>
        <w:tc>
          <w:tcPr>
            <w:tcW w:w="826" w:type="dxa"/>
            <w:tcBorders>
              <w:top w:val="nil"/>
              <w:left w:val="nil"/>
              <w:bottom w:val="nil"/>
              <w:right w:val="nil"/>
            </w:tcBorders>
            <w:shd w:val="clear" w:color="auto" w:fill="FFFFFF"/>
            <w:noWrap/>
            <w:vAlign w:val="center"/>
          </w:tcPr>
          <w:p w14:paraId="675C69B9" w14:textId="77777777" w:rsidR="00D923AD" w:rsidRDefault="00D923AD">
            <w:pPr>
              <w:rPr>
                <w:color w:val="000000"/>
                <w:sz w:val="18"/>
                <w:szCs w:val="18"/>
              </w:rPr>
            </w:pPr>
          </w:p>
        </w:tc>
        <w:tc>
          <w:tcPr>
            <w:tcW w:w="6280" w:type="dxa"/>
            <w:gridSpan w:val="3"/>
            <w:tcBorders>
              <w:top w:val="nil"/>
              <w:left w:val="nil"/>
              <w:bottom w:val="nil"/>
              <w:right w:val="nil"/>
            </w:tcBorders>
            <w:shd w:val="clear" w:color="auto" w:fill="FFFFFF"/>
            <w:noWrap/>
            <w:vAlign w:val="center"/>
          </w:tcPr>
          <w:p w14:paraId="5FE3B37C" w14:textId="5D7A69B7" w:rsidR="00D923AD" w:rsidRDefault="00D923AD">
            <w:pPr>
              <w:rPr>
                <w:color w:val="000000"/>
                <w:sz w:val="18"/>
                <w:szCs w:val="18"/>
              </w:rPr>
            </w:pPr>
            <w:r>
              <w:rPr>
                <w:rFonts w:ascii="黑体" w:eastAsia="黑体" w:cs="黑体" w:hint="eastAsia"/>
                <w:color w:val="000000"/>
                <w:sz w:val="30"/>
                <w:szCs w:val="30"/>
                <w:lang w:bidi="ar"/>
              </w:rPr>
              <w:t>财政拨款收入支出决算总表</w:t>
            </w:r>
          </w:p>
        </w:tc>
        <w:tc>
          <w:tcPr>
            <w:tcW w:w="944" w:type="dxa"/>
            <w:tcBorders>
              <w:top w:val="nil"/>
              <w:left w:val="nil"/>
              <w:bottom w:val="nil"/>
              <w:right w:val="nil"/>
            </w:tcBorders>
            <w:shd w:val="clear" w:color="auto" w:fill="FFFFFF"/>
            <w:noWrap/>
            <w:vAlign w:val="center"/>
          </w:tcPr>
          <w:p w14:paraId="3D6985C5" w14:textId="77777777" w:rsidR="00D923AD" w:rsidRDefault="00D923AD">
            <w:pPr>
              <w:rPr>
                <w:color w:val="000000"/>
                <w:sz w:val="18"/>
                <w:szCs w:val="18"/>
              </w:rPr>
            </w:pPr>
          </w:p>
        </w:tc>
        <w:tc>
          <w:tcPr>
            <w:tcW w:w="852" w:type="dxa"/>
            <w:tcBorders>
              <w:top w:val="nil"/>
              <w:left w:val="nil"/>
              <w:bottom w:val="nil"/>
              <w:right w:val="nil"/>
            </w:tcBorders>
            <w:shd w:val="clear" w:color="auto" w:fill="FFFFFF"/>
            <w:noWrap/>
            <w:vAlign w:val="center"/>
          </w:tcPr>
          <w:p w14:paraId="143DBBB9" w14:textId="77777777" w:rsidR="00D923AD" w:rsidRDefault="00D923AD">
            <w:pPr>
              <w:rPr>
                <w:color w:val="000000"/>
                <w:sz w:val="18"/>
                <w:szCs w:val="18"/>
              </w:rPr>
            </w:pPr>
          </w:p>
        </w:tc>
        <w:tc>
          <w:tcPr>
            <w:tcW w:w="1561" w:type="dxa"/>
            <w:tcBorders>
              <w:top w:val="nil"/>
              <w:left w:val="nil"/>
              <w:bottom w:val="nil"/>
              <w:right w:val="single" w:sz="4" w:space="0" w:color="808080"/>
            </w:tcBorders>
            <w:shd w:val="clear" w:color="auto" w:fill="FFFFFF"/>
            <w:noWrap/>
            <w:vAlign w:val="center"/>
          </w:tcPr>
          <w:p w14:paraId="1F5763ED" w14:textId="77777777" w:rsidR="00D923AD" w:rsidRDefault="00D923AD">
            <w:pPr>
              <w:rPr>
                <w:color w:val="000000"/>
                <w:sz w:val="18"/>
                <w:szCs w:val="18"/>
              </w:rPr>
            </w:pPr>
          </w:p>
        </w:tc>
      </w:tr>
      <w:tr w:rsidR="00B74E5B" w14:paraId="4ED3BA52" w14:textId="77777777">
        <w:trPr>
          <w:trHeight w:val="300"/>
        </w:trPr>
        <w:tc>
          <w:tcPr>
            <w:tcW w:w="3096" w:type="dxa"/>
            <w:tcBorders>
              <w:top w:val="nil"/>
              <w:left w:val="nil"/>
              <w:bottom w:val="nil"/>
              <w:right w:val="nil"/>
            </w:tcBorders>
            <w:shd w:val="clear" w:color="auto" w:fill="FFFFFF"/>
            <w:noWrap/>
            <w:vAlign w:val="center"/>
          </w:tcPr>
          <w:p w14:paraId="24EE3C40" w14:textId="77777777" w:rsidR="00B74E5B" w:rsidRDefault="00B74E5B">
            <w:pPr>
              <w:rPr>
                <w:rFonts w:ascii="Tahoma" w:eastAsia="Tahoma" w:hAnsi="Tahoma" w:cs="Tahoma"/>
                <w:color w:val="000000"/>
                <w:sz w:val="16"/>
                <w:szCs w:val="16"/>
              </w:rPr>
            </w:pPr>
          </w:p>
        </w:tc>
        <w:tc>
          <w:tcPr>
            <w:tcW w:w="524" w:type="dxa"/>
            <w:tcBorders>
              <w:top w:val="nil"/>
              <w:left w:val="nil"/>
              <w:bottom w:val="nil"/>
              <w:right w:val="nil"/>
            </w:tcBorders>
            <w:shd w:val="clear" w:color="auto" w:fill="FFFFFF"/>
            <w:noWrap/>
            <w:vAlign w:val="center"/>
          </w:tcPr>
          <w:p w14:paraId="628A3465" w14:textId="77777777" w:rsidR="00B74E5B" w:rsidRDefault="00B74E5B">
            <w:pPr>
              <w:rPr>
                <w:color w:val="000000"/>
                <w:sz w:val="18"/>
                <w:szCs w:val="18"/>
              </w:rPr>
            </w:pPr>
          </w:p>
        </w:tc>
        <w:tc>
          <w:tcPr>
            <w:tcW w:w="826" w:type="dxa"/>
            <w:tcBorders>
              <w:top w:val="nil"/>
              <w:left w:val="nil"/>
              <w:bottom w:val="nil"/>
              <w:right w:val="nil"/>
            </w:tcBorders>
            <w:shd w:val="clear" w:color="auto" w:fill="FFFFFF"/>
            <w:noWrap/>
            <w:vAlign w:val="center"/>
          </w:tcPr>
          <w:p w14:paraId="6B08FC07" w14:textId="77777777" w:rsidR="00B74E5B" w:rsidRDefault="00B74E5B">
            <w:pPr>
              <w:rPr>
                <w:color w:val="000000"/>
                <w:sz w:val="18"/>
                <w:szCs w:val="18"/>
              </w:rPr>
            </w:pPr>
          </w:p>
        </w:tc>
        <w:tc>
          <w:tcPr>
            <w:tcW w:w="2834" w:type="dxa"/>
            <w:tcBorders>
              <w:top w:val="nil"/>
              <w:left w:val="nil"/>
              <w:bottom w:val="nil"/>
              <w:right w:val="nil"/>
            </w:tcBorders>
            <w:shd w:val="clear" w:color="auto" w:fill="FFFFFF"/>
            <w:noWrap/>
            <w:vAlign w:val="center"/>
          </w:tcPr>
          <w:p w14:paraId="52B9839D" w14:textId="77777777" w:rsidR="00B74E5B" w:rsidRDefault="00B74E5B">
            <w:pPr>
              <w:rPr>
                <w:color w:val="000000"/>
                <w:sz w:val="18"/>
                <w:szCs w:val="18"/>
              </w:rPr>
            </w:pPr>
          </w:p>
        </w:tc>
        <w:tc>
          <w:tcPr>
            <w:tcW w:w="2541" w:type="dxa"/>
            <w:tcBorders>
              <w:top w:val="nil"/>
              <w:left w:val="nil"/>
              <w:bottom w:val="nil"/>
              <w:right w:val="nil"/>
            </w:tcBorders>
            <w:shd w:val="clear" w:color="auto" w:fill="FFFFFF"/>
            <w:noWrap/>
            <w:vAlign w:val="center"/>
          </w:tcPr>
          <w:p w14:paraId="31FB0D9B" w14:textId="77777777" w:rsidR="00B74E5B" w:rsidRDefault="00B74E5B">
            <w:pPr>
              <w:rPr>
                <w:color w:val="000000"/>
                <w:sz w:val="18"/>
                <w:szCs w:val="18"/>
              </w:rPr>
            </w:pPr>
          </w:p>
        </w:tc>
        <w:tc>
          <w:tcPr>
            <w:tcW w:w="905" w:type="dxa"/>
            <w:tcBorders>
              <w:top w:val="nil"/>
              <w:left w:val="nil"/>
              <w:bottom w:val="nil"/>
              <w:right w:val="nil"/>
            </w:tcBorders>
            <w:shd w:val="clear" w:color="auto" w:fill="FFFFFF"/>
            <w:noWrap/>
            <w:vAlign w:val="center"/>
          </w:tcPr>
          <w:p w14:paraId="0745B88C" w14:textId="77777777" w:rsidR="00B74E5B" w:rsidRDefault="00B74E5B">
            <w:pPr>
              <w:rPr>
                <w:color w:val="000000"/>
                <w:sz w:val="18"/>
                <w:szCs w:val="18"/>
              </w:rPr>
            </w:pPr>
          </w:p>
        </w:tc>
        <w:tc>
          <w:tcPr>
            <w:tcW w:w="944" w:type="dxa"/>
            <w:tcBorders>
              <w:top w:val="nil"/>
              <w:left w:val="nil"/>
              <w:bottom w:val="nil"/>
              <w:right w:val="nil"/>
            </w:tcBorders>
            <w:shd w:val="clear" w:color="auto" w:fill="FFFFFF"/>
            <w:noWrap/>
            <w:vAlign w:val="center"/>
          </w:tcPr>
          <w:p w14:paraId="18C5800B" w14:textId="77777777" w:rsidR="00B74E5B" w:rsidRDefault="00B74E5B">
            <w:pPr>
              <w:rPr>
                <w:color w:val="000000"/>
                <w:sz w:val="18"/>
                <w:szCs w:val="18"/>
              </w:rPr>
            </w:pPr>
          </w:p>
        </w:tc>
        <w:tc>
          <w:tcPr>
            <w:tcW w:w="852" w:type="dxa"/>
            <w:tcBorders>
              <w:top w:val="nil"/>
              <w:left w:val="nil"/>
              <w:bottom w:val="nil"/>
              <w:right w:val="nil"/>
            </w:tcBorders>
            <w:shd w:val="clear" w:color="auto" w:fill="FFFFFF"/>
            <w:noWrap/>
            <w:vAlign w:val="center"/>
          </w:tcPr>
          <w:p w14:paraId="6BCDEDC6" w14:textId="77777777" w:rsidR="00B74E5B" w:rsidRDefault="00B74E5B">
            <w:pPr>
              <w:rPr>
                <w:color w:val="000000"/>
                <w:sz w:val="18"/>
                <w:szCs w:val="18"/>
              </w:rPr>
            </w:pPr>
          </w:p>
        </w:tc>
        <w:tc>
          <w:tcPr>
            <w:tcW w:w="1561" w:type="dxa"/>
            <w:tcBorders>
              <w:top w:val="nil"/>
              <w:left w:val="nil"/>
              <w:bottom w:val="nil"/>
              <w:right w:val="single" w:sz="4" w:space="0" w:color="808080"/>
            </w:tcBorders>
            <w:shd w:val="clear" w:color="auto" w:fill="FFFFFF"/>
            <w:noWrap/>
            <w:vAlign w:val="center"/>
          </w:tcPr>
          <w:p w14:paraId="5627C595" w14:textId="77777777" w:rsidR="00B74E5B" w:rsidRDefault="00000000">
            <w:pPr>
              <w:jc w:val="right"/>
              <w:textAlignment w:val="center"/>
              <w:rPr>
                <w:color w:val="000000"/>
                <w:sz w:val="22"/>
                <w:szCs w:val="22"/>
              </w:rPr>
            </w:pPr>
            <w:r>
              <w:rPr>
                <w:rFonts w:hint="eastAsia"/>
                <w:color w:val="000000"/>
                <w:sz w:val="22"/>
                <w:szCs w:val="22"/>
                <w:lang w:bidi="ar"/>
              </w:rPr>
              <w:t>公开04表</w:t>
            </w:r>
          </w:p>
        </w:tc>
      </w:tr>
      <w:tr w:rsidR="00B74E5B" w14:paraId="391F4BF5" w14:textId="77777777">
        <w:trPr>
          <w:trHeight w:val="300"/>
        </w:trPr>
        <w:tc>
          <w:tcPr>
            <w:tcW w:w="3096" w:type="dxa"/>
            <w:tcBorders>
              <w:top w:val="nil"/>
              <w:left w:val="nil"/>
              <w:bottom w:val="single" w:sz="4" w:space="0" w:color="808080"/>
              <w:right w:val="nil"/>
            </w:tcBorders>
            <w:shd w:val="clear" w:color="auto" w:fill="FFFFFF"/>
            <w:noWrap/>
            <w:vAlign w:val="center"/>
          </w:tcPr>
          <w:p w14:paraId="2B9FC9C9" w14:textId="77777777" w:rsidR="00B74E5B" w:rsidRDefault="00000000">
            <w:pPr>
              <w:textAlignment w:val="center"/>
              <w:rPr>
                <w:color w:val="000000"/>
                <w:sz w:val="22"/>
                <w:szCs w:val="22"/>
              </w:rPr>
            </w:pPr>
            <w:r>
              <w:rPr>
                <w:rFonts w:hint="eastAsia"/>
                <w:color w:val="000000"/>
                <w:sz w:val="22"/>
                <w:szCs w:val="22"/>
                <w:lang w:bidi="ar"/>
              </w:rPr>
              <w:t>部门：中共信阳市平桥区委组织部</w:t>
            </w:r>
          </w:p>
        </w:tc>
        <w:tc>
          <w:tcPr>
            <w:tcW w:w="524" w:type="dxa"/>
            <w:tcBorders>
              <w:top w:val="nil"/>
              <w:left w:val="nil"/>
              <w:bottom w:val="single" w:sz="4" w:space="0" w:color="808080"/>
              <w:right w:val="nil"/>
            </w:tcBorders>
            <w:shd w:val="clear" w:color="auto" w:fill="FFFFFF"/>
            <w:noWrap/>
            <w:vAlign w:val="center"/>
          </w:tcPr>
          <w:p w14:paraId="2C0CF05F" w14:textId="77777777" w:rsidR="00B74E5B" w:rsidRDefault="00B74E5B">
            <w:pPr>
              <w:rPr>
                <w:color w:val="000000"/>
                <w:sz w:val="18"/>
                <w:szCs w:val="18"/>
              </w:rPr>
            </w:pPr>
          </w:p>
        </w:tc>
        <w:tc>
          <w:tcPr>
            <w:tcW w:w="826" w:type="dxa"/>
            <w:tcBorders>
              <w:top w:val="nil"/>
              <w:left w:val="nil"/>
              <w:bottom w:val="single" w:sz="4" w:space="0" w:color="808080"/>
              <w:right w:val="nil"/>
            </w:tcBorders>
            <w:shd w:val="clear" w:color="auto" w:fill="FFFFFF"/>
            <w:noWrap/>
            <w:vAlign w:val="center"/>
          </w:tcPr>
          <w:p w14:paraId="076E49E0" w14:textId="77777777" w:rsidR="00B74E5B" w:rsidRDefault="00B74E5B">
            <w:pPr>
              <w:rPr>
                <w:color w:val="000000"/>
                <w:sz w:val="18"/>
                <w:szCs w:val="18"/>
              </w:rPr>
            </w:pPr>
          </w:p>
        </w:tc>
        <w:tc>
          <w:tcPr>
            <w:tcW w:w="2834" w:type="dxa"/>
            <w:tcBorders>
              <w:top w:val="nil"/>
              <w:left w:val="nil"/>
              <w:bottom w:val="single" w:sz="4" w:space="0" w:color="808080"/>
              <w:right w:val="nil"/>
            </w:tcBorders>
            <w:shd w:val="clear" w:color="auto" w:fill="FFFFFF"/>
            <w:noWrap/>
            <w:vAlign w:val="center"/>
          </w:tcPr>
          <w:p w14:paraId="2D14D64A" w14:textId="77777777" w:rsidR="00B74E5B" w:rsidRDefault="00B74E5B">
            <w:pPr>
              <w:rPr>
                <w:color w:val="000000"/>
                <w:sz w:val="18"/>
                <w:szCs w:val="18"/>
              </w:rPr>
            </w:pPr>
          </w:p>
        </w:tc>
        <w:tc>
          <w:tcPr>
            <w:tcW w:w="2541" w:type="dxa"/>
            <w:tcBorders>
              <w:top w:val="nil"/>
              <w:left w:val="nil"/>
              <w:bottom w:val="single" w:sz="4" w:space="0" w:color="808080"/>
              <w:right w:val="nil"/>
            </w:tcBorders>
            <w:shd w:val="clear" w:color="auto" w:fill="FFFFFF"/>
            <w:noWrap/>
            <w:vAlign w:val="center"/>
          </w:tcPr>
          <w:p w14:paraId="136DAC67" w14:textId="77777777" w:rsidR="00B74E5B" w:rsidRDefault="00000000">
            <w:pPr>
              <w:jc w:val="center"/>
              <w:textAlignment w:val="center"/>
              <w:rPr>
                <w:color w:val="000000"/>
                <w:sz w:val="22"/>
                <w:szCs w:val="22"/>
              </w:rPr>
            </w:pPr>
            <w:r>
              <w:rPr>
                <w:rFonts w:hint="eastAsia"/>
                <w:color w:val="000000"/>
                <w:sz w:val="22"/>
                <w:szCs w:val="22"/>
                <w:lang w:bidi="ar"/>
              </w:rPr>
              <w:t>2020年度</w:t>
            </w:r>
          </w:p>
        </w:tc>
        <w:tc>
          <w:tcPr>
            <w:tcW w:w="905" w:type="dxa"/>
            <w:tcBorders>
              <w:top w:val="nil"/>
              <w:left w:val="nil"/>
              <w:bottom w:val="single" w:sz="4" w:space="0" w:color="808080"/>
              <w:right w:val="nil"/>
            </w:tcBorders>
            <w:shd w:val="clear" w:color="auto" w:fill="FFFFFF"/>
            <w:noWrap/>
            <w:vAlign w:val="center"/>
          </w:tcPr>
          <w:p w14:paraId="717BA4E3" w14:textId="77777777" w:rsidR="00B74E5B" w:rsidRDefault="00B74E5B">
            <w:pPr>
              <w:rPr>
                <w:color w:val="000000"/>
                <w:sz w:val="18"/>
                <w:szCs w:val="18"/>
              </w:rPr>
            </w:pPr>
          </w:p>
        </w:tc>
        <w:tc>
          <w:tcPr>
            <w:tcW w:w="944" w:type="dxa"/>
            <w:tcBorders>
              <w:top w:val="nil"/>
              <w:left w:val="nil"/>
              <w:bottom w:val="single" w:sz="4" w:space="0" w:color="808080"/>
              <w:right w:val="nil"/>
            </w:tcBorders>
            <w:shd w:val="clear" w:color="auto" w:fill="FFFFFF"/>
            <w:noWrap/>
            <w:vAlign w:val="center"/>
          </w:tcPr>
          <w:p w14:paraId="2F717E85" w14:textId="77777777" w:rsidR="00B74E5B" w:rsidRDefault="00B74E5B">
            <w:pPr>
              <w:rPr>
                <w:color w:val="000000"/>
                <w:sz w:val="18"/>
                <w:szCs w:val="18"/>
              </w:rPr>
            </w:pPr>
          </w:p>
        </w:tc>
        <w:tc>
          <w:tcPr>
            <w:tcW w:w="852" w:type="dxa"/>
            <w:tcBorders>
              <w:top w:val="nil"/>
              <w:left w:val="nil"/>
              <w:bottom w:val="single" w:sz="4" w:space="0" w:color="808080"/>
              <w:right w:val="nil"/>
            </w:tcBorders>
            <w:shd w:val="clear" w:color="auto" w:fill="FFFFFF"/>
            <w:noWrap/>
            <w:vAlign w:val="center"/>
          </w:tcPr>
          <w:p w14:paraId="300F7714" w14:textId="77777777" w:rsidR="00B74E5B" w:rsidRDefault="00B74E5B">
            <w:pPr>
              <w:rPr>
                <w:color w:val="000000"/>
                <w:sz w:val="18"/>
                <w:szCs w:val="18"/>
              </w:rPr>
            </w:pPr>
          </w:p>
        </w:tc>
        <w:tc>
          <w:tcPr>
            <w:tcW w:w="1561" w:type="dxa"/>
            <w:tcBorders>
              <w:top w:val="nil"/>
              <w:left w:val="nil"/>
              <w:bottom w:val="single" w:sz="4" w:space="0" w:color="808080"/>
              <w:right w:val="single" w:sz="4" w:space="0" w:color="808080"/>
            </w:tcBorders>
            <w:shd w:val="clear" w:color="auto" w:fill="FFFFFF"/>
            <w:noWrap/>
            <w:vAlign w:val="center"/>
          </w:tcPr>
          <w:p w14:paraId="5C580E09" w14:textId="77777777" w:rsidR="00B74E5B" w:rsidRDefault="00000000">
            <w:pPr>
              <w:jc w:val="right"/>
              <w:textAlignment w:val="center"/>
              <w:rPr>
                <w:color w:val="000000"/>
                <w:sz w:val="22"/>
                <w:szCs w:val="22"/>
              </w:rPr>
            </w:pPr>
            <w:r>
              <w:rPr>
                <w:rFonts w:hint="eastAsia"/>
                <w:color w:val="000000"/>
                <w:sz w:val="22"/>
                <w:szCs w:val="22"/>
                <w:lang w:bidi="ar"/>
              </w:rPr>
              <w:t>金额单位：万元</w:t>
            </w:r>
          </w:p>
        </w:tc>
      </w:tr>
      <w:tr w:rsidR="00B74E5B" w14:paraId="744F70DA" w14:textId="77777777">
        <w:trPr>
          <w:trHeight w:val="300"/>
        </w:trPr>
        <w:tc>
          <w:tcPr>
            <w:tcW w:w="4446" w:type="dxa"/>
            <w:gridSpan w:val="3"/>
            <w:tcBorders>
              <w:top w:val="nil"/>
              <w:left w:val="single" w:sz="4" w:space="0" w:color="000000"/>
              <w:bottom w:val="single" w:sz="4" w:space="0" w:color="000000"/>
              <w:right w:val="single" w:sz="4" w:space="0" w:color="000000"/>
            </w:tcBorders>
            <w:shd w:val="clear" w:color="auto" w:fill="C0C0C0"/>
            <w:noWrap/>
            <w:vAlign w:val="center"/>
          </w:tcPr>
          <w:p w14:paraId="00B1C3EF" w14:textId="77777777" w:rsidR="00B74E5B" w:rsidRDefault="00000000">
            <w:pPr>
              <w:jc w:val="center"/>
              <w:textAlignment w:val="center"/>
              <w:rPr>
                <w:color w:val="000000"/>
                <w:sz w:val="20"/>
                <w:szCs w:val="20"/>
              </w:rPr>
            </w:pPr>
            <w:r>
              <w:rPr>
                <w:rFonts w:hint="eastAsia"/>
                <w:color w:val="000000"/>
                <w:sz w:val="20"/>
                <w:szCs w:val="20"/>
                <w:lang w:bidi="ar"/>
              </w:rPr>
              <w:t>收     入</w:t>
            </w:r>
          </w:p>
        </w:tc>
        <w:tc>
          <w:tcPr>
            <w:tcW w:w="9637" w:type="dxa"/>
            <w:gridSpan w:val="6"/>
            <w:tcBorders>
              <w:top w:val="nil"/>
              <w:left w:val="nil"/>
              <w:bottom w:val="single" w:sz="4" w:space="0" w:color="000000"/>
              <w:right w:val="single" w:sz="4" w:space="0" w:color="000000"/>
            </w:tcBorders>
            <w:shd w:val="clear" w:color="auto" w:fill="C0C0C0"/>
            <w:noWrap/>
            <w:vAlign w:val="center"/>
          </w:tcPr>
          <w:p w14:paraId="3EB657B4" w14:textId="77777777" w:rsidR="00B74E5B" w:rsidRDefault="00000000">
            <w:pPr>
              <w:jc w:val="center"/>
              <w:textAlignment w:val="center"/>
              <w:rPr>
                <w:color w:val="000000"/>
                <w:sz w:val="20"/>
                <w:szCs w:val="20"/>
              </w:rPr>
            </w:pPr>
            <w:r>
              <w:rPr>
                <w:rFonts w:hint="eastAsia"/>
                <w:color w:val="000000"/>
                <w:sz w:val="20"/>
                <w:szCs w:val="20"/>
                <w:lang w:bidi="ar"/>
              </w:rPr>
              <w:t>支     出</w:t>
            </w:r>
          </w:p>
        </w:tc>
      </w:tr>
      <w:tr w:rsidR="00B74E5B" w14:paraId="141175A9" w14:textId="77777777">
        <w:trPr>
          <w:trHeight w:val="312"/>
        </w:trPr>
        <w:tc>
          <w:tcPr>
            <w:tcW w:w="3096" w:type="dxa"/>
            <w:vMerge w:val="restart"/>
            <w:tcBorders>
              <w:top w:val="nil"/>
              <w:left w:val="single" w:sz="4" w:space="0" w:color="000000"/>
              <w:bottom w:val="single" w:sz="4" w:space="0" w:color="000000"/>
              <w:right w:val="single" w:sz="4" w:space="0" w:color="000000"/>
            </w:tcBorders>
            <w:shd w:val="clear" w:color="auto" w:fill="C0C0C0"/>
            <w:vAlign w:val="center"/>
          </w:tcPr>
          <w:p w14:paraId="26A9460C" w14:textId="77777777" w:rsidR="00B74E5B" w:rsidRDefault="00000000">
            <w:pPr>
              <w:jc w:val="both"/>
              <w:textAlignment w:val="center"/>
              <w:rPr>
                <w:color w:val="000000"/>
                <w:sz w:val="20"/>
                <w:szCs w:val="20"/>
              </w:rPr>
            </w:pPr>
            <w:r>
              <w:rPr>
                <w:rFonts w:hint="eastAsia"/>
                <w:color w:val="000000"/>
                <w:sz w:val="20"/>
                <w:szCs w:val="20"/>
                <w:lang w:bidi="ar"/>
              </w:rPr>
              <w:t>项目</w:t>
            </w:r>
          </w:p>
        </w:tc>
        <w:tc>
          <w:tcPr>
            <w:tcW w:w="524" w:type="dxa"/>
            <w:vMerge w:val="restart"/>
            <w:tcBorders>
              <w:top w:val="nil"/>
              <w:left w:val="nil"/>
              <w:bottom w:val="single" w:sz="4" w:space="0" w:color="000000"/>
              <w:right w:val="single" w:sz="4" w:space="0" w:color="000000"/>
            </w:tcBorders>
            <w:shd w:val="clear" w:color="auto" w:fill="C0C0C0"/>
            <w:vAlign w:val="center"/>
          </w:tcPr>
          <w:p w14:paraId="46F0EEBC" w14:textId="77777777" w:rsidR="00B74E5B" w:rsidRDefault="00000000">
            <w:pPr>
              <w:jc w:val="center"/>
              <w:textAlignment w:val="center"/>
              <w:rPr>
                <w:color w:val="000000"/>
                <w:sz w:val="20"/>
                <w:szCs w:val="20"/>
              </w:rPr>
            </w:pPr>
            <w:r>
              <w:rPr>
                <w:rFonts w:hint="eastAsia"/>
                <w:color w:val="000000"/>
                <w:sz w:val="20"/>
                <w:szCs w:val="20"/>
                <w:lang w:bidi="ar"/>
              </w:rPr>
              <w:t>行次</w:t>
            </w:r>
          </w:p>
        </w:tc>
        <w:tc>
          <w:tcPr>
            <w:tcW w:w="826" w:type="dxa"/>
            <w:vMerge w:val="restart"/>
            <w:tcBorders>
              <w:top w:val="nil"/>
              <w:left w:val="nil"/>
              <w:bottom w:val="single" w:sz="4" w:space="0" w:color="000000"/>
              <w:right w:val="single" w:sz="4" w:space="0" w:color="000000"/>
            </w:tcBorders>
            <w:shd w:val="clear" w:color="auto" w:fill="C0C0C0"/>
            <w:vAlign w:val="center"/>
          </w:tcPr>
          <w:p w14:paraId="24037ADD" w14:textId="77777777" w:rsidR="00B74E5B" w:rsidRDefault="00000000">
            <w:pPr>
              <w:jc w:val="center"/>
              <w:textAlignment w:val="center"/>
              <w:rPr>
                <w:color w:val="000000"/>
                <w:sz w:val="20"/>
                <w:szCs w:val="20"/>
              </w:rPr>
            </w:pPr>
            <w:r>
              <w:rPr>
                <w:rFonts w:hint="eastAsia"/>
                <w:color w:val="000000"/>
                <w:sz w:val="20"/>
                <w:szCs w:val="20"/>
                <w:lang w:bidi="ar"/>
              </w:rPr>
              <w:t>金额</w:t>
            </w:r>
          </w:p>
        </w:tc>
        <w:tc>
          <w:tcPr>
            <w:tcW w:w="2834" w:type="dxa"/>
            <w:vMerge w:val="restart"/>
            <w:tcBorders>
              <w:top w:val="nil"/>
              <w:left w:val="nil"/>
              <w:bottom w:val="single" w:sz="4" w:space="0" w:color="000000"/>
              <w:right w:val="single" w:sz="4" w:space="0" w:color="000000"/>
            </w:tcBorders>
            <w:shd w:val="clear" w:color="auto" w:fill="C0C0C0"/>
            <w:vAlign w:val="bottom"/>
          </w:tcPr>
          <w:p w14:paraId="348D3E96" w14:textId="77777777" w:rsidR="00B74E5B" w:rsidRDefault="00000000">
            <w:pPr>
              <w:jc w:val="both"/>
              <w:textAlignment w:val="bottom"/>
              <w:rPr>
                <w:color w:val="000000"/>
                <w:sz w:val="20"/>
                <w:szCs w:val="20"/>
              </w:rPr>
            </w:pPr>
            <w:r>
              <w:rPr>
                <w:rFonts w:hint="eastAsia"/>
                <w:color w:val="000000"/>
                <w:sz w:val="20"/>
                <w:szCs w:val="20"/>
                <w:lang w:bidi="ar"/>
              </w:rPr>
              <w:t>项目</w:t>
            </w:r>
          </w:p>
        </w:tc>
        <w:tc>
          <w:tcPr>
            <w:tcW w:w="2541" w:type="dxa"/>
            <w:vMerge w:val="restart"/>
            <w:tcBorders>
              <w:top w:val="nil"/>
              <w:left w:val="nil"/>
              <w:bottom w:val="single" w:sz="4" w:space="0" w:color="000000"/>
              <w:right w:val="single" w:sz="4" w:space="0" w:color="000000"/>
            </w:tcBorders>
            <w:shd w:val="clear" w:color="auto" w:fill="C0C0C0"/>
            <w:vAlign w:val="center"/>
          </w:tcPr>
          <w:p w14:paraId="29A6D337" w14:textId="77777777" w:rsidR="00B74E5B" w:rsidRDefault="00000000">
            <w:pPr>
              <w:jc w:val="center"/>
              <w:textAlignment w:val="center"/>
              <w:rPr>
                <w:color w:val="000000"/>
                <w:sz w:val="20"/>
                <w:szCs w:val="20"/>
              </w:rPr>
            </w:pPr>
            <w:r>
              <w:rPr>
                <w:rFonts w:hint="eastAsia"/>
                <w:color w:val="000000"/>
                <w:sz w:val="20"/>
                <w:szCs w:val="20"/>
                <w:lang w:bidi="ar"/>
              </w:rPr>
              <w:t>行次</w:t>
            </w:r>
          </w:p>
        </w:tc>
        <w:tc>
          <w:tcPr>
            <w:tcW w:w="905" w:type="dxa"/>
            <w:vMerge w:val="restart"/>
            <w:tcBorders>
              <w:top w:val="nil"/>
              <w:left w:val="nil"/>
              <w:bottom w:val="single" w:sz="4" w:space="0" w:color="000000"/>
              <w:right w:val="single" w:sz="4" w:space="0" w:color="000000"/>
            </w:tcBorders>
            <w:shd w:val="clear" w:color="auto" w:fill="C0C0C0"/>
            <w:noWrap/>
            <w:vAlign w:val="center"/>
          </w:tcPr>
          <w:p w14:paraId="0001ACD7" w14:textId="77777777" w:rsidR="00B74E5B" w:rsidRDefault="00000000">
            <w:pPr>
              <w:jc w:val="center"/>
              <w:textAlignment w:val="center"/>
              <w:rPr>
                <w:color w:val="000000"/>
                <w:sz w:val="20"/>
                <w:szCs w:val="20"/>
              </w:rPr>
            </w:pPr>
            <w:r>
              <w:rPr>
                <w:rFonts w:hint="eastAsia"/>
                <w:color w:val="000000"/>
                <w:sz w:val="20"/>
                <w:szCs w:val="20"/>
                <w:lang w:bidi="ar"/>
              </w:rPr>
              <w:t>合计</w:t>
            </w:r>
          </w:p>
        </w:tc>
        <w:tc>
          <w:tcPr>
            <w:tcW w:w="944" w:type="dxa"/>
            <w:vMerge w:val="restart"/>
            <w:tcBorders>
              <w:top w:val="nil"/>
              <w:left w:val="nil"/>
              <w:bottom w:val="single" w:sz="4" w:space="0" w:color="000000"/>
              <w:right w:val="single" w:sz="4" w:space="0" w:color="000000"/>
            </w:tcBorders>
            <w:shd w:val="clear" w:color="auto" w:fill="C0C0C0"/>
            <w:vAlign w:val="center"/>
          </w:tcPr>
          <w:p w14:paraId="5B506EFF" w14:textId="77777777" w:rsidR="00B74E5B" w:rsidRDefault="00000000">
            <w:pPr>
              <w:jc w:val="center"/>
              <w:textAlignment w:val="center"/>
              <w:rPr>
                <w:color w:val="000000"/>
                <w:sz w:val="20"/>
                <w:szCs w:val="20"/>
              </w:rPr>
            </w:pPr>
            <w:r>
              <w:rPr>
                <w:rFonts w:hint="eastAsia"/>
                <w:color w:val="000000"/>
                <w:sz w:val="20"/>
                <w:szCs w:val="20"/>
                <w:lang w:bidi="ar"/>
              </w:rPr>
              <w:t>一般公共预算财政拨款</w:t>
            </w:r>
          </w:p>
        </w:tc>
        <w:tc>
          <w:tcPr>
            <w:tcW w:w="852" w:type="dxa"/>
            <w:vMerge w:val="restart"/>
            <w:tcBorders>
              <w:top w:val="nil"/>
              <w:left w:val="nil"/>
              <w:bottom w:val="single" w:sz="4" w:space="0" w:color="000000"/>
              <w:right w:val="single" w:sz="4" w:space="0" w:color="000000"/>
            </w:tcBorders>
            <w:shd w:val="clear" w:color="auto" w:fill="C0C0C0"/>
            <w:vAlign w:val="center"/>
          </w:tcPr>
          <w:p w14:paraId="37BF2400" w14:textId="77777777" w:rsidR="00B74E5B" w:rsidRDefault="00000000">
            <w:pPr>
              <w:jc w:val="center"/>
              <w:textAlignment w:val="center"/>
              <w:rPr>
                <w:color w:val="000000"/>
                <w:sz w:val="20"/>
                <w:szCs w:val="20"/>
              </w:rPr>
            </w:pPr>
            <w:r>
              <w:rPr>
                <w:rFonts w:hint="eastAsia"/>
                <w:color w:val="000000"/>
                <w:sz w:val="20"/>
                <w:szCs w:val="20"/>
                <w:lang w:bidi="ar"/>
              </w:rPr>
              <w:t>政府性基金预算财政拨款</w:t>
            </w:r>
          </w:p>
        </w:tc>
        <w:tc>
          <w:tcPr>
            <w:tcW w:w="1561" w:type="dxa"/>
            <w:vMerge w:val="restart"/>
            <w:tcBorders>
              <w:top w:val="nil"/>
              <w:left w:val="nil"/>
              <w:bottom w:val="single" w:sz="4" w:space="0" w:color="000000"/>
              <w:right w:val="single" w:sz="4" w:space="0" w:color="000000"/>
            </w:tcBorders>
            <w:shd w:val="clear" w:color="auto" w:fill="C0C0C0"/>
            <w:vAlign w:val="center"/>
          </w:tcPr>
          <w:p w14:paraId="3AD4E2E6" w14:textId="77777777" w:rsidR="00B74E5B" w:rsidRDefault="00000000">
            <w:pPr>
              <w:jc w:val="center"/>
              <w:textAlignment w:val="center"/>
              <w:rPr>
                <w:color w:val="000000"/>
                <w:sz w:val="20"/>
                <w:szCs w:val="20"/>
              </w:rPr>
            </w:pPr>
            <w:r>
              <w:rPr>
                <w:rFonts w:hint="eastAsia"/>
                <w:color w:val="000000"/>
                <w:sz w:val="20"/>
                <w:szCs w:val="20"/>
                <w:lang w:bidi="ar"/>
              </w:rPr>
              <w:t>国有资本经营预算财政拨款</w:t>
            </w:r>
          </w:p>
        </w:tc>
      </w:tr>
      <w:tr w:rsidR="00B74E5B" w14:paraId="16947BCA" w14:textId="77777777">
        <w:trPr>
          <w:trHeight w:val="600"/>
        </w:trPr>
        <w:tc>
          <w:tcPr>
            <w:tcW w:w="3096" w:type="dxa"/>
            <w:vMerge/>
            <w:tcBorders>
              <w:top w:val="nil"/>
              <w:left w:val="single" w:sz="4" w:space="0" w:color="000000"/>
              <w:bottom w:val="single" w:sz="4" w:space="0" w:color="000000"/>
              <w:right w:val="single" w:sz="4" w:space="0" w:color="000000"/>
            </w:tcBorders>
            <w:shd w:val="clear" w:color="auto" w:fill="C0C0C0"/>
            <w:vAlign w:val="center"/>
          </w:tcPr>
          <w:p w14:paraId="7CDBA1A4" w14:textId="77777777" w:rsidR="00B74E5B" w:rsidRDefault="00B74E5B">
            <w:pPr>
              <w:jc w:val="both"/>
              <w:rPr>
                <w:color w:val="000000"/>
                <w:sz w:val="20"/>
                <w:szCs w:val="20"/>
              </w:rPr>
            </w:pPr>
          </w:p>
        </w:tc>
        <w:tc>
          <w:tcPr>
            <w:tcW w:w="524" w:type="dxa"/>
            <w:vMerge/>
            <w:tcBorders>
              <w:top w:val="nil"/>
              <w:left w:val="nil"/>
              <w:bottom w:val="single" w:sz="4" w:space="0" w:color="000000"/>
              <w:right w:val="single" w:sz="4" w:space="0" w:color="000000"/>
            </w:tcBorders>
            <w:shd w:val="clear" w:color="auto" w:fill="C0C0C0"/>
            <w:vAlign w:val="center"/>
          </w:tcPr>
          <w:p w14:paraId="10D51B33" w14:textId="77777777" w:rsidR="00B74E5B" w:rsidRDefault="00B74E5B">
            <w:pPr>
              <w:jc w:val="center"/>
              <w:rPr>
                <w:color w:val="000000"/>
                <w:sz w:val="20"/>
                <w:szCs w:val="20"/>
              </w:rPr>
            </w:pPr>
          </w:p>
        </w:tc>
        <w:tc>
          <w:tcPr>
            <w:tcW w:w="826" w:type="dxa"/>
            <w:vMerge/>
            <w:tcBorders>
              <w:top w:val="nil"/>
              <w:left w:val="nil"/>
              <w:bottom w:val="single" w:sz="4" w:space="0" w:color="000000"/>
              <w:right w:val="single" w:sz="4" w:space="0" w:color="000000"/>
            </w:tcBorders>
            <w:shd w:val="clear" w:color="auto" w:fill="C0C0C0"/>
            <w:vAlign w:val="center"/>
          </w:tcPr>
          <w:p w14:paraId="5A812880" w14:textId="77777777" w:rsidR="00B74E5B" w:rsidRDefault="00B74E5B">
            <w:pPr>
              <w:jc w:val="center"/>
              <w:rPr>
                <w:color w:val="000000"/>
                <w:sz w:val="20"/>
                <w:szCs w:val="20"/>
              </w:rPr>
            </w:pPr>
          </w:p>
        </w:tc>
        <w:tc>
          <w:tcPr>
            <w:tcW w:w="2834" w:type="dxa"/>
            <w:vMerge/>
            <w:tcBorders>
              <w:top w:val="nil"/>
              <w:left w:val="nil"/>
              <w:bottom w:val="single" w:sz="4" w:space="0" w:color="000000"/>
              <w:right w:val="single" w:sz="4" w:space="0" w:color="000000"/>
            </w:tcBorders>
            <w:shd w:val="clear" w:color="auto" w:fill="C0C0C0"/>
            <w:vAlign w:val="bottom"/>
          </w:tcPr>
          <w:p w14:paraId="27FBA073" w14:textId="77777777" w:rsidR="00B74E5B" w:rsidRDefault="00B74E5B">
            <w:pPr>
              <w:jc w:val="both"/>
              <w:rPr>
                <w:color w:val="000000"/>
                <w:sz w:val="20"/>
                <w:szCs w:val="20"/>
              </w:rPr>
            </w:pPr>
          </w:p>
        </w:tc>
        <w:tc>
          <w:tcPr>
            <w:tcW w:w="2541" w:type="dxa"/>
            <w:vMerge/>
            <w:tcBorders>
              <w:top w:val="nil"/>
              <w:left w:val="nil"/>
              <w:bottom w:val="single" w:sz="4" w:space="0" w:color="000000"/>
              <w:right w:val="single" w:sz="4" w:space="0" w:color="000000"/>
            </w:tcBorders>
            <w:shd w:val="clear" w:color="auto" w:fill="C0C0C0"/>
            <w:vAlign w:val="center"/>
          </w:tcPr>
          <w:p w14:paraId="7B472F78" w14:textId="77777777" w:rsidR="00B74E5B" w:rsidRDefault="00B74E5B">
            <w:pPr>
              <w:jc w:val="center"/>
              <w:rPr>
                <w:color w:val="000000"/>
                <w:sz w:val="20"/>
                <w:szCs w:val="20"/>
              </w:rPr>
            </w:pPr>
          </w:p>
        </w:tc>
        <w:tc>
          <w:tcPr>
            <w:tcW w:w="905" w:type="dxa"/>
            <w:vMerge/>
            <w:tcBorders>
              <w:top w:val="nil"/>
              <w:left w:val="nil"/>
              <w:bottom w:val="single" w:sz="4" w:space="0" w:color="000000"/>
              <w:right w:val="single" w:sz="4" w:space="0" w:color="000000"/>
            </w:tcBorders>
            <w:shd w:val="clear" w:color="auto" w:fill="C0C0C0"/>
            <w:noWrap/>
            <w:vAlign w:val="center"/>
          </w:tcPr>
          <w:p w14:paraId="74F50AAC" w14:textId="77777777" w:rsidR="00B74E5B" w:rsidRDefault="00B74E5B">
            <w:pPr>
              <w:jc w:val="center"/>
              <w:rPr>
                <w:color w:val="000000"/>
                <w:sz w:val="20"/>
                <w:szCs w:val="20"/>
              </w:rPr>
            </w:pPr>
          </w:p>
        </w:tc>
        <w:tc>
          <w:tcPr>
            <w:tcW w:w="944" w:type="dxa"/>
            <w:vMerge/>
            <w:tcBorders>
              <w:top w:val="nil"/>
              <w:left w:val="nil"/>
              <w:bottom w:val="single" w:sz="4" w:space="0" w:color="000000"/>
              <w:right w:val="single" w:sz="4" w:space="0" w:color="000000"/>
            </w:tcBorders>
            <w:shd w:val="clear" w:color="auto" w:fill="C0C0C0"/>
            <w:vAlign w:val="center"/>
          </w:tcPr>
          <w:p w14:paraId="77A760E4" w14:textId="77777777" w:rsidR="00B74E5B" w:rsidRDefault="00B74E5B">
            <w:pPr>
              <w:jc w:val="center"/>
              <w:rPr>
                <w:color w:val="000000"/>
                <w:sz w:val="20"/>
                <w:szCs w:val="20"/>
              </w:rPr>
            </w:pPr>
          </w:p>
        </w:tc>
        <w:tc>
          <w:tcPr>
            <w:tcW w:w="852" w:type="dxa"/>
            <w:vMerge/>
            <w:tcBorders>
              <w:top w:val="nil"/>
              <w:left w:val="nil"/>
              <w:bottom w:val="single" w:sz="4" w:space="0" w:color="000000"/>
              <w:right w:val="single" w:sz="4" w:space="0" w:color="000000"/>
            </w:tcBorders>
            <w:shd w:val="clear" w:color="auto" w:fill="C0C0C0"/>
            <w:vAlign w:val="center"/>
          </w:tcPr>
          <w:p w14:paraId="6B3D0722" w14:textId="77777777" w:rsidR="00B74E5B" w:rsidRDefault="00B74E5B">
            <w:pPr>
              <w:jc w:val="center"/>
              <w:rPr>
                <w:color w:val="000000"/>
                <w:sz w:val="20"/>
                <w:szCs w:val="20"/>
              </w:rPr>
            </w:pPr>
          </w:p>
        </w:tc>
        <w:tc>
          <w:tcPr>
            <w:tcW w:w="1561" w:type="dxa"/>
            <w:vMerge/>
            <w:tcBorders>
              <w:top w:val="nil"/>
              <w:left w:val="nil"/>
              <w:bottom w:val="single" w:sz="4" w:space="0" w:color="000000"/>
              <w:right w:val="single" w:sz="4" w:space="0" w:color="000000"/>
            </w:tcBorders>
            <w:shd w:val="clear" w:color="auto" w:fill="C0C0C0"/>
            <w:vAlign w:val="center"/>
          </w:tcPr>
          <w:p w14:paraId="1F478A61" w14:textId="77777777" w:rsidR="00B74E5B" w:rsidRDefault="00B74E5B">
            <w:pPr>
              <w:jc w:val="center"/>
              <w:rPr>
                <w:color w:val="000000"/>
                <w:sz w:val="20"/>
                <w:szCs w:val="20"/>
              </w:rPr>
            </w:pPr>
          </w:p>
        </w:tc>
      </w:tr>
      <w:tr w:rsidR="00B74E5B" w14:paraId="70533793"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595DB1F9" w14:textId="77777777" w:rsidR="00B74E5B" w:rsidRDefault="00000000">
            <w:pPr>
              <w:jc w:val="both"/>
              <w:textAlignment w:val="center"/>
              <w:rPr>
                <w:color w:val="000000"/>
                <w:sz w:val="20"/>
                <w:szCs w:val="20"/>
              </w:rPr>
            </w:pPr>
            <w:r>
              <w:rPr>
                <w:rFonts w:hint="eastAsia"/>
                <w:color w:val="000000"/>
                <w:sz w:val="20"/>
                <w:szCs w:val="20"/>
                <w:lang w:bidi="ar"/>
              </w:rPr>
              <w:t>栏次</w:t>
            </w:r>
          </w:p>
        </w:tc>
        <w:tc>
          <w:tcPr>
            <w:tcW w:w="524" w:type="dxa"/>
            <w:tcBorders>
              <w:top w:val="nil"/>
              <w:left w:val="nil"/>
              <w:bottom w:val="single" w:sz="4" w:space="0" w:color="000000"/>
              <w:right w:val="single" w:sz="4" w:space="0" w:color="000000"/>
            </w:tcBorders>
            <w:shd w:val="clear" w:color="auto" w:fill="C0C0C0"/>
            <w:noWrap/>
            <w:vAlign w:val="center"/>
          </w:tcPr>
          <w:p w14:paraId="7A818322" w14:textId="77777777" w:rsidR="00B74E5B" w:rsidRDefault="00B74E5B">
            <w:pPr>
              <w:jc w:val="center"/>
              <w:rPr>
                <w:color w:val="000000"/>
                <w:sz w:val="20"/>
                <w:szCs w:val="20"/>
              </w:rPr>
            </w:pPr>
          </w:p>
        </w:tc>
        <w:tc>
          <w:tcPr>
            <w:tcW w:w="826" w:type="dxa"/>
            <w:tcBorders>
              <w:top w:val="nil"/>
              <w:left w:val="nil"/>
              <w:bottom w:val="single" w:sz="4" w:space="0" w:color="000000"/>
              <w:right w:val="single" w:sz="4" w:space="0" w:color="000000"/>
            </w:tcBorders>
            <w:shd w:val="clear" w:color="auto" w:fill="C0C0C0"/>
            <w:noWrap/>
            <w:vAlign w:val="center"/>
          </w:tcPr>
          <w:p w14:paraId="55909BD9"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2834" w:type="dxa"/>
            <w:tcBorders>
              <w:top w:val="nil"/>
              <w:left w:val="nil"/>
              <w:bottom w:val="single" w:sz="4" w:space="0" w:color="000000"/>
              <w:right w:val="single" w:sz="4" w:space="0" w:color="000000"/>
            </w:tcBorders>
            <w:shd w:val="clear" w:color="auto" w:fill="C0C0C0"/>
            <w:noWrap/>
            <w:vAlign w:val="bottom"/>
          </w:tcPr>
          <w:p w14:paraId="27B7AE46" w14:textId="77777777" w:rsidR="00B74E5B" w:rsidRDefault="00000000">
            <w:pPr>
              <w:jc w:val="both"/>
              <w:textAlignment w:val="bottom"/>
              <w:rPr>
                <w:color w:val="000000"/>
                <w:sz w:val="20"/>
                <w:szCs w:val="20"/>
              </w:rPr>
            </w:pPr>
            <w:r>
              <w:rPr>
                <w:rFonts w:hint="eastAsia"/>
                <w:color w:val="000000"/>
                <w:sz w:val="20"/>
                <w:szCs w:val="20"/>
                <w:lang w:bidi="ar"/>
              </w:rPr>
              <w:t>栏次</w:t>
            </w:r>
          </w:p>
        </w:tc>
        <w:tc>
          <w:tcPr>
            <w:tcW w:w="2541" w:type="dxa"/>
            <w:tcBorders>
              <w:top w:val="nil"/>
              <w:left w:val="nil"/>
              <w:bottom w:val="single" w:sz="4" w:space="0" w:color="000000"/>
              <w:right w:val="single" w:sz="4" w:space="0" w:color="000000"/>
            </w:tcBorders>
            <w:shd w:val="clear" w:color="auto" w:fill="C0C0C0"/>
            <w:noWrap/>
            <w:vAlign w:val="center"/>
          </w:tcPr>
          <w:p w14:paraId="4CA5701F" w14:textId="77777777" w:rsidR="00B74E5B" w:rsidRDefault="00B74E5B">
            <w:pPr>
              <w:jc w:val="center"/>
              <w:rPr>
                <w:color w:val="000000"/>
                <w:sz w:val="20"/>
                <w:szCs w:val="20"/>
              </w:rPr>
            </w:pPr>
          </w:p>
        </w:tc>
        <w:tc>
          <w:tcPr>
            <w:tcW w:w="905" w:type="dxa"/>
            <w:tcBorders>
              <w:top w:val="nil"/>
              <w:left w:val="nil"/>
              <w:bottom w:val="single" w:sz="4" w:space="0" w:color="000000"/>
              <w:right w:val="single" w:sz="4" w:space="0" w:color="000000"/>
            </w:tcBorders>
            <w:shd w:val="clear" w:color="auto" w:fill="C0C0C0"/>
            <w:noWrap/>
            <w:vAlign w:val="center"/>
          </w:tcPr>
          <w:p w14:paraId="01CB340D"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944" w:type="dxa"/>
            <w:tcBorders>
              <w:top w:val="nil"/>
              <w:left w:val="nil"/>
              <w:bottom w:val="single" w:sz="4" w:space="0" w:color="000000"/>
              <w:right w:val="single" w:sz="4" w:space="0" w:color="000000"/>
            </w:tcBorders>
            <w:shd w:val="clear" w:color="auto" w:fill="C0C0C0"/>
            <w:noWrap/>
            <w:vAlign w:val="center"/>
          </w:tcPr>
          <w:p w14:paraId="6B988194" w14:textId="77777777" w:rsidR="00B74E5B" w:rsidRDefault="00000000">
            <w:pPr>
              <w:jc w:val="center"/>
              <w:textAlignment w:val="center"/>
              <w:rPr>
                <w:color w:val="000000"/>
                <w:sz w:val="20"/>
                <w:szCs w:val="20"/>
              </w:rPr>
            </w:pPr>
            <w:r>
              <w:rPr>
                <w:rFonts w:hint="eastAsia"/>
                <w:color w:val="000000"/>
                <w:sz w:val="20"/>
                <w:szCs w:val="20"/>
                <w:lang w:bidi="ar"/>
              </w:rPr>
              <w:t>3</w:t>
            </w:r>
          </w:p>
        </w:tc>
        <w:tc>
          <w:tcPr>
            <w:tcW w:w="852" w:type="dxa"/>
            <w:tcBorders>
              <w:top w:val="nil"/>
              <w:left w:val="nil"/>
              <w:bottom w:val="single" w:sz="4" w:space="0" w:color="000000"/>
              <w:right w:val="single" w:sz="4" w:space="0" w:color="000000"/>
            </w:tcBorders>
            <w:shd w:val="clear" w:color="auto" w:fill="C0C0C0"/>
            <w:noWrap/>
            <w:vAlign w:val="center"/>
          </w:tcPr>
          <w:p w14:paraId="54B00713" w14:textId="77777777" w:rsidR="00B74E5B" w:rsidRDefault="00000000">
            <w:pPr>
              <w:jc w:val="center"/>
              <w:textAlignment w:val="center"/>
              <w:rPr>
                <w:color w:val="000000"/>
                <w:sz w:val="20"/>
                <w:szCs w:val="20"/>
              </w:rPr>
            </w:pPr>
            <w:r>
              <w:rPr>
                <w:rFonts w:hint="eastAsia"/>
                <w:color w:val="000000"/>
                <w:sz w:val="20"/>
                <w:szCs w:val="20"/>
                <w:lang w:bidi="ar"/>
              </w:rPr>
              <w:t>4</w:t>
            </w:r>
          </w:p>
        </w:tc>
        <w:tc>
          <w:tcPr>
            <w:tcW w:w="1561" w:type="dxa"/>
            <w:tcBorders>
              <w:top w:val="nil"/>
              <w:left w:val="nil"/>
              <w:bottom w:val="single" w:sz="4" w:space="0" w:color="000000"/>
              <w:right w:val="single" w:sz="4" w:space="0" w:color="000000"/>
            </w:tcBorders>
            <w:shd w:val="clear" w:color="auto" w:fill="C0C0C0"/>
            <w:noWrap/>
            <w:vAlign w:val="center"/>
          </w:tcPr>
          <w:p w14:paraId="000C3B7F" w14:textId="77777777" w:rsidR="00B74E5B" w:rsidRDefault="00000000">
            <w:pPr>
              <w:jc w:val="center"/>
              <w:textAlignment w:val="center"/>
              <w:rPr>
                <w:color w:val="000000"/>
                <w:sz w:val="20"/>
                <w:szCs w:val="20"/>
              </w:rPr>
            </w:pPr>
            <w:r>
              <w:rPr>
                <w:rFonts w:hint="eastAsia"/>
                <w:color w:val="000000"/>
                <w:sz w:val="20"/>
                <w:szCs w:val="20"/>
                <w:lang w:bidi="ar"/>
              </w:rPr>
              <w:t>5</w:t>
            </w:r>
          </w:p>
        </w:tc>
      </w:tr>
      <w:tr w:rsidR="00B74E5B" w14:paraId="5DC7E608"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387E456" w14:textId="77777777" w:rsidR="00B74E5B" w:rsidRDefault="00000000">
            <w:pPr>
              <w:textAlignment w:val="center"/>
              <w:rPr>
                <w:color w:val="000000"/>
                <w:sz w:val="20"/>
                <w:szCs w:val="20"/>
              </w:rPr>
            </w:pPr>
            <w:r>
              <w:rPr>
                <w:rFonts w:hint="eastAsia"/>
                <w:color w:val="000000"/>
                <w:sz w:val="20"/>
                <w:szCs w:val="20"/>
                <w:lang w:bidi="ar"/>
              </w:rPr>
              <w:t>一、一般公共预算财政拨款</w:t>
            </w:r>
          </w:p>
        </w:tc>
        <w:tc>
          <w:tcPr>
            <w:tcW w:w="524" w:type="dxa"/>
            <w:tcBorders>
              <w:top w:val="nil"/>
              <w:left w:val="nil"/>
              <w:bottom w:val="single" w:sz="4" w:space="0" w:color="000000"/>
              <w:right w:val="single" w:sz="4" w:space="0" w:color="000000"/>
            </w:tcBorders>
            <w:shd w:val="clear" w:color="auto" w:fill="C0C0C0"/>
            <w:noWrap/>
            <w:vAlign w:val="center"/>
          </w:tcPr>
          <w:p w14:paraId="4F4F87F0"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826" w:type="dxa"/>
            <w:tcBorders>
              <w:top w:val="nil"/>
              <w:left w:val="nil"/>
              <w:bottom w:val="single" w:sz="4" w:space="0" w:color="000000"/>
              <w:right w:val="single" w:sz="4" w:space="0" w:color="000000"/>
            </w:tcBorders>
            <w:shd w:val="clear" w:color="auto" w:fill="FFFFFF"/>
            <w:noWrap/>
            <w:vAlign w:val="center"/>
          </w:tcPr>
          <w:p w14:paraId="391EF414"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2834" w:type="dxa"/>
            <w:tcBorders>
              <w:top w:val="nil"/>
              <w:left w:val="nil"/>
              <w:bottom w:val="single" w:sz="4" w:space="0" w:color="000000"/>
              <w:right w:val="single" w:sz="4" w:space="0" w:color="000000"/>
            </w:tcBorders>
            <w:shd w:val="clear" w:color="auto" w:fill="C0C0C0"/>
            <w:noWrap/>
            <w:vAlign w:val="center"/>
          </w:tcPr>
          <w:p w14:paraId="738680B3" w14:textId="77777777" w:rsidR="00B74E5B" w:rsidRDefault="00000000">
            <w:pPr>
              <w:textAlignment w:val="center"/>
              <w:rPr>
                <w:color w:val="000000"/>
                <w:sz w:val="20"/>
                <w:szCs w:val="20"/>
              </w:rPr>
            </w:pPr>
            <w:r>
              <w:rPr>
                <w:rFonts w:hint="eastAsia"/>
                <w:color w:val="000000"/>
                <w:sz w:val="20"/>
                <w:szCs w:val="20"/>
                <w:lang w:bidi="ar"/>
              </w:rPr>
              <w:t>一、一般公共服务支出</w:t>
            </w:r>
          </w:p>
        </w:tc>
        <w:tc>
          <w:tcPr>
            <w:tcW w:w="2541" w:type="dxa"/>
            <w:tcBorders>
              <w:top w:val="nil"/>
              <w:left w:val="nil"/>
              <w:bottom w:val="single" w:sz="4" w:space="0" w:color="000000"/>
              <w:right w:val="single" w:sz="4" w:space="0" w:color="000000"/>
            </w:tcBorders>
            <w:shd w:val="clear" w:color="auto" w:fill="C0C0C0"/>
            <w:noWrap/>
            <w:vAlign w:val="center"/>
          </w:tcPr>
          <w:p w14:paraId="0A044047" w14:textId="77777777" w:rsidR="00B74E5B" w:rsidRDefault="00000000">
            <w:pPr>
              <w:jc w:val="center"/>
              <w:textAlignment w:val="center"/>
              <w:rPr>
                <w:color w:val="000000"/>
                <w:sz w:val="20"/>
                <w:szCs w:val="20"/>
              </w:rPr>
            </w:pPr>
            <w:r>
              <w:rPr>
                <w:rFonts w:hint="eastAsia"/>
                <w:color w:val="000000"/>
                <w:sz w:val="20"/>
                <w:szCs w:val="20"/>
                <w:lang w:bidi="ar"/>
              </w:rPr>
              <w:t>33</w:t>
            </w:r>
          </w:p>
        </w:tc>
        <w:tc>
          <w:tcPr>
            <w:tcW w:w="905" w:type="dxa"/>
            <w:tcBorders>
              <w:top w:val="nil"/>
              <w:left w:val="nil"/>
              <w:bottom w:val="single" w:sz="4" w:space="0" w:color="000000"/>
              <w:right w:val="single" w:sz="4" w:space="0" w:color="000000"/>
            </w:tcBorders>
            <w:shd w:val="clear" w:color="auto" w:fill="FFFFFF"/>
            <w:noWrap/>
            <w:vAlign w:val="center"/>
          </w:tcPr>
          <w:p w14:paraId="602290F9"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944" w:type="dxa"/>
            <w:tcBorders>
              <w:top w:val="nil"/>
              <w:left w:val="nil"/>
              <w:bottom w:val="single" w:sz="4" w:space="0" w:color="000000"/>
              <w:right w:val="single" w:sz="4" w:space="0" w:color="000000"/>
            </w:tcBorders>
            <w:shd w:val="clear" w:color="auto" w:fill="FFFFFF"/>
            <w:noWrap/>
            <w:vAlign w:val="center"/>
          </w:tcPr>
          <w:p w14:paraId="29208E9A"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852" w:type="dxa"/>
            <w:tcBorders>
              <w:top w:val="nil"/>
              <w:left w:val="nil"/>
              <w:bottom w:val="single" w:sz="4" w:space="0" w:color="000000"/>
              <w:right w:val="single" w:sz="4" w:space="0" w:color="000000"/>
            </w:tcBorders>
            <w:shd w:val="clear" w:color="auto" w:fill="FFFFFF"/>
            <w:noWrap/>
            <w:vAlign w:val="center"/>
          </w:tcPr>
          <w:p w14:paraId="610B843B"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11DCC6EB" w14:textId="77777777" w:rsidR="00B74E5B" w:rsidRDefault="00B74E5B">
            <w:pPr>
              <w:jc w:val="right"/>
              <w:rPr>
                <w:color w:val="000000"/>
                <w:sz w:val="20"/>
                <w:szCs w:val="20"/>
              </w:rPr>
            </w:pPr>
          </w:p>
        </w:tc>
      </w:tr>
      <w:tr w:rsidR="00B74E5B" w14:paraId="21FCAAE8"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58D0B7BE" w14:textId="77777777" w:rsidR="00B74E5B" w:rsidRDefault="00000000">
            <w:pPr>
              <w:textAlignment w:val="center"/>
              <w:rPr>
                <w:color w:val="000000"/>
                <w:sz w:val="20"/>
                <w:szCs w:val="20"/>
              </w:rPr>
            </w:pPr>
            <w:r>
              <w:rPr>
                <w:rFonts w:hint="eastAsia"/>
                <w:color w:val="000000"/>
                <w:sz w:val="20"/>
                <w:szCs w:val="20"/>
                <w:lang w:bidi="ar"/>
              </w:rPr>
              <w:t>二、政府性基金预算财政拨款</w:t>
            </w:r>
          </w:p>
        </w:tc>
        <w:tc>
          <w:tcPr>
            <w:tcW w:w="524" w:type="dxa"/>
            <w:tcBorders>
              <w:top w:val="nil"/>
              <w:left w:val="nil"/>
              <w:bottom w:val="single" w:sz="4" w:space="0" w:color="000000"/>
              <w:right w:val="single" w:sz="4" w:space="0" w:color="000000"/>
            </w:tcBorders>
            <w:shd w:val="clear" w:color="auto" w:fill="C0C0C0"/>
            <w:noWrap/>
            <w:vAlign w:val="center"/>
          </w:tcPr>
          <w:p w14:paraId="5A25D102"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826" w:type="dxa"/>
            <w:tcBorders>
              <w:top w:val="nil"/>
              <w:left w:val="nil"/>
              <w:bottom w:val="single" w:sz="4" w:space="0" w:color="000000"/>
              <w:right w:val="single" w:sz="4" w:space="0" w:color="000000"/>
            </w:tcBorders>
            <w:shd w:val="clear" w:color="auto" w:fill="FFFFFF"/>
            <w:noWrap/>
            <w:vAlign w:val="center"/>
          </w:tcPr>
          <w:p w14:paraId="77D02386"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06EFB7CE" w14:textId="77777777" w:rsidR="00B74E5B" w:rsidRDefault="00000000">
            <w:pPr>
              <w:textAlignment w:val="center"/>
              <w:rPr>
                <w:color w:val="000000"/>
                <w:sz w:val="20"/>
                <w:szCs w:val="20"/>
              </w:rPr>
            </w:pPr>
            <w:r>
              <w:rPr>
                <w:rFonts w:hint="eastAsia"/>
                <w:color w:val="000000"/>
                <w:sz w:val="20"/>
                <w:szCs w:val="20"/>
                <w:lang w:bidi="ar"/>
              </w:rPr>
              <w:t>二、外交支出</w:t>
            </w:r>
          </w:p>
        </w:tc>
        <w:tc>
          <w:tcPr>
            <w:tcW w:w="2541" w:type="dxa"/>
            <w:tcBorders>
              <w:top w:val="nil"/>
              <w:left w:val="nil"/>
              <w:bottom w:val="single" w:sz="4" w:space="0" w:color="000000"/>
              <w:right w:val="single" w:sz="4" w:space="0" w:color="000000"/>
            </w:tcBorders>
            <w:shd w:val="clear" w:color="auto" w:fill="C0C0C0"/>
            <w:noWrap/>
            <w:vAlign w:val="center"/>
          </w:tcPr>
          <w:p w14:paraId="356B1182" w14:textId="77777777" w:rsidR="00B74E5B" w:rsidRDefault="00000000">
            <w:pPr>
              <w:jc w:val="center"/>
              <w:textAlignment w:val="center"/>
              <w:rPr>
                <w:color w:val="000000"/>
                <w:sz w:val="20"/>
                <w:szCs w:val="20"/>
              </w:rPr>
            </w:pPr>
            <w:r>
              <w:rPr>
                <w:rFonts w:hint="eastAsia"/>
                <w:color w:val="000000"/>
                <w:sz w:val="20"/>
                <w:szCs w:val="20"/>
                <w:lang w:bidi="ar"/>
              </w:rPr>
              <w:t>34</w:t>
            </w:r>
          </w:p>
        </w:tc>
        <w:tc>
          <w:tcPr>
            <w:tcW w:w="905" w:type="dxa"/>
            <w:tcBorders>
              <w:top w:val="nil"/>
              <w:left w:val="nil"/>
              <w:bottom w:val="single" w:sz="4" w:space="0" w:color="000000"/>
              <w:right w:val="single" w:sz="4" w:space="0" w:color="000000"/>
            </w:tcBorders>
            <w:shd w:val="clear" w:color="auto" w:fill="FFFFFF"/>
            <w:noWrap/>
            <w:vAlign w:val="center"/>
          </w:tcPr>
          <w:p w14:paraId="678B807D"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6DCD3A90"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754C8984"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144479AD" w14:textId="77777777" w:rsidR="00B74E5B" w:rsidRDefault="00B74E5B">
            <w:pPr>
              <w:jc w:val="right"/>
              <w:rPr>
                <w:color w:val="000000"/>
                <w:sz w:val="20"/>
                <w:szCs w:val="20"/>
              </w:rPr>
            </w:pPr>
          </w:p>
        </w:tc>
      </w:tr>
      <w:tr w:rsidR="00B74E5B" w14:paraId="64F867DA"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75353D93" w14:textId="77777777" w:rsidR="00B74E5B" w:rsidRDefault="00000000">
            <w:pPr>
              <w:textAlignment w:val="center"/>
              <w:rPr>
                <w:color w:val="000000"/>
                <w:sz w:val="20"/>
                <w:szCs w:val="20"/>
              </w:rPr>
            </w:pPr>
            <w:r>
              <w:rPr>
                <w:rFonts w:hint="eastAsia"/>
                <w:color w:val="000000"/>
                <w:sz w:val="20"/>
                <w:szCs w:val="20"/>
                <w:lang w:bidi="ar"/>
              </w:rPr>
              <w:t>三、国有资本经营财政拨款</w:t>
            </w:r>
          </w:p>
        </w:tc>
        <w:tc>
          <w:tcPr>
            <w:tcW w:w="524" w:type="dxa"/>
            <w:tcBorders>
              <w:top w:val="nil"/>
              <w:left w:val="nil"/>
              <w:bottom w:val="single" w:sz="4" w:space="0" w:color="000000"/>
              <w:right w:val="single" w:sz="4" w:space="0" w:color="000000"/>
            </w:tcBorders>
            <w:shd w:val="clear" w:color="auto" w:fill="C0C0C0"/>
            <w:noWrap/>
            <w:vAlign w:val="center"/>
          </w:tcPr>
          <w:p w14:paraId="1688328E" w14:textId="77777777" w:rsidR="00B74E5B" w:rsidRDefault="00000000">
            <w:pPr>
              <w:jc w:val="center"/>
              <w:textAlignment w:val="center"/>
              <w:rPr>
                <w:color w:val="000000"/>
                <w:sz w:val="20"/>
                <w:szCs w:val="20"/>
              </w:rPr>
            </w:pPr>
            <w:r>
              <w:rPr>
                <w:rFonts w:hint="eastAsia"/>
                <w:color w:val="000000"/>
                <w:sz w:val="20"/>
                <w:szCs w:val="20"/>
                <w:lang w:bidi="ar"/>
              </w:rPr>
              <w:t>3</w:t>
            </w:r>
          </w:p>
        </w:tc>
        <w:tc>
          <w:tcPr>
            <w:tcW w:w="826" w:type="dxa"/>
            <w:tcBorders>
              <w:top w:val="nil"/>
              <w:left w:val="nil"/>
              <w:bottom w:val="single" w:sz="4" w:space="0" w:color="000000"/>
              <w:right w:val="single" w:sz="4" w:space="0" w:color="000000"/>
            </w:tcBorders>
            <w:shd w:val="clear" w:color="auto" w:fill="FFFFFF"/>
            <w:noWrap/>
            <w:vAlign w:val="center"/>
          </w:tcPr>
          <w:p w14:paraId="020838B2"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1073C69B" w14:textId="77777777" w:rsidR="00B74E5B" w:rsidRDefault="00000000">
            <w:pPr>
              <w:textAlignment w:val="center"/>
              <w:rPr>
                <w:color w:val="000000"/>
                <w:sz w:val="20"/>
                <w:szCs w:val="20"/>
              </w:rPr>
            </w:pPr>
            <w:r>
              <w:rPr>
                <w:rFonts w:hint="eastAsia"/>
                <w:color w:val="000000"/>
                <w:sz w:val="20"/>
                <w:szCs w:val="20"/>
                <w:lang w:bidi="ar"/>
              </w:rPr>
              <w:t>三、国防支出</w:t>
            </w:r>
          </w:p>
        </w:tc>
        <w:tc>
          <w:tcPr>
            <w:tcW w:w="2541" w:type="dxa"/>
            <w:tcBorders>
              <w:top w:val="nil"/>
              <w:left w:val="nil"/>
              <w:bottom w:val="single" w:sz="4" w:space="0" w:color="000000"/>
              <w:right w:val="single" w:sz="4" w:space="0" w:color="000000"/>
            </w:tcBorders>
            <w:shd w:val="clear" w:color="auto" w:fill="C0C0C0"/>
            <w:noWrap/>
            <w:vAlign w:val="center"/>
          </w:tcPr>
          <w:p w14:paraId="4496D5CB" w14:textId="77777777" w:rsidR="00B74E5B" w:rsidRDefault="00000000">
            <w:pPr>
              <w:jc w:val="center"/>
              <w:textAlignment w:val="center"/>
              <w:rPr>
                <w:color w:val="000000"/>
                <w:sz w:val="20"/>
                <w:szCs w:val="20"/>
              </w:rPr>
            </w:pPr>
            <w:r>
              <w:rPr>
                <w:rFonts w:hint="eastAsia"/>
                <w:color w:val="000000"/>
                <w:sz w:val="20"/>
                <w:szCs w:val="20"/>
                <w:lang w:bidi="ar"/>
              </w:rPr>
              <w:t>35</w:t>
            </w:r>
          </w:p>
        </w:tc>
        <w:tc>
          <w:tcPr>
            <w:tcW w:w="905" w:type="dxa"/>
            <w:tcBorders>
              <w:top w:val="nil"/>
              <w:left w:val="nil"/>
              <w:bottom w:val="single" w:sz="4" w:space="0" w:color="000000"/>
              <w:right w:val="single" w:sz="4" w:space="0" w:color="000000"/>
            </w:tcBorders>
            <w:shd w:val="clear" w:color="auto" w:fill="FFFFFF"/>
            <w:noWrap/>
            <w:vAlign w:val="center"/>
          </w:tcPr>
          <w:p w14:paraId="6994A10A"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05F2E3BD"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52177ABD"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69CC7D86" w14:textId="77777777" w:rsidR="00B74E5B" w:rsidRDefault="00B74E5B">
            <w:pPr>
              <w:jc w:val="right"/>
              <w:rPr>
                <w:color w:val="000000"/>
                <w:sz w:val="20"/>
                <w:szCs w:val="20"/>
              </w:rPr>
            </w:pPr>
          </w:p>
        </w:tc>
      </w:tr>
      <w:tr w:rsidR="00B74E5B" w14:paraId="6364F22E"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28B4FECC"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429FA177" w14:textId="77777777" w:rsidR="00B74E5B" w:rsidRDefault="00000000">
            <w:pPr>
              <w:jc w:val="center"/>
              <w:textAlignment w:val="center"/>
              <w:rPr>
                <w:color w:val="000000"/>
                <w:sz w:val="20"/>
                <w:szCs w:val="20"/>
              </w:rPr>
            </w:pPr>
            <w:r>
              <w:rPr>
                <w:rFonts w:hint="eastAsia"/>
                <w:color w:val="000000"/>
                <w:sz w:val="20"/>
                <w:szCs w:val="20"/>
                <w:lang w:bidi="ar"/>
              </w:rPr>
              <w:t>4</w:t>
            </w:r>
          </w:p>
        </w:tc>
        <w:tc>
          <w:tcPr>
            <w:tcW w:w="826" w:type="dxa"/>
            <w:tcBorders>
              <w:top w:val="nil"/>
              <w:left w:val="nil"/>
              <w:bottom w:val="single" w:sz="4" w:space="0" w:color="000000"/>
              <w:right w:val="single" w:sz="4" w:space="0" w:color="000000"/>
            </w:tcBorders>
            <w:shd w:val="clear" w:color="auto" w:fill="FFFFFF"/>
            <w:noWrap/>
            <w:vAlign w:val="center"/>
          </w:tcPr>
          <w:p w14:paraId="01022568"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4A61ABB8" w14:textId="77777777" w:rsidR="00B74E5B" w:rsidRDefault="00000000">
            <w:pPr>
              <w:textAlignment w:val="center"/>
              <w:rPr>
                <w:color w:val="000000"/>
                <w:sz w:val="20"/>
                <w:szCs w:val="20"/>
              </w:rPr>
            </w:pPr>
            <w:r>
              <w:rPr>
                <w:rFonts w:hint="eastAsia"/>
                <w:color w:val="000000"/>
                <w:sz w:val="20"/>
                <w:szCs w:val="20"/>
                <w:lang w:bidi="ar"/>
              </w:rPr>
              <w:t>四、公共安全支出</w:t>
            </w:r>
          </w:p>
        </w:tc>
        <w:tc>
          <w:tcPr>
            <w:tcW w:w="2541" w:type="dxa"/>
            <w:tcBorders>
              <w:top w:val="nil"/>
              <w:left w:val="nil"/>
              <w:bottom w:val="single" w:sz="4" w:space="0" w:color="000000"/>
              <w:right w:val="single" w:sz="4" w:space="0" w:color="000000"/>
            </w:tcBorders>
            <w:shd w:val="clear" w:color="auto" w:fill="C0C0C0"/>
            <w:noWrap/>
            <w:vAlign w:val="center"/>
          </w:tcPr>
          <w:p w14:paraId="2005A0BE" w14:textId="77777777" w:rsidR="00B74E5B" w:rsidRDefault="00000000">
            <w:pPr>
              <w:jc w:val="center"/>
              <w:textAlignment w:val="center"/>
              <w:rPr>
                <w:color w:val="000000"/>
                <w:sz w:val="20"/>
                <w:szCs w:val="20"/>
              </w:rPr>
            </w:pPr>
            <w:r>
              <w:rPr>
                <w:rFonts w:hint="eastAsia"/>
                <w:color w:val="000000"/>
                <w:sz w:val="20"/>
                <w:szCs w:val="20"/>
                <w:lang w:bidi="ar"/>
              </w:rPr>
              <w:t>36</w:t>
            </w:r>
          </w:p>
        </w:tc>
        <w:tc>
          <w:tcPr>
            <w:tcW w:w="905" w:type="dxa"/>
            <w:tcBorders>
              <w:top w:val="nil"/>
              <w:left w:val="nil"/>
              <w:bottom w:val="single" w:sz="4" w:space="0" w:color="000000"/>
              <w:right w:val="single" w:sz="4" w:space="0" w:color="000000"/>
            </w:tcBorders>
            <w:shd w:val="clear" w:color="auto" w:fill="FFFFFF"/>
            <w:noWrap/>
            <w:vAlign w:val="center"/>
          </w:tcPr>
          <w:p w14:paraId="12F4515F"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41E273C4"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27800045"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74971747" w14:textId="77777777" w:rsidR="00B74E5B" w:rsidRDefault="00B74E5B">
            <w:pPr>
              <w:jc w:val="right"/>
              <w:rPr>
                <w:color w:val="000000"/>
                <w:sz w:val="20"/>
                <w:szCs w:val="20"/>
              </w:rPr>
            </w:pPr>
          </w:p>
        </w:tc>
      </w:tr>
      <w:tr w:rsidR="00B74E5B" w14:paraId="52D9B6A7"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32ABC46D"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029B4ACA" w14:textId="77777777" w:rsidR="00B74E5B" w:rsidRDefault="00000000">
            <w:pPr>
              <w:jc w:val="center"/>
              <w:textAlignment w:val="center"/>
              <w:rPr>
                <w:color w:val="000000"/>
                <w:sz w:val="20"/>
                <w:szCs w:val="20"/>
              </w:rPr>
            </w:pPr>
            <w:r>
              <w:rPr>
                <w:rFonts w:hint="eastAsia"/>
                <w:color w:val="000000"/>
                <w:sz w:val="20"/>
                <w:szCs w:val="20"/>
                <w:lang w:bidi="ar"/>
              </w:rPr>
              <w:t>5</w:t>
            </w:r>
          </w:p>
        </w:tc>
        <w:tc>
          <w:tcPr>
            <w:tcW w:w="826" w:type="dxa"/>
            <w:tcBorders>
              <w:top w:val="nil"/>
              <w:left w:val="nil"/>
              <w:bottom w:val="single" w:sz="4" w:space="0" w:color="000000"/>
              <w:right w:val="single" w:sz="4" w:space="0" w:color="000000"/>
            </w:tcBorders>
            <w:shd w:val="clear" w:color="auto" w:fill="FFFFFF"/>
            <w:noWrap/>
            <w:vAlign w:val="center"/>
          </w:tcPr>
          <w:p w14:paraId="1A90DBE9"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425139C9" w14:textId="77777777" w:rsidR="00B74E5B" w:rsidRDefault="00000000">
            <w:pPr>
              <w:textAlignment w:val="center"/>
              <w:rPr>
                <w:color w:val="000000"/>
                <w:sz w:val="20"/>
                <w:szCs w:val="20"/>
              </w:rPr>
            </w:pPr>
            <w:r>
              <w:rPr>
                <w:rFonts w:hint="eastAsia"/>
                <w:color w:val="000000"/>
                <w:sz w:val="20"/>
                <w:szCs w:val="20"/>
                <w:lang w:bidi="ar"/>
              </w:rPr>
              <w:t>五、教育支出</w:t>
            </w:r>
          </w:p>
        </w:tc>
        <w:tc>
          <w:tcPr>
            <w:tcW w:w="2541" w:type="dxa"/>
            <w:tcBorders>
              <w:top w:val="nil"/>
              <w:left w:val="nil"/>
              <w:bottom w:val="single" w:sz="4" w:space="0" w:color="000000"/>
              <w:right w:val="single" w:sz="4" w:space="0" w:color="000000"/>
            </w:tcBorders>
            <w:shd w:val="clear" w:color="auto" w:fill="C0C0C0"/>
            <w:noWrap/>
            <w:vAlign w:val="center"/>
          </w:tcPr>
          <w:p w14:paraId="4122B115" w14:textId="77777777" w:rsidR="00B74E5B" w:rsidRDefault="00000000">
            <w:pPr>
              <w:jc w:val="center"/>
              <w:textAlignment w:val="center"/>
              <w:rPr>
                <w:color w:val="000000"/>
                <w:sz w:val="20"/>
                <w:szCs w:val="20"/>
              </w:rPr>
            </w:pPr>
            <w:r>
              <w:rPr>
                <w:rFonts w:hint="eastAsia"/>
                <w:color w:val="000000"/>
                <w:sz w:val="20"/>
                <w:szCs w:val="20"/>
                <w:lang w:bidi="ar"/>
              </w:rPr>
              <w:t>37</w:t>
            </w:r>
          </w:p>
        </w:tc>
        <w:tc>
          <w:tcPr>
            <w:tcW w:w="905" w:type="dxa"/>
            <w:tcBorders>
              <w:top w:val="nil"/>
              <w:left w:val="nil"/>
              <w:bottom w:val="single" w:sz="4" w:space="0" w:color="000000"/>
              <w:right w:val="single" w:sz="4" w:space="0" w:color="000000"/>
            </w:tcBorders>
            <w:shd w:val="clear" w:color="auto" w:fill="FFFFFF"/>
            <w:noWrap/>
            <w:vAlign w:val="center"/>
          </w:tcPr>
          <w:p w14:paraId="6AF03D08"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1D6243E9"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5DD3F99D"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281BF02D" w14:textId="77777777" w:rsidR="00B74E5B" w:rsidRDefault="00B74E5B">
            <w:pPr>
              <w:jc w:val="right"/>
              <w:rPr>
                <w:color w:val="000000"/>
                <w:sz w:val="20"/>
                <w:szCs w:val="20"/>
              </w:rPr>
            </w:pPr>
          </w:p>
        </w:tc>
      </w:tr>
      <w:tr w:rsidR="00B74E5B" w14:paraId="45196F05"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05410960"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2B116026" w14:textId="77777777" w:rsidR="00B74E5B" w:rsidRDefault="00000000">
            <w:pPr>
              <w:jc w:val="center"/>
              <w:textAlignment w:val="center"/>
              <w:rPr>
                <w:color w:val="000000"/>
                <w:sz w:val="20"/>
                <w:szCs w:val="20"/>
              </w:rPr>
            </w:pPr>
            <w:r>
              <w:rPr>
                <w:rFonts w:hint="eastAsia"/>
                <w:color w:val="000000"/>
                <w:sz w:val="20"/>
                <w:szCs w:val="20"/>
                <w:lang w:bidi="ar"/>
              </w:rPr>
              <w:t>6</w:t>
            </w:r>
          </w:p>
        </w:tc>
        <w:tc>
          <w:tcPr>
            <w:tcW w:w="826" w:type="dxa"/>
            <w:tcBorders>
              <w:top w:val="nil"/>
              <w:left w:val="nil"/>
              <w:bottom w:val="single" w:sz="4" w:space="0" w:color="000000"/>
              <w:right w:val="single" w:sz="4" w:space="0" w:color="000000"/>
            </w:tcBorders>
            <w:shd w:val="clear" w:color="auto" w:fill="FFFFFF"/>
            <w:noWrap/>
            <w:vAlign w:val="center"/>
          </w:tcPr>
          <w:p w14:paraId="54A25517"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72A7318A" w14:textId="77777777" w:rsidR="00B74E5B" w:rsidRDefault="00000000">
            <w:pPr>
              <w:textAlignment w:val="center"/>
              <w:rPr>
                <w:color w:val="000000"/>
                <w:sz w:val="20"/>
                <w:szCs w:val="20"/>
              </w:rPr>
            </w:pPr>
            <w:r>
              <w:rPr>
                <w:rFonts w:hint="eastAsia"/>
                <w:color w:val="000000"/>
                <w:sz w:val="20"/>
                <w:szCs w:val="20"/>
                <w:lang w:bidi="ar"/>
              </w:rPr>
              <w:t>六、科学技术支出</w:t>
            </w:r>
          </w:p>
        </w:tc>
        <w:tc>
          <w:tcPr>
            <w:tcW w:w="2541" w:type="dxa"/>
            <w:tcBorders>
              <w:top w:val="nil"/>
              <w:left w:val="nil"/>
              <w:bottom w:val="single" w:sz="4" w:space="0" w:color="000000"/>
              <w:right w:val="single" w:sz="4" w:space="0" w:color="000000"/>
            </w:tcBorders>
            <w:shd w:val="clear" w:color="auto" w:fill="C0C0C0"/>
            <w:noWrap/>
            <w:vAlign w:val="center"/>
          </w:tcPr>
          <w:p w14:paraId="13246157" w14:textId="77777777" w:rsidR="00B74E5B" w:rsidRDefault="00000000">
            <w:pPr>
              <w:jc w:val="center"/>
              <w:textAlignment w:val="center"/>
              <w:rPr>
                <w:color w:val="000000"/>
                <w:sz w:val="20"/>
                <w:szCs w:val="20"/>
              </w:rPr>
            </w:pPr>
            <w:r>
              <w:rPr>
                <w:rFonts w:hint="eastAsia"/>
                <w:color w:val="000000"/>
                <w:sz w:val="20"/>
                <w:szCs w:val="20"/>
                <w:lang w:bidi="ar"/>
              </w:rPr>
              <w:t>38</w:t>
            </w:r>
          </w:p>
        </w:tc>
        <w:tc>
          <w:tcPr>
            <w:tcW w:w="905" w:type="dxa"/>
            <w:tcBorders>
              <w:top w:val="nil"/>
              <w:left w:val="nil"/>
              <w:bottom w:val="single" w:sz="4" w:space="0" w:color="000000"/>
              <w:right w:val="single" w:sz="4" w:space="0" w:color="000000"/>
            </w:tcBorders>
            <w:shd w:val="clear" w:color="auto" w:fill="FFFFFF"/>
            <w:noWrap/>
            <w:vAlign w:val="center"/>
          </w:tcPr>
          <w:p w14:paraId="75B6F0CA"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06405957"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6DB01E11"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187E6C9D" w14:textId="77777777" w:rsidR="00B74E5B" w:rsidRDefault="00B74E5B">
            <w:pPr>
              <w:jc w:val="right"/>
              <w:rPr>
                <w:color w:val="000000"/>
                <w:sz w:val="20"/>
                <w:szCs w:val="20"/>
              </w:rPr>
            </w:pPr>
          </w:p>
        </w:tc>
      </w:tr>
      <w:tr w:rsidR="00B74E5B" w14:paraId="65AC947E"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7BC4DE31"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4A8CF3AA" w14:textId="77777777" w:rsidR="00B74E5B" w:rsidRDefault="00000000">
            <w:pPr>
              <w:jc w:val="center"/>
              <w:textAlignment w:val="center"/>
              <w:rPr>
                <w:color w:val="000000"/>
                <w:sz w:val="20"/>
                <w:szCs w:val="20"/>
              </w:rPr>
            </w:pPr>
            <w:r>
              <w:rPr>
                <w:rFonts w:hint="eastAsia"/>
                <w:color w:val="000000"/>
                <w:sz w:val="20"/>
                <w:szCs w:val="20"/>
                <w:lang w:bidi="ar"/>
              </w:rPr>
              <w:t>7</w:t>
            </w:r>
          </w:p>
        </w:tc>
        <w:tc>
          <w:tcPr>
            <w:tcW w:w="826" w:type="dxa"/>
            <w:tcBorders>
              <w:top w:val="nil"/>
              <w:left w:val="nil"/>
              <w:bottom w:val="single" w:sz="4" w:space="0" w:color="000000"/>
              <w:right w:val="single" w:sz="4" w:space="0" w:color="000000"/>
            </w:tcBorders>
            <w:shd w:val="clear" w:color="auto" w:fill="FFFFFF"/>
            <w:noWrap/>
            <w:vAlign w:val="center"/>
          </w:tcPr>
          <w:p w14:paraId="1C6C8FF6"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0BDB839F" w14:textId="77777777" w:rsidR="00B74E5B" w:rsidRDefault="00000000">
            <w:pPr>
              <w:textAlignment w:val="center"/>
              <w:rPr>
                <w:color w:val="000000"/>
                <w:sz w:val="20"/>
                <w:szCs w:val="20"/>
              </w:rPr>
            </w:pPr>
            <w:r>
              <w:rPr>
                <w:rFonts w:hint="eastAsia"/>
                <w:color w:val="000000"/>
                <w:sz w:val="20"/>
                <w:szCs w:val="20"/>
                <w:lang w:bidi="ar"/>
              </w:rPr>
              <w:t>七、文化旅游体育与传媒支出</w:t>
            </w:r>
          </w:p>
        </w:tc>
        <w:tc>
          <w:tcPr>
            <w:tcW w:w="2541" w:type="dxa"/>
            <w:tcBorders>
              <w:top w:val="nil"/>
              <w:left w:val="nil"/>
              <w:bottom w:val="single" w:sz="4" w:space="0" w:color="000000"/>
              <w:right w:val="single" w:sz="4" w:space="0" w:color="000000"/>
            </w:tcBorders>
            <w:shd w:val="clear" w:color="auto" w:fill="C0C0C0"/>
            <w:noWrap/>
            <w:vAlign w:val="center"/>
          </w:tcPr>
          <w:p w14:paraId="7F552786" w14:textId="77777777" w:rsidR="00B74E5B" w:rsidRDefault="00000000">
            <w:pPr>
              <w:jc w:val="center"/>
              <w:textAlignment w:val="center"/>
              <w:rPr>
                <w:color w:val="000000"/>
                <w:sz w:val="20"/>
                <w:szCs w:val="20"/>
              </w:rPr>
            </w:pPr>
            <w:r>
              <w:rPr>
                <w:rFonts w:hint="eastAsia"/>
                <w:color w:val="000000"/>
                <w:sz w:val="20"/>
                <w:szCs w:val="20"/>
                <w:lang w:bidi="ar"/>
              </w:rPr>
              <w:t>39</w:t>
            </w:r>
          </w:p>
        </w:tc>
        <w:tc>
          <w:tcPr>
            <w:tcW w:w="905" w:type="dxa"/>
            <w:tcBorders>
              <w:top w:val="nil"/>
              <w:left w:val="nil"/>
              <w:bottom w:val="single" w:sz="4" w:space="0" w:color="000000"/>
              <w:right w:val="single" w:sz="4" w:space="0" w:color="000000"/>
            </w:tcBorders>
            <w:shd w:val="clear" w:color="auto" w:fill="FFFFFF"/>
            <w:noWrap/>
            <w:vAlign w:val="center"/>
          </w:tcPr>
          <w:p w14:paraId="00DA4BCD"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519A9E5C"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33BA13AE"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0491BA81" w14:textId="77777777" w:rsidR="00B74E5B" w:rsidRDefault="00B74E5B">
            <w:pPr>
              <w:jc w:val="right"/>
              <w:rPr>
                <w:color w:val="000000"/>
                <w:sz w:val="20"/>
                <w:szCs w:val="20"/>
              </w:rPr>
            </w:pPr>
          </w:p>
        </w:tc>
      </w:tr>
      <w:tr w:rsidR="00B74E5B" w14:paraId="125851F3"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28C9975E"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58C0B2B6" w14:textId="77777777" w:rsidR="00B74E5B" w:rsidRDefault="00000000">
            <w:pPr>
              <w:jc w:val="center"/>
              <w:textAlignment w:val="center"/>
              <w:rPr>
                <w:color w:val="000000"/>
                <w:sz w:val="20"/>
                <w:szCs w:val="20"/>
              </w:rPr>
            </w:pPr>
            <w:r>
              <w:rPr>
                <w:rFonts w:hint="eastAsia"/>
                <w:color w:val="000000"/>
                <w:sz w:val="20"/>
                <w:szCs w:val="20"/>
                <w:lang w:bidi="ar"/>
              </w:rPr>
              <w:t>8</w:t>
            </w:r>
          </w:p>
        </w:tc>
        <w:tc>
          <w:tcPr>
            <w:tcW w:w="826" w:type="dxa"/>
            <w:tcBorders>
              <w:top w:val="nil"/>
              <w:left w:val="nil"/>
              <w:bottom w:val="single" w:sz="4" w:space="0" w:color="000000"/>
              <w:right w:val="single" w:sz="4" w:space="0" w:color="000000"/>
            </w:tcBorders>
            <w:shd w:val="clear" w:color="auto" w:fill="FFFFFF"/>
            <w:noWrap/>
            <w:vAlign w:val="center"/>
          </w:tcPr>
          <w:p w14:paraId="7394C77B"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2DB5B1F2" w14:textId="77777777" w:rsidR="00B74E5B" w:rsidRDefault="00000000">
            <w:pPr>
              <w:textAlignment w:val="center"/>
              <w:rPr>
                <w:color w:val="000000"/>
                <w:sz w:val="20"/>
                <w:szCs w:val="20"/>
              </w:rPr>
            </w:pPr>
            <w:r>
              <w:rPr>
                <w:rFonts w:hint="eastAsia"/>
                <w:color w:val="000000"/>
                <w:sz w:val="20"/>
                <w:szCs w:val="20"/>
                <w:lang w:bidi="ar"/>
              </w:rPr>
              <w:t>八、社会保障和就业支出</w:t>
            </w:r>
          </w:p>
        </w:tc>
        <w:tc>
          <w:tcPr>
            <w:tcW w:w="2541" w:type="dxa"/>
            <w:tcBorders>
              <w:top w:val="nil"/>
              <w:left w:val="nil"/>
              <w:bottom w:val="single" w:sz="4" w:space="0" w:color="000000"/>
              <w:right w:val="single" w:sz="4" w:space="0" w:color="000000"/>
            </w:tcBorders>
            <w:shd w:val="clear" w:color="auto" w:fill="C0C0C0"/>
            <w:noWrap/>
            <w:vAlign w:val="center"/>
          </w:tcPr>
          <w:p w14:paraId="2E7858EC" w14:textId="77777777" w:rsidR="00B74E5B" w:rsidRDefault="00000000">
            <w:pPr>
              <w:jc w:val="center"/>
              <w:textAlignment w:val="center"/>
              <w:rPr>
                <w:color w:val="000000"/>
                <w:sz w:val="20"/>
                <w:szCs w:val="20"/>
              </w:rPr>
            </w:pPr>
            <w:r>
              <w:rPr>
                <w:rFonts w:hint="eastAsia"/>
                <w:color w:val="000000"/>
                <w:sz w:val="20"/>
                <w:szCs w:val="20"/>
                <w:lang w:bidi="ar"/>
              </w:rPr>
              <w:t>40</w:t>
            </w:r>
          </w:p>
        </w:tc>
        <w:tc>
          <w:tcPr>
            <w:tcW w:w="905" w:type="dxa"/>
            <w:tcBorders>
              <w:top w:val="nil"/>
              <w:left w:val="nil"/>
              <w:bottom w:val="single" w:sz="4" w:space="0" w:color="000000"/>
              <w:right w:val="single" w:sz="4" w:space="0" w:color="000000"/>
            </w:tcBorders>
            <w:shd w:val="clear" w:color="auto" w:fill="FFFFFF"/>
            <w:noWrap/>
            <w:vAlign w:val="center"/>
          </w:tcPr>
          <w:p w14:paraId="59F81E90"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1EB9696F"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4A0E891C"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2AAEE372" w14:textId="77777777" w:rsidR="00B74E5B" w:rsidRDefault="00B74E5B">
            <w:pPr>
              <w:jc w:val="right"/>
              <w:rPr>
                <w:color w:val="000000"/>
                <w:sz w:val="20"/>
                <w:szCs w:val="20"/>
              </w:rPr>
            </w:pPr>
          </w:p>
        </w:tc>
      </w:tr>
      <w:tr w:rsidR="00B74E5B" w14:paraId="7A31B5D4"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614CA055"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53AFBA8A" w14:textId="77777777" w:rsidR="00B74E5B" w:rsidRDefault="00000000">
            <w:pPr>
              <w:jc w:val="center"/>
              <w:textAlignment w:val="center"/>
              <w:rPr>
                <w:color w:val="000000"/>
                <w:sz w:val="20"/>
                <w:szCs w:val="20"/>
              </w:rPr>
            </w:pPr>
            <w:r>
              <w:rPr>
                <w:rFonts w:hint="eastAsia"/>
                <w:color w:val="000000"/>
                <w:sz w:val="20"/>
                <w:szCs w:val="20"/>
                <w:lang w:bidi="ar"/>
              </w:rPr>
              <w:t>9</w:t>
            </w:r>
          </w:p>
        </w:tc>
        <w:tc>
          <w:tcPr>
            <w:tcW w:w="826" w:type="dxa"/>
            <w:tcBorders>
              <w:top w:val="nil"/>
              <w:left w:val="nil"/>
              <w:bottom w:val="single" w:sz="4" w:space="0" w:color="000000"/>
              <w:right w:val="single" w:sz="4" w:space="0" w:color="000000"/>
            </w:tcBorders>
            <w:shd w:val="clear" w:color="auto" w:fill="FFFFFF"/>
            <w:noWrap/>
            <w:vAlign w:val="center"/>
          </w:tcPr>
          <w:p w14:paraId="17941BEC"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27FFF3C5" w14:textId="77777777" w:rsidR="00B74E5B" w:rsidRDefault="00000000">
            <w:pPr>
              <w:textAlignment w:val="center"/>
              <w:rPr>
                <w:color w:val="000000"/>
                <w:sz w:val="20"/>
                <w:szCs w:val="20"/>
              </w:rPr>
            </w:pPr>
            <w:r>
              <w:rPr>
                <w:rFonts w:hint="eastAsia"/>
                <w:color w:val="000000"/>
                <w:sz w:val="20"/>
                <w:szCs w:val="20"/>
                <w:lang w:bidi="ar"/>
              </w:rPr>
              <w:t>九、卫生健康支出</w:t>
            </w:r>
          </w:p>
        </w:tc>
        <w:tc>
          <w:tcPr>
            <w:tcW w:w="2541" w:type="dxa"/>
            <w:tcBorders>
              <w:top w:val="nil"/>
              <w:left w:val="nil"/>
              <w:bottom w:val="single" w:sz="4" w:space="0" w:color="000000"/>
              <w:right w:val="single" w:sz="4" w:space="0" w:color="000000"/>
            </w:tcBorders>
            <w:shd w:val="clear" w:color="auto" w:fill="C0C0C0"/>
            <w:noWrap/>
            <w:vAlign w:val="center"/>
          </w:tcPr>
          <w:p w14:paraId="2137878A" w14:textId="77777777" w:rsidR="00B74E5B" w:rsidRDefault="00000000">
            <w:pPr>
              <w:jc w:val="center"/>
              <w:textAlignment w:val="center"/>
              <w:rPr>
                <w:color w:val="000000"/>
                <w:sz w:val="20"/>
                <w:szCs w:val="20"/>
              </w:rPr>
            </w:pPr>
            <w:r>
              <w:rPr>
                <w:rFonts w:hint="eastAsia"/>
                <w:color w:val="000000"/>
                <w:sz w:val="20"/>
                <w:szCs w:val="20"/>
                <w:lang w:bidi="ar"/>
              </w:rPr>
              <w:t>41</w:t>
            </w:r>
          </w:p>
        </w:tc>
        <w:tc>
          <w:tcPr>
            <w:tcW w:w="905" w:type="dxa"/>
            <w:tcBorders>
              <w:top w:val="nil"/>
              <w:left w:val="nil"/>
              <w:bottom w:val="single" w:sz="4" w:space="0" w:color="000000"/>
              <w:right w:val="single" w:sz="4" w:space="0" w:color="000000"/>
            </w:tcBorders>
            <w:shd w:val="clear" w:color="auto" w:fill="FFFFFF"/>
            <w:noWrap/>
            <w:vAlign w:val="center"/>
          </w:tcPr>
          <w:p w14:paraId="6A576ABC"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36A69194"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2F2BA818"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38DC6594" w14:textId="77777777" w:rsidR="00B74E5B" w:rsidRDefault="00B74E5B">
            <w:pPr>
              <w:jc w:val="right"/>
              <w:rPr>
                <w:color w:val="000000"/>
                <w:sz w:val="20"/>
                <w:szCs w:val="20"/>
              </w:rPr>
            </w:pPr>
          </w:p>
        </w:tc>
      </w:tr>
      <w:tr w:rsidR="00B74E5B" w14:paraId="771E7243"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601988C4"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4EA09FB1" w14:textId="77777777" w:rsidR="00B74E5B" w:rsidRDefault="00000000">
            <w:pPr>
              <w:jc w:val="center"/>
              <w:textAlignment w:val="center"/>
              <w:rPr>
                <w:color w:val="000000"/>
                <w:sz w:val="20"/>
                <w:szCs w:val="20"/>
              </w:rPr>
            </w:pPr>
            <w:r>
              <w:rPr>
                <w:rFonts w:hint="eastAsia"/>
                <w:color w:val="000000"/>
                <w:sz w:val="20"/>
                <w:szCs w:val="20"/>
                <w:lang w:bidi="ar"/>
              </w:rPr>
              <w:t>10</w:t>
            </w:r>
          </w:p>
        </w:tc>
        <w:tc>
          <w:tcPr>
            <w:tcW w:w="826" w:type="dxa"/>
            <w:tcBorders>
              <w:top w:val="nil"/>
              <w:left w:val="nil"/>
              <w:bottom w:val="single" w:sz="4" w:space="0" w:color="000000"/>
              <w:right w:val="single" w:sz="4" w:space="0" w:color="000000"/>
            </w:tcBorders>
            <w:shd w:val="clear" w:color="auto" w:fill="FFFFFF"/>
            <w:noWrap/>
            <w:vAlign w:val="center"/>
          </w:tcPr>
          <w:p w14:paraId="031B3700"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4619AB7B" w14:textId="77777777" w:rsidR="00B74E5B" w:rsidRDefault="00000000">
            <w:pPr>
              <w:textAlignment w:val="center"/>
              <w:rPr>
                <w:color w:val="000000"/>
                <w:sz w:val="20"/>
                <w:szCs w:val="20"/>
              </w:rPr>
            </w:pPr>
            <w:r>
              <w:rPr>
                <w:rFonts w:hint="eastAsia"/>
                <w:color w:val="000000"/>
                <w:sz w:val="20"/>
                <w:szCs w:val="20"/>
                <w:lang w:bidi="ar"/>
              </w:rPr>
              <w:t>十、节能环保支出</w:t>
            </w:r>
          </w:p>
        </w:tc>
        <w:tc>
          <w:tcPr>
            <w:tcW w:w="2541" w:type="dxa"/>
            <w:tcBorders>
              <w:top w:val="nil"/>
              <w:left w:val="nil"/>
              <w:bottom w:val="single" w:sz="4" w:space="0" w:color="000000"/>
              <w:right w:val="single" w:sz="4" w:space="0" w:color="000000"/>
            </w:tcBorders>
            <w:shd w:val="clear" w:color="auto" w:fill="C0C0C0"/>
            <w:noWrap/>
            <w:vAlign w:val="center"/>
          </w:tcPr>
          <w:p w14:paraId="61D4552A" w14:textId="77777777" w:rsidR="00B74E5B" w:rsidRDefault="00000000">
            <w:pPr>
              <w:jc w:val="center"/>
              <w:textAlignment w:val="center"/>
              <w:rPr>
                <w:color w:val="000000"/>
                <w:sz w:val="20"/>
                <w:szCs w:val="20"/>
              </w:rPr>
            </w:pPr>
            <w:r>
              <w:rPr>
                <w:rFonts w:hint="eastAsia"/>
                <w:color w:val="000000"/>
                <w:sz w:val="20"/>
                <w:szCs w:val="20"/>
                <w:lang w:bidi="ar"/>
              </w:rPr>
              <w:t>42</w:t>
            </w:r>
          </w:p>
        </w:tc>
        <w:tc>
          <w:tcPr>
            <w:tcW w:w="905" w:type="dxa"/>
            <w:tcBorders>
              <w:top w:val="nil"/>
              <w:left w:val="nil"/>
              <w:bottom w:val="single" w:sz="4" w:space="0" w:color="000000"/>
              <w:right w:val="single" w:sz="4" w:space="0" w:color="000000"/>
            </w:tcBorders>
            <w:shd w:val="clear" w:color="auto" w:fill="FFFFFF"/>
            <w:noWrap/>
            <w:vAlign w:val="center"/>
          </w:tcPr>
          <w:p w14:paraId="29D4280B"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4B10E42B"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620E2BF9"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54B9CDF1" w14:textId="77777777" w:rsidR="00B74E5B" w:rsidRDefault="00B74E5B">
            <w:pPr>
              <w:jc w:val="right"/>
              <w:rPr>
                <w:color w:val="000000"/>
                <w:sz w:val="20"/>
                <w:szCs w:val="20"/>
              </w:rPr>
            </w:pPr>
          </w:p>
        </w:tc>
      </w:tr>
      <w:tr w:rsidR="00B74E5B" w14:paraId="408EE6CE"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66125AC4"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6930F6BB" w14:textId="77777777" w:rsidR="00B74E5B" w:rsidRDefault="00000000">
            <w:pPr>
              <w:jc w:val="center"/>
              <w:textAlignment w:val="center"/>
              <w:rPr>
                <w:color w:val="000000"/>
                <w:sz w:val="20"/>
                <w:szCs w:val="20"/>
              </w:rPr>
            </w:pPr>
            <w:r>
              <w:rPr>
                <w:rFonts w:hint="eastAsia"/>
                <w:color w:val="000000"/>
                <w:sz w:val="20"/>
                <w:szCs w:val="20"/>
                <w:lang w:bidi="ar"/>
              </w:rPr>
              <w:t>11</w:t>
            </w:r>
          </w:p>
        </w:tc>
        <w:tc>
          <w:tcPr>
            <w:tcW w:w="826" w:type="dxa"/>
            <w:tcBorders>
              <w:top w:val="nil"/>
              <w:left w:val="nil"/>
              <w:bottom w:val="single" w:sz="4" w:space="0" w:color="000000"/>
              <w:right w:val="single" w:sz="4" w:space="0" w:color="000000"/>
            </w:tcBorders>
            <w:shd w:val="clear" w:color="auto" w:fill="FFFFFF"/>
            <w:noWrap/>
            <w:vAlign w:val="center"/>
          </w:tcPr>
          <w:p w14:paraId="1676427F"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51E1BE74" w14:textId="77777777" w:rsidR="00B74E5B" w:rsidRDefault="00000000">
            <w:pPr>
              <w:textAlignment w:val="center"/>
              <w:rPr>
                <w:color w:val="000000"/>
                <w:sz w:val="20"/>
                <w:szCs w:val="20"/>
              </w:rPr>
            </w:pPr>
            <w:r>
              <w:rPr>
                <w:rFonts w:hint="eastAsia"/>
                <w:color w:val="000000"/>
                <w:sz w:val="20"/>
                <w:szCs w:val="20"/>
                <w:lang w:bidi="ar"/>
              </w:rPr>
              <w:t>十一、城乡社区支出</w:t>
            </w:r>
          </w:p>
        </w:tc>
        <w:tc>
          <w:tcPr>
            <w:tcW w:w="2541" w:type="dxa"/>
            <w:tcBorders>
              <w:top w:val="nil"/>
              <w:left w:val="nil"/>
              <w:bottom w:val="single" w:sz="4" w:space="0" w:color="000000"/>
              <w:right w:val="single" w:sz="4" w:space="0" w:color="000000"/>
            </w:tcBorders>
            <w:shd w:val="clear" w:color="auto" w:fill="C0C0C0"/>
            <w:noWrap/>
            <w:vAlign w:val="center"/>
          </w:tcPr>
          <w:p w14:paraId="5C544A72" w14:textId="77777777" w:rsidR="00B74E5B" w:rsidRDefault="00000000">
            <w:pPr>
              <w:jc w:val="center"/>
              <w:textAlignment w:val="center"/>
              <w:rPr>
                <w:color w:val="000000"/>
                <w:sz w:val="20"/>
                <w:szCs w:val="20"/>
              </w:rPr>
            </w:pPr>
            <w:r>
              <w:rPr>
                <w:rFonts w:hint="eastAsia"/>
                <w:color w:val="000000"/>
                <w:sz w:val="20"/>
                <w:szCs w:val="20"/>
                <w:lang w:bidi="ar"/>
              </w:rPr>
              <w:t>43</w:t>
            </w:r>
          </w:p>
        </w:tc>
        <w:tc>
          <w:tcPr>
            <w:tcW w:w="905" w:type="dxa"/>
            <w:tcBorders>
              <w:top w:val="nil"/>
              <w:left w:val="nil"/>
              <w:bottom w:val="single" w:sz="4" w:space="0" w:color="000000"/>
              <w:right w:val="single" w:sz="4" w:space="0" w:color="000000"/>
            </w:tcBorders>
            <w:shd w:val="clear" w:color="auto" w:fill="FFFFFF"/>
            <w:noWrap/>
            <w:vAlign w:val="center"/>
          </w:tcPr>
          <w:p w14:paraId="28B8DD3E"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570C6798"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11EF046B"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19893A51" w14:textId="77777777" w:rsidR="00B74E5B" w:rsidRDefault="00B74E5B">
            <w:pPr>
              <w:jc w:val="right"/>
              <w:rPr>
                <w:color w:val="000000"/>
                <w:sz w:val="20"/>
                <w:szCs w:val="20"/>
              </w:rPr>
            </w:pPr>
          </w:p>
        </w:tc>
      </w:tr>
      <w:tr w:rsidR="00B74E5B" w14:paraId="1EE13A49"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5393B36"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3FA1604F" w14:textId="77777777" w:rsidR="00B74E5B" w:rsidRDefault="00000000">
            <w:pPr>
              <w:jc w:val="center"/>
              <w:textAlignment w:val="center"/>
              <w:rPr>
                <w:color w:val="000000"/>
                <w:sz w:val="20"/>
                <w:szCs w:val="20"/>
              </w:rPr>
            </w:pPr>
            <w:r>
              <w:rPr>
                <w:rFonts w:hint="eastAsia"/>
                <w:color w:val="000000"/>
                <w:sz w:val="20"/>
                <w:szCs w:val="20"/>
                <w:lang w:bidi="ar"/>
              </w:rPr>
              <w:t>12</w:t>
            </w:r>
          </w:p>
        </w:tc>
        <w:tc>
          <w:tcPr>
            <w:tcW w:w="826" w:type="dxa"/>
            <w:tcBorders>
              <w:top w:val="nil"/>
              <w:left w:val="nil"/>
              <w:bottom w:val="single" w:sz="4" w:space="0" w:color="000000"/>
              <w:right w:val="single" w:sz="4" w:space="0" w:color="000000"/>
            </w:tcBorders>
            <w:shd w:val="clear" w:color="auto" w:fill="FFFFFF"/>
            <w:noWrap/>
            <w:vAlign w:val="center"/>
          </w:tcPr>
          <w:p w14:paraId="2CF87A70"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537DD5F4" w14:textId="77777777" w:rsidR="00B74E5B" w:rsidRDefault="00000000">
            <w:pPr>
              <w:textAlignment w:val="center"/>
              <w:rPr>
                <w:color w:val="000000"/>
                <w:sz w:val="20"/>
                <w:szCs w:val="20"/>
              </w:rPr>
            </w:pPr>
            <w:r>
              <w:rPr>
                <w:rFonts w:hint="eastAsia"/>
                <w:color w:val="000000"/>
                <w:sz w:val="20"/>
                <w:szCs w:val="20"/>
                <w:lang w:bidi="ar"/>
              </w:rPr>
              <w:t>十二、农林水支出</w:t>
            </w:r>
          </w:p>
        </w:tc>
        <w:tc>
          <w:tcPr>
            <w:tcW w:w="2541" w:type="dxa"/>
            <w:tcBorders>
              <w:top w:val="nil"/>
              <w:left w:val="nil"/>
              <w:bottom w:val="single" w:sz="4" w:space="0" w:color="000000"/>
              <w:right w:val="single" w:sz="4" w:space="0" w:color="000000"/>
            </w:tcBorders>
            <w:shd w:val="clear" w:color="auto" w:fill="C0C0C0"/>
            <w:noWrap/>
            <w:vAlign w:val="center"/>
          </w:tcPr>
          <w:p w14:paraId="1D85E57B" w14:textId="77777777" w:rsidR="00B74E5B" w:rsidRDefault="00000000">
            <w:pPr>
              <w:jc w:val="center"/>
              <w:textAlignment w:val="center"/>
              <w:rPr>
                <w:color w:val="000000"/>
                <w:sz w:val="20"/>
                <w:szCs w:val="20"/>
              </w:rPr>
            </w:pPr>
            <w:r>
              <w:rPr>
                <w:rFonts w:hint="eastAsia"/>
                <w:color w:val="000000"/>
                <w:sz w:val="20"/>
                <w:szCs w:val="20"/>
                <w:lang w:bidi="ar"/>
              </w:rPr>
              <w:t>44</w:t>
            </w:r>
          </w:p>
        </w:tc>
        <w:tc>
          <w:tcPr>
            <w:tcW w:w="905" w:type="dxa"/>
            <w:tcBorders>
              <w:top w:val="nil"/>
              <w:left w:val="nil"/>
              <w:bottom w:val="single" w:sz="4" w:space="0" w:color="000000"/>
              <w:right w:val="single" w:sz="4" w:space="0" w:color="000000"/>
            </w:tcBorders>
            <w:shd w:val="clear" w:color="auto" w:fill="FFFFFF"/>
            <w:noWrap/>
            <w:vAlign w:val="center"/>
          </w:tcPr>
          <w:p w14:paraId="34C1727B"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7C51A781"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6394035C"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4051D83C" w14:textId="77777777" w:rsidR="00B74E5B" w:rsidRDefault="00B74E5B">
            <w:pPr>
              <w:jc w:val="right"/>
              <w:rPr>
                <w:color w:val="000000"/>
                <w:sz w:val="20"/>
                <w:szCs w:val="20"/>
              </w:rPr>
            </w:pPr>
          </w:p>
        </w:tc>
      </w:tr>
      <w:tr w:rsidR="00B74E5B" w14:paraId="7D8900D4"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185B6BF"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41C08804" w14:textId="77777777" w:rsidR="00B74E5B" w:rsidRDefault="00000000">
            <w:pPr>
              <w:jc w:val="center"/>
              <w:textAlignment w:val="center"/>
              <w:rPr>
                <w:color w:val="000000"/>
                <w:sz w:val="20"/>
                <w:szCs w:val="20"/>
              </w:rPr>
            </w:pPr>
            <w:r>
              <w:rPr>
                <w:rFonts w:hint="eastAsia"/>
                <w:color w:val="000000"/>
                <w:sz w:val="20"/>
                <w:szCs w:val="20"/>
                <w:lang w:bidi="ar"/>
              </w:rPr>
              <w:t>13</w:t>
            </w:r>
          </w:p>
        </w:tc>
        <w:tc>
          <w:tcPr>
            <w:tcW w:w="826" w:type="dxa"/>
            <w:tcBorders>
              <w:top w:val="nil"/>
              <w:left w:val="nil"/>
              <w:bottom w:val="single" w:sz="4" w:space="0" w:color="000000"/>
              <w:right w:val="single" w:sz="4" w:space="0" w:color="000000"/>
            </w:tcBorders>
            <w:shd w:val="clear" w:color="auto" w:fill="FFFFFF"/>
            <w:noWrap/>
            <w:vAlign w:val="center"/>
          </w:tcPr>
          <w:p w14:paraId="122ED800"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2A21239C" w14:textId="77777777" w:rsidR="00B74E5B" w:rsidRDefault="00000000">
            <w:pPr>
              <w:textAlignment w:val="center"/>
              <w:rPr>
                <w:color w:val="000000"/>
                <w:sz w:val="20"/>
                <w:szCs w:val="20"/>
              </w:rPr>
            </w:pPr>
            <w:r>
              <w:rPr>
                <w:rFonts w:hint="eastAsia"/>
                <w:color w:val="000000"/>
                <w:sz w:val="20"/>
                <w:szCs w:val="20"/>
                <w:lang w:bidi="ar"/>
              </w:rPr>
              <w:t>十三、交通运输支出</w:t>
            </w:r>
          </w:p>
        </w:tc>
        <w:tc>
          <w:tcPr>
            <w:tcW w:w="2541" w:type="dxa"/>
            <w:tcBorders>
              <w:top w:val="nil"/>
              <w:left w:val="nil"/>
              <w:bottom w:val="single" w:sz="4" w:space="0" w:color="000000"/>
              <w:right w:val="single" w:sz="4" w:space="0" w:color="000000"/>
            </w:tcBorders>
            <w:shd w:val="clear" w:color="auto" w:fill="C0C0C0"/>
            <w:noWrap/>
            <w:vAlign w:val="center"/>
          </w:tcPr>
          <w:p w14:paraId="545FE692" w14:textId="77777777" w:rsidR="00B74E5B" w:rsidRDefault="00000000">
            <w:pPr>
              <w:jc w:val="center"/>
              <w:textAlignment w:val="center"/>
              <w:rPr>
                <w:color w:val="000000"/>
                <w:sz w:val="20"/>
                <w:szCs w:val="20"/>
              </w:rPr>
            </w:pPr>
            <w:r>
              <w:rPr>
                <w:rFonts w:hint="eastAsia"/>
                <w:color w:val="000000"/>
                <w:sz w:val="20"/>
                <w:szCs w:val="20"/>
                <w:lang w:bidi="ar"/>
              </w:rPr>
              <w:t>45</w:t>
            </w:r>
          </w:p>
        </w:tc>
        <w:tc>
          <w:tcPr>
            <w:tcW w:w="905" w:type="dxa"/>
            <w:tcBorders>
              <w:top w:val="nil"/>
              <w:left w:val="nil"/>
              <w:bottom w:val="single" w:sz="4" w:space="0" w:color="000000"/>
              <w:right w:val="single" w:sz="4" w:space="0" w:color="000000"/>
            </w:tcBorders>
            <w:shd w:val="clear" w:color="auto" w:fill="FFFFFF"/>
            <w:noWrap/>
            <w:vAlign w:val="center"/>
          </w:tcPr>
          <w:p w14:paraId="7E1D5324"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460B7FB1"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422E8DA1"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0EFC3BA6" w14:textId="77777777" w:rsidR="00B74E5B" w:rsidRDefault="00B74E5B">
            <w:pPr>
              <w:jc w:val="right"/>
              <w:rPr>
                <w:color w:val="000000"/>
                <w:sz w:val="20"/>
                <w:szCs w:val="20"/>
              </w:rPr>
            </w:pPr>
          </w:p>
        </w:tc>
      </w:tr>
      <w:tr w:rsidR="00B74E5B" w14:paraId="0B023CB6"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0BF1C7B2"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5586A2BF" w14:textId="77777777" w:rsidR="00B74E5B" w:rsidRDefault="00000000">
            <w:pPr>
              <w:jc w:val="center"/>
              <w:textAlignment w:val="center"/>
              <w:rPr>
                <w:color w:val="000000"/>
                <w:sz w:val="20"/>
                <w:szCs w:val="20"/>
              </w:rPr>
            </w:pPr>
            <w:r>
              <w:rPr>
                <w:rFonts w:hint="eastAsia"/>
                <w:color w:val="000000"/>
                <w:sz w:val="20"/>
                <w:szCs w:val="20"/>
                <w:lang w:bidi="ar"/>
              </w:rPr>
              <w:t>14</w:t>
            </w:r>
          </w:p>
        </w:tc>
        <w:tc>
          <w:tcPr>
            <w:tcW w:w="826" w:type="dxa"/>
            <w:tcBorders>
              <w:top w:val="nil"/>
              <w:left w:val="nil"/>
              <w:bottom w:val="single" w:sz="4" w:space="0" w:color="000000"/>
              <w:right w:val="single" w:sz="4" w:space="0" w:color="000000"/>
            </w:tcBorders>
            <w:shd w:val="clear" w:color="auto" w:fill="FFFFFF"/>
            <w:noWrap/>
            <w:vAlign w:val="center"/>
          </w:tcPr>
          <w:p w14:paraId="291E643C"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0DF82C63" w14:textId="77777777" w:rsidR="00B74E5B" w:rsidRDefault="00000000">
            <w:pPr>
              <w:textAlignment w:val="center"/>
              <w:rPr>
                <w:color w:val="000000"/>
                <w:sz w:val="20"/>
                <w:szCs w:val="20"/>
              </w:rPr>
            </w:pPr>
            <w:r>
              <w:rPr>
                <w:rFonts w:hint="eastAsia"/>
                <w:color w:val="000000"/>
                <w:sz w:val="20"/>
                <w:szCs w:val="20"/>
                <w:lang w:bidi="ar"/>
              </w:rPr>
              <w:t>十四、资源勘探工业信息等支出</w:t>
            </w:r>
          </w:p>
        </w:tc>
        <w:tc>
          <w:tcPr>
            <w:tcW w:w="2541" w:type="dxa"/>
            <w:tcBorders>
              <w:top w:val="nil"/>
              <w:left w:val="nil"/>
              <w:bottom w:val="single" w:sz="4" w:space="0" w:color="000000"/>
              <w:right w:val="single" w:sz="4" w:space="0" w:color="000000"/>
            </w:tcBorders>
            <w:shd w:val="clear" w:color="auto" w:fill="C0C0C0"/>
            <w:noWrap/>
            <w:vAlign w:val="center"/>
          </w:tcPr>
          <w:p w14:paraId="04CB9C99" w14:textId="77777777" w:rsidR="00B74E5B" w:rsidRDefault="00000000">
            <w:pPr>
              <w:jc w:val="center"/>
              <w:textAlignment w:val="center"/>
              <w:rPr>
                <w:color w:val="000000"/>
                <w:sz w:val="20"/>
                <w:szCs w:val="20"/>
              </w:rPr>
            </w:pPr>
            <w:r>
              <w:rPr>
                <w:rFonts w:hint="eastAsia"/>
                <w:color w:val="000000"/>
                <w:sz w:val="20"/>
                <w:szCs w:val="20"/>
                <w:lang w:bidi="ar"/>
              </w:rPr>
              <w:t>46</w:t>
            </w:r>
          </w:p>
        </w:tc>
        <w:tc>
          <w:tcPr>
            <w:tcW w:w="905" w:type="dxa"/>
            <w:tcBorders>
              <w:top w:val="nil"/>
              <w:left w:val="nil"/>
              <w:bottom w:val="single" w:sz="4" w:space="0" w:color="000000"/>
              <w:right w:val="single" w:sz="4" w:space="0" w:color="000000"/>
            </w:tcBorders>
            <w:shd w:val="clear" w:color="auto" w:fill="FFFFFF"/>
            <w:noWrap/>
            <w:vAlign w:val="center"/>
          </w:tcPr>
          <w:p w14:paraId="124349C4"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3A718FD0"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31A6ED77"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6BF0ABF8" w14:textId="77777777" w:rsidR="00B74E5B" w:rsidRDefault="00B74E5B">
            <w:pPr>
              <w:jc w:val="right"/>
              <w:rPr>
                <w:color w:val="000000"/>
                <w:sz w:val="20"/>
                <w:szCs w:val="20"/>
              </w:rPr>
            </w:pPr>
          </w:p>
        </w:tc>
      </w:tr>
      <w:tr w:rsidR="00B74E5B" w14:paraId="60A3FC73"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6FDFD015"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783E97C8" w14:textId="77777777" w:rsidR="00B74E5B" w:rsidRDefault="00000000">
            <w:pPr>
              <w:jc w:val="center"/>
              <w:textAlignment w:val="center"/>
              <w:rPr>
                <w:color w:val="000000"/>
                <w:sz w:val="20"/>
                <w:szCs w:val="20"/>
              </w:rPr>
            </w:pPr>
            <w:r>
              <w:rPr>
                <w:rFonts w:hint="eastAsia"/>
                <w:color w:val="000000"/>
                <w:sz w:val="20"/>
                <w:szCs w:val="20"/>
                <w:lang w:bidi="ar"/>
              </w:rPr>
              <w:t>15</w:t>
            </w:r>
          </w:p>
        </w:tc>
        <w:tc>
          <w:tcPr>
            <w:tcW w:w="826" w:type="dxa"/>
            <w:tcBorders>
              <w:top w:val="nil"/>
              <w:left w:val="nil"/>
              <w:bottom w:val="single" w:sz="4" w:space="0" w:color="000000"/>
              <w:right w:val="single" w:sz="4" w:space="0" w:color="000000"/>
            </w:tcBorders>
            <w:shd w:val="clear" w:color="auto" w:fill="FFFFFF"/>
            <w:noWrap/>
            <w:vAlign w:val="center"/>
          </w:tcPr>
          <w:p w14:paraId="1451D210"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21F473C6" w14:textId="77777777" w:rsidR="00B74E5B" w:rsidRDefault="00000000">
            <w:pPr>
              <w:textAlignment w:val="center"/>
              <w:rPr>
                <w:color w:val="000000"/>
                <w:sz w:val="20"/>
                <w:szCs w:val="20"/>
              </w:rPr>
            </w:pPr>
            <w:r>
              <w:rPr>
                <w:rFonts w:hint="eastAsia"/>
                <w:color w:val="000000"/>
                <w:sz w:val="20"/>
                <w:szCs w:val="20"/>
                <w:lang w:bidi="ar"/>
              </w:rPr>
              <w:t>十五、商业服务业等支出</w:t>
            </w:r>
          </w:p>
        </w:tc>
        <w:tc>
          <w:tcPr>
            <w:tcW w:w="2541" w:type="dxa"/>
            <w:tcBorders>
              <w:top w:val="nil"/>
              <w:left w:val="nil"/>
              <w:bottom w:val="single" w:sz="4" w:space="0" w:color="000000"/>
              <w:right w:val="single" w:sz="4" w:space="0" w:color="000000"/>
            </w:tcBorders>
            <w:shd w:val="clear" w:color="auto" w:fill="C0C0C0"/>
            <w:noWrap/>
            <w:vAlign w:val="center"/>
          </w:tcPr>
          <w:p w14:paraId="3A0A431B" w14:textId="77777777" w:rsidR="00B74E5B" w:rsidRDefault="00000000">
            <w:pPr>
              <w:jc w:val="center"/>
              <w:textAlignment w:val="center"/>
              <w:rPr>
                <w:color w:val="000000"/>
                <w:sz w:val="20"/>
                <w:szCs w:val="20"/>
              </w:rPr>
            </w:pPr>
            <w:r>
              <w:rPr>
                <w:rFonts w:hint="eastAsia"/>
                <w:color w:val="000000"/>
                <w:sz w:val="20"/>
                <w:szCs w:val="20"/>
                <w:lang w:bidi="ar"/>
              </w:rPr>
              <w:t>47</w:t>
            </w:r>
          </w:p>
        </w:tc>
        <w:tc>
          <w:tcPr>
            <w:tcW w:w="905" w:type="dxa"/>
            <w:tcBorders>
              <w:top w:val="nil"/>
              <w:left w:val="nil"/>
              <w:bottom w:val="single" w:sz="4" w:space="0" w:color="000000"/>
              <w:right w:val="single" w:sz="4" w:space="0" w:color="000000"/>
            </w:tcBorders>
            <w:shd w:val="clear" w:color="auto" w:fill="FFFFFF"/>
            <w:noWrap/>
            <w:vAlign w:val="center"/>
          </w:tcPr>
          <w:p w14:paraId="36BD23EC"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1117E8A8"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5D45394A"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43B3B7EE" w14:textId="77777777" w:rsidR="00B74E5B" w:rsidRDefault="00B74E5B">
            <w:pPr>
              <w:jc w:val="right"/>
              <w:rPr>
                <w:color w:val="000000"/>
                <w:sz w:val="20"/>
                <w:szCs w:val="20"/>
              </w:rPr>
            </w:pPr>
          </w:p>
        </w:tc>
      </w:tr>
      <w:tr w:rsidR="00B74E5B" w14:paraId="7A55E22F"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0E18C390"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6713217C" w14:textId="77777777" w:rsidR="00B74E5B" w:rsidRDefault="00000000">
            <w:pPr>
              <w:jc w:val="center"/>
              <w:textAlignment w:val="center"/>
              <w:rPr>
                <w:color w:val="000000"/>
                <w:sz w:val="20"/>
                <w:szCs w:val="20"/>
              </w:rPr>
            </w:pPr>
            <w:r>
              <w:rPr>
                <w:rFonts w:hint="eastAsia"/>
                <w:color w:val="000000"/>
                <w:sz w:val="20"/>
                <w:szCs w:val="20"/>
                <w:lang w:bidi="ar"/>
              </w:rPr>
              <w:t>16</w:t>
            </w:r>
          </w:p>
        </w:tc>
        <w:tc>
          <w:tcPr>
            <w:tcW w:w="826" w:type="dxa"/>
            <w:tcBorders>
              <w:top w:val="nil"/>
              <w:left w:val="nil"/>
              <w:bottom w:val="single" w:sz="4" w:space="0" w:color="000000"/>
              <w:right w:val="single" w:sz="4" w:space="0" w:color="000000"/>
            </w:tcBorders>
            <w:shd w:val="clear" w:color="auto" w:fill="FFFFFF"/>
            <w:noWrap/>
            <w:vAlign w:val="center"/>
          </w:tcPr>
          <w:p w14:paraId="63F87866"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4E2FBF8A" w14:textId="77777777" w:rsidR="00B74E5B" w:rsidRDefault="00000000">
            <w:pPr>
              <w:textAlignment w:val="center"/>
              <w:rPr>
                <w:color w:val="000000"/>
                <w:sz w:val="20"/>
                <w:szCs w:val="20"/>
              </w:rPr>
            </w:pPr>
            <w:r>
              <w:rPr>
                <w:rFonts w:hint="eastAsia"/>
                <w:color w:val="000000"/>
                <w:sz w:val="20"/>
                <w:szCs w:val="20"/>
                <w:lang w:bidi="ar"/>
              </w:rPr>
              <w:t>十六、金融支出</w:t>
            </w:r>
          </w:p>
        </w:tc>
        <w:tc>
          <w:tcPr>
            <w:tcW w:w="2541" w:type="dxa"/>
            <w:tcBorders>
              <w:top w:val="nil"/>
              <w:left w:val="nil"/>
              <w:bottom w:val="single" w:sz="4" w:space="0" w:color="000000"/>
              <w:right w:val="single" w:sz="4" w:space="0" w:color="000000"/>
            </w:tcBorders>
            <w:shd w:val="clear" w:color="auto" w:fill="C0C0C0"/>
            <w:noWrap/>
            <w:vAlign w:val="center"/>
          </w:tcPr>
          <w:p w14:paraId="18D3ECD9" w14:textId="77777777" w:rsidR="00B74E5B" w:rsidRDefault="00000000">
            <w:pPr>
              <w:jc w:val="center"/>
              <w:textAlignment w:val="center"/>
              <w:rPr>
                <w:color w:val="000000"/>
                <w:sz w:val="20"/>
                <w:szCs w:val="20"/>
              </w:rPr>
            </w:pPr>
            <w:r>
              <w:rPr>
                <w:rFonts w:hint="eastAsia"/>
                <w:color w:val="000000"/>
                <w:sz w:val="20"/>
                <w:szCs w:val="20"/>
                <w:lang w:bidi="ar"/>
              </w:rPr>
              <w:t>48</w:t>
            </w:r>
          </w:p>
        </w:tc>
        <w:tc>
          <w:tcPr>
            <w:tcW w:w="905" w:type="dxa"/>
            <w:tcBorders>
              <w:top w:val="nil"/>
              <w:left w:val="nil"/>
              <w:bottom w:val="single" w:sz="4" w:space="0" w:color="000000"/>
              <w:right w:val="single" w:sz="4" w:space="0" w:color="000000"/>
            </w:tcBorders>
            <w:shd w:val="clear" w:color="auto" w:fill="FFFFFF"/>
            <w:noWrap/>
            <w:vAlign w:val="center"/>
          </w:tcPr>
          <w:p w14:paraId="153200E6"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3A5936A5"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0B922F89"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02365B36" w14:textId="77777777" w:rsidR="00B74E5B" w:rsidRDefault="00B74E5B">
            <w:pPr>
              <w:jc w:val="right"/>
              <w:rPr>
                <w:color w:val="000000"/>
                <w:sz w:val="20"/>
                <w:szCs w:val="20"/>
              </w:rPr>
            </w:pPr>
          </w:p>
        </w:tc>
      </w:tr>
      <w:tr w:rsidR="00B74E5B" w14:paraId="45FD8982"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BD30E6D"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7ADD44FC" w14:textId="77777777" w:rsidR="00B74E5B" w:rsidRDefault="00000000">
            <w:pPr>
              <w:jc w:val="center"/>
              <w:textAlignment w:val="center"/>
              <w:rPr>
                <w:color w:val="000000"/>
                <w:sz w:val="20"/>
                <w:szCs w:val="20"/>
              </w:rPr>
            </w:pPr>
            <w:r>
              <w:rPr>
                <w:rFonts w:hint="eastAsia"/>
                <w:color w:val="000000"/>
                <w:sz w:val="20"/>
                <w:szCs w:val="20"/>
                <w:lang w:bidi="ar"/>
              </w:rPr>
              <w:t>17</w:t>
            </w:r>
          </w:p>
        </w:tc>
        <w:tc>
          <w:tcPr>
            <w:tcW w:w="826" w:type="dxa"/>
            <w:tcBorders>
              <w:top w:val="nil"/>
              <w:left w:val="nil"/>
              <w:bottom w:val="single" w:sz="4" w:space="0" w:color="000000"/>
              <w:right w:val="single" w:sz="4" w:space="0" w:color="000000"/>
            </w:tcBorders>
            <w:shd w:val="clear" w:color="auto" w:fill="FFFFFF"/>
            <w:noWrap/>
            <w:vAlign w:val="center"/>
          </w:tcPr>
          <w:p w14:paraId="15AC6C23"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12BD4678" w14:textId="77777777" w:rsidR="00B74E5B" w:rsidRDefault="00000000">
            <w:pPr>
              <w:textAlignment w:val="center"/>
              <w:rPr>
                <w:color w:val="000000"/>
                <w:sz w:val="20"/>
                <w:szCs w:val="20"/>
              </w:rPr>
            </w:pPr>
            <w:r>
              <w:rPr>
                <w:rFonts w:hint="eastAsia"/>
                <w:color w:val="000000"/>
                <w:sz w:val="20"/>
                <w:szCs w:val="20"/>
                <w:lang w:bidi="ar"/>
              </w:rPr>
              <w:t>十七、援助其他地区支出</w:t>
            </w:r>
          </w:p>
        </w:tc>
        <w:tc>
          <w:tcPr>
            <w:tcW w:w="2541" w:type="dxa"/>
            <w:tcBorders>
              <w:top w:val="nil"/>
              <w:left w:val="nil"/>
              <w:bottom w:val="single" w:sz="4" w:space="0" w:color="000000"/>
              <w:right w:val="single" w:sz="4" w:space="0" w:color="000000"/>
            </w:tcBorders>
            <w:shd w:val="clear" w:color="auto" w:fill="C0C0C0"/>
            <w:noWrap/>
            <w:vAlign w:val="center"/>
          </w:tcPr>
          <w:p w14:paraId="02453593" w14:textId="77777777" w:rsidR="00B74E5B" w:rsidRDefault="00000000">
            <w:pPr>
              <w:jc w:val="center"/>
              <w:textAlignment w:val="center"/>
              <w:rPr>
                <w:color w:val="000000"/>
                <w:sz w:val="20"/>
                <w:szCs w:val="20"/>
              </w:rPr>
            </w:pPr>
            <w:r>
              <w:rPr>
                <w:rFonts w:hint="eastAsia"/>
                <w:color w:val="000000"/>
                <w:sz w:val="20"/>
                <w:szCs w:val="20"/>
                <w:lang w:bidi="ar"/>
              </w:rPr>
              <w:t>49</w:t>
            </w:r>
          </w:p>
        </w:tc>
        <w:tc>
          <w:tcPr>
            <w:tcW w:w="905" w:type="dxa"/>
            <w:tcBorders>
              <w:top w:val="nil"/>
              <w:left w:val="nil"/>
              <w:bottom w:val="single" w:sz="4" w:space="0" w:color="000000"/>
              <w:right w:val="single" w:sz="4" w:space="0" w:color="000000"/>
            </w:tcBorders>
            <w:shd w:val="clear" w:color="auto" w:fill="FFFFFF"/>
            <w:noWrap/>
            <w:vAlign w:val="center"/>
          </w:tcPr>
          <w:p w14:paraId="342502EC"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0AEDEC42"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648D6642"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1F98DA5B" w14:textId="77777777" w:rsidR="00B74E5B" w:rsidRDefault="00B74E5B">
            <w:pPr>
              <w:jc w:val="right"/>
              <w:rPr>
                <w:color w:val="000000"/>
                <w:sz w:val="20"/>
                <w:szCs w:val="20"/>
              </w:rPr>
            </w:pPr>
          </w:p>
        </w:tc>
      </w:tr>
      <w:tr w:rsidR="00B74E5B" w14:paraId="382DDB1C"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2A911FC3"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1C7C4605" w14:textId="77777777" w:rsidR="00B74E5B" w:rsidRDefault="00000000">
            <w:pPr>
              <w:jc w:val="center"/>
              <w:textAlignment w:val="center"/>
              <w:rPr>
                <w:color w:val="000000"/>
                <w:sz w:val="20"/>
                <w:szCs w:val="20"/>
              </w:rPr>
            </w:pPr>
            <w:r>
              <w:rPr>
                <w:rFonts w:hint="eastAsia"/>
                <w:color w:val="000000"/>
                <w:sz w:val="20"/>
                <w:szCs w:val="20"/>
                <w:lang w:bidi="ar"/>
              </w:rPr>
              <w:t>18</w:t>
            </w:r>
          </w:p>
        </w:tc>
        <w:tc>
          <w:tcPr>
            <w:tcW w:w="826" w:type="dxa"/>
            <w:tcBorders>
              <w:top w:val="nil"/>
              <w:left w:val="nil"/>
              <w:bottom w:val="single" w:sz="4" w:space="0" w:color="000000"/>
              <w:right w:val="single" w:sz="4" w:space="0" w:color="000000"/>
            </w:tcBorders>
            <w:shd w:val="clear" w:color="auto" w:fill="FFFFFF"/>
            <w:noWrap/>
            <w:vAlign w:val="center"/>
          </w:tcPr>
          <w:p w14:paraId="669700E9"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4A0AD558" w14:textId="77777777" w:rsidR="00B74E5B" w:rsidRDefault="00000000">
            <w:pPr>
              <w:textAlignment w:val="center"/>
              <w:rPr>
                <w:color w:val="000000"/>
                <w:sz w:val="20"/>
                <w:szCs w:val="20"/>
              </w:rPr>
            </w:pPr>
            <w:r>
              <w:rPr>
                <w:rFonts w:hint="eastAsia"/>
                <w:color w:val="000000"/>
                <w:sz w:val="20"/>
                <w:szCs w:val="20"/>
                <w:lang w:bidi="ar"/>
              </w:rPr>
              <w:t>十八、自然资源海洋气象等支出</w:t>
            </w:r>
          </w:p>
        </w:tc>
        <w:tc>
          <w:tcPr>
            <w:tcW w:w="2541" w:type="dxa"/>
            <w:tcBorders>
              <w:top w:val="nil"/>
              <w:left w:val="nil"/>
              <w:bottom w:val="single" w:sz="4" w:space="0" w:color="000000"/>
              <w:right w:val="single" w:sz="4" w:space="0" w:color="000000"/>
            </w:tcBorders>
            <w:shd w:val="clear" w:color="auto" w:fill="C0C0C0"/>
            <w:noWrap/>
            <w:vAlign w:val="center"/>
          </w:tcPr>
          <w:p w14:paraId="1CA75D9F" w14:textId="77777777" w:rsidR="00B74E5B" w:rsidRDefault="00000000">
            <w:pPr>
              <w:jc w:val="center"/>
              <w:textAlignment w:val="center"/>
              <w:rPr>
                <w:color w:val="000000"/>
                <w:sz w:val="20"/>
                <w:szCs w:val="20"/>
              </w:rPr>
            </w:pPr>
            <w:r>
              <w:rPr>
                <w:rFonts w:hint="eastAsia"/>
                <w:color w:val="000000"/>
                <w:sz w:val="20"/>
                <w:szCs w:val="20"/>
                <w:lang w:bidi="ar"/>
              </w:rPr>
              <w:t>50</w:t>
            </w:r>
          </w:p>
        </w:tc>
        <w:tc>
          <w:tcPr>
            <w:tcW w:w="905" w:type="dxa"/>
            <w:tcBorders>
              <w:top w:val="nil"/>
              <w:left w:val="nil"/>
              <w:bottom w:val="single" w:sz="4" w:space="0" w:color="000000"/>
              <w:right w:val="single" w:sz="4" w:space="0" w:color="000000"/>
            </w:tcBorders>
            <w:shd w:val="clear" w:color="auto" w:fill="FFFFFF"/>
            <w:noWrap/>
            <w:vAlign w:val="center"/>
          </w:tcPr>
          <w:p w14:paraId="5BBF6FA2"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5A2A6FA5"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2909E5F5"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7BC7B9BF" w14:textId="77777777" w:rsidR="00B74E5B" w:rsidRDefault="00B74E5B">
            <w:pPr>
              <w:jc w:val="right"/>
              <w:rPr>
                <w:color w:val="000000"/>
                <w:sz w:val="20"/>
                <w:szCs w:val="20"/>
              </w:rPr>
            </w:pPr>
          </w:p>
        </w:tc>
      </w:tr>
      <w:tr w:rsidR="00B74E5B" w14:paraId="2D0DAA55"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523B8B6D"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5160AEA9" w14:textId="77777777" w:rsidR="00B74E5B" w:rsidRDefault="00000000">
            <w:pPr>
              <w:jc w:val="center"/>
              <w:textAlignment w:val="center"/>
              <w:rPr>
                <w:color w:val="000000"/>
                <w:sz w:val="20"/>
                <w:szCs w:val="20"/>
              </w:rPr>
            </w:pPr>
            <w:r>
              <w:rPr>
                <w:rFonts w:hint="eastAsia"/>
                <w:color w:val="000000"/>
                <w:sz w:val="20"/>
                <w:szCs w:val="20"/>
                <w:lang w:bidi="ar"/>
              </w:rPr>
              <w:t>19</w:t>
            </w:r>
          </w:p>
        </w:tc>
        <w:tc>
          <w:tcPr>
            <w:tcW w:w="826" w:type="dxa"/>
            <w:tcBorders>
              <w:top w:val="nil"/>
              <w:left w:val="nil"/>
              <w:bottom w:val="single" w:sz="4" w:space="0" w:color="000000"/>
              <w:right w:val="single" w:sz="4" w:space="0" w:color="000000"/>
            </w:tcBorders>
            <w:shd w:val="clear" w:color="auto" w:fill="FFFFFF"/>
            <w:noWrap/>
            <w:vAlign w:val="center"/>
          </w:tcPr>
          <w:p w14:paraId="05196FFA"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3BE9707C" w14:textId="77777777" w:rsidR="00B74E5B" w:rsidRDefault="00000000">
            <w:pPr>
              <w:textAlignment w:val="center"/>
              <w:rPr>
                <w:color w:val="000000"/>
                <w:sz w:val="20"/>
                <w:szCs w:val="20"/>
              </w:rPr>
            </w:pPr>
            <w:r>
              <w:rPr>
                <w:rFonts w:hint="eastAsia"/>
                <w:color w:val="000000"/>
                <w:sz w:val="20"/>
                <w:szCs w:val="20"/>
                <w:lang w:bidi="ar"/>
              </w:rPr>
              <w:t>十九、住房保障支出</w:t>
            </w:r>
          </w:p>
        </w:tc>
        <w:tc>
          <w:tcPr>
            <w:tcW w:w="2541" w:type="dxa"/>
            <w:tcBorders>
              <w:top w:val="nil"/>
              <w:left w:val="nil"/>
              <w:bottom w:val="single" w:sz="4" w:space="0" w:color="000000"/>
              <w:right w:val="single" w:sz="4" w:space="0" w:color="000000"/>
            </w:tcBorders>
            <w:shd w:val="clear" w:color="auto" w:fill="C0C0C0"/>
            <w:noWrap/>
            <w:vAlign w:val="center"/>
          </w:tcPr>
          <w:p w14:paraId="058D1466" w14:textId="77777777" w:rsidR="00B74E5B" w:rsidRDefault="00000000">
            <w:pPr>
              <w:jc w:val="center"/>
              <w:textAlignment w:val="center"/>
              <w:rPr>
                <w:color w:val="000000"/>
                <w:sz w:val="20"/>
                <w:szCs w:val="20"/>
              </w:rPr>
            </w:pPr>
            <w:r>
              <w:rPr>
                <w:rFonts w:hint="eastAsia"/>
                <w:color w:val="000000"/>
                <w:sz w:val="20"/>
                <w:szCs w:val="20"/>
                <w:lang w:bidi="ar"/>
              </w:rPr>
              <w:t>51</w:t>
            </w:r>
          </w:p>
        </w:tc>
        <w:tc>
          <w:tcPr>
            <w:tcW w:w="905" w:type="dxa"/>
            <w:tcBorders>
              <w:top w:val="nil"/>
              <w:left w:val="nil"/>
              <w:bottom w:val="single" w:sz="4" w:space="0" w:color="000000"/>
              <w:right w:val="single" w:sz="4" w:space="0" w:color="000000"/>
            </w:tcBorders>
            <w:shd w:val="clear" w:color="auto" w:fill="FFFFFF"/>
            <w:noWrap/>
            <w:vAlign w:val="center"/>
          </w:tcPr>
          <w:p w14:paraId="10544E3F"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0D4A7B6A"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7D6D51A5"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65E2135C" w14:textId="77777777" w:rsidR="00B74E5B" w:rsidRDefault="00B74E5B">
            <w:pPr>
              <w:jc w:val="right"/>
              <w:rPr>
                <w:color w:val="000000"/>
                <w:sz w:val="20"/>
                <w:szCs w:val="20"/>
              </w:rPr>
            </w:pPr>
          </w:p>
        </w:tc>
      </w:tr>
      <w:tr w:rsidR="00B74E5B" w14:paraId="3D16947E"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004C46AA"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093F9BB0" w14:textId="77777777" w:rsidR="00B74E5B" w:rsidRDefault="00000000">
            <w:pPr>
              <w:jc w:val="center"/>
              <w:textAlignment w:val="center"/>
              <w:rPr>
                <w:color w:val="000000"/>
                <w:sz w:val="20"/>
                <w:szCs w:val="20"/>
              </w:rPr>
            </w:pPr>
            <w:r>
              <w:rPr>
                <w:rFonts w:hint="eastAsia"/>
                <w:color w:val="000000"/>
                <w:sz w:val="20"/>
                <w:szCs w:val="20"/>
                <w:lang w:bidi="ar"/>
              </w:rPr>
              <w:t>20</w:t>
            </w:r>
          </w:p>
        </w:tc>
        <w:tc>
          <w:tcPr>
            <w:tcW w:w="826" w:type="dxa"/>
            <w:tcBorders>
              <w:top w:val="nil"/>
              <w:left w:val="nil"/>
              <w:bottom w:val="single" w:sz="4" w:space="0" w:color="000000"/>
              <w:right w:val="single" w:sz="4" w:space="0" w:color="000000"/>
            </w:tcBorders>
            <w:shd w:val="clear" w:color="auto" w:fill="FFFFFF"/>
            <w:noWrap/>
            <w:vAlign w:val="center"/>
          </w:tcPr>
          <w:p w14:paraId="68445DB1"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21CB44B5" w14:textId="77777777" w:rsidR="00B74E5B" w:rsidRDefault="00000000">
            <w:pPr>
              <w:textAlignment w:val="center"/>
              <w:rPr>
                <w:color w:val="000000"/>
                <w:sz w:val="20"/>
                <w:szCs w:val="20"/>
              </w:rPr>
            </w:pPr>
            <w:r>
              <w:rPr>
                <w:rFonts w:hint="eastAsia"/>
                <w:color w:val="000000"/>
                <w:sz w:val="20"/>
                <w:szCs w:val="20"/>
                <w:lang w:bidi="ar"/>
              </w:rPr>
              <w:t>二十、粮油物资储备支出</w:t>
            </w:r>
          </w:p>
        </w:tc>
        <w:tc>
          <w:tcPr>
            <w:tcW w:w="2541" w:type="dxa"/>
            <w:tcBorders>
              <w:top w:val="nil"/>
              <w:left w:val="nil"/>
              <w:bottom w:val="single" w:sz="4" w:space="0" w:color="000000"/>
              <w:right w:val="single" w:sz="4" w:space="0" w:color="000000"/>
            </w:tcBorders>
            <w:shd w:val="clear" w:color="auto" w:fill="C0C0C0"/>
            <w:noWrap/>
            <w:vAlign w:val="center"/>
          </w:tcPr>
          <w:p w14:paraId="0E179026" w14:textId="77777777" w:rsidR="00B74E5B" w:rsidRDefault="00000000">
            <w:pPr>
              <w:jc w:val="center"/>
              <w:textAlignment w:val="center"/>
              <w:rPr>
                <w:color w:val="000000"/>
                <w:sz w:val="20"/>
                <w:szCs w:val="20"/>
              </w:rPr>
            </w:pPr>
            <w:r>
              <w:rPr>
                <w:rFonts w:hint="eastAsia"/>
                <w:color w:val="000000"/>
                <w:sz w:val="20"/>
                <w:szCs w:val="20"/>
                <w:lang w:bidi="ar"/>
              </w:rPr>
              <w:t>52</w:t>
            </w:r>
          </w:p>
        </w:tc>
        <w:tc>
          <w:tcPr>
            <w:tcW w:w="905" w:type="dxa"/>
            <w:tcBorders>
              <w:top w:val="nil"/>
              <w:left w:val="nil"/>
              <w:bottom w:val="single" w:sz="4" w:space="0" w:color="000000"/>
              <w:right w:val="single" w:sz="4" w:space="0" w:color="000000"/>
            </w:tcBorders>
            <w:shd w:val="clear" w:color="auto" w:fill="FFFFFF"/>
            <w:noWrap/>
            <w:vAlign w:val="center"/>
          </w:tcPr>
          <w:p w14:paraId="3901C4B7"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13E48231"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40633FE2"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3A968FC7" w14:textId="77777777" w:rsidR="00B74E5B" w:rsidRDefault="00B74E5B">
            <w:pPr>
              <w:jc w:val="right"/>
              <w:rPr>
                <w:color w:val="000000"/>
                <w:sz w:val="20"/>
                <w:szCs w:val="20"/>
              </w:rPr>
            </w:pPr>
          </w:p>
        </w:tc>
      </w:tr>
      <w:tr w:rsidR="00B74E5B" w14:paraId="6FAC76E8"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264B7F64"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3962DC18" w14:textId="77777777" w:rsidR="00B74E5B" w:rsidRDefault="00000000">
            <w:pPr>
              <w:jc w:val="center"/>
              <w:textAlignment w:val="center"/>
              <w:rPr>
                <w:color w:val="000000"/>
                <w:sz w:val="20"/>
                <w:szCs w:val="20"/>
              </w:rPr>
            </w:pPr>
            <w:r>
              <w:rPr>
                <w:rFonts w:hint="eastAsia"/>
                <w:color w:val="000000"/>
                <w:sz w:val="20"/>
                <w:szCs w:val="20"/>
                <w:lang w:bidi="ar"/>
              </w:rPr>
              <w:t>21</w:t>
            </w:r>
          </w:p>
        </w:tc>
        <w:tc>
          <w:tcPr>
            <w:tcW w:w="826" w:type="dxa"/>
            <w:tcBorders>
              <w:top w:val="nil"/>
              <w:left w:val="nil"/>
              <w:bottom w:val="single" w:sz="4" w:space="0" w:color="000000"/>
              <w:right w:val="single" w:sz="4" w:space="0" w:color="000000"/>
            </w:tcBorders>
            <w:shd w:val="clear" w:color="auto" w:fill="FFFFFF"/>
            <w:noWrap/>
            <w:vAlign w:val="center"/>
          </w:tcPr>
          <w:p w14:paraId="20A26A79"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11DB7110" w14:textId="77777777" w:rsidR="00B74E5B" w:rsidRDefault="00000000">
            <w:pPr>
              <w:textAlignment w:val="center"/>
              <w:rPr>
                <w:color w:val="000000"/>
                <w:sz w:val="20"/>
                <w:szCs w:val="20"/>
              </w:rPr>
            </w:pPr>
            <w:r>
              <w:rPr>
                <w:rFonts w:hint="eastAsia"/>
                <w:color w:val="000000"/>
                <w:sz w:val="20"/>
                <w:szCs w:val="20"/>
                <w:lang w:bidi="ar"/>
              </w:rPr>
              <w:t>二十一、国有资本经营预算支出</w:t>
            </w:r>
          </w:p>
        </w:tc>
        <w:tc>
          <w:tcPr>
            <w:tcW w:w="2541" w:type="dxa"/>
            <w:tcBorders>
              <w:top w:val="nil"/>
              <w:left w:val="nil"/>
              <w:bottom w:val="single" w:sz="4" w:space="0" w:color="000000"/>
              <w:right w:val="single" w:sz="4" w:space="0" w:color="000000"/>
            </w:tcBorders>
            <w:shd w:val="clear" w:color="auto" w:fill="C0C0C0"/>
            <w:noWrap/>
            <w:vAlign w:val="center"/>
          </w:tcPr>
          <w:p w14:paraId="2A8D22C5" w14:textId="77777777" w:rsidR="00B74E5B" w:rsidRDefault="00000000">
            <w:pPr>
              <w:jc w:val="center"/>
              <w:textAlignment w:val="center"/>
              <w:rPr>
                <w:color w:val="000000"/>
                <w:sz w:val="20"/>
                <w:szCs w:val="20"/>
              </w:rPr>
            </w:pPr>
            <w:r>
              <w:rPr>
                <w:rFonts w:hint="eastAsia"/>
                <w:color w:val="000000"/>
                <w:sz w:val="20"/>
                <w:szCs w:val="20"/>
                <w:lang w:bidi="ar"/>
              </w:rPr>
              <w:t>53</w:t>
            </w:r>
          </w:p>
        </w:tc>
        <w:tc>
          <w:tcPr>
            <w:tcW w:w="905" w:type="dxa"/>
            <w:tcBorders>
              <w:top w:val="nil"/>
              <w:left w:val="nil"/>
              <w:bottom w:val="single" w:sz="4" w:space="0" w:color="000000"/>
              <w:right w:val="single" w:sz="4" w:space="0" w:color="000000"/>
            </w:tcBorders>
            <w:shd w:val="clear" w:color="auto" w:fill="FFFFFF"/>
            <w:noWrap/>
            <w:vAlign w:val="center"/>
          </w:tcPr>
          <w:p w14:paraId="037B9CA3"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3834CE1D"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5CD41184"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4EB0CCC5" w14:textId="77777777" w:rsidR="00B74E5B" w:rsidRDefault="00B74E5B">
            <w:pPr>
              <w:jc w:val="right"/>
              <w:rPr>
                <w:color w:val="000000"/>
                <w:sz w:val="20"/>
                <w:szCs w:val="20"/>
              </w:rPr>
            </w:pPr>
          </w:p>
        </w:tc>
      </w:tr>
      <w:tr w:rsidR="00B74E5B" w14:paraId="01F68FB9"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65A9E36"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1D74683E" w14:textId="77777777" w:rsidR="00B74E5B" w:rsidRDefault="00000000">
            <w:pPr>
              <w:jc w:val="center"/>
              <w:textAlignment w:val="center"/>
              <w:rPr>
                <w:color w:val="000000"/>
                <w:sz w:val="20"/>
                <w:szCs w:val="20"/>
              </w:rPr>
            </w:pPr>
            <w:r>
              <w:rPr>
                <w:rFonts w:hint="eastAsia"/>
                <w:color w:val="000000"/>
                <w:sz w:val="20"/>
                <w:szCs w:val="20"/>
                <w:lang w:bidi="ar"/>
              </w:rPr>
              <w:t>22</w:t>
            </w:r>
          </w:p>
        </w:tc>
        <w:tc>
          <w:tcPr>
            <w:tcW w:w="826" w:type="dxa"/>
            <w:tcBorders>
              <w:top w:val="nil"/>
              <w:left w:val="nil"/>
              <w:bottom w:val="single" w:sz="4" w:space="0" w:color="000000"/>
              <w:right w:val="single" w:sz="4" w:space="0" w:color="000000"/>
            </w:tcBorders>
            <w:shd w:val="clear" w:color="auto" w:fill="FFFFFF"/>
            <w:noWrap/>
            <w:vAlign w:val="center"/>
          </w:tcPr>
          <w:p w14:paraId="15CFD836"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61A6403E" w14:textId="77777777" w:rsidR="00B74E5B" w:rsidRDefault="00000000">
            <w:pPr>
              <w:textAlignment w:val="center"/>
              <w:rPr>
                <w:color w:val="000000"/>
                <w:sz w:val="20"/>
                <w:szCs w:val="20"/>
              </w:rPr>
            </w:pPr>
            <w:r>
              <w:rPr>
                <w:rFonts w:hint="eastAsia"/>
                <w:color w:val="000000"/>
                <w:sz w:val="20"/>
                <w:szCs w:val="20"/>
                <w:lang w:bidi="ar"/>
              </w:rPr>
              <w:t>二十二、灾害防治及应急管理支出</w:t>
            </w:r>
          </w:p>
        </w:tc>
        <w:tc>
          <w:tcPr>
            <w:tcW w:w="2541" w:type="dxa"/>
            <w:tcBorders>
              <w:top w:val="nil"/>
              <w:left w:val="nil"/>
              <w:bottom w:val="single" w:sz="4" w:space="0" w:color="000000"/>
              <w:right w:val="single" w:sz="4" w:space="0" w:color="000000"/>
            </w:tcBorders>
            <w:shd w:val="clear" w:color="auto" w:fill="C0C0C0"/>
            <w:noWrap/>
            <w:vAlign w:val="center"/>
          </w:tcPr>
          <w:p w14:paraId="41FB864E" w14:textId="77777777" w:rsidR="00B74E5B" w:rsidRDefault="00000000">
            <w:pPr>
              <w:jc w:val="center"/>
              <w:textAlignment w:val="center"/>
              <w:rPr>
                <w:color w:val="000000"/>
                <w:sz w:val="20"/>
                <w:szCs w:val="20"/>
              </w:rPr>
            </w:pPr>
            <w:r>
              <w:rPr>
                <w:rFonts w:hint="eastAsia"/>
                <w:color w:val="000000"/>
                <w:sz w:val="20"/>
                <w:szCs w:val="20"/>
                <w:lang w:bidi="ar"/>
              </w:rPr>
              <w:t>54</w:t>
            </w:r>
          </w:p>
        </w:tc>
        <w:tc>
          <w:tcPr>
            <w:tcW w:w="905" w:type="dxa"/>
            <w:tcBorders>
              <w:top w:val="nil"/>
              <w:left w:val="nil"/>
              <w:bottom w:val="single" w:sz="4" w:space="0" w:color="000000"/>
              <w:right w:val="single" w:sz="4" w:space="0" w:color="000000"/>
            </w:tcBorders>
            <w:shd w:val="clear" w:color="auto" w:fill="FFFFFF"/>
            <w:noWrap/>
            <w:vAlign w:val="center"/>
          </w:tcPr>
          <w:p w14:paraId="695C3ADF"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124B635E"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712FC544"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50AFC3C7" w14:textId="77777777" w:rsidR="00B74E5B" w:rsidRDefault="00B74E5B">
            <w:pPr>
              <w:jc w:val="right"/>
              <w:rPr>
                <w:color w:val="000000"/>
                <w:sz w:val="20"/>
                <w:szCs w:val="20"/>
              </w:rPr>
            </w:pPr>
          </w:p>
        </w:tc>
      </w:tr>
      <w:tr w:rsidR="00B74E5B" w14:paraId="1787F994"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6AF46B4B"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3DC51A34" w14:textId="77777777" w:rsidR="00B74E5B" w:rsidRDefault="00000000">
            <w:pPr>
              <w:jc w:val="center"/>
              <w:textAlignment w:val="center"/>
              <w:rPr>
                <w:color w:val="000000"/>
                <w:sz w:val="20"/>
                <w:szCs w:val="20"/>
              </w:rPr>
            </w:pPr>
            <w:r>
              <w:rPr>
                <w:rFonts w:hint="eastAsia"/>
                <w:color w:val="000000"/>
                <w:sz w:val="20"/>
                <w:szCs w:val="20"/>
                <w:lang w:bidi="ar"/>
              </w:rPr>
              <w:t>23</w:t>
            </w:r>
          </w:p>
        </w:tc>
        <w:tc>
          <w:tcPr>
            <w:tcW w:w="826" w:type="dxa"/>
            <w:tcBorders>
              <w:top w:val="nil"/>
              <w:left w:val="nil"/>
              <w:bottom w:val="single" w:sz="4" w:space="0" w:color="000000"/>
              <w:right w:val="single" w:sz="4" w:space="0" w:color="000000"/>
            </w:tcBorders>
            <w:shd w:val="clear" w:color="auto" w:fill="FFFFFF"/>
            <w:noWrap/>
            <w:vAlign w:val="center"/>
          </w:tcPr>
          <w:p w14:paraId="4D8B1455"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6B97D9BE" w14:textId="77777777" w:rsidR="00B74E5B" w:rsidRDefault="00000000">
            <w:pPr>
              <w:textAlignment w:val="center"/>
              <w:rPr>
                <w:color w:val="000000"/>
                <w:sz w:val="20"/>
                <w:szCs w:val="20"/>
              </w:rPr>
            </w:pPr>
            <w:r>
              <w:rPr>
                <w:rFonts w:hint="eastAsia"/>
                <w:color w:val="000000"/>
                <w:sz w:val="20"/>
                <w:szCs w:val="20"/>
                <w:lang w:bidi="ar"/>
              </w:rPr>
              <w:t>二十三、其他支出</w:t>
            </w:r>
          </w:p>
        </w:tc>
        <w:tc>
          <w:tcPr>
            <w:tcW w:w="2541" w:type="dxa"/>
            <w:tcBorders>
              <w:top w:val="nil"/>
              <w:left w:val="nil"/>
              <w:bottom w:val="single" w:sz="4" w:space="0" w:color="000000"/>
              <w:right w:val="single" w:sz="4" w:space="0" w:color="000000"/>
            </w:tcBorders>
            <w:shd w:val="clear" w:color="auto" w:fill="C0C0C0"/>
            <w:noWrap/>
            <w:vAlign w:val="center"/>
          </w:tcPr>
          <w:p w14:paraId="3B893833" w14:textId="77777777" w:rsidR="00B74E5B" w:rsidRDefault="00000000">
            <w:pPr>
              <w:jc w:val="center"/>
              <w:textAlignment w:val="center"/>
              <w:rPr>
                <w:color w:val="000000"/>
                <w:sz w:val="20"/>
                <w:szCs w:val="20"/>
              </w:rPr>
            </w:pPr>
            <w:r>
              <w:rPr>
                <w:rFonts w:hint="eastAsia"/>
                <w:color w:val="000000"/>
                <w:sz w:val="20"/>
                <w:szCs w:val="20"/>
                <w:lang w:bidi="ar"/>
              </w:rPr>
              <w:t>55</w:t>
            </w:r>
          </w:p>
        </w:tc>
        <w:tc>
          <w:tcPr>
            <w:tcW w:w="905" w:type="dxa"/>
            <w:tcBorders>
              <w:top w:val="nil"/>
              <w:left w:val="nil"/>
              <w:bottom w:val="single" w:sz="4" w:space="0" w:color="000000"/>
              <w:right w:val="single" w:sz="4" w:space="0" w:color="000000"/>
            </w:tcBorders>
            <w:shd w:val="clear" w:color="auto" w:fill="FFFFFF"/>
            <w:noWrap/>
            <w:vAlign w:val="center"/>
          </w:tcPr>
          <w:p w14:paraId="1A3DBED7"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4DCF0E6E"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1B696103"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34BB7BC5" w14:textId="77777777" w:rsidR="00B74E5B" w:rsidRDefault="00B74E5B">
            <w:pPr>
              <w:jc w:val="right"/>
              <w:rPr>
                <w:color w:val="000000"/>
                <w:sz w:val="20"/>
                <w:szCs w:val="20"/>
              </w:rPr>
            </w:pPr>
          </w:p>
        </w:tc>
      </w:tr>
      <w:tr w:rsidR="00B74E5B" w14:paraId="7D1B43C8"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567E6168" w14:textId="77777777" w:rsidR="00B74E5B" w:rsidRDefault="00B74E5B">
            <w:pPr>
              <w:jc w:val="center"/>
              <w:rPr>
                <w:b/>
                <w:bCs/>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496BA6ED" w14:textId="77777777" w:rsidR="00B74E5B" w:rsidRDefault="00000000">
            <w:pPr>
              <w:jc w:val="center"/>
              <w:textAlignment w:val="center"/>
              <w:rPr>
                <w:color w:val="000000"/>
                <w:sz w:val="20"/>
                <w:szCs w:val="20"/>
              </w:rPr>
            </w:pPr>
            <w:r>
              <w:rPr>
                <w:rFonts w:hint="eastAsia"/>
                <w:color w:val="000000"/>
                <w:sz w:val="20"/>
                <w:szCs w:val="20"/>
                <w:lang w:bidi="ar"/>
              </w:rPr>
              <w:t>24</w:t>
            </w:r>
          </w:p>
        </w:tc>
        <w:tc>
          <w:tcPr>
            <w:tcW w:w="826" w:type="dxa"/>
            <w:tcBorders>
              <w:top w:val="nil"/>
              <w:left w:val="nil"/>
              <w:bottom w:val="single" w:sz="4" w:space="0" w:color="000000"/>
              <w:right w:val="single" w:sz="4" w:space="0" w:color="000000"/>
            </w:tcBorders>
            <w:shd w:val="clear" w:color="auto" w:fill="FFFFFF"/>
            <w:noWrap/>
            <w:vAlign w:val="center"/>
          </w:tcPr>
          <w:p w14:paraId="41EFAB43"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228A0907" w14:textId="77777777" w:rsidR="00B74E5B" w:rsidRDefault="00000000">
            <w:pPr>
              <w:textAlignment w:val="center"/>
              <w:rPr>
                <w:color w:val="000000"/>
                <w:sz w:val="20"/>
                <w:szCs w:val="20"/>
              </w:rPr>
            </w:pPr>
            <w:r>
              <w:rPr>
                <w:rFonts w:hint="eastAsia"/>
                <w:color w:val="000000"/>
                <w:sz w:val="20"/>
                <w:szCs w:val="20"/>
                <w:lang w:bidi="ar"/>
              </w:rPr>
              <w:t>二十四、债务还本支出</w:t>
            </w:r>
          </w:p>
        </w:tc>
        <w:tc>
          <w:tcPr>
            <w:tcW w:w="2541" w:type="dxa"/>
            <w:tcBorders>
              <w:top w:val="nil"/>
              <w:left w:val="nil"/>
              <w:bottom w:val="single" w:sz="4" w:space="0" w:color="000000"/>
              <w:right w:val="single" w:sz="4" w:space="0" w:color="000000"/>
            </w:tcBorders>
            <w:shd w:val="clear" w:color="auto" w:fill="C0C0C0"/>
            <w:noWrap/>
            <w:vAlign w:val="center"/>
          </w:tcPr>
          <w:p w14:paraId="2489034C" w14:textId="77777777" w:rsidR="00B74E5B" w:rsidRDefault="00000000">
            <w:pPr>
              <w:jc w:val="center"/>
              <w:textAlignment w:val="center"/>
              <w:rPr>
                <w:color w:val="000000"/>
                <w:sz w:val="20"/>
                <w:szCs w:val="20"/>
              </w:rPr>
            </w:pPr>
            <w:r>
              <w:rPr>
                <w:rFonts w:hint="eastAsia"/>
                <w:color w:val="000000"/>
                <w:sz w:val="20"/>
                <w:szCs w:val="20"/>
                <w:lang w:bidi="ar"/>
              </w:rPr>
              <w:t>56</w:t>
            </w:r>
          </w:p>
        </w:tc>
        <w:tc>
          <w:tcPr>
            <w:tcW w:w="905" w:type="dxa"/>
            <w:tcBorders>
              <w:top w:val="nil"/>
              <w:left w:val="nil"/>
              <w:bottom w:val="single" w:sz="4" w:space="0" w:color="000000"/>
              <w:right w:val="single" w:sz="4" w:space="0" w:color="000000"/>
            </w:tcBorders>
            <w:shd w:val="clear" w:color="auto" w:fill="FFFFFF"/>
            <w:noWrap/>
            <w:vAlign w:val="center"/>
          </w:tcPr>
          <w:p w14:paraId="37504577"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1D85AB51"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2C0A0809"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17E3114C" w14:textId="77777777" w:rsidR="00B74E5B" w:rsidRDefault="00B74E5B">
            <w:pPr>
              <w:jc w:val="right"/>
              <w:rPr>
                <w:color w:val="000000"/>
                <w:sz w:val="20"/>
                <w:szCs w:val="20"/>
              </w:rPr>
            </w:pPr>
          </w:p>
        </w:tc>
      </w:tr>
      <w:tr w:rsidR="00B74E5B" w14:paraId="4CC19160"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1A04522F"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32D198BC" w14:textId="77777777" w:rsidR="00B74E5B" w:rsidRDefault="00000000">
            <w:pPr>
              <w:jc w:val="center"/>
              <w:textAlignment w:val="center"/>
              <w:rPr>
                <w:color w:val="000000"/>
                <w:sz w:val="20"/>
                <w:szCs w:val="20"/>
              </w:rPr>
            </w:pPr>
            <w:r>
              <w:rPr>
                <w:rFonts w:hint="eastAsia"/>
                <w:color w:val="000000"/>
                <w:sz w:val="20"/>
                <w:szCs w:val="20"/>
                <w:lang w:bidi="ar"/>
              </w:rPr>
              <w:t>25</w:t>
            </w:r>
          </w:p>
        </w:tc>
        <w:tc>
          <w:tcPr>
            <w:tcW w:w="826" w:type="dxa"/>
            <w:tcBorders>
              <w:top w:val="nil"/>
              <w:left w:val="nil"/>
              <w:bottom w:val="single" w:sz="4" w:space="0" w:color="000000"/>
              <w:right w:val="single" w:sz="4" w:space="0" w:color="000000"/>
            </w:tcBorders>
            <w:shd w:val="clear" w:color="auto" w:fill="FFFFFF"/>
            <w:noWrap/>
            <w:vAlign w:val="center"/>
          </w:tcPr>
          <w:p w14:paraId="2DDD3EF6"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1BC534F7" w14:textId="77777777" w:rsidR="00B74E5B" w:rsidRDefault="00000000">
            <w:pPr>
              <w:textAlignment w:val="center"/>
              <w:rPr>
                <w:color w:val="000000"/>
                <w:sz w:val="20"/>
                <w:szCs w:val="20"/>
              </w:rPr>
            </w:pPr>
            <w:r>
              <w:rPr>
                <w:rFonts w:hint="eastAsia"/>
                <w:color w:val="000000"/>
                <w:sz w:val="20"/>
                <w:szCs w:val="20"/>
                <w:lang w:bidi="ar"/>
              </w:rPr>
              <w:t>二十五、债务付息支出</w:t>
            </w:r>
          </w:p>
        </w:tc>
        <w:tc>
          <w:tcPr>
            <w:tcW w:w="2541" w:type="dxa"/>
            <w:tcBorders>
              <w:top w:val="nil"/>
              <w:left w:val="nil"/>
              <w:bottom w:val="single" w:sz="4" w:space="0" w:color="000000"/>
              <w:right w:val="single" w:sz="4" w:space="0" w:color="000000"/>
            </w:tcBorders>
            <w:shd w:val="clear" w:color="auto" w:fill="C0C0C0"/>
            <w:noWrap/>
            <w:vAlign w:val="center"/>
          </w:tcPr>
          <w:p w14:paraId="778DBA26" w14:textId="77777777" w:rsidR="00B74E5B" w:rsidRDefault="00000000">
            <w:pPr>
              <w:jc w:val="center"/>
              <w:textAlignment w:val="center"/>
              <w:rPr>
                <w:color w:val="000000"/>
                <w:sz w:val="20"/>
                <w:szCs w:val="20"/>
              </w:rPr>
            </w:pPr>
            <w:r>
              <w:rPr>
                <w:rFonts w:hint="eastAsia"/>
                <w:color w:val="000000"/>
                <w:sz w:val="20"/>
                <w:szCs w:val="20"/>
                <w:lang w:bidi="ar"/>
              </w:rPr>
              <w:t>57</w:t>
            </w:r>
          </w:p>
        </w:tc>
        <w:tc>
          <w:tcPr>
            <w:tcW w:w="905" w:type="dxa"/>
            <w:tcBorders>
              <w:top w:val="nil"/>
              <w:left w:val="nil"/>
              <w:bottom w:val="single" w:sz="4" w:space="0" w:color="000000"/>
              <w:right w:val="single" w:sz="4" w:space="0" w:color="000000"/>
            </w:tcBorders>
            <w:shd w:val="clear" w:color="auto" w:fill="FFFFFF"/>
            <w:noWrap/>
            <w:vAlign w:val="center"/>
          </w:tcPr>
          <w:p w14:paraId="132B3C84"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7CBD5F67"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0801EF41"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4D443567" w14:textId="77777777" w:rsidR="00B74E5B" w:rsidRDefault="00B74E5B">
            <w:pPr>
              <w:jc w:val="right"/>
              <w:rPr>
                <w:color w:val="000000"/>
                <w:sz w:val="20"/>
                <w:szCs w:val="20"/>
              </w:rPr>
            </w:pPr>
          </w:p>
        </w:tc>
      </w:tr>
      <w:tr w:rsidR="00B74E5B" w14:paraId="5F856D3B"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38F2EB5D" w14:textId="77777777" w:rsidR="00B74E5B" w:rsidRDefault="00B74E5B">
            <w:pPr>
              <w:rPr>
                <w:color w:val="000000"/>
                <w:sz w:val="20"/>
                <w:szCs w:val="20"/>
              </w:rPr>
            </w:pPr>
          </w:p>
        </w:tc>
        <w:tc>
          <w:tcPr>
            <w:tcW w:w="524" w:type="dxa"/>
            <w:tcBorders>
              <w:top w:val="nil"/>
              <w:left w:val="nil"/>
              <w:bottom w:val="single" w:sz="4" w:space="0" w:color="000000"/>
              <w:right w:val="single" w:sz="4" w:space="0" w:color="000000"/>
            </w:tcBorders>
            <w:shd w:val="clear" w:color="auto" w:fill="C0C0C0"/>
            <w:noWrap/>
            <w:vAlign w:val="center"/>
          </w:tcPr>
          <w:p w14:paraId="5A3C204E" w14:textId="77777777" w:rsidR="00B74E5B" w:rsidRDefault="00000000">
            <w:pPr>
              <w:jc w:val="center"/>
              <w:textAlignment w:val="center"/>
              <w:rPr>
                <w:color w:val="000000"/>
                <w:sz w:val="20"/>
                <w:szCs w:val="20"/>
              </w:rPr>
            </w:pPr>
            <w:r>
              <w:rPr>
                <w:rFonts w:hint="eastAsia"/>
                <w:color w:val="000000"/>
                <w:sz w:val="20"/>
                <w:szCs w:val="20"/>
                <w:lang w:bidi="ar"/>
              </w:rPr>
              <w:t>26</w:t>
            </w:r>
          </w:p>
        </w:tc>
        <w:tc>
          <w:tcPr>
            <w:tcW w:w="826" w:type="dxa"/>
            <w:tcBorders>
              <w:top w:val="nil"/>
              <w:left w:val="nil"/>
              <w:bottom w:val="single" w:sz="4" w:space="0" w:color="000000"/>
              <w:right w:val="single" w:sz="4" w:space="0" w:color="000000"/>
            </w:tcBorders>
            <w:shd w:val="clear" w:color="auto" w:fill="FFFFFF"/>
            <w:noWrap/>
            <w:vAlign w:val="center"/>
          </w:tcPr>
          <w:p w14:paraId="4FB04227"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37E6A8A3" w14:textId="77777777" w:rsidR="00B74E5B" w:rsidRDefault="00000000">
            <w:pPr>
              <w:textAlignment w:val="center"/>
              <w:rPr>
                <w:color w:val="000000"/>
                <w:sz w:val="20"/>
                <w:szCs w:val="20"/>
              </w:rPr>
            </w:pPr>
            <w:r>
              <w:rPr>
                <w:rFonts w:hint="eastAsia"/>
                <w:color w:val="000000"/>
                <w:sz w:val="20"/>
                <w:szCs w:val="20"/>
                <w:lang w:bidi="ar"/>
              </w:rPr>
              <w:t>二十六、抗疫特别国债安排的支出</w:t>
            </w:r>
          </w:p>
        </w:tc>
        <w:tc>
          <w:tcPr>
            <w:tcW w:w="2541" w:type="dxa"/>
            <w:tcBorders>
              <w:top w:val="nil"/>
              <w:left w:val="nil"/>
              <w:bottom w:val="single" w:sz="4" w:space="0" w:color="000000"/>
              <w:right w:val="single" w:sz="4" w:space="0" w:color="000000"/>
            </w:tcBorders>
            <w:shd w:val="clear" w:color="auto" w:fill="C0C0C0"/>
            <w:noWrap/>
            <w:vAlign w:val="center"/>
          </w:tcPr>
          <w:p w14:paraId="26E04038" w14:textId="77777777" w:rsidR="00B74E5B" w:rsidRDefault="00000000">
            <w:pPr>
              <w:jc w:val="center"/>
              <w:textAlignment w:val="center"/>
              <w:rPr>
                <w:color w:val="000000"/>
                <w:sz w:val="20"/>
                <w:szCs w:val="20"/>
              </w:rPr>
            </w:pPr>
            <w:r>
              <w:rPr>
                <w:rFonts w:hint="eastAsia"/>
                <w:color w:val="000000"/>
                <w:sz w:val="20"/>
                <w:szCs w:val="20"/>
                <w:lang w:bidi="ar"/>
              </w:rPr>
              <w:t>58</w:t>
            </w:r>
          </w:p>
        </w:tc>
        <w:tc>
          <w:tcPr>
            <w:tcW w:w="905" w:type="dxa"/>
            <w:tcBorders>
              <w:top w:val="nil"/>
              <w:left w:val="nil"/>
              <w:bottom w:val="single" w:sz="4" w:space="0" w:color="000000"/>
              <w:right w:val="single" w:sz="4" w:space="0" w:color="000000"/>
            </w:tcBorders>
            <w:shd w:val="clear" w:color="auto" w:fill="FFFFFF"/>
            <w:noWrap/>
            <w:vAlign w:val="center"/>
          </w:tcPr>
          <w:p w14:paraId="040C775E"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6D4C0E83"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19D5AEBA"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359CE838" w14:textId="77777777" w:rsidR="00B74E5B" w:rsidRDefault="00B74E5B">
            <w:pPr>
              <w:jc w:val="right"/>
              <w:rPr>
                <w:color w:val="000000"/>
                <w:sz w:val="20"/>
                <w:szCs w:val="20"/>
              </w:rPr>
            </w:pPr>
          </w:p>
        </w:tc>
      </w:tr>
      <w:tr w:rsidR="00B74E5B" w14:paraId="17AD165A"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1CBC55D0" w14:textId="77777777" w:rsidR="00B74E5B" w:rsidRDefault="00000000">
            <w:pPr>
              <w:jc w:val="center"/>
              <w:textAlignment w:val="center"/>
              <w:rPr>
                <w:b/>
                <w:bCs/>
                <w:color w:val="000000"/>
                <w:sz w:val="20"/>
                <w:szCs w:val="20"/>
              </w:rPr>
            </w:pPr>
            <w:r>
              <w:rPr>
                <w:rFonts w:hint="eastAsia"/>
                <w:b/>
                <w:bCs/>
                <w:color w:val="000000"/>
                <w:sz w:val="20"/>
                <w:szCs w:val="20"/>
                <w:lang w:bidi="ar"/>
              </w:rPr>
              <w:t>本年收入合计</w:t>
            </w:r>
          </w:p>
        </w:tc>
        <w:tc>
          <w:tcPr>
            <w:tcW w:w="524" w:type="dxa"/>
            <w:tcBorders>
              <w:top w:val="nil"/>
              <w:left w:val="nil"/>
              <w:bottom w:val="single" w:sz="4" w:space="0" w:color="000000"/>
              <w:right w:val="single" w:sz="4" w:space="0" w:color="000000"/>
            </w:tcBorders>
            <w:shd w:val="clear" w:color="auto" w:fill="C0C0C0"/>
            <w:noWrap/>
            <w:vAlign w:val="center"/>
          </w:tcPr>
          <w:p w14:paraId="0034DD31" w14:textId="77777777" w:rsidR="00B74E5B" w:rsidRDefault="00000000">
            <w:pPr>
              <w:jc w:val="center"/>
              <w:textAlignment w:val="center"/>
              <w:rPr>
                <w:color w:val="000000"/>
                <w:sz w:val="20"/>
                <w:szCs w:val="20"/>
              </w:rPr>
            </w:pPr>
            <w:r>
              <w:rPr>
                <w:rFonts w:hint="eastAsia"/>
                <w:color w:val="000000"/>
                <w:sz w:val="20"/>
                <w:szCs w:val="20"/>
                <w:lang w:bidi="ar"/>
              </w:rPr>
              <w:t>27</w:t>
            </w:r>
          </w:p>
        </w:tc>
        <w:tc>
          <w:tcPr>
            <w:tcW w:w="826" w:type="dxa"/>
            <w:tcBorders>
              <w:top w:val="nil"/>
              <w:left w:val="nil"/>
              <w:bottom w:val="single" w:sz="4" w:space="0" w:color="000000"/>
              <w:right w:val="single" w:sz="4" w:space="0" w:color="000000"/>
            </w:tcBorders>
            <w:shd w:val="clear" w:color="auto" w:fill="FFFFFF"/>
            <w:noWrap/>
            <w:vAlign w:val="center"/>
          </w:tcPr>
          <w:p w14:paraId="07163F00"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2834" w:type="dxa"/>
            <w:tcBorders>
              <w:top w:val="nil"/>
              <w:left w:val="nil"/>
              <w:bottom w:val="single" w:sz="4" w:space="0" w:color="000000"/>
              <w:right w:val="single" w:sz="4" w:space="0" w:color="000000"/>
            </w:tcBorders>
            <w:shd w:val="clear" w:color="auto" w:fill="C0C0C0"/>
            <w:noWrap/>
            <w:vAlign w:val="center"/>
          </w:tcPr>
          <w:p w14:paraId="7B7B9E31" w14:textId="77777777" w:rsidR="00B74E5B" w:rsidRDefault="00000000">
            <w:pPr>
              <w:jc w:val="center"/>
              <w:textAlignment w:val="center"/>
              <w:rPr>
                <w:b/>
                <w:bCs/>
                <w:color w:val="000000"/>
                <w:sz w:val="20"/>
                <w:szCs w:val="20"/>
              </w:rPr>
            </w:pPr>
            <w:r>
              <w:rPr>
                <w:rFonts w:hint="eastAsia"/>
                <w:b/>
                <w:bCs/>
                <w:color w:val="000000"/>
                <w:sz w:val="20"/>
                <w:szCs w:val="20"/>
                <w:lang w:bidi="ar"/>
              </w:rPr>
              <w:t>本年支出合计</w:t>
            </w:r>
          </w:p>
        </w:tc>
        <w:tc>
          <w:tcPr>
            <w:tcW w:w="2541" w:type="dxa"/>
            <w:tcBorders>
              <w:top w:val="nil"/>
              <w:left w:val="nil"/>
              <w:bottom w:val="single" w:sz="4" w:space="0" w:color="000000"/>
              <w:right w:val="single" w:sz="4" w:space="0" w:color="000000"/>
            </w:tcBorders>
            <w:shd w:val="clear" w:color="auto" w:fill="C0C0C0"/>
            <w:noWrap/>
            <w:vAlign w:val="center"/>
          </w:tcPr>
          <w:p w14:paraId="5070B90C" w14:textId="77777777" w:rsidR="00B74E5B" w:rsidRDefault="00000000">
            <w:pPr>
              <w:jc w:val="center"/>
              <w:textAlignment w:val="center"/>
              <w:rPr>
                <w:color w:val="000000"/>
                <w:sz w:val="20"/>
                <w:szCs w:val="20"/>
              </w:rPr>
            </w:pPr>
            <w:r>
              <w:rPr>
                <w:rFonts w:hint="eastAsia"/>
                <w:color w:val="000000"/>
                <w:sz w:val="20"/>
                <w:szCs w:val="20"/>
                <w:lang w:bidi="ar"/>
              </w:rPr>
              <w:t>59</w:t>
            </w:r>
          </w:p>
        </w:tc>
        <w:tc>
          <w:tcPr>
            <w:tcW w:w="905" w:type="dxa"/>
            <w:tcBorders>
              <w:top w:val="nil"/>
              <w:left w:val="nil"/>
              <w:bottom w:val="single" w:sz="4" w:space="0" w:color="000000"/>
              <w:right w:val="single" w:sz="4" w:space="0" w:color="000000"/>
            </w:tcBorders>
            <w:shd w:val="clear" w:color="auto" w:fill="FFFFFF"/>
            <w:noWrap/>
            <w:vAlign w:val="center"/>
          </w:tcPr>
          <w:p w14:paraId="0F77EAA3"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944" w:type="dxa"/>
            <w:tcBorders>
              <w:top w:val="nil"/>
              <w:left w:val="nil"/>
              <w:bottom w:val="single" w:sz="4" w:space="0" w:color="000000"/>
              <w:right w:val="single" w:sz="4" w:space="0" w:color="000000"/>
            </w:tcBorders>
            <w:shd w:val="clear" w:color="auto" w:fill="FFFFFF"/>
            <w:noWrap/>
            <w:vAlign w:val="center"/>
          </w:tcPr>
          <w:p w14:paraId="06712A90"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852" w:type="dxa"/>
            <w:tcBorders>
              <w:top w:val="nil"/>
              <w:left w:val="nil"/>
              <w:bottom w:val="single" w:sz="4" w:space="0" w:color="000000"/>
              <w:right w:val="single" w:sz="4" w:space="0" w:color="000000"/>
            </w:tcBorders>
            <w:shd w:val="clear" w:color="auto" w:fill="FFFFFF"/>
            <w:noWrap/>
            <w:vAlign w:val="center"/>
          </w:tcPr>
          <w:p w14:paraId="3E7A8465"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7D35E55D" w14:textId="77777777" w:rsidR="00B74E5B" w:rsidRDefault="00B74E5B">
            <w:pPr>
              <w:jc w:val="right"/>
              <w:rPr>
                <w:color w:val="000000"/>
                <w:sz w:val="20"/>
                <w:szCs w:val="20"/>
              </w:rPr>
            </w:pPr>
          </w:p>
        </w:tc>
      </w:tr>
      <w:tr w:rsidR="00B74E5B" w14:paraId="3F8E6736"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663F2E05" w14:textId="77777777" w:rsidR="00B74E5B" w:rsidRDefault="00000000">
            <w:pPr>
              <w:textAlignment w:val="center"/>
              <w:rPr>
                <w:color w:val="000000"/>
                <w:sz w:val="20"/>
                <w:szCs w:val="20"/>
              </w:rPr>
            </w:pPr>
            <w:r>
              <w:rPr>
                <w:rFonts w:hint="eastAsia"/>
                <w:color w:val="000000"/>
                <w:sz w:val="20"/>
                <w:szCs w:val="20"/>
                <w:lang w:bidi="ar"/>
              </w:rPr>
              <w:t>年初财政拨款结转和结余</w:t>
            </w:r>
          </w:p>
        </w:tc>
        <w:tc>
          <w:tcPr>
            <w:tcW w:w="524" w:type="dxa"/>
            <w:tcBorders>
              <w:top w:val="nil"/>
              <w:left w:val="nil"/>
              <w:bottom w:val="single" w:sz="4" w:space="0" w:color="000000"/>
              <w:right w:val="single" w:sz="4" w:space="0" w:color="000000"/>
            </w:tcBorders>
            <w:shd w:val="clear" w:color="auto" w:fill="C0C0C0"/>
            <w:noWrap/>
            <w:vAlign w:val="center"/>
          </w:tcPr>
          <w:p w14:paraId="20D55FEB" w14:textId="77777777" w:rsidR="00B74E5B" w:rsidRDefault="00000000">
            <w:pPr>
              <w:jc w:val="center"/>
              <w:textAlignment w:val="center"/>
              <w:rPr>
                <w:color w:val="000000"/>
                <w:sz w:val="20"/>
                <w:szCs w:val="20"/>
              </w:rPr>
            </w:pPr>
            <w:r>
              <w:rPr>
                <w:rFonts w:hint="eastAsia"/>
                <w:color w:val="000000"/>
                <w:sz w:val="20"/>
                <w:szCs w:val="20"/>
                <w:lang w:bidi="ar"/>
              </w:rPr>
              <w:t>28</w:t>
            </w:r>
          </w:p>
        </w:tc>
        <w:tc>
          <w:tcPr>
            <w:tcW w:w="826" w:type="dxa"/>
            <w:tcBorders>
              <w:top w:val="nil"/>
              <w:left w:val="nil"/>
              <w:bottom w:val="single" w:sz="4" w:space="0" w:color="000000"/>
              <w:right w:val="single" w:sz="4" w:space="0" w:color="000000"/>
            </w:tcBorders>
            <w:shd w:val="clear" w:color="auto" w:fill="FFFFFF"/>
            <w:noWrap/>
            <w:vAlign w:val="center"/>
          </w:tcPr>
          <w:p w14:paraId="34CD75A4" w14:textId="77777777" w:rsidR="00B74E5B" w:rsidRDefault="00000000">
            <w:pPr>
              <w:jc w:val="right"/>
              <w:textAlignment w:val="center"/>
              <w:rPr>
                <w:color w:val="000000"/>
                <w:sz w:val="20"/>
                <w:szCs w:val="20"/>
              </w:rPr>
            </w:pPr>
            <w:r>
              <w:rPr>
                <w:rFonts w:hint="eastAsia"/>
                <w:color w:val="000000"/>
                <w:sz w:val="20"/>
                <w:szCs w:val="20"/>
                <w:lang w:bidi="ar"/>
              </w:rPr>
              <w:t>0.00</w:t>
            </w:r>
          </w:p>
        </w:tc>
        <w:tc>
          <w:tcPr>
            <w:tcW w:w="2834" w:type="dxa"/>
            <w:tcBorders>
              <w:top w:val="nil"/>
              <w:left w:val="nil"/>
              <w:bottom w:val="single" w:sz="4" w:space="0" w:color="000000"/>
              <w:right w:val="single" w:sz="4" w:space="0" w:color="000000"/>
            </w:tcBorders>
            <w:shd w:val="clear" w:color="auto" w:fill="C0C0C0"/>
            <w:noWrap/>
            <w:vAlign w:val="center"/>
          </w:tcPr>
          <w:p w14:paraId="4926E20E" w14:textId="77777777" w:rsidR="00B74E5B" w:rsidRDefault="00000000">
            <w:pPr>
              <w:textAlignment w:val="center"/>
              <w:rPr>
                <w:color w:val="000000"/>
                <w:sz w:val="20"/>
                <w:szCs w:val="20"/>
              </w:rPr>
            </w:pPr>
            <w:r>
              <w:rPr>
                <w:rFonts w:hint="eastAsia"/>
                <w:color w:val="000000"/>
                <w:sz w:val="20"/>
                <w:szCs w:val="20"/>
                <w:lang w:bidi="ar"/>
              </w:rPr>
              <w:t>年末财政拨款结转和结余</w:t>
            </w:r>
          </w:p>
        </w:tc>
        <w:tc>
          <w:tcPr>
            <w:tcW w:w="2541" w:type="dxa"/>
            <w:tcBorders>
              <w:top w:val="nil"/>
              <w:left w:val="nil"/>
              <w:bottom w:val="single" w:sz="4" w:space="0" w:color="000000"/>
              <w:right w:val="single" w:sz="4" w:space="0" w:color="000000"/>
            </w:tcBorders>
            <w:shd w:val="clear" w:color="auto" w:fill="C0C0C0"/>
            <w:noWrap/>
            <w:vAlign w:val="center"/>
          </w:tcPr>
          <w:p w14:paraId="73BB05E1" w14:textId="77777777" w:rsidR="00B74E5B" w:rsidRDefault="00000000">
            <w:pPr>
              <w:jc w:val="center"/>
              <w:textAlignment w:val="center"/>
              <w:rPr>
                <w:color w:val="000000"/>
                <w:sz w:val="20"/>
                <w:szCs w:val="20"/>
              </w:rPr>
            </w:pPr>
            <w:r>
              <w:rPr>
                <w:rFonts w:hint="eastAsia"/>
                <w:color w:val="000000"/>
                <w:sz w:val="20"/>
                <w:szCs w:val="20"/>
                <w:lang w:bidi="ar"/>
              </w:rPr>
              <w:t>60</w:t>
            </w:r>
          </w:p>
        </w:tc>
        <w:tc>
          <w:tcPr>
            <w:tcW w:w="905" w:type="dxa"/>
            <w:tcBorders>
              <w:top w:val="nil"/>
              <w:left w:val="nil"/>
              <w:bottom w:val="single" w:sz="4" w:space="0" w:color="000000"/>
              <w:right w:val="single" w:sz="4" w:space="0" w:color="000000"/>
            </w:tcBorders>
            <w:shd w:val="clear" w:color="auto" w:fill="FFFFFF"/>
            <w:noWrap/>
            <w:vAlign w:val="center"/>
          </w:tcPr>
          <w:p w14:paraId="68DD7DED" w14:textId="77777777" w:rsidR="00B74E5B" w:rsidRDefault="00000000">
            <w:pPr>
              <w:jc w:val="right"/>
              <w:textAlignment w:val="center"/>
              <w:rPr>
                <w:color w:val="000000"/>
                <w:sz w:val="20"/>
                <w:szCs w:val="20"/>
              </w:rPr>
            </w:pPr>
            <w:r>
              <w:rPr>
                <w:rFonts w:hint="eastAsia"/>
                <w:color w:val="000000"/>
                <w:sz w:val="20"/>
                <w:szCs w:val="20"/>
                <w:lang w:bidi="ar"/>
              </w:rPr>
              <w:t>0.00</w:t>
            </w:r>
          </w:p>
        </w:tc>
        <w:tc>
          <w:tcPr>
            <w:tcW w:w="944" w:type="dxa"/>
            <w:tcBorders>
              <w:top w:val="nil"/>
              <w:left w:val="nil"/>
              <w:bottom w:val="single" w:sz="4" w:space="0" w:color="000000"/>
              <w:right w:val="single" w:sz="4" w:space="0" w:color="000000"/>
            </w:tcBorders>
            <w:shd w:val="clear" w:color="auto" w:fill="FFFFFF"/>
            <w:noWrap/>
            <w:vAlign w:val="center"/>
          </w:tcPr>
          <w:p w14:paraId="1434CA3D" w14:textId="77777777" w:rsidR="00B74E5B" w:rsidRDefault="00000000">
            <w:pPr>
              <w:jc w:val="right"/>
              <w:textAlignment w:val="center"/>
              <w:rPr>
                <w:color w:val="000000"/>
                <w:sz w:val="20"/>
                <w:szCs w:val="20"/>
              </w:rPr>
            </w:pPr>
            <w:r>
              <w:rPr>
                <w:rFonts w:hint="eastAsia"/>
                <w:color w:val="000000"/>
                <w:sz w:val="20"/>
                <w:szCs w:val="20"/>
                <w:lang w:bidi="ar"/>
              </w:rPr>
              <w:t>0.00</w:t>
            </w:r>
          </w:p>
        </w:tc>
        <w:tc>
          <w:tcPr>
            <w:tcW w:w="852" w:type="dxa"/>
            <w:tcBorders>
              <w:top w:val="nil"/>
              <w:left w:val="nil"/>
              <w:bottom w:val="single" w:sz="4" w:space="0" w:color="000000"/>
              <w:right w:val="single" w:sz="4" w:space="0" w:color="000000"/>
            </w:tcBorders>
            <w:shd w:val="clear" w:color="auto" w:fill="FFFFFF"/>
            <w:noWrap/>
            <w:vAlign w:val="center"/>
          </w:tcPr>
          <w:p w14:paraId="483F312B"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3B4E2280" w14:textId="77777777" w:rsidR="00B74E5B" w:rsidRDefault="00B74E5B">
            <w:pPr>
              <w:jc w:val="right"/>
              <w:rPr>
                <w:color w:val="000000"/>
                <w:sz w:val="20"/>
                <w:szCs w:val="20"/>
              </w:rPr>
            </w:pPr>
          </w:p>
        </w:tc>
      </w:tr>
      <w:tr w:rsidR="00B74E5B" w14:paraId="19288F14"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551A4CDF" w14:textId="77777777" w:rsidR="00B74E5B" w:rsidRDefault="00000000">
            <w:pPr>
              <w:textAlignment w:val="center"/>
              <w:rPr>
                <w:color w:val="000000"/>
                <w:sz w:val="20"/>
                <w:szCs w:val="20"/>
              </w:rPr>
            </w:pPr>
            <w:r>
              <w:rPr>
                <w:rFonts w:hint="eastAsia"/>
                <w:color w:val="000000"/>
                <w:sz w:val="20"/>
                <w:szCs w:val="20"/>
                <w:lang w:bidi="ar"/>
              </w:rPr>
              <w:t xml:space="preserve">  一般公共预算财政拨款</w:t>
            </w:r>
          </w:p>
        </w:tc>
        <w:tc>
          <w:tcPr>
            <w:tcW w:w="524" w:type="dxa"/>
            <w:tcBorders>
              <w:top w:val="nil"/>
              <w:left w:val="nil"/>
              <w:bottom w:val="single" w:sz="4" w:space="0" w:color="000000"/>
              <w:right w:val="single" w:sz="4" w:space="0" w:color="000000"/>
            </w:tcBorders>
            <w:shd w:val="clear" w:color="auto" w:fill="C0C0C0"/>
            <w:noWrap/>
            <w:vAlign w:val="center"/>
          </w:tcPr>
          <w:p w14:paraId="6D03E113" w14:textId="77777777" w:rsidR="00B74E5B" w:rsidRDefault="00000000">
            <w:pPr>
              <w:jc w:val="center"/>
              <w:textAlignment w:val="center"/>
              <w:rPr>
                <w:color w:val="000000"/>
                <w:sz w:val="20"/>
                <w:szCs w:val="20"/>
              </w:rPr>
            </w:pPr>
            <w:r>
              <w:rPr>
                <w:rFonts w:hint="eastAsia"/>
                <w:color w:val="000000"/>
                <w:sz w:val="20"/>
                <w:szCs w:val="20"/>
                <w:lang w:bidi="ar"/>
              </w:rPr>
              <w:t>29</w:t>
            </w:r>
          </w:p>
        </w:tc>
        <w:tc>
          <w:tcPr>
            <w:tcW w:w="826" w:type="dxa"/>
            <w:tcBorders>
              <w:top w:val="nil"/>
              <w:left w:val="nil"/>
              <w:bottom w:val="single" w:sz="4" w:space="0" w:color="000000"/>
              <w:right w:val="single" w:sz="4" w:space="0" w:color="000000"/>
            </w:tcBorders>
            <w:shd w:val="clear" w:color="auto" w:fill="FFFFFF"/>
            <w:noWrap/>
            <w:vAlign w:val="center"/>
          </w:tcPr>
          <w:p w14:paraId="48DE7C7B" w14:textId="77777777" w:rsidR="00B74E5B" w:rsidRDefault="00000000">
            <w:pPr>
              <w:jc w:val="right"/>
              <w:textAlignment w:val="center"/>
              <w:rPr>
                <w:color w:val="000000"/>
                <w:sz w:val="20"/>
                <w:szCs w:val="20"/>
              </w:rPr>
            </w:pPr>
            <w:r>
              <w:rPr>
                <w:rFonts w:hint="eastAsia"/>
                <w:color w:val="000000"/>
                <w:sz w:val="20"/>
                <w:szCs w:val="20"/>
                <w:lang w:bidi="ar"/>
              </w:rPr>
              <w:t>0.00</w:t>
            </w:r>
          </w:p>
        </w:tc>
        <w:tc>
          <w:tcPr>
            <w:tcW w:w="2834" w:type="dxa"/>
            <w:tcBorders>
              <w:top w:val="nil"/>
              <w:left w:val="nil"/>
              <w:bottom w:val="single" w:sz="4" w:space="0" w:color="000000"/>
              <w:right w:val="single" w:sz="4" w:space="0" w:color="000000"/>
            </w:tcBorders>
            <w:shd w:val="clear" w:color="auto" w:fill="C0C0C0"/>
            <w:noWrap/>
            <w:vAlign w:val="center"/>
          </w:tcPr>
          <w:p w14:paraId="1A5A47CA" w14:textId="77777777" w:rsidR="00B74E5B" w:rsidRDefault="00B74E5B">
            <w:pPr>
              <w:rPr>
                <w:color w:val="000000"/>
                <w:sz w:val="20"/>
                <w:szCs w:val="20"/>
              </w:rPr>
            </w:pPr>
          </w:p>
        </w:tc>
        <w:tc>
          <w:tcPr>
            <w:tcW w:w="2541" w:type="dxa"/>
            <w:tcBorders>
              <w:top w:val="nil"/>
              <w:left w:val="nil"/>
              <w:bottom w:val="single" w:sz="4" w:space="0" w:color="000000"/>
              <w:right w:val="single" w:sz="4" w:space="0" w:color="000000"/>
            </w:tcBorders>
            <w:shd w:val="clear" w:color="auto" w:fill="C0C0C0"/>
            <w:noWrap/>
            <w:vAlign w:val="center"/>
          </w:tcPr>
          <w:p w14:paraId="1480C057" w14:textId="77777777" w:rsidR="00B74E5B" w:rsidRDefault="00000000">
            <w:pPr>
              <w:jc w:val="center"/>
              <w:textAlignment w:val="center"/>
              <w:rPr>
                <w:color w:val="000000"/>
                <w:sz w:val="20"/>
                <w:szCs w:val="20"/>
              </w:rPr>
            </w:pPr>
            <w:r>
              <w:rPr>
                <w:rFonts w:hint="eastAsia"/>
                <w:color w:val="000000"/>
                <w:sz w:val="20"/>
                <w:szCs w:val="20"/>
                <w:lang w:bidi="ar"/>
              </w:rPr>
              <w:t>61</w:t>
            </w:r>
          </w:p>
        </w:tc>
        <w:tc>
          <w:tcPr>
            <w:tcW w:w="905" w:type="dxa"/>
            <w:tcBorders>
              <w:top w:val="nil"/>
              <w:left w:val="nil"/>
              <w:bottom w:val="single" w:sz="4" w:space="0" w:color="000000"/>
              <w:right w:val="single" w:sz="4" w:space="0" w:color="000000"/>
            </w:tcBorders>
            <w:shd w:val="clear" w:color="auto" w:fill="FFFFFF"/>
            <w:noWrap/>
            <w:vAlign w:val="center"/>
          </w:tcPr>
          <w:p w14:paraId="2A5F86AC"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2DBE4FC0"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7906355D"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7E3A2EF6" w14:textId="77777777" w:rsidR="00B74E5B" w:rsidRDefault="00B74E5B">
            <w:pPr>
              <w:jc w:val="right"/>
              <w:rPr>
                <w:color w:val="000000"/>
                <w:sz w:val="20"/>
                <w:szCs w:val="20"/>
              </w:rPr>
            </w:pPr>
          </w:p>
        </w:tc>
      </w:tr>
      <w:tr w:rsidR="00B74E5B" w14:paraId="22DE57D4"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405A18C" w14:textId="77777777" w:rsidR="00B74E5B" w:rsidRDefault="00000000">
            <w:pPr>
              <w:textAlignment w:val="center"/>
              <w:rPr>
                <w:color w:val="000000"/>
                <w:sz w:val="20"/>
                <w:szCs w:val="20"/>
              </w:rPr>
            </w:pPr>
            <w:r>
              <w:rPr>
                <w:rFonts w:hint="eastAsia"/>
                <w:color w:val="000000"/>
                <w:sz w:val="20"/>
                <w:szCs w:val="20"/>
                <w:lang w:bidi="ar"/>
              </w:rPr>
              <w:t xml:space="preserve">  政府性基金预算财政拨款</w:t>
            </w:r>
          </w:p>
        </w:tc>
        <w:tc>
          <w:tcPr>
            <w:tcW w:w="524" w:type="dxa"/>
            <w:tcBorders>
              <w:top w:val="nil"/>
              <w:left w:val="nil"/>
              <w:bottom w:val="single" w:sz="4" w:space="0" w:color="000000"/>
              <w:right w:val="single" w:sz="4" w:space="0" w:color="000000"/>
            </w:tcBorders>
            <w:shd w:val="clear" w:color="auto" w:fill="C0C0C0"/>
            <w:noWrap/>
            <w:vAlign w:val="center"/>
          </w:tcPr>
          <w:p w14:paraId="271342F0" w14:textId="77777777" w:rsidR="00B74E5B" w:rsidRDefault="00000000">
            <w:pPr>
              <w:jc w:val="center"/>
              <w:textAlignment w:val="center"/>
              <w:rPr>
                <w:color w:val="000000"/>
                <w:sz w:val="20"/>
                <w:szCs w:val="20"/>
              </w:rPr>
            </w:pPr>
            <w:r>
              <w:rPr>
                <w:rFonts w:hint="eastAsia"/>
                <w:color w:val="000000"/>
                <w:sz w:val="20"/>
                <w:szCs w:val="20"/>
                <w:lang w:bidi="ar"/>
              </w:rPr>
              <w:t>30</w:t>
            </w:r>
          </w:p>
        </w:tc>
        <w:tc>
          <w:tcPr>
            <w:tcW w:w="826" w:type="dxa"/>
            <w:tcBorders>
              <w:top w:val="nil"/>
              <w:left w:val="nil"/>
              <w:bottom w:val="single" w:sz="4" w:space="0" w:color="000000"/>
              <w:right w:val="single" w:sz="4" w:space="0" w:color="000000"/>
            </w:tcBorders>
            <w:shd w:val="clear" w:color="auto" w:fill="FFFFFF"/>
            <w:noWrap/>
            <w:vAlign w:val="center"/>
          </w:tcPr>
          <w:p w14:paraId="28FBCB2E"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5EAE5CF4" w14:textId="77777777" w:rsidR="00B74E5B" w:rsidRDefault="00B74E5B">
            <w:pPr>
              <w:rPr>
                <w:color w:val="000000"/>
                <w:sz w:val="20"/>
                <w:szCs w:val="20"/>
              </w:rPr>
            </w:pPr>
          </w:p>
        </w:tc>
        <w:tc>
          <w:tcPr>
            <w:tcW w:w="2541" w:type="dxa"/>
            <w:tcBorders>
              <w:top w:val="nil"/>
              <w:left w:val="nil"/>
              <w:bottom w:val="single" w:sz="4" w:space="0" w:color="000000"/>
              <w:right w:val="single" w:sz="4" w:space="0" w:color="000000"/>
            </w:tcBorders>
            <w:shd w:val="clear" w:color="auto" w:fill="C0C0C0"/>
            <w:noWrap/>
            <w:vAlign w:val="center"/>
          </w:tcPr>
          <w:p w14:paraId="6230F426" w14:textId="77777777" w:rsidR="00B74E5B" w:rsidRDefault="00000000">
            <w:pPr>
              <w:jc w:val="center"/>
              <w:textAlignment w:val="center"/>
              <w:rPr>
                <w:color w:val="000000"/>
                <w:sz w:val="20"/>
                <w:szCs w:val="20"/>
              </w:rPr>
            </w:pPr>
            <w:r>
              <w:rPr>
                <w:rFonts w:hint="eastAsia"/>
                <w:color w:val="000000"/>
                <w:sz w:val="20"/>
                <w:szCs w:val="20"/>
                <w:lang w:bidi="ar"/>
              </w:rPr>
              <w:t>62</w:t>
            </w:r>
          </w:p>
        </w:tc>
        <w:tc>
          <w:tcPr>
            <w:tcW w:w="905" w:type="dxa"/>
            <w:tcBorders>
              <w:top w:val="nil"/>
              <w:left w:val="nil"/>
              <w:bottom w:val="single" w:sz="4" w:space="0" w:color="000000"/>
              <w:right w:val="single" w:sz="4" w:space="0" w:color="000000"/>
            </w:tcBorders>
            <w:shd w:val="clear" w:color="auto" w:fill="FFFFFF"/>
            <w:noWrap/>
            <w:vAlign w:val="center"/>
          </w:tcPr>
          <w:p w14:paraId="0B134B25"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7E368F26"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0E1E944D"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462C0C3D" w14:textId="77777777" w:rsidR="00B74E5B" w:rsidRDefault="00B74E5B">
            <w:pPr>
              <w:jc w:val="right"/>
              <w:rPr>
                <w:color w:val="000000"/>
                <w:sz w:val="20"/>
                <w:szCs w:val="20"/>
              </w:rPr>
            </w:pPr>
          </w:p>
        </w:tc>
      </w:tr>
      <w:tr w:rsidR="00B74E5B" w14:paraId="38731FBC"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46DC276C" w14:textId="77777777" w:rsidR="00B74E5B" w:rsidRDefault="00000000">
            <w:pPr>
              <w:textAlignment w:val="center"/>
              <w:rPr>
                <w:color w:val="000000"/>
                <w:sz w:val="20"/>
                <w:szCs w:val="20"/>
              </w:rPr>
            </w:pPr>
            <w:r>
              <w:rPr>
                <w:rFonts w:hint="eastAsia"/>
                <w:color w:val="000000"/>
                <w:sz w:val="20"/>
                <w:szCs w:val="20"/>
                <w:lang w:bidi="ar"/>
              </w:rPr>
              <w:t xml:space="preserve">  国有资本经营预算财政拨款</w:t>
            </w:r>
          </w:p>
        </w:tc>
        <w:tc>
          <w:tcPr>
            <w:tcW w:w="524" w:type="dxa"/>
            <w:tcBorders>
              <w:top w:val="nil"/>
              <w:left w:val="nil"/>
              <w:bottom w:val="single" w:sz="4" w:space="0" w:color="000000"/>
              <w:right w:val="single" w:sz="4" w:space="0" w:color="000000"/>
            </w:tcBorders>
            <w:shd w:val="clear" w:color="auto" w:fill="C0C0C0"/>
            <w:noWrap/>
            <w:vAlign w:val="center"/>
          </w:tcPr>
          <w:p w14:paraId="06E1380C" w14:textId="77777777" w:rsidR="00B74E5B" w:rsidRDefault="00000000">
            <w:pPr>
              <w:jc w:val="center"/>
              <w:textAlignment w:val="center"/>
              <w:rPr>
                <w:color w:val="000000"/>
                <w:sz w:val="20"/>
                <w:szCs w:val="20"/>
              </w:rPr>
            </w:pPr>
            <w:r>
              <w:rPr>
                <w:rFonts w:hint="eastAsia"/>
                <w:color w:val="000000"/>
                <w:sz w:val="20"/>
                <w:szCs w:val="20"/>
                <w:lang w:bidi="ar"/>
              </w:rPr>
              <w:t>31</w:t>
            </w:r>
          </w:p>
        </w:tc>
        <w:tc>
          <w:tcPr>
            <w:tcW w:w="826" w:type="dxa"/>
            <w:tcBorders>
              <w:top w:val="nil"/>
              <w:left w:val="nil"/>
              <w:bottom w:val="single" w:sz="4" w:space="0" w:color="000000"/>
              <w:right w:val="single" w:sz="4" w:space="0" w:color="000000"/>
            </w:tcBorders>
            <w:shd w:val="clear" w:color="auto" w:fill="FFFFFF"/>
            <w:noWrap/>
            <w:vAlign w:val="center"/>
          </w:tcPr>
          <w:p w14:paraId="092FE7B9" w14:textId="77777777" w:rsidR="00B74E5B" w:rsidRDefault="00B74E5B">
            <w:pPr>
              <w:jc w:val="right"/>
              <w:rPr>
                <w:color w:val="000000"/>
                <w:sz w:val="20"/>
                <w:szCs w:val="20"/>
              </w:rPr>
            </w:pPr>
          </w:p>
        </w:tc>
        <w:tc>
          <w:tcPr>
            <w:tcW w:w="2834" w:type="dxa"/>
            <w:tcBorders>
              <w:top w:val="nil"/>
              <w:left w:val="nil"/>
              <w:bottom w:val="single" w:sz="4" w:space="0" w:color="000000"/>
              <w:right w:val="single" w:sz="4" w:space="0" w:color="000000"/>
            </w:tcBorders>
            <w:shd w:val="clear" w:color="auto" w:fill="C0C0C0"/>
            <w:noWrap/>
            <w:vAlign w:val="center"/>
          </w:tcPr>
          <w:p w14:paraId="0DD96300" w14:textId="77777777" w:rsidR="00B74E5B" w:rsidRDefault="00B74E5B">
            <w:pPr>
              <w:rPr>
                <w:color w:val="000000"/>
                <w:sz w:val="20"/>
                <w:szCs w:val="20"/>
              </w:rPr>
            </w:pPr>
          </w:p>
        </w:tc>
        <w:tc>
          <w:tcPr>
            <w:tcW w:w="2541" w:type="dxa"/>
            <w:tcBorders>
              <w:top w:val="nil"/>
              <w:left w:val="nil"/>
              <w:bottom w:val="single" w:sz="4" w:space="0" w:color="000000"/>
              <w:right w:val="single" w:sz="4" w:space="0" w:color="000000"/>
            </w:tcBorders>
            <w:shd w:val="clear" w:color="auto" w:fill="C0C0C0"/>
            <w:noWrap/>
            <w:vAlign w:val="center"/>
          </w:tcPr>
          <w:p w14:paraId="67B7B2B7" w14:textId="77777777" w:rsidR="00B74E5B" w:rsidRDefault="00000000">
            <w:pPr>
              <w:jc w:val="center"/>
              <w:textAlignment w:val="center"/>
              <w:rPr>
                <w:color w:val="000000"/>
                <w:sz w:val="20"/>
                <w:szCs w:val="20"/>
              </w:rPr>
            </w:pPr>
            <w:r>
              <w:rPr>
                <w:rFonts w:hint="eastAsia"/>
                <w:color w:val="000000"/>
                <w:sz w:val="20"/>
                <w:szCs w:val="20"/>
                <w:lang w:bidi="ar"/>
              </w:rPr>
              <w:t>63</w:t>
            </w:r>
          </w:p>
        </w:tc>
        <w:tc>
          <w:tcPr>
            <w:tcW w:w="905" w:type="dxa"/>
            <w:tcBorders>
              <w:top w:val="nil"/>
              <w:left w:val="nil"/>
              <w:bottom w:val="single" w:sz="4" w:space="0" w:color="000000"/>
              <w:right w:val="single" w:sz="4" w:space="0" w:color="000000"/>
            </w:tcBorders>
            <w:shd w:val="clear" w:color="auto" w:fill="FFFFFF"/>
            <w:noWrap/>
            <w:vAlign w:val="center"/>
          </w:tcPr>
          <w:p w14:paraId="0D500DC5" w14:textId="77777777" w:rsidR="00B74E5B" w:rsidRDefault="00B74E5B">
            <w:pPr>
              <w:jc w:val="right"/>
              <w:rPr>
                <w:color w:val="000000"/>
                <w:sz w:val="20"/>
                <w:szCs w:val="20"/>
              </w:rPr>
            </w:pPr>
          </w:p>
        </w:tc>
        <w:tc>
          <w:tcPr>
            <w:tcW w:w="944" w:type="dxa"/>
            <w:tcBorders>
              <w:top w:val="nil"/>
              <w:left w:val="nil"/>
              <w:bottom w:val="single" w:sz="4" w:space="0" w:color="000000"/>
              <w:right w:val="single" w:sz="4" w:space="0" w:color="000000"/>
            </w:tcBorders>
            <w:shd w:val="clear" w:color="auto" w:fill="FFFFFF"/>
            <w:noWrap/>
            <w:vAlign w:val="center"/>
          </w:tcPr>
          <w:p w14:paraId="532CF8A3" w14:textId="77777777" w:rsidR="00B74E5B" w:rsidRDefault="00B74E5B">
            <w:pPr>
              <w:jc w:val="right"/>
              <w:rPr>
                <w:color w:val="000000"/>
                <w:sz w:val="20"/>
                <w:szCs w:val="20"/>
              </w:rPr>
            </w:pPr>
          </w:p>
        </w:tc>
        <w:tc>
          <w:tcPr>
            <w:tcW w:w="852" w:type="dxa"/>
            <w:tcBorders>
              <w:top w:val="nil"/>
              <w:left w:val="nil"/>
              <w:bottom w:val="single" w:sz="4" w:space="0" w:color="000000"/>
              <w:right w:val="single" w:sz="4" w:space="0" w:color="000000"/>
            </w:tcBorders>
            <w:shd w:val="clear" w:color="auto" w:fill="FFFFFF"/>
            <w:noWrap/>
            <w:vAlign w:val="center"/>
          </w:tcPr>
          <w:p w14:paraId="7F4B5649"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083A1CE5" w14:textId="77777777" w:rsidR="00B74E5B" w:rsidRDefault="00B74E5B">
            <w:pPr>
              <w:jc w:val="right"/>
              <w:rPr>
                <w:color w:val="000000"/>
                <w:sz w:val="20"/>
                <w:szCs w:val="20"/>
              </w:rPr>
            </w:pPr>
          </w:p>
        </w:tc>
      </w:tr>
      <w:tr w:rsidR="00B74E5B" w14:paraId="587195E5" w14:textId="77777777">
        <w:trPr>
          <w:trHeight w:val="300"/>
        </w:trPr>
        <w:tc>
          <w:tcPr>
            <w:tcW w:w="3096" w:type="dxa"/>
            <w:tcBorders>
              <w:top w:val="nil"/>
              <w:left w:val="single" w:sz="4" w:space="0" w:color="000000"/>
              <w:bottom w:val="single" w:sz="4" w:space="0" w:color="000000"/>
              <w:right w:val="single" w:sz="4" w:space="0" w:color="000000"/>
            </w:tcBorders>
            <w:shd w:val="clear" w:color="auto" w:fill="C0C0C0"/>
            <w:noWrap/>
            <w:vAlign w:val="center"/>
          </w:tcPr>
          <w:p w14:paraId="33953F06" w14:textId="77777777" w:rsidR="00B74E5B" w:rsidRDefault="00000000">
            <w:pPr>
              <w:jc w:val="both"/>
              <w:textAlignment w:val="center"/>
              <w:rPr>
                <w:b/>
                <w:bCs/>
                <w:color w:val="000000"/>
                <w:sz w:val="20"/>
                <w:szCs w:val="20"/>
              </w:rPr>
            </w:pPr>
            <w:r>
              <w:rPr>
                <w:rFonts w:hint="eastAsia"/>
                <w:b/>
                <w:bCs/>
                <w:color w:val="000000"/>
                <w:sz w:val="20"/>
                <w:szCs w:val="20"/>
                <w:lang w:bidi="ar"/>
              </w:rPr>
              <w:t>总计</w:t>
            </w:r>
          </w:p>
        </w:tc>
        <w:tc>
          <w:tcPr>
            <w:tcW w:w="524" w:type="dxa"/>
            <w:tcBorders>
              <w:top w:val="nil"/>
              <w:left w:val="nil"/>
              <w:bottom w:val="single" w:sz="12" w:space="0" w:color="000000"/>
              <w:right w:val="single" w:sz="4" w:space="0" w:color="000000"/>
            </w:tcBorders>
            <w:shd w:val="clear" w:color="auto" w:fill="C0C0C0"/>
            <w:noWrap/>
            <w:vAlign w:val="center"/>
          </w:tcPr>
          <w:p w14:paraId="7F9F86D8" w14:textId="77777777" w:rsidR="00B74E5B" w:rsidRDefault="00000000">
            <w:pPr>
              <w:jc w:val="center"/>
              <w:textAlignment w:val="center"/>
              <w:rPr>
                <w:color w:val="000000"/>
                <w:sz w:val="20"/>
                <w:szCs w:val="20"/>
              </w:rPr>
            </w:pPr>
            <w:r>
              <w:rPr>
                <w:rFonts w:hint="eastAsia"/>
                <w:color w:val="000000"/>
                <w:sz w:val="20"/>
                <w:szCs w:val="20"/>
                <w:lang w:bidi="ar"/>
              </w:rPr>
              <w:t>32</w:t>
            </w:r>
          </w:p>
        </w:tc>
        <w:tc>
          <w:tcPr>
            <w:tcW w:w="826" w:type="dxa"/>
            <w:tcBorders>
              <w:top w:val="nil"/>
              <w:left w:val="nil"/>
              <w:bottom w:val="single" w:sz="4" w:space="0" w:color="000000"/>
              <w:right w:val="single" w:sz="4" w:space="0" w:color="000000"/>
            </w:tcBorders>
            <w:shd w:val="clear" w:color="auto" w:fill="FFFFFF"/>
            <w:noWrap/>
            <w:vAlign w:val="center"/>
          </w:tcPr>
          <w:p w14:paraId="2604F91E"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2834" w:type="dxa"/>
            <w:tcBorders>
              <w:top w:val="nil"/>
              <w:left w:val="nil"/>
              <w:bottom w:val="single" w:sz="4" w:space="0" w:color="000000"/>
              <w:right w:val="single" w:sz="4" w:space="0" w:color="000000"/>
            </w:tcBorders>
            <w:shd w:val="clear" w:color="auto" w:fill="C0C0C0"/>
            <w:noWrap/>
            <w:vAlign w:val="center"/>
          </w:tcPr>
          <w:p w14:paraId="27D5B610" w14:textId="77777777" w:rsidR="00B74E5B" w:rsidRDefault="00000000">
            <w:pPr>
              <w:jc w:val="both"/>
              <w:textAlignment w:val="center"/>
              <w:rPr>
                <w:b/>
                <w:bCs/>
                <w:color w:val="000000"/>
                <w:sz w:val="20"/>
                <w:szCs w:val="20"/>
              </w:rPr>
            </w:pPr>
            <w:r>
              <w:rPr>
                <w:rFonts w:hint="eastAsia"/>
                <w:b/>
                <w:bCs/>
                <w:color w:val="000000"/>
                <w:sz w:val="20"/>
                <w:szCs w:val="20"/>
                <w:lang w:bidi="ar"/>
              </w:rPr>
              <w:t>总计</w:t>
            </w:r>
          </w:p>
        </w:tc>
        <w:tc>
          <w:tcPr>
            <w:tcW w:w="2541" w:type="dxa"/>
            <w:tcBorders>
              <w:top w:val="nil"/>
              <w:left w:val="nil"/>
              <w:bottom w:val="single" w:sz="4" w:space="0" w:color="000000"/>
              <w:right w:val="single" w:sz="4" w:space="0" w:color="000000"/>
            </w:tcBorders>
            <w:shd w:val="clear" w:color="auto" w:fill="C0C0C0"/>
            <w:noWrap/>
            <w:vAlign w:val="center"/>
          </w:tcPr>
          <w:p w14:paraId="4CB64633" w14:textId="77777777" w:rsidR="00B74E5B" w:rsidRDefault="00000000">
            <w:pPr>
              <w:jc w:val="center"/>
              <w:textAlignment w:val="center"/>
              <w:rPr>
                <w:color w:val="000000"/>
                <w:sz w:val="20"/>
                <w:szCs w:val="20"/>
              </w:rPr>
            </w:pPr>
            <w:r>
              <w:rPr>
                <w:rFonts w:hint="eastAsia"/>
                <w:color w:val="000000"/>
                <w:sz w:val="20"/>
                <w:szCs w:val="20"/>
                <w:lang w:bidi="ar"/>
              </w:rPr>
              <w:t>64</w:t>
            </w:r>
          </w:p>
        </w:tc>
        <w:tc>
          <w:tcPr>
            <w:tcW w:w="905" w:type="dxa"/>
            <w:tcBorders>
              <w:top w:val="nil"/>
              <w:left w:val="nil"/>
              <w:bottom w:val="single" w:sz="4" w:space="0" w:color="000000"/>
              <w:right w:val="single" w:sz="4" w:space="0" w:color="000000"/>
            </w:tcBorders>
            <w:shd w:val="clear" w:color="auto" w:fill="FFFFFF"/>
            <w:noWrap/>
            <w:vAlign w:val="center"/>
          </w:tcPr>
          <w:p w14:paraId="07AFE9D3"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944" w:type="dxa"/>
            <w:tcBorders>
              <w:top w:val="nil"/>
              <w:left w:val="nil"/>
              <w:bottom w:val="single" w:sz="4" w:space="0" w:color="000000"/>
              <w:right w:val="single" w:sz="4" w:space="0" w:color="000000"/>
            </w:tcBorders>
            <w:shd w:val="clear" w:color="auto" w:fill="FFFFFF"/>
            <w:noWrap/>
            <w:vAlign w:val="center"/>
          </w:tcPr>
          <w:p w14:paraId="02A9E839"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852" w:type="dxa"/>
            <w:tcBorders>
              <w:top w:val="nil"/>
              <w:left w:val="nil"/>
              <w:bottom w:val="single" w:sz="4" w:space="0" w:color="000000"/>
              <w:right w:val="single" w:sz="4" w:space="0" w:color="000000"/>
            </w:tcBorders>
            <w:shd w:val="clear" w:color="auto" w:fill="FFFFFF"/>
            <w:noWrap/>
            <w:vAlign w:val="center"/>
          </w:tcPr>
          <w:p w14:paraId="4B3E7865" w14:textId="77777777" w:rsidR="00B74E5B" w:rsidRDefault="00B74E5B">
            <w:pPr>
              <w:jc w:val="right"/>
              <w:rPr>
                <w:color w:val="000000"/>
                <w:sz w:val="20"/>
                <w:szCs w:val="20"/>
              </w:rPr>
            </w:pPr>
          </w:p>
        </w:tc>
        <w:tc>
          <w:tcPr>
            <w:tcW w:w="1561" w:type="dxa"/>
            <w:tcBorders>
              <w:top w:val="nil"/>
              <w:left w:val="nil"/>
              <w:bottom w:val="single" w:sz="4" w:space="0" w:color="000000"/>
              <w:right w:val="single" w:sz="4" w:space="0" w:color="000000"/>
            </w:tcBorders>
            <w:shd w:val="clear" w:color="auto" w:fill="FFFFFF"/>
            <w:noWrap/>
            <w:vAlign w:val="center"/>
          </w:tcPr>
          <w:p w14:paraId="369DA28C" w14:textId="77777777" w:rsidR="00B74E5B" w:rsidRDefault="00B74E5B">
            <w:pPr>
              <w:jc w:val="right"/>
              <w:rPr>
                <w:color w:val="000000"/>
                <w:sz w:val="20"/>
                <w:szCs w:val="20"/>
              </w:rPr>
            </w:pPr>
          </w:p>
        </w:tc>
      </w:tr>
      <w:tr w:rsidR="00B74E5B" w14:paraId="7EBEC9FA" w14:textId="77777777">
        <w:trPr>
          <w:trHeight w:val="300"/>
        </w:trPr>
        <w:tc>
          <w:tcPr>
            <w:tcW w:w="12522" w:type="dxa"/>
            <w:gridSpan w:val="8"/>
            <w:tcBorders>
              <w:top w:val="nil"/>
              <w:left w:val="nil"/>
              <w:bottom w:val="nil"/>
              <w:right w:val="nil"/>
            </w:tcBorders>
            <w:shd w:val="clear" w:color="auto" w:fill="FFFFFF"/>
            <w:noWrap/>
            <w:vAlign w:val="center"/>
          </w:tcPr>
          <w:p w14:paraId="18906582" w14:textId="77777777" w:rsidR="00B74E5B" w:rsidRDefault="00000000">
            <w:pPr>
              <w:textAlignment w:val="center"/>
              <w:rPr>
                <w:color w:val="000000"/>
                <w:sz w:val="20"/>
                <w:szCs w:val="20"/>
              </w:rPr>
            </w:pPr>
            <w:r>
              <w:rPr>
                <w:rFonts w:hint="eastAsia"/>
                <w:color w:val="000000"/>
                <w:sz w:val="20"/>
                <w:szCs w:val="20"/>
                <w:lang w:bidi="ar"/>
              </w:rPr>
              <w:t>注：本表反映部门本年度一般公共预算财政拨款、政府性基金预算财政拨款和国有资本经营预算财政拨款的总收支和年末结转结余情况。</w:t>
            </w:r>
          </w:p>
        </w:tc>
        <w:tc>
          <w:tcPr>
            <w:tcW w:w="1561" w:type="dxa"/>
            <w:tcBorders>
              <w:top w:val="nil"/>
              <w:left w:val="nil"/>
              <w:bottom w:val="nil"/>
              <w:right w:val="nil"/>
            </w:tcBorders>
            <w:shd w:val="clear" w:color="auto" w:fill="FFFFFF"/>
            <w:noWrap/>
            <w:vAlign w:val="center"/>
          </w:tcPr>
          <w:p w14:paraId="7692F49B" w14:textId="77777777" w:rsidR="00B74E5B" w:rsidRDefault="00B74E5B">
            <w:pPr>
              <w:rPr>
                <w:color w:val="000000"/>
                <w:sz w:val="20"/>
                <w:szCs w:val="20"/>
              </w:rPr>
            </w:pPr>
          </w:p>
        </w:tc>
      </w:tr>
    </w:tbl>
    <w:p w14:paraId="7071E152" w14:textId="77777777" w:rsidR="00B74E5B" w:rsidRDefault="00B74E5B">
      <w:pPr>
        <w:rPr>
          <w:rFonts w:ascii="仿宋_GB2312" w:eastAsia="仿宋_GB2312"/>
          <w:color w:val="000000"/>
        </w:rPr>
      </w:pPr>
    </w:p>
    <w:tbl>
      <w:tblPr>
        <w:tblW w:w="13862" w:type="dxa"/>
        <w:tblInd w:w="93" w:type="dxa"/>
        <w:tblLook w:val="04A0" w:firstRow="1" w:lastRow="0" w:firstColumn="1" w:lastColumn="0" w:noHBand="0" w:noVBand="1"/>
      </w:tblPr>
      <w:tblGrid>
        <w:gridCol w:w="4586"/>
        <w:gridCol w:w="290"/>
        <w:gridCol w:w="290"/>
        <w:gridCol w:w="2377"/>
        <w:gridCol w:w="1903"/>
        <w:gridCol w:w="1903"/>
        <w:gridCol w:w="2513"/>
      </w:tblGrid>
      <w:tr w:rsidR="00B36864" w14:paraId="05A7EE28" w14:textId="77777777" w:rsidTr="00B36864">
        <w:trPr>
          <w:trHeight w:val="375"/>
        </w:trPr>
        <w:tc>
          <w:tcPr>
            <w:tcW w:w="13862" w:type="dxa"/>
            <w:gridSpan w:val="7"/>
            <w:tcBorders>
              <w:top w:val="nil"/>
              <w:left w:val="nil"/>
              <w:bottom w:val="nil"/>
              <w:right w:val="single" w:sz="4" w:space="0" w:color="808080"/>
            </w:tcBorders>
            <w:shd w:val="clear" w:color="auto" w:fill="FFFFFF"/>
            <w:noWrap/>
            <w:vAlign w:val="center"/>
          </w:tcPr>
          <w:p w14:paraId="25DF6164" w14:textId="54906E20" w:rsidR="00B36864" w:rsidRDefault="00B36864" w:rsidP="00B36864">
            <w:pPr>
              <w:jc w:val="center"/>
              <w:rPr>
                <w:color w:val="000000"/>
                <w:sz w:val="18"/>
                <w:szCs w:val="18"/>
              </w:rPr>
            </w:pPr>
            <w:r>
              <w:rPr>
                <w:rFonts w:ascii="黑体" w:eastAsia="黑体" w:cs="黑体" w:hint="eastAsia"/>
                <w:color w:val="000000"/>
                <w:sz w:val="30"/>
                <w:szCs w:val="30"/>
                <w:lang w:bidi="ar"/>
              </w:rPr>
              <w:t>一般公共预算财政拨款支出决算表</w:t>
            </w:r>
          </w:p>
        </w:tc>
      </w:tr>
      <w:tr w:rsidR="00B74E5B" w14:paraId="289AAA58" w14:textId="77777777" w:rsidTr="00B36864">
        <w:trPr>
          <w:trHeight w:val="300"/>
        </w:trPr>
        <w:tc>
          <w:tcPr>
            <w:tcW w:w="0" w:type="auto"/>
            <w:tcBorders>
              <w:top w:val="nil"/>
              <w:left w:val="nil"/>
              <w:bottom w:val="nil"/>
              <w:right w:val="nil"/>
            </w:tcBorders>
            <w:shd w:val="clear" w:color="auto" w:fill="FFFFFF"/>
            <w:noWrap/>
            <w:vAlign w:val="center"/>
          </w:tcPr>
          <w:p w14:paraId="16682A2F" w14:textId="77777777" w:rsidR="00B74E5B" w:rsidRDefault="00B74E5B">
            <w:pPr>
              <w:rPr>
                <w:rFonts w:ascii="Tahoma" w:eastAsia="Tahoma" w:hAnsi="Tahoma" w:cs="Tahoma"/>
                <w:color w:val="000000"/>
                <w:sz w:val="16"/>
                <w:szCs w:val="16"/>
              </w:rPr>
            </w:pPr>
          </w:p>
        </w:tc>
        <w:tc>
          <w:tcPr>
            <w:tcW w:w="0" w:type="auto"/>
            <w:tcBorders>
              <w:top w:val="nil"/>
              <w:left w:val="nil"/>
              <w:bottom w:val="nil"/>
              <w:right w:val="nil"/>
            </w:tcBorders>
            <w:shd w:val="clear" w:color="auto" w:fill="FFFFFF"/>
            <w:noWrap/>
            <w:vAlign w:val="center"/>
          </w:tcPr>
          <w:p w14:paraId="352702A6"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349D6F46"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16C2A986"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44EE2C08"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001C0B26" w14:textId="77777777" w:rsidR="00B74E5B" w:rsidRDefault="00B74E5B">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4EE454EB" w14:textId="77777777" w:rsidR="00B74E5B" w:rsidRDefault="00000000">
            <w:pPr>
              <w:jc w:val="right"/>
              <w:textAlignment w:val="center"/>
              <w:rPr>
                <w:color w:val="000000"/>
                <w:sz w:val="22"/>
                <w:szCs w:val="22"/>
              </w:rPr>
            </w:pPr>
            <w:r>
              <w:rPr>
                <w:rFonts w:hint="eastAsia"/>
                <w:color w:val="000000"/>
                <w:sz w:val="22"/>
                <w:szCs w:val="22"/>
                <w:lang w:bidi="ar"/>
              </w:rPr>
              <w:t>公开05表</w:t>
            </w:r>
          </w:p>
        </w:tc>
      </w:tr>
      <w:tr w:rsidR="00B74E5B" w14:paraId="7104FF9B" w14:textId="77777777" w:rsidTr="00B36864">
        <w:trPr>
          <w:trHeight w:val="300"/>
        </w:trPr>
        <w:tc>
          <w:tcPr>
            <w:tcW w:w="0" w:type="auto"/>
            <w:tcBorders>
              <w:top w:val="nil"/>
              <w:left w:val="nil"/>
              <w:bottom w:val="single" w:sz="4" w:space="0" w:color="808080"/>
              <w:right w:val="nil"/>
            </w:tcBorders>
            <w:shd w:val="clear" w:color="auto" w:fill="FFFFFF"/>
            <w:noWrap/>
            <w:vAlign w:val="center"/>
          </w:tcPr>
          <w:p w14:paraId="5085B434" w14:textId="77777777" w:rsidR="00B74E5B" w:rsidRDefault="00000000">
            <w:pPr>
              <w:textAlignment w:val="center"/>
              <w:rPr>
                <w:color w:val="000000"/>
                <w:sz w:val="22"/>
                <w:szCs w:val="22"/>
              </w:rPr>
            </w:pPr>
            <w:r>
              <w:rPr>
                <w:rFonts w:hint="eastAsia"/>
                <w:color w:val="000000"/>
                <w:sz w:val="22"/>
                <w:szCs w:val="22"/>
                <w:lang w:bidi="ar"/>
              </w:rPr>
              <w:t>部门：中共信阳市平桥区委组织部</w:t>
            </w:r>
          </w:p>
        </w:tc>
        <w:tc>
          <w:tcPr>
            <w:tcW w:w="0" w:type="auto"/>
            <w:tcBorders>
              <w:top w:val="nil"/>
              <w:left w:val="nil"/>
              <w:bottom w:val="single" w:sz="4" w:space="0" w:color="808080"/>
              <w:right w:val="nil"/>
            </w:tcBorders>
            <w:shd w:val="clear" w:color="auto" w:fill="FFFFFF"/>
            <w:noWrap/>
            <w:vAlign w:val="center"/>
          </w:tcPr>
          <w:p w14:paraId="345F1E9C"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02619D8"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0BA3EC6" w14:textId="77777777" w:rsidR="00B74E5B" w:rsidRDefault="00000000">
            <w:pPr>
              <w:jc w:val="center"/>
              <w:textAlignment w:val="center"/>
              <w:rPr>
                <w:color w:val="000000"/>
                <w:sz w:val="22"/>
                <w:szCs w:val="22"/>
              </w:rPr>
            </w:pPr>
            <w:r>
              <w:rPr>
                <w:rFonts w:hint="eastAsia"/>
                <w:color w:val="000000"/>
                <w:sz w:val="22"/>
                <w:szCs w:val="22"/>
                <w:lang w:bidi="ar"/>
              </w:rPr>
              <w:t>2020年度</w:t>
            </w:r>
          </w:p>
        </w:tc>
        <w:tc>
          <w:tcPr>
            <w:tcW w:w="0" w:type="auto"/>
            <w:tcBorders>
              <w:top w:val="nil"/>
              <w:left w:val="nil"/>
              <w:bottom w:val="single" w:sz="4" w:space="0" w:color="808080"/>
              <w:right w:val="nil"/>
            </w:tcBorders>
            <w:shd w:val="clear" w:color="auto" w:fill="FFFFFF"/>
            <w:noWrap/>
            <w:vAlign w:val="center"/>
          </w:tcPr>
          <w:p w14:paraId="5406FA76" w14:textId="77777777" w:rsidR="00B74E5B" w:rsidRDefault="00B74E5B">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AC3541D" w14:textId="77777777" w:rsidR="00B74E5B" w:rsidRDefault="00B74E5B">
            <w:pPr>
              <w:rPr>
                <w:color w:val="000000"/>
                <w:sz w:val="18"/>
                <w:szCs w:val="18"/>
              </w:rPr>
            </w:pPr>
          </w:p>
        </w:tc>
        <w:tc>
          <w:tcPr>
            <w:tcW w:w="0" w:type="auto"/>
            <w:tcBorders>
              <w:top w:val="nil"/>
              <w:left w:val="nil"/>
              <w:bottom w:val="single" w:sz="4" w:space="0" w:color="808080"/>
              <w:right w:val="single" w:sz="4" w:space="0" w:color="808080"/>
            </w:tcBorders>
            <w:shd w:val="clear" w:color="auto" w:fill="FFFFFF"/>
            <w:noWrap/>
            <w:vAlign w:val="center"/>
          </w:tcPr>
          <w:p w14:paraId="227EAECF" w14:textId="77777777" w:rsidR="00B74E5B" w:rsidRDefault="00000000">
            <w:pPr>
              <w:jc w:val="right"/>
              <w:textAlignment w:val="center"/>
              <w:rPr>
                <w:color w:val="000000"/>
                <w:sz w:val="22"/>
                <w:szCs w:val="22"/>
              </w:rPr>
            </w:pPr>
            <w:r>
              <w:rPr>
                <w:rFonts w:hint="eastAsia"/>
                <w:color w:val="000000"/>
                <w:sz w:val="22"/>
                <w:szCs w:val="22"/>
                <w:lang w:bidi="ar"/>
              </w:rPr>
              <w:t>金额单位：万元</w:t>
            </w:r>
          </w:p>
        </w:tc>
      </w:tr>
      <w:tr w:rsidR="00B74E5B" w14:paraId="23B2DACE" w14:textId="77777777" w:rsidTr="00B36864">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67CED74A" w14:textId="77777777" w:rsidR="00B74E5B" w:rsidRDefault="00000000">
            <w:pPr>
              <w:jc w:val="both"/>
              <w:textAlignment w:val="center"/>
              <w:rPr>
                <w:color w:val="000000"/>
                <w:sz w:val="20"/>
                <w:szCs w:val="20"/>
              </w:rPr>
            </w:pPr>
            <w:r>
              <w:rPr>
                <w:rFonts w:hint="eastAsia"/>
                <w:color w:val="000000"/>
                <w:sz w:val="20"/>
                <w:szCs w:val="20"/>
                <w:lang w:bidi="ar"/>
              </w:rPr>
              <w:t>项目</w:t>
            </w:r>
          </w:p>
        </w:tc>
        <w:tc>
          <w:tcPr>
            <w:tcW w:w="6294" w:type="dxa"/>
            <w:gridSpan w:val="3"/>
            <w:tcBorders>
              <w:top w:val="nil"/>
              <w:left w:val="nil"/>
              <w:bottom w:val="single" w:sz="4" w:space="0" w:color="000000"/>
              <w:right w:val="single" w:sz="4" w:space="0" w:color="000000"/>
            </w:tcBorders>
            <w:shd w:val="clear" w:color="auto" w:fill="C0C0C0"/>
            <w:vAlign w:val="center"/>
          </w:tcPr>
          <w:p w14:paraId="05262700" w14:textId="77777777" w:rsidR="00B74E5B" w:rsidRDefault="00000000">
            <w:pPr>
              <w:jc w:val="center"/>
              <w:textAlignment w:val="center"/>
              <w:rPr>
                <w:color w:val="000000"/>
                <w:sz w:val="20"/>
                <w:szCs w:val="20"/>
              </w:rPr>
            </w:pPr>
            <w:r>
              <w:rPr>
                <w:rFonts w:hint="eastAsia"/>
                <w:color w:val="000000"/>
                <w:sz w:val="20"/>
                <w:szCs w:val="20"/>
                <w:lang w:bidi="ar"/>
              </w:rPr>
              <w:t>本年支出</w:t>
            </w:r>
          </w:p>
        </w:tc>
      </w:tr>
      <w:tr w:rsidR="00B74E5B" w14:paraId="3B771AAB" w14:textId="77777777" w:rsidTr="00B36864">
        <w:trPr>
          <w:trHeight w:val="312"/>
        </w:trPr>
        <w:tc>
          <w:tcPr>
            <w:tcW w:w="3916"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14:paraId="1F80E655" w14:textId="77777777" w:rsidR="00B74E5B" w:rsidRDefault="00000000">
            <w:pPr>
              <w:jc w:val="center"/>
              <w:textAlignment w:val="center"/>
              <w:rPr>
                <w:color w:val="000000"/>
                <w:sz w:val="20"/>
                <w:szCs w:val="20"/>
              </w:rPr>
            </w:pPr>
            <w:r>
              <w:rPr>
                <w:rFonts w:hint="eastAsia"/>
                <w:color w:val="000000"/>
                <w:sz w:val="20"/>
                <w:szCs w:val="20"/>
                <w:lang w:bidi="ar"/>
              </w:rPr>
              <w:t>功能分类科目编码</w:t>
            </w:r>
          </w:p>
        </w:tc>
        <w:tc>
          <w:tcPr>
            <w:tcW w:w="0" w:type="auto"/>
            <w:vMerge w:val="restart"/>
            <w:tcBorders>
              <w:top w:val="nil"/>
              <w:left w:val="nil"/>
              <w:bottom w:val="single" w:sz="4" w:space="0" w:color="000000"/>
              <w:right w:val="single" w:sz="4" w:space="0" w:color="000000"/>
            </w:tcBorders>
            <w:shd w:val="clear" w:color="auto" w:fill="C0C0C0"/>
            <w:noWrap/>
            <w:vAlign w:val="center"/>
          </w:tcPr>
          <w:p w14:paraId="2F110806" w14:textId="77777777" w:rsidR="00B74E5B" w:rsidRDefault="00000000">
            <w:pPr>
              <w:jc w:val="center"/>
              <w:textAlignment w:val="center"/>
              <w:rPr>
                <w:color w:val="000000"/>
                <w:sz w:val="20"/>
                <w:szCs w:val="20"/>
              </w:rPr>
            </w:pPr>
            <w:r>
              <w:rPr>
                <w:rFonts w:hint="eastAsia"/>
                <w:color w:val="000000"/>
                <w:sz w:val="20"/>
                <w:szCs w:val="20"/>
                <w:lang w:bidi="ar"/>
              </w:rPr>
              <w:t>科目名称</w:t>
            </w:r>
          </w:p>
        </w:tc>
        <w:tc>
          <w:tcPr>
            <w:tcW w:w="2098" w:type="dxa"/>
            <w:vMerge w:val="restart"/>
            <w:tcBorders>
              <w:top w:val="nil"/>
              <w:left w:val="nil"/>
              <w:bottom w:val="single" w:sz="4" w:space="0" w:color="000000"/>
              <w:right w:val="single" w:sz="4" w:space="0" w:color="000000"/>
            </w:tcBorders>
            <w:shd w:val="clear" w:color="auto" w:fill="C0C0C0"/>
            <w:vAlign w:val="center"/>
          </w:tcPr>
          <w:p w14:paraId="3B6D8A0C" w14:textId="77777777" w:rsidR="00B74E5B" w:rsidRDefault="00000000">
            <w:pPr>
              <w:jc w:val="center"/>
              <w:textAlignment w:val="center"/>
              <w:rPr>
                <w:color w:val="000000"/>
                <w:sz w:val="20"/>
                <w:szCs w:val="20"/>
              </w:rPr>
            </w:pPr>
            <w:r>
              <w:rPr>
                <w:rFonts w:hint="eastAsia"/>
                <w:color w:val="000000"/>
                <w:sz w:val="20"/>
                <w:szCs w:val="20"/>
                <w:lang w:bidi="ar"/>
              </w:rPr>
              <w:t>小计</w:t>
            </w:r>
          </w:p>
        </w:tc>
        <w:tc>
          <w:tcPr>
            <w:tcW w:w="2098" w:type="dxa"/>
            <w:vMerge w:val="restart"/>
            <w:tcBorders>
              <w:top w:val="nil"/>
              <w:left w:val="nil"/>
              <w:bottom w:val="single" w:sz="4" w:space="0" w:color="000000"/>
              <w:right w:val="single" w:sz="4" w:space="0" w:color="000000"/>
            </w:tcBorders>
            <w:shd w:val="clear" w:color="auto" w:fill="C0C0C0"/>
            <w:vAlign w:val="center"/>
          </w:tcPr>
          <w:p w14:paraId="7455CD37" w14:textId="77777777" w:rsidR="00B74E5B" w:rsidRDefault="00000000">
            <w:pPr>
              <w:jc w:val="center"/>
              <w:textAlignment w:val="center"/>
              <w:rPr>
                <w:color w:val="000000"/>
                <w:sz w:val="20"/>
                <w:szCs w:val="20"/>
              </w:rPr>
            </w:pPr>
            <w:r>
              <w:rPr>
                <w:rFonts w:hint="eastAsia"/>
                <w:color w:val="000000"/>
                <w:sz w:val="20"/>
                <w:szCs w:val="20"/>
                <w:lang w:bidi="ar"/>
              </w:rPr>
              <w:t>基本支出</w:t>
            </w:r>
          </w:p>
        </w:tc>
        <w:tc>
          <w:tcPr>
            <w:tcW w:w="2098" w:type="dxa"/>
            <w:vMerge w:val="restart"/>
            <w:tcBorders>
              <w:top w:val="nil"/>
              <w:left w:val="nil"/>
              <w:bottom w:val="single" w:sz="4" w:space="0" w:color="000000"/>
              <w:right w:val="single" w:sz="4" w:space="0" w:color="000000"/>
            </w:tcBorders>
            <w:shd w:val="clear" w:color="auto" w:fill="C0C0C0"/>
            <w:vAlign w:val="center"/>
          </w:tcPr>
          <w:p w14:paraId="1AAEB589" w14:textId="77777777" w:rsidR="00B74E5B" w:rsidRDefault="00000000">
            <w:pPr>
              <w:jc w:val="center"/>
              <w:textAlignment w:val="center"/>
              <w:rPr>
                <w:color w:val="000000"/>
                <w:sz w:val="20"/>
                <w:szCs w:val="20"/>
              </w:rPr>
            </w:pPr>
            <w:r>
              <w:rPr>
                <w:rFonts w:hint="eastAsia"/>
                <w:color w:val="000000"/>
                <w:sz w:val="20"/>
                <w:szCs w:val="20"/>
                <w:lang w:bidi="ar"/>
              </w:rPr>
              <w:t>项目支出</w:t>
            </w:r>
          </w:p>
        </w:tc>
      </w:tr>
      <w:tr w:rsidR="00B74E5B" w14:paraId="1B08991C" w14:textId="77777777" w:rsidTr="00B36864">
        <w:trPr>
          <w:trHeight w:val="312"/>
        </w:trPr>
        <w:tc>
          <w:tcPr>
            <w:tcW w:w="3916" w:type="dxa"/>
            <w:gridSpan w:val="3"/>
            <w:vMerge/>
            <w:tcBorders>
              <w:top w:val="nil"/>
              <w:left w:val="single" w:sz="4" w:space="0" w:color="000000"/>
              <w:bottom w:val="single" w:sz="4" w:space="0" w:color="000000"/>
              <w:right w:val="single" w:sz="4" w:space="0" w:color="000000"/>
            </w:tcBorders>
            <w:shd w:val="clear" w:color="auto" w:fill="C0C0C0"/>
            <w:vAlign w:val="center"/>
          </w:tcPr>
          <w:p w14:paraId="6346DA0D" w14:textId="77777777" w:rsidR="00B74E5B" w:rsidRDefault="00B74E5B">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30280CF3" w14:textId="77777777" w:rsidR="00B74E5B" w:rsidRDefault="00B74E5B">
            <w:pPr>
              <w:jc w:val="center"/>
              <w:rPr>
                <w:color w:val="000000"/>
                <w:sz w:val="20"/>
                <w:szCs w:val="20"/>
              </w:rPr>
            </w:pPr>
          </w:p>
        </w:tc>
        <w:tc>
          <w:tcPr>
            <w:tcW w:w="2098" w:type="dxa"/>
            <w:vMerge/>
            <w:tcBorders>
              <w:top w:val="nil"/>
              <w:left w:val="nil"/>
              <w:bottom w:val="single" w:sz="4" w:space="0" w:color="000000"/>
              <w:right w:val="single" w:sz="4" w:space="0" w:color="000000"/>
            </w:tcBorders>
            <w:shd w:val="clear" w:color="auto" w:fill="C0C0C0"/>
            <w:vAlign w:val="center"/>
          </w:tcPr>
          <w:p w14:paraId="0B859328" w14:textId="77777777" w:rsidR="00B74E5B" w:rsidRDefault="00B74E5B">
            <w:pPr>
              <w:jc w:val="center"/>
              <w:rPr>
                <w:color w:val="000000"/>
                <w:sz w:val="20"/>
                <w:szCs w:val="20"/>
              </w:rPr>
            </w:pPr>
          </w:p>
        </w:tc>
        <w:tc>
          <w:tcPr>
            <w:tcW w:w="2098" w:type="dxa"/>
            <w:vMerge/>
            <w:tcBorders>
              <w:top w:val="nil"/>
              <w:left w:val="nil"/>
              <w:bottom w:val="single" w:sz="4" w:space="0" w:color="000000"/>
              <w:right w:val="single" w:sz="4" w:space="0" w:color="000000"/>
            </w:tcBorders>
            <w:shd w:val="clear" w:color="auto" w:fill="C0C0C0"/>
            <w:vAlign w:val="center"/>
          </w:tcPr>
          <w:p w14:paraId="1E6B26F2" w14:textId="77777777" w:rsidR="00B74E5B" w:rsidRDefault="00B74E5B">
            <w:pPr>
              <w:jc w:val="center"/>
              <w:rPr>
                <w:color w:val="000000"/>
                <w:sz w:val="20"/>
                <w:szCs w:val="20"/>
              </w:rPr>
            </w:pPr>
          </w:p>
        </w:tc>
        <w:tc>
          <w:tcPr>
            <w:tcW w:w="2098" w:type="dxa"/>
            <w:vMerge/>
            <w:tcBorders>
              <w:top w:val="nil"/>
              <w:left w:val="nil"/>
              <w:bottom w:val="single" w:sz="4" w:space="0" w:color="000000"/>
              <w:right w:val="single" w:sz="4" w:space="0" w:color="000000"/>
            </w:tcBorders>
            <w:shd w:val="clear" w:color="auto" w:fill="C0C0C0"/>
            <w:vAlign w:val="center"/>
          </w:tcPr>
          <w:p w14:paraId="0FC1DB59" w14:textId="77777777" w:rsidR="00B74E5B" w:rsidRDefault="00B74E5B">
            <w:pPr>
              <w:jc w:val="center"/>
              <w:rPr>
                <w:color w:val="000000"/>
                <w:sz w:val="20"/>
                <w:szCs w:val="20"/>
              </w:rPr>
            </w:pPr>
          </w:p>
        </w:tc>
      </w:tr>
      <w:tr w:rsidR="00B74E5B" w14:paraId="0FB02515" w14:textId="77777777" w:rsidTr="00B36864">
        <w:trPr>
          <w:trHeight w:val="312"/>
        </w:trPr>
        <w:tc>
          <w:tcPr>
            <w:tcW w:w="3916" w:type="dxa"/>
            <w:gridSpan w:val="3"/>
            <w:vMerge/>
            <w:tcBorders>
              <w:top w:val="nil"/>
              <w:left w:val="single" w:sz="4" w:space="0" w:color="000000"/>
              <w:bottom w:val="single" w:sz="4" w:space="0" w:color="000000"/>
              <w:right w:val="single" w:sz="4" w:space="0" w:color="000000"/>
            </w:tcBorders>
            <w:shd w:val="clear" w:color="auto" w:fill="C0C0C0"/>
            <w:vAlign w:val="center"/>
          </w:tcPr>
          <w:p w14:paraId="33E68E5B" w14:textId="77777777" w:rsidR="00B74E5B" w:rsidRDefault="00B74E5B">
            <w:pPr>
              <w:jc w:val="center"/>
              <w:rPr>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vAlign w:val="center"/>
          </w:tcPr>
          <w:p w14:paraId="2EF001F7" w14:textId="77777777" w:rsidR="00B74E5B" w:rsidRDefault="00B74E5B">
            <w:pPr>
              <w:jc w:val="center"/>
              <w:rPr>
                <w:color w:val="000000"/>
                <w:sz w:val="20"/>
                <w:szCs w:val="20"/>
              </w:rPr>
            </w:pPr>
          </w:p>
        </w:tc>
        <w:tc>
          <w:tcPr>
            <w:tcW w:w="2098" w:type="dxa"/>
            <w:vMerge/>
            <w:tcBorders>
              <w:top w:val="nil"/>
              <w:left w:val="nil"/>
              <w:bottom w:val="single" w:sz="4" w:space="0" w:color="000000"/>
              <w:right w:val="single" w:sz="4" w:space="0" w:color="000000"/>
            </w:tcBorders>
            <w:shd w:val="clear" w:color="auto" w:fill="C0C0C0"/>
            <w:vAlign w:val="center"/>
          </w:tcPr>
          <w:p w14:paraId="48883074" w14:textId="77777777" w:rsidR="00B74E5B" w:rsidRDefault="00B74E5B">
            <w:pPr>
              <w:jc w:val="center"/>
              <w:rPr>
                <w:color w:val="000000"/>
                <w:sz w:val="20"/>
                <w:szCs w:val="20"/>
              </w:rPr>
            </w:pPr>
          </w:p>
        </w:tc>
        <w:tc>
          <w:tcPr>
            <w:tcW w:w="2098" w:type="dxa"/>
            <w:vMerge/>
            <w:tcBorders>
              <w:top w:val="nil"/>
              <w:left w:val="nil"/>
              <w:bottom w:val="single" w:sz="4" w:space="0" w:color="000000"/>
              <w:right w:val="single" w:sz="4" w:space="0" w:color="000000"/>
            </w:tcBorders>
            <w:shd w:val="clear" w:color="auto" w:fill="C0C0C0"/>
            <w:vAlign w:val="center"/>
          </w:tcPr>
          <w:p w14:paraId="2BB7B62C" w14:textId="77777777" w:rsidR="00B74E5B" w:rsidRDefault="00B74E5B">
            <w:pPr>
              <w:jc w:val="center"/>
              <w:rPr>
                <w:color w:val="000000"/>
                <w:sz w:val="20"/>
                <w:szCs w:val="20"/>
              </w:rPr>
            </w:pPr>
          </w:p>
        </w:tc>
        <w:tc>
          <w:tcPr>
            <w:tcW w:w="2098" w:type="dxa"/>
            <w:vMerge/>
            <w:tcBorders>
              <w:top w:val="nil"/>
              <w:left w:val="nil"/>
              <w:bottom w:val="single" w:sz="4" w:space="0" w:color="000000"/>
              <w:right w:val="single" w:sz="4" w:space="0" w:color="000000"/>
            </w:tcBorders>
            <w:shd w:val="clear" w:color="auto" w:fill="C0C0C0"/>
            <w:vAlign w:val="center"/>
          </w:tcPr>
          <w:p w14:paraId="41D47C44" w14:textId="77777777" w:rsidR="00B74E5B" w:rsidRDefault="00B74E5B">
            <w:pPr>
              <w:jc w:val="center"/>
              <w:rPr>
                <w:color w:val="000000"/>
                <w:sz w:val="20"/>
                <w:szCs w:val="20"/>
              </w:rPr>
            </w:pPr>
          </w:p>
        </w:tc>
      </w:tr>
      <w:tr w:rsidR="00B74E5B" w14:paraId="1D2E056E" w14:textId="77777777" w:rsidTr="00B36864">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738B4B13" w14:textId="77777777" w:rsidR="00B74E5B" w:rsidRDefault="00000000">
            <w:pPr>
              <w:jc w:val="center"/>
              <w:textAlignment w:val="center"/>
              <w:rPr>
                <w:color w:val="000000"/>
                <w:sz w:val="20"/>
                <w:szCs w:val="20"/>
              </w:rPr>
            </w:pPr>
            <w:r>
              <w:rPr>
                <w:rFonts w:hint="eastAsia"/>
                <w:color w:val="000000"/>
                <w:sz w:val="20"/>
                <w:szCs w:val="20"/>
                <w:lang w:bidi="ar"/>
              </w:rPr>
              <w:t>栏次</w:t>
            </w:r>
          </w:p>
        </w:tc>
        <w:tc>
          <w:tcPr>
            <w:tcW w:w="0" w:type="auto"/>
            <w:tcBorders>
              <w:top w:val="nil"/>
              <w:left w:val="nil"/>
              <w:bottom w:val="single" w:sz="4" w:space="0" w:color="000000"/>
              <w:right w:val="single" w:sz="4" w:space="0" w:color="000000"/>
            </w:tcBorders>
            <w:shd w:val="clear" w:color="auto" w:fill="C0C0C0"/>
            <w:noWrap/>
            <w:vAlign w:val="center"/>
          </w:tcPr>
          <w:p w14:paraId="41CC1DCD"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0" w:type="auto"/>
            <w:tcBorders>
              <w:top w:val="nil"/>
              <w:left w:val="nil"/>
              <w:bottom w:val="single" w:sz="4" w:space="0" w:color="000000"/>
              <w:right w:val="single" w:sz="4" w:space="0" w:color="000000"/>
            </w:tcBorders>
            <w:shd w:val="clear" w:color="auto" w:fill="C0C0C0"/>
            <w:noWrap/>
            <w:vAlign w:val="center"/>
          </w:tcPr>
          <w:p w14:paraId="4EA00BBA"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0" w:type="auto"/>
            <w:tcBorders>
              <w:top w:val="nil"/>
              <w:left w:val="nil"/>
              <w:bottom w:val="single" w:sz="4" w:space="0" w:color="000000"/>
              <w:right w:val="single" w:sz="4" w:space="0" w:color="000000"/>
            </w:tcBorders>
            <w:shd w:val="clear" w:color="auto" w:fill="C0C0C0"/>
            <w:noWrap/>
            <w:vAlign w:val="center"/>
          </w:tcPr>
          <w:p w14:paraId="6CEEB8A2" w14:textId="77777777" w:rsidR="00B74E5B" w:rsidRDefault="00000000">
            <w:pPr>
              <w:jc w:val="center"/>
              <w:textAlignment w:val="center"/>
              <w:rPr>
                <w:color w:val="000000"/>
                <w:sz w:val="20"/>
                <w:szCs w:val="20"/>
              </w:rPr>
            </w:pPr>
            <w:r>
              <w:rPr>
                <w:rFonts w:hint="eastAsia"/>
                <w:color w:val="000000"/>
                <w:sz w:val="20"/>
                <w:szCs w:val="20"/>
                <w:lang w:bidi="ar"/>
              </w:rPr>
              <w:t>3</w:t>
            </w:r>
          </w:p>
        </w:tc>
      </w:tr>
      <w:tr w:rsidR="00B74E5B" w14:paraId="37675234" w14:textId="77777777" w:rsidTr="00B36864">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vAlign w:val="center"/>
          </w:tcPr>
          <w:p w14:paraId="09931A11" w14:textId="77777777" w:rsidR="00B74E5B" w:rsidRDefault="00000000">
            <w:pPr>
              <w:jc w:val="both"/>
              <w:textAlignment w:val="center"/>
              <w:rPr>
                <w:color w:val="000000"/>
                <w:sz w:val="20"/>
                <w:szCs w:val="20"/>
              </w:rPr>
            </w:pPr>
            <w:r>
              <w:rPr>
                <w:rFonts w:hint="eastAsia"/>
                <w:color w:val="000000"/>
                <w:sz w:val="20"/>
                <w:szCs w:val="20"/>
                <w:lang w:bidi="ar"/>
              </w:rPr>
              <w:t>合计</w:t>
            </w:r>
          </w:p>
        </w:tc>
        <w:tc>
          <w:tcPr>
            <w:tcW w:w="0" w:type="auto"/>
            <w:tcBorders>
              <w:top w:val="nil"/>
              <w:left w:val="nil"/>
              <w:bottom w:val="single" w:sz="4" w:space="0" w:color="000000"/>
              <w:right w:val="single" w:sz="4" w:space="0" w:color="000000"/>
            </w:tcBorders>
            <w:shd w:val="clear" w:color="auto" w:fill="FFFFFF"/>
            <w:noWrap/>
            <w:vAlign w:val="center"/>
          </w:tcPr>
          <w:p w14:paraId="6B5BAE21"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37340B6B"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62A6E335" w14:textId="77777777" w:rsidR="00B74E5B" w:rsidRDefault="00B74E5B">
            <w:pPr>
              <w:jc w:val="right"/>
              <w:rPr>
                <w:b/>
                <w:bCs/>
                <w:color w:val="000000"/>
                <w:sz w:val="20"/>
                <w:szCs w:val="20"/>
              </w:rPr>
            </w:pPr>
          </w:p>
        </w:tc>
      </w:tr>
      <w:tr w:rsidR="00B74E5B" w14:paraId="3DCAA78F" w14:textId="77777777" w:rsidTr="00B36864">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11C96897" w14:textId="77777777" w:rsidR="00B74E5B" w:rsidRDefault="00000000">
            <w:pPr>
              <w:textAlignment w:val="center"/>
              <w:rPr>
                <w:b/>
                <w:bCs/>
                <w:color w:val="000000"/>
                <w:sz w:val="20"/>
                <w:szCs w:val="20"/>
              </w:rPr>
            </w:pPr>
            <w:r>
              <w:rPr>
                <w:rFonts w:hint="eastAsia"/>
                <w:b/>
                <w:bCs/>
                <w:color w:val="000000"/>
                <w:sz w:val="20"/>
                <w:szCs w:val="20"/>
                <w:lang w:bidi="ar"/>
              </w:rPr>
              <w:t>201</w:t>
            </w:r>
          </w:p>
        </w:tc>
        <w:tc>
          <w:tcPr>
            <w:tcW w:w="0" w:type="auto"/>
            <w:tcBorders>
              <w:top w:val="nil"/>
              <w:left w:val="nil"/>
              <w:bottom w:val="single" w:sz="4" w:space="0" w:color="000000"/>
              <w:right w:val="single" w:sz="4" w:space="0" w:color="000000"/>
            </w:tcBorders>
            <w:shd w:val="clear" w:color="auto" w:fill="C0C0C0"/>
            <w:noWrap/>
            <w:vAlign w:val="center"/>
          </w:tcPr>
          <w:p w14:paraId="76BE1835" w14:textId="77777777" w:rsidR="00B74E5B" w:rsidRDefault="00000000">
            <w:pPr>
              <w:textAlignment w:val="center"/>
              <w:rPr>
                <w:b/>
                <w:bCs/>
                <w:color w:val="000000"/>
                <w:sz w:val="20"/>
                <w:szCs w:val="20"/>
              </w:rPr>
            </w:pPr>
            <w:r>
              <w:rPr>
                <w:rFonts w:hint="eastAsia"/>
                <w:b/>
                <w:bCs/>
                <w:color w:val="000000"/>
                <w:sz w:val="20"/>
                <w:szCs w:val="20"/>
                <w:lang w:bidi="ar"/>
              </w:rPr>
              <w:t>一般公共服务支出</w:t>
            </w:r>
          </w:p>
        </w:tc>
        <w:tc>
          <w:tcPr>
            <w:tcW w:w="0" w:type="auto"/>
            <w:tcBorders>
              <w:top w:val="nil"/>
              <w:left w:val="nil"/>
              <w:bottom w:val="single" w:sz="4" w:space="0" w:color="000000"/>
              <w:right w:val="single" w:sz="4" w:space="0" w:color="000000"/>
            </w:tcBorders>
            <w:shd w:val="clear" w:color="auto" w:fill="C0C0C0"/>
            <w:noWrap/>
            <w:vAlign w:val="center"/>
          </w:tcPr>
          <w:p w14:paraId="75B3A1A9"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074DCCB4"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4EB2D60E" w14:textId="77777777" w:rsidR="00B74E5B" w:rsidRDefault="00B74E5B">
            <w:pPr>
              <w:jc w:val="right"/>
              <w:rPr>
                <w:b/>
                <w:bCs/>
                <w:color w:val="000000"/>
                <w:sz w:val="20"/>
                <w:szCs w:val="20"/>
              </w:rPr>
            </w:pPr>
          </w:p>
        </w:tc>
      </w:tr>
      <w:tr w:rsidR="00B74E5B" w14:paraId="125E0C16" w14:textId="77777777" w:rsidTr="00B36864">
        <w:trPr>
          <w:trHeight w:val="300"/>
        </w:trPr>
        <w:tc>
          <w:tcPr>
            <w:tcW w:w="0" w:type="auto"/>
            <w:gridSpan w:val="3"/>
            <w:tcBorders>
              <w:top w:val="nil"/>
              <w:left w:val="single" w:sz="4" w:space="0" w:color="000000"/>
              <w:bottom w:val="single" w:sz="4" w:space="0" w:color="000000"/>
              <w:right w:val="single" w:sz="4" w:space="0" w:color="000000"/>
            </w:tcBorders>
            <w:shd w:val="clear" w:color="auto" w:fill="C0C0C0"/>
            <w:noWrap/>
            <w:vAlign w:val="center"/>
          </w:tcPr>
          <w:p w14:paraId="228AF5F0" w14:textId="77777777" w:rsidR="00B74E5B" w:rsidRDefault="00000000">
            <w:pPr>
              <w:textAlignment w:val="center"/>
              <w:rPr>
                <w:b/>
                <w:bCs/>
                <w:color w:val="000000"/>
                <w:sz w:val="20"/>
                <w:szCs w:val="20"/>
              </w:rPr>
            </w:pPr>
            <w:r>
              <w:rPr>
                <w:rFonts w:hint="eastAsia"/>
                <w:b/>
                <w:bCs/>
                <w:color w:val="000000"/>
                <w:sz w:val="20"/>
                <w:szCs w:val="20"/>
                <w:lang w:bidi="ar"/>
              </w:rPr>
              <w:t>20132</w:t>
            </w:r>
          </w:p>
        </w:tc>
        <w:tc>
          <w:tcPr>
            <w:tcW w:w="0" w:type="auto"/>
            <w:tcBorders>
              <w:top w:val="nil"/>
              <w:left w:val="nil"/>
              <w:bottom w:val="single" w:sz="4" w:space="0" w:color="000000"/>
              <w:right w:val="single" w:sz="4" w:space="0" w:color="000000"/>
            </w:tcBorders>
            <w:shd w:val="clear" w:color="auto" w:fill="C0C0C0"/>
            <w:noWrap/>
            <w:vAlign w:val="center"/>
          </w:tcPr>
          <w:p w14:paraId="4809BB9F" w14:textId="77777777" w:rsidR="00B74E5B" w:rsidRDefault="00000000">
            <w:pPr>
              <w:textAlignment w:val="center"/>
              <w:rPr>
                <w:b/>
                <w:bCs/>
                <w:color w:val="000000"/>
                <w:sz w:val="20"/>
                <w:szCs w:val="20"/>
              </w:rPr>
            </w:pPr>
            <w:r>
              <w:rPr>
                <w:rFonts w:hint="eastAsia"/>
                <w:b/>
                <w:bCs/>
                <w:color w:val="000000"/>
                <w:sz w:val="20"/>
                <w:szCs w:val="20"/>
                <w:lang w:bidi="ar"/>
              </w:rPr>
              <w:t>组织事务</w:t>
            </w:r>
          </w:p>
        </w:tc>
        <w:tc>
          <w:tcPr>
            <w:tcW w:w="0" w:type="auto"/>
            <w:tcBorders>
              <w:top w:val="nil"/>
              <w:left w:val="nil"/>
              <w:bottom w:val="single" w:sz="4" w:space="0" w:color="000000"/>
              <w:right w:val="single" w:sz="4" w:space="0" w:color="000000"/>
            </w:tcBorders>
            <w:shd w:val="clear" w:color="auto" w:fill="C0C0C0"/>
            <w:noWrap/>
            <w:vAlign w:val="center"/>
          </w:tcPr>
          <w:p w14:paraId="386FAEE2"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2F94F210" w14:textId="77777777" w:rsidR="00B74E5B" w:rsidRDefault="00000000">
            <w:pPr>
              <w:jc w:val="right"/>
              <w:textAlignment w:val="center"/>
              <w:rPr>
                <w:b/>
                <w:bCs/>
                <w:color w:val="000000"/>
                <w:sz w:val="20"/>
                <w:szCs w:val="20"/>
              </w:rPr>
            </w:pPr>
            <w:r>
              <w:rPr>
                <w:rFonts w:hint="eastAsia"/>
                <w:b/>
                <w:bCs/>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C0C0C0"/>
            <w:noWrap/>
            <w:vAlign w:val="center"/>
          </w:tcPr>
          <w:p w14:paraId="0017211D" w14:textId="77777777" w:rsidR="00B74E5B" w:rsidRDefault="00B74E5B">
            <w:pPr>
              <w:jc w:val="right"/>
              <w:rPr>
                <w:b/>
                <w:bCs/>
                <w:color w:val="000000"/>
                <w:sz w:val="20"/>
                <w:szCs w:val="20"/>
              </w:rPr>
            </w:pPr>
          </w:p>
        </w:tc>
      </w:tr>
      <w:tr w:rsidR="00B74E5B" w14:paraId="7E645ED1" w14:textId="77777777" w:rsidTr="00B36864">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vAlign w:val="center"/>
          </w:tcPr>
          <w:p w14:paraId="3D026476" w14:textId="77777777" w:rsidR="00B74E5B" w:rsidRDefault="00000000">
            <w:pPr>
              <w:textAlignment w:val="center"/>
              <w:rPr>
                <w:color w:val="000000"/>
                <w:sz w:val="20"/>
                <w:szCs w:val="20"/>
              </w:rPr>
            </w:pPr>
            <w:r>
              <w:rPr>
                <w:rFonts w:hint="eastAsia"/>
                <w:color w:val="000000"/>
                <w:sz w:val="20"/>
                <w:szCs w:val="20"/>
                <w:lang w:bidi="ar"/>
              </w:rPr>
              <w:t>2013201</w:t>
            </w:r>
          </w:p>
        </w:tc>
        <w:tc>
          <w:tcPr>
            <w:tcW w:w="0" w:type="auto"/>
            <w:tcBorders>
              <w:top w:val="nil"/>
              <w:left w:val="nil"/>
              <w:bottom w:val="single" w:sz="4" w:space="0" w:color="000000"/>
              <w:right w:val="single" w:sz="4" w:space="0" w:color="000000"/>
            </w:tcBorders>
            <w:shd w:val="clear" w:color="auto" w:fill="CCFFFF"/>
            <w:noWrap/>
            <w:vAlign w:val="center"/>
          </w:tcPr>
          <w:p w14:paraId="1FD4DA68" w14:textId="77777777" w:rsidR="00B74E5B" w:rsidRDefault="00000000">
            <w:pPr>
              <w:textAlignment w:val="center"/>
              <w:rPr>
                <w:color w:val="000000"/>
                <w:sz w:val="20"/>
                <w:szCs w:val="20"/>
              </w:rPr>
            </w:pPr>
            <w:r>
              <w:rPr>
                <w:rFonts w:hint="eastAsia"/>
                <w:color w:val="000000"/>
                <w:sz w:val="20"/>
                <w:szCs w:val="20"/>
                <w:lang w:bidi="ar"/>
              </w:rPr>
              <w:t xml:space="preserve">  行政运行</w:t>
            </w:r>
          </w:p>
        </w:tc>
        <w:tc>
          <w:tcPr>
            <w:tcW w:w="0" w:type="auto"/>
            <w:tcBorders>
              <w:top w:val="nil"/>
              <w:left w:val="nil"/>
              <w:bottom w:val="single" w:sz="4" w:space="0" w:color="000000"/>
              <w:right w:val="single" w:sz="4" w:space="0" w:color="000000"/>
            </w:tcBorders>
            <w:shd w:val="clear" w:color="auto" w:fill="FFFFFF"/>
            <w:noWrap/>
            <w:vAlign w:val="center"/>
          </w:tcPr>
          <w:p w14:paraId="43CB7962"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6FFC87E1" w14:textId="77777777" w:rsidR="00B74E5B" w:rsidRDefault="00000000">
            <w:pPr>
              <w:jc w:val="right"/>
              <w:textAlignment w:val="center"/>
              <w:rPr>
                <w:color w:val="000000"/>
                <w:sz w:val="20"/>
                <w:szCs w:val="20"/>
              </w:rPr>
            </w:pPr>
            <w:r>
              <w:rPr>
                <w:rFonts w:hint="eastAsia"/>
                <w:color w:val="000000"/>
                <w:sz w:val="20"/>
                <w:szCs w:val="20"/>
                <w:lang w:bidi="ar"/>
              </w:rPr>
              <w:t>340.21</w:t>
            </w:r>
          </w:p>
        </w:tc>
        <w:tc>
          <w:tcPr>
            <w:tcW w:w="0" w:type="auto"/>
            <w:tcBorders>
              <w:top w:val="nil"/>
              <w:left w:val="nil"/>
              <w:bottom w:val="single" w:sz="4" w:space="0" w:color="000000"/>
              <w:right w:val="single" w:sz="4" w:space="0" w:color="000000"/>
            </w:tcBorders>
            <w:shd w:val="clear" w:color="auto" w:fill="FFFFFF"/>
            <w:noWrap/>
            <w:vAlign w:val="center"/>
          </w:tcPr>
          <w:p w14:paraId="45F5B66D" w14:textId="77777777" w:rsidR="00B74E5B" w:rsidRDefault="00B74E5B">
            <w:pPr>
              <w:jc w:val="right"/>
              <w:rPr>
                <w:color w:val="000000"/>
                <w:sz w:val="20"/>
                <w:szCs w:val="20"/>
              </w:rPr>
            </w:pPr>
          </w:p>
        </w:tc>
      </w:tr>
      <w:tr w:rsidR="00B74E5B" w14:paraId="06210099" w14:textId="77777777" w:rsidTr="00B36864">
        <w:trPr>
          <w:trHeight w:val="300"/>
        </w:trPr>
        <w:tc>
          <w:tcPr>
            <w:tcW w:w="0" w:type="auto"/>
            <w:gridSpan w:val="7"/>
            <w:tcBorders>
              <w:top w:val="nil"/>
              <w:left w:val="nil"/>
              <w:bottom w:val="nil"/>
              <w:right w:val="nil"/>
            </w:tcBorders>
            <w:shd w:val="clear" w:color="auto" w:fill="FFFFFF"/>
            <w:noWrap/>
            <w:vAlign w:val="center"/>
          </w:tcPr>
          <w:p w14:paraId="6B96755A" w14:textId="77777777" w:rsidR="00B74E5B" w:rsidRDefault="00000000">
            <w:pPr>
              <w:textAlignment w:val="center"/>
              <w:rPr>
                <w:color w:val="000000"/>
                <w:sz w:val="20"/>
                <w:szCs w:val="20"/>
              </w:rPr>
            </w:pPr>
            <w:r>
              <w:rPr>
                <w:rFonts w:hint="eastAsia"/>
                <w:color w:val="000000"/>
                <w:sz w:val="20"/>
                <w:szCs w:val="20"/>
                <w:lang w:bidi="ar"/>
              </w:rPr>
              <w:t>注：本表反映部门本年度一般公共预算财政拨款支出情况。</w:t>
            </w:r>
          </w:p>
        </w:tc>
      </w:tr>
    </w:tbl>
    <w:p w14:paraId="3B20ADA5" w14:textId="77777777" w:rsidR="00B74E5B" w:rsidRDefault="00B74E5B">
      <w:pPr>
        <w:rPr>
          <w:rFonts w:ascii="仿宋_GB2312" w:eastAsia="仿宋_GB2312"/>
          <w:color w:val="000000"/>
        </w:rPr>
      </w:pPr>
    </w:p>
    <w:p w14:paraId="6FB27864" w14:textId="77777777" w:rsidR="00B74E5B" w:rsidRDefault="00B74E5B">
      <w:pPr>
        <w:rPr>
          <w:rFonts w:ascii="仿宋_GB2312" w:eastAsia="仿宋_GB2312"/>
          <w:color w:val="000000"/>
        </w:rPr>
      </w:pPr>
    </w:p>
    <w:p w14:paraId="2CC19249" w14:textId="43DDA0C9" w:rsidR="00B74E5B" w:rsidRDefault="00B74E5B">
      <w:pPr>
        <w:rPr>
          <w:rFonts w:ascii="仿宋_GB2312" w:eastAsia="仿宋_GB2312"/>
          <w:color w:val="000000"/>
        </w:rPr>
      </w:pPr>
    </w:p>
    <w:p w14:paraId="286E0CB9" w14:textId="77777777" w:rsidR="00B36864" w:rsidRDefault="00B36864">
      <w:pPr>
        <w:rPr>
          <w:rFonts w:ascii="仿宋_GB2312" w:eastAsia="仿宋_GB2312"/>
          <w:color w:val="000000"/>
        </w:rPr>
      </w:pPr>
    </w:p>
    <w:p w14:paraId="1915BB09" w14:textId="77777777" w:rsidR="00B74E5B" w:rsidRDefault="00B74E5B">
      <w:pPr>
        <w:rPr>
          <w:rFonts w:ascii="仿宋_GB2312" w:eastAsia="仿宋_GB2312"/>
          <w:color w:val="000000"/>
        </w:rPr>
      </w:pPr>
    </w:p>
    <w:p w14:paraId="71B50ACE" w14:textId="77777777" w:rsidR="00B74E5B" w:rsidRDefault="00B74E5B">
      <w:pPr>
        <w:rPr>
          <w:rFonts w:ascii="仿宋_GB2312" w:eastAsia="仿宋_GB2312"/>
          <w:color w:val="000000"/>
        </w:rPr>
      </w:pPr>
    </w:p>
    <w:p w14:paraId="496C6610" w14:textId="77777777" w:rsidR="00B74E5B" w:rsidRDefault="00B74E5B">
      <w:pPr>
        <w:rPr>
          <w:rFonts w:ascii="仿宋_GB2312" w:eastAsia="仿宋_GB2312"/>
          <w:color w:val="000000"/>
        </w:rPr>
      </w:pPr>
    </w:p>
    <w:p w14:paraId="5E945CEF" w14:textId="77777777" w:rsidR="00B74E5B" w:rsidRDefault="00B74E5B">
      <w:pPr>
        <w:rPr>
          <w:rFonts w:ascii="仿宋_GB2312" w:eastAsia="仿宋_GB2312"/>
          <w:color w:val="000000"/>
        </w:rPr>
      </w:pPr>
    </w:p>
    <w:p w14:paraId="7CBE36F4" w14:textId="77777777" w:rsidR="00B74E5B" w:rsidRDefault="00B74E5B">
      <w:pPr>
        <w:rPr>
          <w:rFonts w:ascii="仿宋_GB2312" w:eastAsia="仿宋_GB2312"/>
          <w:color w:val="000000"/>
        </w:rPr>
      </w:pPr>
    </w:p>
    <w:p w14:paraId="284F31B1" w14:textId="77777777" w:rsidR="00B74E5B" w:rsidRDefault="00B74E5B">
      <w:pPr>
        <w:rPr>
          <w:rFonts w:ascii="仿宋_GB2312" w:eastAsia="仿宋_GB2312"/>
          <w:color w:val="000000"/>
        </w:rPr>
      </w:pPr>
    </w:p>
    <w:tbl>
      <w:tblPr>
        <w:tblW w:w="13862" w:type="dxa"/>
        <w:tblInd w:w="93" w:type="dxa"/>
        <w:tblLayout w:type="fixed"/>
        <w:tblLook w:val="04A0" w:firstRow="1" w:lastRow="0" w:firstColumn="1" w:lastColumn="0" w:noHBand="0" w:noVBand="1"/>
      </w:tblPr>
      <w:tblGrid>
        <w:gridCol w:w="1030"/>
        <w:gridCol w:w="1861"/>
        <w:gridCol w:w="1463"/>
        <w:gridCol w:w="1082"/>
        <w:gridCol w:w="1857"/>
        <w:gridCol w:w="1261"/>
        <w:gridCol w:w="1559"/>
        <w:gridCol w:w="2347"/>
        <w:gridCol w:w="1402"/>
      </w:tblGrid>
      <w:tr w:rsidR="00B36864" w14:paraId="41DFE415" w14:textId="77777777" w:rsidTr="00AA6C62">
        <w:trPr>
          <w:trHeight w:val="375"/>
        </w:trPr>
        <w:tc>
          <w:tcPr>
            <w:tcW w:w="13862" w:type="dxa"/>
            <w:gridSpan w:val="9"/>
            <w:tcBorders>
              <w:top w:val="nil"/>
              <w:left w:val="nil"/>
              <w:bottom w:val="nil"/>
              <w:right w:val="single" w:sz="4" w:space="0" w:color="808080"/>
            </w:tcBorders>
            <w:shd w:val="clear" w:color="auto" w:fill="FFFFFF"/>
            <w:noWrap/>
            <w:vAlign w:val="center"/>
          </w:tcPr>
          <w:p w14:paraId="5EC83681" w14:textId="2C169AEC" w:rsidR="00B36864" w:rsidRDefault="00B36864" w:rsidP="00B36864">
            <w:pPr>
              <w:jc w:val="center"/>
              <w:rPr>
                <w:color w:val="000000"/>
                <w:sz w:val="18"/>
                <w:szCs w:val="18"/>
              </w:rPr>
            </w:pPr>
            <w:r>
              <w:rPr>
                <w:rFonts w:ascii="黑体" w:eastAsia="黑体" w:cs="黑体" w:hint="eastAsia"/>
                <w:color w:val="000000"/>
                <w:sz w:val="30"/>
                <w:szCs w:val="30"/>
                <w:lang w:bidi="ar"/>
              </w:rPr>
              <w:lastRenderedPageBreak/>
              <w:t>一般公共预算财政拨款基本支出决算表</w:t>
            </w:r>
          </w:p>
        </w:tc>
      </w:tr>
      <w:tr w:rsidR="00B36864" w14:paraId="57C05079" w14:textId="77777777" w:rsidTr="00B36864">
        <w:trPr>
          <w:trHeight w:val="300"/>
        </w:trPr>
        <w:tc>
          <w:tcPr>
            <w:tcW w:w="1030" w:type="dxa"/>
            <w:tcBorders>
              <w:top w:val="nil"/>
              <w:left w:val="nil"/>
              <w:bottom w:val="nil"/>
              <w:right w:val="nil"/>
            </w:tcBorders>
            <w:shd w:val="clear" w:color="auto" w:fill="FFFFFF"/>
            <w:noWrap/>
            <w:vAlign w:val="center"/>
          </w:tcPr>
          <w:p w14:paraId="4DB10A3F" w14:textId="77777777" w:rsidR="00B74E5B" w:rsidRDefault="00B74E5B">
            <w:pPr>
              <w:rPr>
                <w:color w:val="000000"/>
                <w:sz w:val="22"/>
                <w:szCs w:val="22"/>
              </w:rPr>
            </w:pPr>
          </w:p>
        </w:tc>
        <w:tc>
          <w:tcPr>
            <w:tcW w:w="1861" w:type="dxa"/>
            <w:tcBorders>
              <w:top w:val="nil"/>
              <w:left w:val="nil"/>
              <w:bottom w:val="nil"/>
              <w:right w:val="nil"/>
            </w:tcBorders>
            <w:shd w:val="clear" w:color="auto" w:fill="FFFFFF"/>
            <w:noWrap/>
            <w:vAlign w:val="center"/>
          </w:tcPr>
          <w:p w14:paraId="1BE2DF04" w14:textId="77777777" w:rsidR="00B74E5B" w:rsidRDefault="00B74E5B">
            <w:pPr>
              <w:rPr>
                <w:color w:val="000000"/>
                <w:sz w:val="18"/>
                <w:szCs w:val="18"/>
              </w:rPr>
            </w:pPr>
          </w:p>
        </w:tc>
        <w:tc>
          <w:tcPr>
            <w:tcW w:w="1463" w:type="dxa"/>
            <w:tcBorders>
              <w:top w:val="nil"/>
              <w:left w:val="nil"/>
              <w:bottom w:val="nil"/>
              <w:right w:val="nil"/>
            </w:tcBorders>
            <w:shd w:val="clear" w:color="auto" w:fill="FFFFFF"/>
            <w:noWrap/>
            <w:vAlign w:val="center"/>
          </w:tcPr>
          <w:p w14:paraId="699264E8" w14:textId="77777777" w:rsidR="00B74E5B" w:rsidRDefault="00B74E5B">
            <w:pPr>
              <w:rPr>
                <w:color w:val="000000"/>
                <w:sz w:val="18"/>
                <w:szCs w:val="18"/>
              </w:rPr>
            </w:pPr>
          </w:p>
        </w:tc>
        <w:tc>
          <w:tcPr>
            <w:tcW w:w="1082" w:type="dxa"/>
            <w:tcBorders>
              <w:top w:val="nil"/>
              <w:left w:val="nil"/>
              <w:bottom w:val="nil"/>
              <w:right w:val="nil"/>
            </w:tcBorders>
            <w:shd w:val="clear" w:color="auto" w:fill="FFFFFF"/>
            <w:noWrap/>
            <w:vAlign w:val="center"/>
          </w:tcPr>
          <w:p w14:paraId="30360AEC" w14:textId="77777777" w:rsidR="00B74E5B" w:rsidRDefault="00B74E5B">
            <w:pPr>
              <w:rPr>
                <w:color w:val="000000"/>
                <w:sz w:val="18"/>
                <w:szCs w:val="18"/>
              </w:rPr>
            </w:pPr>
          </w:p>
        </w:tc>
        <w:tc>
          <w:tcPr>
            <w:tcW w:w="1857" w:type="dxa"/>
            <w:tcBorders>
              <w:top w:val="nil"/>
              <w:left w:val="nil"/>
              <w:bottom w:val="nil"/>
              <w:right w:val="nil"/>
            </w:tcBorders>
            <w:shd w:val="clear" w:color="auto" w:fill="FFFFFF"/>
            <w:noWrap/>
            <w:vAlign w:val="center"/>
          </w:tcPr>
          <w:p w14:paraId="244DD621" w14:textId="77777777" w:rsidR="00B74E5B" w:rsidRDefault="00B74E5B">
            <w:pPr>
              <w:rPr>
                <w:color w:val="000000"/>
                <w:sz w:val="18"/>
                <w:szCs w:val="18"/>
              </w:rPr>
            </w:pPr>
          </w:p>
        </w:tc>
        <w:tc>
          <w:tcPr>
            <w:tcW w:w="1261" w:type="dxa"/>
            <w:tcBorders>
              <w:top w:val="nil"/>
              <w:left w:val="nil"/>
              <w:bottom w:val="nil"/>
              <w:right w:val="nil"/>
            </w:tcBorders>
            <w:shd w:val="clear" w:color="auto" w:fill="FFFFFF"/>
            <w:noWrap/>
            <w:vAlign w:val="center"/>
          </w:tcPr>
          <w:p w14:paraId="591C7406" w14:textId="77777777" w:rsidR="00B74E5B" w:rsidRDefault="00B74E5B">
            <w:pPr>
              <w:rPr>
                <w:color w:val="000000"/>
                <w:sz w:val="18"/>
                <w:szCs w:val="18"/>
              </w:rPr>
            </w:pPr>
          </w:p>
        </w:tc>
        <w:tc>
          <w:tcPr>
            <w:tcW w:w="1559" w:type="dxa"/>
            <w:tcBorders>
              <w:top w:val="nil"/>
              <w:left w:val="nil"/>
              <w:bottom w:val="nil"/>
              <w:right w:val="nil"/>
            </w:tcBorders>
            <w:shd w:val="clear" w:color="auto" w:fill="FFFFFF"/>
            <w:noWrap/>
            <w:vAlign w:val="center"/>
          </w:tcPr>
          <w:p w14:paraId="339BE153" w14:textId="77777777" w:rsidR="00B74E5B" w:rsidRDefault="00B74E5B">
            <w:pPr>
              <w:rPr>
                <w:color w:val="000000"/>
                <w:sz w:val="18"/>
                <w:szCs w:val="18"/>
              </w:rPr>
            </w:pPr>
          </w:p>
        </w:tc>
        <w:tc>
          <w:tcPr>
            <w:tcW w:w="2347" w:type="dxa"/>
            <w:tcBorders>
              <w:top w:val="nil"/>
              <w:left w:val="nil"/>
              <w:bottom w:val="nil"/>
              <w:right w:val="nil"/>
            </w:tcBorders>
            <w:shd w:val="clear" w:color="auto" w:fill="FFFFFF"/>
            <w:noWrap/>
            <w:vAlign w:val="center"/>
          </w:tcPr>
          <w:p w14:paraId="7E1FEA24" w14:textId="77777777" w:rsidR="00B74E5B" w:rsidRDefault="00B74E5B">
            <w:pPr>
              <w:rPr>
                <w:color w:val="000000"/>
                <w:sz w:val="18"/>
                <w:szCs w:val="18"/>
              </w:rPr>
            </w:pPr>
          </w:p>
        </w:tc>
        <w:tc>
          <w:tcPr>
            <w:tcW w:w="1402" w:type="dxa"/>
            <w:tcBorders>
              <w:top w:val="nil"/>
              <w:left w:val="nil"/>
              <w:bottom w:val="nil"/>
              <w:right w:val="single" w:sz="4" w:space="0" w:color="808080"/>
            </w:tcBorders>
            <w:shd w:val="clear" w:color="auto" w:fill="FFFFFF"/>
            <w:noWrap/>
            <w:vAlign w:val="center"/>
          </w:tcPr>
          <w:p w14:paraId="296661BD" w14:textId="77777777" w:rsidR="00B74E5B" w:rsidRDefault="00B74E5B">
            <w:pPr>
              <w:rPr>
                <w:color w:val="000000"/>
                <w:sz w:val="18"/>
                <w:szCs w:val="18"/>
              </w:rPr>
            </w:pPr>
          </w:p>
        </w:tc>
      </w:tr>
      <w:tr w:rsidR="00B36864" w14:paraId="7DB4F048" w14:textId="77777777" w:rsidTr="00B36864">
        <w:trPr>
          <w:trHeight w:val="300"/>
        </w:trPr>
        <w:tc>
          <w:tcPr>
            <w:tcW w:w="1030" w:type="dxa"/>
            <w:tcBorders>
              <w:top w:val="nil"/>
              <w:left w:val="nil"/>
              <w:bottom w:val="nil"/>
              <w:right w:val="nil"/>
            </w:tcBorders>
            <w:shd w:val="clear" w:color="auto" w:fill="FFFFFF"/>
            <w:noWrap/>
            <w:vAlign w:val="center"/>
          </w:tcPr>
          <w:p w14:paraId="07DC105F" w14:textId="77777777" w:rsidR="00B74E5B" w:rsidRDefault="00B74E5B">
            <w:pPr>
              <w:rPr>
                <w:rFonts w:ascii="Tahoma" w:eastAsia="Tahoma" w:hAnsi="Tahoma" w:cs="Tahoma"/>
                <w:color w:val="000000"/>
                <w:sz w:val="16"/>
                <w:szCs w:val="16"/>
              </w:rPr>
            </w:pPr>
          </w:p>
        </w:tc>
        <w:tc>
          <w:tcPr>
            <w:tcW w:w="1861" w:type="dxa"/>
            <w:tcBorders>
              <w:top w:val="nil"/>
              <w:left w:val="nil"/>
              <w:bottom w:val="nil"/>
              <w:right w:val="nil"/>
            </w:tcBorders>
            <w:shd w:val="clear" w:color="auto" w:fill="FFFFFF"/>
            <w:noWrap/>
            <w:vAlign w:val="center"/>
          </w:tcPr>
          <w:p w14:paraId="206CBAE5" w14:textId="77777777" w:rsidR="00B74E5B" w:rsidRDefault="00B74E5B">
            <w:pPr>
              <w:rPr>
                <w:color w:val="000000"/>
                <w:sz w:val="18"/>
                <w:szCs w:val="18"/>
              </w:rPr>
            </w:pPr>
          </w:p>
        </w:tc>
        <w:tc>
          <w:tcPr>
            <w:tcW w:w="1463" w:type="dxa"/>
            <w:tcBorders>
              <w:top w:val="nil"/>
              <w:left w:val="nil"/>
              <w:bottom w:val="nil"/>
              <w:right w:val="nil"/>
            </w:tcBorders>
            <w:shd w:val="clear" w:color="auto" w:fill="FFFFFF"/>
            <w:noWrap/>
            <w:vAlign w:val="center"/>
          </w:tcPr>
          <w:p w14:paraId="064AA761" w14:textId="77777777" w:rsidR="00B74E5B" w:rsidRDefault="00B74E5B">
            <w:pPr>
              <w:rPr>
                <w:color w:val="000000"/>
                <w:sz w:val="18"/>
                <w:szCs w:val="18"/>
              </w:rPr>
            </w:pPr>
          </w:p>
        </w:tc>
        <w:tc>
          <w:tcPr>
            <w:tcW w:w="1082" w:type="dxa"/>
            <w:tcBorders>
              <w:top w:val="nil"/>
              <w:left w:val="nil"/>
              <w:bottom w:val="nil"/>
              <w:right w:val="nil"/>
            </w:tcBorders>
            <w:shd w:val="clear" w:color="auto" w:fill="FFFFFF"/>
            <w:noWrap/>
            <w:vAlign w:val="center"/>
          </w:tcPr>
          <w:p w14:paraId="7903F2F3" w14:textId="77777777" w:rsidR="00B74E5B" w:rsidRDefault="00B74E5B">
            <w:pPr>
              <w:rPr>
                <w:color w:val="000000"/>
                <w:sz w:val="18"/>
                <w:szCs w:val="18"/>
              </w:rPr>
            </w:pPr>
          </w:p>
        </w:tc>
        <w:tc>
          <w:tcPr>
            <w:tcW w:w="1857" w:type="dxa"/>
            <w:tcBorders>
              <w:top w:val="nil"/>
              <w:left w:val="nil"/>
              <w:bottom w:val="nil"/>
              <w:right w:val="nil"/>
            </w:tcBorders>
            <w:shd w:val="clear" w:color="auto" w:fill="FFFFFF"/>
            <w:noWrap/>
            <w:vAlign w:val="center"/>
          </w:tcPr>
          <w:p w14:paraId="278C55C1" w14:textId="77777777" w:rsidR="00B74E5B" w:rsidRPr="00D923AD" w:rsidRDefault="00B74E5B">
            <w:pPr>
              <w:rPr>
                <w:color w:val="000000"/>
                <w:sz w:val="18"/>
                <w:szCs w:val="18"/>
              </w:rPr>
            </w:pPr>
          </w:p>
        </w:tc>
        <w:tc>
          <w:tcPr>
            <w:tcW w:w="1261" w:type="dxa"/>
            <w:tcBorders>
              <w:top w:val="nil"/>
              <w:left w:val="nil"/>
              <w:bottom w:val="nil"/>
              <w:right w:val="nil"/>
            </w:tcBorders>
            <w:shd w:val="clear" w:color="auto" w:fill="FFFFFF"/>
            <w:noWrap/>
            <w:vAlign w:val="center"/>
          </w:tcPr>
          <w:p w14:paraId="4DC2A228" w14:textId="77777777" w:rsidR="00B74E5B" w:rsidRDefault="00B74E5B">
            <w:pPr>
              <w:rPr>
                <w:color w:val="000000"/>
                <w:sz w:val="18"/>
                <w:szCs w:val="18"/>
              </w:rPr>
            </w:pPr>
          </w:p>
        </w:tc>
        <w:tc>
          <w:tcPr>
            <w:tcW w:w="1559" w:type="dxa"/>
            <w:tcBorders>
              <w:top w:val="nil"/>
              <w:left w:val="nil"/>
              <w:bottom w:val="nil"/>
              <w:right w:val="nil"/>
            </w:tcBorders>
            <w:shd w:val="clear" w:color="auto" w:fill="FFFFFF"/>
            <w:noWrap/>
            <w:vAlign w:val="center"/>
          </w:tcPr>
          <w:p w14:paraId="3ED3B897" w14:textId="77777777" w:rsidR="00B74E5B" w:rsidRDefault="00B74E5B">
            <w:pPr>
              <w:rPr>
                <w:color w:val="000000"/>
                <w:sz w:val="18"/>
                <w:szCs w:val="18"/>
              </w:rPr>
            </w:pPr>
          </w:p>
        </w:tc>
        <w:tc>
          <w:tcPr>
            <w:tcW w:w="2347" w:type="dxa"/>
            <w:tcBorders>
              <w:top w:val="nil"/>
              <w:left w:val="nil"/>
              <w:bottom w:val="nil"/>
              <w:right w:val="nil"/>
            </w:tcBorders>
            <w:shd w:val="clear" w:color="auto" w:fill="FFFFFF"/>
            <w:noWrap/>
            <w:vAlign w:val="center"/>
          </w:tcPr>
          <w:p w14:paraId="5B5D4D73" w14:textId="77777777" w:rsidR="00B74E5B" w:rsidRDefault="00B74E5B">
            <w:pPr>
              <w:rPr>
                <w:color w:val="000000"/>
                <w:sz w:val="18"/>
                <w:szCs w:val="18"/>
              </w:rPr>
            </w:pPr>
          </w:p>
        </w:tc>
        <w:tc>
          <w:tcPr>
            <w:tcW w:w="1402" w:type="dxa"/>
            <w:tcBorders>
              <w:top w:val="nil"/>
              <w:left w:val="nil"/>
              <w:bottom w:val="nil"/>
              <w:right w:val="single" w:sz="4" w:space="0" w:color="808080"/>
            </w:tcBorders>
            <w:shd w:val="clear" w:color="auto" w:fill="FFFFFF"/>
            <w:noWrap/>
            <w:vAlign w:val="center"/>
          </w:tcPr>
          <w:p w14:paraId="25711164" w14:textId="77777777" w:rsidR="00B74E5B" w:rsidRDefault="00000000">
            <w:pPr>
              <w:jc w:val="right"/>
              <w:textAlignment w:val="center"/>
              <w:rPr>
                <w:color w:val="000000"/>
                <w:sz w:val="18"/>
                <w:szCs w:val="18"/>
              </w:rPr>
            </w:pPr>
            <w:r>
              <w:rPr>
                <w:rFonts w:hint="eastAsia"/>
                <w:color w:val="000000"/>
                <w:sz w:val="18"/>
                <w:szCs w:val="18"/>
                <w:lang w:bidi="ar"/>
              </w:rPr>
              <w:t>公开06表</w:t>
            </w:r>
          </w:p>
        </w:tc>
      </w:tr>
      <w:tr w:rsidR="00B36864" w14:paraId="5EAEDFCB" w14:textId="77777777" w:rsidTr="0031792E">
        <w:trPr>
          <w:trHeight w:val="300"/>
        </w:trPr>
        <w:tc>
          <w:tcPr>
            <w:tcW w:w="4354" w:type="dxa"/>
            <w:gridSpan w:val="3"/>
            <w:tcBorders>
              <w:top w:val="nil"/>
              <w:left w:val="nil"/>
              <w:bottom w:val="single" w:sz="4" w:space="0" w:color="808080"/>
              <w:right w:val="nil"/>
            </w:tcBorders>
            <w:shd w:val="clear" w:color="auto" w:fill="FFFFFF"/>
            <w:noWrap/>
            <w:vAlign w:val="center"/>
          </w:tcPr>
          <w:p w14:paraId="1687B016" w14:textId="54463682" w:rsidR="00B36864" w:rsidRDefault="00B36864">
            <w:pPr>
              <w:rPr>
                <w:color w:val="000000"/>
                <w:sz w:val="18"/>
                <w:szCs w:val="18"/>
              </w:rPr>
            </w:pPr>
            <w:r>
              <w:rPr>
                <w:rFonts w:hint="eastAsia"/>
                <w:color w:val="000000"/>
                <w:sz w:val="20"/>
                <w:szCs w:val="20"/>
                <w:lang w:bidi="ar"/>
              </w:rPr>
              <w:t>部门：中共信阳市平桥区委组织部</w:t>
            </w:r>
          </w:p>
        </w:tc>
        <w:tc>
          <w:tcPr>
            <w:tcW w:w="1082" w:type="dxa"/>
            <w:tcBorders>
              <w:top w:val="nil"/>
              <w:left w:val="nil"/>
              <w:bottom w:val="single" w:sz="4" w:space="0" w:color="808080"/>
              <w:right w:val="nil"/>
            </w:tcBorders>
            <w:shd w:val="clear" w:color="auto" w:fill="FFFFFF"/>
            <w:noWrap/>
            <w:vAlign w:val="center"/>
          </w:tcPr>
          <w:p w14:paraId="6E7B0498" w14:textId="77777777" w:rsidR="00B36864" w:rsidRDefault="00B36864">
            <w:pPr>
              <w:rPr>
                <w:color w:val="000000"/>
                <w:sz w:val="18"/>
                <w:szCs w:val="18"/>
              </w:rPr>
            </w:pPr>
          </w:p>
        </w:tc>
        <w:tc>
          <w:tcPr>
            <w:tcW w:w="1857" w:type="dxa"/>
            <w:tcBorders>
              <w:top w:val="nil"/>
              <w:left w:val="nil"/>
              <w:bottom w:val="single" w:sz="4" w:space="0" w:color="808080"/>
              <w:right w:val="nil"/>
            </w:tcBorders>
            <w:shd w:val="clear" w:color="auto" w:fill="FFFFFF"/>
            <w:noWrap/>
            <w:vAlign w:val="center"/>
          </w:tcPr>
          <w:p w14:paraId="006C3BCD" w14:textId="77777777" w:rsidR="00B36864" w:rsidRDefault="00B36864">
            <w:pPr>
              <w:jc w:val="center"/>
              <w:rPr>
                <w:color w:val="000000"/>
                <w:sz w:val="22"/>
                <w:szCs w:val="22"/>
              </w:rPr>
            </w:pPr>
          </w:p>
        </w:tc>
        <w:tc>
          <w:tcPr>
            <w:tcW w:w="1261" w:type="dxa"/>
            <w:tcBorders>
              <w:top w:val="nil"/>
              <w:left w:val="nil"/>
              <w:bottom w:val="single" w:sz="4" w:space="0" w:color="808080"/>
              <w:right w:val="nil"/>
            </w:tcBorders>
            <w:shd w:val="clear" w:color="auto" w:fill="FFFFFF"/>
            <w:noWrap/>
            <w:vAlign w:val="center"/>
          </w:tcPr>
          <w:p w14:paraId="533ECF42" w14:textId="77777777" w:rsidR="00B36864" w:rsidRDefault="00B36864">
            <w:pPr>
              <w:rPr>
                <w:color w:val="000000"/>
                <w:sz w:val="18"/>
                <w:szCs w:val="18"/>
              </w:rPr>
            </w:pPr>
          </w:p>
        </w:tc>
        <w:tc>
          <w:tcPr>
            <w:tcW w:w="1559" w:type="dxa"/>
            <w:tcBorders>
              <w:top w:val="nil"/>
              <w:left w:val="nil"/>
              <w:bottom w:val="single" w:sz="4" w:space="0" w:color="808080"/>
              <w:right w:val="nil"/>
            </w:tcBorders>
            <w:shd w:val="clear" w:color="auto" w:fill="FFFFFF"/>
            <w:noWrap/>
            <w:vAlign w:val="center"/>
          </w:tcPr>
          <w:p w14:paraId="2BA20220" w14:textId="77777777" w:rsidR="00B36864" w:rsidRDefault="00B36864">
            <w:pPr>
              <w:rPr>
                <w:color w:val="000000"/>
                <w:sz w:val="18"/>
                <w:szCs w:val="18"/>
              </w:rPr>
            </w:pPr>
          </w:p>
        </w:tc>
        <w:tc>
          <w:tcPr>
            <w:tcW w:w="3749" w:type="dxa"/>
            <w:gridSpan w:val="2"/>
            <w:tcBorders>
              <w:top w:val="nil"/>
              <w:left w:val="nil"/>
              <w:bottom w:val="single" w:sz="4" w:space="0" w:color="808080"/>
              <w:right w:val="single" w:sz="4" w:space="0" w:color="808080"/>
            </w:tcBorders>
            <w:shd w:val="clear" w:color="auto" w:fill="FFFFFF"/>
            <w:noWrap/>
            <w:vAlign w:val="center"/>
          </w:tcPr>
          <w:p w14:paraId="6AF546ED" w14:textId="77777777" w:rsidR="00B36864" w:rsidRDefault="00B36864">
            <w:pPr>
              <w:jc w:val="right"/>
              <w:textAlignment w:val="center"/>
              <w:rPr>
                <w:color w:val="000000"/>
                <w:sz w:val="18"/>
                <w:szCs w:val="18"/>
              </w:rPr>
            </w:pPr>
            <w:r>
              <w:rPr>
                <w:rFonts w:hint="eastAsia"/>
                <w:color w:val="000000"/>
                <w:sz w:val="18"/>
                <w:szCs w:val="18"/>
                <w:lang w:bidi="ar"/>
              </w:rPr>
              <w:t>金额单位：万元</w:t>
            </w:r>
          </w:p>
        </w:tc>
      </w:tr>
      <w:tr w:rsidR="00B74E5B" w14:paraId="5615702F" w14:textId="77777777" w:rsidTr="00B36864">
        <w:trPr>
          <w:trHeight w:val="300"/>
        </w:trPr>
        <w:tc>
          <w:tcPr>
            <w:tcW w:w="4354" w:type="dxa"/>
            <w:gridSpan w:val="3"/>
            <w:tcBorders>
              <w:top w:val="nil"/>
              <w:left w:val="single" w:sz="4" w:space="0" w:color="000000"/>
              <w:bottom w:val="single" w:sz="4" w:space="0" w:color="000000"/>
              <w:right w:val="single" w:sz="4" w:space="0" w:color="000000"/>
            </w:tcBorders>
            <w:shd w:val="clear" w:color="auto" w:fill="C0C0C0"/>
            <w:noWrap/>
            <w:vAlign w:val="center"/>
          </w:tcPr>
          <w:p w14:paraId="75CC5120" w14:textId="77777777" w:rsidR="00B74E5B" w:rsidRDefault="00000000">
            <w:pPr>
              <w:jc w:val="center"/>
              <w:textAlignment w:val="center"/>
              <w:rPr>
                <w:color w:val="000000"/>
                <w:sz w:val="20"/>
                <w:szCs w:val="20"/>
              </w:rPr>
            </w:pPr>
            <w:r>
              <w:rPr>
                <w:rFonts w:hint="eastAsia"/>
                <w:color w:val="000000"/>
                <w:sz w:val="20"/>
                <w:szCs w:val="20"/>
                <w:lang w:bidi="ar"/>
              </w:rPr>
              <w:t>人员经费</w:t>
            </w:r>
          </w:p>
        </w:tc>
        <w:tc>
          <w:tcPr>
            <w:tcW w:w="9508" w:type="dxa"/>
            <w:gridSpan w:val="6"/>
            <w:tcBorders>
              <w:top w:val="nil"/>
              <w:left w:val="nil"/>
              <w:bottom w:val="single" w:sz="4" w:space="0" w:color="000000"/>
              <w:right w:val="single" w:sz="4" w:space="0" w:color="000000"/>
            </w:tcBorders>
            <w:shd w:val="clear" w:color="auto" w:fill="C0C0C0"/>
            <w:noWrap/>
            <w:vAlign w:val="center"/>
          </w:tcPr>
          <w:p w14:paraId="3A51256C" w14:textId="77777777" w:rsidR="00B74E5B" w:rsidRDefault="00000000">
            <w:pPr>
              <w:jc w:val="center"/>
              <w:textAlignment w:val="center"/>
              <w:rPr>
                <w:color w:val="000000"/>
                <w:sz w:val="20"/>
                <w:szCs w:val="20"/>
              </w:rPr>
            </w:pPr>
            <w:r>
              <w:rPr>
                <w:rFonts w:hint="eastAsia"/>
                <w:color w:val="000000"/>
                <w:sz w:val="20"/>
                <w:szCs w:val="20"/>
                <w:lang w:bidi="ar"/>
              </w:rPr>
              <w:t>公用经费</w:t>
            </w:r>
          </w:p>
        </w:tc>
      </w:tr>
      <w:tr w:rsidR="00D923AD" w14:paraId="682360B0" w14:textId="77777777" w:rsidTr="00B36864">
        <w:trPr>
          <w:trHeight w:val="312"/>
        </w:trPr>
        <w:tc>
          <w:tcPr>
            <w:tcW w:w="1030" w:type="dxa"/>
            <w:vMerge w:val="restart"/>
            <w:tcBorders>
              <w:top w:val="nil"/>
              <w:left w:val="single" w:sz="4" w:space="0" w:color="000000"/>
              <w:bottom w:val="single" w:sz="4" w:space="0" w:color="000000"/>
              <w:right w:val="single" w:sz="4" w:space="0" w:color="000000"/>
            </w:tcBorders>
            <w:shd w:val="clear" w:color="auto" w:fill="C0C0C0"/>
            <w:vAlign w:val="center"/>
          </w:tcPr>
          <w:p w14:paraId="0F7D8DA6" w14:textId="77777777" w:rsidR="00B74E5B" w:rsidRDefault="00000000">
            <w:pPr>
              <w:jc w:val="center"/>
              <w:textAlignment w:val="center"/>
              <w:rPr>
                <w:color w:val="000000"/>
                <w:sz w:val="20"/>
                <w:szCs w:val="20"/>
              </w:rPr>
            </w:pPr>
            <w:r>
              <w:rPr>
                <w:rFonts w:hint="eastAsia"/>
                <w:color w:val="000000"/>
                <w:sz w:val="20"/>
                <w:szCs w:val="20"/>
                <w:lang w:bidi="ar"/>
              </w:rPr>
              <w:t>科目编码</w:t>
            </w:r>
          </w:p>
        </w:tc>
        <w:tc>
          <w:tcPr>
            <w:tcW w:w="1861" w:type="dxa"/>
            <w:vMerge w:val="restart"/>
            <w:tcBorders>
              <w:top w:val="nil"/>
              <w:left w:val="nil"/>
              <w:bottom w:val="single" w:sz="4" w:space="0" w:color="000000"/>
              <w:right w:val="single" w:sz="4" w:space="0" w:color="000000"/>
            </w:tcBorders>
            <w:shd w:val="clear" w:color="auto" w:fill="C0C0C0"/>
            <w:vAlign w:val="center"/>
          </w:tcPr>
          <w:p w14:paraId="5EAFD339" w14:textId="77777777" w:rsidR="00B74E5B" w:rsidRDefault="00000000">
            <w:pPr>
              <w:jc w:val="center"/>
              <w:textAlignment w:val="center"/>
              <w:rPr>
                <w:color w:val="000000"/>
                <w:sz w:val="20"/>
                <w:szCs w:val="20"/>
              </w:rPr>
            </w:pPr>
            <w:r>
              <w:rPr>
                <w:rFonts w:hint="eastAsia"/>
                <w:color w:val="000000"/>
                <w:sz w:val="20"/>
                <w:szCs w:val="20"/>
                <w:lang w:bidi="ar"/>
              </w:rPr>
              <w:t>科目名称</w:t>
            </w:r>
          </w:p>
        </w:tc>
        <w:tc>
          <w:tcPr>
            <w:tcW w:w="1463" w:type="dxa"/>
            <w:vMerge w:val="restart"/>
            <w:tcBorders>
              <w:top w:val="nil"/>
              <w:left w:val="nil"/>
              <w:bottom w:val="single" w:sz="4" w:space="0" w:color="000000"/>
              <w:right w:val="single" w:sz="4" w:space="0" w:color="000000"/>
            </w:tcBorders>
            <w:shd w:val="clear" w:color="auto" w:fill="C0C0C0"/>
            <w:vAlign w:val="center"/>
          </w:tcPr>
          <w:p w14:paraId="1A471B35" w14:textId="77777777" w:rsidR="00B74E5B" w:rsidRDefault="00000000">
            <w:pPr>
              <w:jc w:val="center"/>
              <w:textAlignment w:val="center"/>
              <w:rPr>
                <w:color w:val="000000"/>
                <w:sz w:val="20"/>
                <w:szCs w:val="20"/>
              </w:rPr>
            </w:pPr>
            <w:r>
              <w:rPr>
                <w:rFonts w:hint="eastAsia"/>
                <w:color w:val="000000"/>
                <w:sz w:val="20"/>
                <w:szCs w:val="20"/>
                <w:lang w:bidi="ar"/>
              </w:rPr>
              <w:t>决算数</w:t>
            </w:r>
          </w:p>
        </w:tc>
        <w:tc>
          <w:tcPr>
            <w:tcW w:w="1082" w:type="dxa"/>
            <w:vMerge w:val="restart"/>
            <w:tcBorders>
              <w:top w:val="nil"/>
              <w:left w:val="nil"/>
              <w:bottom w:val="single" w:sz="4" w:space="0" w:color="000000"/>
              <w:right w:val="single" w:sz="4" w:space="0" w:color="000000"/>
            </w:tcBorders>
            <w:shd w:val="clear" w:color="auto" w:fill="C0C0C0"/>
            <w:vAlign w:val="center"/>
          </w:tcPr>
          <w:p w14:paraId="34EB9081" w14:textId="77777777" w:rsidR="00B74E5B" w:rsidRDefault="00000000">
            <w:pPr>
              <w:jc w:val="center"/>
              <w:textAlignment w:val="center"/>
              <w:rPr>
                <w:color w:val="000000"/>
                <w:sz w:val="20"/>
                <w:szCs w:val="20"/>
              </w:rPr>
            </w:pPr>
            <w:r>
              <w:rPr>
                <w:rFonts w:hint="eastAsia"/>
                <w:color w:val="000000"/>
                <w:sz w:val="20"/>
                <w:szCs w:val="20"/>
                <w:lang w:bidi="ar"/>
              </w:rPr>
              <w:t>科目编码</w:t>
            </w:r>
          </w:p>
        </w:tc>
        <w:tc>
          <w:tcPr>
            <w:tcW w:w="1857" w:type="dxa"/>
            <w:vMerge w:val="restart"/>
            <w:tcBorders>
              <w:top w:val="nil"/>
              <w:left w:val="nil"/>
              <w:bottom w:val="single" w:sz="4" w:space="0" w:color="000000"/>
              <w:right w:val="single" w:sz="4" w:space="0" w:color="000000"/>
            </w:tcBorders>
            <w:shd w:val="clear" w:color="auto" w:fill="C0C0C0"/>
            <w:vAlign w:val="center"/>
          </w:tcPr>
          <w:p w14:paraId="4C136CF2" w14:textId="77777777" w:rsidR="00B74E5B" w:rsidRDefault="00000000">
            <w:pPr>
              <w:jc w:val="center"/>
              <w:textAlignment w:val="center"/>
              <w:rPr>
                <w:color w:val="000000"/>
                <w:sz w:val="20"/>
                <w:szCs w:val="20"/>
              </w:rPr>
            </w:pPr>
            <w:r>
              <w:rPr>
                <w:rFonts w:hint="eastAsia"/>
                <w:color w:val="000000"/>
                <w:sz w:val="20"/>
                <w:szCs w:val="20"/>
                <w:lang w:bidi="ar"/>
              </w:rPr>
              <w:t>科目名称</w:t>
            </w:r>
          </w:p>
        </w:tc>
        <w:tc>
          <w:tcPr>
            <w:tcW w:w="1261" w:type="dxa"/>
            <w:vMerge w:val="restart"/>
            <w:tcBorders>
              <w:top w:val="nil"/>
              <w:left w:val="nil"/>
              <w:bottom w:val="single" w:sz="4" w:space="0" w:color="000000"/>
              <w:right w:val="single" w:sz="4" w:space="0" w:color="000000"/>
            </w:tcBorders>
            <w:shd w:val="clear" w:color="auto" w:fill="C0C0C0"/>
            <w:vAlign w:val="center"/>
          </w:tcPr>
          <w:p w14:paraId="20474FB7" w14:textId="77777777" w:rsidR="00B74E5B" w:rsidRDefault="00000000">
            <w:pPr>
              <w:jc w:val="center"/>
              <w:textAlignment w:val="center"/>
              <w:rPr>
                <w:color w:val="000000"/>
                <w:sz w:val="20"/>
                <w:szCs w:val="20"/>
              </w:rPr>
            </w:pPr>
            <w:r>
              <w:rPr>
                <w:rFonts w:hint="eastAsia"/>
                <w:color w:val="000000"/>
                <w:sz w:val="20"/>
                <w:szCs w:val="20"/>
                <w:lang w:bidi="ar"/>
              </w:rPr>
              <w:t>决算数</w:t>
            </w:r>
          </w:p>
        </w:tc>
        <w:tc>
          <w:tcPr>
            <w:tcW w:w="1559" w:type="dxa"/>
            <w:vMerge w:val="restart"/>
            <w:tcBorders>
              <w:top w:val="nil"/>
              <w:left w:val="nil"/>
              <w:bottom w:val="single" w:sz="4" w:space="0" w:color="000000"/>
              <w:right w:val="single" w:sz="4" w:space="0" w:color="000000"/>
            </w:tcBorders>
            <w:shd w:val="clear" w:color="auto" w:fill="C0C0C0"/>
            <w:vAlign w:val="center"/>
          </w:tcPr>
          <w:p w14:paraId="6AC9E41D" w14:textId="77777777" w:rsidR="00B74E5B" w:rsidRDefault="00000000">
            <w:pPr>
              <w:jc w:val="center"/>
              <w:textAlignment w:val="center"/>
              <w:rPr>
                <w:color w:val="000000"/>
                <w:sz w:val="20"/>
                <w:szCs w:val="20"/>
              </w:rPr>
            </w:pPr>
            <w:r>
              <w:rPr>
                <w:rFonts w:hint="eastAsia"/>
                <w:color w:val="000000"/>
                <w:sz w:val="20"/>
                <w:szCs w:val="20"/>
                <w:lang w:bidi="ar"/>
              </w:rPr>
              <w:t>科目编码</w:t>
            </w:r>
          </w:p>
        </w:tc>
        <w:tc>
          <w:tcPr>
            <w:tcW w:w="2347" w:type="dxa"/>
            <w:vMerge w:val="restart"/>
            <w:tcBorders>
              <w:top w:val="nil"/>
              <w:left w:val="nil"/>
              <w:bottom w:val="single" w:sz="4" w:space="0" w:color="000000"/>
              <w:right w:val="single" w:sz="4" w:space="0" w:color="000000"/>
            </w:tcBorders>
            <w:shd w:val="clear" w:color="auto" w:fill="C0C0C0"/>
            <w:vAlign w:val="center"/>
          </w:tcPr>
          <w:p w14:paraId="5E41150F" w14:textId="77777777" w:rsidR="00B74E5B" w:rsidRDefault="00000000">
            <w:pPr>
              <w:jc w:val="center"/>
              <w:textAlignment w:val="center"/>
              <w:rPr>
                <w:color w:val="000000"/>
                <w:sz w:val="20"/>
                <w:szCs w:val="20"/>
              </w:rPr>
            </w:pPr>
            <w:r>
              <w:rPr>
                <w:rFonts w:hint="eastAsia"/>
                <w:color w:val="000000"/>
                <w:sz w:val="20"/>
                <w:szCs w:val="20"/>
                <w:lang w:bidi="ar"/>
              </w:rPr>
              <w:t>科目名称</w:t>
            </w:r>
          </w:p>
        </w:tc>
        <w:tc>
          <w:tcPr>
            <w:tcW w:w="1402" w:type="dxa"/>
            <w:vMerge w:val="restart"/>
            <w:tcBorders>
              <w:top w:val="nil"/>
              <w:left w:val="nil"/>
              <w:bottom w:val="single" w:sz="4" w:space="0" w:color="000000"/>
              <w:right w:val="single" w:sz="4" w:space="0" w:color="000000"/>
            </w:tcBorders>
            <w:shd w:val="clear" w:color="auto" w:fill="C0C0C0"/>
            <w:vAlign w:val="center"/>
          </w:tcPr>
          <w:p w14:paraId="01D1C947" w14:textId="77777777" w:rsidR="00B74E5B" w:rsidRDefault="00000000">
            <w:pPr>
              <w:jc w:val="center"/>
              <w:textAlignment w:val="center"/>
              <w:rPr>
                <w:color w:val="000000"/>
                <w:sz w:val="20"/>
                <w:szCs w:val="20"/>
              </w:rPr>
            </w:pPr>
            <w:r>
              <w:rPr>
                <w:rFonts w:hint="eastAsia"/>
                <w:color w:val="000000"/>
                <w:sz w:val="20"/>
                <w:szCs w:val="20"/>
                <w:lang w:bidi="ar"/>
              </w:rPr>
              <w:t>决算数</w:t>
            </w:r>
          </w:p>
        </w:tc>
      </w:tr>
      <w:tr w:rsidR="00D923AD" w14:paraId="7FEEB96E" w14:textId="77777777" w:rsidTr="00B36864">
        <w:trPr>
          <w:trHeight w:val="312"/>
        </w:trPr>
        <w:tc>
          <w:tcPr>
            <w:tcW w:w="1030" w:type="dxa"/>
            <w:vMerge/>
            <w:tcBorders>
              <w:top w:val="nil"/>
              <w:left w:val="single" w:sz="4" w:space="0" w:color="000000"/>
              <w:bottom w:val="single" w:sz="4" w:space="0" w:color="000000"/>
              <w:right w:val="single" w:sz="4" w:space="0" w:color="000000"/>
            </w:tcBorders>
            <w:shd w:val="clear" w:color="auto" w:fill="C0C0C0"/>
            <w:vAlign w:val="center"/>
          </w:tcPr>
          <w:p w14:paraId="30412D1D" w14:textId="77777777" w:rsidR="00B74E5B" w:rsidRDefault="00B74E5B">
            <w:pPr>
              <w:jc w:val="center"/>
              <w:rPr>
                <w:color w:val="000000"/>
                <w:sz w:val="20"/>
                <w:szCs w:val="20"/>
              </w:rPr>
            </w:pPr>
          </w:p>
        </w:tc>
        <w:tc>
          <w:tcPr>
            <w:tcW w:w="1861" w:type="dxa"/>
            <w:vMerge/>
            <w:tcBorders>
              <w:top w:val="nil"/>
              <w:left w:val="nil"/>
              <w:bottom w:val="single" w:sz="4" w:space="0" w:color="000000"/>
              <w:right w:val="single" w:sz="4" w:space="0" w:color="000000"/>
            </w:tcBorders>
            <w:shd w:val="clear" w:color="auto" w:fill="C0C0C0"/>
            <w:vAlign w:val="center"/>
          </w:tcPr>
          <w:p w14:paraId="4F6C6E9A" w14:textId="77777777" w:rsidR="00B74E5B" w:rsidRDefault="00B74E5B">
            <w:pPr>
              <w:jc w:val="center"/>
              <w:rPr>
                <w:color w:val="000000"/>
                <w:sz w:val="20"/>
                <w:szCs w:val="20"/>
              </w:rPr>
            </w:pPr>
          </w:p>
        </w:tc>
        <w:tc>
          <w:tcPr>
            <w:tcW w:w="1463" w:type="dxa"/>
            <w:vMerge/>
            <w:tcBorders>
              <w:top w:val="nil"/>
              <w:left w:val="nil"/>
              <w:bottom w:val="single" w:sz="4" w:space="0" w:color="000000"/>
              <w:right w:val="single" w:sz="4" w:space="0" w:color="000000"/>
            </w:tcBorders>
            <w:shd w:val="clear" w:color="auto" w:fill="C0C0C0"/>
            <w:vAlign w:val="center"/>
          </w:tcPr>
          <w:p w14:paraId="0DDBE536" w14:textId="77777777" w:rsidR="00B74E5B" w:rsidRDefault="00B74E5B">
            <w:pPr>
              <w:jc w:val="center"/>
              <w:rPr>
                <w:color w:val="000000"/>
                <w:sz w:val="20"/>
                <w:szCs w:val="20"/>
              </w:rPr>
            </w:pPr>
          </w:p>
        </w:tc>
        <w:tc>
          <w:tcPr>
            <w:tcW w:w="1082" w:type="dxa"/>
            <w:vMerge/>
            <w:tcBorders>
              <w:top w:val="nil"/>
              <w:left w:val="nil"/>
              <w:bottom w:val="single" w:sz="4" w:space="0" w:color="000000"/>
              <w:right w:val="single" w:sz="4" w:space="0" w:color="000000"/>
            </w:tcBorders>
            <w:shd w:val="clear" w:color="auto" w:fill="C0C0C0"/>
            <w:vAlign w:val="center"/>
          </w:tcPr>
          <w:p w14:paraId="47F5053C" w14:textId="77777777" w:rsidR="00B74E5B" w:rsidRDefault="00B74E5B">
            <w:pPr>
              <w:jc w:val="center"/>
              <w:rPr>
                <w:color w:val="000000"/>
                <w:sz w:val="20"/>
                <w:szCs w:val="20"/>
              </w:rPr>
            </w:pPr>
          </w:p>
        </w:tc>
        <w:tc>
          <w:tcPr>
            <w:tcW w:w="1857" w:type="dxa"/>
            <w:vMerge/>
            <w:tcBorders>
              <w:top w:val="nil"/>
              <w:left w:val="nil"/>
              <w:bottom w:val="single" w:sz="4" w:space="0" w:color="000000"/>
              <w:right w:val="single" w:sz="4" w:space="0" w:color="000000"/>
            </w:tcBorders>
            <w:shd w:val="clear" w:color="auto" w:fill="C0C0C0"/>
            <w:vAlign w:val="center"/>
          </w:tcPr>
          <w:p w14:paraId="1DD6A69E" w14:textId="77777777" w:rsidR="00B74E5B" w:rsidRDefault="00B74E5B">
            <w:pPr>
              <w:jc w:val="center"/>
              <w:rPr>
                <w:color w:val="000000"/>
                <w:sz w:val="20"/>
                <w:szCs w:val="20"/>
              </w:rPr>
            </w:pPr>
          </w:p>
        </w:tc>
        <w:tc>
          <w:tcPr>
            <w:tcW w:w="1261" w:type="dxa"/>
            <w:vMerge/>
            <w:tcBorders>
              <w:top w:val="nil"/>
              <w:left w:val="nil"/>
              <w:bottom w:val="single" w:sz="4" w:space="0" w:color="000000"/>
              <w:right w:val="single" w:sz="4" w:space="0" w:color="000000"/>
            </w:tcBorders>
            <w:shd w:val="clear" w:color="auto" w:fill="C0C0C0"/>
            <w:vAlign w:val="center"/>
          </w:tcPr>
          <w:p w14:paraId="4EC2AA61" w14:textId="77777777" w:rsidR="00B74E5B" w:rsidRDefault="00B74E5B">
            <w:pPr>
              <w:jc w:val="center"/>
              <w:rPr>
                <w:color w:val="000000"/>
                <w:sz w:val="20"/>
                <w:szCs w:val="20"/>
              </w:rPr>
            </w:pPr>
          </w:p>
        </w:tc>
        <w:tc>
          <w:tcPr>
            <w:tcW w:w="1559" w:type="dxa"/>
            <w:vMerge/>
            <w:tcBorders>
              <w:top w:val="nil"/>
              <w:left w:val="nil"/>
              <w:bottom w:val="single" w:sz="4" w:space="0" w:color="000000"/>
              <w:right w:val="single" w:sz="4" w:space="0" w:color="000000"/>
            </w:tcBorders>
            <w:shd w:val="clear" w:color="auto" w:fill="C0C0C0"/>
            <w:vAlign w:val="center"/>
          </w:tcPr>
          <w:p w14:paraId="1D0F20CF" w14:textId="77777777" w:rsidR="00B74E5B" w:rsidRDefault="00B74E5B">
            <w:pPr>
              <w:jc w:val="center"/>
              <w:rPr>
                <w:color w:val="000000"/>
                <w:sz w:val="20"/>
                <w:szCs w:val="20"/>
              </w:rPr>
            </w:pPr>
          </w:p>
        </w:tc>
        <w:tc>
          <w:tcPr>
            <w:tcW w:w="2347" w:type="dxa"/>
            <w:vMerge/>
            <w:tcBorders>
              <w:top w:val="nil"/>
              <w:left w:val="nil"/>
              <w:bottom w:val="single" w:sz="4" w:space="0" w:color="000000"/>
              <w:right w:val="single" w:sz="4" w:space="0" w:color="000000"/>
            </w:tcBorders>
            <w:shd w:val="clear" w:color="auto" w:fill="C0C0C0"/>
            <w:vAlign w:val="center"/>
          </w:tcPr>
          <w:p w14:paraId="686A694F" w14:textId="77777777" w:rsidR="00B74E5B" w:rsidRDefault="00B74E5B">
            <w:pPr>
              <w:jc w:val="center"/>
              <w:rPr>
                <w:color w:val="000000"/>
                <w:sz w:val="20"/>
                <w:szCs w:val="20"/>
              </w:rPr>
            </w:pPr>
          </w:p>
        </w:tc>
        <w:tc>
          <w:tcPr>
            <w:tcW w:w="1402" w:type="dxa"/>
            <w:vMerge/>
            <w:tcBorders>
              <w:top w:val="nil"/>
              <w:left w:val="nil"/>
              <w:bottom w:val="single" w:sz="4" w:space="0" w:color="000000"/>
              <w:right w:val="single" w:sz="4" w:space="0" w:color="000000"/>
            </w:tcBorders>
            <w:shd w:val="clear" w:color="auto" w:fill="C0C0C0"/>
            <w:vAlign w:val="center"/>
          </w:tcPr>
          <w:p w14:paraId="5556D9CF" w14:textId="77777777" w:rsidR="00B74E5B" w:rsidRDefault="00B74E5B">
            <w:pPr>
              <w:jc w:val="center"/>
              <w:rPr>
                <w:color w:val="000000"/>
                <w:sz w:val="20"/>
                <w:szCs w:val="20"/>
              </w:rPr>
            </w:pPr>
          </w:p>
        </w:tc>
      </w:tr>
      <w:tr w:rsidR="00B36864" w14:paraId="2D8B74FA"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044CABFF" w14:textId="77777777" w:rsidR="00B74E5B" w:rsidRDefault="00000000">
            <w:pPr>
              <w:textAlignment w:val="center"/>
              <w:rPr>
                <w:color w:val="000000"/>
                <w:sz w:val="20"/>
                <w:szCs w:val="20"/>
              </w:rPr>
            </w:pPr>
            <w:r>
              <w:rPr>
                <w:rFonts w:hint="eastAsia"/>
                <w:color w:val="000000"/>
                <w:sz w:val="20"/>
                <w:szCs w:val="20"/>
                <w:lang w:bidi="ar"/>
              </w:rPr>
              <w:t>301</w:t>
            </w:r>
          </w:p>
        </w:tc>
        <w:tc>
          <w:tcPr>
            <w:tcW w:w="1861" w:type="dxa"/>
            <w:tcBorders>
              <w:top w:val="nil"/>
              <w:left w:val="nil"/>
              <w:bottom w:val="single" w:sz="4" w:space="0" w:color="000000"/>
              <w:right w:val="single" w:sz="4" w:space="0" w:color="000000"/>
            </w:tcBorders>
            <w:shd w:val="clear" w:color="auto" w:fill="C0C0C0"/>
            <w:noWrap/>
            <w:vAlign w:val="center"/>
          </w:tcPr>
          <w:p w14:paraId="0C6F1302" w14:textId="77777777" w:rsidR="00B74E5B" w:rsidRDefault="00000000">
            <w:pPr>
              <w:textAlignment w:val="center"/>
              <w:rPr>
                <w:color w:val="000000"/>
                <w:sz w:val="20"/>
                <w:szCs w:val="20"/>
              </w:rPr>
            </w:pPr>
            <w:r>
              <w:rPr>
                <w:rFonts w:hint="eastAsia"/>
                <w:color w:val="000000"/>
                <w:sz w:val="20"/>
                <w:szCs w:val="20"/>
                <w:lang w:bidi="ar"/>
              </w:rPr>
              <w:t>工资福利支出</w:t>
            </w:r>
          </w:p>
        </w:tc>
        <w:tc>
          <w:tcPr>
            <w:tcW w:w="1463" w:type="dxa"/>
            <w:tcBorders>
              <w:top w:val="nil"/>
              <w:left w:val="nil"/>
              <w:bottom w:val="single" w:sz="4" w:space="0" w:color="000000"/>
              <w:right w:val="single" w:sz="4" w:space="0" w:color="000000"/>
            </w:tcBorders>
            <w:shd w:val="clear" w:color="auto" w:fill="FFFFFF"/>
            <w:noWrap/>
            <w:vAlign w:val="center"/>
          </w:tcPr>
          <w:p w14:paraId="1C38DE23" w14:textId="77777777" w:rsidR="00B74E5B" w:rsidRDefault="00000000">
            <w:pPr>
              <w:jc w:val="right"/>
              <w:textAlignment w:val="center"/>
              <w:rPr>
                <w:color w:val="000000"/>
                <w:sz w:val="20"/>
                <w:szCs w:val="20"/>
              </w:rPr>
            </w:pPr>
            <w:r>
              <w:rPr>
                <w:rFonts w:hint="eastAsia"/>
                <w:color w:val="000000"/>
                <w:sz w:val="20"/>
                <w:szCs w:val="20"/>
                <w:lang w:bidi="ar"/>
              </w:rPr>
              <w:t>243.76</w:t>
            </w:r>
          </w:p>
        </w:tc>
        <w:tc>
          <w:tcPr>
            <w:tcW w:w="1082" w:type="dxa"/>
            <w:tcBorders>
              <w:top w:val="nil"/>
              <w:left w:val="nil"/>
              <w:bottom w:val="single" w:sz="4" w:space="0" w:color="000000"/>
              <w:right w:val="single" w:sz="4" w:space="0" w:color="000000"/>
            </w:tcBorders>
            <w:shd w:val="clear" w:color="auto" w:fill="C0C0C0"/>
            <w:noWrap/>
            <w:vAlign w:val="center"/>
          </w:tcPr>
          <w:p w14:paraId="4CAEB736" w14:textId="77777777" w:rsidR="00B74E5B" w:rsidRDefault="00000000">
            <w:pPr>
              <w:textAlignment w:val="center"/>
              <w:rPr>
                <w:color w:val="000000"/>
                <w:sz w:val="20"/>
                <w:szCs w:val="20"/>
              </w:rPr>
            </w:pPr>
            <w:r>
              <w:rPr>
                <w:rFonts w:hint="eastAsia"/>
                <w:color w:val="000000"/>
                <w:sz w:val="20"/>
                <w:szCs w:val="20"/>
                <w:lang w:bidi="ar"/>
              </w:rPr>
              <w:t>302</w:t>
            </w:r>
          </w:p>
        </w:tc>
        <w:tc>
          <w:tcPr>
            <w:tcW w:w="1857" w:type="dxa"/>
            <w:tcBorders>
              <w:top w:val="nil"/>
              <w:left w:val="nil"/>
              <w:bottom w:val="single" w:sz="4" w:space="0" w:color="000000"/>
              <w:right w:val="single" w:sz="4" w:space="0" w:color="000000"/>
            </w:tcBorders>
            <w:shd w:val="clear" w:color="auto" w:fill="C0C0C0"/>
            <w:noWrap/>
            <w:vAlign w:val="center"/>
          </w:tcPr>
          <w:p w14:paraId="65B76BEE" w14:textId="77777777" w:rsidR="00B74E5B" w:rsidRDefault="00000000">
            <w:pPr>
              <w:textAlignment w:val="center"/>
              <w:rPr>
                <w:color w:val="000000"/>
                <w:sz w:val="20"/>
                <w:szCs w:val="20"/>
              </w:rPr>
            </w:pPr>
            <w:r>
              <w:rPr>
                <w:rFonts w:hint="eastAsia"/>
                <w:color w:val="000000"/>
                <w:sz w:val="20"/>
                <w:szCs w:val="20"/>
                <w:lang w:bidi="ar"/>
              </w:rPr>
              <w:t>商品和服务支出</w:t>
            </w:r>
          </w:p>
        </w:tc>
        <w:tc>
          <w:tcPr>
            <w:tcW w:w="1261" w:type="dxa"/>
            <w:tcBorders>
              <w:top w:val="nil"/>
              <w:left w:val="nil"/>
              <w:bottom w:val="single" w:sz="4" w:space="0" w:color="000000"/>
              <w:right w:val="single" w:sz="4" w:space="0" w:color="000000"/>
            </w:tcBorders>
            <w:shd w:val="clear" w:color="auto" w:fill="FFFFFF"/>
            <w:noWrap/>
            <w:vAlign w:val="center"/>
          </w:tcPr>
          <w:p w14:paraId="48B47715" w14:textId="77777777" w:rsidR="00B74E5B" w:rsidRDefault="00000000">
            <w:pPr>
              <w:jc w:val="right"/>
              <w:textAlignment w:val="center"/>
              <w:rPr>
                <w:color w:val="000000"/>
                <w:sz w:val="20"/>
                <w:szCs w:val="20"/>
              </w:rPr>
            </w:pPr>
            <w:r>
              <w:rPr>
                <w:rFonts w:hint="eastAsia"/>
                <w:color w:val="000000"/>
                <w:sz w:val="20"/>
                <w:szCs w:val="20"/>
                <w:lang w:bidi="ar"/>
              </w:rPr>
              <w:t>89.01</w:t>
            </w:r>
          </w:p>
        </w:tc>
        <w:tc>
          <w:tcPr>
            <w:tcW w:w="1559" w:type="dxa"/>
            <w:tcBorders>
              <w:top w:val="nil"/>
              <w:left w:val="nil"/>
              <w:bottom w:val="single" w:sz="4" w:space="0" w:color="000000"/>
              <w:right w:val="single" w:sz="4" w:space="0" w:color="000000"/>
            </w:tcBorders>
            <w:shd w:val="clear" w:color="auto" w:fill="C0C0C0"/>
            <w:noWrap/>
            <w:vAlign w:val="center"/>
          </w:tcPr>
          <w:p w14:paraId="4E493080" w14:textId="77777777" w:rsidR="00B74E5B" w:rsidRDefault="00000000">
            <w:pPr>
              <w:textAlignment w:val="center"/>
              <w:rPr>
                <w:color w:val="000000"/>
                <w:sz w:val="20"/>
                <w:szCs w:val="20"/>
              </w:rPr>
            </w:pPr>
            <w:r>
              <w:rPr>
                <w:rFonts w:hint="eastAsia"/>
                <w:color w:val="000000"/>
                <w:sz w:val="20"/>
                <w:szCs w:val="20"/>
                <w:lang w:bidi="ar"/>
              </w:rPr>
              <w:t>307</w:t>
            </w:r>
          </w:p>
        </w:tc>
        <w:tc>
          <w:tcPr>
            <w:tcW w:w="2347" w:type="dxa"/>
            <w:tcBorders>
              <w:top w:val="nil"/>
              <w:left w:val="nil"/>
              <w:bottom w:val="single" w:sz="4" w:space="0" w:color="000000"/>
              <w:right w:val="single" w:sz="4" w:space="0" w:color="000000"/>
            </w:tcBorders>
            <w:shd w:val="clear" w:color="auto" w:fill="C0C0C0"/>
            <w:noWrap/>
            <w:vAlign w:val="center"/>
          </w:tcPr>
          <w:p w14:paraId="68D69077" w14:textId="77777777" w:rsidR="00B74E5B" w:rsidRDefault="00000000">
            <w:pPr>
              <w:textAlignment w:val="center"/>
              <w:rPr>
                <w:color w:val="000000"/>
                <w:sz w:val="20"/>
                <w:szCs w:val="20"/>
              </w:rPr>
            </w:pPr>
            <w:r>
              <w:rPr>
                <w:rFonts w:hint="eastAsia"/>
                <w:color w:val="000000"/>
                <w:sz w:val="20"/>
                <w:szCs w:val="20"/>
                <w:lang w:bidi="ar"/>
              </w:rPr>
              <w:t>债务利息及费用支出</w:t>
            </w:r>
          </w:p>
        </w:tc>
        <w:tc>
          <w:tcPr>
            <w:tcW w:w="1402" w:type="dxa"/>
            <w:tcBorders>
              <w:top w:val="nil"/>
              <w:left w:val="nil"/>
              <w:bottom w:val="single" w:sz="4" w:space="0" w:color="000000"/>
              <w:right w:val="single" w:sz="4" w:space="0" w:color="000000"/>
            </w:tcBorders>
            <w:shd w:val="clear" w:color="auto" w:fill="FFFFFF"/>
            <w:noWrap/>
            <w:vAlign w:val="center"/>
          </w:tcPr>
          <w:p w14:paraId="0A7109A3" w14:textId="77777777" w:rsidR="00B74E5B" w:rsidRDefault="00B74E5B">
            <w:pPr>
              <w:jc w:val="right"/>
              <w:rPr>
                <w:color w:val="000000"/>
                <w:sz w:val="20"/>
                <w:szCs w:val="20"/>
              </w:rPr>
            </w:pPr>
          </w:p>
        </w:tc>
      </w:tr>
      <w:tr w:rsidR="00B36864" w14:paraId="0159F0B1"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5A136E97" w14:textId="77777777" w:rsidR="00B74E5B" w:rsidRDefault="00000000">
            <w:pPr>
              <w:textAlignment w:val="center"/>
              <w:rPr>
                <w:color w:val="000000"/>
                <w:sz w:val="20"/>
                <w:szCs w:val="20"/>
              </w:rPr>
            </w:pPr>
            <w:r>
              <w:rPr>
                <w:rFonts w:hint="eastAsia"/>
                <w:color w:val="000000"/>
                <w:sz w:val="20"/>
                <w:szCs w:val="20"/>
                <w:lang w:bidi="ar"/>
              </w:rPr>
              <w:t>30101</w:t>
            </w:r>
          </w:p>
        </w:tc>
        <w:tc>
          <w:tcPr>
            <w:tcW w:w="1861" w:type="dxa"/>
            <w:tcBorders>
              <w:top w:val="nil"/>
              <w:left w:val="nil"/>
              <w:bottom w:val="single" w:sz="4" w:space="0" w:color="000000"/>
              <w:right w:val="single" w:sz="4" w:space="0" w:color="000000"/>
            </w:tcBorders>
            <w:shd w:val="clear" w:color="auto" w:fill="C0C0C0"/>
            <w:noWrap/>
            <w:vAlign w:val="center"/>
          </w:tcPr>
          <w:p w14:paraId="3686738B" w14:textId="77777777" w:rsidR="00B74E5B" w:rsidRDefault="00000000">
            <w:pPr>
              <w:textAlignment w:val="center"/>
              <w:rPr>
                <w:color w:val="000000"/>
                <w:sz w:val="20"/>
                <w:szCs w:val="20"/>
              </w:rPr>
            </w:pPr>
            <w:r>
              <w:rPr>
                <w:rFonts w:hint="eastAsia"/>
                <w:color w:val="000000"/>
                <w:sz w:val="20"/>
                <w:szCs w:val="20"/>
                <w:lang w:bidi="ar"/>
              </w:rPr>
              <w:t xml:space="preserve">  基本工资</w:t>
            </w:r>
          </w:p>
        </w:tc>
        <w:tc>
          <w:tcPr>
            <w:tcW w:w="1463" w:type="dxa"/>
            <w:tcBorders>
              <w:top w:val="nil"/>
              <w:left w:val="nil"/>
              <w:bottom w:val="single" w:sz="4" w:space="0" w:color="000000"/>
              <w:right w:val="single" w:sz="4" w:space="0" w:color="000000"/>
            </w:tcBorders>
            <w:shd w:val="clear" w:color="auto" w:fill="FFFFFF"/>
            <w:noWrap/>
            <w:vAlign w:val="center"/>
          </w:tcPr>
          <w:p w14:paraId="5F0B696C" w14:textId="77777777" w:rsidR="00B74E5B" w:rsidRDefault="00000000">
            <w:pPr>
              <w:jc w:val="right"/>
              <w:textAlignment w:val="center"/>
              <w:rPr>
                <w:color w:val="000000"/>
                <w:sz w:val="20"/>
                <w:szCs w:val="20"/>
              </w:rPr>
            </w:pPr>
            <w:r>
              <w:rPr>
                <w:rFonts w:hint="eastAsia"/>
                <w:color w:val="000000"/>
                <w:sz w:val="20"/>
                <w:szCs w:val="20"/>
                <w:lang w:bidi="ar"/>
              </w:rPr>
              <w:t>75.84</w:t>
            </w:r>
          </w:p>
        </w:tc>
        <w:tc>
          <w:tcPr>
            <w:tcW w:w="1082" w:type="dxa"/>
            <w:tcBorders>
              <w:top w:val="nil"/>
              <w:left w:val="nil"/>
              <w:bottom w:val="single" w:sz="4" w:space="0" w:color="000000"/>
              <w:right w:val="single" w:sz="4" w:space="0" w:color="000000"/>
            </w:tcBorders>
            <w:shd w:val="clear" w:color="auto" w:fill="C0C0C0"/>
            <w:noWrap/>
            <w:vAlign w:val="center"/>
          </w:tcPr>
          <w:p w14:paraId="53D82A7A" w14:textId="77777777" w:rsidR="00B74E5B" w:rsidRDefault="00000000">
            <w:pPr>
              <w:textAlignment w:val="center"/>
              <w:rPr>
                <w:color w:val="000000"/>
                <w:sz w:val="20"/>
                <w:szCs w:val="20"/>
              </w:rPr>
            </w:pPr>
            <w:r>
              <w:rPr>
                <w:rFonts w:hint="eastAsia"/>
                <w:color w:val="000000"/>
                <w:sz w:val="20"/>
                <w:szCs w:val="20"/>
                <w:lang w:bidi="ar"/>
              </w:rPr>
              <w:t>30201</w:t>
            </w:r>
          </w:p>
        </w:tc>
        <w:tc>
          <w:tcPr>
            <w:tcW w:w="1857" w:type="dxa"/>
            <w:tcBorders>
              <w:top w:val="nil"/>
              <w:left w:val="nil"/>
              <w:bottom w:val="single" w:sz="4" w:space="0" w:color="000000"/>
              <w:right w:val="single" w:sz="4" w:space="0" w:color="000000"/>
            </w:tcBorders>
            <w:shd w:val="clear" w:color="auto" w:fill="C0C0C0"/>
            <w:noWrap/>
            <w:vAlign w:val="center"/>
          </w:tcPr>
          <w:p w14:paraId="26E266C9" w14:textId="77777777" w:rsidR="00B74E5B" w:rsidRDefault="00000000">
            <w:pPr>
              <w:textAlignment w:val="center"/>
              <w:rPr>
                <w:color w:val="000000"/>
                <w:sz w:val="20"/>
                <w:szCs w:val="20"/>
              </w:rPr>
            </w:pPr>
            <w:r>
              <w:rPr>
                <w:rFonts w:hint="eastAsia"/>
                <w:color w:val="000000"/>
                <w:sz w:val="20"/>
                <w:szCs w:val="20"/>
                <w:lang w:bidi="ar"/>
              </w:rPr>
              <w:t xml:space="preserve">  办公费</w:t>
            </w:r>
          </w:p>
        </w:tc>
        <w:tc>
          <w:tcPr>
            <w:tcW w:w="1261" w:type="dxa"/>
            <w:tcBorders>
              <w:top w:val="nil"/>
              <w:left w:val="nil"/>
              <w:bottom w:val="single" w:sz="4" w:space="0" w:color="000000"/>
              <w:right w:val="single" w:sz="4" w:space="0" w:color="000000"/>
            </w:tcBorders>
            <w:shd w:val="clear" w:color="auto" w:fill="FFFFFF"/>
            <w:noWrap/>
            <w:vAlign w:val="center"/>
          </w:tcPr>
          <w:p w14:paraId="568DE60A" w14:textId="77777777" w:rsidR="00B74E5B" w:rsidRDefault="00000000">
            <w:pPr>
              <w:jc w:val="right"/>
              <w:textAlignment w:val="center"/>
              <w:rPr>
                <w:color w:val="000000"/>
                <w:sz w:val="20"/>
                <w:szCs w:val="20"/>
              </w:rPr>
            </w:pPr>
            <w:r>
              <w:rPr>
                <w:rFonts w:hint="eastAsia"/>
                <w:color w:val="000000"/>
                <w:sz w:val="20"/>
                <w:szCs w:val="20"/>
                <w:lang w:bidi="ar"/>
              </w:rPr>
              <w:t>12.63</w:t>
            </w:r>
          </w:p>
        </w:tc>
        <w:tc>
          <w:tcPr>
            <w:tcW w:w="1559" w:type="dxa"/>
            <w:tcBorders>
              <w:top w:val="nil"/>
              <w:left w:val="nil"/>
              <w:bottom w:val="single" w:sz="4" w:space="0" w:color="000000"/>
              <w:right w:val="single" w:sz="4" w:space="0" w:color="000000"/>
            </w:tcBorders>
            <w:shd w:val="clear" w:color="auto" w:fill="C0C0C0"/>
            <w:noWrap/>
            <w:vAlign w:val="center"/>
          </w:tcPr>
          <w:p w14:paraId="1CBEF03E" w14:textId="77777777" w:rsidR="00B74E5B" w:rsidRDefault="00000000">
            <w:pPr>
              <w:textAlignment w:val="center"/>
              <w:rPr>
                <w:color w:val="000000"/>
                <w:sz w:val="20"/>
                <w:szCs w:val="20"/>
              </w:rPr>
            </w:pPr>
            <w:r>
              <w:rPr>
                <w:rFonts w:hint="eastAsia"/>
                <w:color w:val="000000"/>
                <w:sz w:val="20"/>
                <w:szCs w:val="20"/>
                <w:lang w:bidi="ar"/>
              </w:rPr>
              <w:t>30701</w:t>
            </w:r>
          </w:p>
        </w:tc>
        <w:tc>
          <w:tcPr>
            <w:tcW w:w="2347" w:type="dxa"/>
            <w:tcBorders>
              <w:top w:val="nil"/>
              <w:left w:val="nil"/>
              <w:bottom w:val="single" w:sz="4" w:space="0" w:color="000000"/>
              <w:right w:val="single" w:sz="4" w:space="0" w:color="000000"/>
            </w:tcBorders>
            <w:shd w:val="clear" w:color="auto" w:fill="C0C0C0"/>
            <w:noWrap/>
            <w:vAlign w:val="center"/>
          </w:tcPr>
          <w:p w14:paraId="64132F7F" w14:textId="77777777" w:rsidR="00B74E5B" w:rsidRDefault="00000000">
            <w:pPr>
              <w:textAlignment w:val="center"/>
              <w:rPr>
                <w:color w:val="000000"/>
                <w:sz w:val="20"/>
                <w:szCs w:val="20"/>
              </w:rPr>
            </w:pPr>
            <w:r>
              <w:rPr>
                <w:rFonts w:hint="eastAsia"/>
                <w:color w:val="000000"/>
                <w:sz w:val="20"/>
                <w:szCs w:val="20"/>
                <w:lang w:bidi="ar"/>
              </w:rPr>
              <w:t xml:space="preserve">  国内债务付息</w:t>
            </w:r>
          </w:p>
        </w:tc>
        <w:tc>
          <w:tcPr>
            <w:tcW w:w="1402" w:type="dxa"/>
            <w:tcBorders>
              <w:top w:val="nil"/>
              <w:left w:val="nil"/>
              <w:bottom w:val="single" w:sz="4" w:space="0" w:color="000000"/>
              <w:right w:val="single" w:sz="4" w:space="0" w:color="000000"/>
            </w:tcBorders>
            <w:shd w:val="clear" w:color="auto" w:fill="FFFFFF"/>
            <w:noWrap/>
            <w:vAlign w:val="center"/>
          </w:tcPr>
          <w:p w14:paraId="4F120516" w14:textId="77777777" w:rsidR="00B74E5B" w:rsidRDefault="00B74E5B">
            <w:pPr>
              <w:jc w:val="right"/>
              <w:rPr>
                <w:color w:val="000000"/>
                <w:sz w:val="20"/>
                <w:szCs w:val="20"/>
              </w:rPr>
            </w:pPr>
          </w:p>
        </w:tc>
      </w:tr>
      <w:tr w:rsidR="00B36864" w14:paraId="739F51AA"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27365A7" w14:textId="77777777" w:rsidR="00B74E5B" w:rsidRDefault="00000000">
            <w:pPr>
              <w:textAlignment w:val="center"/>
              <w:rPr>
                <w:color w:val="000000"/>
                <w:sz w:val="20"/>
                <w:szCs w:val="20"/>
              </w:rPr>
            </w:pPr>
            <w:r>
              <w:rPr>
                <w:rFonts w:hint="eastAsia"/>
                <w:color w:val="000000"/>
                <w:sz w:val="20"/>
                <w:szCs w:val="20"/>
                <w:lang w:bidi="ar"/>
              </w:rPr>
              <w:t>30102</w:t>
            </w:r>
          </w:p>
        </w:tc>
        <w:tc>
          <w:tcPr>
            <w:tcW w:w="1861" w:type="dxa"/>
            <w:tcBorders>
              <w:top w:val="nil"/>
              <w:left w:val="nil"/>
              <w:bottom w:val="single" w:sz="4" w:space="0" w:color="000000"/>
              <w:right w:val="single" w:sz="4" w:space="0" w:color="000000"/>
            </w:tcBorders>
            <w:shd w:val="clear" w:color="auto" w:fill="C0C0C0"/>
            <w:noWrap/>
            <w:vAlign w:val="center"/>
          </w:tcPr>
          <w:p w14:paraId="500FB014" w14:textId="77777777" w:rsidR="00B74E5B" w:rsidRDefault="00000000">
            <w:pPr>
              <w:textAlignment w:val="center"/>
              <w:rPr>
                <w:color w:val="000000"/>
                <w:sz w:val="20"/>
                <w:szCs w:val="20"/>
              </w:rPr>
            </w:pPr>
            <w:r>
              <w:rPr>
                <w:rFonts w:hint="eastAsia"/>
                <w:color w:val="000000"/>
                <w:sz w:val="20"/>
                <w:szCs w:val="20"/>
                <w:lang w:bidi="ar"/>
              </w:rPr>
              <w:t xml:space="preserve">  津贴补贴</w:t>
            </w:r>
          </w:p>
        </w:tc>
        <w:tc>
          <w:tcPr>
            <w:tcW w:w="1463" w:type="dxa"/>
            <w:tcBorders>
              <w:top w:val="nil"/>
              <w:left w:val="nil"/>
              <w:bottom w:val="single" w:sz="4" w:space="0" w:color="000000"/>
              <w:right w:val="single" w:sz="4" w:space="0" w:color="000000"/>
            </w:tcBorders>
            <w:shd w:val="clear" w:color="auto" w:fill="FFFFFF"/>
            <w:noWrap/>
            <w:vAlign w:val="center"/>
          </w:tcPr>
          <w:p w14:paraId="04E2D0C0" w14:textId="77777777" w:rsidR="00B74E5B" w:rsidRDefault="00000000">
            <w:pPr>
              <w:jc w:val="right"/>
              <w:textAlignment w:val="center"/>
              <w:rPr>
                <w:color w:val="000000"/>
                <w:sz w:val="20"/>
                <w:szCs w:val="20"/>
              </w:rPr>
            </w:pPr>
            <w:r>
              <w:rPr>
                <w:rFonts w:hint="eastAsia"/>
                <w:color w:val="000000"/>
                <w:sz w:val="20"/>
                <w:szCs w:val="20"/>
                <w:lang w:bidi="ar"/>
              </w:rPr>
              <w:t>46.22</w:t>
            </w:r>
          </w:p>
        </w:tc>
        <w:tc>
          <w:tcPr>
            <w:tcW w:w="1082" w:type="dxa"/>
            <w:tcBorders>
              <w:top w:val="nil"/>
              <w:left w:val="nil"/>
              <w:bottom w:val="single" w:sz="4" w:space="0" w:color="000000"/>
              <w:right w:val="single" w:sz="4" w:space="0" w:color="000000"/>
            </w:tcBorders>
            <w:shd w:val="clear" w:color="auto" w:fill="C0C0C0"/>
            <w:noWrap/>
            <w:vAlign w:val="center"/>
          </w:tcPr>
          <w:p w14:paraId="0C6F154B" w14:textId="77777777" w:rsidR="00B74E5B" w:rsidRDefault="00000000">
            <w:pPr>
              <w:textAlignment w:val="center"/>
              <w:rPr>
                <w:color w:val="000000"/>
                <w:sz w:val="20"/>
                <w:szCs w:val="20"/>
              </w:rPr>
            </w:pPr>
            <w:r>
              <w:rPr>
                <w:rFonts w:hint="eastAsia"/>
                <w:color w:val="000000"/>
                <w:sz w:val="20"/>
                <w:szCs w:val="20"/>
                <w:lang w:bidi="ar"/>
              </w:rPr>
              <w:t>30202</w:t>
            </w:r>
          </w:p>
        </w:tc>
        <w:tc>
          <w:tcPr>
            <w:tcW w:w="1857" w:type="dxa"/>
            <w:tcBorders>
              <w:top w:val="nil"/>
              <w:left w:val="nil"/>
              <w:bottom w:val="single" w:sz="4" w:space="0" w:color="000000"/>
              <w:right w:val="single" w:sz="4" w:space="0" w:color="000000"/>
            </w:tcBorders>
            <w:shd w:val="clear" w:color="auto" w:fill="C0C0C0"/>
            <w:noWrap/>
            <w:vAlign w:val="center"/>
          </w:tcPr>
          <w:p w14:paraId="1C9092EC" w14:textId="77777777" w:rsidR="00B74E5B" w:rsidRDefault="00000000">
            <w:pPr>
              <w:textAlignment w:val="center"/>
              <w:rPr>
                <w:color w:val="000000"/>
                <w:sz w:val="20"/>
                <w:szCs w:val="20"/>
              </w:rPr>
            </w:pPr>
            <w:r>
              <w:rPr>
                <w:rFonts w:hint="eastAsia"/>
                <w:color w:val="000000"/>
                <w:sz w:val="20"/>
                <w:szCs w:val="20"/>
                <w:lang w:bidi="ar"/>
              </w:rPr>
              <w:t xml:space="preserve">  印刷费</w:t>
            </w:r>
          </w:p>
        </w:tc>
        <w:tc>
          <w:tcPr>
            <w:tcW w:w="1261" w:type="dxa"/>
            <w:tcBorders>
              <w:top w:val="nil"/>
              <w:left w:val="nil"/>
              <w:bottom w:val="single" w:sz="4" w:space="0" w:color="000000"/>
              <w:right w:val="single" w:sz="4" w:space="0" w:color="000000"/>
            </w:tcBorders>
            <w:shd w:val="clear" w:color="auto" w:fill="FFFFFF"/>
            <w:noWrap/>
            <w:vAlign w:val="center"/>
          </w:tcPr>
          <w:p w14:paraId="716135CF" w14:textId="77777777" w:rsidR="00B74E5B" w:rsidRDefault="00000000">
            <w:pPr>
              <w:jc w:val="right"/>
              <w:textAlignment w:val="center"/>
              <w:rPr>
                <w:color w:val="000000"/>
                <w:sz w:val="20"/>
                <w:szCs w:val="20"/>
              </w:rPr>
            </w:pPr>
            <w:r>
              <w:rPr>
                <w:rFonts w:hint="eastAsia"/>
                <w:color w:val="000000"/>
                <w:sz w:val="20"/>
                <w:szCs w:val="20"/>
                <w:lang w:bidi="ar"/>
              </w:rPr>
              <w:t>20.00</w:t>
            </w:r>
          </w:p>
        </w:tc>
        <w:tc>
          <w:tcPr>
            <w:tcW w:w="1559" w:type="dxa"/>
            <w:tcBorders>
              <w:top w:val="nil"/>
              <w:left w:val="nil"/>
              <w:bottom w:val="single" w:sz="4" w:space="0" w:color="000000"/>
              <w:right w:val="single" w:sz="4" w:space="0" w:color="000000"/>
            </w:tcBorders>
            <w:shd w:val="clear" w:color="auto" w:fill="C0C0C0"/>
            <w:noWrap/>
            <w:vAlign w:val="center"/>
          </w:tcPr>
          <w:p w14:paraId="395A2A61" w14:textId="77777777" w:rsidR="00B74E5B" w:rsidRDefault="00000000">
            <w:pPr>
              <w:textAlignment w:val="center"/>
              <w:rPr>
                <w:color w:val="000000"/>
                <w:sz w:val="20"/>
                <w:szCs w:val="20"/>
              </w:rPr>
            </w:pPr>
            <w:r>
              <w:rPr>
                <w:rFonts w:hint="eastAsia"/>
                <w:color w:val="000000"/>
                <w:sz w:val="20"/>
                <w:szCs w:val="20"/>
                <w:lang w:bidi="ar"/>
              </w:rPr>
              <w:t>30702</w:t>
            </w:r>
          </w:p>
        </w:tc>
        <w:tc>
          <w:tcPr>
            <w:tcW w:w="2347" w:type="dxa"/>
            <w:tcBorders>
              <w:top w:val="nil"/>
              <w:left w:val="nil"/>
              <w:bottom w:val="single" w:sz="4" w:space="0" w:color="000000"/>
              <w:right w:val="single" w:sz="4" w:space="0" w:color="000000"/>
            </w:tcBorders>
            <w:shd w:val="clear" w:color="auto" w:fill="C0C0C0"/>
            <w:noWrap/>
            <w:vAlign w:val="center"/>
          </w:tcPr>
          <w:p w14:paraId="53189F88" w14:textId="77777777" w:rsidR="00B74E5B" w:rsidRDefault="00000000">
            <w:pPr>
              <w:textAlignment w:val="center"/>
              <w:rPr>
                <w:color w:val="000000"/>
                <w:sz w:val="20"/>
                <w:szCs w:val="20"/>
              </w:rPr>
            </w:pPr>
            <w:r>
              <w:rPr>
                <w:rFonts w:hint="eastAsia"/>
                <w:color w:val="000000"/>
                <w:sz w:val="20"/>
                <w:szCs w:val="20"/>
                <w:lang w:bidi="ar"/>
              </w:rPr>
              <w:t xml:space="preserve">  国外债务付息</w:t>
            </w:r>
          </w:p>
        </w:tc>
        <w:tc>
          <w:tcPr>
            <w:tcW w:w="1402" w:type="dxa"/>
            <w:tcBorders>
              <w:top w:val="nil"/>
              <w:left w:val="nil"/>
              <w:bottom w:val="single" w:sz="4" w:space="0" w:color="000000"/>
              <w:right w:val="single" w:sz="4" w:space="0" w:color="000000"/>
            </w:tcBorders>
            <w:shd w:val="clear" w:color="auto" w:fill="FFFFFF"/>
            <w:noWrap/>
            <w:vAlign w:val="center"/>
          </w:tcPr>
          <w:p w14:paraId="72AD0B81" w14:textId="77777777" w:rsidR="00B74E5B" w:rsidRDefault="00B74E5B">
            <w:pPr>
              <w:jc w:val="right"/>
              <w:rPr>
                <w:color w:val="000000"/>
                <w:sz w:val="20"/>
                <w:szCs w:val="20"/>
              </w:rPr>
            </w:pPr>
          </w:p>
        </w:tc>
      </w:tr>
      <w:tr w:rsidR="00B36864" w14:paraId="6CAE7AE2"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420CE610" w14:textId="77777777" w:rsidR="00B74E5B" w:rsidRDefault="00000000">
            <w:pPr>
              <w:textAlignment w:val="center"/>
              <w:rPr>
                <w:color w:val="000000"/>
                <w:sz w:val="20"/>
                <w:szCs w:val="20"/>
              </w:rPr>
            </w:pPr>
            <w:r>
              <w:rPr>
                <w:rFonts w:hint="eastAsia"/>
                <w:color w:val="000000"/>
                <w:sz w:val="20"/>
                <w:szCs w:val="20"/>
                <w:lang w:bidi="ar"/>
              </w:rPr>
              <w:t>30103</w:t>
            </w:r>
          </w:p>
        </w:tc>
        <w:tc>
          <w:tcPr>
            <w:tcW w:w="1861" w:type="dxa"/>
            <w:tcBorders>
              <w:top w:val="nil"/>
              <w:left w:val="nil"/>
              <w:bottom w:val="single" w:sz="4" w:space="0" w:color="000000"/>
              <w:right w:val="single" w:sz="4" w:space="0" w:color="000000"/>
            </w:tcBorders>
            <w:shd w:val="clear" w:color="auto" w:fill="C0C0C0"/>
            <w:noWrap/>
            <w:vAlign w:val="center"/>
          </w:tcPr>
          <w:p w14:paraId="03E2BEAB" w14:textId="77777777" w:rsidR="00B74E5B" w:rsidRDefault="00000000">
            <w:pPr>
              <w:textAlignment w:val="center"/>
              <w:rPr>
                <w:color w:val="000000"/>
                <w:sz w:val="20"/>
                <w:szCs w:val="20"/>
              </w:rPr>
            </w:pPr>
            <w:r>
              <w:rPr>
                <w:rFonts w:hint="eastAsia"/>
                <w:color w:val="000000"/>
                <w:sz w:val="20"/>
                <w:szCs w:val="20"/>
                <w:lang w:bidi="ar"/>
              </w:rPr>
              <w:t xml:space="preserve">  奖金</w:t>
            </w:r>
          </w:p>
        </w:tc>
        <w:tc>
          <w:tcPr>
            <w:tcW w:w="1463" w:type="dxa"/>
            <w:tcBorders>
              <w:top w:val="nil"/>
              <w:left w:val="nil"/>
              <w:bottom w:val="single" w:sz="4" w:space="0" w:color="000000"/>
              <w:right w:val="single" w:sz="4" w:space="0" w:color="000000"/>
            </w:tcBorders>
            <w:shd w:val="clear" w:color="auto" w:fill="FFFFFF"/>
            <w:noWrap/>
            <w:vAlign w:val="center"/>
          </w:tcPr>
          <w:p w14:paraId="2CB96B35" w14:textId="77777777" w:rsidR="00B74E5B" w:rsidRDefault="00000000">
            <w:pPr>
              <w:jc w:val="right"/>
              <w:textAlignment w:val="center"/>
              <w:rPr>
                <w:color w:val="000000"/>
                <w:sz w:val="20"/>
                <w:szCs w:val="20"/>
              </w:rPr>
            </w:pPr>
            <w:r>
              <w:rPr>
                <w:rFonts w:hint="eastAsia"/>
                <w:color w:val="000000"/>
                <w:sz w:val="20"/>
                <w:szCs w:val="20"/>
                <w:lang w:bidi="ar"/>
              </w:rPr>
              <w:t>68.36</w:t>
            </w:r>
          </w:p>
        </w:tc>
        <w:tc>
          <w:tcPr>
            <w:tcW w:w="1082" w:type="dxa"/>
            <w:tcBorders>
              <w:top w:val="nil"/>
              <w:left w:val="nil"/>
              <w:bottom w:val="single" w:sz="4" w:space="0" w:color="000000"/>
              <w:right w:val="single" w:sz="4" w:space="0" w:color="000000"/>
            </w:tcBorders>
            <w:shd w:val="clear" w:color="auto" w:fill="C0C0C0"/>
            <w:noWrap/>
            <w:vAlign w:val="center"/>
          </w:tcPr>
          <w:p w14:paraId="605295DC" w14:textId="77777777" w:rsidR="00B74E5B" w:rsidRDefault="00000000">
            <w:pPr>
              <w:textAlignment w:val="center"/>
              <w:rPr>
                <w:color w:val="000000"/>
                <w:sz w:val="20"/>
                <w:szCs w:val="20"/>
              </w:rPr>
            </w:pPr>
            <w:r>
              <w:rPr>
                <w:rFonts w:hint="eastAsia"/>
                <w:color w:val="000000"/>
                <w:sz w:val="20"/>
                <w:szCs w:val="20"/>
                <w:lang w:bidi="ar"/>
              </w:rPr>
              <w:t>30203</w:t>
            </w:r>
          </w:p>
        </w:tc>
        <w:tc>
          <w:tcPr>
            <w:tcW w:w="1857" w:type="dxa"/>
            <w:tcBorders>
              <w:top w:val="nil"/>
              <w:left w:val="nil"/>
              <w:bottom w:val="single" w:sz="4" w:space="0" w:color="000000"/>
              <w:right w:val="single" w:sz="4" w:space="0" w:color="000000"/>
            </w:tcBorders>
            <w:shd w:val="clear" w:color="auto" w:fill="C0C0C0"/>
            <w:noWrap/>
            <w:vAlign w:val="center"/>
          </w:tcPr>
          <w:p w14:paraId="5B4C0F4F" w14:textId="77777777" w:rsidR="00B74E5B" w:rsidRDefault="00000000">
            <w:pPr>
              <w:textAlignment w:val="center"/>
              <w:rPr>
                <w:color w:val="000000"/>
                <w:sz w:val="20"/>
                <w:szCs w:val="20"/>
              </w:rPr>
            </w:pPr>
            <w:r>
              <w:rPr>
                <w:rFonts w:hint="eastAsia"/>
                <w:color w:val="000000"/>
                <w:sz w:val="20"/>
                <w:szCs w:val="20"/>
                <w:lang w:bidi="ar"/>
              </w:rPr>
              <w:t xml:space="preserve">  咨询费</w:t>
            </w:r>
          </w:p>
        </w:tc>
        <w:tc>
          <w:tcPr>
            <w:tcW w:w="1261" w:type="dxa"/>
            <w:tcBorders>
              <w:top w:val="nil"/>
              <w:left w:val="nil"/>
              <w:bottom w:val="single" w:sz="4" w:space="0" w:color="000000"/>
              <w:right w:val="single" w:sz="4" w:space="0" w:color="000000"/>
            </w:tcBorders>
            <w:shd w:val="clear" w:color="auto" w:fill="FFFFFF"/>
            <w:noWrap/>
            <w:vAlign w:val="center"/>
          </w:tcPr>
          <w:p w14:paraId="0FF4233E"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23F8B753" w14:textId="77777777" w:rsidR="00B74E5B" w:rsidRDefault="00000000">
            <w:pPr>
              <w:textAlignment w:val="center"/>
              <w:rPr>
                <w:color w:val="000000"/>
                <w:sz w:val="20"/>
                <w:szCs w:val="20"/>
              </w:rPr>
            </w:pPr>
            <w:r>
              <w:rPr>
                <w:rFonts w:hint="eastAsia"/>
                <w:color w:val="000000"/>
                <w:sz w:val="20"/>
                <w:szCs w:val="20"/>
                <w:lang w:bidi="ar"/>
              </w:rPr>
              <w:t>310</w:t>
            </w:r>
          </w:p>
        </w:tc>
        <w:tc>
          <w:tcPr>
            <w:tcW w:w="2347" w:type="dxa"/>
            <w:tcBorders>
              <w:top w:val="nil"/>
              <w:left w:val="nil"/>
              <w:bottom w:val="single" w:sz="4" w:space="0" w:color="000000"/>
              <w:right w:val="single" w:sz="4" w:space="0" w:color="000000"/>
            </w:tcBorders>
            <w:shd w:val="clear" w:color="auto" w:fill="C0C0C0"/>
            <w:noWrap/>
            <w:vAlign w:val="center"/>
          </w:tcPr>
          <w:p w14:paraId="179DAEAA" w14:textId="77777777" w:rsidR="00B74E5B" w:rsidRDefault="00000000">
            <w:pPr>
              <w:textAlignment w:val="center"/>
              <w:rPr>
                <w:color w:val="000000"/>
                <w:sz w:val="20"/>
                <w:szCs w:val="20"/>
              </w:rPr>
            </w:pPr>
            <w:r>
              <w:rPr>
                <w:rFonts w:hint="eastAsia"/>
                <w:color w:val="000000"/>
                <w:sz w:val="20"/>
                <w:szCs w:val="20"/>
                <w:lang w:bidi="ar"/>
              </w:rPr>
              <w:t>资本性支出</w:t>
            </w:r>
          </w:p>
        </w:tc>
        <w:tc>
          <w:tcPr>
            <w:tcW w:w="1402" w:type="dxa"/>
            <w:tcBorders>
              <w:top w:val="nil"/>
              <w:left w:val="nil"/>
              <w:bottom w:val="single" w:sz="4" w:space="0" w:color="000000"/>
              <w:right w:val="single" w:sz="4" w:space="0" w:color="000000"/>
            </w:tcBorders>
            <w:shd w:val="clear" w:color="auto" w:fill="FFFFFF"/>
            <w:noWrap/>
            <w:vAlign w:val="center"/>
          </w:tcPr>
          <w:p w14:paraId="17427C7D" w14:textId="77777777" w:rsidR="00B74E5B" w:rsidRDefault="00000000">
            <w:pPr>
              <w:jc w:val="right"/>
              <w:textAlignment w:val="center"/>
              <w:rPr>
                <w:color w:val="000000"/>
                <w:sz w:val="20"/>
                <w:szCs w:val="20"/>
              </w:rPr>
            </w:pPr>
            <w:r>
              <w:rPr>
                <w:rFonts w:hint="eastAsia"/>
                <w:color w:val="000000"/>
                <w:sz w:val="20"/>
                <w:szCs w:val="20"/>
                <w:lang w:bidi="ar"/>
              </w:rPr>
              <w:t>1.87</w:t>
            </w:r>
          </w:p>
        </w:tc>
      </w:tr>
      <w:tr w:rsidR="00B36864" w14:paraId="3F06A045"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CAD2822" w14:textId="77777777" w:rsidR="00B74E5B" w:rsidRDefault="00000000">
            <w:pPr>
              <w:textAlignment w:val="center"/>
              <w:rPr>
                <w:color w:val="000000"/>
                <w:sz w:val="20"/>
                <w:szCs w:val="20"/>
              </w:rPr>
            </w:pPr>
            <w:r>
              <w:rPr>
                <w:rFonts w:hint="eastAsia"/>
                <w:color w:val="000000"/>
                <w:sz w:val="20"/>
                <w:szCs w:val="20"/>
                <w:lang w:bidi="ar"/>
              </w:rPr>
              <w:t>30106</w:t>
            </w:r>
          </w:p>
        </w:tc>
        <w:tc>
          <w:tcPr>
            <w:tcW w:w="1861" w:type="dxa"/>
            <w:tcBorders>
              <w:top w:val="nil"/>
              <w:left w:val="nil"/>
              <w:bottom w:val="single" w:sz="4" w:space="0" w:color="000000"/>
              <w:right w:val="single" w:sz="4" w:space="0" w:color="000000"/>
            </w:tcBorders>
            <w:shd w:val="clear" w:color="auto" w:fill="C0C0C0"/>
            <w:noWrap/>
            <w:vAlign w:val="center"/>
          </w:tcPr>
          <w:p w14:paraId="19E9A042" w14:textId="77777777" w:rsidR="00B74E5B" w:rsidRDefault="00000000">
            <w:pPr>
              <w:textAlignment w:val="center"/>
              <w:rPr>
                <w:color w:val="000000"/>
                <w:sz w:val="20"/>
                <w:szCs w:val="20"/>
              </w:rPr>
            </w:pPr>
            <w:r>
              <w:rPr>
                <w:rFonts w:hint="eastAsia"/>
                <w:color w:val="000000"/>
                <w:sz w:val="20"/>
                <w:szCs w:val="20"/>
                <w:lang w:bidi="ar"/>
              </w:rPr>
              <w:t xml:space="preserve">  伙食补助费</w:t>
            </w:r>
          </w:p>
        </w:tc>
        <w:tc>
          <w:tcPr>
            <w:tcW w:w="1463" w:type="dxa"/>
            <w:tcBorders>
              <w:top w:val="nil"/>
              <w:left w:val="nil"/>
              <w:bottom w:val="single" w:sz="4" w:space="0" w:color="000000"/>
              <w:right w:val="single" w:sz="4" w:space="0" w:color="000000"/>
            </w:tcBorders>
            <w:shd w:val="clear" w:color="auto" w:fill="FFFFFF"/>
            <w:noWrap/>
            <w:vAlign w:val="center"/>
          </w:tcPr>
          <w:p w14:paraId="32B5B9DA" w14:textId="77777777" w:rsidR="00B74E5B" w:rsidRDefault="00000000">
            <w:pPr>
              <w:jc w:val="right"/>
              <w:textAlignment w:val="center"/>
              <w:rPr>
                <w:color w:val="000000"/>
                <w:sz w:val="20"/>
                <w:szCs w:val="20"/>
              </w:rPr>
            </w:pPr>
            <w:r>
              <w:rPr>
                <w:rFonts w:hint="eastAsia"/>
                <w:color w:val="000000"/>
                <w:sz w:val="20"/>
                <w:szCs w:val="20"/>
                <w:lang w:bidi="ar"/>
              </w:rPr>
              <w:t>2.96</w:t>
            </w:r>
          </w:p>
        </w:tc>
        <w:tc>
          <w:tcPr>
            <w:tcW w:w="1082" w:type="dxa"/>
            <w:tcBorders>
              <w:top w:val="nil"/>
              <w:left w:val="nil"/>
              <w:bottom w:val="single" w:sz="4" w:space="0" w:color="000000"/>
              <w:right w:val="single" w:sz="4" w:space="0" w:color="000000"/>
            </w:tcBorders>
            <w:shd w:val="clear" w:color="auto" w:fill="C0C0C0"/>
            <w:noWrap/>
            <w:vAlign w:val="center"/>
          </w:tcPr>
          <w:p w14:paraId="00A7AAAE" w14:textId="77777777" w:rsidR="00B74E5B" w:rsidRDefault="00000000">
            <w:pPr>
              <w:textAlignment w:val="center"/>
              <w:rPr>
                <w:color w:val="000000"/>
                <w:sz w:val="20"/>
                <w:szCs w:val="20"/>
              </w:rPr>
            </w:pPr>
            <w:r>
              <w:rPr>
                <w:rFonts w:hint="eastAsia"/>
                <w:color w:val="000000"/>
                <w:sz w:val="20"/>
                <w:szCs w:val="20"/>
                <w:lang w:bidi="ar"/>
              </w:rPr>
              <w:t>30204</w:t>
            </w:r>
          </w:p>
        </w:tc>
        <w:tc>
          <w:tcPr>
            <w:tcW w:w="1857" w:type="dxa"/>
            <w:tcBorders>
              <w:top w:val="nil"/>
              <w:left w:val="nil"/>
              <w:bottom w:val="single" w:sz="4" w:space="0" w:color="000000"/>
              <w:right w:val="single" w:sz="4" w:space="0" w:color="000000"/>
            </w:tcBorders>
            <w:shd w:val="clear" w:color="auto" w:fill="C0C0C0"/>
            <w:noWrap/>
            <w:vAlign w:val="center"/>
          </w:tcPr>
          <w:p w14:paraId="3B4B7774" w14:textId="77777777" w:rsidR="00B74E5B" w:rsidRDefault="00000000">
            <w:pPr>
              <w:textAlignment w:val="center"/>
              <w:rPr>
                <w:color w:val="000000"/>
                <w:sz w:val="20"/>
                <w:szCs w:val="20"/>
              </w:rPr>
            </w:pPr>
            <w:r>
              <w:rPr>
                <w:rFonts w:hint="eastAsia"/>
                <w:color w:val="000000"/>
                <w:sz w:val="20"/>
                <w:szCs w:val="20"/>
                <w:lang w:bidi="ar"/>
              </w:rPr>
              <w:t xml:space="preserve">  手续费</w:t>
            </w:r>
          </w:p>
        </w:tc>
        <w:tc>
          <w:tcPr>
            <w:tcW w:w="1261" w:type="dxa"/>
            <w:tcBorders>
              <w:top w:val="nil"/>
              <w:left w:val="nil"/>
              <w:bottom w:val="single" w:sz="4" w:space="0" w:color="000000"/>
              <w:right w:val="single" w:sz="4" w:space="0" w:color="000000"/>
            </w:tcBorders>
            <w:shd w:val="clear" w:color="auto" w:fill="FFFFFF"/>
            <w:noWrap/>
            <w:vAlign w:val="center"/>
          </w:tcPr>
          <w:p w14:paraId="5932775B"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0019B7AD" w14:textId="77777777" w:rsidR="00B74E5B" w:rsidRDefault="00000000">
            <w:pPr>
              <w:textAlignment w:val="center"/>
              <w:rPr>
                <w:color w:val="000000"/>
                <w:sz w:val="20"/>
                <w:szCs w:val="20"/>
              </w:rPr>
            </w:pPr>
            <w:r>
              <w:rPr>
                <w:rFonts w:hint="eastAsia"/>
                <w:color w:val="000000"/>
                <w:sz w:val="20"/>
                <w:szCs w:val="20"/>
                <w:lang w:bidi="ar"/>
              </w:rPr>
              <w:t>31001</w:t>
            </w:r>
          </w:p>
        </w:tc>
        <w:tc>
          <w:tcPr>
            <w:tcW w:w="2347" w:type="dxa"/>
            <w:tcBorders>
              <w:top w:val="nil"/>
              <w:left w:val="nil"/>
              <w:bottom w:val="single" w:sz="4" w:space="0" w:color="000000"/>
              <w:right w:val="single" w:sz="4" w:space="0" w:color="000000"/>
            </w:tcBorders>
            <w:shd w:val="clear" w:color="auto" w:fill="C0C0C0"/>
            <w:noWrap/>
            <w:vAlign w:val="center"/>
          </w:tcPr>
          <w:p w14:paraId="75A8249D" w14:textId="77777777" w:rsidR="00B74E5B" w:rsidRDefault="00000000">
            <w:pPr>
              <w:textAlignment w:val="center"/>
              <w:rPr>
                <w:color w:val="000000"/>
                <w:sz w:val="20"/>
                <w:szCs w:val="20"/>
              </w:rPr>
            </w:pPr>
            <w:r>
              <w:rPr>
                <w:rFonts w:hint="eastAsia"/>
                <w:color w:val="000000"/>
                <w:sz w:val="20"/>
                <w:szCs w:val="20"/>
                <w:lang w:bidi="ar"/>
              </w:rPr>
              <w:t xml:space="preserve">  房屋建筑物购建</w:t>
            </w:r>
          </w:p>
        </w:tc>
        <w:tc>
          <w:tcPr>
            <w:tcW w:w="1402" w:type="dxa"/>
            <w:tcBorders>
              <w:top w:val="nil"/>
              <w:left w:val="nil"/>
              <w:bottom w:val="single" w:sz="4" w:space="0" w:color="000000"/>
              <w:right w:val="single" w:sz="4" w:space="0" w:color="000000"/>
            </w:tcBorders>
            <w:shd w:val="clear" w:color="auto" w:fill="FFFFFF"/>
            <w:noWrap/>
            <w:vAlign w:val="center"/>
          </w:tcPr>
          <w:p w14:paraId="4E9180CA" w14:textId="77777777" w:rsidR="00B74E5B" w:rsidRDefault="00B74E5B">
            <w:pPr>
              <w:jc w:val="right"/>
              <w:rPr>
                <w:color w:val="000000"/>
                <w:sz w:val="20"/>
                <w:szCs w:val="20"/>
              </w:rPr>
            </w:pPr>
          </w:p>
        </w:tc>
      </w:tr>
      <w:tr w:rsidR="00B36864" w14:paraId="3ED7F68A"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C3F5D91" w14:textId="77777777" w:rsidR="00B74E5B" w:rsidRDefault="00000000">
            <w:pPr>
              <w:textAlignment w:val="center"/>
              <w:rPr>
                <w:color w:val="000000"/>
                <w:sz w:val="20"/>
                <w:szCs w:val="20"/>
              </w:rPr>
            </w:pPr>
            <w:r>
              <w:rPr>
                <w:rFonts w:hint="eastAsia"/>
                <w:color w:val="000000"/>
                <w:sz w:val="20"/>
                <w:szCs w:val="20"/>
                <w:lang w:bidi="ar"/>
              </w:rPr>
              <w:t>30107</w:t>
            </w:r>
          </w:p>
        </w:tc>
        <w:tc>
          <w:tcPr>
            <w:tcW w:w="1861" w:type="dxa"/>
            <w:tcBorders>
              <w:top w:val="nil"/>
              <w:left w:val="nil"/>
              <w:bottom w:val="single" w:sz="4" w:space="0" w:color="000000"/>
              <w:right w:val="single" w:sz="4" w:space="0" w:color="000000"/>
            </w:tcBorders>
            <w:shd w:val="clear" w:color="auto" w:fill="C0C0C0"/>
            <w:noWrap/>
            <w:vAlign w:val="center"/>
          </w:tcPr>
          <w:p w14:paraId="25F57019" w14:textId="77777777" w:rsidR="00B74E5B" w:rsidRDefault="00000000">
            <w:pPr>
              <w:textAlignment w:val="center"/>
              <w:rPr>
                <w:color w:val="000000"/>
                <w:sz w:val="20"/>
                <w:szCs w:val="20"/>
              </w:rPr>
            </w:pPr>
            <w:r>
              <w:rPr>
                <w:rFonts w:hint="eastAsia"/>
                <w:color w:val="000000"/>
                <w:sz w:val="20"/>
                <w:szCs w:val="20"/>
                <w:lang w:bidi="ar"/>
              </w:rPr>
              <w:t xml:space="preserve">  绩效工资</w:t>
            </w:r>
          </w:p>
        </w:tc>
        <w:tc>
          <w:tcPr>
            <w:tcW w:w="1463" w:type="dxa"/>
            <w:tcBorders>
              <w:top w:val="nil"/>
              <w:left w:val="nil"/>
              <w:bottom w:val="single" w:sz="4" w:space="0" w:color="000000"/>
              <w:right w:val="single" w:sz="4" w:space="0" w:color="000000"/>
            </w:tcBorders>
            <w:shd w:val="clear" w:color="auto" w:fill="FFFFFF"/>
            <w:noWrap/>
            <w:vAlign w:val="center"/>
          </w:tcPr>
          <w:p w14:paraId="53DA42A0"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773AE244" w14:textId="77777777" w:rsidR="00B74E5B" w:rsidRDefault="00000000">
            <w:pPr>
              <w:textAlignment w:val="center"/>
              <w:rPr>
                <w:color w:val="000000"/>
                <w:sz w:val="20"/>
                <w:szCs w:val="20"/>
              </w:rPr>
            </w:pPr>
            <w:r>
              <w:rPr>
                <w:rFonts w:hint="eastAsia"/>
                <w:color w:val="000000"/>
                <w:sz w:val="20"/>
                <w:szCs w:val="20"/>
                <w:lang w:bidi="ar"/>
              </w:rPr>
              <w:t>30205</w:t>
            </w:r>
          </w:p>
        </w:tc>
        <w:tc>
          <w:tcPr>
            <w:tcW w:w="1857" w:type="dxa"/>
            <w:tcBorders>
              <w:top w:val="nil"/>
              <w:left w:val="nil"/>
              <w:bottom w:val="single" w:sz="4" w:space="0" w:color="000000"/>
              <w:right w:val="single" w:sz="4" w:space="0" w:color="000000"/>
            </w:tcBorders>
            <w:shd w:val="clear" w:color="auto" w:fill="C0C0C0"/>
            <w:noWrap/>
            <w:vAlign w:val="center"/>
          </w:tcPr>
          <w:p w14:paraId="29074B5B" w14:textId="77777777" w:rsidR="00B74E5B" w:rsidRDefault="00000000">
            <w:pPr>
              <w:textAlignment w:val="center"/>
              <w:rPr>
                <w:color w:val="000000"/>
                <w:sz w:val="20"/>
                <w:szCs w:val="20"/>
              </w:rPr>
            </w:pPr>
            <w:r>
              <w:rPr>
                <w:rFonts w:hint="eastAsia"/>
                <w:color w:val="000000"/>
                <w:sz w:val="20"/>
                <w:szCs w:val="20"/>
                <w:lang w:bidi="ar"/>
              </w:rPr>
              <w:t xml:space="preserve">  水费</w:t>
            </w:r>
          </w:p>
        </w:tc>
        <w:tc>
          <w:tcPr>
            <w:tcW w:w="1261" w:type="dxa"/>
            <w:tcBorders>
              <w:top w:val="nil"/>
              <w:left w:val="nil"/>
              <w:bottom w:val="single" w:sz="4" w:space="0" w:color="000000"/>
              <w:right w:val="single" w:sz="4" w:space="0" w:color="000000"/>
            </w:tcBorders>
            <w:shd w:val="clear" w:color="auto" w:fill="FFFFFF"/>
            <w:noWrap/>
            <w:vAlign w:val="center"/>
          </w:tcPr>
          <w:p w14:paraId="17E2B741"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6F9D003E" w14:textId="77777777" w:rsidR="00B74E5B" w:rsidRDefault="00000000">
            <w:pPr>
              <w:textAlignment w:val="center"/>
              <w:rPr>
                <w:color w:val="000000"/>
                <w:sz w:val="20"/>
                <w:szCs w:val="20"/>
              </w:rPr>
            </w:pPr>
            <w:r>
              <w:rPr>
                <w:rFonts w:hint="eastAsia"/>
                <w:color w:val="000000"/>
                <w:sz w:val="20"/>
                <w:szCs w:val="20"/>
                <w:lang w:bidi="ar"/>
              </w:rPr>
              <w:t>31002</w:t>
            </w:r>
          </w:p>
        </w:tc>
        <w:tc>
          <w:tcPr>
            <w:tcW w:w="2347" w:type="dxa"/>
            <w:tcBorders>
              <w:top w:val="nil"/>
              <w:left w:val="nil"/>
              <w:bottom w:val="single" w:sz="4" w:space="0" w:color="000000"/>
              <w:right w:val="single" w:sz="4" w:space="0" w:color="000000"/>
            </w:tcBorders>
            <w:shd w:val="clear" w:color="auto" w:fill="C0C0C0"/>
            <w:noWrap/>
            <w:vAlign w:val="center"/>
          </w:tcPr>
          <w:p w14:paraId="751F3D3C" w14:textId="77777777" w:rsidR="00B74E5B" w:rsidRDefault="00000000">
            <w:pPr>
              <w:textAlignment w:val="center"/>
              <w:rPr>
                <w:color w:val="000000"/>
                <w:sz w:val="20"/>
                <w:szCs w:val="20"/>
              </w:rPr>
            </w:pPr>
            <w:r>
              <w:rPr>
                <w:rFonts w:hint="eastAsia"/>
                <w:color w:val="000000"/>
                <w:sz w:val="20"/>
                <w:szCs w:val="20"/>
                <w:lang w:bidi="ar"/>
              </w:rPr>
              <w:t xml:space="preserve">  办公设备购置</w:t>
            </w:r>
          </w:p>
        </w:tc>
        <w:tc>
          <w:tcPr>
            <w:tcW w:w="1402" w:type="dxa"/>
            <w:tcBorders>
              <w:top w:val="nil"/>
              <w:left w:val="nil"/>
              <w:bottom w:val="single" w:sz="4" w:space="0" w:color="000000"/>
              <w:right w:val="single" w:sz="4" w:space="0" w:color="000000"/>
            </w:tcBorders>
            <w:shd w:val="clear" w:color="auto" w:fill="FFFFFF"/>
            <w:noWrap/>
            <w:vAlign w:val="center"/>
          </w:tcPr>
          <w:p w14:paraId="4A7D2A98" w14:textId="77777777" w:rsidR="00B74E5B" w:rsidRDefault="00000000">
            <w:pPr>
              <w:jc w:val="right"/>
              <w:textAlignment w:val="center"/>
              <w:rPr>
                <w:color w:val="000000"/>
                <w:sz w:val="20"/>
                <w:szCs w:val="20"/>
              </w:rPr>
            </w:pPr>
            <w:r>
              <w:rPr>
                <w:rFonts w:hint="eastAsia"/>
                <w:color w:val="000000"/>
                <w:sz w:val="20"/>
                <w:szCs w:val="20"/>
                <w:lang w:bidi="ar"/>
              </w:rPr>
              <w:t>1.87</w:t>
            </w:r>
          </w:p>
        </w:tc>
      </w:tr>
      <w:tr w:rsidR="00B36864" w14:paraId="34D4BB83"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E19E67E" w14:textId="77777777" w:rsidR="00B74E5B" w:rsidRDefault="00000000">
            <w:pPr>
              <w:textAlignment w:val="center"/>
              <w:rPr>
                <w:color w:val="000000"/>
                <w:sz w:val="20"/>
                <w:szCs w:val="20"/>
              </w:rPr>
            </w:pPr>
            <w:r>
              <w:rPr>
                <w:rFonts w:hint="eastAsia"/>
                <w:color w:val="000000"/>
                <w:sz w:val="20"/>
                <w:szCs w:val="20"/>
                <w:lang w:bidi="ar"/>
              </w:rPr>
              <w:t>30108</w:t>
            </w:r>
          </w:p>
        </w:tc>
        <w:tc>
          <w:tcPr>
            <w:tcW w:w="1861" w:type="dxa"/>
            <w:tcBorders>
              <w:top w:val="nil"/>
              <w:left w:val="nil"/>
              <w:bottom w:val="single" w:sz="4" w:space="0" w:color="000000"/>
              <w:right w:val="single" w:sz="4" w:space="0" w:color="000000"/>
            </w:tcBorders>
            <w:shd w:val="clear" w:color="auto" w:fill="C0C0C0"/>
            <w:noWrap/>
            <w:vAlign w:val="center"/>
          </w:tcPr>
          <w:p w14:paraId="42AC7239" w14:textId="77777777" w:rsidR="00B74E5B" w:rsidRDefault="00000000">
            <w:pPr>
              <w:textAlignment w:val="center"/>
              <w:rPr>
                <w:color w:val="000000"/>
                <w:sz w:val="20"/>
                <w:szCs w:val="20"/>
              </w:rPr>
            </w:pPr>
            <w:r>
              <w:rPr>
                <w:rFonts w:hint="eastAsia"/>
                <w:color w:val="000000"/>
                <w:sz w:val="20"/>
                <w:szCs w:val="20"/>
                <w:lang w:bidi="ar"/>
              </w:rPr>
              <w:t xml:space="preserve">  机关事业单位基本养老保险缴费</w:t>
            </w:r>
          </w:p>
        </w:tc>
        <w:tc>
          <w:tcPr>
            <w:tcW w:w="1463" w:type="dxa"/>
            <w:tcBorders>
              <w:top w:val="nil"/>
              <w:left w:val="nil"/>
              <w:bottom w:val="single" w:sz="4" w:space="0" w:color="000000"/>
              <w:right w:val="single" w:sz="4" w:space="0" w:color="000000"/>
            </w:tcBorders>
            <w:shd w:val="clear" w:color="auto" w:fill="FFFFFF"/>
            <w:noWrap/>
            <w:vAlign w:val="center"/>
          </w:tcPr>
          <w:p w14:paraId="6CA6D7AF" w14:textId="77777777" w:rsidR="00B74E5B" w:rsidRDefault="00000000">
            <w:pPr>
              <w:jc w:val="right"/>
              <w:textAlignment w:val="center"/>
              <w:rPr>
                <w:color w:val="000000"/>
                <w:sz w:val="20"/>
                <w:szCs w:val="20"/>
              </w:rPr>
            </w:pPr>
            <w:r>
              <w:rPr>
                <w:rFonts w:hint="eastAsia"/>
                <w:color w:val="000000"/>
                <w:sz w:val="20"/>
                <w:szCs w:val="20"/>
                <w:lang w:bidi="ar"/>
              </w:rPr>
              <w:t>14.67</w:t>
            </w:r>
          </w:p>
        </w:tc>
        <w:tc>
          <w:tcPr>
            <w:tcW w:w="1082" w:type="dxa"/>
            <w:tcBorders>
              <w:top w:val="nil"/>
              <w:left w:val="nil"/>
              <w:bottom w:val="single" w:sz="4" w:space="0" w:color="000000"/>
              <w:right w:val="single" w:sz="4" w:space="0" w:color="000000"/>
            </w:tcBorders>
            <w:shd w:val="clear" w:color="auto" w:fill="C0C0C0"/>
            <w:noWrap/>
            <w:vAlign w:val="center"/>
          </w:tcPr>
          <w:p w14:paraId="57AD52C1" w14:textId="77777777" w:rsidR="00B74E5B" w:rsidRDefault="00000000">
            <w:pPr>
              <w:textAlignment w:val="center"/>
              <w:rPr>
                <w:color w:val="000000"/>
                <w:sz w:val="20"/>
                <w:szCs w:val="20"/>
              </w:rPr>
            </w:pPr>
            <w:r>
              <w:rPr>
                <w:rFonts w:hint="eastAsia"/>
                <w:color w:val="000000"/>
                <w:sz w:val="20"/>
                <w:szCs w:val="20"/>
                <w:lang w:bidi="ar"/>
              </w:rPr>
              <w:t>30206</w:t>
            </w:r>
          </w:p>
        </w:tc>
        <w:tc>
          <w:tcPr>
            <w:tcW w:w="1857" w:type="dxa"/>
            <w:tcBorders>
              <w:top w:val="nil"/>
              <w:left w:val="nil"/>
              <w:bottom w:val="single" w:sz="4" w:space="0" w:color="000000"/>
              <w:right w:val="single" w:sz="4" w:space="0" w:color="000000"/>
            </w:tcBorders>
            <w:shd w:val="clear" w:color="auto" w:fill="C0C0C0"/>
            <w:noWrap/>
            <w:vAlign w:val="center"/>
          </w:tcPr>
          <w:p w14:paraId="2F4C8B75" w14:textId="77777777" w:rsidR="00B74E5B" w:rsidRDefault="00000000">
            <w:pPr>
              <w:textAlignment w:val="center"/>
              <w:rPr>
                <w:color w:val="000000"/>
                <w:sz w:val="20"/>
                <w:szCs w:val="20"/>
              </w:rPr>
            </w:pPr>
            <w:r>
              <w:rPr>
                <w:rFonts w:hint="eastAsia"/>
                <w:color w:val="000000"/>
                <w:sz w:val="20"/>
                <w:szCs w:val="20"/>
                <w:lang w:bidi="ar"/>
              </w:rPr>
              <w:t xml:space="preserve">  电费</w:t>
            </w:r>
          </w:p>
        </w:tc>
        <w:tc>
          <w:tcPr>
            <w:tcW w:w="1261" w:type="dxa"/>
            <w:tcBorders>
              <w:top w:val="nil"/>
              <w:left w:val="nil"/>
              <w:bottom w:val="single" w:sz="4" w:space="0" w:color="000000"/>
              <w:right w:val="single" w:sz="4" w:space="0" w:color="000000"/>
            </w:tcBorders>
            <w:shd w:val="clear" w:color="auto" w:fill="FFFFFF"/>
            <w:noWrap/>
            <w:vAlign w:val="center"/>
          </w:tcPr>
          <w:p w14:paraId="268EDD13"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51C3E603" w14:textId="77777777" w:rsidR="00B74E5B" w:rsidRDefault="00000000">
            <w:pPr>
              <w:textAlignment w:val="center"/>
              <w:rPr>
                <w:color w:val="000000"/>
                <w:sz w:val="20"/>
                <w:szCs w:val="20"/>
              </w:rPr>
            </w:pPr>
            <w:r>
              <w:rPr>
                <w:rFonts w:hint="eastAsia"/>
                <w:color w:val="000000"/>
                <w:sz w:val="20"/>
                <w:szCs w:val="20"/>
                <w:lang w:bidi="ar"/>
              </w:rPr>
              <w:t>31003</w:t>
            </w:r>
          </w:p>
        </w:tc>
        <w:tc>
          <w:tcPr>
            <w:tcW w:w="2347" w:type="dxa"/>
            <w:tcBorders>
              <w:top w:val="nil"/>
              <w:left w:val="nil"/>
              <w:bottom w:val="single" w:sz="4" w:space="0" w:color="000000"/>
              <w:right w:val="single" w:sz="4" w:space="0" w:color="000000"/>
            </w:tcBorders>
            <w:shd w:val="clear" w:color="auto" w:fill="C0C0C0"/>
            <w:noWrap/>
            <w:vAlign w:val="center"/>
          </w:tcPr>
          <w:p w14:paraId="635BDF33" w14:textId="77777777" w:rsidR="00B74E5B" w:rsidRDefault="00000000">
            <w:pPr>
              <w:textAlignment w:val="center"/>
              <w:rPr>
                <w:color w:val="000000"/>
                <w:sz w:val="20"/>
                <w:szCs w:val="20"/>
              </w:rPr>
            </w:pPr>
            <w:r>
              <w:rPr>
                <w:rFonts w:hint="eastAsia"/>
                <w:color w:val="000000"/>
                <w:sz w:val="20"/>
                <w:szCs w:val="20"/>
                <w:lang w:bidi="ar"/>
              </w:rPr>
              <w:t xml:space="preserve">  专用设备购置</w:t>
            </w:r>
          </w:p>
        </w:tc>
        <w:tc>
          <w:tcPr>
            <w:tcW w:w="1402" w:type="dxa"/>
            <w:tcBorders>
              <w:top w:val="nil"/>
              <w:left w:val="nil"/>
              <w:bottom w:val="single" w:sz="4" w:space="0" w:color="000000"/>
              <w:right w:val="single" w:sz="4" w:space="0" w:color="000000"/>
            </w:tcBorders>
            <w:shd w:val="clear" w:color="auto" w:fill="FFFFFF"/>
            <w:noWrap/>
            <w:vAlign w:val="center"/>
          </w:tcPr>
          <w:p w14:paraId="568E86C3" w14:textId="77777777" w:rsidR="00B74E5B" w:rsidRDefault="00B74E5B">
            <w:pPr>
              <w:jc w:val="right"/>
              <w:rPr>
                <w:color w:val="000000"/>
                <w:sz w:val="20"/>
                <w:szCs w:val="20"/>
              </w:rPr>
            </w:pPr>
          </w:p>
        </w:tc>
      </w:tr>
      <w:tr w:rsidR="00B36864" w14:paraId="33447EC8"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602A4DCE" w14:textId="77777777" w:rsidR="00B74E5B" w:rsidRDefault="00000000">
            <w:pPr>
              <w:textAlignment w:val="center"/>
              <w:rPr>
                <w:color w:val="000000"/>
                <w:sz w:val="20"/>
                <w:szCs w:val="20"/>
              </w:rPr>
            </w:pPr>
            <w:r>
              <w:rPr>
                <w:rFonts w:hint="eastAsia"/>
                <w:color w:val="000000"/>
                <w:sz w:val="20"/>
                <w:szCs w:val="20"/>
                <w:lang w:bidi="ar"/>
              </w:rPr>
              <w:t>30109</w:t>
            </w:r>
          </w:p>
        </w:tc>
        <w:tc>
          <w:tcPr>
            <w:tcW w:w="1861" w:type="dxa"/>
            <w:tcBorders>
              <w:top w:val="nil"/>
              <w:left w:val="nil"/>
              <w:bottom w:val="single" w:sz="4" w:space="0" w:color="000000"/>
              <w:right w:val="single" w:sz="4" w:space="0" w:color="000000"/>
            </w:tcBorders>
            <w:shd w:val="clear" w:color="auto" w:fill="C0C0C0"/>
            <w:noWrap/>
            <w:vAlign w:val="center"/>
          </w:tcPr>
          <w:p w14:paraId="51F7C109" w14:textId="77777777" w:rsidR="00B74E5B" w:rsidRDefault="00000000">
            <w:pPr>
              <w:textAlignment w:val="center"/>
              <w:rPr>
                <w:color w:val="000000"/>
                <w:sz w:val="20"/>
                <w:szCs w:val="20"/>
              </w:rPr>
            </w:pPr>
            <w:r>
              <w:rPr>
                <w:rFonts w:hint="eastAsia"/>
                <w:color w:val="000000"/>
                <w:sz w:val="20"/>
                <w:szCs w:val="20"/>
                <w:lang w:bidi="ar"/>
              </w:rPr>
              <w:t xml:space="preserve">  职业年金缴费</w:t>
            </w:r>
          </w:p>
        </w:tc>
        <w:tc>
          <w:tcPr>
            <w:tcW w:w="1463" w:type="dxa"/>
            <w:tcBorders>
              <w:top w:val="nil"/>
              <w:left w:val="nil"/>
              <w:bottom w:val="single" w:sz="4" w:space="0" w:color="000000"/>
              <w:right w:val="single" w:sz="4" w:space="0" w:color="000000"/>
            </w:tcBorders>
            <w:shd w:val="clear" w:color="auto" w:fill="FFFFFF"/>
            <w:noWrap/>
            <w:vAlign w:val="center"/>
          </w:tcPr>
          <w:p w14:paraId="28B55102"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4EF1924B" w14:textId="77777777" w:rsidR="00B74E5B" w:rsidRDefault="00000000">
            <w:pPr>
              <w:textAlignment w:val="center"/>
              <w:rPr>
                <w:color w:val="000000"/>
                <w:sz w:val="20"/>
                <w:szCs w:val="20"/>
              </w:rPr>
            </w:pPr>
            <w:r>
              <w:rPr>
                <w:rFonts w:hint="eastAsia"/>
                <w:color w:val="000000"/>
                <w:sz w:val="20"/>
                <w:szCs w:val="20"/>
                <w:lang w:bidi="ar"/>
              </w:rPr>
              <w:t>30207</w:t>
            </w:r>
          </w:p>
        </w:tc>
        <w:tc>
          <w:tcPr>
            <w:tcW w:w="1857" w:type="dxa"/>
            <w:tcBorders>
              <w:top w:val="nil"/>
              <w:left w:val="nil"/>
              <w:bottom w:val="single" w:sz="4" w:space="0" w:color="000000"/>
              <w:right w:val="single" w:sz="4" w:space="0" w:color="000000"/>
            </w:tcBorders>
            <w:shd w:val="clear" w:color="auto" w:fill="C0C0C0"/>
            <w:noWrap/>
            <w:vAlign w:val="center"/>
          </w:tcPr>
          <w:p w14:paraId="2486158C" w14:textId="77777777" w:rsidR="00B74E5B" w:rsidRDefault="00000000">
            <w:pPr>
              <w:textAlignment w:val="center"/>
              <w:rPr>
                <w:color w:val="000000"/>
                <w:sz w:val="20"/>
                <w:szCs w:val="20"/>
              </w:rPr>
            </w:pPr>
            <w:r>
              <w:rPr>
                <w:rFonts w:hint="eastAsia"/>
                <w:color w:val="000000"/>
                <w:sz w:val="20"/>
                <w:szCs w:val="20"/>
                <w:lang w:bidi="ar"/>
              </w:rPr>
              <w:t xml:space="preserve">  邮电费</w:t>
            </w:r>
          </w:p>
        </w:tc>
        <w:tc>
          <w:tcPr>
            <w:tcW w:w="1261" w:type="dxa"/>
            <w:tcBorders>
              <w:top w:val="nil"/>
              <w:left w:val="nil"/>
              <w:bottom w:val="single" w:sz="4" w:space="0" w:color="000000"/>
              <w:right w:val="single" w:sz="4" w:space="0" w:color="000000"/>
            </w:tcBorders>
            <w:shd w:val="clear" w:color="auto" w:fill="FFFFFF"/>
            <w:noWrap/>
            <w:vAlign w:val="center"/>
          </w:tcPr>
          <w:p w14:paraId="46F56E95" w14:textId="77777777" w:rsidR="00B74E5B" w:rsidRDefault="00000000">
            <w:pPr>
              <w:jc w:val="right"/>
              <w:textAlignment w:val="center"/>
              <w:rPr>
                <w:color w:val="000000"/>
                <w:sz w:val="20"/>
                <w:szCs w:val="20"/>
              </w:rPr>
            </w:pPr>
            <w:r>
              <w:rPr>
                <w:rFonts w:hint="eastAsia"/>
                <w:color w:val="000000"/>
                <w:sz w:val="20"/>
                <w:szCs w:val="20"/>
                <w:lang w:bidi="ar"/>
              </w:rPr>
              <w:t>8.76</w:t>
            </w:r>
          </w:p>
        </w:tc>
        <w:tc>
          <w:tcPr>
            <w:tcW w:w="1559" w:type="dxa"/>
            <w:tcBorders>
              <w:top w:val="nil"/>
              <w:left w:val="nil"/>
              <w:bottom w:val="single" w:sz="4" w:space="0" w:color="000000"/>
              <w:right w:val="single" w:sz="4" w:space="0" w:color="000000"/>
            </w:tcBorders>
            <w:shd w:val="clear" w:color="auto" w:fill="C0C0C0"/>
            <w:noWrap/>
            <w:vAlign w:val="center"/>
          </w:tcPr>
          <w:p w14:paraId="50A011FC" w14:textId="77777777" w:rsidR="00B74E5B" w:rsidRDefault="00000000">
            <w:pPr>
              <w:textAlignment w:val="center"/>
              <w:rPr>
                <w:color w:val="000000"/>
                <w:sz w:val="20"/>
                <w:szCs w:val="20"/>
              </w:rPr>
            </w:pPr>
            <w:r>
              <w:rPr>
                <w:rFonts w:hint="eastAsia"/>
                <w:color w:val="000000"/>
                <w:sz w:val="20"/>
                <w:szCs w:val="20"/>
                <w:lang w:bidi="ar"/>
              </w:rPr>
              <w:t>31005</w:t>
            </w:r>
          </w:p>
        </w:tc>
        <w:tc>
          <w:tcPr>
            <w:tcW w:w="2347" w:type="dxa"/>
            <w:tcBorders>
              <w:top w:val="nil"/>
              <w:left w:val="nil"/>
              <w:bottom w:val="single" w:sz="4" w:space="0" w:color="000000"/>
              <w:right w:val="single" w:sz="4" w:space="0" w:color="000000"/>
            </w:tcBorders>
            <w:shd w:val="clear" w:color="auto" w:fill="C0C0C0"/>
            <w:noWrap/>
            <w:vAlign w:val="center"/>
          </w:tcPr>
          <w:p w14:paraId="27DED1CE" w14:textId="77777777" w:rsidR="00B74E5B" w:rsidRDefault="00000000">
            <w:pPr>
              <w:textAlignment w:val="center"/>
              <w:rPr>
                <w:color w:val="000000"/>
                <w:sz w:val="20"/>
                <w:szCs w:val="20"/>
              </w:rPr>
            </w:pPr>
            <w:r>
              <w:rPr>
                <w:rFonts w:hint="eastAsia"/>
                <w:color w:val="000000"/>
                <w:sz w:val="20"/>
                <w:szCs w:val="20"/>
                <w:lang w:bidi="ar"/>
              </w:rPr>
              <w:t xml:space="preserve">  基础设施建设</w:t>
            </w:r>
          </w:p>
        </w:tc>
        <w:tc>
          <w:tcPr>
            <w:tcW w:w="1402" w:type="dxa"/>
            <w:tcBorders>
              <w:top w:val="nil"/>
              <w:left w:val="nil"/>
              <w:bottom w:val="single" w:sz="4" w:space="0" w:color="000000"/>
              <w:right w:val="single" w:sz="4" w:space="0" w:color="000000"/>
            </w:tcBorders>
            <w:shd w:val="clear" w:color="auto" w:fill="FFFFFF"/>
            <w:noWrap/>
            <w:vAlign w:val="center"/>
          </w:tcPr>
          <w:p w14:paraId="2A239CD6" w14:textId="77777777" w:rsidR="00B74E5B" w:rsidRDefault="00B74E5B">
            <w:pPr>
              <w:jc w:val="right"/>
              <w:rPr>
                <w:color w:val="000000"/>
                <w:sz w:val="20"/>
                <w:szCs w:val="20"/>
              </w:rPr>
            </w:pPr>
          </w:p>
        </w:tc>
      </w:tr>
      <w:tr w:rsidR="00B36864" w14:paraId="5A547152"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65C08B9B" w14:textId="77777777" w:rsidR="00B74E5B" w:rsidRDefault="00000000">
            <w:pPr>
              <w:textAlignment w:val="center"/>
              <w:rPr>
                <w:color w:val="000000"/>
                <w:sz w:val="20"/>
                <w:szCs w:val="20"/>
              </w:rPr>
            </w:pPr>
            <w:r>
              <w:rPr>
                <w:rFonts w:hint="eastAsia"/>
                <w:color w:val="000000"/>
                <w:sz w:val="20"/>
                <w:szCs w:val="20"/>
                <w:lang w:bidi="ar"/>
              </w:rPr>
              <w:t>30110</w:t>
            </w:r>
          </w:p>
        </w:tc>
        <w:tc>
          <w:tcPr>
            <w:tcW w:w="1861" w:type="dxa"/>
            <w:tcBorders>
              <w:top w:val="nil"/>
              <w:left w:val="nil"/>
              <w:bottom w:val="single" w:sz="4" w:space="0" w:color="000000"/>
              <w:right w:val="single" w:sz="4" w:space="0" w:color="000000"/>
            </w:tcBorders>
            <w:shd w:val="clear" w:color="auto" w:fill="C0C0C0"/>
            <w:noWrap/>
            <w:vAlign w:val="center"/>
          </w:tcPr>
          <w:p w14:paraId="26B8A80E" w14:textId="77777777" w:rsidR="00B74E5B" w:rsidRDefault="00000000">
            <w:pPr>
              <w:textAlignment w:val="center"/>
              <w:rPr>
                <w:color w:val="000000"/>
                <w:sz w:val="20"/>
                <w:szCs w:val="20"/>
              </w:rPr>
            </w:pPr>
            <w:r>
              <w:rPr>
                <w:rFonts w:hint="eastAsia"/>
                <w:color w:val="000000"/>
                <w:sz w:val="20"/>
                <w:szCs w:val="20"/>
                <w:lang w:bidi="ar"/>
              </w:rPr>
              <w:t xml:space="preserve">  职工基本医疗保险缴费</w:t>
            </w:r>
          </w:p>
        </w:tc>
        <w:tc>
          <w:tcPr>
            <w:tcW w:w="1463" w:type="dxa"/>
            <w:tcBorders>
              <w:top w:val="nil"/>
              <w:left w:val="nil"/>
              <w:bottom w:val="single" w:sz="4" w:space="0" w:color="000000"/>
              <w:right w:val="single" w:sz="4" w:space="0" w:color="000000"/>
            </w:tcBorders>
            <w:shd w:val="clear" w:color="auto" w:fill="FFFFFF"/>
            <w:noWrap/>
            <w:vAlign w:val="center"/>
          </w:tcPr>
          <w:p w14:paraId="1513E666" w14:textId="77777777" w:rsidR="00B74E5B" w:rsidRDefault="00000000">
            <w:pPr>
              <w:jc w:val="right"/>
              <w:textAlignment w:val="center"/>
              <w:rPr>
                <w:color w:val="000000"/>
                <w:sz w:val="20"/>
                <w:szCs w:val="20"/>
              </w:rPr>
            </w:pPr>
            <w:r>
              <w:rPr>
                <w:rFonts w:hint="eastAsia"/>
                <w:color w:val="000000"/>
                <w:sz w:val="20"/>
                <w:szCs w:val="20"/>
                <w:lang w:bidi="ar"/>
              </w:rPr>
              <w:t>9.69</w:t>
            </w:r>
          </w:p>
        </w:tc>
        <w:tc>
          <w:tcPr>
            <w:tcW w:w="1082" w:type="dxa"/>
            <w:tcBorders>
              <w:top w:val="nil"/>
              <w:left w:val="nil"/>
              <w:bottom w:val="single" w:sz="4" w:space="0" w:color="000000"/>
              <w:right w:val="single" w:sz="4" w:space="0" w:color="000000"/>
            </w:tcBorders>
            <w:shd w:val="clear" w:color="auto" w:fill="C0C0C0"/>
            <w:noWrap/>
            <w:vAlign w:val="center"/>
          </w:tcPr>
          <w:p w14:paraId="377A8B35" w14:textId="77777777" w:rsidR="00B74E5B" w:rsidRDefault="00000000">
            <w:pPr>
              <w:textAlignment w:val="center"/>
              <w:rPr>
                <w:color w:val="000000"/>
                <w:sz w:val="20"/>
                <w:szCs w:val="20"/>
              </w:rPr>
            </w:pPr>
            <w:r>
              <w:rPr>
                <w:rFonts w:hint="eastAsia"/>
                <w:color w:val="000000"/>
                <w:sz w:val="20"/>
                <w:szCs w:val="20"/>
                <w:lang w:bidi="ar"/>
              </w:rPr>
              <w:t>30208</w:t>
            </w:r>
          </w:p>
        </w:tc>
        <w:tc>
          <w:tcPr>
            <w:tcW w:w="1857" w:type="dxa"/>
            <w:tcBorders>
              <w:top w:val="nil"/>
              <w:left w:val="nil"/>
              <w:bottom w:val="single" w:sz="4" w:space="0" w:color="000000"/>
              <w:right w:val="single" w:sz="4" w:space="0" w:color="000000"/>
            </w:tcBorders>
            <w:shd w:val="clear" w:color="auto" w:fill="C0C0C0"/>
            <w:noWrap/>
            <w:vAlign w:val="center"/>
          </w:tcPr>
          <w:p w14:paraId="733B33E9" w14:textId="77777777" w:rsidR="00B74E5B" w:rsidRDefault="00000000">
            <w:pPr>
              <w:textAlignment w:val="center"/>
              <w:rPr>
                <w:color w:val="000000"/>
                <w:sz w:val="20"/>
                <w:szCs w:val="20"/>
              </w:rPr>
            </w:pPr>
            <w:r>
              <w:rPr>
                <w:rFonts w:hint="eastAsia"/>
                <w:color w:val="000000"/>
                <w:sz w:val="20"/>
                <w:szCs w:val="20"/>
                <w:lang w:bidi="ar"/>
              </w:rPr>
              <w:t xml:space="preserve">  取暖费</w:t>
            </w:r>
          </w:p>
        </w:tc>
        <w:tc>
          <w:tcPr>
            <w:tcW w:w="1261" w:type="dxa"/>
            <w:tcBorders>
              <w:top w:val="nil"/>
              <w:left w:val="nil"/>
              <w:bottom w:val="single" w:sz="4" w:space="0" w:color="000000"/>
              <w:right w:val="single" w:sz="4" w:space="0" w:color="000000"/>
            </w:tcBorders>
            <w:shd w:val="clear" w:color="auto" w:fill="FFFFFF"/>
            <w:noWrap/>
            <w:vAlign w:val="center"/>
          </w:tcPr>
          <w:p w14:paraId="414372AC"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5393023B" w14:textId="77777777" w:rsidR="00B74E5B" w:rsidRDefault="00000000">
            <w:pPr>
              <w:textAlignment w:val="center"/>
              <w:rPr>
                <w:color w:val="000000"/>
                <w:sz w:val="20"/>
                <w:szCs w:val="20"/>
              </w:rPr>
            </w:pPr>
            <w:r>
              <w:rPr>
                <w:rFonts w:hint="eastAsia"/>
                <w:color w:val="000000"/>
                <w:sz w:val="20"/>
                <w:szCs w:val="20"/>
                <w:lang w:bidi="ar"/>
              </w:rPr>
              <w:t>31006</w:t>
            </w:r>
          </w:p>
        </w:tc>
        <w:tc>
          <w:tcPr>
            <w:tcW w:w="2347" w:type="dxa"/>
            <w:tcBorders>
              <w:top w:val="nil"/>
              <w:left w:val="nil"/>
              <w:bottom w:val="single" w:sz="4" w:space="0" w:color="000000"/>
              <w:right w:val="single" w:sz="4" w:space="0" w:color="000000"/>
            </w:tcBorders>
            <w:shd w:val="clear" w:color="auto" w:fill="C0C0C0"/>
            <w:noWrap/>
            <w:vAlign w:val="center"/>
          </w:tcPr>
          <w:p w14:paraId="49C971CB" w14:textId="77777777" w:rsidR="00B74E5B" w:rsidRDefault="00000000">
            <w:pPr>
              <w:textAlignment w:val="center"/>
              <w:rPr>
                <w:color w:val="000000"/>
                <w:sz w:val="20"/>
                <w:szCs w:val="20"/>
              </w:rPr>
            </w:pPr>
            <w:r>
              <w:rPr>
                <w:rFonts w:hint="eastAsia"/>
                <w:color w:val="000000"/>
                <w:sz w:val="20"/>
                <w:szCs w:val="20"/>
                <w:lang w:bidi="ar"/>
              </w:rPr>
              <w:t xml:space="preserve">  大型修缮</w:t>
            </w:r>
          </w:p>
        </w:tc>
        <w:tc>
          <w:tcPr>
            <w:tcW w:w="1402" w:type="dxa"/>
            <w:tcBorders>
              <w:top w:val="nil"/>
              <w:left w:val="nil"/>
              <w:bottom w:val="single" w:sz="4" w:space="0" w:color="000000"/>
              <w:right w:val="single" w:sz="4" w:space="0" w:color="000000"/>
            </w:tcBorders>
            <w:shd w:val="clear" w:color="auto" w:fill="FFFFFF"/>
            <w:noWrap/>
            <w:vAlign w:val="center"/>
          </w:tcPr>
          <w:p w14:paraId="501F42D9" w14:textId="77777777" w:rsidR="00B74E5B" w:rsidRDefault="00B74E5B">
            <w:pPr>
              <w:jc w:val="right"/>
              <w:rPr>
                <w:color w:val="000000"/>
                <w:sz w:val="20"/>
                <w:szCs w:val="20"/>
              </w:rPr>
            </w:pPr>
          </w:p>
        </w:tc>
      </w:tr>
      <w:tr w:rsidR="00B36864" w14:paraId="0AA3AA54"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48C459B" w14:textId="77777777" w:rsidR="00B74E5B" w:rsidRDefault="00000000">
            <w:pPr>
              <w:textAlignment w:val="center"/>
              <w:rPr>
                <w:color w:val="000000"/>
                <w:sz w:val="20"/>
                <w:szCs w:val="20"/>
              </w:rPr>
            </w:pPr>
            <w:r>
              <w:rPr>
                <w:rFonts w:hint="eastAsia"/>
                <w:color w:val="000000"/>
                <w:sz w:val="20"/>
                <w:szCs w:val="20"/>
                <w:lang w:bidi="ar"/>
              </w:rPr>
              <w:t>30111</w:t>
            </w:r>
          </w:p>
        </w:tc>
        <w:tc>
          <w:tcPr>
            <w:tcW w:w="1861" w:type="dxa"/>
            <w:tcBorders>
              <w:top w:val="nil"/>
              <w:left w:val="nil"/>
              <w:bottom w:val="single" w:sz="4" w:space="0" w:color="000000"/>
              <w:right w:val="single" w:sz="4" w:space="0" w:color="000000"/>
            </w:tcBorders>
            <w:shd w:val="clear" w:color="auto" w:fill="C0C0C0"/>
            <w:noWrap/>
            <w:vAlign w:val="center"/>
          </w:tcPr>
          <w:p w14:paraId="44573DF3" w14:textId="77777777" w:rsidR="00B74E5B" w:rsidRDefault="00000000">
            <w:pPr>
              <w:textAlignment w:val="center"/>
              <w:rPr>
                <w:color w:val="000000"/>
                <w:sz w:val="20"/>
                <w:szCs w:val="20"/>
              </w:rPr>
            </w:pPr>
            <w:r>
              <w:rPr>
                <w:rFonts w:hint="eastAsia"/>
                <w:color w:val="000000"/>
                <w:sz w:val="20"/>
                <w:szCs w:val="20"/>
                <w:lang w:bidi="ar"/>
              </w:rPr>
              <w:t xml:space="preserve">  公务员医疗补助缴费</w:t>
            </w:r>
          </w:p>
        </w:tc>
        <w:tc>
          <w:tcPr>
            <w:tcW w:w="1463" w:type="dxa"/>
            <w:tcBorders>
              <w:top w:val="nil"/>
              <w:left w:val="nil"/>
              <w:bottom w:val="single" w:sz="4" w:space="0" w:color="000000"/>
              <w:right w:val="single" w:sz="4" w:space="0" w:color="000000"/>
            </w:tcBorders>
            <w:shd w:val="clear" w:color="auto" w:fill="FFFFFF"/>
            <w:noWrap/>
            <w:vAlign w:val="center"/>
          </w:tcPr>
          <w:p w14:paraId="61F069D1"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5F186F42" w14:textId="77777777" w:rsidR="00B74E5B" w:rsidRDefault="00000000">
            <w:pPr>
              <w:textAlignment w:val="center"/>
              <w:rPr>
                <w:color w:val="000000"/>
                <w:sz w:val="20"/>
                <w:szCs w:val="20"/>
              </w:rPr>
            </w:pPr>
            <w:r>
              <w:rPr>
                <w:rFonts w:hint="eastAsia"/>
                <w:color w:val="000000"/>
                <w:sz w:val="20"/>
                <w:szCs w:val="20"/>
                <w:lang w:bidi="ar"/>
              </w:rPr>
              <w:t>30209</w:t>
            </w:r>
          </w:p>
        </w:tc>
        <w:tc>
          <w:tcPr>
            <w:tcW w:w="1857" w:type="dxa"/>
            <w:tcBorders>
              <w:top w:val="nil"/>
              <w:left w:val="nil"/>
              <w:bottom w:val="single" w:sz="4" w:space="0" w:color="000000"/>
              <w:right w:val="single" w:sz="4" w:space="0" w:color="000000"/>
            </w:tcBorders>
            <w:shd w:val="clear" w:color="auto" w:fill="C0C0C0"/>
            <w:noWrap/>
            <w:vAlign w:val="center"/>
          </w:tcPr>
          <w:p w14:paraId="47712C3D" w14:textId="77777777" w:rsidR="00B74E5B" w:rsidRDefault="00000000">
            <w:pPr>
              <w:textAlignment w:val="center"/>
              <w:rPr>
                <w:color w:val="000000"/>
                <w:sz w:val="20"/>
                <w:szCs w:val="20"/>
              </w:rPr>
            </w:pPr>
            <w:r>
              <w:rPr>
                <w:rFonts w:hint="eastAsia"/>
                <w:color w:val="000000"/>
                <w:sz w:val="20"/>
                <w:szCs w:val="20"/>
                <w:lang w:bidi="ar"/>
              </w:rPr>
              <w:t xml:space="preserve">  物业管理费</w:t>
            </w:r>
          </w:p>
        </w:tc>
        <w:tc>
          <w:tcPr>
            <w:tcW w:w="1261" w:type="dxa"/>
            <w:tcBorders>
              <w:top w:val="nil"/>
              <w:left w:val="nil"/>
              <w:bottom w:val="single" w:sz="4" w:space="0" w:color="000000"/>
              <w:right w:val="single" w:sz="4" w:space="0" w:color="000000"/>
            </w:tcBorders>
            <w:shd w:val="clear" w:color="auto" w:fill="FFFFFF"/>
            <w:noWrap/>
            <w:vAlign w:val="center"/>
          </w:tcPr>
          <w:p w14:paraId="5BBB0443"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309F71F5" w14:textId="77777777" w:rsidR="00B74E5B" w:rsidRDefault="00000000">
            <w:pPr>
              <w:textAlignment w:val="center"/>
              <w:rPr>
                <w:color w:val="000000"/>
                <w:sz w:val="20"/>
                <w:szCs w:val="20"/>
              </w:rPr>
            </w:pPr>
            <w:r>
              <w:rPr>
                <w:rFonts w:hint="eastAsia"/>
                <w:color w:val="000000"/>
                <w:sz w:val="20"/>
                <w:szCs w:val="20"/>
                <w:lang w:bidi="ar"/>
              </w:rPr>
              <w:t>31007</w:t>
            </w:r>
          </w:p>
        </w:tc>
        <w:tc>
          <w:tcPr>
            <w:tcW w:w="2347" w:type="dxa"/>
            <w:tcBorders>
              <w:top w:val="nil"/>
              <w:left w:val="nil"/>
              <w:bottom w:val="single" w:sz="4" w:space="0" w:color="000000"/>
              <w:right w:val="single" w:sz="4" w:space="0" w:color="000000"/>
            </w:tcBorders>
            <w:shd w:val="clear" w:color="auto" w:fill="C0C0C0"/>
            <w:noWrap/>
            <w:vAlign w:val="center"/>
          </w:tcPr>
          <w:p w14:paraId="6FE381E4" w14:textId="77777777" w:rsidR="00B74E5B" w:rsidRDefault="00000000">
            <w:pPr>
              <w:textAlignment w:val="center"/>
              <w:rPr>
                <w:color w:val="000000"/>
                <w:sz w:val="20"/>
                <w:szCs w:val="20"/>
              </w:rPr>
            </w:pPr>
            <w:r>
              <w:rPr>
                <w:rFonts w:hint="eastAsia"/>
                <w:color w:val="000000"/>
                <w:sz w:val="20"/>
                <w:szCs w:val="20"/>
                <w:lang w:bidi="ar"/>
              </w:rPr>
              <w:t xml:space="preserve">  信息网络及软件购置更新</w:t>
            </w:r>
          </w:p>
        </w:tc>
        <w:tc>
          <w:tcPr>
            <w:tcW w:w="1402" w:type="dxa"/>
            <w:tcBorders>
              <w:top w:val="nil"/>
              <w:left w:val="nil"/>
              <w:bottom w:val="single" w:sz="4" w:space="0" w:color="000000"/>
              <w:right w:val="single" w:sz="4" w:space="0" w:color="000000"/>
            </w:tcBorders>
            <w:shd w:val="clear" w:color="auto" w:fill="FFFFFF"/>
            <w:noWrap/>
            <w:vAlign w:val="center"/>
          </w:tcPr>
          <w:p w14:paraId="05FB0962" w14:textId="77777777" w:rsidR="00B74E5B" w:rsidRDefault="00B74E5B">
            <w:pPr>
              <w:jc w:val="right"/>
              <w:rPr>
                <w:color w:val="000000"/>
                <w:sz w:val="20"/>
                <w:szCs w:val="20"/>
              </w:rPr>
            </w:pPr>
          </w:p>
        </w:tc>
      </w:tr>
      <w:tr w:rsidR="00B36864" w14:paraId="4232A539"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43CA150F" w14:textId="77777777" w:rsidR="00B74E5B" w:rsidRDefault="00000000">
            <w:pPr>
              <w:textAlignment w:val="center"/>
              <w:rPr>
                <w:color w:val="000000"/>
                <w:sz w:val="20"/>
                <w:szCs w:val="20"/>
              </w:rPr>
            </w:pPr>
            <w:r>
              <w:rPr>
                <w:rFonts w:hint="eastAsia"/>
                <w:color w:val="000000"/>
                <w:sz w:val="20"/>
                <w:szCs w:val="20"/>
                <w:lang w:bidi="ar"/>
              </w:rPr>
              <w:t>30112</w:t>
            </w:r>
          </w:p>
        </w:tc>
        <w:tc>
          <w:tcPr>
            <w:tcW w:w="1861" w:type="dxa"/>
            <w:tcBorders>
              <w:top w:val="nil"/>
              <w:left w:val="nil"/>
              <w:bottom w:val="single" w:sz="4" w:space="0" w:color="000000"/>
              <w:right w:val="single" w:sz="4" w:space="0" w:color="000000"/>
            </w:tcBorders>
            <w:shd w:val="clear" w:color="auto" w:fill="C0C0C0"/>
            <w:noWrap/>
            <w:vAlign w:val="center"/>
          </w:tcPr>
          <w:p w14:paraId="3A96B14C" w14:textId="77777777" w:rsidR="00B74E5B" w:rsidRDefault="00000000">
            <w:pPr>
              <w:textAlignment w:val="center"/>
              <w:rPr>
                <w:color w:val="000000"/>
                <w:sz w:val="20"/>
                <w:szCs w:val="20"/>
              </w:rPr>
            </w:pPr>
            <w:r>
              <w:rPr>
                <w:rFonts w:hint="eastAsia"/>
                <w:color w:val="000000"/>
                <w:sz w:val="20"/>
                <w:szCs w:val="20"/>
                <w:lang w:bidi="ar"/>
              </w:rPr>
              <w:t xml:space="preserve">  其他社会保障缴费</w:t>
            </w:r>
          </w:p>
        </w:tc>
        <w:tc>
          <w:tcPr>
            <w:tcW w:w="1463" w:type="dxa"/>
            <w:tcBorders>
              <w:top w:val="nil"/>
              <w:left w:val="nil"/>
              <w:bottom w:val="single" w:sz="4" w:space="0" w:color="000000"/>
              <w:right w:val="single" w:sz="4" w:space="0" w:color="000000"/>
            </w:tcBorders>
            <w:shd w:val="clear" w:color="auto" w:fill="FFFFFF"/>
            <w:noWrap/>
            <w:vAlign w:val="center"/>
          </w:tcPr>
          <w:p w14:paraId="421C8A13" w14:textId="77777777" w:rsidR="00B74E5B" w:rsidRDefault="00000000">
            <w:pPr>
              <w:jc w:val="right"/>
              <w:textAlignment w:val="center"/>
              <w:rPr>
                <w:color w:val="000000"/>
                <w:sz w:val="20"/>
                <w:szCs w:val="20"/>
              </w:rPr>
            </w:pPr>
            <w:r>
              <w:rPr>
                <w:rFonts w:hint="eastAsia"/>
                <w:color w:val="000000"/>
                <w:sz w:val="20"/>
                <w:szCs w:val="20"/>
                <w:lang w:bidi="ar"/>
              </w:rPr>
              <w:t>0.22</w:t>
            </w:r>
          </w:p>
        </w:tc>
        <w:tc>
          <w:tcPr>
            <w:tcW w:w="1082" w:type="dxa"/>
            <w:tcBorders>
              <w:top w:val="nil"/>
              <w:left w:val="nil"/>
              <w:bottom w:val="single" w:sz="4" w:space="0" w:color="000000"/>
              <w:right w:val="single" w:sz="4" w:space="0" w:color="000000"/>
            </w:tcBorders>
            <w:shd w:val="clear" w:color="auto" w:fill="C0C0C0"/>
            <w:noWrap/>
            <w:vAlign w:val="center"/>
          </w:tcPr>
          <w:p w14:paraId="5BE9D018" w14:textId="77777777" w:rsidR="00B74E5B" w:rsidRDefault="00000000">
            <w:pPr>
              <w:textAlignment w:val="center"/>
              <w:rPr>
                <w:color w:val="000000"/>
                <w:sz w:val="20"/>
                <w:szCs w:val="20"/>
              </w:rPr>
            </w:pPr>
            <w:r>
              <w:rPr>
                <w:rFonts w:hint="eastAsia"/>
                <w:color w:val="000000"/>
                <w:sz w:val="20"/>
                <w:szCs w:val="20"/>
                <w:lang w:bidi="ar"/>
              </w:rPr>
              <w:t>30211</w:t>
            </w:r>
          </w:p>
        </w:tc>
        <w:tc>
          <w:tcPr>
            <w:tcW w:w="1857" w:type="dxa"/>
            <w:tcBorders>
              <w:top w:val="nil"/>
              <w:left w:val="nil"/>
              <w:bottom w:val="single" w:sz="4" w:space="0" w:color="000000"/>
              <w:right w:val="single" w:sz="4" w:space="0" w:color="000000"/>
            </w:tcBorders>
            <w:shd w:val="clear" w:color="auto" w:fill="C0C0C0"/>
            <w:noWrap/>
            <w:vAlign w:val="center"/>
          </w:tcPr>
          <w:p w14:paraId="33E116B7" w14:textId="77777777" w:rsidR="00B74E5B" w:rsidRDefault="00000000">
            <w:pPr>
              <w:textAlignment w:val="center"/>
              <w:rPr>
                <w:color w:val="000000"/>
                <w:sz w:val="20"/>
                <w:szCs w:val="20"/>
              </w:rPr>
            </w:pPr>
            <w:r>
              <w:rPr>
                <w:rFonts w:hint="eastAsia"/>
                <w:color w:val="000000"/>
                <w:sz w:val="20"/>
                <w:szCs w:val="20"/>
                <w:lang w:bidi="ar"/>
              </w:rPr>
              <w:t xml:space="preserve">  差旅费</w:t>
            </w:r>
          </w:p>
        </w:tc>
        <w:tc>
          <w:tcPr>
            <w:tcW w:w="1261" w:type="dxa"/>
            <w:tcBorders>
              <w:top w:val="nil"/>
              <w:left w:val="nil"/>
              <w:bottom w:val="single" w:sz="4" w:space="0" w:color="000000"/>
              <w:right w:val="single" w:sz="4" w:space="0" w:color="000000"/>
            </w:tcBorders>
            <w:shd w:val="clear" w:color="auto" w:fill="FFFFFF"/>
            <w:noWrap/>
            <w:vAlign w:val="center"/>
          </w:tcPr>
          <w:p w14:paraId="5D3136D5" w14:textId="77777777" w:rsidR="00B74E5B" w:rsidRDefault="00000000">
            <w:pPr>
              <w:jc w:val="right"/>
              <w:textAlignment w:val="center"/>
              <w:rPr>
                <w:color w:val="000000"/>
                <w:sz w:val="20"/>
                <w:szCs w:val="20"/>
              </w:rPr>
            </w:pPr>
            <w:r>
              <w:rPr>
                <w:rFonts w:hint="eastAsia"/>
                <w:color w:val="000000"/>
                <w:sz w:val="20"/>
                <w:szCs w:val="20"/>
                <w:lang w:bidi="ar"/>
              </w:rPr>
              <w:t>9.14</w:t>
            </w:r>
          </w:p>
        </w:tc>
        <w:tc>
          <w:tcPr>
            <w:tcW w:w="1559" w:type="dxa"/>
            <w:tcBorders>
              <w:top w:val="nil"/>
              <w:left w:val="nil"/>
              <w:bottom w:val="single" w:sz="4" w:space="0" w:color="000000"/>
              <w:right w:val="single" w:sz="4" w:space="0" w:color="000000"/>
            </w:tcBorders>
            <w:shd w:val="clear" w:color="auto" w:fill="C0C0C0"/>
            <w:noWrap/>
            <w:vAlign w:val="center"/>
          </w:tcPr>
          <w:p w14:paraId="441166BD" w14:textId="77777777" w:rsidR="00B74E5B" w:rsidRDefault="00000000">
            <w:pPr>
              <w:textAlignment w:val="center"/>
              <w:rPr>
                <w:color w:val="000000"/>
                <w:sz w:val="20"/>
                <w:szCs w:val="20"/>
              </w:rPr>
            </w:pPr>
            <w:r>
              <w:rPr>
                <w:rFonts w:hint="eastAsia"/>
                <w:color w:val="000000"/>
                <w:sz w:val="20"/>
                <w:szCs w:val="20"/>
                <w:lang w:bidi="ar"/>
              </w:rPr>
              <w:t>31008</w:t>
            </w:r>
          </w:p>
        </w:tc>
        <w:tc>
          <w:tcPr>
            <w:tcW w:w="2347" w:type="dxa"/>
            <w:tcBorders>
              <w:top w:val="nil"/>
              <w:left w:val="nil"/>
              <w:bottom w:val="single" w:sz="4" w:space="0" w:color="000000"/>
              <w:right w:val="single" w:sz="4" w:space="0" w:color="000000"/>
            </w:tcBorders>
            <w:shd w:val="clear" w:color="auto" w:fill="C0C0C0"/>
            <w:noWrap/>
            <w:vAlign w:val="center"/>
          </w:tcPr>
          <w:p w14:paraId="6A9F46EF" w14:textId="77777777" w:rsidR="00B74E5B" w:rsidRDefault="00000000">
            <w:pPr>
              <w:textAlignment w:val="center"/>
              <w:rPr>
                <w:color w:val="000000"/>
                <w:sz w:val="20"/>
                <w:szCs w:val="20"/>
              </w:rPr>
            </w:pPr>
            <w:r>
              <w:rPr>
                <w:rFonts w:hint="eastAsia"/>
                <w:color w:val="000000"/>
                <w:sz w:val="20"/>
                <w:szCs w:val="20"/>
                <w:lang w:bidi="ar"/>
              </w:rPr>
              <w:t xml:space="preserve">  物资储备</w:t>
            </w:r>
          </w:p>
        </w:tc>
        <w:tc>
          <w:tcPr>
            <w:tcW w:w="1402" w:type="dxa"/>
            <w:tcBorders>
              <w:top w:val="nil"/>
              <w:left w:val="nil"/>
              <w:bottom w:val="single" w:sz="4" w:space="0" w:color="000000"/>
              <w:right w:val="single" w:sz="4" w:space="0" w:color="000000"/>
            </w:tcBorders>
            <w:shd w:val="clear" w:color="auto" w:fill="FFFFFF"/>
            <w:noWrap/>
            <w:vAlign w:val="center"/>
          </w:tcPr>
          <w:p w14:paraId="7B713CB3" w14:textId="77777777" w:rsidR="00B74E5B" w:rsidRDefault="00B74E5B">
            <w:pPr>
              <w:jc w:val="right"/>
              <w:rPr>
                <w:color w:val="000000"/>
                <w:sz w:val="20"/>
                <w:szCs w:val="20"/>
              </w:rPr>
            </w:pPr>
          </w:p>
        </w:tc>
      </w:tr>
      <w:tr w:rsidR="00B36864" w14:paraId="2C7B3801"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2BF961D6" w14:textId="77777777" w:rsidR="00B74E5B" w:rsidRDefault="00000000">
            <w:pPr>
              <w:textAlignment w:val="center"/>
              <w:rPr>
                <w:color w:val="000000"/>
                <w:sz w:val="20"/>
                <w:szCs w:val="20"/>
              </w:rPr>
            </w:pPr>
            <w:r>
              <w:rPr>
                <w:rFonts w:hint="eastAsia"/>
                <w:color w:val="000000"/>
                <w:sz w:val="20"/>
                <w:szCs w:val="20"/>
                <w:lang w:bidi="ar"/>
              </w:rPr>
              <w:t>30113</w:t>
            </w:r>
          </w:p>
        </w:tc>
        <w:tc>
          <w:tcPr>
            <w:tcW w:w="1861" w:type="dxa"/>
            <w:tcBorders>
              <w:top w:val="nil"/>
              <w:left w:val="nil"/>
              <w:bottom w:val="single" w:sz="4" w:space="0" w:color="000000"/>
              <w:right w:val="single" w:sz="4" w:space="0" w:color="000000"/>
            </w:tcBorders>
            <w:shd w:val="clear" w:color="auto" w:fill="C0C0C0"/>
            <w:noWrap/>
            <w:vAlign w:val="center"/>
          </w:tcPr>
          <w:p w14:paraId="192B1853" w14:textId="77777777" w:rsidR="00B74E5B" w:rsidRDefault="00000000">
            <w:pPr>
              <w:textAlignment w:val="center"/>
              <w:rPr>
                <w:color w:val="000000"/>
                <w:sz w:val="20"/>
                <w:szCs w:val="20"/>
              </w:rPr>
            </w:pPr>
            <w:r>
              <w:rPr>
                <w:rFonts w:hint="eastAsia"/>
                <w:color w:val="000000"/>
                <w:sz w:val="20"/>
                <w:szCs w:val="20"/>
                <w:lang w:bidi="ar"/>
              </w:rPr>
              <w:t xml:space="preserve">  住房公积金</w:t>
            </w:r>
          </w:p>
        </w:tc>
        <w:tc>
          <w:tcPr>
            <w:tcW w:w="1463" w:type="dxa"/>
            <w:tcBorders>
              <w:top w:val="nil"/>
              <w:left w:val="nil"/>
              <w:bottom w:val="single" w:sz="4" w:space="0" w:color="000000"/>
              <w:right w:val="single" w:sz="4" w:space="0" w:color="000000"/>
            </w:tcBorders>
            <w:shd w:val="clear" w:color="auto" w:fill="FFFFFF"/>
            <w:noWrap/>
            <w:vAlign w:val="center"/>
          </w:tcPr>
          <w:p w14:paraId="2550E9DE" w14:textId="77777777" w:rsidR="00B74E5B" w:rsidRDefault="00000000">
            <w:pPr>
              <w:jc w:val="right"/>
              <w:textAlignment w:val="center"/>
              <w:rPr>
                <w:color w:val="000000"/>
                <w:sz w:val="20"/>
                <w:szCs w:val="20"/>
              </w:rPr>
            </w:pPr>
            <w:r>
              <w:rPr>
                <w:rFonts w:hint="eastAsia"/>
                <w:color w:val="000000"/>
                <w:sz w:val="20"/>
                <w:szCs w:val="20"/>
                <w:lang w:bidi="ar"/>
              </w:rPr>
              <w:t>10.76</w:t>
            </w:r>
          </w:p>
        </w:tc>
        <w:tc>
          <w:tcPr>
            <w:tcW w:w="1082" w:type="dxa"/>
            <w:tcBorders>
              <w:top w:val="nil"/>
              <w:left w:val="nil"/>
              <w:bottom w:val="single" w:sz="4" w:space="0" w:color="000000"/>
              <w:right w:val="single" w:sz="4" w:space="0" w:color="000000"/>
            </w:tcBorders>
            <w:shd w:val="clear" w:color="auto" w:fill="C0C0C0"/>
            <w:noWrap/>
            <w:vAlign w:val="center"/>
          </w:tcPr>
          <w:p w14:paraId="2C28A897" w14:textId="77777777" w:rsidR="00B74E5B" w:rsidRDefault="00000000">
            <w:pPr>
              <w:textAlignment w:val="center"/>
              <w:rPr>
                <w:color w:val="000000"/>
                <w:sz w:val="20"/>
                <w:szCs w:val="20"/>
              </w:rPr>
            </w:pPr>
            <w:r>
              <w:rPr>
                <w:rFonts w:hint="eastAsia"/>
                <w:color w:val="000000"/>
                <w:sz w:val="20"/>
                <w:szCs w:val="20"/>
                <w:lang w:bidi="ar"/>
              </w:rPr>
              <w:t>30212</w:t>
            </w:r>
          </w:p>
        </w:tc>
        <w:tc>
          <w:tcPr>
            <w:tcW w:w="1857" w:type="dxa"/>
            <w:tcBorders>
              <w:top w:val="nil"/>
              <w:left w:val="nil"/>
              <w:bottom w:val="single" w:sz="4" w:space="0" w:color="000000"/>
              <w:right w:val="single" w:sz="4" w:space="0" w:color="000000"/>
            </w:tcBorders>
            <w:shd w:val="clear" w:color="auto" w:fill="C0C0C0"/>
            <w:noWrap/>
            <w:vAlign w:val="center"/>
          </w:tcPr>
          <w:p w14:paraId="2ED87283" w14:textId="77777777" w:rsidR="00B74E5B" w:rsidRDefault="00000000">
            <w:pPr>
              <w:textAlignment w:val="center"/>
              <w:rPr>
                <w:color w:val="000000"/>
                <w:sz w:val="20"/>
                <w:szCs w:val="20"/>
              </w:rPr>
            </w:pPr>
            <w:r>
              <w:rPr>
                <w:rFonts w:hint="eastAsia"/>
                <w:color w:val="000000"/>
                <w:sz w:val="20"/>
                <w:szCs w:val="20"/>
                <w:lang w:bidi="ar"/>
              </w:rPr>
              <w:t xml:space="preserve">  因公出国（境）费用</w:t>
            </w:r>
          </w:p>
        </w:tc>
        <w:tc>
          <w:tcPr>
            <w:tcW w:w="1261" w:type="dxa"/>
            <w:tcBorders>
              <w:top w:val="nil"/>
              <w:left w:val="nil"/>
              <w:bottom w:val="single" w:sz="4" w:space="0" w:color="000000"/>
              <w:right w:val="single" w:sz="4" w:space="0" w:color="000000"/>
            </w:tcBorders>
            <w:shd w:val="clear" w:color="auto" w:fill="FFFFFF"/>
            <w:noWrap/>
            <w:vAlign w:val="center"/>
          </w:tcPr>
          <w:p w14:paraId="40ADD445"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67B53C3F" w14:textId="77777777" w:rsidR="00B74E5B" w:rsidRDefault="00000000">
            <w:pPr>
              <w:textAlignment w:val="center"/>
              <w:rPr>
                <w:color w:val="000000"/>
                <w:sz w:val="20"/>
                <w:szCs w:val="20"/>
              </w:rPr>
            </w:pPr>
            <w:r>
              <w:rPr>
                <w:rFonts w:hint="eastAsia"/>
                <w:color w:val="000000"/>
                <w:sz w:val="20"/>
                <w:szCs w:val="20"/>
                <w:lang w:bidi="ar"/>
              </w:rPr>
              <w:t>31009</w:t>
            </w:r>
          </w:p>
        </w:tc>
        <w:tc>
          <w:tcPr>
            <w:tcW w:w="2347" w:type="dxa"/>
            <w:tcBorders>
              <w:top w:val="nil"/>
              <w:left w:val="nil"/>
              <w:bottom w:val="single" w:sz="4" w:space="0" w:color="000000"/>
              <w:right w:val="single" w:sz="4" w:space="0" w:color="000000"/>
            </w:tcBorders>
            <w:shd w:val="clear" w:color="auto" w:fill="C0C0C0"/>
            <w:noWrap/>
            <w:vAlign w:val="center"/>
          </w:tcPr>
          <w:p w14:paraId="2ED52D48" w14:textId="77777777" w:rsidR="00B74E5B" w:rsidRDefault="00000000">
            <w:pPr>
              <w:textAlignment w:val="center"/>
              <w:rPr>
                <w:color w:val="000000"/>
                <w:sz w:val="20"/>
                <w:szCs w:val="20"/>
              </w:rPr>
            </w:pPr>
            <w:r>
              <w:rPr>
                <w:rFonts w:hint="eastAsia"/>
                <w:color w:val="000000"/>
                <w:sz w:val="20"/>
                <w:szCs w:val="20"/>
                <w:lang w:bidi="ar"/>
              </w:rPr>
              <w:t xml:space="preserve">  土地补偿</w:t>
            </w:r>
          </w:p>
        </w:tc>
        <w:tc>
          <w:tcPr>
            <w:tcW w:w="1402" w:type="dxa"/>
            <w:tcBorders>
              <w:top w:val="nil"/>
              <w:left w:val="nil"/>
              <w:bottom w:val="single" w:sz="4" w:space="0" w:color="000000"/>
              <w:right w:val="single" w:sz="4" w:space="0" w:color="000000"/>
            </w:tcBorders>
            <w:shd w:val="clear" w:color="auto" w:fill="FFFFFF"/>
            <w:noWrap/>
            <w:vAlign w:val="center"/>
          </w:tcPr>
          <w:p w14:paraId="4336E851" w14:textId="77777777" w:rsidR="00B74E5B" w:rsidRDefault="00B74E5B">
            <w:pPr>
              <w:jc w:val="right"/>
              <w:rPr>
                <w:color w:val="000000"/>
                <w:sz w:val="20"/>
                <w:szCs w:val="20"/>
              </w:rPr>
            </w:pPr>
          </w:p>
        </w:tc>
      </w:tr>
      <w:tr w:rsidR="00B36864" w14:paraId="32B3FBEC"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0E204A45" w14:textId="77777777" w:rsidR="00B74E5B" w:rsidRDefault="00000000">
            <w:pPr>
              <w:textAlignment w:val="center"/>
              <w:rPr>
                <w:color w:val="000000"/>
                <w:sz w:val="20"/>
                <w:szCs w:val="20"/>
              </w:rPr>
            </w:pPr>
            <w:r>
              <w:rPr>
                <w:rFonts w:hint="eastAsia"/>
                <w:color w:val="000000"/>
                <w:sz w:val="20"/>
                <w:szCs w:val="20"/>
                <w:lang w:bidi="ar"/>
              </w:rPr>
              <w:t>30114</w:t>
            </w:r>
          </w:p>
        </w:tc>
        <w:tc>
          <w:tcPr>
            <w:tcW w:w="1861" w:type="dxa"/>
            <w:tcBorders>
              <w:top w:val="nil"/>
              <w:left w:val="nil"/>
              <w:bottom w:val="single" w:sz="4" w:space="0" w:color="000000"/>
              <w:right w:val="single" w:sz="4" w:space="0" w:color="000000"/>
            </w:tcBorders>
            <w:shd w:val="clear" w:color="auto" w:fill="C0C0C0"/>
            <w:noWrap/>
            <w:vAlign w:val="center"/>
          </w:tcPr>
          <w:p w14:paraId="07CDEC9F" w14:textId="77777777" w:rsidR="00B74E5B" w:rsidRDefault="00000000">
            <w:pPr>
              <w:textAlignment w:val="center"/>
              <w:rPr>
                <w:color w:val="000000"/>
                <w:sz w:val="20"/>
                <w:szCs w:val="20"/>
              </w:rPr>
            </w:pPr>
            <w:r>
              <w:rPr>
                <w:rFonts w:hint="eastAsia"/>
                <w:color w:val="000000"/>
                <w:sz w:val="20"/>
                <w:szCs w:val="20"/>
                <w:lang w:bidi="ar"/>
              </w:rPr>
              <w:t xml:space="preserve">  医疗费</w:t>
            </w:r>
          </w:p>
        </w:tc>
        <w:tc>
          <w:tcPr>
            <w:tcW w:w="1463" w:type="dxa"/>
            <w:tcBorders>
              <w:top w:val="nil"/>
              <w:left w:val="nil"/>
              <w:bottom w:val="single" w:sz="4" w:space="0" w:color="000000"/>
              <w:right w:val="single" w:sz="4" w:space="0" w:color="000000"/>
            </w:tcBorders>
            <w:shd w:val="clear" w:color="auto" w:fill="FFFFFF"/>
            <w:noWrap/>
            <w:vAlign w:val="center"/>
          </w:tcPr>
          <w:p w14:paraId="01FB420B"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1F214EE7" w14:textId="77777777" w:rsidR="00B74E5B" w:rsidRDefault="00000000">
            <w:pPr>
              <w:textAlignment w:val="center"/>
              <w:rPr>
                <w:color w:val="000000"/>
                <w:sz w:val="20"/>
                <w:szCs w:val="20"/>
              </w:rPr>
            </w:pPr>
            <w:r>
              <w:rPr>
                <w:rFonts w:hint="eastAsia"/>
                <w:color w:val="000000"/>
                <w:sz w:val="20"/>
                <w:szCs w:val="20"/>
                <w:lang w:bidi="ar"/>
              </w:rPr>
              <w:t>30213</w:t>
            </w:r>
          </w:p>
        </w:tc>
        <w:tc>
          <w:tcPr>
            <w:tcW w:w="1857" w:type="dxa"/>
            <w:tcBorders>
              <w:top w:val="nil"/>
              <w:left w:val="nil"/>
              <w:bottom w:val="single" w:sz="4" w:space="0" w:color="000000"/>
              <w:right w:val="single" w:sz="4" w:space="0" w:color="000000"/>
            </w:tcBorders>
            <w:shd w:val="clear" w:color="auto" w:fill="C0C0C0"/>
            <w:noWrap/>
            <w:vAlign w:val="center"/>
          </w:tcPr>
          <w:p w14:paraId="5BDCC285" w14:textId="77777777" w:rsidR="00B74E5B" w:rsidRDefault="00000000">
            <w:pPr>
              <w:textAlignment w:val="center"/>
              <w:rPr>
                <w:color w:val="000000"/>
                <w:sz w:val="20"/>
                <w:szCs w:val="20"/>
              </w:rPr>
            </w:pPr>
            <w:r>
              <w:rPr>
                <w:rFonts w:hint="eastAsia"/>
                <w:color w:val="000000"/>
                <w:sz w:val="20"/>
                <w:szCs w:val="20"/>
                <w:lang w:bidi="ar"/>
              </w:rPr>
              <w:t xml:space="preserve">  维修（护）费</w:t>
            </w:r>
          </w:p>
        </w:tc>
        <w:tc>
          <w:tcPr>
            <w:tcW w:w="1261" w:type="dxa"/>
            <w:tcBorders>
              <w:top w:val="nil"/>
              <w:left w:val="nil"/>
              <w:bottom w:val="single" w:sz="4" w:space="0" w:color="000000"/>
              <w:right w:val="single" w:sz="4" w:space="0" w:color="000000"/>
            </w:tcBorders>
            <w:shd w:val="clear" w:color="auto" w:fill="FFFFFF"/>
            <w:noWrap/>
            <w:vAlign w:val="center"/>
          </w:tcPr>
          <w:p w14:paraId="3F1F478D" w14:textId="77777777" w:rsidR="00B74E5B" w:rsidRDefault="00000000">
            <w:pPr>
              <w:jc w:val="right"/>
              <w:textAlignment w:val="center"/>
              <w:rPr>
                <w:color w:val="000000"/>
                <w:sz w:val="20"/>
                <w:szCs w:val="20"/>
              </w:rPr>
            </w:pPr>
            <w:r>
              <w:rPr>
                <w:rFonts w:hint="eastAsia"/>
                <w:color w:val="000000"/>
                <w:sz w:val="20"/>
                <w:szCs w:val="20"/>
                <w:lang w:bidi="ar"/>
              </w:rPr>
              <w:t>2.92</w:t>
            </w:r>
          </w:p>
        </w:tc>
        <w:tc>
          <w:tcPr>
            <w:tcW w:w="1559" w:type="dxa"/>
            <w:tcBorders>
              <w:top w:val="nil"/>
              <w:left w:val="nil"/>
              <w:bottom w:val="single" w:sz="4" w:space="0" w:color="000000"/>
              <w:right w:val="single" w:sz="4" w:space="0" w:color="000000"/>
            </w:tcBorders>
            <w:shd w:val="clear" w:color="auto" w:fill="C0C0C0"/>
            <w:noWrap/>
            <w:vAlign w:val="center"/>
          </w:tcPr>
          <w:p w14:paraId="2E08C0E5" w14:textId="77777777" w:rsidR="00B74E5B" w:rsidRDefault="00000000">
            <w:pPr>
              <w:textAlignment w:val="center"/>
              <w:rPr>
                <w:color w:val="000000"/>
                <w:sz w:val="20"/>
                <w:szCs w:val="20"/>
              </w:rPr>
            </w:pPr>
            <w:r>
              <w:rPr>
                <w:rFonts w:hint="eastAsia"/>
                <w:color w:val="000000"/>
                <w:sz w:val="20"/>
                <w:szCs w:val="20"/>
                <w:lang w:bidi="ar"/>
              </w:rPr>
              <w:t>31010</w:t>
            </w:r>
          </w:p>
        </w:tc>
        <w:tc>
          <w:tcPr>
            <w:tcW w:w="2347" w:type="dxa"/>
            <w:tcBorders>
              <w:top w:val="nil"/>
              <w:left w:val="nil"/>
              <w:bottom w:val="single" w:sz="4" w:space="0" w:color="000000"/>
              <w:right w:val="single" w:sz="4" w:space="0" w:color="000000"/>
            </w:tcBorders>
            <w:shd w:val="clear" w:color="auto" w:fill="C0C0C0"/>
            <w:noWrap/>
            <w:vAlign w:val="center"/>
          </w:tcPr>
          <w:p w14:paraId="20DCCE69" w14:textId="77777777" w:rsidR="00B74E5B" w:rsidRDefault="00000000">
            <w:pPr>
              <w:textAlignment w:val="center"/>
              <w:rPr>
                <w:color w:val="000000"/>
                <w:sz w:val="20"/>
                <w:szCs w:val="20"/>
              </w:rPr>
            </w:pPr>
            <w:r>
              <w:rPr>
                <w:rFonts w:hint="eastAsia"/>
                <w:color w:val="000000"/>
                <w:sz w:val="20"/>
                <w:szCs w:val="20"/>
                <w:lang w:bidi="ar"/>
              </w:rPr>
              <w:t xml:space="preserve">  安置补助</w:t>
            </w:r>
          </w:p>
        </w:tc>
        <w:tc>
          <w:tcPr>
            <w:tcW w:w="1402" w:type="dxa"/>
            <w:tcBorders>
              <w:top w:val="nil"/>
              <w:left w:val="nil"/>
              <w:bottom w:val="single" w:sz="4" w:space="0" w:color="000000"/>
              <w:right w:val="single" w:sz="4" w:space="0" w:color="000000"/>
            </w:tcBorders>
            <w:shd w:val="clear" w:color="auto" w:fill="FFFFFF"/>
            <w:noWrap/>
            <w:vAlign w:val="center"/>
          </w:tcPr>
          <w:p w14:paraId="51E754FB" w14:textId="77777777" w:rsidR="00B74E5B" w:rsidRDefault="00B74E5B">
            <w:pPr>
              <w:jc w:val="right"/>
              <w:rPr>
                <w:color w:val="000000"/>
                <w:sz w:val="20"/>
                <w:szCs w:val="20"/>
              </w:rPr>
            </w:pPr>
          </w:p>
        </w:tc>
      </w:tr>
      <w:tr w:rsidR="00B36864" w14:paraId="6A251ACD"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3DD4654D" w14:textId="77777777" w:rsidR="00B74E5B" w:rsidRDefault="00000000">
            <w:pPr>
              <w:textAlignment w:val="center"/>
              <w:rPr>
                <w:color w:val="000000"/>
                <w:sz w:val="20"/>
                <w:szCs w:val="20"/>
              </w:rPr>
            </w:pPr>
            <w:r>
              <w:rPr>
                <w:rFonts w:hint="eastAsia"/>
                <w:color w:val="000000"/>
                <w:sz w:val="20"/>
                <w:szCs w:val="20"/>
                <w:lang w:bidi="ar"/>
              </w:rPr>
              <w:lastRenderedPageBreak/>
              <w:t>30199</w:t>
            </w:r>
          </w:p>
        </w:tc>
        <w:tc>
          <w:tcPr>
            <w:tcW w:w="1861" w:type="dxa"/>
            <w:tcBorders>
              <w:top w:val="nil"/>
              <w:left w:val="nil"/>
              <w:bottom w:val="single" w:sz="4" w:space="0" w:color="000000"/>
              <w:right w:val="single" w:sz="4" w:space="0" w:color="000000"/>
            </w:tcBorders>
            <w:shd w:val="clear" w:color="auto" w:fill="C0C0C0"/>
            <w:noWrap/>
            <w:vAlign w:val="center"/>
          </w:tcPr>
          <w:p w14:paraId="183F0947" w14:textId="77777777" w:rsidR="00B74E5B" w:rsidRDefault="00000000">
            <w:pPr>
              <w:textAlignment w:val="center"/>
              <w:rPr>
                <w:color w:val="000000"/>
                <w:sz w:val="20"/>
                <w:szCs w:val="20"/>
              </w:rPr>
            </w:pPr>
            <w:r>
              <w:rPr>
                <w:rFonts w:hint="eastAsia"/>
                <w:color w:val="000000"/>
                <w:sz w:val="20"/>
                <w:szCs w:val="20"/>
                <w:lang w:bidi="ar"/>
              </w:rPr>
              <w:t xml:space="preserve">  其他工资福利支出</w:t>
            </w:r>
          </w:p>
        </w:tc>
        <w:tc>
          <w:tcPr>
            <w:tcW w:w="1463" w:type="dxa"/>
            <w:tcBorders>
              <w:top w:val="nil"/>
              <w:left w:val="nil"/>
              <w:bottom w:val="single" w:sz="4" w:space="0" w:color="000000"/>
              <w:right w:val="single" w:sz="4" w:space="0" w:color="000000"/>
            </w:tcBorders>
            <w:shd w:val="clear" w:color="auto" w:fill="FFFFFF"/>
            <w:noWrap/>
            <w:vAlign w:val="center"/>
          </w:tcPr>
          <w:p w14:paraId="45539527" w14:textId="77777777" w:rsidR="00B74E5B" w:rsidRDefault="00000000">
            <w:pPr>
              <w:jc w:val="right"/>
              <w:textAlignment w:val="center"/>
              <w:rPr>
                <w:color w:val="000000"/>
                <w:sz w:val="20"/>
                <w:szCs w:val="20"/>
              </w:rPr>
            </w:pPr>
            <w:r>
              <w:rPr>
                <w:rFonts w:hint="eastAsia"/>
                <w:color w:val="000000"/>
                <w:sz w:val="20"/>
                <w:szCs w:val="20"/>
                <w:lang w:bidi="ar"/>
              </w:rPr>
              <w:t>15.04</w:t>
            </w:r>
          </w:p>
        </w:tc>
        <w:tc>
          <w:tcPr>
            <w:tcW w:w="1082" w:type="dxa"/>
            <w:tcBorders>
              <w:top w:val="nil"/>
              <w:left w:val="nil"/>
              <w:bottom w:val="single" w:sz="4" w:space="0" w:color="000000"/>
              <w:right w:val="single" w:sz="4" w:space="0" w:color="000000"/>
            </w:tcBorders>
            <w:shd w:val="clear" w:color="auto" w:fill="C0C0C0"/>
            <w:noWrap/>
            <w:vAlign w:val="center"/>
          </w:tcPr>
          <w:p w14:paraId="328DC106" w14:textId="77777777" w:rsidR="00B74E5B" w:rsidRDefault="00000000">
            <w:pPr>
              <w:textAlignment w:val="center"/>
              <w:rPr>
                <w:color w:val="000000"/>
                <w:sz w:val="20"/>
                <w:szCs w:val="20"/>
              </w:rPr>
            </w:pPr>
            <w:r>
              <w:rPr>
                <w:rFonts w:hint="eastAsia"/>
                <w:color w:val="000000"/>
                <w:sz w:val="20"/>
                <w:szCs w:val="20"/>
                <w:lang w:bidi="ar"/>
              </w:rPr>
              <w:t>30214</w:t>
            </w:r>
          </w:p>
        </w:tc>
        <w:tc>
          <w:tcPr>
            <w:tcW w:w="1857" w:type="dxa"/>
            <w:tcBorders>
              <w:top w:val="nil"/>
              <w:left w:val="nil"/>
              <w:bottom w:val="single" w:sz="4" w:space="0" w:color="000000"/>
              <w:right w:val="single" w:sz="4" w:space="0" w:color="000000"/>
            </w:tcBorders>
            <w:shd w:val="clear" w:color="auto" w:fill="C0C0C0"/>
            <w:noWrap/>
            <w:vAlign w:val="center"/>
          </w:tcPr>
          <w:p w14:paraId="0332E471" w14:textId="77777777" w:rsidR="00B74E5B" w:rsidRDefault="00000000">
            <w:pPr>
              <w:textAlignment w:val="center"/>
              <w:rPr>
                <w:color w:val="000000"/>
                <w:sz w:val="20"/>
                <w:szCs w:val="20"/>
              </w:rPr>
            </w:pPr>
            <w:r>
              <w:rPr>
                <w:rFonts w:hint="eastAsia"/>
                <w:color w:val="000000"/>
                <w:sz w:val="20"/>
                <w:szCs w:val="20"/>
                <w:lang w:bidi="ar"/>
              </w:rPr>
              <w:t xml:space="preserve">  租赁费</w:t>
            </w:r>
          </w:p>
        </w:tc>
        <w:tc>
          <w:tcPr>
            <w:tcW w:w="1261" w:type="dxa"/>
            <w:tcBorders>
              <w:top w:val="nil"/>
              <w:left w:val="nil"/>
              <w:bottom w:val="single" w:sz="4" w:space="0" w:color="000000"/>
              <w:right w:val="single" w:sz="4" w:space="0" w:color="000000"/>
            </w:tcBorders>
            <w:shd w:val="clear" w:color="auto" w:fill="FFFFFF"/>
            <w:noWrap/>
            <w:vAlign w:val="center"/>
          </w:tcPr>
          <w:p w14:paraId="52726DAF"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0AE6B9FB" w14:textId="77777777" w:rsidR="00B74E5B" w:rsidRDefault="00000000">
            <w:pPr>
              <w:textAlignment w:val="center"/>
              <w:rPr>
                <w:color w:val="000000"/>
                <w:sz w:val="20"/>
                <w:szCs w:val="20"/>
              </w:rPr>
            </w:pPr>
            <w:r>
              <w:rPr>
                <w:rFonts w:hint="eastAsia"/>
                <w:color w:val="000000"/>
                <w:sz w:val="20"/>
                <w:szCs w:val="20"/>
                <w:lang w:bidi="ar"/>
              </w:rPr>
              <w:t>31011</w:t>
            </w:r>
          </w:p>
        </w:tc>
        <w:tc>
          <w:tcPr>
            <w:tcW w:w="2347" w:type="dxa"/>
            <w:tcBorders>
              <w:top w:val="nil"/>
              <w:left w:val="nil"/>
              <w:bottom w:val="single" w:sz="4" w:space="0" w:color="000000"/>
              <w:right w:val="single" w:sz="4" w:space="0" w:color="000000"/>
            </w:tcBorders>
            <w:shd w:val="clear" w:color="auto" w:fill="C0C0C0"/>
            <w:noWrap/>
            <w:vAlign w:val="center"/>
          </w:tcPr>
          <w:p w14:paraId="50798FC6" w14:textId="77777777" w:rsidR="00B74E5B" w:rsidRDefault="00000000">
            <w:pPr>
              <w:textAlignment w:val="center"/>
              <w:rPr>
                <w:color w:val="000000"/>
                <w:sz w:val="20"/>
                <w:szCs w:val="20"/>
              </w:rPr>
            </w:pPr>
            <w:r>
              <w:rPr>
                <w:rFonts w:hint="eastAsia"/>
                <w:color w:val="000000"/>
                <w:sz w:val="20"/>
                <w:szCs w:val="20"/>
                <w:lang w:bidi="ar"/>
              </w:rPr>
              <w:t xml:space="preserve">  地上附着物和青苗补偿</w:t>
            </w:r>
          </w:p>
        </w:tc>
        <w:tc>
          <w:tcPr>
            <w:tcW w:w="1402" w:type="dxa"/>
            <w:tcBorders>
              <w:top w:val="nil"/>
              <w:left w:val="nil"/>
              <w:bottom w:val="single" w:sz="4" w:space="0" w:color="000000"/>
              <w:right w:val="single" w:sz="4" w:space="0" w:color="000000"/>
            </w:tcBorders>
            <w:shd w:val="clear" w:color="auto" w:fill="FFFFFF"/>
            <w:noWrap/>
            <w:vAlign w:val="center"/>
          </w:tcPr>
          <w:p w14:paraId="628D849B" w14:textId="77777777" w:rsidR="00B74E5B" w:rsidRDefault="00B74E5B">
            <w:pPr>
              <w:jc w:val="right"/>
              <w:rPr>
                <w:color w:val="000000"/>
                <w:sz w:val="20"/>
                <w:szCs w:val="20"/>
              </w:rPr>
            </w:pPr>
          </w:p>
        </w:tc>
      </w:tr>
      <w:tr w:rsidR="00B36864" w14:paraId="34A9E75C"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2C822B47" w14:textId="77777777" w:rsidR="00B74E5B" w:rsidRDefault="00000000">
            <w:pPr>
              <w:textAlignment w:val="center"/>
              <w:rPr>
                <w:color w:val="000000"/>
                <w:sz w:val="20"/>
                <w:szCs w:val="20"/>
              </w:rPr>
            </w:pPr>
            <w:r>
              <w:rPr>
                <w:rFonts w:hint="eastAsia"/>
                <w:color w:val="000000"/>
                <w:sz w:val="20"/>
                <w:szCs w:val="20"/>
                <w:lang w:bidi="ar"/>
              </w:rPr>
              <w:t>303</w:t>
            </w:r>
          </w:p>
        </w:tc>
        <w:tc>
          <w:tcPr>
            <w:tcW w:w="1861" w:type="dxa"/>
            <w:tcBorders>
              <w:top w:val="nil"/>
              <w:left w:val="nil"/>
              <w:bottom w:val="single" w:sz="4" w:space="0" w:color="000000"/>
              <w:right w:val="single" w:sz="4" w:space="0" w:color="000000"/>
            </w:tcBorders>
            <w:shd w:val="clear" w:color="auto" w:fill="C0C0C0"/>
            <w:noWrap/>
            <w:vAlign w:val="center"/>
          </w:tcPr>
          <w:p w14:paraId="18C2FF7D" w14:textId="77777777" w:rsidR="00B74E5B" w:rsidRDefault="00000000">
            <w:pPr>
              <w:textAlignment w:val="center"/>
              <w:rPr>
                <w:color w:val="000000"/>
                <w:sz w:val="20"/>
                <w:szCs w:val="20"/>
              </w:rPr>
            </w:pPr>
            <w:r>
              <w:rPr>
                <w:rFonts w:hint="eastAsia"/>
                <w:color w:val="000000"/>
                <w:sz w:val="20"/>
                <w:szCs w:val="20"/>
                <w:lang w:bidi="ar"/>
              </w:rPr>
              <w:t>对个人和家庭的补助</w:t>
            </w:r>
          </w:p>
        </w:tc>
        <w:tc>
          <w:tcPr>
            <w:tcW w:w="1463" w:type="dxa"/>
            <w:tcBorders>
              <w:top w:val="nil"/>
              <w:left w:val="nil"/>
              <w:bottom w:val="single" w:sz="4" w:space="0" w:color="000000"/>
              <w:right w:val="single" w:sz="4" w:space="0" w:color="000000"/>
            </w:tcBorders>
            <w:shd w:val="clear" w:color="auto" w:fill="FFFFFF"/>
            <w:noWrap/>
            <w:vAlign w:val="center"/>
          </w:tcPr>
          <w:p w14:paraId="0BD016D6" w14:textId="77777777" w:rsidR="00B74E5B" w:rsidRDefault="00000000">
            <w:pPr>
              <w:jc w:val="right"/>
              <w:textAlignment w:val="center"/>
              <w:rPr>
                <w:color w:val="000000"/>
                <w:sz w:val="20"/>
                <w:szCs w:val="20"/>
              </w:rPr>
            </w:pPr>
            <w:r>
              <w:rPr>
                <w:rFonts w:hint="eastAsia"/>
                <w:color w:val="000000"/>
                <w:sz w:val="20"/>
                <w:szCs w:val="20"/>
                <w:lang w:bidi="ar"/>
              </w:rPr>
              <w:t>5.57</w:t>
            </w:r>
          </w:p>
        </w:tc>
        <w:tc>
          <w:tcPr>
            <w:tcW w:w="1082" w:type="dxa"/>
            <w:tcBorders>
              <w:top w:val="nil"/>
              <w:left w:val="nil"/>
              <w:bottom w:val="single" w:sz="4" w:space="0" w:color="000000"/>
              <w:right w:val="single" w:sz="4" w:space="0" w:color="000000"/>
            </w:tcBorders>
            <w:shd w:val="clear" w:color="auto" w:fill="C0C0C0"/>
            <w:noWrap/>
            <w:vAlign w:val="center"/>
          </w:tcPr>
          <w:p w14:paraId="4908BA9A" w14:textId="77777777" w:rsidR="00B74E5B" w:rsidRDefault="00000000">
            <w:pPr>
              <w:textAlignment w:val="center"/>
              <w:rPr>
                <w:color w:val="000000"/>
                <w:sz w:val="20"/>
                <w:szCs w:val="20"/>
              </w:rPr>
            </w:pPr>
            <w:r>
              <w:rPr>
                <w:rFonts w:hint="eastAsia"/>
                <w:color w:val="000000"/>
                <w:sz w:val="20"/>
                <w:szCs w:val="20"/>
                <w:lang w:bidi="ar"/>
              </w:rPr>
              <w:t>30215</w:t>
            </w:r>
          </w:p>
        </w:tc>
        <w:tc>
          <w:tcPr>
            <w:tcW w:w="1857" w:type="dxa"/>
            <w:tcBorders>
              <w:top w:val="nil"/>
              <w:left w:val="nil"/>
              <w:bottom w:val="single" w:sz="4" w:space="0" w:color="000000"/>
              <w:right w:val="single" w:sz="4" w:space="0" w:color="000000"/>
            </w:tcBorders>
            <w:shd w:val="clear" w:color="auto" w:fill="C0C0C0"/>
            <w:noWrap/>
            <w:vAlign w:val="center"/>
          </w:tcPr>
          <w:p w14:paraId="6EEB7BE3" w14:textId="77777777" w:rsidR="00B74E5B" w:rsidRDefault="00000000">
            <w:pPr>
              <w:textAlignment w:val="center"/>
              <w:rPr>
                <w:color w:val="000000"/>
                <w:sz w:val="20"/>
                <w:szCs w:val="20"/>
              </w:rPr>
            </w:pPr>
            <w:r>
              <w:rPr>
                <w:rFonts w:hint="eastAsia"/>
                <w:color w:val="000000"/>
                <w:sz w:val="20"/>
                <w:szCs w:val="20"/>
                <w:lang w:bidi="ar"/>
              </w:rPr>
              <w:t xml:space="preserve">  会议费</w:t>
            </w:r>
          </w:p>
        </w:tc>
        <w:tc>
          <w:tcPr>
            <w:tcW w:w="1261" w:type="dxa"/>
            <w:tcBorders>
              <w:top w:val="nil"/>
              <w:left w:val="nil"/>
              <w:bottom w:val="single" w:sz="4" w:space="0" w:color="000000"/>
              <w:right w:val="single" w:sz="4" w:space="0" w:color="000000"/>
            </w:tcBorders>
            <w:shd w:val="clear" w:color="auto" w:fill="FFFFFF"/>
            <w:noWrap/>
            <w:vAlign w:val="center"/>
          </w:tcPr>
          <w:p w14:paraId="5AFC9A6A" w14:textId="77777777" w:rsidR="00B74E5B" w:rsidRDefault="00000000">
            <w:pPr>
              <w:jc w:val="right"/>
              <w:textAlignment w:val="center"/>
              <w:rPr>
                <w:color w:val="000000"/>
                <w:sz w:val="20"/>
                <w:szCs w:val="20"/>
              </w:rPr>
            </w:pPr>
            <w:r>
              <w:rPr>
                <w:rFonts w:hint="eastAsia"/>
                <w:color w:val="000000"/>
                <w:sz w:val="20"/>
                <w:szCs w:val="20"/>
                <w:lang w:bidi="ar"/>
              </w:rPr>
              <w:t>1.30</w:t>
            </w:r>
          </w:p>
        </w:tc>
        <w:tc>
          <w:tcPr>
            <w:tcW w:w="1559" w:type="dxa"/>
            <w:tcBorders>
              <w:top w:val="nil"/>
              <w:left w:val="nil"/>
              <w:bottom w:val="single" w:sz="4" w:space="0" w:color="000000"/>
              <w:right w:val="single" w:sz="4" w:space="0" w:color="000000"/>
            </w:tcBorders>
            <w:shd w:val="clear" w:color="auto" w:fill="C0C0C0"/>
            <w:noWrap/>
            <w:vAlign w:val="center"/>
          </w:tcPr>
          <w:p w14:paraId="27BCC487" w14:textId="77777777" w:rsidR="00B74E5B" w:rsidRDefault="00000000">
            <w:pPr>
              <w:textAlignment w:val="center"/>
              <w:rPr>
                <w:color w:val="000000"/>
                <w:sz w:val="20"/>
                <w:szCs w:val="20"/>
              </w:rPr>
            </w:pPr>
            <w:r>
              <w:rPr>
                <w:rFonts w:hint="eastAsia"/>
                <w:color w:val="000000"/>
                <w:sz w:val="20"/>
                <w:szCs w:val="20"/>
                <w:lang w:bidi="ar"/>
              </w:rPr>
              <w:t>31012</w:t>
            </w:r>
          </w:p>
        </w:tc>
        <w:tc>
          <w:tcPr>
            <w:tcW w:w="2347" w:type="dxa"/>
            <w:tcBorders>
              <w:top w:val="nil"/>
              <w:left w:val="nil"/>
              <w:bottom w:val="single" w:sz="4" w:space="0" w:color="000000"/>
              <w:right w:val="single" w:sz="4" w:space="0" w:color="000000"/>
            </w:tcBorders>
            <w:shd w:val="clear" w:color="auto" w:fill="C0C0C0"/>
            <w:noWrap/>
            <w:vAlign w:val="center"/>
          </w:tcPr>
          <w:p w14:paraId="0FCC37BA" w14:textId="77777777" w:rsidR="00B74E5B" w:rsidRDefault="00000000">
            <w:pPr>
              <w:textAlignment w:val="center"/>
              <w:rPr>
                <w:color w:val="000000"/>
                <w:sz w:val="20"/>
                <w:szCs w:val="20"/>
              </w:rPr>
            </w:pPr>
            <w:r>
              <w:rPr>
                <w:rFonts w:hint="eastAsia"/>
                <w:color w:val="000000"/>
                <w:sz w:val="20"/>
                <w:szCs w:val="20"/>
                <w:lang w:bidi="ar"/>
              </w:rPr>
              <w:t xml:space="preserve">  拆迁补偿</w:t>
            </w:r>
          </w:p>
        </w:tc>
        <w:tc>
          <w:tcPr>
            <w:tcW w:w="1402" w:type="dxa"/>
            <w:tcBorders>
              <w:top w:val="nil"/>
              <w:left w:val="nil"/>
              <w:bottom w:val="single" w:sz="4" w:space="0" w:color="000000"/>
              <w:right w:val="single" w:sz="4" w:space="0" w:color="000000"/>
            </w:tcBorders>
            <w:shd w:val="clear" w:color="auto" w:fill="FFFFFF"/>
            <w:noWrap/>
            <w:vAlign w:val="center"/>
          </w:tcPr>
          <w:p w14:paraId="28829564" w14:textId="77777777" w:rsidR="00B74E5B" w:rsidRDefault="00B74E5B">
            <w:pPr>
              <w:jc w:val="right"/>
              <w:rPr>
                <w:color w:val="000000"/>
                <w:sz w:val="20"/>
                <w:szCs w:val="20"/>
              </w:rPr>
            </w:pPr>
          </w:p>
        </w:tc>
      </w:tr>
      <w:tr w:rsidR="00B36864" w14:paraId="114C7A07"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51D7994" w14:textId="77777777" w:rsidR="00B74E5B" w:rsidRDefault="00000000">
            <w:pPr>
              <w:textAlignment w:val="center"/>
              <w:rPr>
                <w:color w:val="000000"/>
                <w:sz w:val="20"/>
                <w:szCs w:val="20"/>
              </w:rPr>
            </w:pPr>
            <w:r>
              <w:rPr>
                <w:rFonts w:hint="eastAsia"/>
                <w:color w:val="000000"/>
                <w:sz w:val="20"/>
                <w:szCs w:val="20"/>
                <w:lang w:bidi="ar"/>
              </w:rPr>
              <w:t>30301</w:t>
            </w:r>
          </w:p>
        </w:tc>
        <w:tc>
          <w:tcPr>
            <w:tcW w:w="1861" w:type="dxa"/>
            <w:tcBorders>
              <w:top w:val="nil"/>
              <w:left w:val="nil"/>
              <w:bottom w:val="single" w:sz="4" w:space="0" w:color="000000"/>
              <w:right w:val="single" w:sz="4" w:space="0" w:color="000000"/>
            </w:tcBorders>
            <w:shd w:val="clear" w:color="auto" w:fill="C0C0C0"/>
            <w:noWrap/>
            <w:vAlign w:val="center"/>
          </w:tcPr>
          <w:p w14:paraId="06CE15B6" w14:textId="77777777" w:rsidR="00B74E5B" w:rsidRDefault="00000000">
            <w:pPr>
              <w:textAlignment w:val="center"/>
              <w:rPr>
                <w:color w:val="000000"/>
                <w:sz w:val="20"/>
                <w:szCs w:val="20"/>
              </w:rPr>
            </w:pPr>
            <w:r>
              <w:rPr>
                <w:rFonts w:hint="eastAsia"/>
                <w:color w:val="000000"/>
                <w:sz w:val="20"/>
                <w:szCs w:val="20"/>
                <w:lang w:bidi="ar"/>
              </w:rPr>
              <w:t xml:space="preserve">  离休费</w:t>
            </w:r>
          </w:p>
        </w:tc>
        <w:tc>
          <w:tcPr>
            <w:tcW w:w="1463" w:type="dxa"/>
            <w:tcBorders>
              <w:top w:val="nil"/>
              <w:left w:val="nil"/>
              <w:bottom w:val="single" w:sz="4" w:space="0" w:color="000000"/>
              <w:right w:val="single" w:sz="4" w:space="0" w:color="000000"/>
            </w:tcBorders>
            <w:shd w:val="clear" w:color="auto" w:fill="FFFFFF"/>
            <w:noWrap/>
            <w:vAlign w:val="center"/>
          </w:tcPr>
          <w:p w14:paraId="2B238CCF"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0DDDA2B1" w14:textId="77777777" w:rsidR="00B74E5B" w:rsidRDefault="00000000">
            <w:pPr>
              <w:textAlignment w:val="center"/>
              <w:rPr>
                <w:color w:val="000000"/>
                <w:sz w:val="20"/>
                <w:szCs w:val="20"/>
              </w:rPr>
            </w:pPr>
            <w:r>
              <w:rPr>
                <w:rFonts w:hint="eastAsia"/>
                <w:color w:val="000000"/>
                <w:sz w:val="20"/>
                <w:szCs w:val="20"/>
                <w:lang w:bidi="ar"/>
              </w:rPr>
              <w:t>30216</w:t>
            </w:r>
          </w:p>
        </w:tc>
        <w:tc>
          <w:tcPr>
            <w:tcW w:w="1857" w:type="dxa"/>
            <w:tcBorders>
              <w:top w:val="nil"/>
              <w:left w:val="nil"/>
              <w:bottom w:val="single" w:sz="4" w:space="0" w:color="000000"/>
              <w:right w:val="single" w:sz="4" w:space="0" w:color="000000"/>
            </w:tcBorders>
            <w:shd w:val="clear" w:color="auto" w:fill="C0C0C0"/>
            <w:noWrap/>
            <w:vAlign w:val="center"/>
          </w:tcPr>
          <w:p w14:paraId="0AB70A57" w14:textId="77777777" w:rsidR="00B74E5B" w:rsidRDefault="00000000">
            <w:pPr>
              <w:textAlignment w:val="center"/>
              <w:rPr>
                <w:color w:val="000000"/>
                <w:sz w:val="20"/>
                <w:szCs w:val="20"/>
              </w:rPr>
            </w:pPr>
            <w:r>
              <w:rPr>
                <w:rFonts w:hint="eastAsia"/>
                <w:color w:val="000000"/>
                <w:sz w:val="20"/>
                <w:szCs w:val="20"/>
                <w:lang w:bidi="ar"/>
              </w:rPr>
              <w:t xml:space="preserve">  培训费</w:t>
            </w:r>
          </w:p>
        </w:tc>
        <w:tc>
          <w:tcPr>
            <w:tcW w:w="1261" w:type="dxa"/>
            <w:tcBorders>
              <w:top w:val="nil"/>
              <w:left w:val="nil"/>
              <w:bottom w:val="single" w:sz="4" w:space="0" w:color="000000"/>
              <w:right w:val="single" w:sz="4" w:space="0" w:color="000000"/>
            </w:tcBorders>
            <w:shd w:val="clear" w:color="auto" w:fill="FFFFFF"/>
            <w:noWrap/>
            <w:vAlign w:val="center"/>
          </w:tcPr>
          <w:p w14:paraId="2B145B43" w14:textId="77777777" w:rsidR="00B74E5B" w:rsidRDefault="00000000">
            <w:pPr>
              <w:jc w:val="right"/>
              <w:textAlignment w:val="center"/>
              <w:rPr>
                <w:color w:val="000000"/>
                <w:sz w:val="20"/>
                <w:szCs w:val="20"/>
              </w:rPr>
            </w:pPr>
            <w:r>
              <w:rPr>
                <w:rFonts w:hint="eastAsia"/>
                <w:color w:val="000000"/>
                <w:sz w:val="20"/>
                <w:szCs w:val="20"/>
                <w:lang w:bidi="ar"/>
              </w:rPr>
              <w:t>7.91</w:t>
            </w:r>
          </w:p>
        </w:tc>
        <w:tc>
          <w:tcPr>
            <w:tcW w:w="1559" w:type="dxa"/>
            <w:tcBorders>
              <w:top w:val="nil"/>
              <w:left w:val="nil"/>
              <w:bottom w:val="single" w:sz="4" w:space="0" w:color="000000"/>
              <w:right w:val="single" w:sz="4" w:space="0" w:color="000000"/>
            </w:tcBorders>
            <w:shd w:val="clear" w:color="auto" w:fill="C0C0C0"/>
            <w:noWrap/>
            <w:vAlign w:val="center"/>
          </w:tcPr>
          <w:p w14:paraId="46FDE0E5" w14:textId="77777777" w:rsidR="00B74E5B" w:rsidRDefault="00000000">
            <w:pPr>
              <w:textAlignment w:val="center"/>
              <w:rPr>
                <w:color w:val="000000"/>
                <w:sz w:val="20"/>
                <w:szCs w:val="20"/>
              </w:rPr>
            </w:pPr>
            <w:r>
              <w:rPr>
                <w:rFonts w:hint="eastAsia"/>
                <w:color w:val="000000"/>
                <w:sz w:val="20"/>
                <w:szCs w:val="20"/>
                <w:lang w:bidi="ar"/>
              </w:rPr>
              <w:t>31013</w:t>
            </w:r>
          </w:p>
        </w:tc>
        <w:tc>
          <w:tcPr>
            <w:tcW w:w="2347" w:type="dxa"/>
            <w:tcBorders>
              <w:top w:val="nil"/>
              <w:left w:val="nil"/>
              <w:bottom w:val="single" w:sz="4" w:space="0" w:color="000000"/>
              <w:right w:val="single" w:sz="4" w:space="0" w:color="000000"/>
            </w:tcBorders>
            <w:shd w:val="clear" w:color="auto" w:fill="C0C0C0"/>
            <w:noWrap/>
            <w:vAlign w:val="center"/>
          </w:tcPr>
          <w:p w14:paraId="14A99CF1" w14:textId="77777777" w:rsidR="00B74E5B" w:rsidRDefault="00000000">
            <w:pPr>
              <w:textAlignment w:val="center"/>
              <w:rPr>
                <w:color w:val="000000"/>
                <w:sz w:val="20"/>
                <w:szCs w:val="20"/>
              </w:rPr>
            </w:pPr>
            <w:r>
              <w:rPr>
                <w:rFonts w:hint="eastAsia"/>
                <w:color w:val="000000"/>
                <w:sz w:val="20"/>
                <w:szCs w:val="20"/>
                <w:lang w:bidi="ar"/>
              </w:rPr>
              <w:t xml:space="preserve">  公务用车购置</w:t>
            </w:r>
          </w:p>
        </w:tc>
        <w:tc>
          <w:tcPr>
            <w:tcW w:w="1402" w:type="dxa"/>
            <w:tcBorders>
              <w:top w:val="nil"/>
              <w:left w:val="nil"/>
              <w:bottom w:val="single" w:sz="4" w:space="0" w:color="000000"/>
              <w:right w:val="single" w:sz="4" w:space="0" w:color="000000"/>
            </w:tcBorders>
            <w:shd w:val="clear" w:color="auto" w:fill="FFFFFF"/>
            <w:noWrap/>
            <w:vAlign w:val="center"/>
          </w:tcPr>
          <w:p w14:paraId="49F684AB" w14:textId="77777777" w:rsidR="00B74E5B" w:rsidRDefault="00B74E5B">
            <w:pPr>
              <w:jc w:val="right"/>
              <w:rPr>
                <w:color w:val="000000"/>
                <w:sz w:val="20"/>
                <w:szCs w:val="20"/>
              </w:rPr>
            </w:pPr>
          </w:p>
        </w:tc>
      </w:tr>
      <w:tr w:rsidR="00B36864" w14:paraId="535B97F6"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3DF21338" w14:textId="77777777" w:rsidR="00B74E5B" w:rsidRDefault="00000000">
            <w:pPr>
              <w:textAlignment w:val="center"/>
              <w:rPr>
                <w:color w:val="000000"/>
                <w:sz w:val="20"/>
                <w:szCs w:val="20"/>
              </w:rPr>
            </w:pPr>
            <w:r>
              <w:rPr>
                <w:rFonts w:hint="eastAsia"/>
                <w:color w:val="000000"/>
                <w:sz w:val="20"/>
                <w:szCs w:val="20"/>
                <w:lang w:bidi="ar"/>
              </w:rPr>
              <w:t>30302</w:t>
            </w:r>
          </w:p>
        </w:tc>
        <w:tc>
          <w:tcPr>
            <w:tcW w:w="1861" w:type="dxa"/>
            <w:tcBorders>
              <w:top w:val="nil"/>
              <w:left w:val="nil"/>
              <w:bottom w:val="single" w:sz="4" w:space="0" w:color="000000"/>
              <w:right w:val="single" w:sz="4" w:space="0" w:color="000000"/>
            </w:tcBorders>
            <w:shd w:val="clear" w:color="auto" w:fill="C0C0C0"/>
            <w:noWrap/>
            <w:vAlign w:val="center"/>
          </w:tcPr>
          <w:p w14:paraId="0AD8196C" w14:textId="77777777" w:rsidR="00B74E5B" w:rsidRDefault="00000000">
            <w:pPr>
              <w:textAlignment w:val="center"/>
              <w:rPr>
                <w:color w:val="000000"/>
                <w:sz w:val="20"/>
                <w:szCs w:val="20"/>
              </w:rPr>
            </w:pPr>
            <w:r>
              <w:rPr>
                <w:rFonts w:hint="eastAsia"/>
                <w:color w:val="000000"/>
                <w:sz w:val="20"/>
                <w:szCs w:val="20"/>
                <w:lang w:bidi="ar"/>
              </w:rPr>
              <w:t xml:space="preserve">  退休费</w:t>
            </w:r>
          </w:p>
        </w:tc>
        <w:tc>
          <w:tcPr>
            <w:tcW w:w="1463" w:type="dxa"/>
            <w:tcBorders>
              <w:top w:val="nil"/>
              <w:left w:val="nil"/>
              <w:bottom w:val="single" w:sz="4" w:space="0" w:color="000000"/>
              <w:right w:val="single" w:sz="4" w:space="0" w:color="000000"/>
            </w:tcBorders>
            <w:shd w:val="clear" w:color="auto" w:fill="FFFFFF"/>
            <w:noWrap/>
            <w:vAlign w:val="center"/>
          </w:tcPr>
          <w:p w14:paraId="1F54020D"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74DF80F0" w14:textId="77777777" w:rsidR="00B74E5B" w:rsidRDefault="00000000">
            <w:pPr>
              <w:textAlignment w:val="center"/>
              <w:rPr>
                <w:color w:val="000000"/>
                <w:sz w:val="20"/>
                <w:szCs w:val="20"/>
              </w:rPr>
            </w:pPr>
            <w:r>
              <w:rPr>
                <w:rFonts w:hint="eastAsia"/>
                <w:color w:val="000000"/>
                <w:sz w:val="20"/>
                <w:szCs w:val="20"/>
                <w:lang w:bidi="ar"/>
              </w:rPr>
              <w:t>30217</w:t>
            </w:r>
          </w:p>
        </w:tc>
        <w:tc>
          <w:tcPr>
            <w:tcW w:w="1857" w:type="dxa"/>
            <w:tcBorders>
              <w:top w:val="nil"/>
              <w:left w:val="nil"/>
              <w:bottom w:val="single" w:sz="4" w:space="0" w:color="000000"/>
              <w:right w:val="single" w:sz="4" w:space="0" w:color="000000"/>
            </w:tcBorders>
            <w:shd w:val="clear" w:color="auto" w:fill="C0C0C0"/>
            <w:noWrap/>
            <w:vAlign w:val="center"/>
          </w:tcPr>
          <w:p w14:paraId="3D627DAF" w14:textId="77777777" w:rsidR="00B74E5B" w:rsidRDefault="00000000">
            <w:pPr>
              <w:textAlignment w:val="center"/>
              <w:rPr>
                <w:color w:val="000000"/>
                <w:sz w:val="20"/>
                <w:szCs w:val="20"/>
              </w:rPr>
            </w:pPr>
            <w:r>
              <w:rPr>
                <w:rFonts w:hint="eastAsia"/>
                <w:color w:val="000000"/>
                <w:sz w:val="20"/>
                <w:szCs w:val="20"/>
                <w:lang w:bidi="ar"/>
              </w:rPr>
              <w:t xml:space="preserve">  公务接待费</w:t>
            </w:r>
          </w:p>
        </w:tc>
        <w:tc>
          <w:tcPr>
            <w:tcW w:w="1261" w:type="dxa"/>
            <w:tcBorders>
              <w:top w:val="nil"/>
              <w:left w:val="nil"/>
              <w:bottom w:val="single" w:sz="4" w:space="0" w:color="000000"/>
              <w:right w:val="single" w:sz="4" w:space="0" w:color="000000"/>
            </w:tcBorders>
            <w:shd w:val="clear" w:color="auto" w:fill="FFFFFF"/>
            <w:noWrap/>
            <w:vAlign w:val="center"/>
          </w:tcPr>
          <w:p w14:paraId="067C7E37" w14:textId="77777777" w:rsidR="00B74E5B" w:rsidRDefault="00000000">
            <w:pPr>
              <w:jc w:val="right"/>
              <w:textAlignment w:val="center"/>
              <w:rPr>
                <w:color w:val="000000"/>
                <w:sz w:val="20"/>
                <w:szCs w:val="20"/>
              </w:rPr>
            </w:pPr>
            <w:r>
              <w:rPr>
                <w:rFonts w:hint="eastAsia"/>
                <w:color w:val="000000"/>
                <w:sz w:val="20"/>
                <w:szCs w:val="20"/>
                <w:lang w:bidi="ar"/>
              </w:rPr>
              <w:t>1.55</w:t>
            </w:r>
          </w:p>
        </w:tc>
        <w:tc>
          <w:tcPr>
            <w:tcW w:w="1559" w:type="dxa"/>
            <w:tcBorders>
              <w:top w:val="nil"/>
              <w:left w:val="nil"/>
              <w:bottom w:val="single" w:sz="4" w:space="0" w:color="000000"/>
              <w:right w:val="single" w:sz="4" w:space="0" w:color="000000"/>
            </w:tcBorders>
            <w:shd w:val="clear" w:color="auto" w:fill="C0C0C0"/>
            <w:noWrap/>
            <w:vAlign w:val="center"/>
          </w:tcPr>
          <w:p w14:paraId="7102BD13" w14:textId="77777777" w:rsidR="00B74E5B" w:rsidRDefault="00000000">
            <w:pPr>
              <w:textAlignment w:val="center"/>
              <w:rPr>
                <w:color w:val="000000"/>
                <w:sz w:val="20"/>
                <w:szCs w:val="20"/>
              </w:rPr>
            </w:pPr>
            <w:r>
              <w:rPr>
                <w:rFonts w:hint="eastAsia"/>
                <w:color w:val="000000"/>
                <w:sz w:val="20"/>
                <w:szCs w:val="20"/>
                <w:lang w:bidi="ar"/>
              </w:rPr>
              <w:t>31019</w:t>
            </w:r>
          </w:p>
        </w:tc>
        <w:tc>
          <w:tcPr>
            <w:tcW w:w="2347" w:type="dxa"/>
            <w:tcBorders>
              <w:top w:val="nil"/>
              <w:left w:val="nil"/>
              <w:bottom w:val="single" w:sz="4" w:space="0" w:color="000000"/>
              <w:right w:val="single" w:sz="4" w:space="0" w:color="000000"/>
            </w:tcBorders>
            <w:shd w:val="clear" w:color="auto" w:fill="C0C0C0"/>
            <w:noWrap/>
            <w:vAlign w:val="center"/>
          </w:tcPr>
          <w:p w14:paraId="111C6B7B" w14:textId="77777777" w:rsidR="00B74E5B" w:rsidRDefault="00000000">
            <w:pPr>
              <w:textAlignment w:val="center"/>
              <w:rPr>
                <w:color w:val="000000"/>
                <w:sz w:val="20"/>
                <w:szCs w:val="20"/>
              </w:rPr>
            </w:pPr>
            <w:r>
              <w:rPr>
                <w:rFonts w:hint="eastAsia"/>
                <w:color w:val="000000"/>
                <w:sz w:val="20"/>
                <w:szCs w:val="20"/>
                <w:lang w:bidi="ar"/>
              </w:rPr>
              <w:t xml:space="preserve">  其他交通工具购置</w:t>
            </w:r>
          </w:p>
        </w:tc>
        <w:tc>
          <w:tcPr>
            <w:tcW w:w="1402" w:type="dxa"/>
            <w:tcBorders>
              <w:top w:val="nil"/>
              <w:left w:val="nil"/>
              <w:bottom w:val="single" w:sz="4" w:space="0" w:color="000000"/>
              <w:right w:val="single" w:sz="4" w:space="0" w:color="000000"/>
            </w:tcBorders>
            <w:shd w:val="clear" w:color="auto" w:fill="FFFFFF"/>
            <w:noWrap/>
            <w:vAlign w:val="center"/>
          </w:tcPr>
          <w:p w14:paraId="0A53FE9E" w14:textId="77777777" w:rsidR="00B74E5B" w:rsidRDefault="00B74E5B">
            <w:pPr>
              <w:jc w:val="right"/>
              <w:rPr>
                <w:color w:val="000000"/>
                <w:sz w:val="20"/>
                <w:szCs w:val="20"/>
              </w:rPr>
            </w:pPr>
          </w:p>
        </w:tc>
      </w:tr>
      <w:tr w:rsidR="00B36864" w14:paraId="5EDC4626"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BE1AAC8" w14:textId="77777777" w:rsidR="00B74E5B" w:rsidRDefault="00000000">
            <w:pPr>
              <w:textAlignment w:val="center"/>
              <w:rPr>
                <w:color w:val="000000"/>
                <w:sz w:val="20"/>
                <w:szCs w:val="20"/>
              </w:rPr>
            </w:pPr>
            <w:r>
              <w:rPr>
                <w:rFonts w:hint="eastAsia"/>
                <w:color w:val="000000"/>
                <w:sz w:val="20"/>
                <w:szCs w:val="20"/>
                <w:lang w:bidi="ar"/>
              </w:rPr>
              <w:t>30303</w:t>
            </w:r>
          </w:p>
        </w:tc>
        <w:tc>
          <w:tcPr>
            <w:tcW w:w="1861" w:type="dxa"/>
            <w:tcBorders>
              <w:top w:val="nil"/>
              <w:left w:val="nil"/>
              <w:bottom w:val="single" w:sz="4" w:space="0" w:color="000000"/>
              <w:right w:val="single" w:sz="4" w:space="0" w:color="000000"/>
            </w:tcBorders>
            <w:shd w:val="clear" w:color="auto" w:fill="C0C0C0"/>
            <w:noWrap/>
            <w:vAlign w:val="center"/>
          </w:tcPr>
          <w:p w14:paraId="1B61A282" w14:textId="77777777" w:rsidR="00B74E5B" w:rsidRDefault="00000000">
            <w:pPr>
              <w:textAlignment w:val="center"/>
              <w:rPr>
                <w:color w:val="000000"/>
                <w:sz w:val="20"/>
                <w:szCs w:val="20"/>
              </w:rPr>
            </w:pPr>
            <w:r>
              <w:rPr>
                <w:rFonts w:hint="eastAsia"/>
                <w:color w:val="000000"/>
                <w:sz w:val="20"/>
                <w:szCs w:val="20"/>
                <w:lang w:bidi="ar"/>
              </w:rPr>
              <w:t xml:space="preserve">  退职（役）费</w:t>
            </w:r>
          </w:p>
        </w:tc>
        <w:tc>
          <w:tcPr>
            <w:tcW w:w="1463" w:type="dxa"/>
            <w:tcBorders>
              <w:top w:val="nil"/>
              <w:left w:val="nil"/>
              <w:bottom w:val="single" w:sz="4" w:space="0" w:color="000000"/>
              <w:right w:val="single" w:sz="4" w:space="0" w:color="000000"/>
            </w:tcBorders>
            <w:shd w:val="clear" w:color="auto" w:fill="FFFFFF"/>
            <w:noWrap/>
            <w:vAlign w:val="center"/>
          </w:tcPr>
          <w:p w14:paraId="0BA425C7"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334A00E3" w14:textId="77777777" w:rsidR="00B74E5B" w:rsidRDefault="00000000">
            <w:pPr>
              <w:textAlignment w:val="center"/>
              <w:rPr>
                <w:color w:val="000000"/>
                <w:sz w:val="20"/>
                <w:szCs w:val="20"/>
              </w:rPr>
            </w:pPr>
            <w:r>
              <w:rPr>
                <w:rFonts w:hint="eastAsia"/>
                <w:color w:val="000000"/>
                <w:sz w:val="20"/>
                <w:szCs w:val="20"/>
                <w:lang w:bidi="ar"/>
              </w:rPr>
              <w:t>30218</w:t>
            </w:r>
          </w:p>
        </w:tc>
        <w:tc>
          <w:tcPr>
            <w:tcW w:w="1857" w:type="dxa"/>
            <w:tcBorders>
              <w:top w:val="nil"/>
              <w:left w:val="nil"/>
              <w:bottom w:val="single" w:sz="4" w:space="0" w:color="000000"/>
              <w:right w:val="single" w:sz="4" w:space="0" w:color="000000"/>
            </w:tcBorders>
            <w:shd w:val="clear" w:color="auto" w:fill="C0C0C0"/>
            <w:noWrap/>
            <w:vAlign w:val="center"/>
          </w:tcPr>
          <w:p w14:paraId="3910C3C8" w14:textId="77777777" w:rsidR="00B74E5B" w:rsidRDefault="00000000">
            <w:pPr>
              <w:textAlignment w:val="center"/>
              <w:rPr>
                <w:color w:val="000000"/>
                <w:sz w:val="20"/>
                <w:szCs w:val="20"/>
              </w:rPr>
            </w:pPr>
            <w:r>
              <w:rPr>
                <w:rFonts w:hint="eastAsia"/>
                <w:color w:val="000000"/>
                <w:sz w:val="20"/>
                <w:szCs w:val="20"/>
                <w:lang w:bidi="ar"/>
              </w:rPr>
              <w:t xml:space="preserve">  专用材料费</w:t>
            </w:r>
          </w:p>
        </w:tc>
        <w:tc>
          <w:tcPr>
            <w:tcW w:w="1261" w:type="dxa"/>
            <w:tcBorders>
              <w:top w:val="nil"/>
              <w:left w:val="nil"/>
              <w:bottom w:val="single" w:sz="4" w:space="0" w:color="000000"/>
              <w:right w:val="single" w:sz="4" w:space="0" w:color="000000"/>
            </w:tcBorders>
            <w:shd w:val="clear" w:color="auto" w:fill="FFFFFF"/>
            <w:noWrap/>
            <w:vAlign w:val="center"/>
          </w:tcPr>
          <w:p w14:paraId="533395CA"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7D0640D1" w14:textId="77777777" w:rsidR="00B74E5B" w:rsidRDefault="00000000">
            <w:pPr>
              <w:textAlignment w:val="center"/>
              <w:rPr>
                <w:color w:val="000000"/>
                <w:sz w:val="20"/>
                <w:szCs w:val="20"/>
              </w:rPr>
            </w:pPr>
            <w:r>
              <w:rPr>
                <w:rFonts w:hint="eastAsia"/>
                <w:color w:val="000000"/>
                <w:sz w:val="20"/>
                <w:szCs w:val="20"/>
                <w:lang w:bidi="ar"/>
              </w:rPr>
              <w:t>31021</w:t>
            </w:r>
          </w:p>
        </w:tc>
        <w:tc>
          <w:tcPr>
            <w:tcW w:w="2347" w:type="dxa"/>
            <w:tcBorders>
              <w:top w:val="nil"/>
              <w:left w:val="nil"/>
              <w:bottom w:val="single" w:sz="4" w:space="0" w:color="000000"/>
              <w:right w:val="single" w:sz="4" w:space="0" w:color="000000"/>
            </w:tcBorders>
            <w:shd w:val="clear" w:color="auto" w:fill="C0C0C0"/>
            <w:noWrap/>
            <w:vAlign w:val="center"/>
          </w:tcPr>
          <w:p w14:paraId="73F19B57" w14:textId="77777777" w:rsidR="00B74E5B" w:rsidRDefault="00000000">
            <w:pPr>
              <w:textAlignment w:val="center"/>
              <w:rPr>
                <w:color w:val="000000"/>
                <w:sz w:val="20"/>
                <w:szCs w:val="20"/>
              </w:rPr>
            </w:pPr>
            <w:r>
              <w:rPr>
                <w:rFonts w:hint="eastAsia"/>
                <w:color w:val="000000"/>
                <w:sz w:val="20"/>
                <w:szCs w:val="20"/>
                <w:lang w:bidi="ar"/>
              </w:rPr>
              <w:t xml:space="preserve">  文物和陈列品购置</w:t>
            </w:r>
          </w:p>
        </w:tc>
        <w:tc>
          <w:tcPr>
            <w:tcW w:w="1402" w:type="dxa"/>
            <w:tcBorders>
              <w:top w:val="nil"/>
              <w:left w:val="nil"/>
              <w:bottom w:val="single" w:sz="4" w:space="0" w:color="000000"/>
              <w:right w:val="single" w:sz="4" w:space="0" w:color="000000"/>
            </w:tcBorders>
            <w:shd w:val="clear" w:color="auto" w:fill="FFFFFF"/>
            <w:noWrap/>
            <w:vAlign w:val="center"/>
          </w:tcPr>
          <w:p w14:paraId="16E15DE8" w14:textId="77777777" w:rsidR="00B74E5B" w:rsidRDefault="00B74E5B">
            <w:pPr>
              <w:jc w:val="right"/>
              <w:rPr>
                <w:color w:val="000000"/>
                <w:sz w:val="20"/>
                <w:szCs w:val="20"/>
              </w:rPr>
            </w:pPr>
          </w:p>
        </w:tc>
      </w:tr>
      <w:tr w:rsidR="00B36864" w14:paraId="7E1308D8"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437C1AD6" w14:textId="77777777" w:rsidR="00B74E5B" w:rsidRDefault="00000000">
            <w:pPr>
              <w:textAlignment w:val="center"/>
              <w:rPr>
                <w:color w:val="000000"/>
                <w:sz w:val="20"/>
                <w:szCs w:val="20"/>
              </w:rPr>
            </w:pPr>
            <w:r>
              <w:rPr>
                <w:rFonts w:hint="eastAsia"/>
                <w:color w:val="000000"/>
                <w:sz w:val="20"/>
                <w:szCs w:val="20"/>
                <w:lang w:bidi="ar"/>
              </w:rPr>
              <w:t>30304</w:t>
            </w:r>
          </w:p>
        </w:tc>
        <w:tc>
          <w:tcPr>
            <w:tcW w:w="1861" w:type="dxa"/>
            <w:tcBorders>
              <w:top w:val="nil"/>
              <w:left w:val="nil"/>
              <w:bottom w:val="single" w:sz="4" w:space="0" w:color="000000"/>
              <w:right w:val="single" w:sz="4" w:space="0" w:color="000000"/>
            </w:tcBorders>
            <w:shd w:val="clear" w:color="auto" w:fill="C0C0C0"/>
            <w:noWrap/>
            <w:vAlign w:val="center"/>
          </w:tcPr>
          <w:p w14:paraId="0B1E6753" w14:textId="77777777" w:rsidR="00B74E5B" w:rsidRDefault="00000000">
            <w:pPr>
              <w:textAlignment w:val="center"/>
              <w:rPr>
                <w:color w:val="000000"/>
                <w:sz w:val="20"/>
                <w:szCs w:val="20"/>
              </w:rPr>
            </w:pPr>
            <w:r>
              <w:rPr>
                <w:rFonts w:hint="eastAsia"/>
                <w:color w:val="000000"/>
                <w:sz w:val="20"/>
                <w:szCs w:val="20"/>
                <w:lang w:bidi="ar"/>
              </w:rPr>
              <w:t xml:space="preserve">  抚恤金</w:t>
            </w:r>
          </w:p>
        </w:tc>
        <w:tc>
          <w:tcPr>
            <w:tcW w:w="1463" w:type="dxa"/>
            <w:tcBorders>
              <w:top w:val="nil"/>
              <w:left w:val="nil"/>
              <w:bottom w:val="single" w:sz="4" w:space="0" w:color="000000"/>
              <w:right w:val="single" w:sz="4" w:space="0" w:color="000000"/>
            </w:tcBorders>
            <w:shd w:val="clear" w:color="auto" w:fill="FFFFFF"/>
            <w:noWrap/>
            <w:vAlign w:val="center"/>
          </w:tcPr>
          <w:p w14:paraId="286E9DFD"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36AFCDA6" w14:textId="77777777" w:rsidR="00B74E5B" w:rsidRDefault="00000000">
            <w:pPr>
              <w:textAlignment w:val="center"/>
              <w:rPr>
                <w:color w:val="000000"/>
                <w:sz w:val="20"/>
                <w:szCs w:val="20"/>
              </w:rPr>
            </w:pPr>
            <w:r>
              <w:rPr>
                <w:rFonts w:hint="eastAsia"/>
                <w:color w:val="000000"/>
                <w:sz w:val="20"/>
                <w:szCs w:val="20"/>
                <w:lang w:bidi="ar"/>
              </w:rPr>
              <w:t>30224</w:t>
            </w:r>
          </w:p>
        </w:tc>
        <w:tc>
          <w:tcPr>
            <w:tcW w:w="1857" w:type="dxa"/>
            <w:tcBorders>
              <w:top w:val="nil"/>
              <w:left w:val="nil"/>
              <w:bottom w:val="single" w:sz="4" w:space="0" w:color="000000"/>
              <w:right w:val="single" w:sz="4" w:space="0" w:color="000000"/>
            </w:tcBorders>
            <w:shd w:val="clear" w:color="auto" w:fill="C0C0C0"/>
            <w:noWrap/>
            <w:vAlign w:val="center"/>
          </w:tcPr>
          <w:p w14:paraId="117131E0" w14:textId="77777777" w:rsidR="00B74E5B" w:rsidRDefault="00000000">
            <w:pPr>
              <w:textAlignment w:val="center"/>
              <w:rPr>
                <w:color w:val="000000"/>
                <w:sz w:val="20"/>
                <w:szCs w:val="20"/>
              </w:rPr>
            </w:pPr>
            <w:r>
              <w:rPr>
                <w:rFonts w:hint="eastAsia"/>
                <w:color w:val="000000"/>
                <w:sz w:val="20"/>
                <w:szCs w:val="20"/>
                <w:lang w:bidi="ar"/>
              </w:rPr>
              <w:t xml:space="preserve">  被装购置费</w:t>
            </w:r>
          </w:p>
        </w:tc>
        <w:tc>
          <w:tcPr>
            <w:tcW w:w="1261" w:type="dxa"/>
            <w:tcBorders>
              <w:top w:val="nil"/>
              <w:left w:val="nil"/>
              <w:bottom w:val="single" w:sz="4" w:space="0" w:color="000000"/>
              <w:right w:val="single" w:sz="4" w:space="0" w:color="000000"/>
            </w:tcBorders>
            <w:shd w:val="clear" w:color="auto" w:fill="FFFFFF"/>
            <w:noWrap/>
            <w:vAlign w:val="center"/>
          </w:tcPr>
          <w:p w14:paraId="3E930650"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2965FDC9" w14:textId="77777777" w:rsidR="00B74E5B" w:rsidRDefault="00000000">
            <w:pPr>
              <w:textAlignment w:val="center"/>
              <w:rPr>
                <w:color w:val="000000"/>
                <w:sz w:val="20"/>
                <w:szCs w:val="20"/>
              </w:rPr>
            </w:pPr>
            <w:r>
              <w:rPr>
                <w:rFonts w:hint="eastAsia"/>
                <w:color w:val="000000"/>
                <w:sz w:val="20"/>
                <w:szCs w:val="20"/>
                <w:lang w:bidi="ar"/>
              </w:rPr>
              <w:t>31022</w:t>
            </w:r>
          </w:p>
        </w:tc>
        <w:tc>
          <w:tcPr>
            <w:tcW w:w="2347" w:type="dxa"/>
            <w:tcBorders>
              <w:top w:val="nil"/>
              <w:left w:val="nil"/>
              <w:bottom w:val="single" w:sz="4" w:space="0" w:color="000000"/>
              <w:right w:val="single" w:sz="4" w:space="0" w:color="000000"/>
            </w:tcBorders>
            <w:shd w:val="clear" w:color="auto" w:fill="C0C0C0"/>
            <w:noWrap/>
            <w:vAlign w:val="center"/>
          </w:tcPr>
          <w:p w14:paraId="48C5CFE0" w14:textId="77777777" w:rsidR="00B74E5B" w:rsidRDefault="00000000">
            <w:pPr>
              <w:textAlignment w:val="center"/>
              <w:rPr>
                <w:color w:val="000000"/>
                <w:sz w:val="20"/>
                <w:szCs w:val="20"/>
              </w:rPr>
            </w:pPr>
            <w:r>
              <w:rPr>
                <w:rFonts w:hint="eastAsia"/>
                <w:color w:val="000000"/>
                <w:sz w:val="20"/>
                <w:szCs w:val="20"/>
                <w:lang w:bidi="ar"/>
              </w:rPr>
              <w:t xml:space="preserve">  无形资产购置</w:t>
            </w:r>
          </w:p>
        </w:tc>
        <w:tc>
          <w:tcPr>
            <w:tcW w:w="1402" w:type="dxa"/>
            <w:tcBorders>
              <w:top w:val="nil"/>
              <w:left w:val="nil"/>
              <w:bottom w:val="single" w:sz="4" w:space="0" w:color="000000"/>
              <w:right w:val="single" w:sz="4" w:space="0" w:color="000000"/>
            </w:tcBorders>
            <w:shd w:val="clear" w:color="auto" w:fill="FFFFFF"/>
            <w:noWrap/>
            <w:vAlign w:val="center"/>
          </w:tcPr>
          <w:p w14:paraId="67C4A5A1" w14:textId="77777777" w:rsidR="00B74E5B" w:rsidRDefault="00B74E5B">
            <w:pPr>
              <w:jc w:val="right"/>
              <w:rPr>
                <w:color w:val="000000"/>
                <w:sz w:val="20"/>
                <w:szCs w:val="20"/>
              </w:rPr>
            </w:pPr>
          </w:p>
        </w:tc>
      </w:tr>
      <w:tr w:rsidR="00B36864" w14:paraId="7F3A5C7D"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3B47543C" w14:textId="77777777" w:rsidR="00B74E5B" w:rsidRDefault="00000000">
            <w:pPr>
              <w:textAlignment w:val="center"/>
              <w:rPr>
                <w:color w:val="000000"/>
                <w:sz w:val="20"/>
                <w:szCs w:val="20"/>
              </w:rPr>
            </w:pPr>
            <w:r>
              <w:rPr>
                <w:rFonts w:hint="eastAsia"/>
                <w:color w:val="000000"/>
                <w:sz w:val="20"/>
                <w:szCs w:val="20"/>
                <w:lang w:bidi="ar"/>
              </w:rPr>
              <w:t>30305</w:t>
            </w:r>
          </w:p>
        </w:tc>
        <w:tc>
          <w:tcPr>
            <w:tcW w:w="1861" w:type="dxa"/>
            <w:tcBorders>
              <w:top w:val="nil"/>
              <w:left w:val="nil"/>
              <w:bottom w:val="single" w:sz="4" w:space="0" w:color="000000"/>
              <w:right w:val="single" w:sz="4" w:space="0" w:color="000000"/>
            </w:tcBorders>
            <w:shd w:val="clear" w:color="auto" w:fill="C0C0C0"/>
            <w:noWrap/>
            <w:vAlign w:val="center"/>
          </w:tcPr>
          <w:p w14:paraId="3A774EC0" w14:textId="77777777" w:rsidR="00B74E5B" w:rsidRDefault="00000000">
            <w:pPr>
              <w:textAlignment w:val="center"/>
              <w:rPr>
                <w:color w:val="000000"/>
                <w:sz w:val="20"/>
                <w:szCs w:val="20"/>
              </w:rPr>
            </w:pPr>
            <w:r>
              <w:rPr>
                <w:rFonts w:hint="eastAsia"/>
                <w:color w:val="000000"/>
                <w:sz w:val="20"/>
                <w:szCs w:val="20"/>
                <w:lang w:bidi="ar"/>
              </w:rPr>
              <w:t xml:space="preserve">  生活补助</w:t>
            </w:r>
          </w:p>
        </w:tc>
        <w:tc>
          <w:tcPr>
            <w:tcW w:w="1463" w:type="dxa"/>
            <w:tcBorders>
              <w:top w:val="nil"/>
              <w:left w:val="nil"/>
              <w:bottom w:val="single" w:sz="4" w:space="0" w:color="000000"/>
              <w:right w:val="single" w:sz="4" w:space="0" w:color="000000"/>
            </w:tcBorders>
            <w:shd w:val="clear" w:color="auto" w:fill="FFFFFF"/>
            <w:noWrap/>
            <w:vAlign w:val="center"/>
          </w:tcPr>
          <w:p w14:paraId="0E14E422" w14:textId="77777777" w:rsidR="00B74E5B" w:rsidRDefault="00000000">
            <w:pPr>
              <w:jc w:val="right"/>
              <w:textAlignment w:val="center"/>
              <w:rPr>
                <w:color w:val="000000"/>
                <w:sz w:val="20"/>
                <w:szCs w:val="20"/>
              </w:rPr>
            </w:pPr>
            <w:r>
              <w:rPr>
                <w:rFonts w:hint="eastAsia"/>
                <w:color w:val="000000"/>
                <w:sz w:val="20"/>
                <w:szCs w:val="20"/>
                <w:lang w:bidi="ar"/>
              </w:rPr>
              <w:t>0.92</w:t>
            </w:r>
          </w:p>
        </w:tc>
        <w:tc>
          <w:tcPr>
            <w:tcW w:w="1082" w:type="dxa"/>
            <w:tcBorders>
              <w:top w:val="nil"/>
              <w:left w:val="nil"/>
              <w:bottom w:val="single" w:sz="4" w:space="0" w:color="000000"/>
              <w:right w:val="single" w:sz="4" w:space="0" w:color="000000"/>
            </w:tcBorders>
            <w:shd w:val="clear" w:color="auto" w:fill="C0C0C0"/>
            <w:noWrap/>
            <w:vAlign w:val="center"/>
          </w:tcPr>
          <w:p w14:paraId="5280B1A9" w14:textId="77777777" w:rsidR="00B74E5B" w:rsidRDefault="00000000">
            <w:pPr>
              <w:textAlignment w:val="center"/>
              <w:rPr>
                <w:color w:val="000000"/>
                <w:sz w:val="20"/>
                <w:szCs w:val="20"/>
              </w:rPr>
            </w:pPr>
            <w:r>
              <w:rPr>
                <w:rFonts w:hint="eastAsia"/>
                <w:color w:val="000000"/>
                <w:sz w:val="20"/>
                <w:szCs w:val="20"/>
                <w:lang w:bidi="ar"/>
              </w:rPr>
              <w:t>30225</w:t>
            </w:r>
          </w:p>
        </w:tc>
        <w:tc>
          <w:tcPr>
            <w:tcW w:w="1857" w:type="dxa"/>
            <w:tcBorders>
              <w:top w:val="nil"/>
              <w:left w:val="nil"/>
              <w:bottom w:val="single" w:sz="4" w:space="0" w:color="000000"/>
              <w:right w:val="single" w:sz="4" w:space="0" w:color="000000"/>
            </w:tcBorders>
            <w:shd w:val="clear" w:color="auto" w:fill="C0C0C0"/>
            <w:noWrap/>
            <w:vAlign w:val="center"/>
          </w:tcPr>
          <w:p w14:paraId="2E2C7AE9" w14:textId="77777777" w:rsidR="00B74E5B" w:rsidRDefault="00000000">
            <w:pPr>
              <w:textAlignment w:val="center"/>
              <w:rPr>
                <w:color w:val="000000"/>
                <w:sz w:val="20"/>
                <w:szCs w:val="20"/>
              </w:rPr>
            </w:pPr>
            <w:r>
              <w:rPr>
                <w:rFonts w:hint="eastAsia"/>
                <w:color w:val="000000"/>
                <w:sz w:val="20"/>
                <w:szCs w:val="20"/>
                <w:lang w:bidi="ar"/>
              </w:rPr>
              <w:t xml:space="preserve">  专用燃料费</w:t>
            </w:r>
          </w:p>
        </w:tc>
        <w:tc>
          <w:tcPr>
            <w:tcW w:w="1261" w:type="dxa"/>
            <w:tcBorders>
              <w:top w:val="nil"/>
              <w:left w:val="nil"/>
              <w:bottom w:val="single" w:sz="4" w:space="0" w:color="000000"/>
              <w:right w:val="single" w:sz="4" w:space="0" w:color="000000"/>
            </w:tcBorders>
            <w:shd w:val="clear" w:color="auto" w:fill="FFFFFF"/>
            <w:noWrap/>
            <w:vAlign w:val="center"/>
          </w:tcPr>
          <w:p w14:paraId="7B74004D"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2C3C8B00" w14:textId="77777777" w:rsidR="00B74E5B" w:rsidRDefault="00000000">
            <w:pPr>
              <w:textAlignment w:val="center"/>
              <w:rPr>
                <w:color w:val="000000"/>
                <w:sz w:val="20"/>
                <w:szCs w:val="20"/>
              </w:rPr>
            </w:pPr>
            <w:r>
              <w:rPr>
                <w:rFonts w:hint="eastAsia"/>
                <w:color w:val="000000"/>
                <w:sz w:val="20"/>
                <w:szCs w:val="20"/>
                <w:lang w:bidi="ar"/>
              </w:rPr>
              <w:t>31099</w:t>
            </w:r>
          </w:p>
        </w:tc>
        <w:tc>
          <w:tcPr>
            <w:tcW w:w="2347" w:type="dxa"/>
            <w:tcBorders>
              <w:top w:val="nil"/>
              <w:left w:val="nil"/>
              <w:bottom w:val="single" w:sz="4" w:space="0" w:color="000000"/>
              <w:right w:val="single" w:sz="4" w:space="0" w:color="000000"/>
            </w:tcBorders>
            <w:shd w:val="clear" w:color="auto" w:fill="C0C0C0"/>
            <w:noWrap/>
            <w:vAlign w:val="center"/>
          </w:tcPr>
          <w:p w14:paraId="29AD50C0" w14:textId="77777777" w:rsidR="00B74E5B" w:rsidRDefault="00000000">
            <w:pPr>
              <w:textAlignment w:val="center"/>
              <w:rPr>
                <w:color w:val="000000"/>
                <w:sz w:val="20"/>
                <w:szCs w:val="20"/>
              </w:rPr>
            </w:pPr>
            <w:r>
              <w:rPr>
                <w:rFonts w:hint="eastAsia"/>
                <w:color w:val="000000"/>
                <w:sz w:val="20"/>
                <w:szCs w:val="20"/>
                <w:lang w:bidi="ar"/>
              </w:rPr>
              <w:t xml:space="preserve">  其他资本性支出</w:t>
            </w:r>
          </w:p>
        </w:tc>
        <w:tc>
          <w:tcPr>
            <w:tcW w:w="1402" w:type="dxa"/>
            <w:tcBorders>
              <w:top w:val="nil"/>
              <w:left w:val="nil"/>
              <w:bottom w:val="single" w:sz="4" w:space="0" w:color="000000"/>
              <w:right w:val="single" w:sz="4" w:space="0" w:color="000000"/>
            </w:tcBorders>
            <w:shd w:val="clear" w:color="auto" w:fill="FFFFFF"/>
            <w:noWrap/>
            <w:vAlign w:val="center"/>
          </w:tcPr>
          <w:p w14:paraId="78FF8FBE" w14:textId="77777777" w:rsidR="00B74E5B" w:rsidRDefault="00B74E5B">
            <w:pPr>
              <w:jc w:val="right"/>
              <w:rPr>
                <w:color w:val="000000"/>
                <w:sz w:val="20"/>
                <w:szCs w:val="20"/>
              </w:rPr>
            </w:pPr>
          </w:p>
        </w:tc>
      </w:tr>
      <w:tr w:rsidR="00B36864" w14:paraId="1E8C78C2"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CFB19F9" w14:textId="77777777" w:rsidR="00B74E5B" w:rsidRDefault="00000000">
            <w:pPr>
              <w:textAlignment w:val="center"/>
              <w:rPr>
                <w:color w:val="000000"/>
                <w:sz w:val="20"/>
                <w:szCs w:val="20"/>
              </w:rPr>
            </w:pPr>
            <w:r>
              <w:rPr>
                <w:rFonts w:hint="eastAsia"/>
                <w:color w:val="000000"/>
                <w:sz w:val="20"/>
                <w:szCs w:val="20"/>
                <w:lang w:bidi="ar"/>
              </w:rPr>
              <w:t>30306</w:t>
            </w:r>
          </w:p>
        </w:tc>
        <w:tc>
          <w:tcPr>
            <w:tcW w:w="1861" w:type="dxa"/>
            <w:tcBorders>
              <w:top w:val="nil"/>
              <w:left w:val="nil"/>
              <w:bottom w:val="single" w:sz="4" w:space="0" w:color="000000"/>
              <w:right w:val="single" w:sz="4" w:space="0" w:color="000000"/>
            </w:tcBorders>
            <w:shd w:val="clear" w:color="auto" w:fill="C0C0C0"/>
            <w:noWrap/>
            <w:vAlign w:val="center"/>
          </w:tcPr>
          <w:p w14:paraId="48205B52" w14:textId="77777777" w:rsidR="00B74E5B" w:rsidRDefault="00000000">
            <w:pPr>
              <w:textAlignment w:val="center"/>
              <w:rPr>
                <w:color w:val="000000"/>
                <w:sz w:val="20"/>
                <w:szCs w:val="20"/>
              </w:rPr>
            </w:pPr>
            <w:r>
              <w:rPr>
                <w:rFonts w:hint="eastAsia"/>
                <w:color w:val="000000"/>
                <w:sz w:val="20"/>
                <w:szCs w:val="20"/>
                <w:lang w:bidi="ar"/>
              </w:rPr>
              <w:t xml:space="preserve">  救济费</w:t>
            </w:r>
          </w:p>
        </w:tc>
        <w:tc>
          <w:tcPr>
            <w:tcW w:w="1463" w:type="dxa"/>
            <w:tcBorders>
              <w:top w:val="nil"/>
              <w:left w:val="nil"/>
              <w:bottom w:val="single" w:sz="4" w:space="0" w:color="000000"/>
              <w:right w:val="single" w:sz="4" w:space="0" w:color="000000"/>
            </w:tcBorders>
            <w:shd w:val="clear" w:color="auto" w:fill="FFFFFF"/>
            <w:noWrap/>
            <w:vAlign w:val="center"/>
          </w:tcPr>
          <w:p w14:paraId="1C5C27FE" w14:textId="77777777" w:rsidR="00B74E5B" w:rsidRDefault="00000000">
            <w:pPr>
              <w:jc w:val="right"/>
              <w:textAlignment w:val="center"/>
              <w:rPr>
                <w:color w:val="000000"/>
                <w:sz w:val="20"/>
                <w:szCs w:val="20"/>
              </w:rPr>
            </w:pPr>
            <w:r>
              <w:rPr>
                <w:rFonts w:hint="eastAsia"/>
                <w:color w:val="000000"/>
                <w:sz w:val="20"/>
                <w:szCs w:val="20"/>
                <w:lang w:bidi="ar"/>
              </w:rPr>
              <w:t>4.65</w:t>
            </w:r>
          </w:p>
        </w:tc>
        <w:tc>
          <w:tcPr>
            <w:tcW w:w="1082" w:type="dxa"/>
            <w:tcBorders>
              <w:top w:val="nil"/>
              <w:left w:val="nil"/>
              <w:bottom w:val="single" w:sz="4" w:space="0" w:color="000000"/>
              <w:right w:val="single" w:sz="4" w:space="0" w:color="000000"/>
            </w:tcBorders>
            <w:shd w:val="clear" w:color="auto" w:fill="C0C0C0"/>
            <w:noWrap/>
            <w:vAlign w:val="center"/>
          </w:tcPr>
          <w:p w14:paraId="1676EE87" w14:textId="77777777" w:rsidR="00B74E5B" w:rsidRDefault="00000000">
            <w:pPr>
              <w:textAlignment w:val="center"/>
              <w:rPr>
                <w:color w:val="000000"/>
                <w:sz w:val="20"/>
                <w:szCs w:val="20"/>
              </w:rPr>
            </w:pPr>
            <w:r>
              <w:rPr>
                <w:rFonts w:hint="eastAsia"/>
                <w:color w:val="000000"/>
                <w:sz w:val="20"/>
                <w:szCs w:val="20"/>
                <w:lang w:bidi="ar"/>
              </w:rPr>
              <w:t>30226</w:t>
            </w:r>
          </w:p>
        </w:tc>
        <w:tc>
          <w:tcPr>
            <w:tcW w:w="1857" w:type="dxa"/>
            <w:tcBorders>
              <w:top w:val="nil"/>
              <w:left w:val="nil"/>
              <w:bottom w:val="single" w:sz="4" w:space="0" w:color="000000"/>
              <w:right w:val="single" w:sz="4" w:space="0" w:color="000000"/>
            </w:tcBorders>
            <w:shd w:val="clear" w:color="auto" w:fill="C0C0C0"/>
            <w:noWrap/>
            <w:vAlign w:val="center"/>
          </w:tcPr>
          <w:p w14:paraId="6BA96DCF" w14:textId="77777777" w:rsidR="00B74E5B" w:rsidRDefault="00000000">
            <w:pPr>
              <w:textAlignment w:val="center"/>
              <w:rPr>
                <w:color w:val="000000"/>
                <w:sz w:val="20"/>
                <w:szCs w:val="20"/>
              </w:rPr>
            </w:pPr>
            <w:r>
              <w:rPr>
                <w:rFonts w:hint="eastAsia"/>
                <w:color w:val="000000"/>
                <w:sz w:val="20"/>
                <w:szCs w:val="20"/>
                <w:lang w:bidi="ar"/>
              </w:rPr>
              <w:t xml:space="preserve">  劳务费</w:t>
            </w:r>
          </w:p>
        </w:tc>
        <w:tc>
          <w:tcPr>
            <w:tcW w:w="1261" w:type="dxa"/>
            <w:tcBorders>
              <w:top w:val="nil"/>
              <w:left w:val="nil"/>
              <w:bottom w:val="single" w:sz="4" w:space="0" w:color="000000"/>
              <w:right w:val="single" w:sz="4" w:space="0" w:color="000000"/>
            </w:tcBorders>
            <w:shd w:val="clear" w:color="auto" w:fill="FFFFFF"/>
            <w:noWrap/>
            <w:vAlign w:val="center"/>
          </w:tcPr>
          <w:p w14:paraId="5DE683F3"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6F60F4E4" w14:textId="77777777" w:rsidR="00B74E5B" w:rsidRDefault="00000000">
            <w:pPr>
              <w:textAlignment w:val="center"/>
              <w:rPr>
                <w:color w:val="000000"/>
                <w:sz w:val="20"/>
                <w:szCs w:val="20"/>
              </w:rPr>
            </w:pPr>
            <w:r>
              <w:rPr>
                <w:rFonts w:hint="eastAsia"/>
                <w:color w:val="000000"/>
                <w:sz w:val="20"/>
                <w:szCs w:val="20"/>
                <w:lang w:bidi="ar"/>
              </w:rPr>
              <w:t>399</w:t>
            </w:r>
          </w:p>
        </w:tc>
        <w:tc>
          <w:tcPr>
            <w:tcW w:w="2347" w:type="dxa"/>
            <w:tcBorders>
              <w:top w:val="nil"/>
              <w:left w:val="nil"/>
              <w:bottom w:val="single" w:sz="4" w:space="0" w:color="000000"/>
              <w:right w:val="single" w:sz="4" w:space="0" w:color="000000"/>
            </w:tcBorders>
            <w:shd w:val="clear" w:color="auto" w:fill="C0C0C0"/>
            <w:noWrap/>
            <w:vAlign w:val="center"/>
          </w:tcPr>
          <w:p w14:paraId="759FB314" w14:textId="77777777" w:rsidR="00B74E5B" w:rsidRDefault="00000000">
            <w:pPr>
              <w:textAlignment w:val="center"/>
              <w:rPr>
                <w:color w:val="000000"/>
                <w:sz w:val="20"/>
                <w:szCs w:val="20"/>
              </w:rPr>
            </w:pPr>
            <w:r>
              <w:rPr>
                <w:rFonts w:hint="eastAsia"/>
                <w:color w:val="000000"/>
                <w:sz w:val="20"/>
                <w:szCs w:val="20"/>
                <w:lang w:bidi="ar"/>
              </w:rPr>
              <w:t>其他支出</w:t>
            </w:r>
          </w:p>
        </w:tc>
        <w:tc>
          <w:tcPr>
            <w:tcW w:w="1402" w:type="dxa"/>
            <w:tcBorders>
              <w:top w:val="nil"/>
              <w:left w:val="nil"/>
              <w:bottom w:val="single" w:sz="4" w:space="0" w:color="000000"/>
              <w:right w:val="single" w:sz="4" w:space="0" w:color="000000"/>
            </w:tcBorders>
            <w:shd w:val="clear" w:color="auto" w:fill="FFFFFF"/>
            <w:noWrap/>
            <w:vAlign w:val="center"/>
          </w:tcPr>
          <w:p w14:paraId="0AA607F8" w14:textId="77777777" w:rsidR="00B74E5B" w:rsidRDefault="00B74E5B">
            <w:pPr>
              <w:jc w:val="right"/>
              <w:rPr>
                <w:color w:val="000000"/>
                <w:sz w:val="20"/>
                <w:szCs w:val="20"/>
              </w:rPr>
            </w:pPr>
          </w:p>
        </w:tc>
      </w:tr>
      <w:tr w:rsidR="00B36864" w14:paraId="027EC15D"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0E015EC8" w14:textId="77777777" w:rsidR="00B74E5B" w:rsidRDefault="00000000">
            <w:pPr>
              <w:textAlignment w:val="center"/>
              <w:rPr>
                <w:color w:val="000000"/>
                <w:sz w:val="20"/>
                <w:szCs w:val="20"/>
              </w:rPr>
            </w:pPr>
            <w:r>
              <w:rPr>
                <w:rFonts w:hint="eastAsia"/>
                <w:color w:val="000000"/>
                <w:sz w:val="20"/>
                <w:szCs w:val="20"/>
                <w:lang w:bidi="ar"/>
              </w:rPr>
              <w:t>30307</w:t>
            </w:r>
          </w:p>
        </w:tc>
        <w:tc>
          <w:tcPr>
            <w:tcW w:w="1861" w:type="dxa"/>
            <w:tcBorders>
              <w:top w:val="nil"/>
              <w:left w:val="nil"/>
              <w:bottom w:val="single" w:sz="4" w:space="0" w:color="000000"/>
              <w:right w:val="single" w:sz="4" w:space="0" w:color="000000"/>
            </w:tcBorders>
            <w:shd w:val="clear" w:color="auto" w:fill="C0C0C0"/>
            <w:noWrap/>
            <w:vAlign w:val="center"/>
          </w:tcPr>
          <w:p w14:paraId="659DC9E3" w14:textId="77777777" w:rsidR="00B74E5B" w:rsidRDefault="00000000">
            <w:pPr>
              <w:textAlignment w:val="center"/>
              <w:rPr>
                <w:color w:val="000000"/>
                <w:sz w:val="20"/>
                <w:szCs w:val="20"/>
              </w:rPr>
            </w:pPr>
            <w:r>
              <w:rPr>
                <w:rFonts w:hint="eastAsia"/>
                <w:color w:val="000000"/>
                <w:sz w:val="20"/>
                <w:szCs w:val="20"/>
                <w:lang w:bidi="ar"/>
              </w:rPr>
              <w:t xml:space="preserve">  医疗费补助</w:t>
            </w:r>
          </w:p>
        </w:tc>
        <w:tc>
          <w:tcPr>
            <w:tcW w:w="1463" w:type="dxa"/>
            <w:tcBorders>
              <w:top w:val="nil"/>
              <w:left w:val="nil"/>
              <w:bottom w:val="single" w:sz="4" w:space="0" w:color="000000"/>
              <w:right w:val="single" w:sz="4" w:space="0" w:color="000000"/>
            </w:tcBorders>
            <w:shd w:val="clear" w:color="auto" w:fill="FFFFFF"/>
            <w:noWrap/>
            <w:vAlign w:val="center"/>
          </w:tcPr>
          <w:p w14:paraId="7157023F"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31FE2399" w14:textId="77777777" w:rsidR="00B74E5B" w:rsidRDefault="00000000">
            <w:pPr>
              <w:textAlignment w:val="center"/>
              <w:rPr>
                <w:color w:val="000000"/>
                <w:sz w:val="20"/>
                <w:szCs w:val="20"/>
              </w:rPr>
            </w:pPr>
            <w:r>
              <w:rPr>
                <w:rFonts w:hint="eastAsia"/>
                <w:color w:val="000000"/>
                <w:sz w:val="20"/>
                <w:szCs w:val="20"/>
                <w:lang w:bidi="ar"/>
              </w:rPr>
              <w:t>30227</w:t>
            </w:r>
          </w:p>
        </w:tc>
        <w:tc>
          <w:tcPr>
            <w:tcW w:w="1857" w:type="dxa"/>
            <w:tcBorders>
              <w:top w:val="nil"/>
              <w:left w:val="nil"/>
              <w:bottom w:val="single" w:sz="4" w:space="0" w:color="000000"/>
              <w:right w:val="single" w:sz="4" w:space="0" w:color="000000"/>
            </w:tcBorders>
            <w:shd w:val="clear" w:color="auto" w:fill="C0C0C0"/>
            <w:noWrap/>
            <w:vAlign w:val="center"/>
          </w:tcPr>
          <w:p w14:paraId="7DA87008" w14:textId="77777777" w:rsidR="00B74E5B" w:rsidRDefault="00000000">
            <w:pPr>
              <w:textAlignment w:val="center"/>
              <w:rPr>
                <w:color w:val="000000"/>
                <w:sz w:val="20"/>
                <w:szCs w:val="20"/>
              </w:rPr>
            </w:pPr>
            <w:r>
              <w:rPr>
                <w:rFonts w:hint="eastAsia"/>
                <w:color w:val="000000"/>
                <w:sz w:val="20"/>
                <w:szCs w:val="20"/>
                <w:lang w:bidi="ar"/>
              </w:rPr>
              <w:t xml:space="preserve">  委托业务费</w:t>
            </w:r>
          </w:p>
        </w:tc>
        <w:tc>
          <w:tcPr>
            <w:tcW w:w="1261" w:type="dxa"/>
            <w:tcBorders>
              <w:top w:val="nil"/>
              <w:left w:val="nil"/>
              <w:bottom w:val="single" w:sz="4" w:space="0" w:color="000000"/>
              <w:right w:val="single" w:sz="4" w:space="0" w:color="000000"/>
            </w:tcBorders>
            <w:shd w:val="clear" w:color="auto" w:fill="FFFFFF"/>
            <w:noWrap/>
            <w:vAlign w:val="center"/>
          </w:tcPr>
          <w:p w14:paraId="41DEDFBD"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1E3A20D1" w14:textId="77777777" w:rsidR="00B74E5B" w:rsidRDefault="00000000">
            <w:pPr>
              <w:textAlignment w:val="center"/>
              <w:rPr>
                <w:color w:val="000000"/>
                <w:sz w:val="20"/>
                <w:szCs w:val="20"/>
              </w:rPr>
            </w:pPr>
            <w:r>
              <w:rPr>
                <w:rFonts w:hint="eastAsia"/>
                <w:color w:val="000000"/>
                <w:sz w:val="20"/>
                <w:szCs w:val="20"/>
                <w:lang w:bidi="ar"/>
              </w:rPr>
              <w:t>39906</w:t>
            </w:r>
          </w:p>
        </w:tc>
        <w:tc>
          <w:tcPr>
            <w:tcW w:w="2347" w:type="dxa"/>
            <w:tcBorders>
              <w:top w:val="nil"/>
              <w:left w:val="nil"/>
              <w:bottom w:val="single" w:sz="4" w:space="0" w:color="000000"/>
              <w:right w:val="single" w:sz="4" w:space="0" w:color="000000"/>
            </w:tcBorders>
            <w:shd w:val="clear" w:color="auto" w:fill="C0C0C0"/>
            <w:noWrap/>
            <w:vAlign w:val="center"/>
          </w:tcPr>
          <w:p w14:paraId="3709AC85" w14:textId="77777777" w:rsidR="00B74E5B" w:rsidRDefault="00000000">
            <w:pPr>
              <w:textAlignment w:val="center"/>
              <w:rPr>
                <w:color w:val="000000"/>
                <w:sz w:val="20"/>
                <w:szCs w:val="20"/>
              </w:rPr>
            </w:pPr>
            <w:r>
              <w:rPr>
                <w:rFonts w:hint="eastAsia"/>
                <w:color w:val="000000"/>
                <w:sz w:val="20"/>
                <w:szCs w:val="20"/>
                <w:lang w:bidi="ar"/>
              </w:rPr>
              <w:t xml:space="preserve">  赠与</w:t>
            </w:r>
          </w:p>
        </w:tc>
        <w:tc>
          <w:tcPr>
            <w:tcW w:w="1402" w:type="dxa"/>
            <w:tcBorders>
              <w:top w:val="nil"/>
              <w:left w:val="nil"/>
              <w:bottom w:val="single" w:sz="4" w:space="0" w:color="000000"/>
              <w:right w:val="single" w:sz="4" w:space="0" w:color="000000"/>
            </w:tcBorders>
            <w:shd w:val="clear" w:color="auto" w:fill="FFFFFF"/>
            <w:noWrap/>
            <w:vAlign w:val="center"/>
          </w:tcPr>
          <w:p w14:paraId="092C45CF" w14:textId="77777777" w:rsidR="00B74E5B" w:rsidRDefault="00B74E5B">
            <w:pPr>
              <w:jc w:val="right"/>
              <w:rPr>
                <w:color w:val="000000"/>
                <w:sz w:val="20"/>
                <w:szCs w:val="20"/>
              </w:rPr>
            </w:pPr>
          </w:p>
        </w:tc>
      </w:tr>
      <w:tr w:rsidR="00B36864" w14:paraId="2A540182"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53CCB1E0" w14:textId="77777777" w:rsidR="00B74E5B" w:rsidRDefault="00000000">
            <w:pPr>
              <w:textAlignment w:val="center"/>
              <w:rPr>
                <w:color w:val="000000"/>
                <w:sz w:val="20"/>
                <w:szCs w:val="20"/>
              </w:rPr>
            </w:pPr>
            <w:r>
              <w:rPr>
                <w:rFonts w:hint="eastAsia"/>
                <w:color w:val="000000"/>
                <w:sz w:val="20"/>
                <w:szCs w:val="20"/>
                <w:lang w:bidi="ar"/>
              </w:rPr>
              <w:t>30308</w:t>
            </w:r>
          </w:p>
        </w:tc>
        <w:tc>
          <w:tcPr>
            <w:tcW w:w="1861" w:type="dxa"/>
            <w:tcBorders>
              <w:top w:val="nil"/>
              <w:left w:val="nil"/>
              <w:bottom w:val="single" w:sz="4" w:space="0" w:color="000000"/>
              <w:right w:val="single" w:sz="4" w:space="0" w:color="000000"/>
            </w:tcBorders>
            <w:shd w:val="clear" w:color="auto" w:fill="C0C0C0"/>
            <w:noWrap/>
            <w:vAlign w:val="center"/>
          </w:tcPr>
          <w:p w14:paraId="6ED0B4D8" w14:textId="77777777" w:rsidR="00B74E5B" w:rsidRDefault="00000000">
            <w:pPr>
              <w:textAlignment w:val="center"/>
              <w:rPr>
                <w:color w:val="000000"/>
                <w:sz w:val="20"/>
                <w:szCs w:val="20"/>
              </w:rPr>
            </w:pPr>
            <w:r>
              <w:rPr>
                <w:rFonts w:hint="eastAsia"/>
                <w:color w:val="000000"/>
                <w:sz w:val="20"/>
                <w:szCs w:val="20"/>
                <w:lang w:bidi="ar"/>
              </w:rPr>
              <w:t xml:space="preserve">  助学金</w:t>
            </w:r>
          </w:p>
        </w:tc>
        <w:tc>
          <w:tcPr>
            <w:tcW w:w="1463" w:type="dxa"/>
            <w:tcBorders>
              <w:top w:val="nil"/>
              <w:left w:val="nil"/>
              <w:bottom w:val="single" w:sz="4" w:space="0" w:color="000000"/>
              <w:right w:val="single" w:sz="4" w:space="0" w:color="000000"/>
            </w:tcBorders>
            <w:shd w:val="clear" w:color="auto" w:fill="FFFFFF"/>
            <w:noWrap/>
            <w:vAlign w:val="center"/>
          </w:tcPr>
          <w:p w14:paraId="57B6A479"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14D0A647" w14:textId="77777777" w:rsidR="00B74E5B" w:rsidRDefault="00000000">
            <w:pPr>
              <w:textAlignment w:val="center"/>
              <w:rPr>
                <w:color w:val="000000"/>
                <w:sz w:val="20"/>
                <w:szCs w:val="20"/>
              </w:rPr>
            </w:pPr>
            <w:r>
              <w:rPr>
                <w:rFonts w:hint="eastAsia"/>
                <w:color w:val="000000"/>
                <w:sz w:val="20"/>
                <w:szCs w:val="20"/>
                <w:lang w:bidi="ar"/>
              </w:rPr>
              <w:t>30228</w:t>
            </w:r>
          </w:p>
        </w:tc>
        <w:tc>
          <w:tcPr>
            <w:tcW w:w="1857" w:type="dxa"/>
            <w:tcBorders>
              <w:top w:val="nil"/>
              <w:left w:val="nil"/>
              <w:bottom w:val="single" w:sz="4" w:space="0" w:color="000000"/>
              <w:right w:val="single" w:sz="4" w:space="0" w:color="000000"/>
            </w:tcBorders>
            <w:shd w:val="clear" w:color="auto" w:fill="C0C0C0"/>
            <w:noWrap/>
            <w:vAlign w:val="center"/>
          </w:tcPr>
          <w:p w14:paraId="2387AFFC" w14:textId="77777777" w:rsidR="00B74E5B" w:rsidRDefault="00000000">
            <w:pPr>
              <w:textAlignment w:val="center"/>
              <w:rPr>
                <w:color w:val="000000"/>
                <w:sz w:val="20"/>
                <w:szCs w:val="20"/>
              </w:rPr>
            </w:pPr>
            <w:r>
              <w:rPr>
                <w:rFonts w:hint="eastAsia"/>
                <w:color w:val="000000"/>
                <w:sz w:val="20"/>
                <w:szCs w:val="20"/>
                <w:lang w:bidi="ar"/>
              </w:rPr>
              <w:t xml:space="preserve">  工会经费</w:t>
            </w:r>
          </w:p>
        </w:tc>
        <w:tc>
          <w:tcPr>
            <w:tcW w:w="1261" w:type="dxa"/>
            <w:tcBorders>
              <w:top w:val="nil"/>
              <w:left w:val="nil"/>
              <w:bottom w:val="single" w:sz="4" w:space="0" w:color="000000"/>
              <w:right w:val="single" w:sz="4" w:space="0" w:color="000000"/>
            </w:tcBorders>
            <w:shd w:val="clear" w:color="auto" w:fill="FFFFFF"/>
            <w:noWrap/>
            <w:vAlign w:val="center"/>
          </w:tcPr>
          <w:p w14:paraId="2777273F" w14:textId="77777777" w:rsidR="00B74E5B" w:rsidRDefault="00000000">
            <w:pPr>
              <w:jc w:val="right"/>
              <w:textAlignment w:val="center"/>
              <w:rPr>
                <w:color w:val="000000"/>
                <w:sz w:val="20"/>
                <w:szCs w:val="20"/>
              </w:rPr>
            </w:pPr>
            <w:r>
              <w:rPr>
                <w:rFonts w:hint="eastAsia"/>
                <w:color w:val="000000"/>
                <w:sz w:val="20"/>
                <w:szCs w:val="20"/>
                <w:lang w:bidi="ar"/>
              </w:rPr>
              <w:t>1.41</w:t>
            </w:r>
          </w:p>
        </w:tc>
        <w:tc>
          <w:tcPr>
            <w:tcW w:w="1559" w:type="dxa"/>
            <w:tcBorders>
              <w:top w:val="nil"/>
              <w:left w:val="nil"/>
              <w:bottom w:val="single" w:sz="4" w:space="0" w:color="000000"/>
              <w:right w:val="single" w:sz="4" w:space="0" w:color="000000"/>
            </w:tcBorders>
            <w:shd w:val="clear" w:color="auto" w:fill="C0C0C0"/>
            <w:noWrap/>
            <w:vAlign w:val="center"/>
          </w:tcPr>
          <w:p w14:paraId="2129676B" w14:textId="77777777" w:rsidR="00B74E5B" w:rsidRDefault="00000000">
            <w:pPr>
              <w:textAlignment w:val="center"/>
              <w:rPr>
                <w:color w:val="000000"/>
                <w:sz w:val="20"/>
                <w:szCs w:val="20"/>
              </w:rPr>
            </w:pPr>
            <w:r>
              <w:rPr>
                <w:rFonts w:hint="eastAsia"/>
                <w:color w:val="000000"/>
                <w:sz w:val="20"/>
                <w:szCs w:val="20"/>
                <w:lang w:bidi="ar"/>
              </w:rPr>
              <w:t>39907</w:t>
            </w:r>
          </w:p>
        </w:tc>
        <w:tc>
          <w:tcPr>
            <w:tcW w:w="2347" w:type="dxa"/>
            <w:tcBorders>
              <w:top w:val="nil"/>
              <w:left w:val="nil"/>
              <w:bottom w:val="single" w:sz="4" w:space="0" w:color="000000"/>
              <w:right w:val="single" w:sz="4" w:space="0" w:color="000000"/>
            </w:tcBorders>
            <w:shd w:val="clear" w:color="auto" w:fill="C0C0C0"/>
            <w:noWrap/>
            <w:vAlign w:val="center"/>
          </w:tcPr>
          <w:p w14:paraId="4C712AF1" w14:textId="77777777" w:rsidR="00B74E5B" w:rsidRDefault="00000000">
            <w:pPr>
              <w:textAlignment w:val="center"/>
              <w:rPr>
                <w:color w:val="000000"/>
                <w:sz w:val="20"/>
                <w:szCs w:val="20"/>
              </w:rPr>
            </w:pPr>
            <w:r>
              <w:rPr>
                <w:rFonts w:hint="eastAsia"/>
                <w:color w:val="000000"/>
                <w:sz w:val="20"/>
                <w:szCs w:val="20"/>
                <w:lang w:bidi="ar"/>
              </w:rPr>
              <w:t xml:space="preserve">  国家赔偿费用支出</w:t>
            </w:r>
          </w:p>
        </w:tc>
        <w:tc>
          <w:tcPr>
            <w:tcW w:w="1402" w:type="dxa"/>
            <w:tcBorders>
              <w:top w:val="nil"/>
              <w:left w:val="nil"/>
              <w:bottom w:val="single" w:sz="4" w:space="0" w:color="000000"/>
              <w:right w:val="single" w:sz="4" w:space="0" w:color="000000"/>
            </w:tcBorders>
            <w:shd w:val="clear" w:color="auto" w:fill="FFFFFF"/>
            <w:noWrap/>
            <w:vAlign w:val="center"/>
          </w:tcPr>
          <w:p w14:paraId="2C894CCC" w14:textId="77777777" w:rsidR="00B74E5B" w:rsidRDefault="00B74E5B">
            <w:pPr>
              <w:jc w:val="right"/>
              <w:rPr>
                <w:color w:val="000000"/>
                <w:sz w:val="20"/>
                <w:szCs w:val="20"/>
              </w:rPr>
            </w:pPr>
          </w:p>
        </w:tc>
      </w:tr>
      <w:tr w:rsidR="00B36864" w14:paraId="09C3BCA5"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3CA9212" w14:textId="77777777" w:rsidR="00B74E5B" w:rsidRDefault="00000000">
            <w:pPr>
              <w:textAlignment w:val="center"/>
              <w:rPr>
                <w:color w:val="000000"/>
                <w:sz w:val="20"/>
                <w:szCs w:val="20"/>
              </w:rPr>
            </w:pPr>
            <w:r>
              <w:rPr>
                <w:rFonts w:hint="eastAsia"/>
                <w:color w:val="000000"/>
                <w:sz w:val="20"/>
                <w:szCs w:val="20"/>
                <w:lang w:bidi="ar"/>
              </w:rPr>
              <w:t>30309</w:t>
            </w:r>
          </w:p>
        </w:tc>
        <w:tc>
          <w:tcPr>
            <w:tcW w:w="1861" w:type="dxa"/>
            <w:tcBorders>
              <w:top w:val="nil"/>
              <w:left w:val="nil"/>
              <w:bottom w:val="single" w:sz="4" w:space="0" w:color="000000"/>
              <w:right w:val="single" w:sz="4" w:space="0" w:color="000000"/>
            </w:tcBorders>
            <w:shd w:val="clear" w:color="auto" w:fill="C0C0C0"/>
            <w:noWrap/>
            <w:vAlign w:val="center"/>
          </w:tcPr>
          <w:p w14:paraId="3D529F12" w14:textId="77777777" w:rsidR="00B74E5B" w:rsidRDefault="00000000">
            <w:pPr>
              <w:textAlignment w:val="center"/>
              <w:rPr>
                <w:color w:val="000000"/>
                <w:sz w:val="20"/>
                <w:szCs w:val="20"/>
              </w:rPr>
            </w:pPr>
            <w:r>
              <w:rPr>
                <w:rFonts w:hint="eastAsia"/>
                <w:color w:val="000000"/>
                <w:sz w:val="20"/>
                <w:szCs w:val="20"/>
                <w:lang w:bidi="ar"/>
              </w:rPr>
              <w:t xml:space="preserve">  奖励金</w:t>
            </w:r>
          </w:p>
        </w:tc>
        <w:tc>
          <w:tcPr>
            <w:tcW w:w="1463" w:type="dxa"/>
            <w:tcBorders>
              <w:top w:val="nil"/>
              <w:left w:val="nil"/>
              <w:bottom w:val="single" w:sz="4" w:space="0" w:color="000000"/>
              <w:right w:val="single" w:sz="4" w:space="0" w:color="000000"/>
            </w:tcBorders>
            <w:shd w:val="clear" w:color="auto" w:fill="FFFFFF"/>
            <w:noWrap/>
            <w:vAlign w:val="center"/>
          </w:tcPr>
          <w:p w14:paraId="25AD49FC"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03FC173A" w14:textId="77777777" w:rsidR="00B74E5B" w:rsidRDefault="00000000">
            <w:pPr>
              <w:textAlignment w:val="center"/>
              <w:rPr>
                <w:color w:val="000000"/>
                <w:sz w:val="20"/>
                <w:szCs w:val="20"/>
              </w:rPr>
            </w:pPr>
            <w:r>
              <w:rPr>
                <w:rFonts w:hint="eastAsia"/>
                <w:color w:val="000000"/>
                <w:sz w:val="20"/>
                <w:szCs w:val="20"/>
                <w:lang w:bidi="ar"/>
              </w:rPr>
              <w:t>30229</w:t>
            </w:r>
          </w:p>
        </w:tc>
        <w:tc>
          <w:tcPr>
            <w:tcW w:w="1857" w:type="dxa"/>
            <w:tcBorders>
              <w:top w:val="nil"/>
              <w:left w:val="nil"/>
              <w:bottom w:val="single" w:sz="4" w:space="0" w:color="000000"/>
              <w:right w:val="single" w:sz="4" w:space="0" w:color="000000"/>
            </w:tcBorders>
            <w:shd w:val="clear" w:color="auto" w:fill="C0C0C0"/>
            <w:noWrap/>
            <w:vAlign w:val="center"/>
          </w:tcPr>
          <w:p w14:paraId="7913B4E7" w14:textId="77777777" w:rsidR="00B74E5B" w:rsidRDefault="00000000">
            <w:pPr>
              <w:textAlignment w:val="center"/>
              <w:rPr>
                <w:color w:val="000000"/>
                <w:sz w:val="20"/>
                <w:szCs w:val="20"/>
              </w:rPr>
            </w:pPr>
            <w:r>
              <w:rPr>
                <w:rFonts w:hint="eastAsia"/>
                <w:color w:val="000000"/>
                <w:sz w:val="20"/>
                <w:szCs w:val="20"/>
                <w:lang w:bidi="ar"/>
              </w:rPr>
              <w:t xml:space="preserve">  福利费</w:t>
            </w:r>
          </w:p>
        </w:tc>
        <w:tc>
          <w:tcPr>
            <w:tcW w:w="1261" w:type="dxa"/>
            <w:tcBorders>
              <w:top w:val="nil"/>
              <w:left w:val="nil"/>
              <w:bottom w:val="single" w:sz="4" w:space="0" w:color="000000"/>
              <w:right w:val="single" w:sz="4" w:space="0" w:color="000000"/>
            </w:tcBorders>
            <w:shd w:val="clear" w:color="auto" w:fill="FFFFFF"/>
            <w:noWrap/>
            <w:vAlign w:val="center"/>
          </w:tcPr>
          <w:p w14:paraId="041001E6"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75259152" w14:textId="77777777" w:rsidR="00B74E5B" w:rsidRDefault="00000000">
            <w:pPr>
              <w:textAlignment w:val="center"/>
              <w:rPr>
                <w:color w:val="000000"/>
                <w:sz w:val="20"/>
                <w:szCs w:val="20"/>
              </w:rPr>
            </w:pPr>
            <w:r>
              <w:rPr>
                <w:rFonts w:hint="eastAsia"/>
                <w:color w:val="000000"/>
                <w:sz w:val="20"/>
                <w:szCs w:val="20"/>
                <w:lang w:bidi="ar"/>
              </w:rPr>
              <w:t>39908</w:t>
            </w:r>
          </w:p>
        </w:tc>
        <w:tc>
          <w:tcPr>
            <w:tcW w:w="2347" w:type="dxa"/>
            <w:tcBorders>
              <w:top w:val="nil"/>
              <w:left w:val="nil"/>
              <w:bottom w:val="single" w:sz="4" w:space="0" w:color="000000"/>
              <w:right w:val="single" w:sz="4" w:space="0" w:color="000000"/>
            </w:tcBorders>
            <w:shd w:val="clear" w:color="auto" w:fill="C0C0C0"/>
            <w:noWrap/>
            <w:vAlign w:val="center"/>
          </w:tcPr>
          <w:p w14:paraId="3D44DC8B" w14:textId="77777777" w:rsidR="00B74E5B" w:rsidRDefault="00000000">
            <w:pPr>
              <w:textAlignment w:val="center"/>
              <w:rPr>
                <w:color w:val="000000"/>
                <w:sz w:val="20"/>
                <w:szCs w:val="20"/>
              </w:rPr>
            </w:pPr>
            <w:r>
              <w:rPr>
                <w:rFonts w:hint="eastAsia"/>
                <w:color w:val="000000"/>
                <w:sz w:val="20"/>
                <w:szCs w:val="20"/>
                <w:lang w:bidi="ar"/>
              </w:rPr>
              <w:t xml:space="preserve">  对民间非营利组织和群众性自治组织补贴</w:t>
            </w:r>
          </w:p>
        </w:tc>
        <w:tc>
          <w:tcPr>
            <w:tcW w:w="1402" w:type="dxa"/>
            <w:tcBorders>
              <w:top w:val="nil"/>
              <w:left w:val="nil"/>
              <w:bottom w:val="single" w:sz="4" w:space="0" w:color="000000"/>
              <w:right w:val="single" w:sz="4" w:space="0" w:color="000000"/>
            </w:tcBorders>
            <w:shd w:val="clear" w:color="auto" w:fill="FFFFFF"/>
            <w:noWrap/>
            <w:vAlign w:val="center"/>
          </w:tcPr>
          <w:p w14:paraId="15CD8DC0" w14:textId="77777777" w:rsidR="00B74E5B" w:rsidRDefault="00B74E5B">
            <w:pPr>
              <w:jc w:val="right"/>
              <w:rPr>
                <w:color w:val="000000"/>
                <w:sz w:val="20"/>
                <w:szCs w:val="20"/>
              </w:rPr>
            </w:pPr>
          </w:p>
        </w:tc>
      </w:tr>
      <w:tr w:rsidR="00B36864" w14:paraId="2C7A86C9"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3528BAC4" w14:textId="77777777" w:rsidR="00B74E5B" w:rsidRDefault="00000000">
            <w:pPr>
              <w:textAlignment w:val="center"/>
              <w:rPr>
                <w:color w:val="000000"/>
                <w:sz w:val="20"/>
                <w:szCs w:val="20"/>
              </w:rPr>
            </w:pPr>
            <w:r>
              <w:rPr>
                <w:rFonts w:hint="eastAsia"/>
                <w:color w:val="000000"/>
                <w:sz w:val="20"/>
                <w:szCs w:val="20"/>
                <w:lang w:bidi="ar"/>
              </w:rPr>
              <w:t>30310</w:t>
            </w:r>
          </w:p>
        </w:tc>
        <w:tc>
          <w:tcPr>
            <w:tcW w:w="1861" w:type="dxa"/>
            <w:tcBorders>
              <w:top w:val="nil"/>
              <w:left w:val="nil"/>
              <w:bottom w:val="single" w:sz="4" w:space="0" w:color="000000"/>
              <w:right w:val="single" w:sz="4" w:space="0" w:color="000000"/>
            </w:tcBorders>
            <w:shd w:val="clear" w:color="auto" w:fill="C0C0C0"/>
            <w:noWrap/>
            <w:vAlign w:val="center"/>
          </w:tcPr>
          <w:p w14:paraId="7691CD36" w14:textId="77777777" w:rsidR="00B74E5B" w:rsidRDefault="00000000">
            <w:pPr>
              <w:textAlignment w:val="center"/>
              <w:rPr>
                <w:color w:val="000000"/>
                <w:sz w:val="20"/>
                <w:szCs w:val="20"/>
              </w:rPr>
            </w:pPr>
            <w:r>
              <w:rPr>
                <w:rFonts w:hint="eastAsia"/>
                <w:color w:val="000000"/>
                <w:sz w:val="20"/>
                <w:szCs w:val="20"/>
                <w:lang w:bidi="ar"/>
              </w:rPr>
              <w:t xml:space="preserve">  个人农业生产补贴</w:t>
            </w:r>
          </w:p>
        </w:tc>
        <w:tc>
          <w:tcPr>
            <w:tcW w:w="1463" w:type="dxa"/>
            <w:tcBorders>
              <w:top w:val="nil"/>
              <w:left w:val="nil"/>
              <w:bottom w:val="single" w:sz="4" w:space="0" w:color="000000"/>
              <w:right w:val="single" w:sz="4" w:space="0" w:color="000000"/>
            </w:tcBorders>
            <w:shd w:val="clear" w:color="auto" w:fill="FFFFFF"/>
            <w:noWrap/>
            <w:vAlign w:val="center"/>
          </w:tcPr>
          <w:p w14:paraId="527A92EB"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4363166A" w14:textId="77777777" w:rsidR="00B74E5B" w:rsidRDefault="00000000">
            <w:pPr>
              <w:textAlignment w:val="center"/>
              <w:rPr>
                <w:color w:val="000000"/>
                <w:sz w:val="20"/>
                <w:szCs w:val="20"/>
              </w:rPr>
            </w:pPr>
            <w:r>
              <w:rPr>
                <w:rFonts w:hint="eastAsia"/>
                <w:color w:val="000000"/>
                <w:sz w:val="20"/>
                <w:szCs w:val="20"/>
                <w:lang w:bidi="ar"/>
              </w:rPr>
              <w:t>30231</w:t>
            </w:r>
          </w:p>
        </w:tc>
        <w:tc>
          <w:tcPr>
            <w:tcW w:w="1857" w:type="dxa"/>
            <w:tcBorders>
              <w:top w:val="nil"/>
              <w:left w:val="nil"/>
              <w:bottom w:val="single" w:sz="4" w:space="0" w:color="000000"/>
              <w:right w:val="single" w:sz="4" w:space="0" w:color="000000"/>
            </w:tcBorders>
            <w:shd w:val="clear" w:color="auto" w:fill="C0C0C0"/>
            <w:noWrap/>
            <w:vAlign w:val="center"/>
          </w:tcPr>
          <w:p w14:paraId="4B5FC091" w14:textId="77777777" w:rsidR="00B74E5B" w:rsidRDefault="00000000">
            <w:pPr>
              <w:textAlignment w:val="center"/>
              <w:rPr>
                <w:color w:val="000000"/>
                <w:sz w:val="20"/>
                <w:szCs w:val="20"/>
              </w:rPr>
            </w:pPr>
            <w:r>
              <w:rPr>
                <w:rFonts w:hint="eastAsia"/>
                <w:color w:val="000000"/>
                <w:sz w:val="20"/>
                <w:szCs w:val="20"/>
                <w:lang w:bidi="ar"/>
              </w:rPr>
              <w:t xml:space="preserve">  公务用车运行维护费</w:t>
            </w:r>
          </w:p>
        </w:tc>
        <w:tc>
          <w:tcPr>
            <w:tcW w:w="1261" w:type="dxa"/>
            <w:tcBorders>
              <w:top w:val="nil"/>
              <w:left w:val="nil"/>
              <w:bottom w:val="single" w:sz="4" w:space="0" w:color="000000"/>
              <w:right w:val="single" w:sz="4" w:space="0" w:color="000000"/>
            </w:tcBorders>
            <w:shd w:val="clear" w:color="auto" w:fill="FFFFFF"/>
            <w:noWrap/>
            <w:vAlign w:val="center"/>
          </w:tcPr>
          <w:p w14:paraId="336B4F45"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36CCE6AE" w14:textId="77777777" w:rsidR="00B74E5B" w:rsidRDefault="00000000">
            <w:pPr>
              <w:textAlignment w:val="center"/>
              <w:rPr>
                <w:color w:val="000000"/>
                <w:sz w:val="20"/>
                <w:szCs w:val="20"/>
              </w:rPr>
            </w:pPr>
            <w:r>
              <w:rPr>
                <w:rFonts w:hint="eastAsia"/>
                <w:color w:val="000000"/>
                <w:sz w:val="20"/>
                <w:szCs w:val="20"/>
                <w:lang w:bidi="ar"/>
              </w:rPr>
              <w:t>39999</w:t>
            </w:r>
          </w:p>
        </w:tc>
        <w:tc>
          <w:tcPr>
            <w:tcW w:w="2347" w:type="dxa"/>
            <w:tcBorders>
              <w:top w:val="nil"/>
              <w:left w:val="nil"/>
              <w:bottom w:val="single" w:sz="4" w:space="0" w:color="000000"/>
              <w:right w:val="single" w:sz="4" w:space="0" w:color="000000"/>
            </w:tcBorders>
            <w:shd w:val="clear" w:color="auto" w:fill="C0C0C0"/>
            <w:noWrap/>
            <w:vAlign w:val="center"/>
          </w:tcPr>
          <w:p w14:paraId="6DBA682A" w14:textId="77777777" w:rsidR="00B74E5B" w:rsidRDefault="00000000">
            <w:pPr>
              <w:textAlignment w:val="center"/>
              <w:rPr>
                <w:color w:val="000000"/>
                <w:sz w:val="20"/>
                <w:szCs w:val="20"/>
              </w:rPr>
            </w:pPr>
            <w:r>
              <w:rPr>
                <w:rFonts w:hint="eastAsia"/>
                <w:color w:val="000000"/>
                <w:sz w:val="20"/>
                <w:szCs w:val="20"/>
                <w:lang w:bidi="ar"/>
              </w:rPr>
              <w:t xml:space="preserve">  其他支出</w:t>
            </w:r>
          </w:p>
        </w:tc>
        <w:tc>
          <w:tcPr>
            <w:tcW w:w="1402" w:type="dxa"/>
            <w:tcBorders>
              <w:top w:val="nil"/>
              <w:left w:val="nil"/>
              <w:bottom w:val="single" w:sz="4" w:space="0" w:color="000000"/>
              <w:right w:val="single" w:sz="4" w:space="0" w:color="000000"/>
            </w:tcBorders>
            <w:shd w:val="clear" w:color="auto" w:fill="FFFFFF"/>
            <w:noWrap/>
            <w:vAlign w:val="center"/>
          </w:tcPr>
          <w:p w14:paraId="233B13FD" w14:textId="77777777" w:rsidR="00B74E5B" w:rsidRDefault="00B74E5B">
            <w:pPr>
              <w:jc w:val="right"/>
              <w:rPr>
                <w:color w:val="000000"/>
                <w:sz w:val="20"/>
                <w:szCs w:val="20"/>
              </w:rPr>
            </w:pPr>
          </w:p>
        </w:tc>
      </w:tr>
      <w:tr w:rsidR="00B36864" w14:paraId="77D05D8F"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7391977F" w14:textId="77777777" w:rsidR="00B74E5B" w:rsidRDefault="00000000">
            <w:pPr>
              <w:textAlignment w:val="center"/>
              <w:rPr>
                <w:color w:val="000000"/>
                <w:sz w:val="20"/>
                <w:szCs w:val="20"/>
              </w:rPr>
            </w:pPr>
            <w:r>
              <w:rPr>
                <w:rFonts w:hint="eastAsia"/>
                <w:color w:val="000000"/>
                <w:sz w:val="20"/>
                <w:szCs w:val="20"/>
                <w:lang w:bidi="ar"/>
              </w:rPr>
              <w:t>30311</w:t>
            </w:r>
          </w:p>
        </w:tc>
        <w:tc>
          <w:tcPr>
            <w:tcW w:w="1861" w:type="dxa"/>
            <w:tcBorders>
              <w:top w:val="nil"/>
              <w:left w:val="nil"/>
              <w:bottom w:val="single" w:sz="4" w:space="0" w:color="000000"/>
              <w:right w:val="single" w:sz="4" w:space="0" w:color="000000"/>
            </w:tcBorders>
            <w:shd w:val="clear" w:color="auto" w:fill="C0C0C0"/>
            <w:noWrap/>
            <w:vAlign w:val="center"/>
          </w:tcPr>
          <w:p w14:paraId="336DD21B" w14:textId="77777777" w:rsidR="00B74E5B" w:rsidRDefault="00000000">
            <w:pPr>
              <w:textAlignment w:val="center"/>
              <w:rPr>
                <w:color w:val="000000"/>
                <w:sz w:val="20"/>
                <w:szCs w:val="20"/>
              </w:rPr>
            </w:pPr>
            <w:r>
              <w:rPr>
                <w:rFonts w:hint="eastAsia"/>
                <w:color w:val="000000"/>
                <w:sz w:val="20"/>
                <w:szCs w:val="20"/>
                <w:lang w:bidi="ar"/>
              </w:rPr>
              <w:t xml:space="preserve">  代缴社会保险费</w:t>
            </w:r>
          </w:p>
        </w:tc>
        <w:tc>
          <w:tcPr>
            <w:tcW w:w="1463" w:type="dxa"/>
            <w:tcBorders>
              <w:top w:val="nil"/>
              <w:left w:val="nil"/>
              <w:bottom w:val="single" w:sz="4" w:space="0" w:color="000000"/>
              <w:right w:val="single" w:sz="4" w:space="0" w:color="000000"/>
            </w:tcBorders>
            <w:shd w:val="clear" w:color="auto" w:fill="FFFFFF"/>
            <w:noWrap/>
            <w:vAlign w:val="center"/>
          </w:tcPr>
          <w:p w14:paraId="1722301A"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159C0434" w14:textId="77777777" w:rsidR="00B74E5B" w:rsidRDefault="00000000">
            <w:pPr>
              <w:textAlignment w:val="center"/>
              <w:rPr>
                <w:color w:val="000000"/>
                <w:sz w:val="20"/>
                <w:szCs w:val="20"/>
              </w:rPr>
            </w:pPr>
            <w:r>
              <w:rPr>
                <w:rFonts w:hint="eastAsia"/>
                <w:color w:val="000000"/>
                <w:sz w:val="20"/>
                <w:szCs w:val="20"/>
                <w:lang w:bidi="ar"/>
              </w:rPr>
              <w:t>30239</w:t>
            </w:r>
          </w:p>
        </w:tc>
        <w:tc>
          <w:tcPr>
            <w:tcW w:w="1857" w:type="dxa"/>
            <w:tcBorders>
              <w:top w:val="nil"/>
              <w:left w:val="nil"/>
              <w:bottom w:val="single" w:sz="4" w:space="0" w:color="000000"/>
              <w:right w:val="single" w:sz="4" w:space="0" w:color="000000"/>
            </w:tcBorders>
            <w:shd w:val="clear" w:color="auto" w:fill="C0C0C0"/>
            <w:noWrap/>
            <w:vAlign w:val="center"/>
          </w:tcPr>
          <w:p w14:paraId="1D59FF8E" w14:textId="77777777" w:rsidR="00B74E5B" w:rsidRDefault="00000000">
            <w:pPr>
              <w:textAlignment w:val="center"/>
              <w:rPr>
                <w:color w:val="000000"/>
                <w:sz w:val="20"/>
                <w:szCs w:val="20"/>
              </w:rPr>
            </w:pPr>
            <w:r>
              <w:rPr>
                <w:rFonts w:hint="eastAsia"/>
                <w:color w:val="000000"/>
                <w:sz w:val="20"/>
                <w:szCs w:val="20"/>
                <w:lang w:bidi="ar"/>
              </w:rPr>
              <w:t xml:space="preserve">  其他交通费用</w:t>
            </w:r>
          </w:p>
        </w:tc>
        <w:tc>
          <w:tcPr>
            <w:tcW w:w="1261" w:type="dxa"/>
            <w:tcBorders>
              <w:top w:val="nil"/>
              <w:left w:val="nil"/>
              <w:bottom w:val="single" w:sz="4" w:space="0" w:color="000000"/>
              <w:right w:val="single" w:sz="4" w:space="0" w:color="000000"/>
            </w:tcBorders>
            <w:shd w:val="clear" w:color="auto" w:fill="FFFFFF"/>
            <w:noWrap/>
            <w:vAlign w:val="center"/>
          </w:tcPr>
          <w:p w14:paraId="20ADBB10" w14:textId="77777777" w:rsidR="00B74E5B" w:rsidRDefault="00000000">
            <w:pPr>
              <w:jc w:val="right"/>
              <w:textAlignment w:val="center"/>
              <w:rPr>
                <w:color w:val="000000"/>
                <w:sz w:val="20"/>
                <w:szCs w:val="20"/>
              </w:rPr>
            </w:pPr>
            <w:r>
              <w:rPr>
                <w:rFonts w:hint="eastAsia"/>
                <w:color w:val="000000"/>
                <w:sz w:val="20"/>
                <w:szCs w:val="20"/>
                <w:lang w:bidi="ar"/>
              </w:rPr>
              <w:t>6.94</w:t>
            </w:r>
          </w:p>
        </w:tc>
        <w:tc>
          <w:tcPr>
            <w:tcW w:w="1559" w:type="dxa"/>
            <w:tcBorders>
              <w:top w:val="nil"/>
              <w:left w:val="nil"/>
              <w:bottom w:val="single" w:sz="4" w:space="0" w:color="000000"/>
              <w:right w:val="single" w:sz="4" w:space="0" w:color="000000"/>
            </w:tcBorders>
            <w:shd w:val="clear" w:color="auto" w:fill="C0C0C0"/>
            <w:noWrap/>
            <w:vAlign w:val="center"/>
          </w:tcPr>
          <w:p w14:paraId="43EE0B6F" w14:textId="77777777" w:rsidR="00B74E5B" w:rsidRDefault="00B74E5B">
            <w:pPr>
              <w:rPr>
                <w:color w:val="000000"/>
                <w:sz w:val="20"/>
                <w:szCs w:val="20"/>
              </w:rPr>
            </w:pPr>
          </w:p>
        </w:tc>
        <w:tc>
          <w:tcPr>
            <w:tcW w:w="2347" w:type="dxa"/>
            <w:tcBorders>
              <w:top w:val="nil"/>
              <w:left w:val="nil"/>
              <w:bottom w:val="single" w:sz="4" w:space="0" w:color="000000"/>
              <w:right w:val="single" w:sz="4" w:space="0" w:color="000000"/>
            </w:tcBorders>
            <w:shd w:val="clear" w:color="auto" w:fill="C0C0C0"/>
            <w:noWrap/>
            <w:vAlign w:val="center"/>
          </w:tcPr>
          <w:p w14:paraId="1E398B20" w14:textId="77777777" w:rsidR="00B74E5B" w:rsidRDefault="00B74E5B">
            <w:pPr>
              <w:rPr>
                <w:color w:val="000000"/>
                <w:sz w:val="20"/>
                <w:szCs w:val="20"/>
              </w:rPr>
            </w:pPr>
          </w:p>
        </w:tc>
        <w:tc>
          <w:tcPr>
            <w:tcW w:w="1402" w:type="dxa"/>
            <w:tcBorders>
              <w:top w:val="nil"/>
              <w:left w:val="nil"/>
              <w:bottom w:val="single" w:sz="4" w:space="0" w:color="000000"/>
              <w:right w:val="single" w:sz="4" w:space="0" w:color="000000"/>
            </w:tcBorders>
            <w:shd w:val="clear" w:color="auto" w:fill="FFFFFF"/>
            <w:noWrap/>
            <w:vAlign w:val="center"/>
          </w:tcPr>
          <w:p w14:paraId="209B1063" w14:textId="77777777" w:rsidR="00B74E5B" w:rsidRDefault="00B74E5B">
            <w:pPr>
              <w:jc w:val="right"/>
              <w:rPr>
                <w:color w:val="000000"/>
                <w:sz w:val="20"/>
                <w:szCs w:val="20"/>
              </w:rPr>
            </w:pPr>
          </w:p>
        </w:tc>
      </w:tr>
      <w:tr w:rsidR="00B36864" w14:paraId="2C7B4252"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0FA22E9D" w14:textId="77777777" w:rsidR="00B74E5B" w:rsidRDefault="00000000">
            <w:pPr>
              <w:textAlignment w:val="center"/>
              <w:rPr>
                <w:color w:val="000000"/>
                <w:sz w:val="20"/>
                <w:szCs w:val="20"/>
              </w:rPr>
            </w:pPr>
            <w:r>
              <w:rPr>
                <w:rFonts w:hint="eastAsia"/>
                <w:color w:val="000000"/>
                <w:sz w:val="20"/>
                <w:szCs w:val="20"/>
                <w:lang w:bidi="ar"/>
              </w:rPr>
              <w:t>30399</w:t>
            </w:r>
          </w:p>
        </w:tc>
        <w:tc>
          <w:tcPr>
            <w:tcW w:w="1861" w:type="dxa"/>
            <w:tcBorders>
              <w:top w:val="nil"/>
              <w:left w:val="nil"/>
              <w:bottom w:val="single" w:sz="4" w:space="0" w:color="000000"/>
              <w:right w:val="single" w:sz="4" w:space="0" w:color="000000"/>
            </w:tcBorders>
            <w:shd w:val="clear" w:color="auto" w:fill="C0C0C0"/>
            <w:noWrap/>
            <w:vAlign w:val="center"/>
          </w:tcPr>
          <w:p w14:paraId="5BE2F3A8" w14:textId="77777777" w:rsidR="00B74E5B" w:rsidRDefault="00000000">
            <w:pPr>
              <w:textAlignment w:val="center"/>
              <w:rPr>
                <w:color w:val="000000"/>
                <w:sz w:val="20"/>
                <w:szCs w:val="20"/>
              </w:rPr>
            </w:pPr>
            <w:r>
              <w:rPr>
                <w:rFonts w:hint="eastAsia"/>
                <w:color w:val="000000"/>
                <w:sz w:val="20"/>
                <w:szCs w:val="20"/>
                <w:lang w:bidi="ar"/>
              </w:rPr>
              <w:t xml:space="preserve">  其他对个人和家庭的补助</w:t>
            </w:r>
          </w:p>
        </w:tc>
        <w:tc>
          <w:tcPr>
            <w:tcW w:w="1463" w:type="dxa"/>
            <w:tcBorders>
              <w:top w:val="nil"/>
              <w:left w:val="nil"/>
              <w:bottom w:val="single" w:sz="4" w:space="0" w:color="000000"/>
              <w:right w:val="single" w:sz="4" w:space="0" w:color="000000"/>
            </w:tcBorders>
            <w:shd w:val="clear" w:color="auto" w:fill="FFFFFF"/>
            <w:noWrap/>
            <w:vAlign w:val="center"/>
          </w:tcPr>
          <w:p w14:paraId="2CAA5DD5"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1EDE7A24" w14:textId="77777777" w:rsidR="00B74E5B" w:rsidRDefault="00000000">
            <w:pPr>
              <w:textAlignment w:val="center"/>
              <w:rPr>
                <w:color w:val="000000"/>
                <w:sz w:val="20"/>
                <w:szCs w:val="20"/>
              </w:rPr>
            </w:pPr>
            <w:r>
              <w:rPr>
                <w:rFonts w:hint="eastAsia"/>
                <w:color w:val="000000"/>
                <w:sz w:val="20"/>
                <w:szCs w:val="20"/>
                <w:lang w:bidi="ar"/>
              </w:rPr>
              <w:t>30240</w:t>
            </w:r>
          </w:p>
        </w:tc>
        <w:tc>
          <w:tcPr>
            <w:tcW w:w="1857" w:type="dxa"/>
            <w:tcBorders>
              <w:top w:val="nil"/>
              <w:left w:val="nil"/>
              <w:bottom w:val="single" w:sz="4" w:space="0" w:color="000000"/>
              <w:right w:val="single" w:sz="4" w:space="0" w:color="000000"/>
            </w:tcBorders>
            <w:shd w:val="clear" w:color="auto" w:fill="C0C0C0"/>
            <w:noWrap/>
            <w:vAlign w:val="center"/>
          </w:tcPr>
          <w:p w14:paraId="58006EAC" w14:textId="77777777" w:rsidR="00B74E5B" w:rsidRDefault="00000000">
            <w:pPr>
              <w:textAlignment w:val="center"/>
              <w:rPr>
                <w:color w:val="000000"/>
                <w:sz w:val="20"/>
                <w:szCs w:val="20"/>
              </w:rPr>
            </w:pPr>
            <w:r>
              <w:rPr>
                <w:rFonts w:hint="eastAsia"/>
                <w:color w:val="000000"/>
                <w:sz w:val="20"/>
                <w:szCs w:val="20"/>
                <w:lang w:bidi="ar"/>
              </w:rPr>
              <w:t xml:space="preserve">  税金及附加费用</w:t>
            </w:r>
          </w:p>
        </w:tc>
        <w:tc>
          <w:tcPr>
            <w:tcW w:w="1261" w:type="dxa"/>
            <w:tcBorders>
              <w:top w:val="nil"/>
              <w:left w:val="nil"/>
              <w:bottom w:val="single" w:sz="4" w:space="0" w:color="000000"/>
              <w:right w:val="single" w:sz="4" w:space="0" w:color="000000"/>
            </w:tcBorders>
            <w:shd w:val="clear" w:color="auto" w:fill="FFFFFF"/>
            <w:noWrap/>
            <w:vAlign w:val="center"/>
          </w:tcPr>
          <w:p w14:paraId="23A2B426" w14:textId="77777777" w:rsidR="00B74E5B" w:rsidRDefault="00B74E5B">
            <w:pPr>
              <w:jc w:val="right"/>
              <w:rPr>
                <w:color w:val="000000"/>
                <w:sz w:val="20"/>
                <w:szCs w:val="20"/>
              </w:rPr>
            </w:pPr>
          </w:p>
        </w:tc>
        <w:tc>
          <w:tcPr>
            <w:tcW w:w="1559" w:type="dxa"/>
            <w:tcBorders>
              <w:top w:val="nil"/>
              <w:left w:val="nil"/>
              <w:bottom w:val="single" w:sz="4" w:space="0" w:color="000000"/>
              <w:right w:val="single" w:sz="4" w:space="0" w:color="000000"/>
            </w:tcBorders>
            <w:shd w:val="clear" w:color="auto" w:fill="C0C0C0"/>
            <w:noWrap/>
            <w:vAlign w:val="center"/>
          </w:tcPr>
          <w:p w14:paraId="33E5CC5B" w14:textId="77777777" w:rsidR="00B74E5B" w:rsidRDefault="00B74E5B">
            <w:pPr>
              <w:rPr>
                <w:color w:val="000000"/>
                <w:sz w:val="20"/>
                <w:szCs w:val="20"/>
              </w:rPr>
            </w:pPr>
          </w:p>
        </w:tc>
        <w:tc>
          <w:tcPr>
            <w:tcW w:w="2347" w:type="dxa"/>
            <w:tcBorders>
              <w:top w:val="nil"/>
              <w:left w:val="nil"/>
              <w:bottom w:val="single" w:sz="4" w:space="0" w:color="000000"/>
              <w:right w:val="single" w:sz="4" w:space="0" w:color="000000"/>
            </w:tcBorders>
            <w:shd w:val="clear" w:color="auto" w:fill="C0C0C0"/>
            <w:noWrap/>
            <w:vAlign w:val="center"/>
          </w:tcPr>
          <w:p w14:paraId="11DD7B87" w14:textId="77777777" w:rsidR="00B74E5B" w:rsidRDefault="00B74E5B">
            <w:pPr>
              <w:rPr>
                <w:color w:val="000000"/>
                <w:sz w:val="20"/>
                <w:szCs w:val="20"/>
              </w:rPr>
            </w:pPr>
          </w:p>
        </w:tc>
        <w:tc>
          <w:tcPr>
            <w:tcW w:w="1402" w:type="dxa"/>
            <w:tcBorders>
              <w:top w:val="nil"/>
              <w:left w:val="nil"/>
              <w:bottom w:val="single" w:sz="4" w:space="0" w:color="000000"/>
              <w:right w:val="single" w:sz="4" w:space="0" w:color="000000"/>
            </w:tcBorders>
            <w:shd w:val="clear" w:color="auto" w:fill="FFFFFF"/>
            <w:noWrap/>
            <w:vAlign w:val="center"/>
          </w:tcPr>
          <w:p w14:paraId="78D8B3EB" w14:textId="77777777" w:rsidR="00B74E5B" w:rsidRDefault="00B74E5B">
            <w:pPr>
              <w:jc w:val="right"/>
              <w:rPr>
                <w:color w:val="000000"/>
                <w:sz w:val="20"/>
                <w:szCs w:val="20"/>
              </w:rPr>
            </w:pPr>
          </w:p>
        </w:tc>
      </w:tr>
      <w:tr w:rsidR="00B36864" w14:paraId="1FC0B887" w14:textId="77777777" w:rsidTr="00B36864">
        <w:trPr>
          <w:trHeight w:val="300"/>
        </w:trPr>
        <w:tc>
          <w:tcPr>
            <w:tcW w:w="1030" w:type="dxa"/>
            <w:tcBorders>
              <w:top w:val="nil"/>
              <w:left w:val="single" w:sz="4" w:space="0" w:color="000000"/>
              <w:bottom w:val="single" w:sz="4" w:space="0" w:color="000000"/>
              <w:right w:val="single" w:sz="4" w:space="0" w:color="000000"/>
            </w:tcBorders>
            <w:shd w:val="clear" w:color="auto" w:fill="C0C0C0"/>
            <w:noWrap/>
            <w:vAlign w:val="center"/>
          </w:tcPr>
          <w:p w14:paraId="0FAC18B0" w14:textId="77777777" w:rsidR="00B74E5B" w:rsidRDefault="00B74E5B">
            <w:pPr>
              <w:rPr>
                <w:color w:val="000000"/>
                <w:sz w:val="20"/>
                <w:szCs w:val="20"/>
              </w:rPr>
            </w:pPr>
          </w:p>
        </w:tc>
        <w:tc>
          <w:tcPr>
            <w:tcW w:w="1861" w:type="dxa"/>
            <w:tcBorders>
              <w:top w:val="nil"/>
              <w:left w:val="nil"/>
              <w:bottom w:val="single" w:sz="4" w:space="0" w:color="000000"/>
              <w:right w:val="single" w:sz="4" w:space="0" w:color="000000"/>
            </w:tcBorders>
            <w:shd w:val="clear" w:color="auto" w:fill="C0C0C0"/>
            <w:noWrap/>
            <w:vAlign w:val="center"/>
          </w:tcPr>
          <w:p w14:paraId="583BC3B2" w14:textId="77777777" w:rsidR="00B74E5B" w:rsidRDefault="00B74E5B">
            <w:pPr>
              <w:rPr>
                <w:color w:val="000000"/>
                <w:sz w:val="20"/>
                <w:szCs w:val="20"/>
              </w:rPr>
            </w:pPr>
          </w:p>
        </w:tc>
        <w:tc>
          <w:tcPr>
            <w:tcW w:w="1463" w:type="dxa"/>
            <w:tcBorders>
              <w:top w:val="nil"/>
              <w:left w:val="nil"/>
              <w:bottom w:val="single" w:sz="4" w:space="0" w:color="000000"/>
              <w:right w:val="single" w:sz="4" w:space="0" w:color="000000"/>
            </w:tcBorders>
            <w:shd w:val="clear" w:color="auto" w:fill="FFFFFF"/>
            <w:noWrap/>
            <w:vAlign w:val="center"/>
          </w:tcPr>
          <w:p w14:paraId="07CF6081" w14:textId="77777777" w:rsidR="00B74E5B" w:rsidRDefault="00B74E5B">
            <w:pPr>
              <w:jc w:val="right"/>
              <w:rPr>
                <w:color w:val="000000"/>
                <w:sz w:val="20"/>
                <w:szCs w:val="20"/>
              </w:rPr>
            </w:pPr>
          </w:p>
        </w:tc>
        <w:tc>
          <w:tcPr>
            <w:tcW w:w="1082" w:type="dxa"/>
            <w:tcBorders>
              <w:top w:val="nil"/>
              <w:left w:val="nil"/>
              <w:bottom w:val="single" w:sz="4" w:space="0" w:color="000000"/>
              <w:right w:val="single" w:sz="4" w:space="0" w:color="000000"/>
            </w:tcBorders>
            <w:shd w:val="clear" w:color="auto" w:fill="C0C0C0"/>
            <w:noWrap/>
            <w:vAlign w:val="center"/>
          </w:tcPr>
          <w:p w14:paraId="39B5EA5D" w14:textId="77777777" w:rsidR="00B74E5B" w:rsidRDefault="00000000">
            <w:pPr>
              <w:textAlignment w:val="center"/>
              <w:rPr>
                <w:color w:val="000000"/>
                <w:sz w:val="20"/>
                <w:szCs w:val="20"/>
              </w:rPr>
            </w:pPr>
            <w:r>
              <w:rPr>
                <w:rFonts w:hint="eastAsia"/>
                <w:color w:val="000000"/>
                <w:sz w:val="20"/>
                <w:szCs w:val="20"/>
                <w:lang w:bidi="ar"/>
              </w:rPr>
              <w:t>30299</w:t>
            </w:r>
          </w:p>
        </w:tc>
        <w:tc>
          <w:tcPr>
            <w:tcW w:w="1857" w:type="dxa"/>
            <w:tcBorders>
              <w:top w:val="nil"/>
              <w:left w:val="nil"/>
              <w:bottom w:val="single" w:sz="4" w:space="0" w:color="000000"/>
              <w:right w:val="single" w:sz="4" w:space="0" w:color="000000"/>
            </w:tcBorders>
            <w:shd w:val="clear" w:color="auto" w:fill="C0C0C0"/>
            <w:noWrap/>
            <w:vAlign w:val="center"/>
          </w:tcPr>
          <w:p w14:paraId="12ECBFCA" w14:textId="77777777" w:rsidR="00B74E5B" w:rsidRDefault="00000000">
            <w:pPr>
              <w:textAlignment w:val="center"/>
              <w:rPr>
                <w:color w:val="000000"/>
                <w:sz w:val="20"/>
                <w:szCs w:val="20"/>
              </w:rPr>
            </w:pPr>
            <w:r>
              <w:rPr>
                <w:rFonts w:hint="eastAsia"/>
                <w:color w:val="000000"/>
                <w:sz w:val="20"/>
                <w:szCs w:val="20"/>
                <w:lang w:bidi="ar"/>
              </w:rPr>
              <w:t xml:space="preserve">  其他商品和服务支出</w:t>
            </w:r>
          </w:p>
        </w:tc>
        <w:tc>
          <w:tcPr>
            <w:tcW w:w="1261" w:type="dxa"/>
            <w:tcBorders>
              <w:top w:val="nil"/>
              <w:left w:val="nil"/>
              <w:bottom w:val="single" w:sz="4" w:space="0" w:color="000000"/>
              <w:right w:val="single" w:sz="4" w:space="0" w:color="000000"/>
            </w:tcBorders>
            <w:shd w:val="clear" w:color="auto" w:fill="FFFFFF"/>
            <w:noWrap/>
            <w:vAlign w:val="center"/>
          </w:tcPr>
          <w:p w14:paraId="1F865F3C" w14:textId="77777777" w:rsidR="00B74E5B" w:rsidRDefault="00000000">
            <w:pPr>
              <w:jc w:val="right"/>
              <w:textAlignment w:val="center"/>
              <w:rPr>
                <w:color w:val="000000"/>
                <w:sz w:val="20"/>
                <w:szCs w:val="20"/>
              </w:rPr>
            </w:pPr>
            <w:r>
              <w:rPr>
                <w:rFonts w:hint="eastAsia"/>
                <w:color w:val="000000"/>
                <w:sz w:val="20"/>
                <w:szCs w:val="20"/>
                <w:lang w:bidi="ar"/>
              </w:rPr>
              <w:t>16.46</w:t>
            </w:r>
          </w:p>
        </w:tc>
        <w:tc>
          <w:tcPr>
            <w:tcW w:w="1559" w:type="dxa"/>
            <w:tcBorders>
              <w:top w:val="nil"/>
              <w:left w:val="nil"/>
              <w:bottom w:val="single" w:sz="4" w:space="0" w:color="000000"/>
              <w:right w:val="single" w:sz="4" w:space="0" w:color="000000"/>
            </w:tcBorders>
            <w:shd w:val="clear" w:color="auto" w:fill="C0C0C0"/>
            <w:noWrap/>
            <w:vAlign w:val="center"/>
          </w:tcPr>
          <w:p w14:paraId="010032C7" w14:textId="77777777" w:rsidR="00B74E5B" w:rsidRDefault="00B74E5B">
            <w:pPr>
              <w:rPr>
                <w:color w:val="000000"/>
                <w:sz w:val="20"/>
                <w:szCs w:val="20"/>
              </w:rPr>
            </w:pPr>
          </w:p>
        </w:tc>
        <w:tc>
          <w:tcPr>
            <w:tcW w:w="2347" w:type="dxa"/>
            <w:tcBorders>
              <w:top w:val="nil"/>
              <w:left w:val="nil"/>
              <w:bottom w:val="single" w:sz="4" w:space="0" w:color="000000"/>
              <w:right w:val="single" w:sz="4" w:space="0" w:color="000000"/>
            </w:tcBorders>
            <w:shd w:val="clear" w:color="auto" w:fill="C0C0C0"/>
            <w:noWrap/>
            <w:vAlign w:val="center"/>
          </w:tcPr>
          <w:p w14:paraId="7FA8B5AF" w14:textId="77777777" w:rsidR="00B74E5B" w:rsidRDefault="00B74E5B">
            <w:pPr>
              <w:rPr>
                <w:color w:val="000000"/>
                <w:sz w:val="20"/>
                <w:szCs w:val="20"/>
              </w:rPr>
            </w:pPr>
          </w:p>
        </w:tc>
        <w:tc>
          <w:tcPr>
            <w:tcW w:w="1402" w:type="dxa"/>
            <w:tcBorders>
              <w:top w:val="nil"/>
              <w:left w:val="nil"/>
              <w:bottom w:val="single" w:sz="4" w:space="0" w:color="000000"/>
              <w:right w:val="single" w:sz="4" w:space="0" w:color="000000"/>
            </w:tcBorders>
            <w:shd w:val="clear" w:color="auto" w:fill="FFFFFF"/>
            <w:noWrap/>
            <w:vAlign w:val="center"/>
          </w:tcPr>
          <w:p w14:paraId="064F0007" w14:textId="77777777" w:rsidR="00B74E5B" w:rsidRDefault="00B74E5B">
            <w:pPr>
              <w:jc w:val="right"/>
              <w:rPr>
                <w:color w:val="000000"/>
                <w:sz w:val="20"/>
                <w:szCs w:val="20"/>
              </w:rPr>
            </w:pPr>
          </w:p>
        </w:tc>
      </w:tr>
      <w:tr w:rsidR="00B74E5B" w14:paraId="504542FD" w14:textId="77777777" w:rsidTr="00B36864">
        <w:trPr>
          <w:trHeight w:val="300"/>
        </w:trPr>
        <w:tc>
          <w:tcPr>
            <w:tcW w:w="2891" w:type="dxa"/>
            <w:gridSpan w:val="2"/>
            <w:tcBorders>
              <w:top w:val="nil"/>
              <w:left w:val="single" w:sz="4" w:space="0" w:color="000000"/>
              <w:bottom w:val="single" w:sz="4" w:space="0" w:color="000000"/>
              <w:right w:val="single" w:sz="4" w:space="0" w:color="000000"/>
            </w:tcBorders>
            <w:shd w:val="clear" w:color="auto" w:fill="C0C0C0"/>
            <w:noWrap/>
            <w:vAlign w:val="center"/>
          </w:tcPr>
          <w:p w14:paraId="3F73DE6C" w14:textId="77777777" w:rsidR="00B74E5B" w:rsidRDefault="00000000">
            <w:pPr>
              <w:jc w:val="center"/>
              <w:textAlignment w:val="center"/>
              <w:rPr>
                <w:color w:val="000000"/>
                <w:sz w:val="20"/>
                <w:szCs w:val="20"/>
              </w:rPr>
            </w:pPr>
            <w:r>
              <w:rPr>
                <w:rFonts w:hint="eastAsia"/>
                <w:color w:val="000000"/>
                <w:sz w:val="20"/>
                <w:szCs w:val="20"/>
                <w:lang w:bidi="ar"/>
              </w:rPr>
              <w:t>人员经费合计</w:t>
            </w:r>
          </w:p>
        </w:tc>
        <w:tc>
          <w:tcPr>
            <w:tcW w:w="1463" w:type="dxa"/>
            <w:tcBorders>
              <w:top w:val="nil"/>
              <w:left w:val="nil"/>
              <w:bottom w:val="single" w:sz="4" w:space="0" w:color="000000"/>
              <w:right w:val="single" w:sz="4" w:space="0" w:color="000000"/>
            </w:tcBorders>
            <w:shd w:val="clear" w:color="auto" w:fill="FFFFFF"/>
            <w:noWrap/>
            <w:vAlign w:val="center"/>
          </w:tcPr>
          <w:p w14:paraId="5B28A4BB" w14:textId="77777777" w:rsidR="00B74E5B" w:rsidRDefault="00000000">
            <w:pPr>
              <w:jc w:val="right"/>
              <w:textAlignment w:val="center"/>
              <w:rPr>
                <w:color w:val="000000"/>
                <w:sz w:val="20"/>
                <w:szCs w:val="20"/>
              </w:rPr>
            </w:pPr>
            <w:r>
              <w:rPr>
                <w:rFonts w:hint="eastAsia"/>
                <w:color w:val="000000"/>
                <w:sz w:val="20"/>
                <w:szCs w:val="20"/>
                <w:lang w:bidi="ar"/>
              </w:rPr>
              <w:t>249.33</w:t>
            </w:r>
          </w:p>
        </w:tc>
        <w:tc>
          <w:tcPr>
            <w:tcW w:w="8106" w:type="dxa"/>
            <w:gridSpan w:val="5"/>
            <w:tcBorders>
              <w:top w:val="nil"/>
              <w:left w:val="nil"/>
              <w:bottom w:val="single" w:sz="4" w:space="0" w:color="000000"/>
              <w:right w:val="single" w:sz="4" w:space="0" w:color="000000"/>
            </w:tcBorders>
            <w:shd w:val="clear" w:color="auto" w:fill="C0C0C0"/>
            <w:noWrap/>
            <w:vAlign w:val="center"/>
          </w:tcPr>
          <w:p w14:paraId="41448F6C" w14:textId="77777777" w:rsidR="00B74E5B" w:rsidRDefault="00000000">
            <w:pPr>
              <w:jc w:val="center"/>
              <w:textAlignment w:val="center"/>
              <w:rPr>
                <w:color w:val="000000"/>
                <w:sz w:val="20"/>
                <w:szCs w:val="20"/>
              </w:rPr>
            </w:pPr>
            <w:r>
              <w:rPr>
                <w:rFonts w:hint="eastAsia"/>
                <w:color w:val="000000"/>
                <w:sz w:val="20"/>
                <w:szCs w:val="20"/>
                <w:lang w:bidi="ar"/>
              </w:rPr>
              <w:t>公用经费合计</w:t>
            </w:r>
          </w:p>
        </w:tc>
        <w:tc>
          <w:tcPr>
            <w:tcW w:w="1402" w:type="dxa"/>
            <w:tcBorders>
              <w:top w:val="nil"/>
              <w:left w:val="nil"/>
              <w:bottom w:val="single" w:sz="4" w:space="0" w:color="000000"/>
              <w:right w:val="single" w:sz="4" w:space="0" w:color="000000"/>
            </w:tcBorders>
            <w:shd w:val="clear" w:color="auto" w:fill="FFFFFF"/>
            <w:noWrap/>
            <w:vAlign w:val="center"/>
          </w:tcPr>
          <w:p w14:paraId="7E3EF4E0" w14:textId="77777777" w:rsidR="00B74E5B" w:rsidRDefault="00000000">
            <w:pPr>
              <w:jc w:val="right"/>
              <w:textAlignment w:val="center"/>
              <w:rPr>
                <w:color w:val="000000"/>
                <w:sz w:val="20"/>
                <w:szCs w:val="20"/>
              </w:rPr>
            </w:pPr>
            <w:r>
              <w:rPr>
                <w:rFonts w:hint="eastAsia"/>
                <w:color w:val="000000"/>
                <w:sz w:val="20"/>
                <w:szCs w:val="20"/>
                <w:lang w:bidi="ar"/>
              </w:rPr>
              <w:t>90.88</w:t>
            </w:r>
          </w:p>
        </w:tc>
      </w:tr>
      <w:tr w:rsidR="00B74E5B" w14:paraId="6D67AC3F" w14:textId="77777777" w:rsidTr="00B36864">
        <w:trPr>
          <w:trHeight w:val="300"/>
        </w:trPr>
        <w:tc>
          <w:tcPr>
            <w:tcW w:w="13862" w:type="dxa"/>
            <w:gridSpan w:val="9"/>
            <w:tcBorders>
              <w:top w:val="nil"/>
              <w:left w:val="nil"/>
              <w:bottom w:val="nil"/>
              <w:right w:val="nil"/>
            </w:tcBorders>
            <w:shd w:val="clear" w:color="auto" w:fill="FFFFFF"/>
            <w:noWrap/>
            <w:vAlign w:val="center"/>
          </w:tcPr>
          <w:p w14:paraId="0C27C971" w14:textId="77777777" w:rsidR="00B74E5B" w:rsidRDefault="00000000">
            <w:pPr>
              <w:textAlignment w:val="center"/>
              <w:rPr>
                <w:color w:val="000000"/>
                <w:sz w:val="20"/>
                <w:szCs w:val="20"/>
              </w:rPr>
            </w:pPr>
            <w:r>
              <w:rPr>
                <w:rFonts w:hint="eastAsia"/>
                <w:color w:val="000000"/>
                <w:sz w:val="20"/>
                <w:szCs w:val="20"/>
                <w:lang w:bidi="ar"/>
              </w:rPr>
              <w:t>注：本表反映部门本年度一般公共预算财政拨款基本支出明细情况。</w:t>
            </w:r>
          </w:p>
        </w:tc>
      </w:tr>
    </w:tbl>
    <w:p w14:paraId="3D47CF91" w14:textId="77777777" w:rsidR="00B74E5B" w:rsidRDefault="00B74E5B">
      <w:pPr>
        <w:rPr>
          <w:rFonts w:ascii="仿宋_GB2312" w:eastAsia="仿宋_GB2312"/>
          <w:color w:val="000000"/>
        </w:rPr>
      </w:pPr>
    </w:p>
    <w:p w14:paraId="06F2D00F" w14:textId="77777777" w:rsidR="00B74E5B" w:rsidRDefault="00B74E5B">
      <w:pPr>
        <w:rPr>
          <w:rFonts w:ascii="仿宋_GB2312" w:eastAsia="仿宋_GB2312"/>
          <w:color w:val="000000"/>
        </w:rPr>
      </w:pPr>
    </w:p>
    <w:p w14:paraId="2C2495E2" w14:textId="77777777" w:rsidR="00B74E5B" w:rsidRDefault="00B74E5B">
      <w:pPr>
        <w:rPr>
          <w:rFonts w:ascii="仿宋_GB2312" w:eastAsia="仿宋_GB2312"/>
          <w:color w:val="000000"/>
        </w:rPr>
      </w:pPr>
    </w:p>
    <w:tbl>
      <w:tblPr>
        <w:tblW w:w="13862" w:type="dxa"/>
        <w:tblInd w:w="93" w:type="dxa"/>
        <w:tblLook w:val="04A0" w:firstRow="1" w:lastRow="0" w:firstColumn="1" w:lastColumn="0" w:noHBand="0" w:noVBand="1"/>
      </w:tblPr>
      <w:tblGrid>
        <w:gridCol w:w="3515"/>
        <w:gridCol w:w="870"/>
        <w:gridCol w:w="789"/>
        <w:gridCol w:w="904"/>
        <w:gridCol w:w="847"/>
        <w:gridCol w:w="1371"/>
        <w:gridCol w:w="881"/>
        <w:gridCol w:w="824"/>
        <w:gridCol w:w="805"/>
        <w:gridCol w:w="784"/>
        <w:gridCol w:w="870"/>
        <w:gridCol w:w="1402"/>
      </w:tblGrid>
      <w:tr w:rsidR="00B36864" w14:paraId="0383805D" w14:textId="77777777" w:rsidTr="00B36864">
        <w:trPr>
          <w:trHeight w:val="555"/>
        </w:trPr>
        <w:tc>
          <w:tcPr>
            <w:tcW w:w="11590" w:type="dxa"/>
            <w:gridSpan w:val="10"/>
            <w:tcBorders>
              <w:top w:val="nil"/>
              <w:left w:val="nil"/>
              <w:bottom w:val="nil"/>
              <w:right w:val="nil"/>
            </w:tcBorders>
            <w:shd w:val="clear" w:color="auto" w:fill="FFFFFF"/>
            <w:noWrap/>
            <w:vAlign w:val="center"/>
          </w:tcPr>
          <w:p w14:paraId="08BD51CC" w14:textId="4D0F2F46" w:rsidR="00B36864" w:rsidRDefault="00B36864" w:rsidP="00B36864">
            <w:pPr>
              <w:jc w:val="center"/>
              <w:rPr>
                <w:color w:val="000000"/>
                <w:sz w:val="18"/>
                <w:szCs w:val="18"/>
              </w:rPr>
            </w:pPr>
            <w:r>
              <w:rPr>
                <w:rFonts w:ascii="黑体" w:eastAsia="黑体" w:cs="黑体" w:hint="eastAsia"/>
                <w:color w:val="000000"/>
                <w:sz w:val="28"/>
                <w:szCs w:val="28"/>
                <w:lang w:bidi="ar"/>
              </w:rPr>
              <w:lastRenderedPageBreak/>
              <w:t>一般公共预算财政拨款“三公”经费支出决算表</w:t>
            </w:r>
          </w:p>
        </w:tc>
        <w:tc>
          <w:tcPr>
            <w:tcW w:w="870" w:type="dxa"/>
            <w:tcBorders>
              <w:top w:val="nil"/>
              <w:left w:val="nil"/>
              <w:bottom w:val="nil"/>
              <w:right w:val="nil"/>
            </w:tcBorders>
            <w:shd w:val="clear" w:color="auto" w:fill="FFFFFF"/>
            <w:noWrap/>
            <w:vAlign w:val="center"/>
          </w:tcPr>
          <w:p w14:paraId="61F7A672" w14:textId="77777777" w:rsidR="00B36864" w:rsidRDefault="00B36864">
            <w:pPr>
              <w:rPr>
                <w:color w:val="000000"/>
                <w:sz w:val="18"/>
                <w:szCs w:val="18"/>
              </w:rPr>
            </w:pPr>
          </w:p>
        </w:tc>
        <w:tc>
          <w:tcPr>
            <w:tcW w:w="1402" w:type="dxa"/>
            <w:tcBorders>
              <w:top w:val="nil"/>
              <w:left w:val="nil"/>
              <w:bottom w:val="nil"/>
              <w:right w:val="single" w:sz="4" w:space="0" w:color="808080"/>
            </w:tcBorders>
            <w:shd w:val="clear" w:color="auto" w:fill="FFFFFF"/>
            <w:noWrap/>
            <w:vAlign w:val="center"/>
          </w:tcPr>
          <w:p w14:paraId="74B94B1D" w14:textId="77777777" w:rsidR="00B36864" w:rsidRDefault="00B36864">
            <w:pPr>
              <w:rPr>
                <w:color w:val="000000"/>
                <w:sz w:val="18"/>
                <w:szCs w:val="18"/>
              </w:rPr>
            </w:pPr>
          </w:p>
        </w:tc>
      </w:tr>
      <w:tr w:rsidR="00B74E5B" w14:paraId="53F76DE6" w14:textId="77777777" w:rsidTr="00B36864">
        <w:trPr>
          <w:trHeight w:val="300"/>
        </w:trPr>
        <w:tc>
          <w:tcPr>
            <w:tcW w:w="0" w:type="auto"/>
            <w:tcBorders>
              <w:top w:val="nil"/>
              <w:left w:val="nil"/>
              <w:bottom w:val="nil"/>
              <w:right w:val="nil"/>
            </w:tcBorders>
            <w:shd w:val="clear" w:color="auto" w:fill="FFFFFF"/>
            <w:noWrap/>
            <w:vAlign w:val="center"/>
          </w:tcPr>
          <w:p w14:paraId="66E027C1" w14:textId="77777777" w:rsidR="00B74E5B" w:rsidRDefault="00000000">
            <w:pPr>
              <w:textAlignment w:val="center"/>
              <w:rPr>
                <w:color w:val="000000"/>
                <w:sz w:val="22"/>
                <w:szCs w:val="22"/>
              </w:rPr>
            </w:pPr>
            <w:r>
              <w:rPr>
                <w:rFonts w:hint="eastAsia"/>
                <w:color w:val="000000"/>
                <w:sz w:val="22"/>
                <w:szCs w:val="22"/>
                <w:lang w:bidi="ar"/>
              </w:rPr>
              <w:t>预算代码：015</w:t>
            </w:r>
          </w:p>
        </w:tc>
        <w:tc>
          <w:tcPr>
            <w:tcW w:w="0" w:type="auto"/>
            <w:tcBorders>
              <w:top w:val="nil"/>
              <w:left w:val="nil"/>
              <w:bottom w:val="nil"/>
              <w:right w:val="nil"/>
            </w:tcBorders>
            <w:shd w:val="clear" w:color="auto" w:fill="FFFFFF"/>
            <w:noWrap/>
            <w:vAlign w:val="center"/>
          </w:tcPr>
          <w:p w14:paraId="40620B41"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0C5684EC"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6E361012"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2B13878A"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27437C7F"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630BD2ED"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57A7B02D"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571EA5A2"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4DC51849" w14:textId="77777777" w:rsidR="00B74E5B" w:rsidRDefault="00B74E5B">
            <w:pPr>
              <w:rPr>
                <w:color w:val="000000"/>
                <w:sz w:val="18"/>
                <w:szCs w:val="18"/>
              </w:rPr>
            </w:pPr>
          </w:p>
        </w:tc>
        <w:tc>
          <w:tcPr>
            <w:tcW w:w="0" w:type="auto"/>
            <w:tcBorders>
              <w:top w:val="nil"/>
              <w:left w:val="nil"/>
              <w:bottom w:val="nil"/>
              <w:right w:val="nil"/>
            </w:tcBorders>
            <w:shd w:val="clear" w:color="auto" w:fill="FFFFFF"/>
            <w:noWrap/>
            <w:vAlign w:val="center"/>
          </w:tcPr>
          <w:p w14:paraId="1D417998" w14:textId="77777777" w:rsidR="00B74E5B" w:rsidRDefault="00B74E5B">
            <w:pPr>
              <w:rPr>
                <w:color w:val="000000"/>
                <w:sz w:val="18"/>
                <w:szCs w:val="18"/>
              </w:rPr>
            </w:pPr>
          </w:p>
        </w:tc>
        <w:tc>
          <w:tcPr>
            <w:tcW w:w="0" w:type="auto"/>
            <w:tcBorders>
              <w:top w:val="nil"/>
              <w:left w:val="nil"/>
              <w:bottom w:val="nil"/>
              <w:right w:val="single" w:sz="4" w:space="0" w:color="808080"/>
            </w:tcBorders>
            <w:shd w:val="clear" w:color="auto" w:fill="FFFFFF"/>
            <w:noWrap/>
            <w:vAlign w:val="center"/>
          </w:tcPr>
          <w:p w14:paraId="73E28439" w14:textId="77777777" w:rsidR="00B74E5B" w:rsidRDefault="00000000">
            <w:pPr>
              <w:jc w:val="right"/>
              <w:textAlignment w:val="center"/>
              <w:rPr>
                <w:color w:val="000000"/>
                <w:sz w:val="22"/>
                <w:szCs w:val="22"/>
              </w:rPr>
            </w:pPr>
            <w:r>
              <w:rPr>
                <w:rFonts w:hint="eastAsia"/>
                <w:color w:val="000000"/>
                <w:sz w:val="22"/>
                <w:szCs w:val="22"/>
                <w:lang w:bidi="ar"/>
              </w:rPr>
              <w:t>公开07表</w:t>
            </w:r>
          </w:p>
        </w:tc>
      </w:tr>
      <w:tr w:rsidR="00B36864" w14:paraId="60CCA537" w14:textId="77777777" w:rsidTr="00836588">
        <w:trPr>
          <w:trHeight w:val="300"/>
        </w:trPr>
        <w:tc>
          <w:tcPr>
            <w:tcW w:w="0" w:type="auto"/>
            <w:gridSpan w:val="2"/>
            <w:tcBorders>
              <w:top w:val="nil"/>
              <w:left w:val="nil"/>
              <w:bottom w:val="single" w:sz="4" w:space="0" w:color="808080"/>
              <w:right w:val="nil"/>
            </w:tcBorders>
            <w:shd w:val="clear" w:color="auto" w:fill="FFFFFF"/>
            <w:noWrap/>
            <w:vAlign w:val="center"/>
          </w:tcPr>
          <w:p w14:paraId="704051A2" w14:textId="6C04AD3E" w:rsidR="00B36864" w:rsidRDefault="00B36864">
            <w:pPr>
              <w:rPr>
                <w:color w:val="000000"/>
                <w:sz w:val="18"/>
                <w:szCs w:val="18"/>
              </w:rPr>
            </w:pPr>
            <w:r>
              <w:rPr>
                <w:rFonts w:hint="eastAsia"/>
                <w:color w:val="000000"/>
                <w:sz w:val="22"/>
                <w:szCs w:val="22"/>
                <w:lang w:bidi="ar"/>
              </w:rPr>
              <w:t>部门：中共信阳市平桥区委组织部</w:t>
            </w:r>
          </w:p>
        </w:tc>
        <w:tc>
          <w:tcPr>
            <w:tcW w:w="0" w:type="auto"/>
            <w:tcBorders>
              <w:top w:val="nil"/>
              <w:left w:val="nil"/>
              <w:bottom w:val="single" w:sz="4" w:space="0" w:color="808080"/>
              <w:right w:val="nil"/>
            </w:tcBorders>
            <w:shd w:val="clear" w:color="auto" w:fill="FFFFFF"/>
            <w:noWrap/>
            <w:vAlign w:val="center"/>
          </w:tcPr>
          <w:p w14:paraId="6E88A01F"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0A73B13D"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13631AE6"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C0BA3B3"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4593E211"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5554906C"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8356ECE" w14:textId="77777777" w:rsidR="00B36864" w:rsidRDefault="00B36864">
            <w:pPr>
              <w:rPr>
                <w:color w:val="000000"/>
                <w:sz w:val="18"/>
                <w:szCs w:val="18"/>
              </w:rPr>
            </w:pPr>
          </w:p>
        </w:tc>
        <w:tc>
          <w:tcPr>
            <w:tcW w:w="0" w:type="auto"/>
            <w:tcBorders>
              <w:top w:val="nil"/>
              <w:left w:val="nil"/>
              <w:bottom w:val="single" w:sz="4" w:space="0" w:color="808080"/>
              <w:right w:val="nil"/>
            </w:tcBorders>
            <w:shd w:val="clear" w:color="auto" w:fill="FFFFFF"/>
            <w:noWrap/>
            <w:vAlign w:val="center"/>
          </w:tcPr>
          <w:p w14:paraId="24E89A12" w14:textId="77777777" w:rsidR="00B36864" w:rsidRDefault="00B36864">
            <w:pPr>
              <w:rPr>
                <w:color w:val="000000"/>
                <w:sz w:val="18"/>
                <w:szCs w:val="18"/>
              </w:rPr>
            </w:pPr>
          </w:p>
        </w:tc>
        <w:tc>
          <w:tcPr>
            <w:tcW w:w="0" w:type="auto"/>
            <w:gridSpan w:val="2"/>
            <w:tcBorders>
              <w:top w:val="nil"/>
              <w:left w:val="nil"/>
              <w:bottom w:val="single" w:sz="4" w:space="0" w:color="808080"/>
              <w:right w:val="single" w:sz="4" w:space="0" w:color="808080"/>
            </w:tcBorders>
            <w:shd w:val="clear" w:color="auto" w:fill="FFFFFF"/>
            <w:noWrap/>
            <w:vAlign w:val="center"/>
          </w:tcPr>
          <w:p w14:paraId="57EAABC6" w14:textId="77777777" w:rsidR="00B36864" w:rsidRDefault="00B36864">
            <w:pPr>
              <w:jc w:val="right"/>
              <w:textAlignment w:val="center"/>
              <w:rPr>
                <w:color w:val="000000"/>
                <w:sz w:val="22"/>
                <w:szCs w:val="22"/>
              </w:rPr>
            </w:pPr>
            <w:r>
              <w:rPr>
                <w:rFonts w:hint="eastAsia"/>
                <w:color w:val="000000"/>
                <w:sz w:val="22"/>
                <w:szCs w:val="22"/>
                <w:lang w:bidi="ar"/>
              </w:rPr>
              <w:t>金额单位：万元</w:t>
            </w:r>
          </w:p>
        </w:tc>
      </w:tr>
      <w:tr w:rsidR="00B74E5B" w14:paraId="390F3CAA" w14:textId="77777777" w:rsidTr="00B36864">
        <w:trPr>
          <w:trHeight w:val="300"/>
        </w:trPr>
        <w:tc>
          <w:tcPr>
            <w:tcW w:w="8296" w:type="dxa"/>
            <w:gridSpan w:val="6"/>
            <w:tcBorders>
              <w:top w:val="nil"/>
              <w:left w:val="single" w:sz="4" w:space="0" w:color="000000"/>
              <w:bottom w:val="single" w:sz="4" w:space="0" w:color="000000"/>
              <w:right w:val="single" w:sz="4" w:space="0" w:color="000000"/>
            </w:tcBorders>
            <w:shd w:val="clear" w:color="auto" w:fill="C0C0C0"/>
            <w:vAlign w:val="center"/>
          </w:tcPr>
          <w:p w14:paraId="25EB2A77" w14:textId="77777777" w:rsidR="00B74E5B" w:rsidRDefault="00000000">
            <w:pPr>
              <w:jc w:val="center"/>
              <w:textAlignment w:val="center"/>
              <w:rPr>
                <w:color w:val="000000"/>
                <w:sz w:val="20"/>
                <w:szCs w:val="20"/>
              </w:rPr>
            </w:pPr>
            <w:r>
              <w:rPr>
                <w:rFonts w:hint="eastAsia"/>
                <w:color w:val="000000"/>
                <w:sz w:val="20"/>
                <w:szCs w:val="20"/>
                <w:lang w:bidi="ar"/>
              </w:rPr>
              <w:t>预算数</w:t>
            </w:r>
          </w:p>
        </w:tc>
        <w:tc>
          <w:tcPr>
            <w:tcW w:w="5566" w:type="dxa"/>
            <w:gridSpan w:val="6"/>
            <w:tcBorders>
              <w:top w:val="nil"/>
              <w:left w:val="nil"/>
              <w:bottom w:val="single" w:sz="4" w:space="0" w:color="000000"/>
              <w:right w:val="single" w:sz="4" w:space="0" w:color="000000"/>
            </w:tcBorders>
            <w:shd w:val="clear" w:color="auto" w:fill="C0C0C0"/>
            <w:vAlign w:val="center"/>
          </w:tcPr>
          <w:p w14:paraId="49C8D7E5" w14:textId="77777777" w:rsidR="00B74E5B" w:rsidRDefault="00000000">
            <w:pPr>
              <w:jc w:val="center"/>
              <w:textAlignment w:val="center"/>
              <w:rPr>
                <w:color w:val="000000"/>
                <w:sz w:val="20"/>
                <w:szCs w:val="20"/>
              </w:rPr>
            </w:pPr>
            <w:r>
              <w:rPr>
                <w:rFonts w:hint="eastAsia"/>
                <w:color w:val="000000"/>
                <w:sz w:val="20"/>
                <w:szCs w:val="20"/>
                <w:lang w:bidi="ar"/>
              </w:rPr>
              <w:t>决算数</w:t>
            </w:r>
          </w:p>
        </w:tc>
      </w:tr>
      <w:tr w:rsidR="00B74E5B" w14:paraId="3293B210" w14:textId="77777777" w:rsidTr="00B36864">
        <w:trPr>
          <w:trHeight w:val="300"/>
        </w:trPr>
        <w:tc>
          <w:tcPr>
            <w:tcW w:w="3515" w:type="dxa"/>
            <w:vMerge w:val="restart"/>
            <w:tcBorders>
              <w:top w:val="nil"/>
              <w:left w:val="single" w:sz="4" w:space="0" w:color="000000"/>
              <w:bottom w:val="single" w:sz="4" w:space="0" w:color="000000"/>
              <w:right w:val="single" w:sz="4" w:space="0" w:color="000000"/>
            </w:tcBorders>
            <w:shd w:val="clear" w:color="auto" w:fill="C0C0C0"/>
            <w:vAlign w:val="center"/>
          </w:tcPr>
          <w:p w14:paraId="189722BF" w14:textId="77777777" w:rsidR="00B74E5B" w:rsidRDefault="00000000">
            <w:pPr>
              <w:jc w:val="center"/>
              <w:textAlignment w:val="center"/>
              <w:rPr>
                <w:color w:val="000000"/>
                <w:sz w:val="20"/>
                <w:szCs w:val="20"/>
              </w:rPr>
            </w:pPr>
            <w:r>
              <w:rPr>
                <w:rFonts w:hint="eastAsia"/>
                <w:color w:val="000000"/>
                <w:sz w:val="20"/>
                <w:szCs w:val="20"/>
                <w:lang w:bidi="ar"/>
              </w:rPr>
              <w:t>合计</w:t>
            </w:r>
          </w:p>
        </w:tc>
        <w:tc>
          <w:tcPr>
            <w:tcW w:w="870" w:type="dxa"/>
            <w:vMerge w:val="restart"/>
            <w:tcBorders>
              <w:top w:val="nil"/>
              <w:left w:val="nil"/>
              <w:bottom w:val="single" w:sz="4" w:space="0" w:color="000000"/>
              <w:right w:val="single" w:sz="4" w:space="0" w:color="000000"/>
            </w:tcBorders>
            <w:shd w:val="clear" w:color="auto" w:fill="C0C0C0"/>
            <w:vAlign w:val="center"/>
          </w:tcPr>
          <w:p w14:paraId="791CBCD2" w14:textId="77777777" w:rsidR="00B74E5B" w:rsidRDefault="00000000">
            <w:pPr>
              <w:jc w:val="center"/>
              <w:textAlignment w:val="center"/>
              <w:rPr>
                <w:color w:val="000000"/>
                <w:sz w:val="20"/>
                <w:szCs w:val="20"/>
              </w:rPr>
            </w:pPr>
            <w:r>
              <w:rPr>
                <w:rFonts w:hint="eastAsia"/>
                <w:color w:val="000000"/>
                <w:sz w:val="20"/>
                <w:szCs w:val="20"/>
                <w:lang w:bidi="ar"/>
              </w:rPr>
              <w:t>因公出国（境）费</w:t>
            </w:r>
          </w:p>
        </w:tc>
        <w:tc>
          <w:tcPr>
            <w:tcW w:w="2540" w:type="dxa"/>
            <w:gridSpan w:val="3"/>
            <w:tcBorders>
              <w:top w:val="nil"/>
              <w:left w:val="nil"/>
              <w:bottom w:val="single" w:sz="4" w:space="0" w:color="000000"/>
              <w:right w:val="single" w:sz="4" w:space="0" w:color="000000"/>
            </w:tcBorders>
            <w:shd w:val="clear" w:color="auto" w:fill="C0C0C0"/>
            <w:vAlign w:val="center"/>
          </w:tcPr>
          <w:p w14:paraId="5E84B069" w14:textId="77777777" w:rsidR="00B74E5B" w:rsidRDefault="00000000">
            <w:pPr>
              <w:jc w:val="center"/>
              <w:textAlignment w:val="center"/>
              <w:rPr>
                <w:color w:val="000000"/>
                <w:sz w:val="20"/>
                <w:szCs w:val="20"/>
              </w:rPr>
            </w:pPr>
            <w:r>
              <w:rPr>
                <w:rFonts w:hint="eastAsia"/>
                <w:color w:val="000000"/>
                <w:sz w:val="20"/>
                <w:szCs w:val="20"/>
                <w:lang w:bidi="ar"/>
              </w:rPr>
              <w:t>公务用车购置及运行费</w:t>
            </w:r>
          </w:p>
        </w:tc>
        <w:tc>
          <w:tcPr>
            <w:tcW w:w="1371" w:type="dxa"/>
            <w:vMerge w:val="restart"/>
            <w:tcBorders>
              <w:top w:val="nil"/>
              <w:left w:val="nil"/>
              <w:bottom w:val="single" w:sz="4" w:space="0" w:color="000000"/>
              <w:right w:val="single" w:sz="4" w:space="0" w:color="000000"/>
            </w:tcBorders>
            <w:shd w:val="clear" w:color="auto" w:fill="C0C0C0"/>
            <w:vAlign w:val="center"/>
          </w:tcPr>
          <w:p w14:paraId="23708A2E" w14:textId="77777777" w:rsidR="00B74E5B" w:rsidRDefault="00000000">
            <w:pPr>
              <w:jc w:val="center"/>
              <w:textAlignment w:val="center"/>
              <w:rPr>
                <w:color w:val="000000"/>
                <w:sz w:val="20"/>
                <w:szCs w:val="20"/>
              </w:rPr>
            </w:pPr>
            <w:r>
              <w:rPr>
                <w:rFonts w:hint="eastAsia"/>
                <w:color w:val="000000"/>
                <w:sz w:val="20"/>
                <w:szCs w:val="20"/>
                <w:lang w:bidi="ar"/>
              </w:rPr>
              <w:t>公务接待费</w:t>
            </w:r>
          </w:p>
        </w:tc>
        <w:tc>
          <w:tcPr>
            <w:tcW w:w="881" w:type="dxa"/>
            <w:vMerge w:val="restart"/>
            <w:tcBorders>
              <w:top w:val="nil"/>
              <w:left w:val="nil"/>
              <w:bottom w:val="single" w:sz="4" w:space="0" w:color="000000"/>
              <w:right w:val="single" w:sz="4" w:space="0" w:color="000000"/>
            </w:tcBorders>
            <w:shd w:val="clear" w:color="auto" w:fill="C0C0C0"/>
            <w:vAlign w:val="center"/>
          </w:tcPr>
          <w:p w14:paraId="2F71DEFA" w14:textId="77777777" w:rsidR="00B74E5B" w:rsidRDefault="00000000">
            <w:pPr>
              <w:jc w:val="center"/>
              <w:textAlignment w:val="center"/>
              <w:rPr>
                <w:color w:val="000000"/>
                <w:sz w:val="20"/>
                <w:szCs w:val="20"/>
              </w:rPr>
            </w:pPr>
            <w:r>
              <w:rPr>
                <w:rFonts w:hint="eastAsia"/>
                <w:color w:val="000000"/>
                <w:sz w:val="20"/>
                <w:szCs w:val="20"/>
                <w:lang w:bidi="ar"/>
              </w:rPr>
              <w:t>合计</w:t>
            </w:r>
          </w:p>
        </w:tc>
        <w:tc>
          <w:tcPr>
            <w:tcW w:w="824" w:type="dxa"/>
            <w:vMerge w:val="restart"/>
            <w:tcBorders>
              <w:top w:val="nil"/>
              <w:left w:val="nil"/>
              <w:bottom w:val="single" w:sz="4" w:space="0" w:color="000000"/>
              <w:right w:val="single" w:sz="4" w:space="0" w:color="000000"/>
            </w:tcBorders>
            <w:shd w:val="clear" w:color="auto" w:fill="C0C0C0"/>
            <w:vAlign w:val="center"/>
          </w:tcPr>
          <w:p w14:paraId="3E83F59C" w14:textId="77777777" w:rsidR="00B74E5B" w:rsidRDefault="00000000">
            <w:pPr>
              <w:jc w:val="center"/>
              <w:textAlignment w:val="center"/>
              <w:rPr>
                <w:color w:val="000000"/>
                <w:sz w:val="20"/>
                <w:szCs w:val="20"/>
              </w:rPr>
            </w:pPr>
            <w:r>
              <w:rPr>
                <w:rFonts w:hint="eastAsia"/>
                <w:color w:val="000000"/>
                <w:sz w:val="20"/>
                <w:szCs w:val="20"/>
                <w:lang w:bidi="ar"/>
              </w:rPr>
              <w:t>因公出国（境）费</w:t>
            </w:r>
          </w:p>
        </w:tc>
        <w:tc>
          <w:tcPr>
            <w:tcW w:w="2459" w:type="dxa"/>
            <w:gridSpan w:val="3"/>
            <w:tcBorders>
              <w:top w:val="nil"/>
              <w:left w:val="nil"/>
              <w:bottom w:val="single" w:sz="4" w:space="0" w:color="000000"/>
              <w:right w:val="single" w:sz="4" w:space="0" w:color="000000"/>
            </w:tcBorders>
            <w:shd w:val="clear" w:color="auto" w:fill="C0C0C0"/>
            <w:vAlign w:val="center"/>
          </w:tcPr>
          <w:p w14:paraId="677244E0" w14:textId="77777777" w:rsidR="00B74E5B" w:rsidRDefault="00000000">
            <w:pPr>
              <w:jc w:val="center"/>
              <w:textAlignment w:val="center"/>
              <w:rPr>
                <w:color w:val="000000"/>
                <w:sz w:val="20"/>
                <w:szCs w:val="20"/>
              </w:rPr>
            </w:pPr>
            <w:r>
              <w:rPr>
                <w:rFonts w:hint="eastAsia"/>
                <w:color w:val="000000"/>
                <w:sz w:val="20"/>
                <w:szCs w:val="20"/>
                <w:lang w:bidi="ar"/>
              </w:rPr>
              <w:t>公务用车购置及运行费</w:t>
            </w:r>
          </w:p>
        </w:tc>
        <w:tc>
          <w:tcPr>
            <w:tcW w:w="1402" w:type="dxa"/>
            <w:vMerge w:val="restart"/>
            <w:tcBorders>
              <w:top w:val="nil"/>
              <w:left w:val="nil"/>
              <w:bottom w:val="single" w:sz="4" w:space="0" w:color="000000"/>
              <w:right w:val="single" w:sz="4" w:space="0" w:color="000000"/>
            </w:tcBorders>
            <w:shd w:val="clear" w:color="auto" w:fill="C0C0C0"/>
            <w:vAlign w:val="center"/>
          </w:tcPr>
          <w:p w14:paraId="25C93219" w14:textId="77777777" w:rsidR="00B74E5B" w:rsidRDefault="00000000">
            <w:pPr>
              <w:jc w:val="center"/>
              <w:textAlignment w:val="center"/>
              <w:rPr>
                <w:color w:val="000000"/>
                <w:sz w:val="20"/>
                <w:szCs w:val="20"/>
              </w:rPr>
            </w:pPr>
            <w:r>
              <w:rPr>
                <w:rFonts w:hint="eastAsia"/>
                <w:color w:val="000000"/>
                <w:sz w:val="20"/>
                <w:szCs w:val="20"/>
                <w:lang w:bidi="ar"/>
              </w:rPr>
              <w:t>公务接待费</w:t>
            </w:r>
          </w:p>
        </w:tc>
      </w:tr>
      <w:tr w:rsidR="00B74E5B" w14:paraId="4D089D24" w14:textId="77777777" w:rsidTr="00B36864">
        <w:trPr>
          <w:trHeight w:val="600"/>
        </w:trPr>
        <w:tc>
          <w:tcPr>
            <w:tcW w:w="3515" w:type="dxa"/>
            <w:vMerge/>
            <w:tcBorders>
              <w:top w:val="nil"/>
              <w:left w:val="single" w:sz="4" w:space="0" w:color="000000"/>
              <w:bottom w:val="single" w:sz="4" w:space="0" w:color="000000"/>
              <w:right w:val="single" w:sz="4" w:space="0" w:color="000000"/>
            </w:tcBorders>
            <w:shd w:val="clear" w:color="auto" w:fill="C0C0C0"/>
            <w:vAlign w:val="center"/>
          </w:tcPr>
          <w:p w14:paraId="6722E681" w14:textId="77777777" w:rsidR="00B74E5B" w:rsidRDefault="00B74E5B">
            <w:pPr>
              <w:jc w:val="center"/>
              <w:rPr>
                <w:color w:val="000000"/>
                <w:sz w:val="20"/>
                <w:szCs w:val="20"/>
              </w:rPr>
            </w:pPr>
          </w:p>
        </w:tc>
        <w:tc>
          <w:tcPr>
            <w:tcW w:w="870" w:type="dxa"/>
            <w:vMerge/>
            <w:tcBorders>
              <w:top w:val="nil"/>
              <w:left w:val="nil"/>
              <w:bottom w:val="single" w:sz="4" w:space="0" w:color="000000"/>
              <w:right w:val="single" w:sz="4" w:space="0" w:color="000000"/>
            </w:tcBorders>
            <w:shd w:val="clear" w:color="auto" w:fill="C0C0C0"/>
            <w:vAlign w:val="center"/>
          </w:tcPr>
          <w:p w14:paraId="40F1C2C6" w14:textId="77777777" w:rsidR="00B74E5B" w:rsidRDefault="00B74E5B">
            <w:pPr>
              <w:jc w:val="center"/>
              <w:rPr>
                <w:color w:val="000000"/>
                <w:sz w:val="20"/>
                <w:szCs w:val="20"/>
              </w:rPr>
            </w:pPr>
          </w:p>
        </w:tc>
        <w:tc>
          <w:tcPr>
            <w:tcW w:w="789" w:type="dxa"/>
            <w:tcBorders>
              <w:top w:val="nil"/>
              <w:left w:val="nil"/>
              <w:bottom w:val="single" w:sz="4" w:space="0" w:color="000000"/>
              <w:right w:val="single" w:sz="4" w:space="0" w:color="000000"/>
            </w:tcBorders>
            <w:shd w:val="clear" w:color="auto" w:fill="C0C0C0"/>
            <w:vAlign w:val="center"/>
          </w:tcPr>
          <w:p w14:paraId="15C9EC97" w14:textId="77777777" w:rsidR="00B74E5B" w:rsidRDefault="00000000">
            <w:pPr>
              <w:jc w:val="center"/>
              <w:textAlignment w:val="center"/>
              <w:rPr>
                <w:color w:val="000000"/>
                <w:sz w:val="20"/>
                <w:szCs w:val="20"/>
              </w:rPr>
            </w:pPr>
            <w:r>
              <w:rPr>
                <w:rFonts w:hint="eastAsia"/>
                <w:color w:val="000000"/>
                <w:sz w:val="20"/>
                <w:szCs w:val="20"/>
                <w:lang w:bidi="ar"/>
              </w:rPr>
              <w:t>小计</w:t>
            </w:r>
          </w:p>
        </w:tc>
        <w:tc>
          <w:tcPr>
            <w:tcW w:w="904" w:type="dxa"/>
            <w:tcBorders>
              <w:top w:val="nil"/>
              <w:left w:val="nil"/>
              <w:bottom w:val="single" w:sz="4" w:space="0" w:color="000000"/>
              <w:right w:val="single" w:sz="4" w:space="0" w:color="000000"/>
            </w:tcBorders>
            <w:shd w:val="clear" w:color="auto" w:fill="C0C0C0"/>
            <w:vAlign w:val="center"/>
          </w:tcPr>
          <w:p w14:paraId="7E861B58" w14:textId="77777777" w:rsidR="00B74E5B" w:rsidRDefault="00000000">
            <w:pPr>
              <w:jc w:val="center"/>
              <w:textAlignment w:val="center"/>
              <w:rPr>
                <w:color w:val="000000"/>
                <w:sz w:val="20"/>
                <w:szCs w:val="20"/>
              </w:rPr>
            </w:pPr>
            <w:r>
              <w:rPr>
                <w:rFonts w:hint="eastAsia"/>
                <w:color w:val="000000"/>
                <w:sz w:val="20"/>
                <w:szCs w:val="20"/>
                <w:lang w:bidi="ar"/>
              </w:rPr>
              <w:t>公务用车购置费</w:t>
            </w:r>
          </w:p>
        </w:tc>
        <w:tc>
          <w:tcPr>
            <w:tcW w:w="847" w:type="dxa"/>
            <w:tcBorders>
              <w:top w:val="nil"/>
              <w:left w:val="nil"/>
              <w:bottom w:val="single" w:sz="4" w:space="0" w:color="000000"/>
              <w:right w:val="single" w:sz="4" w:space="0" w:color="000000"/>
            </w:tcBorders>
            <w:shd w:val="clear" w:color="auto" w:fill="C0C0C0"/>
            <w:vAlign w:val="center"/>
          </w:tcPr>
          <w:p w14:paraId="79D3EB89" w14:textId="77777777" w:rsidR="00B74E5B" w:rsidRDefault="00000000">
            <w:pPr>
              <w:jc w:val="center"/>
              <w:textAlignment w:val="center"/>
              <w:rPr>
                <w:color w:val="000000"/>
                <w:sz w:val="20"/>
                <w:szCs w:val="20"/>
              </w:rPr>
            </w:pPr>
            <w:r>
              <w:rPr>
                <w:rFonts w:hint="eastAsia"/>
                <w:color w:val="000000"/>
                <w:sz w:val="20"/>
                <w:szCs w:val="20"/>
                <w:lang w:bidi="ar"/>
              </w:rPr>
              <w:t>公务用车运行费</w:t>
            </w:r>
          </w:p>
        </w:tc>
        <w:tc>
          <w:tcPr>
            <w:tcW w:w="1371" w:type="dxa"/>
            <w:vMerge/>
            <w:tcBorders>
              <w:top w:val="nil"/>
              <w:left w:val="nil"/>
              <w:bottom w:val="single" w:sz="4" w:space="0" w:color="000000"/>
              <w:right w:val="single" w:sz="4" w:space="0" w:color="000000"/>
            </w:tcBorders>
            <w:shd w:val="clear" w:color="auto" w:fill="C0C0C0"/>
            <w:vAlign w:val="center"/>
          </w:tcPr>
          <w:p w14:paraId="51FFEE9D" w14:textId="77777777" w:rsidR="00B74E5B" w:rsidRDefault="00B74E5B">
            <w:pPr>
              <w:jc w:val="center"/>
              <w:rPr>
                <w:color w:val="000000"/>
                <w:sz w:val="20"/>
                <w:szCs w:val="20"/>
              </w:rPr>
            </w:pPr>
          </w:p>
        </w:tc>
        <w:tc>
          <w:tcPr>
            <w:tcW w:w="881" w:type="dxa"/>
            <w:vMerge/>
            <w:tcBorders>
              <w:top w:val="nil"/>
              <w:left w:val="nil"/>
              <w:bottom w:val="single" w:sz="4" w:space="0" w:color="000000"/>
              <w:right w:val="single" w:sz="4" w:space="0" w:color="000000"/>
            </w:tcBorders>
            <w:shd w:val="clear" w:color="auto" w:fill="C0C0C0"/>
            <w:vAlign w:val="center"/>
          </w:tcPr>
          <w:p w14:paraId="6271E303" w14:textId="77777777" w:rsidR="00B74E5B" w:rsidRDefault="00B74E5B">
            <w:pPr>
              <w:jc w:val="center"/>
              <w:rPr>
                <w:color w:val="000000"/>
                <w:sz w:val="20"/>
                <w:szCs w:val="20"/>
              </w:rPr>
            </w:pPr>
          </w:p>
        </w:tc>
        <w:tc>
          <w:tcPr>
            <w:tcW w:w="824" w:type="dxa"/>
            <w:vMerge/>
            <w:tcBorders>
              <w:top w:val="nil"/>
              <w:left w:val="nil"/>
              <w:bottom w:val="single" w:sz="4" w:space="0" w:color="000000"/>
              <w:right w:val="single" w:sz="4" w:space="0" w:color="000000"/>
            </w:tcBorders>
            <w:shd w:val="clear" w:color="auto" w:fill="C0C0C0"/>
            <w:vAlign w:val="center"/>
          </w:tcPr>
          <w:p w14:paraId="461ECC19" w14:textId="77777777" w:rsidR="00B74E5B" w:rsidRDefault="00B74E5B">
            <w:pPr>
              <w:jc w:val="center"/>
              <w:rPr>
                <w:color w:val="000000"/>
                <w:sz w:val="20"/>
                <w:szCs w:val="20"/>
              </w:rPr>
            </w:pPr>
          </w:p>
        </w:tc>
        <w:tc>
          <w:tcPr>
            <w:tcW w:w="805" w:type="dxa"/>
            <w:tcBorders>
              <w:top w:val="nil"/>
              <w:left w:val="nil"/>
              <w:bottom w:val="single" w:sz="4" w:space="0" w:color="000000"/>
              <w:right w:val="single" w:sz="4" w:space="0" w:color="000000"/>
            </w:tcBorders>
            <w:shd w:val="clear" w:color="auto" w:fill="C0C0C0"/>
            <w:vAlign w:val="center"/>
          </w:tcPr>
          <w:p w14:paraId="2688A50A" w14:textId="77777777" w:rsidR="00B74E5B" w:rsidRDefault="00000000">
            <w:pPr>
              <w:jc w:val="center"/>
              <w:textAlignment w:val="center"/>
              <w:rPr>
                <w:color w:val="000000"/>
                <w:sz w:val="20"/>
                <w:szCs w:val="20"/>
              </w:rPr>
            </w:pPr>
            <w:r>
              <w:rPr>
                <w:rFonts w:hint="eastAsia"/>
                <w:color w:val="000000"/>
                <w:sz w:val="20"/>
                <w:szCs w:val="20"/>
                <w:lang w:bidi="ar"/>
              </w:rPr>
              <w:t>小计</w:t>
            </w:r>
          </w:p>
        </w:tc>
        <w:tc>
          <w:tcPr>
            <w:tcW w:w="784" w:type="dxa"/>
            <w:tcBorders>
              <w:top w:val="nil"/>
              <w:left w:val="nil"/>
              <w:bottom w:val="single" w:sz="4" w:space="0" w:color="000000"/>
              <w:right w:val="single" w:sz="4" w:space="0" w:color="000000"/>
            </w:tcBorders>
            <w:shd w:val="clear" w:color="auto" w:fill="C0C0C0"/>
            <w:vAlign w:val="center"/>
          </w:tcPr>
          <w:p w14:paraId="63302ED2" w14:textId="77777777" w:rsidR="00B74E5B" w:rsidRDefault="00000000">
            <w:pPr>
              <w:jc w:val="center"/>
              <w:textAlignment w:val="center"/>
              <w:rPr>
                <w:color w:val="000000"/>
                <w:sz w:val="20"/>
                <w:szCs w:val="20"/>
              </w:rPr>
            </w:pPr>
            <w:r>
              <w:rPr>
                <w:rFonts w:hint="eastAsia"/>
                <w:color w:val="000000"/>
                <w:sz w:val="20"/>
                <w:szCs w:val="20"/>
                <w:lang w:bidi="ar"/>
              </w:rPr>
              <w:t>公务用车购置费</w:t>
            </w:r>
          </w:p>
        </w:tc>
        <w:tc>
          <w:tcPr>
            <w:tcW w:w="870" w:type="dxa"/>
            <w:tcBorders>
              <w:top w:val="nil"/>
              <w:left w:val="nil"/>
              <w:bottom w:val="single" w:sz="4" w:space="0" w:color="000000"/>
              <w:right w:val="single" w:sz="4" w:space="0" w:color="000000"/>
            </w:tcBorders>
            <w:shd w:val="clear" w:color="auto" w:fill="C0C0C0"/>
            <w:vAlign w:val="center"/>
          </w:tcPr>
          <w:p w14:paraId="4A81255A" w14:textId="77777777" w:rsidR="00B74E5B" w:rsidRDefault="00000000">
            <w:pPr>
              <w:jc w:val="center"/>
              <w:textAlignment w:val="center"/>
              <w:rPr>
                <w:color w:val="000000"/>
                <w:sz w:val="20"/>
                <w:szCs w:val="20"/>
              </w:rPr>
            </w:pPr>
            <w:r>
              <w:rPr>
                <w:rFonts w:hint="eastAsia"/>
                <w:color w:val="000000"/>
                <w:sz w:val="20"/>
                <w:szCs w:val="20"/>
                <w:lang w:bidi="ar"/>
              </w:rPr>
              <w:t>公务用车运行费</w:t>
            </w:r>
          </w:p>
        </w:tc>
        <w:tc>
          <w:tcPr>
            <w:tcW w:w="1402" w:type="dxa"/>
            <w:vMerge/>
            <w:tcBorders>
              <w:top w:val="nil"/>
              <w:left w:val="nil"/>
              <w:bottom w:val="single" w:sz="4" w:space="0" w:color="000000"/>
              <w:right w:val="single" w:sz="4" w:space="0" w:color="000000"/>
            </w:tcBorders>
            <w:shd w:val="clear" w:color="auto" w:fill="C0C0C0"/>
            <w:vAlign w:val="center"/>
          </w:tcPr>
          <w:p w14:paraId="5782B939" w14:textId="77777777" w:rsidR="00B74E5B" w:rsidRDefault="00B74E5B">
            <w:pPr>
              <w:jc w:val="center"/>
              <w:rPr>
                <w:color w:val="000000"/>
                <w:sz w:val="20"/>
                <w:szCs w:val="20"/>
              </w:rPr>
            </w:pPr>
          </w:p>
        </w:tc>
      </w:tr>
      <w:tr w:rsidR="00B74E5B" w14:paraId="2A7E6CB7" w14:textId="77777777" w:rsidTr="00B36864">
        <w:trPr>
          <w:trHeight w:val="300"/>
        </w:trPr>
        <w:tc>
          <w:tcPr>
            <w:tcW w:w="3515" w:type="dxa"/>
            <w:tcBorders>
              <w:top w:val="nil"/>
              <w:left w:val="single" w:sz="4" w:space="0" w:color="000000"/>
              <w:bottom w:val="single" w:sz="4" w:space="0" w:color="000000"/>
              <w:right w:val="single" w:sz="4" w:space="0" w:color="000000"/>
            </w:tcBorders>
            <w:shd w:val="clear" w:color="auto" w:fill="C0C0C0"/>
            <w:vAlign w:val="center"/>
          </w:tcPr>
          <w:p w14:paraId="5E815B52" w14:textId="77777777" w:rsidR="00B74E5B" w:rsidRDefault="00000000">
            <w:pPr>
              <w:jc w:val="center"/>
              <w:textAlignment w:val="center"/>
              <w:rPr>
                <w:color w:val="000000"/>
                <w:sz w:val="20"/>
                <w:szCs w:val="20"/>
              </w:rPr>
            </w:pPr>
            <w:r>
              <w:rPr>
                <w:rFonts w:hint="eastAsia"/>
                <w:color w:val="000000"/>
                <w:sz w:val="20"/>
                <w:szCs w:val="20"/>
                <w:lang w:bidi="ar"/>
              </w:rPr>
              <w:t>1</w:t>
            </w:r>
          </w:p>
        </w:tc>
        <w:tc>
          <w:tcPr>
            <w:tcW w:w="870" w:type="dxa"/>
            <w:tcBorders>
              <w:top w:val="nil"/>
              <w:left w:val="nil"/>
              <w:bottom w:val="single" w:sz="4" w:space="0" w:color="000000"/>
              <w:right w:val="single" w:sz="4" w:space="0" w:color="000000"/>
            </w:tcBorders>
            <w:shd w:val="clear" w:color="auto" w:fill="C0C0C0"/>
            <w:vAlign w:val="center"/>
          </w:tcPr>
          <w:p w14:paraId="2399528D" w14:textId="77777777" w:rsidR="00B74E5B" w:rsidRDefault="00000000">
            <w:pPr>
              <w:jc w:val="center"/>
              <w:textAlignment w:val="center"/>
              <w:rPr>
                <w:color w:val="000000"/>
                <w:sz w:val="20"/>
                <w:szCs w:val="20"/>
              </w:rPr>
            </w:pPr>
            <w:r>
              <w:rPr>
                <w:rFonts w:hint="eastAsia"/>
                <w:color w:val="000000"/>
                <w:sz w:val="20"/>
                <w:szCs w:val="20"/>
                <w:lang w:bidi="ar"/>
              </w:rPr>
              <w:t>2</w:t>
            </w:r>
          </w:p>
        </w:tc>
        <w:tc>
          <w:tcPr>
            <w:tcW w:w="789" w:type="dxa"/>
            <w:tcBorders>
              <w:top w:val="nil"/>
              <w:left w:val="nil"/>
              <w:bottom w:val="single" w:sz="4" w:space="0" w:color="000000"/>
              <w:right w:val="single" w:sz="4" w:space="0" w:color="000000"/>
            </w:tcBorders>
            <w:shd w:val="clear" w:color="auto" w:fill="C0C0C0"/>
            <w:vAlign w:val="center"/>
          </w:tcPr>
          <w:p w14:paraId="4C00A511" w14:textId="77777777" w:rsidR="00B74E5B" w:rsidRDefault="00000000">
            <w:pPr>
              <w:jc w:val="center"/>
              <w:textAlignment w:val="center"/>
              <w:rPr>
                <w:color w:val="000000"/>
                <w:sz w:val="20"/>
                <w:szCs w:val="20"/>
              </w:rPr>
            </w:pPr>
            <w:r>
              <w:rPr>
                <w:rFonts w:hint="eastAsia"/>
                <w:color w:val="000000"/>
                <w:sz w:val="20"/>
                <w:szCs w:val="20"/>
                <w:lang w:bidi="ar"/>
              </w:rPr>
              <w:t>3</w:t>
            </w:r>
          </w:p>
        </w:tc>
        <w:tc>
          <w:tcPr>
            <w:tcW w:w="904" w:type="dxa"/>
            <w:tcBorders>
              <w:top w:val="nil"/>
              <w:left w:val="nil"/>
              <w:bottom w:val="single" w:sz="4" w:space="0" w:color="000000"/>
              <w:right w:val="single" w:sz="4" w:space="0" w:color="000000"/>
            </w:tcBorders>
            <w:shd w:val="clear" w:color="auto" w:fill="C0C0C0"/>
            <w:vAlign w:val="center"/>
          </w:tcPr>
          <w:p w14:paraId="4FC95FB5" w14:textId="77777777" w:rsidR="00B74E5B" w:rsidRDefault="00000000">
            <w:pPr>
              <w:jc w:val="center"/>
              <w:textAlignment w:val="center"/>
              <w:rPr>
                <w:color w:val="000000"/>
                <w:sz w:val="20"/>
                <w:szCs w:val="20"/>
              </w:rPr>
            </w:pPr>
            <w:r>
              <w:rPr>
                <w:rFonts w:hint="eastAsia"/>
                <w:color w:val="000000"/>
                <w:sz w:val="20"/>
                <w:szCs w:val="20"/>
                <w:lang w:bidi="ar"/>
              </w:rPr>
              <w:t>4</w:t>
            </w:r>
          </w:p>
        </w:tc>
        <w:tc>
          <w:tcPr>
            <w:tcW w:w="847" w:type="dxa"/>
            <w:tcBorders>
              <w:top w:val="nil"/>
              <w:left w:val="nil"/>
              <w:bottom w:val="single" w:sz="4" w:space="0" w:color="000000"/>
              <w:right w:val="single" w:sz="4" w:space="0" w:color="000000"/>
            </w:tcBorders>
            <w:shd w:val="clear" w:color="auto" w:fill="C0C0C0"/>
            <w:vAlign w:val="center"/>
          </w:tcPr>
          <w:p w14:paraId="7B69771F" w14:textId="77777777" w:rsidR="00B74E5B" w:rsidRDefault="00000000">
            <w:pPr>
              <w:jc w:val="center"/>
              <w:textAlignment w:val="center"/>
              <w:rPr>
                <w:color w:val="000000"/>
                <w:sz w:val="20"/>
                <w:szCs w:val="20"/>
              </w:rPr>
            </w:pPr>
            <w:r>
              <w:rPr>
                <w:rFonts w:hint="eastAsia"/>
                <w:color w:val="000000"/>
                <w:sz w:val="20"/>
                <w:szCs w:val="20"/>
                <w:lang w:bidi="ar"/>
              </w:rPr>
              <w:t>5</w:t>
            </w:r>
          </w:p>
        </w:tc>
        <w:tc>
          <w:tcPr>
            <w:tcW w:w="1371" w:type="dxa"/>
            <w:tcBorders>
              <w:top w:val="nil"/>
              <w:left w:val="nil"/>
              <w:bottom w:val="single" w:sz="4" w:space="0" w:color="000000"/>
              <w:right w:val="single" w:sz="4" w:space="0" w:color="000000"/>
            </w:tcBorders>
            <w:shd w:val="clear" w:color="auto" w:fill="C0C0C0"/>
            <w:vAlign w:val="center"/>
          </w:tcPr>
          <w:p w14:paraId="180BCE56" w14:textId="77777777" w:rsidR="00B74E5B" w:rsidRDefault="00000000">
            <w:pPr>
              <w:jc w:val="center"/>
              <w:textAlignment w:val="center"/>
              <w:rPr>
                <w:color w:val="000000"/>
                <w:sz w:val="20"/>
                <w:szCs w:val="20"/>
              </w:rPr>
            </w:pPr>
            <w:r>
              <w:rPr>
                <w:rFonts w:hint="eastAsia"/>
                <w:color w:val="000000"/>
                <w:sz w:val="20"/>
                <w:szCs w:val="20"/>
                <w:lang w:bidi="ar"/>
              </w:rPr>
              <w:t>6</w:t>
            </w:r>
          </w:p>
        </w:tc>
        <w:tc>
          <w:tcPr>
            <w:tcW w:w="881" w:type="dxa"/>
            <w:tcBorders>
              <w:top w:val="nil"/>
              <w:left w:val="nil"/>
              <w:bottom w:val="single" w:sz="4" w:space="0" w:color="000000"/>
              <w:right w:val="single" w:sz="4" w:space="0" w:color="000000"/>
            </w:tcBorders>
            <w:shd w:val="clear" w:color="auto" w:fill="C0C0C0"/>
            <w:vAlign w:val="center"/>
          </w:tcPr>
          <w:p w14:paraId="17F76647" w14:textId="77777777" w:rsidR="00B74E5B" w:rsidRDefault="00000000">
            <w:pPr>
              <w:jc w:val="center"/>
              <w:textAlignment w:val="center"/>
              <w:rPr>
                <w:color w:val="000000"/>
                <w:sz w:val="20"/>
                <w:szCs w:val="20"/>
              </w:rPr>
            </w:pPr>
            <w:r>
              <w:rPr>
                <w:rFonts w:hint="eastAsia"/>
                <w:color w:val="000000"/>
                <w:sz w:val="20"/>
                <w:szCs w:val="20"/>
                <w:lang w:bidi="ar"/>
              </w:rPr>
              <w:t>7</w:t>
            </w:r>
          </w:p>
        </w:tc>
        <w:tc>
          <w:tcPr>
            <w:tcW w:w="824" w:type="dxa"/>
            <w:tcBorders>
              <w:top w:val="nil"/>
              <w:left w:val="nil"/>
              <w:bottom w:val="single" w:sz="4" w:space="0" w:color="000000"/>
              <w:right w:val="single" w:sz="4" w:space="0" w:color="000000"/>
            </w:tcBorders>
            <w:shd w:val="clear" w:color="auto" w:fill="C0C0C0"/>
            <w:vAlign w:val="center"/>
          </w:tcPr>
          <w:p w14:paraId="091B6BA4" w14:textId="77777777" w:rsidR="00B74E5B" w:rsidRDefault="00000000">
            <w:pPr>
              <w:jc w:val="center"/>
              <w:textAlignment w:val="center"/>
              <w:rPr>
                <w:color w:val="000000"/>
                <w:sz w:val="20"/>
                <w:szCs w:val="20"/>
              </w:rPr>
            </w:pPr>
            <w:r>
              <w:rPr>
                <w:rFonts w:hint="eastAsia"/>
                <w:color w:val="000000"/>
                <w:sz w:val="20"/>
                <w:szCs w:val="20"/>
                <w:lang w:bidi="ar"/>
              </w:rPr>
              <w:t>8</w:t>
            </w:r>
          </w:p>
        </w:tc>
        <w:tc>
          <w:tcPr>
            <w:tcW w:w="805" w:type="dxa"/>
            <w:tcBorders>
              <w:top w:val="nil"/>
              <w:left w:val="nil"/>
              <w:bottom w:val="single" w:sz="4" w:space="0" w:color="000000"/>
              <w:right w:val="single" w:sz="4" w:space="0" w:color="000000"/>
            </w:tcBorders>
            <w:shd w:val="clear" w:color="auto" w:fill="C0C0C0"/>
            <w:vAlign w:val="center"/>
          </w:tcPr>
          <w:p w14:paraId="7BFD2EBE" w14:textId="77777777" w:rsidR="00B74E5B" w:rsidRDefault="00000000">
            <w:pPr>
              <w:jc w:val="center"/>
              <w:textAlignment w:val="center"/>
              <w:rPr>
                <w:color w:val="000000"/>
                <w:sz w:val="20"/>
                <w:szCs w:val="20"/>
              </w:rPr>
            </w:pPr>
            <w:r>
              <w:rPr>
                <w:rFonts w:hint="eastAsia"/>
                <w:color w:val="000000"/>
                <w:sz w:val="20"/>
                <w:szCs w:val="20"/>
                <w:lang w:bidi="ar"/>
              </w:rPr>
              <w:t>9</w:t>
            </w:r>
          </w:p>
        </w:tc>
        <w:tc>
          <w:tcPr>
            <w:tcW w:w="784" w:type="dxa"/>
            <w:tcBorders>
              <w:top w:val="nil"/>
              <w:left w:val="nil"/>
              <w:bottom w:val="single" w:sz="4" w:space="0" w:color="000000"/>
              <w:right w:val="single" w:sz="4" w:space="0" w:color="000000"/>
            </w:tcBorders>
            <w:shd w:val="clear" w:color="auto" w:fill="C0C0C0"/>
            <w:vAlign w:val="center"/>
          </w:tcPr>
          <w:p w14:paraId="3AF729C2" w14:textId="77777777" w:rsidR="00B74E5B" w:rsidRDefault="00000000">
            <w:pPr>
              <w:jc w:val="center"/>
              <w:textAlignment w:val="center"/>
              <w:rPr>
                <w:color w:val="000000"/>
                <w:sz w:val="20"/>
                <w:szCs w:val="20"/>
              </w:rPr>
            </w:pPr>
            <w:r>
              <w:rPr>
                <w:rFonts w:hint="eastAsia"/>
                <w:color w:val="000000"/>
                <w:sz w:val="20"/>
                <w:szCs w:val="20"/>
                <w:lang w:bidi="ar"/>
              </w:rPr>
              <w:t>10</w:t>
            </w:r>
          </w:p>
        </w:tc>
        <w:tc>
          <w:tcPr>
            <w:tcW w:w="870" w:type="dxa"/>
            <w:tcBorders>
              <w:top w:val="nil"/>
              <w:left w:val="nil"/>
              <w:bottom w:val="single" w:sz="4" w:space="0" w:color="000000"/>
              <w:right w:val="single" w:sz="4" w:space="0" w:color="000000"/>
            </w:tcBorders>
            <w:shd w:val="clear" w:color="auto" w:fill="C0C0C0"/>
            <w:vAlign w:val="center"/>
          </w:tcPr>
          <w:p w14:paraId="3709BF55" w14:textId="77777777" w:rsidR="00B74E5B" w:rsidRDefault="00000000">
            <w:pPr>
              <w:jc w:val="center"/>
              <w:textAlignment w:val="center"/>
              <w:rPr>
                <w:color w:val="000000"/>
                <w:sz w:val="20"/>
                <w:szCs w:val="20"/>
              </w:rPr>
            </w:pPr>
            <w:r>
              <w:rPr>
                <w:rFonts w:hint="eastAsia"/>
                <w:color w:val="000000"/>
                <w:sz w:val="20"/>
                <w:szCs w:val="20"/>
                <w:lang w:bidi="ar"/>
              </w:rPr>
              <w:t>11</w:t>
            </w:r>
          </w:p>
        </w:tc>
        <w:tc>
          <w:tcPr>
            <w:tcW w:w="1402" w:type="dxa"/>
            <w:tcBorders>
              <w:top w:val="nil"/>
              <w:left w:val="nil"/>
              <w:bottom w:val="single" w:sz="4" w:space="0" w:color="000000"/>
              <w:right w:val="single" w:sz="4" w:space="0" w:color="000000"/>
            </w:tcBorders>
            <w:shd w:val="clear" w:color="auto" w:fill="C0C0C0"/>
            <w:vAlign w:val="center"/>
          </w:tcPr>
          <w:p w14:paraId="0BFE0124" w14:textId="77777777" w:rsidR="00B74E5B" w:rsidRDefault="00000000">
            <w:pPr>
              <w:jc w:val="center"/>
              <w:textAlignment w:val="center"/>
              <w:rPr>
                <w:color w:val="000000"/>
                <w:sz w:val="20"/>
                <w:szCs w:val="20"/>
              </w:rPr>
            </w:pPr>
            <w:r>
              <w:rPr>
                <w:rFonts w:hint="eastAsia"/>
                <w:color w:val="000000"/>
                <w:sz w:val="20"/>
                <w:szCs w:val="20"/>
                <w:lang w:bidi="ar"/>
              </w:rPr>
              <w:t>12</w:t>
            </w:r>
          </w:p>
        </w:tc>
      </w:tr>
      <w:tr w:rsidR="00B74E5B" w14:paraId="625C8248" w14:textId="77777777" w:rsidTr="00B36864">
        <w:trPr>
          <w:trHeight w:val="300"/>
        </w:trPr>
        <w:tc>
          <w:tcPr>
            <w:tcW w:w="0" w:type="auto"/>
            <w:tcBorders>
              <w:top w:val="nil"/>
              <w:left w:val="single" w:sz="4" w:space="0" w:color="000000"/>
              <w:bottom w:val="single" w:sz="4" w:space="0" w:color="000000"/>
              <w:right w:val="single" w:sz="4" w:space="0" w:color="000000"/>
            </w:tcBorders>
            <w:shd w:val="clear" w:color="auto" w:fill="00FF00"/>
            <w:noWrap/>
            <w:vAlign w:val="center"/>
          </w:tcPr>
          <w:p w14:paraId="4F1D6985" w14:textId="77777777" w:rsidR="00B74E5B" w:rsidRDefault="00000000">
            <w:pPr>
              <w:jc w:val="right"/>
              <w:textAlignment w:val="center"/>
              <w:rPr>
                <w:color w:val="000000"/>
                <w:sz w:val="20"/>
                <w:szCs w:val="20"/>
              </w:rPr>
            </w:pPr>
            <w:r>
              <w:rPr>
                <w:rFonts w:hint="eastAsia"/>
                <w:color w:val="000000"/>
                <w:sz w:val="20"/>
                <w:szCs w:val="20"/>
                <w:lang w:bidi="ar"/>
              </w:rPr>
              <w:t>1.55</w:t>
            </w:r>
          </w:p>
        </w:tc>
        <w:tc>
          <w:tcPr>
            <w:tcW w:w="0" w:type="auto"/>
            <w:tcBorders>
              <w:top w:val="nil"/>
              <w:left w:val="nil"/>
              <w:bottom w:val="single" w:sz="4" w:space="0" w:color="000000"/>
              <w:right w:val="single" w:sz="4" w:space="0" w:color="000000"/>
            </w:tcBorders>
            <w:shd w:val="clear" w:color="auto" w:fill="FFFFFF"/>
            <w:noWrap/>
            <w:vAlign w:val="center"/>
          </w:tcPr>
          <w:p w14:paraId="3665E04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00FF00"/>
            <w:noWrap/>
            <w:vAlign w:val="center"/>
          </w:tcPr>
          <w:p w14:paraId="7D597F72"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D7B241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28243A95"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10E830D6" w14:textId="77777777" w:rsidR="00B74E5B" w:rsidRDefault="00000000">
            <w:pPr>
              <w:jc w:val="right"/>
              <w:textAlignment w:val="center"/>
              <w:rPr>
                <w:color w:val="000000"/>
                <w:sz w:val="20"/>
                <w:szCs w:val="20"/>
              </w:rPr>
            </w:pPr>
            <w:r>
              <w:rPr>
                <w:rFonts w:hint="eastAsia"/>
                <w:color w:val="000000"/>
                <w:sz w:val="20"/>
                <w:szCs w:val="20"/>
                <w:lang w:bidi="ar"/>
              </w:rPr>
              <w:t>1.55</w:t>
            </w:r>
          </w:p>
        </w:tc>
        <w:tc>
          <w:tcPr>
            <w:tcW w:w="0" w:type="auto"/>
            <w:tcBorders>
              <w:top w:val="nil"/>
              <w:left w:val="nil"/>
              <w:bottom w:val="single" w:sz="4" w:space="0" w:color="000000"/>
              <w:right w:val="single" w:sz="4" w:space="0" w:color="000000"/>
            </w:tcBorders>
            <w:shd w:val="clear" w:color="auto" w:fill="FFFFFF"/>
            <w:noWrap/>
            <w:vAlign w:val="center"/>
          </w:tcPr>
          <w:p w14:paraId="36A638E4" w14:textId="77777777" w:rsidR="00B74E5B" w:rsidRDefault="00000000">
            <w:pPr>
              <w:jc w:val="right"/>
              <w:textAlignment w:val="center"/>
              <w:rPr>
                <w:color w:val="000000"/>
                <w:sz w:val="20"/>
                <w:szCs w:val="20"/>
              </w:rPr>
            </w:pPr>
            <w:r>
              <w:rPr>
                <w:rFonts w:hint="eastAsia"/>
                <w:color w:val="000000"/>
                <w:sz w:val="20"/>
                <w:szCs w:val="20"/>
                <w:lang w:bidi="ar"/>
              </w:rPr>
              <w:t>1.55</w:t>
            </w:r>
          </w:p>
        </w:tc>
        <w:tc>
          <w:tcPr>
            <w:tcW w:w="0" w:type="auto"/>
            <w:tcBorders>
              <w:top w:val="nil"/>
              <w:left w:val="nil"/>
              <w:bottom w:val="single" w:sz="4" w:space="0" w:color="000000"/>
              <w:right w:val="single" w:sz="4" w:space="0" w:color="000000"/>
            </w:tcBorders>
            <w:shd w:val="clear" w:color="auto" w:fill="FFFFFF"/>
            <w:noWrap/>
            <w:vAlign w:val="center"/>
          </w:tcPr>
          <w:p w14:paraId="21E150AE"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5BE0F27C"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5FC35FA1"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6538827F" w14:textId="77777777" w:rsidR="00B74E5B" w:rsidRDefault="00B74E5B">
            <w:pPr>
              <w:jc w:val="right"/>
              <w:rPr>
                <w:color w:val="000000"/>
                <w:sz w:val="20"/>
                <w:szCs w:val="20"/>
              </w:rPr>
            </w:pPr>
          </w:p>
        </w:tc>
        <w:tc>
          <w:tcPr>
            <w:tcW w:w="0" w:type="auto"/>
            <w:tcBorders>
              <w:top w:val="nil"/>
              <w:left w:val="nil"/>
              <w:bottom w:val="single" w:sz="4" w:space="0" w:color="000000"/>
              <w:right w:val="single" w:sz="4" w:space="0" w:color="000000"/>
            </w:tcBorders>
            <w:shd w:val="clear" w:color="auto" w:fill="FFFFFF"/>
            <w:noWrap/>
            <w:vAlign w:val="center"/>
          </w:tcPr>
          <w:p w14:paraId="43F32844" w14:textId="77777777" w:rsidR="00B74E5B" w:rsidRDefault="00000000">
            <w:pPr>
              <w:jc w:val="right"/>
              <w:textAlignment w:val="center"/>
              <w:rPr>
                <w:color w:val="000000"/>
                <w:sz w:val="20"/>
                <w:szCs w:val="20"/>
              </w:rPr>
            </w:pPr>
            <w:r>
              <w:rPr>
                <w:rFonts w:hint="eastAsia"/>
                <w:color w:val="000000"/>
                <w:sz w:val="20"/>
                <w:szCs w:val="20"/>
                <w:lang w:bidi="ar"/>
              </w:rPr>
              <w:t>1.55</w:t>
            </w:r>
          </w:p>
        </w:tc>
      </w:tr>
      <w:tr w:rsidR="00B74E5B" w14:paraId="7BB978BC" w14:textId="77777777" w:rsidTr="00B36864">
        <w:trPr>
          <w:trHeight w:val="600"/>
        </w:trPr>
        <w:tc>
          <w:tcPr>
            <w:tcW w:w="13862" w:type="dxa"/>
            <w:gridSpan w:val="12"/>
            <w:tcBorders>
              <w:top w:val="nil"/>
              <w:left w:val="nil"/>
              <w:bottom w:val="nil"/>
              <w:right w:val="nil"/>
            </w:tcBorders>
            <w:shd w:val="clear" w:color="auto" w:fill="FFFFFF"/>
            <w:vAlign w:val="center"/>
          </w:tcPr>
          <w:p w14:paraId="11FEEC3C" w14:textId="77777777" w:rsidR="00B74E5B" w:rsidRDefault="00000000">
            <w:pPr>
              <w:textAlignment w:val="center"/>
              <w:rPr>
                <w:color w:val="000000"/>
                <w:sz w:val="20"/>
                <w:szCs w:val="20"/>
              </w:rPr>
            </w:pPr>
            <w:r>
              <w:rPr>
                <w:rFonts w:hint="eastAsia"/>
                <w:color w:val="000000"/>
                <w:sz w:val="20"/>
                <w:szCs w:val="20"/>
                <w:lang w:bidi="ar"/>
              </w:rPr>
              <w:t>注：本表反映部门本年度“三公”经费支出预决算情况。其中，预算数为“三公”经费年初预算数；决算数是包括当年一般公共预算财政拨款和以前年度结转资金安排的实际支出。</w:t>
            </w:r>
          </w:p>
        </w:tc>
      </w:tr>
    </w:tbl>
    <w:p w14:paraId="1559B451" w14:textId="77777777" w:rsidR="00B74E5B" w:rsidRDefault="00B74E5B">
      <w:pPr>
        <w:rPr>
          <w:rFonts w:ascii="仿宋_GB2312" w:eastAsia="仿宋_GB2312"/>
          <w:color w:val="000000"/>
        </w:rPr>
      </w:pPr>
    </w:p>
    <w:p w14:paraId="2D67502F" w14:textId="77777777" w:rsidR="00B74E5B" w:rsidRDefault="00B74E5B">
      <w:pPr>
        <w:rPr>
          <w:rFonts w:ascii="仿宋_GB2312" w:eastAsia="仿宋_GB2312"/>
          <w:color w:val="000000"/>
        </w:rPr>
      </w:pPr>
    </w:p>
    <w:p w14:paraId="6F7BDCDC" w14:textId="0A772142" w:rsidR="00B74E5B" w:rsidRDefault="00B74E5B">
      <w:pPr>
        <w:rPr>
          <w:rFonts w:ascii="仿宋_GB2312" w:eastAsia="仿宋_GB2312"/>
          <w:color w:val="000000"/>
        </w:rPr>
      </w:pPr>
    </w:p>
    <w:p w14:paraId="17438CAA" w14:textId="15780544" w:rsidR="00B36864" w:rsidRDefault="00B36864">
      <w:pPr>
        <w:rPr>
          <w:rFonts w:ascii="仿宋_GB2312" w:eastAsia="仿宋_GB2312"/>
          <w:color w:val="000000"/>
        </w:rPr>
      </w:pPr>
    </w:p>
    <w:p w14:paraId="386EBB53" w14:textId="0B152CC8" w:rsidR="00B36864" w:rsidRDefault="00B36864">
      <w:pPr>
        <w:rPr>
          <w:rFonts w:ascii="仿宋_GB2312" w:eastAsia="仿宋_GB2312"/>
          <w:color w:val="000000"/>
        </w:rPr>
      </w:pPr>
    </w:p>
    <w:p w14:paraId="4663AF06" w14:textId="793E661F" w:rsidR="00B36864" w:rsidRDefault="00B36864">
      <w:pPr>
        <w:rPr>
          <w:rFonts w:ascii="仿宋_GB2312" w:eastAsia="仿宋_GB2312"/>
          <w:color w:val="000000"/>
        </w:rPr>
      </w:pPr>
    </w:p>
    <w:p w14:paraId="69E0B782" w14:textId="6CECE6FE" w:rsidR="00B36864" w:rsidRDefault="00B36864">
      <w:pPr>
        <w:rPr>
          <w:rFonts w:ascii="仿宋_GB2312" w:eastAsia="仿宋_GB2312"/>
          <w:color w:val="000000"/>
        </w:rPr>
      </w:pPr>
    </w:p>
    <w:p w14:paraId="57668646" w14:textId="133A09C4" w:rsidR="00B36864" w:rsidRDefault="00B36864">
      <w:pPr>
        <w:rPr>
          <w:rFonts w:ascii="仿宋_GB2312" w:eastAsia="仿宋_GB2312"/>
          <w:color w:val="000000"/>
        </w:rPr>
      </w:pPr>
    </w:p>
    <w:p w14:paraId="349571FB" w14:textId="6442727D" w:rsidR="00B36864" w:rsidRDefault="00B36864">
      <w:pPr>
        <w:rPr>
          <w:rFonts w:ascii="仿宋_GB2312" w:eastAsia="仿宋_GB2312"/>
          <w:color w:val="000000"/>
        </w:rPr>
      </w:pPr>
    </w:p>
    <w:p w14:paraId="642F0A1D" w14:textId="7BA3D92B" w:rsidR="00B36864" w:rsidRDefault="00B36864">
      <w:pPr>
        <w:rPr>
          <w:rFonts w:ascii="仿宋_GB2312" w:eastAsia="仿宋_GB2312"/>
          <w:color w:val="000000"/>
        </w:rPr>
      </w:pPr>
    </w:p>
    <w:p w14:paraId="57CF3045" w14:textId="427BA567" w:rsidR="00B36864" w:rsidRDefault="00B36864">
      <w:pPr>
        <w:rPr>
          <w:rFonts w:ascii="仿宋_GB2312" w:eastAsia="仿宋_GB2312"/>
          <w:color w:val="000000"/>
        </w:rPr>
      </w:pPr>
    </w:p>
    <w:tbl>
      <w:tblPr>
        <w:tblW w:w="13988" w:type="dxa"/>
        <w:tblLayout w:type="fixed"/>
        <w:tblCellMar>
          <w:left w:w="0" w:type="dxa"/>
          <w:right w:w="0" w:type="dxa"/>
        </w:tblCellMar>
        <w:tblLook w:val="0000" w:firstRow="0" w:lastRow="0" w:firstColumn="0" w:lastColumn="0" w:noHBand="0" w:noVBand="0"/>
      </w:tblPr>
      <w:tblGrid>
        <w:gridCol w:w="612"/>
        <w:gridCol w:w="536"/>
        <w:gridCol w:w="1276"/>
        <w:gridCol w:w="1926"/>
        <w:gridCol w:w="1926"/>
        <w:gridCol w:w="1926"/>
        <w:gridCol w:w="1927"/>
        <w:gridCol w:w="1926"/>
        <w:gridCol w:w="1933"/>
      </w:tblGrid>
      <w:tr w:rsidR="00B36864" w:rsidRPr="00B36864" w14:paraId="19E15965" w14:textId="77777777" w:rsidTr="00B36864">
        <w:trPr>
          <w:trHeight w:val="600"/>
        </w:trPr>
        <w:tc>
          <w:tcPr>
            <w:tcW w:w="13988" w:type="dxa"/>
            <w:gridSpan w:val="9"/>
            <w:tcBorders>
              <w:top w:val="nil"/>
              <w:left w:val="nil"/>
              <w:bottom w:val="nil"/>
              <w:right w:val="nil"/>
            </w:tcBorders>
            <w:shd w:val="clear" w:color="auto" w:fill="FFFFFF"/>
            <w:tcMar>
              <w:top w:w="15" w:type="dxa"/>
              <w:left w:w="15" w:type="dxa"/>
              <w:right w:w="15" w:type="dxa"/>
            </w:tcMar>
            <w:vAlign w:val="center"/>
          </w:tcPr>
          <w:p w14:paraId="49BE0562" w14:textId="77777777" w:rsidR="00B36864" w:rsidRPr="00B36864" w:rsidRDefault="00B36864" w:rsidP="00B36864">
            <w:pPr>
              <w:jc w:val="center"/>
              <w:textAlignment w:val="center"/>
              <w:rPr>
                <w:rFonts w:ascii="华文中宋" w:eastAsia="华文中宋" w:hAnsi="华文中宋" w:cs="华文中宋"/>
                <w:color w:val="000000"/>
                <w:kern w:val="2"/>
                <w:sz w:val="32"/>
                <w:szCs w:val="32"/>
              </w:rPr>
            </w:pPr>
            <w:r w:rsidRPr="00B36864">
              <w:rPr>
                <w:rFonts w:ascii="华文中宋" w:eastAsia="华文中宋" w:hAnsi="华文中宋" w:cs="华文中宋" w:hint="eastAsia"/>
                <w:color w:val="000000"/>
                <w:sz w:val="32"/>
                <w:szCs w:val="32"/>
                <w:lang w:bidi="ar"/>
              </w:rPr>
              <w:lastRenderedPageBreak/>
              <w:t>政府性基金预算财政拨款收入支出决算表</w:t>
            </w:r>
          </w:p>
        </w:tc>
      </w:tr>
      <w:tr w:rsidR="00B36864" w:rsidRPr="00B36864" w14:paraId="0343751A" w14:textId="77777777" w:rsidTr="00B36864">
        <w:trPr>
          <w:trHeight w:val="222"/>
        </w:trPr>
        <w:tc>
          <w:tcPr>
            <w:tcW w:w="612" w:type="dxa"/>
            <w:tcBorders>
              <w:top w:val="nil"/>
              <w:left w:val="nil"/>
              <w:bottom w:val="nil"/>
              <w:right w:val="nil"/>
            </w:tcBorders>
            <w:shd w:val="clear" w:color="auto" w:fill="FFFFFF"/>
            <w:tcMar>
              <w:top w:w="15" w:type="dxa"/>
              <w:left w:w="15" w:type="dxa"/>
              <w:right w:w="15" w:type="dxa"/>
            </w:tcMar>
            <w:vAlign w:val="center"/>
          </w:tcPr>
          <w:p w14:paraId="752F3488" w14:textId="77777777" w:rsidR="00B36864" w:rsidRPr="00B36864" w:rsidRDefault="00B36864" w:rsidP="00B36864">
            <w:pPr>
              <w:widowControl w:val="0"/>
              <w:jc w:val="center"/>
              <w:rPr>
                <w:color w:val="000000"/>
                <w:kern w:val="2"/>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14:paraId="2EFF3221" w14:textId="77777777" w:rsidR="00B36864" w:rsidRPr="00B36864" w:rsidRDefault="00B36864" w:rsidP="00B36864">
            <w:pPr>
              <w:widowControl w:val="0"/>
              <w:jc w:val="center"/>
              <w:rPr>
                <w:color w:val="000000"/>
                <w:kern w:val="2"/>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14:paraId="0F32E50C" w14:textId="77777777" w:rsidR="00B36864" w:rsidRPr="00B36864" w:rsidRDefault="00B36864" w:rsidP="00B36864">
            <w:pPr>
              <w:widowControl w:val="0"/>
              <w:jc w:val="center"/>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2E89B4A8" w14:textId="77777777" w:rsidR="00B36864" w:rsidRPr="00B36864" w:rsidRDefault="00B36864" w:rsidP="00B3686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73E46CD1" w14:textId="77777777" w:rsidR="00B36864" w:rsidRPr="00B36864" w:rsidRDefault="00B36864" w:rsidP="00B3686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1D2F7B53" w14:textId="77777777" w:rsidR="00B36864" w:rsidRPr="00B36864" w:rsidRDefault="00B36864" w:rsidP="00B36864">
            <w:pPr>
              <w:widowControl w:val="0"/>
              <w:jc w:val="both"/>
              <w:rPr>
                <w:color w:val="000000"/>
                <w:kern w:val="2"/>
                <w:sz w:val="20"/>
                <w:szCs w:val="20"/>
              </w:rPr>
            </w:pPr>
          </w:p>
        </w:tc>
        <w:tc>
          <w:tcPr>
            <w:tcW w:w="1927" w:type="dxa"/>
            <w:tcBorders>
              <w:top w:val="nil"/>
              <w:left w:val="nil"/>
              <w:bottom w:val="nil"/>
              <w:right w:val="nil"/>
            </w:tcBorders>
            <w:shd w:val="clear" w:color="auto" w:fill="FFFFFF"/>
            <w:tcMar>
              <w:top w:w="15" w:type="dxa"/>
              <w:left w:w="15" w:type="dxa"/>
              <w:right w:w="15" w:type="dxa"/>
            </w:tcMar>
            <w:vAlign w:val="center"/>
          </w:tcPr>
          <w:p w14:paraId="419ADA1F" w14:textId="77777777" w:rsidR="00B36864" w:rsidRPr="00B36864" w:rsidRDefault="00B36864" w:rsidP="00B3686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6CAEAF3A" w14:textId="77777777" w:rsidR="00B36864" w:rsidRPr="00B36864" w:rsidRDefault="00B36864" w:rsidP="00B36864">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0485275B" w14:textId="77777777" w:rsidR="00B36864" w:rsidRPr="00B36864" w:rsidRDefault="00B36864" w:rsidP="00B36864">
            <w:pPr>
              <w:jc w:val="right"/>
              <w:textAlignment w:val="center"/>
              <w:rPr>
                <w:color w:val="000000"/>
                <w:kern w:val="2"/>
                <w:sz w:val="20"/>
                <w:szCs w:val="20"/>
              </w:rPr>
            </w:pPr>
            <w:r w:rsidRPr="00B36864">
              <w:rPr>
                <w:rFonts w:hint="eastAsia"/>
                <w:color w:val="000000"/>
                <w:sz w:val="20"/>
                <w:szCs w:val="20"/>
                <w:lang w:bidi="ar"/>
              </w:rPr>
              <w:t>公开08表</w:t>
            </w:r>
          </w:p>
        </w:tc>
      </w:tr>
      <w:tr w:rsidR="00B36864" w:rsidRPr="00B36864" w14:paraId="1B51AA6D" w14:textId="77777777" w:rsidTr="0086487E">
        <w:trPr>
          <w:trHeight w:val="300"/>
        </w:trPr>
        <w:tc>
          <w:tcPr>
            <w:tcW w:w="4350" w:type="dxa"/>
            <w:gridSpan w:val="4"/>
            <w:tcBorders>
              <w:top w:val="nil"/>
              <w:left w:val="nil"/>
              <w:bottom w:val="nil"/>
              <w:right w:val="nil"/>
            </w:tcBorders>
            <w:shd w:val="clear" w:color="auto" w:fill="FFFFFF"/>
            <w:tcMar>
              <w:top w:w="15" w:type="dxa"/>
              <w:left w:w="15" w:type="dxa"/>
              <w:right w:w="15" w:type="dxa"/>
            </w:tcMar>
            <w:vAlign w:val="center"/>
          </w:tcPr>
          <w:p w14:paraId="7855FF96" w14:textId="4535A953" w:rsidR="00B36864" w:rsidRPr="00B36864" w:rsidRDefault="00B36864" w:rsidP="00B36864">
            <w:pPr>
              <w:widowControl w:val="0"/>
              <w:jc w:val="both"/>
              <w:rPr>
                <w:color w:val="000000"/>
                <w:kern w:val="2"/>
                <w:sz w:val="20"/>
                <w:szCs w:val="20"/>
              </w:rPr>
            </w:pPr>
            <w:r w:rsidRPr="00B36864">
              <w:rPr>
                <w:rFonts w:hint="eastAsia"/>
                <w:color w:val="000000"/>
                <w:sz w:val="20"/>
                <w:szCs w:val="20"/>
                <w:lang w:bidi="ar"/>
              </w:rPr>
              <w:t>部门：中共信阳市平桥区委组织部</w:t>
            </w: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163B16CE" w14:textId="77777777" w:rsidR="00B36864" w:rsidRPr="00B36864" w:rsidRDefault="00B36864" w:rsidP="00B36864">
            <w:pPr>
              <w:widowControl w:val="0"/>
              <w:jc w:val="both"/>
              <w:rPr>
                <w:color w:val="000000"/>
                <w:kern w:val="2"/>
                <w:sz w:val="20"/>
                <w:szCs w:val="20"/>
              </w:rPr>
            </w:pPr>
          </w:p>
        </w:tc>
        <w:tc>
          <w:tcPr>
            <w:tcW w:w="1926" w:type="dxa"/>
            <w:tcBorders>
              <w:top w:val="nil"/>
              <w:left w:val="nil"/>
              <w:bottom w:val="single" w:sz="8" w:space="0" w:color="000000"/>
              <w:right w:val="nil"/>
            </w:tcBorders>
            <w:shd w:val="clear" w:color="auto" w:fill="FFFFFF"/>
            <w:tcMar>
              <w:top w:w="15" w:type="dxa"/>
              <w:left w:w="15" w:type="dxa"/>
              <w:right w:w="15" w:type="dxa"/>
            </w:tcMar>
            <w:vAlign w:val="center"/>
          </w:tcPr>
          <w:p w14:paraId="73E6934E" w14:textId="10D18731" w:rsidR="00B36864" w:rsidRPr="00B36864" w:rsidRDefault="00B36864" w:rsidP="00B36864">
            <w:pPr>
              <w:widowControl w:val="0"/>
              <w:jc w:val="both"/>
              <w:rPr>
                <w:color w:val="000000"/>
                <w:kern w:val="2"/>
                <w:sz w:val="20"/>
                <w:szCs w:val="20"/>
              </w:rPr>
            </w:pPr>
            <w:r>
              <w:rPr>
                <w:rFonts w:hint="eastAsia"/>
                <w:color w:val="000000"/>
                <w:kern w:val="2"/>
                <w:sz w:val="20"/>
                <w:szCs w:val="20"/>
              </w:rPr>
              <w:t>2</w:t>
            </w:r>
            <w:r>
              <w:rPr>
                <w:color w:val="000000"/>
                <w:kern w:val="2"/>
                <w:sz w:val="20"/>
                <w:szCs w:val="20"/>
              </w:rPr>
              <w:t>020</w:t>
            </w:r>
            <w:r>
              <w:rPr>
                <w:rFonts w:hint="eastAsia"/>
                <w:color w:val="000000"/>
                <w:kern w:val="2"/>
                <w:sz w:val="20"/>
                <w:szCs w:val="20"/>
              </w:rPr>
              <w:t>年度</w:t>
            </w:r>
          </w:p>
        </w:tc>
        <w:tc>
          <w:tcPr>
            <w:tcW w:w="1927" w:type="dxa"/>
            <w:tcBorders>
              <w:top w:val="nil"/>
              <w:left w:val="nil"/>
              <w:bottom w:val="single" w:sz="8" w:space="0" w:color="000000"/>
              <w:right w:val="nil"/>
            </w:tcBorders>
            <w:shd w:val="clear" w:color="auto" w:fill="FFFFFF"/>
            <w:tcMar>
              <w:top w:w="15" w:type="dxa"/>
              <w:left w:w="15" w:type="dxa"/>
              <w:right w:w="15" w:type="dxa"/>
            </w:tcMar>
            <w:vAlign w:val="center"/>
          </w:tcPr>
          <w:p w14:paraId="6FAE198F" w14:textId="77777777" w:rsidR="00B36864" w:rsidRPr="00B36864" w:rsidRDefault="00B36864" w:rsidP="00B36864">
            <w:pPr>
              <w:widowControl w:val="0"/>
              <w:jc w:val="both"/>
              <w:rPr>
                <w:color w:val="000000"/>
                <w:kern w:val="2"/>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14:paraId="05177777" w14:textId="77777777" w:rsidR="00B36864" w:rsidRPr="00B36864" w:rsidRDefault="00B36864" w:rsidP="00B36864">
            <w:pPr>
              <w:widowControl w:val="0"/>
              <w:jc w:val="both"/>
              <w:rPr>
                <w:color w:val="000000"/>
                <w:kern w:val="2"/>
                <w:sz w:val="20"/>
                <w:szCs w:val="20"/>
              </w:rPr>
            </w:pPr>
          </w:p>
        </w:tc>
        <w:tc>
          <w:tcPr>
            <w:tcW w:w="1933" w:type="dxa"/>
            <w:tcBorders>
              <w:top w:val="nil"/>
              <w:left w:val="nil"/>
              <w:bottom w:val="nil"/>
              <w:right w:val="nil"/>
            </w:tcBorders>
            <w:shd w:val="clear" w:color="auto" w:fill="FFFFFF"/>
            <w:tcMar>
              <w:top w:w="15" w:type="dxa"/>
              <w:left w:w="15" w:type="dxa"/>
              <w:right w:w="15" w:type="dxa"/>
            </w:tcMar>
            <w:vAlign w:val="center"/>
          </w:tcPr>
          <w:p w14:paraId="704ED516" w14:textId="77777777" w:rsidR="00B36864" w:rsidRPr="00B36864" w:rsidRDefault="00B36864" w:rsidP="00B36864">
            <w:pPr>
              <w:jc w:val="right"/>
              <w:textAlignment w:val="center"/>
              <w:rPr>
                <w:color w:val="000000"/>
                <w:kern w:val="2"/>
                <w:sz w:val="20"/>
                <w:szCs w:val="20"/>
              </w:rPr>
            </w:pPr>
            <w:r w:rsidRPr="00B36864">
              <w:rPr>
                <w:rFonts w:hint="eastAsia"/>
                <w:color w:val="000000"/>
                <w:sz w:val="20"/>
                <w:szCs w:val="20"/>
                <w:lang w:bidi="ar"/>
              </w:rPr>
              <w:t>单位：万元</w:t>
            </w:r>
          </w:p>
        </w:tc>
      </w:tr>
      <w:tr w:rsidR="00B36864" w:rsidRPr="00B36864" w14:paraId="4D4C523A" w14:textId="77777777" w:rsidTr="00B36864">
        <w:trPr>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14:paraId="2703CDC6"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项    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14:paraId="57F9E4EB"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8CFE9DB"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本年收入</w:t>
            </w:r>
          </w:p>
        </w:tc>
        <w:tc>
          <w:tcPr>
            <w:tcW w:w="5779" w:type="dxa"/>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14:paraId="4B4B5245"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本年支出</w:t>
            </w:r>
          </w:p>
        </w:tc>
        <w:tc>
          <w:tcPr>
            <w:tcW w:w="1933" w:type="dxa"/>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23A0077F"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年末结转和结余</w:t>
            </w:r>
          </w:p>
        </w:tc>
      </w:tr>
      <w:tr w:rsidR="00B36864" w:rsidRPr="00B36864" w14:paraId="70840A29" w14:textId="77777777" w:rsidTr="00B36864">
        <w:trPr>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3FB52AA" w14:textId="77777777" w:rsidR="00B36864" w:rsidRPr="00B36864" w:rsidRDefault="00B36864" w:rsidP="00B36864">
            <w:pPr>
              <w:jc w:val="center"/>
              <w:textAlignment w:val="center"/>
              <w:rPr>
                <w:color w:val="000000"/>
                <w:sz w:val="20"/>
                <w:szCs w:val="20"/>
                <w:lang w:bidi="ar"/>
              </w:rPr>
            </w:pPr>
            <w:r w:rsidRPr="00B36864">
              <w:rPr>
                <w:rFonts w:hint="eastAsia"/>
                <w:color w:val="000000"/>
                <w:sz w:val="20"/>
                <w:szCs w:val="20"/>
                <w:lang w:bidi="ar"/>
              </w:rPr>
              <w:t>功能分类</w:t>
            </w:r>
          </w:p>
          <w:p w14:paraId="5B9F0432"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70D418"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49858611" w14:textId="77777777" w:rsidR="00B36864" w:rsidRPr="00B36864" w:rsidRDefault="00B36864" w:rsidP="00B3686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22752301" w14:textId="77777777" w:rsidR="00B36864" w:rsidRPr="00B36864" w:rsidRDefault="00B36864" w:rsidP="00B36864">
            <w:pPr>
              <w:widowControl w:val="0"/>
              <w:jc w:val="center"/>
              <w:rPr>
                <w:color w:val="000000"/>
                <w:kern w:val="2"/>
                <w:sz w:val="20"/>
                <w:szCs w:val="20"/>
              </w:rPr>
            </w:pPr>
          </w:p>
        </w:tc>
        <w:tc>
          <w:tcPr>
            <w:tcW w:w="192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02CC9544"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小计</w:t>
            </w:r>
          </w:p>
        </w:tc>
        <w:tc>
          <w:tcPr>
            <w:tcW w:w="1927"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14:paraId="7D86F225"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基本支出</w:t>
            </w:r>
          </w:p>
        </w:tc>
        <w:tc>
          <w:tcPr>
            <w:tcW w:w="1926" w:type="dxa"/>
            <w:vMerge w:val="restart"/>
            <w:tcBorders>
              <w:top w:val="nil"/>
              <w:left w:val="single" w:sz="4" w:space="0" w:color="000000"/>
              <w:bottom w:val="single" w:sz="4" w:space="0" w:color="000000"/>
              <w:right w:val="nil"/>
            </w:tcBorders>
            <w:tcMar>
              <w:top w:w="15" w:type="dxa"/>
              <w:left w:w="15" w:type="dxa"/>
              <w:right w:w="15" w:type="dxa"/>
            </w:tcMar>
            <w:vAlign w:val="center"/>
          </w:tcPr>
          <w:p w14:paraId="3D04683C"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项目支出</w:t>
            </w: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6D1F9AD7" w14:textId="77777777" w:rsidR="00B36864" w:rsidRPr="00B36864" w:rsidRDefault="00B36864" w:rsidP="00B36864">
            <w:pPr>
              <w:widowControl w:val="0"/>
              <w:jc w:val="center"/>
              <w:rPr>
                <w:color w:val="000000"/>
                <w:kern w:val="2"/>
                <w:sz w:val="20"/>
                <w:szCs w:val="20"/>
              </w:rPr>
            </w:pPr>
          </w:p>
        </w:tc>
      </w:tr>
      <w:tr w:rsidR="00B36864" w:rsidRPr="00B36864" w14:paraId="1FDEB5D2" w14:textId="77777777" w:rsidTr="00B36864">
        <w:trPr>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1486C201" w14:textId="77777777" w:rsidR="00B36864" w:rsidRPr="00B36864" w:rsidRDefault="00B36864" w:rsidP="00B36864">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D64A0" w14:textId="77777777" w:rsidR="00B36864" w:rsidRPr="00B36864" w:rsidRDefault="00B36864" w:rsidP="00B3686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329A13CF" w14:textId="77777777" w:rsidR="00B36864" w:rsidRPr="00B36864" w:rsidRDefault="00B36864" w:rsidP="00B3686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5BF6C331" w14:textId="77777777" w:rsidR="00B36864" w:rsidRPr="00B36864" w:rsidRDefault="00B36864" w:rsidP="00B3686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24AB0439" w14:textId="77777777" w:rsidR="00B36864" w:rsidRPr="00B36864" w:rsidRDefault="00B36864" w:rsidP="00B36864">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4FCDB4E1" w14:textId="77777777" w:rsidR="00B36864" w:rsidRPr="00B36864" w:rsidRDefault="00B36864" w:rsidP="00B3686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21A10218" w14:textId="77777777" w:rsidR="00B36864" w:rsidRPr="00B36864" w:rsidRDefault="00B36864" w:rsidP="00B36864">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38DA0AD7" w14:textId="77777777" w:rsidR="00B36864" w:rsidRPr="00B36864" w:rsidRDefault="00B36864" w:rsidP="00B36864">
            <w:pPr>
              <w:widowControl w:val="0"/>
              <w:jc w:val="center"/>
              <w:rPr>
                <w:color w:val="000000"/>
                <w:kern w:val="2"/>
                <w:sz w:val="20"/>
                <w:szCs w:val="20"/>
              </w:rPr>
            </w:pPr>
          </w:p>
        </w:tc>
      </w:tr>
      <w:tr w:rsidR="00B36864" w:rsidRPr="00B36864" w14:paraId="0C10D9BB" w14:textId="77777777" w:rsidTr="00B36864">
        <w:trPr>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3DF1F95A" w14:textId="77777777" w:rsidR="00B36864" w:rsidRPr="00B36864" w:rsidRDefault="00B36864" w:rsidP="00B36864">
            <w:pPr>
              <w:widowControl w:val="0"/>
              <w:jc w:val="center"/>
              <w:rPr>
                <w:color w:val="000000"/>
                <w:kern w:val="2"/>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7D727" w14:textId="77777777" w:rsidR="00B36864" w:rsidRPr="00B36864" w:rsidRDefault="00B36864" w:rsidP="00B3686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14:paraId="6D05A465" w14:textId="77777777" w:rsidR="00B36864" w:rsidRPr="00B36864" w:rsidRDefault="00B36864" w:rsidP="00B36864">
            <w:pPr>
              <w:widowControl w:val="0"/>
              <w:jc w:val="center"/>
              <w:rPr>
                <w:color w:val="000000"/>
                <w:kern w:val="2"/>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14:paraId="0C809D7F" w14:textId="77777777" w:rsidR="00B36864" w:rsidRPr="00B36864" w:rsidRDefault="00B36864" w:rsidP="00B3686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3D26CCB5" w14:textId="77777777" w:rsidR="00B36864" w:rsidRPr="00B36864" w:rsidRDefault="00B36864" w:rsidP="00B36864">
            <w:pPr>
              <w:widowControl w:val="0"/>
              <w:jc w:val="center"/>
              <w:rPr>
                <w:color w:val="000000"/>
                <w:kern w:val="2"/>
                <w:sz w:val="20"/>
                <w:szCs w:val="20"/>
              </w:rPr>
            </w:pPr>
          </w:p>
        </w:tc>
        <w:tc>
          <w:tcPr>
            <w:tcW w:w="1927"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14:paraId="1487FEBE" w14:textId="77777777" w:rsidR="00B36864" w:rsidRPr="00B36864" w:rsidRDefault="00B36864" w:rsidP="00B36864">
            <w:pPr>
              <w:widowControl w:val="0"/>
              <w:jc w:val="center"/>
              <w:rPr>
                <w:color w:val="000000"/>
                <w:kern w:val="2"/>
                <w:sz w:val="20"/>
                <w:szCs w:val="20"/>
              </w:rPr>
            </w:pPr>
          </w:p>
        </w:tc>
        <w:tc>
          <w:tcPr>
            <w:tcW w:w="1926" w:type="dxa"/>
            <w:vMerge/>
            <w:tcBorders>
              <w:top w:val="nil"/>
              <w:left w:val="single" w:sz="4" w:space="0" w:color="000000"/>
              <w:bottom w:val="single" w:sz="4" w:space="0" w:color="000000"/>
              <w:right w:val="nil"/>
            </w:tcBorders>
            <w:tcMar>
              <w:top w:w="15" w:type="dxa"/>
              <w:left w:w="15" w:type="dxa"/>
              <w:right w:w="15" w:type="dxa"/>
            </w:tcMar>
            <w:vAlign w:val="center"/>
          </w:tcPr>
          <w:p w14:paraId="40448156" w14:textId="77777777" w:rsidR="00B36864" w:rsidRPr="00B36864" w:rsidRDefault="00B36864" w:rsidP="00B36864">
            <w:pPr>
              <w:widowControl w:val="0"/>
              <w:jc w:val="center"/>
              <w:rPr>
                <w:color w:val="000000"/>
                <w:kern w:val="2"/>
                <w:sz w:val="20"/>
                <w:szCs w:val="20"/>
              </w:rPr>
            </w:pPr>
          </w:p>
        </w:tc>
        <w:tc>
          <w:tcPr>
            <w:tcW w:w="1933" w:type="dxa"/>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14:paraId="1F229091" w14:textId="77777777" w:rsidR="00B36864" w:rsidRPr="00B36864" w:rsidRDefault="00B36864" w:rsidP="00B36864">
            <w:pPr>
              <w:widowControl w:val="0"/>
              <w:jc w:val="center"/>
              <w:rPr>
                <w:color w:val="000000"/>
                <w:kern w:val="2"/>
                <w:sz w:val="20"/>
                <w:szCs w:val="20"/>
              </w:rPr>
            </w:pPr>
          </w:p>
        </w:tc>
      </w:tr>
      <w:tr w:rsidR="00B36864" w:rsidRPr="00B36864" w14:paraId="47889B33" w14:textId="77777777" w:rsidTr="00B36864">
        <w:trPr>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D7D803F"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DDC42"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7B50D"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2</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19B533"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3</w:t>
            </w: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493A91"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4</w:t>
            </w: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4358D319"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5</w:t>
            </w: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41A73AD3"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6</w:t>
            </w:r>
          </w:p>
        </w:tc>
      </w:tr>
      <w:tr w:rsidR="00B36864" w:rsidRPr="00B36864" w14:paraId="407E5A95" w14:textId="77777777" w:rsidTr="00B36864">
        <w:trPr>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14:paraId="5EB6D89B" w14:textId="77777777" w:rsidR="00B36864" w:rsidRPr="00B36864" w:rsidRDefault="00B36864" w:rsidP="00B36864">
            <w:pPr>
              <w:jc w:val="center"/>
              <w:textAlignment w:val="center"/>
              <w:rPr>
                <w:color w:val="000000"/>
                <w:kern w:val="2"/>
                <w:sz w:val="20"/>
                <w:szCs w:val="20"/>
              </w:rPr>
            </w:pPr>
            <w:r w:rsidRPr="00B36864">
              <w:rPr>
                <w:rFonts w:hint="eastAsia"/>
                <w:color w:val="000000"/>
                <w:sz w:val="20"/>
                <w:szCs w:val="20"/>
                <w:lang w:bidi="ar"/>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A08D6C" w14:textId="77777777" w:rsidR="00B36864" w:rsidRPr="00B36864" w:rsidRDefault="00B36864" w:rsidP="00B36864">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E3D47" w14:textId="77777777" w:rsidR="00B36864" w:rsidRPr="00B36864" w:rsidRDefault="00B36864" w:rsidP="00B36864">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1ACDB" w14:textId="77777777" w:rsidR="00B36864" w:rsidRPr="00B36864" w:rsidRDefault="00B36864" w:rsidP="00B36864">
            <w:pPr>
              <w:widowControl w:val="0"/>
              <w:jc w:val="center"/>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0FBCB" w14:textId="77777777" w:rsidR="00B36864" w:rsidRPr="00B36864" w:rsidRDefault="00B36864" w:rsidP="00B36864">
            <w:pPr>
              <w:widowControl w:val="0"/>
              <w:jc w:val="center"/>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2B3850FF" w14:textId="77777777" w:rsidR="00B36864" w:rsidRPr="00B36864" w:rsidRDefault="00B36864" w:rsidP="00B36864">
            <w:pPr>
              <w:widowControl w:val="0"/>
              <w:jc w:val="center"/>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2A880D98" w14:textId="77777777" w:rsidR="00B36864" w:rsidRPr="00B36864" w:rsidRDefault="00B36864" w:rsidP="00B36864">
            <w:pPr>
              <w:widowControl w:val="0"/>
              <w:jc w:val="center"/>
              <w:rPr>
                <w:color w:val="000000"/>
                <w:kern w:val="2"/>
                <w:sz w:val="20"/>
                <w:szCs w:val="20"/>
              </w:rPr>
            </w:pPr>
          </w:p>
        </w:tc>
      </w:tr>
      <w:tr w:rsidR="00B36864" w:rsidRPr="00B36864" w14:paraId="707D1D87" w14:textId="77777777" w:rsidTr="00B3686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4A65E237" w14:textId="77777777" w:rsidR="00B36864" w:rsidRPr="00B36864" w:rsidRDefault="00B36864" w:rsidP="00B3686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43AE3"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3E750"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DC186"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762D3C" w14:textId="77777777" w:rsidR="00B36864" w:rsidRPr="00B36864" w:rsidRDefault="00B36864" w:rsidP="00B3686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B244DE"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1E08CBF9" w14:textId="77777777" w:rsidR="00B36864" w:rsidRPr="00B36864" w:rsidRDefault="00B36864" w:rsidP="00B3686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5285C255" w14:textId="77777777" w:rsidR="00B36864" w:rsidRPr="00B36864" w:rsidRDefault="00B36864" w:rsidP="00B36864">
            <w:pPr>
              <w:widowControl w:val="0"/>
              <w:jc w:val="both"/>
              <w:rPr>
                <w:color w:val="000000"/>
                <w:kern w:val="2"/>
                <w:sz w:val="20"/>
                <w:szCs w:val="20"/>
              </w:rPr>
            </w:pPr>
          </w:p>
        </w:tc>
      </w:tr>
      <w:tr w:rsidR="00B36864" w:rsidRPr="00B36864" w14:paraId="55E600D0" w14:textId="77777777" w:rsidTr="00B3686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AE2BE68" w14:textId="77777777" w:rsidR="00B36864" w:rsidRPr="00B36864" w:rsidRDefault="00B36864" w:rsidP="00B3686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AF40B9"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2C1BD"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DF42E8"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6908D" w14:textId="77777777" w:rsidR="00B36864" w:rsidRPr="00B36864" w:rsidRDefault="00B36864" w:rsidP="00B3686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B45BFF"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6C3A1941" w14:textId="77777777" w:rsidR="00B36864" w:rsidRPr="00B36864" w:rsidRDefault="00B36864" w:rsidP="00B3686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0BE7C7BB" w14:textId="77777777" w:rsidR="00B36864" w:rsidRPr="00B36864" w:rsidRDefault="00B36864" w:rsidP="00B36864">
            <w:pPr>
              <w:widowControl w:val="0"/>
              <w:jc w:val="both"/>
              <w:rPr>
                <w:color w:val="000000"/>
                <w:kern w:val="2"/>
                <w:sz w:val="20"/>
                <w:szCs w:val="20"/>
              </w:rPr>
            </w:pPr>
          </w:p>
        </w:tc>
      </w:tr>
      <w:tr w:rsidR="00B36864" w:rsidRPr="00B36864" w14:paraId="542E3D47" w14:textId="77777777" w:rsidTr="00B3686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73BA0805" w14:textId="77777777" w:rsidR="00B36864" w:rsidRPr="00B36864" w:rsidRDefault="00B36864" w:rsidP="00B3686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D2AD90"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594FFF"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EA595"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30498" w14:textId="77777777" w:rsidR="00B36864" w:rsidRPr="00B36864" w:rsidRDefault="00B36864" w:rsidP="00B3686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D40F49"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5A5B5C14" w14:textId="77777777" w:rsidR="00B36864" w:rsidRPr="00B36864" w:rsidRDefault="00B36864" w:rsidP="00B3686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7DE84F11" w14:textId="77777777" w:rsidR="00B36864" w:rsidRPr="00B36864" w:rsidRDefault="00B36864" w:rsidP="00B36864">
            <w:pPr>
              <w:widowControl w:val="0"/>
              <w:jc w:val="both"/>
              <w:rPr>
                <w:color w:val="000000"/>
                <w:kern w:val="2"/>
                <w:sz w:val="20"/>
                <w:szCs w:val="20"/>
              </w:rPr>
            </w:pPr>
          </w:p>
        </w:tc>
      </w:tr>
      <w:tr w:rsidR="00B36864" w:rsidRPr="00B36864" w14:paraId="48DEB7BA" w14:textId="77777777" w:rsidTr="00B3686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0CF1C19C" w14:textId="77777777" w:rsidR="00B36864" w:rsidRPr="00B36864" w:rsidRDefault="00B36864" w:rsidP="00B3686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9D37F8"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78E4B4"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EAD5C2"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1763CC" w14:textId="77777777" w:rsidR="00B36864" w:rsidRPr="00B36864" w:rsidRDefault="00B36864" w:rsidP="00B3686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C4761"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62B058C" w14:textId="77777777" w:rsidR="00B36864" w:rsidRPr="00B36864" w:rsidRDefault="00B36864" w:rsidP="00B3686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B806CE7" w14:textId="77777777" w:rsidR="00B36864" w:rsidRPr="00B36864" w:rsidRDefault="00B36864" w:rsidP="00B36864">
            <w:pPr>
              <w:widowControl w:val="0"/>
              <w:jc w:val="both"/>
              <w:rPr>
                <w:color w:val="000000"/>
                <w:kern w:val="2"/>
                <w:sz w:val="20"/>
                <w:szCs w:val="20"/>
              </w:rPr>
            </w:pPr>
          </w:p>
        </w:tc>
      </w:tr>
      <w:tr w:rsidR="00B36864" w:rsidRPr="00B36864" w14:paraId="26EE9F9A" w14:textId="77777777" w:rsidTr="00B36864">
        <w:trPr>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14:paraId="233B444C" w14:textId="77777777" w:rsidR="00B36864" w:rsidRPr="00B36864" w:rsidRDefault="00B36864" w:rsidP="00B36864">
            <w:pPr>
              <w:widowControl w:val="0"/>
              <w:jc w:val="center"/>
              <w:rPr>
                <w:color w:val="000000"/>
                <w:kern w:val="2"/>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7D666"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8E923"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4B4A4"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92B1A6" w14:textId="77777777" w:rsidR="00B36864" w:rsidRPr="00B36864" w:rsidRDefault="00B36864" w:rsidP="00B36864">
            <w:pPr>
              <w:widowControl w:val="0"/>
              <w:jc w:val="both"/>
              <w:rPr>
                <w:color w:val="000000"/>
                <w:kern w:val="2"/>
                <w:sz w:val="20"/>
                <w:szCs w:val="20"/>
              </w:rPr>
            </w:pPr>
          </w:p>
        </w:tc>
        <w:tc>
          <w:tcPr>
            <w:tcW w:w="19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B5FE61"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14:paraId="0AEC973F" w14:textId="77777777" w:rsidR="00B36864" w:rsidRPr="00B36864" w:rsidRDefault="00B36864" w:rsidP="00B36864">
            <w:pPr>
              <w:widowControl w:val="0"/>
              <w:jc w:val="both"/>
              <w:rPr>
                <w:color w:val="000000"/>
                <w:kern w:val="2"/>
                <w:sz w:val="20"/>
                <w:szCs w:val="20"/>
              </w:rPr>
            </w:pPr>
          </w:p>
        </w:tc>
        <w:tc>
          <w:tcPr>
            <w:tcW w:w="1933"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14:paraId="317314B8" w14:textId="77777777" w:rsidR="00B36864" w:rsidRPr="00B36864" w:rsidRDefault="00B36864" w:rsidP="00B36864">
            <w:pPr>
              <w:widowControl w:val="0"/>
              <w:jc w:val="both"/>
              <w:rPr>
                <w:color w:val="000000"/>
                <w:kern w:val="2"/>
                <w:sz w:val="20"/>
                <w:szCs w:val="20"/>
              </w:rPr>
            </w:pPr>
          </w:p>
        </w:tc>
      </w:tr>
      <w:tr w:rsidR="00B36864" w:rsidRPr="00B36864" w14:paraId="12363D1B" w14:textId="77777777" w:rsidTr="00B36864">
        <w:trPr>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14:paraId="2B6D98BC" w14:textId="77777777" w:rsidR="00B36864" w:rsidRPr="00B36864" w:rsidRDefault="00B36864" w:rsidP="00B36864">
            <w:pPr>
              <w:widowControl w:val="0"/>
              <w:jc w:val="center"/>
              <w:rPr>
                <w:color w:val="000000"/>
                <w:kern w:val="2"/>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26892A35"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7724F8C9"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60692670"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3CF4746C" w14:textId="77777777" w:rsidR="00B36864" w:rsidRPr="00B36864" w:rsidRDefault="00B36864" w:rsidP="00B36864">
            <w:pPr>
              <w:widowControl w:val="0"/>
              <w:jc w:val="both"/>
              <w:rPr>
                <w:color w:val="000000"/>
                <w:kern w:val="2"/>
                <w:sz w:val="20"/>
                <w:szCs w:val="20"/>
              </w:rPr>
            </w:pPr>
          </w:p>
        </w:tc>
        <w:tc>
          <w:tcPr>
            <w:tcW w:w="1927"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14:paraId="092335FE" w14:textId="77777777" w:rsidR="00B36864" w:rsidRPr="00B36864" w:rsidRDefault="00B36864" w:rsidP="00B36864">
            <w:pPr>
              <w:widowControl w:val="0"/>
              <w:jc w:val="both"/>
              <w:rPr>
                <w:color w:val="000000"/>
                <w:kern w:val="2"/>
                <w:sz w:val="20"/>
                <w:szCs w:val="20"/>
              </w:rPr>
            </w:pPr>
          </w:p>
        </w:tc>
        <w:tc>
          <w:tcPr>
            <w:tcW w:w="1926"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14:paraId="26DB1430" w14:textId="77777777" w:rsidR="00B36864" w:rsidRPr="00B36864" w:rsidRDefault="00B36864" w:rsidP="00B36864">
            <w:pPr>
              <w:widowControl w:val="0"/>
              <w:jc w:val="both"/>
              <w:rPr>
                <w:color w:val="000000"/>
                <w:kern w:val="2"/>
                <w:sz w:val="20"/>
                <w:szCs w:val="20"/>
              </w:rPr>
            </w:pPr>
          </w:p>
        </w:tc>
        <w:tc>
          <w:tcPr>
            <w:tcW w:w="1933"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14:paraId="3DA230C8" w14:textId="77777777" w:rsidR="00B36864" w:rsidRPr="00B36864" w:rsidRDefault="00B36864" w:rsidP="00B36864">
            <w:pPr>
              <w:widowControl w:val="0"/>
              <w:jc w:val="both"/>
              <w:rPr>
                <w:color w:val="000000"/>
                <w:kern w:val="2"/>
                <w:sz w:val="20"/>
                <w:szCs w:val="20"/>
              </w:rPr>
            </w:pPr>
          </w:p>
        </w:tc>
      </w:tr>
      <w:tr w:rsidR="00B36864" w:rsidRPr="00B36864" w14:paraId="4579BD76" w14:textId="77777777" w:rsidTr="00B36864">
        <w:trPr>
          <w:trHeight w:val="645"/>
        </w:trPr>
        <w:tc>
          <w:tcPr>
            <w:tcW w:w="13988" w:type="dxa"/>
            <w:gridSpan w:val="9"/>
            <w:tcBorders>
              <w:top w:val="single" w:sz="8" w:space="0" w:color="000000"/>
              <w:left w:val="nil"/>
              <w:bottom w:val="nil"/>
              <w:right w:val="nil"/>
            </w:tcBorders>
            <w:tcMar>
              <w:top w:w="15" w:type="dxa"/>
              <w:left w:w="15" w:type="dxa"/>
              <w:right w:w="15" w:type="dxa"/>
            </w:tcMar>
            <w:vAlign w:val="center"/>
          </w:tcPr>
          <w:p w14:paraId="45D2DD1F" w14:textId="77777777" w:rsidR="00B36864" w:rsidRPr="00B36864" w:rsidRDefault="00B36864" w:rsidP="00B36864">
            <w:pPr>
              <w:textAlignment w:val="center"/>
              <w:rPr>
                <w:color w:val="000000"/>
                <w:kern w:val="2"/>
                <w:sz w:val="20"/>
                <w:szCs w:val="20"/>
              </w:rPr>
            </w:pPr>
            <w:r w:rsidRPr="00B36864">
              <w:rPr>
                <w:rFonts w:hint="eastAsia"/>
                <w:color w:val="000000"/>
                <w:sz w:val="20"/>
                <w:szCs w:val="20"/>
                <w:lang w:bidi="ar"/>
              </w:rPr>
              <w:t>注：本表反映部门本年度政府性基金预算财政拨款收入、支出及结转和结余情况。</w:t>
            </w:r>
          </w:p>
        </w:tc>
      </w:tr>
    </w:tbl>
    <w:p w14:paraId="1C852E32" w14:textId="4AA81FBF" w:rsidR="00B36864" w:rsidRPr="00B36864" w:rsidRDefault="00B36864" w:rsidP="00B36864">
      <w:pPr>
        <w:widowControl w:val="0"/>
        <w:jc w:val="center"/>
        <w:rPr>
          <w:rFonts w:ascii="仿宋_GB2312" w:eastAsia="仿宋_GB2312"/>
          <w:color w:val="000000"/>
        </w:rPr>
      </w:pPr>
      <w:r w:rsidRPr="00B36864">
        <w:rPr>
          <w:rFonts w:ascii="仿宋_GB2312" w:eastAsia="仿宋_GB2312" w:hAnsi="仿宋_GB2312" w:cs="仿宋_GB2312" w:hint="eastAsia"/>
          <w:kern w:val="2"/>
          <w:sz w:val="32"/>
          <w:szCs w:val="32"/>
          <w:highlight w:val="yellow"/>
        </w:rPr>
        <w:t>说明：我部门没有政府性基金收入，也没有使用政府性基金安排的支出，故本表无数据。</w:t>
      </w:r>
    </w:p>
    <w:sectPr w:rsidR="00B36864" w:rsidRPr="00B36864">
      <w:pgSz w:w="16840" w:h="11907"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0730" w14:textId="77777777" w:rsidR="00E2607D" w:rsidRDefault="00E2607D" w:rsidP="00A5246D">
      <w:r>
        <w:separator/>
      </w:r>
    </w:p>
  </w:endnote>
  <w:endnote w:type="continuationSeparator" w:id="0">
    <w:p w14:paraId="176113B6" w14:textId="77777777" w:rsidR="00E2607D" w:rsidRDefault="00E2607D" w:rsidP="00A5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5F92" w14:textId="77777777" w:rsidR="00E2607D" w:rsidRDefault="00E2607D" w:rsidP="00A5246D">
      <w:r>
        <w:separator/>
      </w:r>
    </w:p>
  </w:footnote>
  <w:footnote w:type="continuationSeparator" w:id="0">
    <w:p w14:paraId="6932A318" w14:textId="77777777" w:rsidR="00E2607D" w:rsidRDefault="00E2607D" w:rsidP="00A52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89AA25"/>
    <w:multiLevelType w:val="singleLevel"/>
    <w:tmpl w:val="BF89AA25"/>
    <w:lvl w:ilvl="0">
      <w:start w:val="1"/>
      <w:numFmt w:val="decimal"/>
      <w:suff w:val="nothing"/>
      <w:lvlText w:val="%1．"/>
      <w:lvlJc w:val="left"/>
    </w:lvl>
  </w:abstractNum>
  <w:abstractNum w:abstractNumId="1" w15:restartNumberingAfterBreak="0">
    <w:nsid w:val="5971BE17"/>
    <w:multiLevelType w:val="singleLevel"/>
    <w:tmpl w:val="5971BE17"/>
    <w:lvl w:ilvl="0">
      <w:start w:val="1"/>
      <w:numFmt w:val="chineseCounting"/>
      <w:suff w:val="nothing"/>
      <w:lvlText w:val="%1、"/>
      <w:lvlJc w:val="left"/>
    </w:lvl>
  </w:abstractNum>
  <w:num w:numId="1" w16cid:durableId="104623730">
    <w:abstractNumId w:val="1"/>
  </w:num>
  <w:num w:numId="2" w16cid:durableId="1476294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49"/>
    <w:rsid w:val="00035E9C"/>
    <w:rsid w:val="000527E8"/>
    <w:rsid w:val="00053B75"/>
    <w:rsid w:val="0005518E"/>
    <w:rsid w:val="000C55EB"/>
    <w:rsid w:val="000D3621"/>
    <w:rsid w:val="0014355F"/>
    <w:rsid w:val="0015324F"/>
    <w:rsid w:val="00183824"/>
    <w:rsid w:val="001C7E92"/>
    <w:rsid w:val="00237D2B"/>
    <w:rsid w:val="00272949"/>
    <w:rsid w:val="00311CB0"/>
    <w:rsid w:val="0035747D"/>
    <w:rsid w:val="0037568E"/>
    <w:rsid w:val="00380C49"/>
    <w:rsid w:val="00391415"/>
    <w:rsid w:val="00401F3D"/>
    <w:rsid w:val="00434206"/>
    <w:rsid w:val="00463B25"/>
    <w:rsid w:val="004C77BC"/>
    <w:rsid w:val="00543AB9"/>
    <w:rsid w:val="00582974"/>
    <w:rsid w:val="005C01C3"/>
    <w:rsid w:val="005C3E9F"/>
    <w:rsid w:val="005E1C3D"/>
    <w:rsid w:val="00606CE0"/>
    <w:rsid w:val="00680C85"/>
    <w:rsid w:val="006C602E"/>
    <w:rsid w:val="006E0A96"/>
    <w:rsid w:val="007169BE"/>
    <w:rsid w:val="007C1A73"/>
    <w:rsid w:val="007D7C6F"/>
    <w:rsid w:val="008B0129"/>
    <w:rsid w:val="008C5E94"/>
    <w:rsid w:val="008F0429"/>
    <w:rsid w:val="008F7B1E"/>
    <w:rsid w:val="009008AB"/>
    <w:rsid w:val="00957A2C"/>
    <w:rsid w:val="0099634C"/>
    <w:rsid w:val="009B7718"/>
    <w:rsid w:val="009D411E"/>
    <w:rsid w:val="00A363E3"/>
    <w:rsid w:val="00A5246D"/>
    <w:rsid w:val="00B07176"/>
    <w:rsid w:val="00B30B3E"/>
    <w:rsid w:val="00B36864"/>
    <w:rsid w:val="00B74E5B"/>
    <w:rsid w:val="00B804A3"/>
    <w:rsid w:val="00B812B2"/>
    <w:rsid w:val="00BA392A"/>
    <w:rsid w:val="00BC023A"/>
    <w:rsid w:val="00C53051"/>
    <w:rsid w:val="00C73F3D"/>
    <w:rsid w:val="00C86CF7"/>
    <w:rsid w:val="00CA1E5C"/>
    <w:rsid w:val="00CB1114"/>
    <w:rsid w:val="00CE118F"/>
    <w:rsid w:val="00D33E59"/>
    <w:rsid w:val="00D45C75"/>
    <w:rsid w:val="00D60397"/>
    <w:rsid w:val="00D85E4D"/>
    <w:rsid w:val="00D923AD"/>
    <w:rsid w:val="00DE1019"/>
    <w:rsid w:val="00DE7EB7"/>
    <w:rsid w:val="00E2607D"/>
    <w:rsid w:val="00E63CCE"/>
    <w:rsid w:val="00E67804"/>
    <w:rsid w:val="00E91CCC"/>
    <w:rsid w:val="00EC6AF7"/>
    <w:rsid w:val="00F63318"/>
    <w:rsid w:val="00F77D6D"/>
    <w:rsid w:val="00F9788A"/>
    <w:rsid w:val="00FB4D83"/>
    <w:rsid w:val="00FC3113"/>
    <w:rsid w:val="00FD03C9"/>
    <w:rsid w:val="00FD5856"/>
    <w:rsid w:val="00FE19C4"/>
    <w:rsid w:val="11AA5FF5"/>
    <w:rsid w:val="1ABA3089"/>
    <w:rsid w:val="47F83410"/>
    <w:rsid w:val="4A8519A0"/>
    <w:rsid w:val="66995213"/>
    <w:rsid w:val="7B782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D7299"/>
  <w15:docId w15:val="{18DF5AD3-D201-4903-9F72-C818D065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widowControl w:val="0"/>
    </w:pPr>
    <w:rPr>
      <w:rFonts w:ascii="Times New Roman" w:hAnsi="Times New Roman" w:cs="Times New Roman"/>
      <w:kern w:val="2"/>
      <w:sz w:val="21"/>
      <w:szCs w:val="22"/>
    </w:rPr>
  </w:style>
  <w:style w:type="paragraph" w:styleId="a5">
    <w:name w:val="Balloon Text"/>
    <w:basedOn w:val="a"/>
    <w:link w:val="a6"/>
    <w:uiPriority w:val="99"/>
    <w:unhideWhenUsed/>
    <w:pPr>
      <w:widowControl w:val="0"/>
      <w:jc w:val="both"/>
    </w:pPr>
    <w:rPr>
      <w:rFonts w:asciiTheme="minorHAnsi" w:eastAsiaTheme="minorEastAsia" w:hAnsiTheme="minorHAnsi" w:cstheme="minorBidi"/>
      <w:kern w:val="2"/>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pPr>
      <w:widowControl w:val="0"/>
      <w:snapToGrid w:val="0"/>
    </w:pPr>
    <w:rPr>
      <w:rFonts w:ascii="Times New Roman" w:hAnsi="Times New Roman" w:cs="Times New Roman"/>
      <w:kern w:val="2"/>
      <w:sz w:val="18"/>
      <w:szCs w:val="22"/>
    </w:rPr>
  </w:style>
  <w:style w:type="paragraph" w:styleId="ad">
    <w:name w:val="Normal (Web)"/>
    <w:basedOn w:val="a"/>
    <w:uiPriority w:val="99"/>
    <w:semiHidden/>
    <w:unhideWhenUsed/>
    <w:pPr>
      <w:spacing w:before="100" w:beforeAutospacing="1" w:after="100" w:afterAutospacing="1"/>
    </w:pPr>
  </w:style>
  <w:style w:type="table" w:styleId="ae">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uiPriority w:val="99"/>
    <w:unhideWhenUsed/>
    <w:rPr>
      <w:color w:val="800080"/>
      <w:u w:val="single"/>
    </w:rPr>
  </w:style>
  <w:style w:type="character" w:styleId="af0">
    <w:name w:val="Hyperlink"/>
    <w:uiPriority w:val="99"/>
    <w:unhideWhenUsed/>
    <w:rPr>
      <w:color w:val="0000FF"/>
      <w:u w:val="single"/>
    </w:rPr>
  </w:style>
  <w:style w:type="character" w:styleId="af1">
    <w:name w:val="footnote reference"/>
    <w:basedOn w:val="a0"/>
    <w:uiPriority w:val="99"/>
    <w:unhideWhenUsed/>
    <w:rPr>
      <w:vertAlign w:val="superscript"/>
    </w:rPr>
  </w:style>
  <w:style w:type="character" w:customStyle="1" w:styleId="aa">
    <w:name w:val="页眉 字符"/>
    <w:basedOn w:val="a0"/>
    <w:link w:val="a9"/>
    <w:uiPriority w:val="99"/>
    <w:qFormat/>
    <w:rPr>
      <w:rFonts w:ascii="宋体" w:eastAsia="宋体" w:hAnsi="宋体" w:cs="宋体"/>
      <w:kern w:val="0"/>
      <w:sz w:val="18"/>
      <w:szCs w:val="18"/>
    </w:rPr>
  </w:style>
  <w:style w:type="character" w:customStyle="1" w:styleId="a8">
    <w:name w:val="页脚 字符"/>
    <w:basedOn w:val="a0"/>
    <w:link w:val="a7"/>
    <w:uiPriority w:val="99"/>
    <w:rPr>
      <w:rFonts w:ascii="宋体" w:eastAsia="宋体" w:hAnsi="宋体" w:cs="宋体"/>
      <w:kern w:val="0"/>
      <w:sz w:val="18"/>
      <w:szCs w:val="18"/>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font21">
    <w:name w:val="font21"/>
    <w:basedOn w:val="a0"/>
    <w:rPr>
      <w:rFonts w:ascii="宋体" w:eastAsia="宋体" w:hAnsi="宋体" w:cs="宋体" w:hint="eastAsia"/>
      <w:color w:val="000000"/>
      <w:sz w:val="22"/>
      <w:szCs w:val="22"/>
      <w:u w:val="none"/>
    </w:rPr>
  </w:style>
  <w:style w:type="character" w:customStyle="1" w:styleId="a6">
    <w:name w:val="批注框文本 字符"/>
    <w:basedOn w:val="a0"/>
    <w:link w:val="a5"/>
    <w:uiPriority w:val="99"/>
    <w:rPr>
      <w:sz w:val="18"/>
      <w:szCs w:val="18"/>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01">
    <w:name w:val="font01"/>
    <w:basedOn w:val="a0"/>
    <w:rPr>
      <w:rFonts w:ascii="宋体" w:eastAsia="宋体" w:hAnsi="宋体" w:cs="宋体" w:hint="eastAsia"/>
      <w:color w:val="000000"/>
      <w:sz w:val="22"/>
      <w:szCs w:val="22"/>
      <w:u w:val="none"/>
    </w:r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a4">
    <w:name w:val="批注文字 字符"/>
    <w:basedOn w:val="a0"/>
    <w:link w:val="a3"/>
    <w:uiPriority w:val="99"/>
    <w:rPr>
      <w:rFonts w:ascii="Times New Roman" w:eastAsia="宋体" w:hAnsi="Times New Roman" w:cs="Times New Roman"/>
    </w:rPr>
  </w:style>
  <w:style w:type="character" w:customStyle="1" w:styleId="Char1">
    <w:name w:val="批注框文本 Char1"/>
    <w:basedOn w:val="a0"/>
    <w:uiPriority w:val="99"/>
    <w:semiHidden/>
    <w:rPr>
      <w:rFonts w:ascii="宋体" w:eastAsia="宋体" w:hAnsi="宋体" w:cs="宋体"/>
      <w:kern w:val="0"/>
      <w:sz w:val="18"/>
      <w:szCs w:val="18"/>
    </w:rPr>
  </w:style>
  <w:style w:type="character" w:customStyle="1" w:styleId="ac">
    <w:name w:val="脚注文本 字符"/>
    <w:basedOn w:val="a0"/>
    <w:link w:val="ab"/>
    <w:uiPriority w:val="99"/>
    <w:rPr>
      <w:rFonts w:ascii="Times New Roman" w:eastAsia="宋体" w:hAnsi="Times New Roman" w:cs="Times New Roman"/>
      <w:sz w:val="18"/>
    </w:rPr>
  </w:style>
  <w:style w:type="paragraph" w:customStyle="1" w:styleId="11">
    <w:name w:val="标题1"/>
    <w:basedOn w:val="1"/>
    <w:qFormat/>
    <w:pPr>
      <w:spacing w:before="0" w:after="0" w:line="240" w:lineRule="auto"/>
      <w:jc w:val="center"/>
    </w:pPr>
    <w:rPr>
      <w:rFonts w:ascii="华文中宋" w:eastAsia="华文中宋" w:hAnsi="华文中宋"/>
      <w:sz w:val="36"/>
      <w:szCs w:val="36"/>
    </w:rPr>
  </w:style>
  <w:style w:type="paragraph" w:styleId="af2">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1490</Words>
  <Characters>8499</Characters>
  <Application>Microsoft Office Word</Application>
  <DocSecurity>0</DocSecurity>
  <Lines>70</Lines>
  <Paragraphs>19</Paragraphs>
  <ScaleCrop>false</ScaleCrop>
  <Company>Microsoft</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A5650</cp:lastModifiedBy>
  <cp:revision>8</cp:revision>
  <dcterms:created xsi:type="dcterms:W3CDTF">2022-02-09T08:13:00Z</dcterms:created>
  <dcterms:modified xsi:type="dcterms:W3CDTF">2022-09-04T02:59:00Z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EE1F460D685E436881D83FA3F1328AE6</vt:lpwstr>
  </property>
</Properties>
</file>