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E816" w14:textId="77777777" w:rsidR="0006422E" w:rsidRDefault="0006422E">
      <w:pPr>
        <w:rPr>
          <w:rFonts w:ascii="黑体" w:eastAsia="黑体"/>
          <w:color w:val="000000"/>
          <w:sz w:val="28"/>
          <w:szCs w:val="28"/>
        </w:rPr>
      </w:pPr>
      <w:bookmarkStart w:id="0" w:name="_Hlk113462148"/>
    </w:p>
    <w:p w14:paraId="77C27C24" w14:textId="77777777" w:rsidR="0006422E" w:rsidRDefault="00000000">
      <w:pPr>
        <w:jc w:val="center"/>
        <w:rPr>
          <w:rFonts w:ascii="黑体" w:eastAsia="黑体" w:hAnsi="黑体" w:cs="黑体"/>
          <w:sz w:val="52"/>
          <w:szCs w:val="52"/>
        </w:rPr>
      </w:pPr>
      <w:r>
        <w:rPr>
          <w:rFonts w:ascii="黑体" w:eastAsia="黑体" w:hAnsi="黑体" w:cs="黑体" w:hint="eastAsia"/>
          <w:sz w:val="52"/>
          <w:szCs w:val="52"/>
        </w:rPr>
        <w:t>信阳市平桥区工商业联合会</w:t>
      </w:r>
    </w:p>
    <w:p w14:paraId="7B215D59" w14:textId="2CC636A1" w:rsidR="0006422E" w:rsidRDefault="00000000">
      <w:pPr>
        <w:jc w:val="center"/>
        <w:rPr>
          <w:rFonts w:ascii="黑体" w:eastAsia="黑体" w:hAnsi="黑体" w:cs="黑体"/>
          <w:sz w:val="52"/>
          <w:szCs w:val="52"/>
        </w:rPr>
      </w:pPr>
      <w:r>
        <w:rPr>
          <w:rFonts w:ascii="黑体" w:eastAsia="黑体" w:hAnsi="黑体" w:cs="黑体" w:hint="eastAsia"/>
          <w:sz w:val="52"/>
          <w:szCs w:val="52"/>
        </w:rPr>
        <w:t>2020年度部门决算公开</w:t>
      </w:r>
    </w:p>
    <w:p w14:paraId="4B2A92EF" w14:textId="3B53A980" w:rsidR="00616DE9" w:rsidRDefault="00616DE9" w:rsidP="00616DE9">
      <w:pPr>
        <w:pStyle w:val="2"/>
        <w:ind w:left="480" w:firstLine="480"/>
      </w:pPr>
    </w:p>
    <w:p w14:paraId="139A62B4" w14:textId="24C946A5" w:rsidR="00616DE9" w:rsidRDefault="00616DE9" w:rsidP="00616DE9">
      <w:pPr>
        <w:pStyle w:val="2"/>
        <w:ind w:left="480" w:firstLine="480"/>
      </w:pPr>
    </w:p>
    <w:p w14:paraId="58A7E4B5" w14:textId="3BFDD982" w:rsidR="00616DE9" w:rsidRDefault="00616DE9" w:rsidP="00616DE9">
      <w:pPr>
        <w:pStyle w:val="2"/>
        <w:ind w:left="480" w:firstLine="480"/>
      </w:pPr>
    </w:p>
    <w:p w14:paraId="148E1D55" w14:textId="2B07F5D6" w:rsidR="00616DE9" w:rsidRDefault="00616DE9" w:rsidP="00616DE9">
      <w:pPr>
        <w:pStyle w:val="2"/>
        <w:ind w:left="480" w:firstLine="480"/>
      </w:pPr>
    </w:p>
    <w:p w14:paraId="6B6ECFCE" w14:textId="15271377" w:rsidR="00616DE9" w:rsidRDefault="00616DE9" w:rsidP="00616DE9">
      <w:pPr>
        <w:pStyle w:val="2"/>
        <w:ind w:left="480" w:firstLine="480"/>
      </w:pPr>
    </w:p>
    <w:p w14:paraId="17227900" w14:textId="2088B464" w:rsidR="00616DE9" w:rsidRDefault="00616DE9" w:rsidP="00616DE9">
      <w:pPr>
        <w:pStyle w:val="2"/>
        <w:ind w:left="480" w:firstLine="480"/>
      </w:pPr>
    </w:p>
    <w:p w14:paraId="377D2D6E" w14:textId="5844AB47" w:rsidR="00616DE9" w:rsidRDefault="00616DE9" w:rsidP="00616DE9">
      <w:pPr>
        <w:pStyle w:val="2"/>
        <w:ind w:left="480" w:firstLine="480"/>
      </w:pPr>
    </w:p>
    <w:p w14:paraId="5D6BA639" w14:textId="05D4B3F9" w:rsidR="00616DE9" w:rsidRDefault="00616DE9" w:rsidP="00616DE9">
      <w:pPr>
        <w:pStyle w:val="2"/>
        <w:ind w:left="480" w:firstLine="480"/>
      </w:pPr>
    </w:p>
    <w:p w14:paraId="4C091413" w14:textId="1353F4B9" w:rsidR="00616DE9" w:rsidRDefault="00616DE9" w:rsidP="00616DE9">
      <w:pPr>
        <w:pStyle w:val="2"/>
        <w:ind w:left="480" w:firstLine="480"/>
      </w:pPr>
    </w:p>
    <w:p w14:paraId="16E00C31" w14:textId="2C406302" w:rsidR="00616DE9" w:rsidRDefault="00616DE9" w:rsidP="00616DE9">
      <w:pPr>
        <w:pStyle w:val="2"/>
        <w:ind w:left="480" w:firstLine="480"/>
      </w:pPr>
    </w:p>
    <w:p w14:paraId="3D2307D6" w14:textId="03F07ADB" w:rsidR="00616DE9" w:rsidRDefault="00616DE9" w:rsidP="00616DE9">
      <w:pPr>
        <w:pStyle w:val="2"/>
        <w:ind w:left="480" w:firstLine="480"/>
      </w:pPr>
    </w:p>
    <w:p w14:paraId="3BA5DC6E" w14:textId="65063CA1" w:rsidR="00616DE9" w:rsidRDefault="00616DE9" w:rsidP="00616DE9">
      <w:pPr>
        <w:pStyle w:val="2"/>
        <w:ind w:left="480" w:firstLine="480"/>
      </w:pPr>
    </w:p>
    <w:p w14:paraId="3B50D012" w14:textId="524DA4A0" w:rsidR="00616DE9" w:rsidRPr="00616DE9" w:rsidRDefault="00616DE9" w:rsidP="00616DE9">
      <w:pPr>
        <w:pStyle w:val="2"/>
        <w:ind w:left="480" w:firstLine="643"/>
        <w:jc w:val="center"/>
        <w:rPr>
          <w:b/>
          <w:bCs/>
          <w:sz w:val="32"/>
          <w:szCs w:val="32"/>
        </w:rPr>
      </w:pPr>
      <w:r w:rsidRPr="00616DE9">
        <w:rPr>
          <w:rFonts w:hint="eastAsia"/>
          <w:b/>
          <w:bCs/>
          <w:sz w:val="32"/>
          <w:szCs w:val="32"/>
        </w:rPr>
        <w:t>二零二一年九月</w:t>
      </w:r>
    </w:p>
    <w:p w14:paraId="4B86127F" w14:textId="6F83B236" w:rsidR="00616DE9" w:rsidRDefault="00616DE9" w:rsidP="00616DE9">
      <w:pPr>
        <w:pStyle w:val="2"/>
        <w:ind w:left="480" w:firstLine="480"/>
      </w:pPr>
      <w:r>
        <w:br w:type="page"/>
      </w:r>
    </w:p>
    <w:p w14:paraId="2A58C1D2" w14:textId="77777777" w:rsidR="00616DE9" w:rsidRPr="00616DE9" w:rsidRDefault="00616DE9" w:rsidP="00616DE9">
      <w:pPr>
        <w:pStyle w:val="2"/>
        <w:ind w:left="480" w:firstLine="480"/>
      </w:pPr>
    </w:p>
    <w:p w14:paraId="4A070B4E" w14:textId="77777777" w:rsidR="0006422E" w:rsidRDefault="00000000">
      <w:pPr>
        <w:jc w:val="center"/>
        <w:rPr>
          <w:rFonts w:ascii="黑体" w:eastAsia="黑体" w:hAnsi="黑体" w:cs="黑体"/>
          <w:sz w:val="36"/>
          <w:szCs w:val="36"/>
        </w:rPr>
      </w:pPr>
      <w:r>
        <w:rPr>
          <w:rFonts w:ascii="黑体" w:eastAsia="黑体" w:hAnsi="黑体" w:cs="黑体" w:hint="eastAsia"/>
          <w:sz w:val="36"/>
          <w:szCs w:val="36"/>
        </w:rPr>
        <w:t>目　　录</w:t>
      </w:r>
    </w:p>
    <w:p w14:paraId="0B497F70" w14:textId="77777777" w:rsidR="0006422E" w:rsidRDefault="00000000">
      <w:pPr>
        <w:jc w:val="both"/>
        <w:rPr>
          <w:rFonts w:ascii="黑体" w:eastAsia="黑体" w:hAnsi="黑体" w:cs="黑体"/>
          <w:sz w:val="32"/>
          <w:szCs w:val="32"/>
        </w:rPr>
      </w:pPr>
      <w:r>
        <w:rPr>
          <w:rFonts w:ascii="黑体" w:eastAsia="黑体" w:hAnsi="黑体" w:cs="黑体" w:hint="eastAsia"/>
          <w:sz w:val="32"/>
          <w:szCs w:val="32"/>
        </w:rPr>
        <w:t>第一部分　信阳市平桥区工商业联合会</w:t>
      </w:r>
    </w:p>
    <w:p w14:paraId="1DAAA5D6" w14:textId="77777777" w:rsidR="0006422E" w:rsidRDefault="00000000">
      <w:pPr>
        <w:widowControl w:val="0"/>
        <w:numPr>
          <w:ilvl w:val="0"/>
          <w:numId w:val="1"/>
        </w:numPr>
        <w:ind w:firstLineChars="200" w:firstLine="640"/>
        <w:rPr>
          <w:sz w:val="32"/>
          <w:szCs w:val="32"/>
        </w:rPr>
      </w:pPr>
      <w:r>
        <w:rPr>
          <w:rFonts w:hint="eastAsia"/>
          <w:sz w:val="32"/>
          <w:szCs w:val="32"/>
        </w:rPr>
        <w:t>部门职责</w:t>
      </w:r>
    </w:p>
    <w:p w14:paraId="36A8B46C" w14:textId="77777777" w:rsidR="0006422E" w:rsidRDefault="00000000">
      <w:pPr>
        <w:widowControl w:val="0"/>
        <w:numPr>
          <w:ilvl w:val="0"/>
          <w:numId w:val="1"/>
        </w:numPr>
        <w:ind w:firstLineChars="200" w:firstLine="640"/>
        <w:rPr>
          <w:sz w:val="32"/>
          <w:szCs w:val="32"/>
        </w:rPr>
      </w:pPr>
      <w:r>
        <w:rPr>
          <w:rFonts w:hint="eastAsia"/>
          <w:sz w:val="32"/>
          <w:szCs w:val="32"/>
        </w:rPr>
        <w:t>机构设置</w:t>
      </w:r>
    </w:p>
    <w:p w14:paraId="011E5720" w14:textId="77777777" w:rsidR="0006422E" w:rsidRDefault="00000000">
      <w:pPr>
        <w:rPr>
          <w:rFonts w:ascii="黑体" w:eastAsia="黑体" w:hAnsi="黑体" w:cs="黑体"/>
          <w:sz w:val="32"/>
          <w:szCs w:val="32"/>
        </w:rPr>
      </w:pPr>
      <w:r>
        <w:rPr>
          <w:rFonts w:ascii="黑体" w:eastAsia="黑体" w:hAnsi="黑体" w:cs="黑体" w:hint="eastAsia"/>
          <w:sz w:val="32"/>
          <w:szCs w:val="32"/>
        </w:rPr>
        <w:t>第二部分　　2020年度部门决算情况说明</w:t>
      </w:r>
    </w:p>
    <w:p w14:paraId="04010978" w14:textId="77777777" w:rsidR="0006422E" w:rsidRDefault="00000000">
      <w:pPr>
        <w:ind w:firstLineChars="200" w:firstLine="640"/>
        <w:rPr>
          <w:sz w:val="32"/>
          <w:szCs w:val="32"/>
        </w:rPr>
      </w:pPr>
      <w:r>
        <w:rPr>
          <w:rFonts w:hint="eastAsia"/>
          <w:sz w:val="32"/>
          <w:szCs w:val="32"/>
        </w:rPr>
        <w:t>一、收入支出决算总体情况说明</w:t>
      </w:r>
    </w:p>
    <w:p w14:paraId="36D505D4" w14:textId="77777777" w:rsidR="0006422E" w:rsidRDefault="00000000">
      <w:pPr>
        <w:ind w:firstLineChars="200" w:firstLine="640"/>
        <w:rPr>
          <w:sz w:val="32"/>
          <w:szCs w:val="32"/>
        </w:rPr>
      </w:pPr>
      <w:r>
        <w:rPr>
          <w:rFonts w:hint="eastAsia"/>
          <w:sz w:val="32"/>
          <w:szCs w:val="32"/>
        </w:rPr>
        <w:t>二、收入决算情况说明</w:t>
      </w:r>
    </w:p>
    <w:p w14:paraId="254D750F" w14:textId="77777777" w:rsidR="0006422E" w:rsidRDefault="00000000">
      <w:pPr>
        <w:ind w:firstLineChars="200" w:firstLine="640"/>
        <w:rPr>
          <w:sz w:val="32"/>
          <w:szCs w:val="32"/>
        </w:rPr>
      </w:pPr>
      <w:r>
        <w:rPr>
          <w:rFonts w:hint="eastAsia"/>
          <w:sz w:val="32"/>
          <w:szCs w:val="32"/>
        </w:rPr>
        <w:t>三、支出决算情况说明</w:t>
      </w:r>
    </w:p>
    <w:p w14:paraId="27908F47" w14:textId="77777777" w:rsidR="0006422E" w:rsidRDefault="00000000">
      <w:pPr>
        <w:ind w:firstLineChars="200" w:firstLine="640"/>
        <w:rPr>
          <w:sz w:val="32"/>
          <w:szCs w:val="32"/>
        </w:rPr>
      </w:pPr>
      <w:r>
        <w:rPr>
          <w:rFonts w:hint="eastAsia"/>
          <w:sz w:val="32"/>
          <w:szCs w:val="32"/>
        </w:rPr>
        <w:t>四、财政拨款收入支出决算总体情况说明</w:t>
      </w:r>
    </w:p>
    <w:p w14:paraId="6FD54D90" w14:textId="77777777" w:rsidR="0006422E" w:rsidRDefault="00000000">
      <w:pPr>
        <w:ind w:firstLineChars="200" w:firstLine="640"/>
        <w:rPr>
          <w:sz w:val="32"/>
          <w:szCs w:val="32"/>
        </w:rPr>
      </w:pPr>
      <w:r>
        <w:rPr>
          <w:rFonts w:hint="eastAsia"/>
          <w:sz w:val="32"/>
          <w:szCs w:val="32"/>
        </w:rPr>
        <w:t>五、一般公共预算财政拨款支出决算情况说明</w:t>
      </w:r>
    </w:p>
    <w:p w14:paraId="650D850C" w14:textId="77777777" w:rsidR="0006422E" w:rsidRDefault="00000000">
      <w:pPr>
        <w:ind w:firstLineChars="200" w:firstLine="640"/>
        <w:rPr>
          <w:sz w:val="32"/>
          <w:szCs w:val="32"/>
        </w:rPr>
      </w:pPr>
      <w:r>
        <w:rPr>
          <w:rFonts w:hint="eastAsia"/>
          <w:sz w:val="32"/>
          <w:szCs w:val="32"/>
        </w:rPr>
        <w:t>六、一般公共预算财政拨款基本支出决算情况说明</w:t>
      </w:r>
    </w:p>
    <w:p w14:paraId="52B60163" w14:textId="77777777" w:rsidR="0006422E" w:rsidRDefault="00000000">
      <w:pPr>
        <w:ind w:firstLineChars="200" w:firstLine="640"/>
        <w:rPr>
          <w:sz w:val="32"/>
          <w:szCs w:val="32"/>
        </w:rPr>
      </w:pPr>
      <w:r>
        <w:rPr>
          <w:rFonts w:hint="eastAsia"/>
          <w:sz w:val="32"/>
          <w:szCs w:val="32"/>
        </w:rPr>
        <w:t>七、一般公共预算财政拨款“三公”经费支出决算情况说明</w:t>
      </w:r>
    </w:p>
    <w:p w14:paraId="2B601F9D" w14:textId="77777777" w:rsidR="0006422E" w:rsidRDefault="00000000">
      <w:pPr>
        <w:ind w:firstLineChars="200" w:firstLine="640"/>
        <w:rPr>
          <w:sz w:val="32"/>
          <w:szCs w:val="32"/>
        </w:rPr>
      </w:pPr>
      <w:r>
        <w:rPr>
          <w:rFonts w:hint="eastAsia"/>
          <w:sz w:val="32"/>
          <w:szCs w:val="32"/>
        </w:rPr>
        <w:t>八、预算绩效情况说明</w:t>
      </w:r>
    </w:p>
    <w:p w14:paraId="21A98C0D" w14:textId="77777777" w:rsidR="0006422E" w:rsidRDefault="00000000">
      <w:pPr>
        <w:ind w:firstLineChars="200" w:firstLine="640"/>
        <w:rPr>
          <w:sz w:val="32"/>
          <w:szCs w:val="32"/>
        </w:rPr>
      </w:pPr>
      <w:r>
        <w:rPr>
          <w:rFonts w:hint="eastAsia"/>
          <w:sz w:val="32"/>
          <w:szCs w:val="32"/>
        </w:rPr>
        <w:t>九、政府性基金预算财政拨款支出决算情况说明</w:t>
      </w:r>
    </w:p>
    <w:p w14:paraId="006E832D" w14:textId="77777777" w:rsidR="0006422E" w:rsidRDefault="00000000">
      <w:pPr>
        <w:ind w:firstLineChars="200" w:firstLine="640"/>
        <w:rPr>
          <w:sz w:val="32"/>
          <w:szCs w:val="32"/>
        </w:rPr>
      </w:pPr>
      <w:r>
        <w:rPr>
          <w:rFonts w:hint="eastAsia"/>
          <w:sz w:val="32"/>
          <w:szCs w:val="32"/>
        </w:rPr>
        <w:t>十、机关运行经费支出情况说明</w:t>
      </w:r>
    </w:p>
    <w:p w14:paraId="2AAB0E85" w14:textId="77777777" w:rsidR="0006422E" w:rsidRDefault="00000000">
      <w:pPr>
        <w:ind w:firstLineChars="200" w:firstLine="640"/>
        <w:rPr>
          <w:sz w:val="32"/>
          <w:szCs w:val="32"/>
        </w:rPr>
      </w:pPr>
      <w:r>
        <w:rPr>
          <w:rFonts w:hint="eastAsia"/>
          <w:sz w:val="32"/>
          <w:szCs w:val="32"/>
        </w:rPr>
        <w:t>十一、政府采购支出情况说明</w:t>
      </w:r>
    </w:p>
    <w:p w14:paraId="7F58CE7E" w14:textId="77777777" w:rsidR="0006422E" w:rsidRDefault="00000000">
      <w:pPr>
        <w:ind w:firstLineChars="200" w:firstLine="640"/>
        <w:rPr>
          <w:sz w:val="32"/>
          <w:szCs w:val="32"/>
        </w:rPr>
      </w:pPr>
      <w:r>
        <w:rPr>
          <w:rFonts w:hint="eastAsia"/>
          <w:sz w:val="32"/>
          <w:szCs w:val="32"/>
        </w:rPr>
        <w:t>十二、国有资产占用情况说明</w:t>
      </w:r>
    </w:p>
    <w:p w14:paraId="0CF6BCBD" w14:textId="77777777" w:rsidR="0006422E" w:rsidRDefault="00000000">
      <w:pPr>
        <w:rPr>
          <w:rFonts w:ascii="黑体" w:eastAsia="黑体" w:hAnsi="黑体" w:cs="黑体"/>
          <w:sz w:val="32"/>
          <w:szCs w:val="32"/>
        </w:rPr>
      </w:pPr>
      <w:r>
        <w:rPr>
          <w:rFonts w:ascii="黑体" w:eastAsia="黑体" w:hAnsi="黑体" w:cs="黑体" w:hint="eastAsia"/>
          <w:sz w:val="32"/>
          <w:szCs w:val="32"/>
        </w:rPr>
        <w:t>第三部分　　名词解释</w:t>
      </w:r>
    </w:p>
    <w:p w14:paraId="70B34B64" w14:textId="77777777" w:rsidR="0006422E" w:rsidRDefault="00000000">
      <w:pPr>
        <w:rPr>
          <w:rFonts w:ascii="黑体" w:eastAsia="黑体" w:hAnsi="黑体" w:cs="黑体"/>
          <w:sz w:val="32"/>
          <w:szCs w:val="32"/>
        </w:rPr>
      </w:pPr>
      <w:r>
        <w:rPr>
          <w:rFonts w:ascii="黑体" w:eastAsia="黑体" w:hAnsi="黑体" w:cs="黑体" w:hint="eastAsia"/>
          <w:sz w:val="32"/>
          <w:szCs w:val="32"/>
        </w:rPr>
        <w:t>第四部分　　2020年度部门决算表（Excel表格形式）</w:t>
      </w:r>
    </w:p>
    <w:p w14:paraId="29602607" w14:textId="77777777" w:rsidR="0006422E" w:rsidRDefault="00000000">
      <w:pPr>
        <w:ind w:firstLineChars="200" w:firstLine="640"/>
        <w:rPr>
          <w:sz w:val="32"/>
          <w:szCs w:val="32"/>
        </w:rPr>
      </w:pPr>
      <w:r>
        <w:rPr>
          <w:rFonts w:hint="eastAsia"/>
          <w:sz w:val="32"/>
          <w:szCs w:val="32"/>
        </w:rPr>
        <w:lastRenderedPageBreak/>
        <w:t>一、收入支出决算总表</w:t>
      </w:r>
    </w:p>
    <w:p w14:paraId="689FA731" w14:textId="77777777" w:rsidR="0006422E" w:rsidRDefault="00000000">
      <w:pPr>
        <w:ind w:firstLineChars="200" w:firstLine="640"/>
        <w:rPr>
          <w:sz w:val="32"/>
          <w:szCs w:val="32"/>
        </w:rPr>
      </w:pPr>
      <w:r>
        <w:rPr>
          <w:rFonts w:hint="eastAsia"/>
          <w:sz w:val="32"/>
          <w:szCs w:val="32"/>
        </w:rPr>
        <w:t>二、收入决算表</w:t>
      </w:r>
    </w:p>
    <w:p w14:paraId="4FDDFC09" w14:textId="77777777" w:rsidR="0006422E" w:rsidRDefault="00000000">
      <w:pPr>
        <w:ind w:firstLineChars="200" w:firstLine="640"/>
        <w:rPr>
          <w:sz w:val="32"/>
          <w:szCs w:val="32"/>
        </w:rPr>
      </w:pPr>
      <w:r>
        <w:rPr>
          <w:rFonts w:hint="eastAsia"/>
          <w:sz w:val="32"/>
          <w:szCs w:val="32"/>
        </w:rPr>
        <w:t>三、支出决算表</w:t>
      </w:r>
    </w:p>
    <w:p w14:paraId="121ABB11" w14:textId="77777777" w:rsidR="0006422E" w:rsidRDefault="00000000">
      <w:pPr>
        <w:ind w:firstLineChars="200" w:firstLine="640"/>
        <w:rPr>
          <w:sz w:val="32"/>
          <w:szCs w:val="32"/>
        </w:rPr>
      </w:pPr>
      <w:r>
        <w:rPr>
          <w:rFonts w:hint="eastAsia"/>
          <w:sz w:val="32"/>
          <w:szCs w:val="32"/>
        </w:rPr>
        <w:t>四、财政拨款收入支出决算总表</w:t>
      </w:r>
    </w:p>
    <w:p w14:paraId="26872DD4" w14:textId="77777777" w:rsidR="0006422E" w:rsidRDefault="00000000">
      <w:pPr>
        <w:ind w:firstLineChars="200" w:firstLine="640"/>
        <w:rPr>
          <w:sz w:val="32"/>
          <w:szCs w:val="32"/>
        </w:rPr>
      </w:pPr>
      <w:r>
        <w:rPr>
          <w:rFonts w:hint="eastAsia"/>
          <w:sz w:val="32"/>
          <w:szCs w:val="32"/>
        </w:rPr>
        <w:t>五、一般公共预算财政拨款支出决算表</w:t>
      </w:r>
    </w:p>
    <w:p w14:paraId="2AF5EFC4" w14:textId="77777777" w:rsidR="0006422E" w:rsidRDefault="00000000">
      <w:pPr>
        <w:ind w:firstLineChars="200" w:firstLine="640"/>
        <w:rPr>
          <w:sz w:val="32"/>
          <w:szCs w:val="32"/>
        </w:rPr>
      </w:pPr>
      <w:r>
        <w:rPr>
          <w:rFonts w:hint="eastAsia"/>
          <w:sz w:val="32"/>
          <w:szCs w:val="32"/>
        </w:rPr>
        <w:t>六、一般公共预算财政拨款基本支出决算表</w:t>
      </w:r>
    </w:p>
    <w:p w14:paraId="37FBEC33" w14:textId="77777777" w:rsidR="0006422E" w:rsidRDefault="00000000">
      <w:pPr>
        <w:ind w:firstLineChars="200" w:firstLine="640"/>
        <w:rPr>
          <w:sz w:val="32"/>
          <w:szCs w:val="32"/>
        </w:rPr>
      </w:pPr>
      <w:r>
        <w:rPr>
          <w:rFonts w:hint="eastAsia"/>
          <w:sz w:val="32"/>
          <w:szCs w:val="32"/>
        </w:rPr>
        <w:t>七、一般公共预算财政拨款“三公”经费支出决算表</w:t>
      </w:r>
    </w:p>
    <w:p w14:paraId="56A12AA1" w14:textId="77777777" w:rsidR="0006422E" w:rsidRDefault="00000000">
      <w:pPr>
        <w:ind w:firstLineChars="200" w:firstLine="640"/>
        <w:rPr>
          <w:rFonts w:ascii="黑体" w:eastAsia="黑体" w:hAnsi="黑体" w:cs="黑体"/>
          <w:sz w:val="44"/>
          <w:szCs w:val="44"/>
        </w:rPr>
      </w:pPr>
      <w:r>
        <w:rPr>
          <w:rFonts w:hint="eastAsia"/>
          <w:sz w:val="32"/>
          <w:szCs w:val="32"/>
        </w:rPr>
        <w:t>八、政府性基金预算财政拨款收入支出决算表</w:t>
      </w:r>
    </w:p>
    <w:p w14:paraId="7FED54FA" w14:textId="77777777" w:rsidR="0006422E" w:rsidRDefault="0006422E">
      <w:pPr>
        <w:jc w:val="center"/>
        <w:rPr>
          <w:rFonts w:ascii="黑体" w:eastAsia="黑体" w:hAnsi="黑体" w:cs="黑体"/>
          <w:sz w:val="44"/>
          <w:szCs w:val="44"/>
        </w:rPr>
      </w:pPr>
    </w:p>
    <w:p w14:paraId="39354E34" w14:textId="77777777" w:rsidR="008D0FE0" w:rsidRDefault="008D0FE0">
      <w:pPr>
        <w:pStyle w:val="2"/>
        <w:ind w:left="480" w:firstLine="880"/>
        <w:rPr>
          <w:rFonts w:ascii="黑体" w:eastAsia="黑体" w:hAnsi="黑体" w:cs="黑体"/>
          <w:sz w:val="44"/>
          <w:szCs w:val="44"/>
        </w:rPr>
        <w:sectPr w:rsidR="008D0FE0">
          <w:pgSz w:w="11906" w:h="16838"/>
          <w:pgMar w:top="1440" w:right="1800" w:bottom="1440" w:left="1800" w:header="720" w:footer="720" w:gutter="0"/>
          <w:pgNumType w:fmt="numberInDash"/>
          <w:cols w:space="720"/>
          <w:docGrid w:type="lines" w:linePitch="326"/>
        </w:sectPr>
      </w:pPr>
    </w:p>
    <w:p w14:paraId="6B8F8AE7" w14:textId="4D05E107" w:rsidR="0006422E" w:rsidRDefault="0006422E">
      <w:pPr>
        <w:pStyle w:val="2"/>
        <w:ind w:left="480" w:firstLine="880"/>
        <w:rPr>
          <w:rFonts w:ascii="黑体" w:eastAsia="黑体" w:hAnsi="黑体" w:cs="黑体"/>
          <w:sz w:val="44"/>
          <w:szCs w:val="44"/>
        </w:rPr>
      </w:pPr>
    </w:p>
    <w:p w14:paraId="7596B5F6" w14:textId="31CF9834" w:rsidR="008D0FE0" w:rsidRDefault="008D0FE0">
      <w:pPr>
        <w:pStyle w:val="2"/>
        <w:ind w:left="480" w:firstLine="880"/>
        <w:rPr>
          <w:rFonts w:ascii="黑体" w:eastAsia="黑体" w:hAnsi="黑体" w:cs="黑体"/>
          <w:sz w:val="44"/>
          <w:szCs w:val="44"/>
        </w:rPr>
      </w:pPr>
    </w:p>
    <w:p w14:paraId="040EC3DC" w14:textId="457C6E8B" w:rsidR="008D0FE0" w:rsidRDefault="008D0FE0">
      <w:pPr>
        <w:pStyle w:val="2"/>
        <w:ind w:left="480" w:firstLine="880"/>
        <w:rPr>
          <w:rFonts w:ascii="黑体" w:eastAsia="黑体" w:hAnsi="黑体" w:cs="黑体"/>
          <w:sz w:val="44"/>
          <w:szCs w:val="44"/>
        </w:rPr>
      </w:pPr>
    </w:p>
    <w:p w14:paraId="51A996FF" w14:textId="77777777" w:rsidR="008D0FE0" w:rsidRPr="008D0FE0" w:rsidRDefault="008D0FE0">
      <w:pPr>
        <w:pStyle w:val="2"/>
        <w:ind w:left="480" w:firstLine="880"/>
        <w:rPr>
          <w:rFonts w:ascii="黑体" w:eastAsia="黑体" w:hAnsi="黑体" w:cs="黑体"/>
          <w:sz w:val="44"/>
          <w:szCs w:val="44"/>
        </w:rPr>
      </w:pPr>
    </w:p>
    <w:p w14:paraId="7CD0A8E4" w14:textId="77777777" w:rsidR="0006422E" w:rsidRDefault="0006422E">
      <w:pPr>
        <w:jc w:val="center"/>
        <w:rPr>
          <w:rFonts w:ascii="黑体" w:eastAsia="黑体" w:hAnsi="黑体" w:cs="黑体"/>
          <w:sz w:val="44"/>
          <w:szCs w:val="44"/>
        </w:rPr>
      </w:pPr>
    </w:p>
    <w:p w14:paraId="6BEC1F19" w14:textId="77777777" w:rsidR="0006422E" w:rsidRDefault="00000000">
      <w:pPr>
        <w:jc w:val="center"/>
        <w:rPr>
          <w:rFonts w:ascii="黑体" w:eastAsia="黑体" w:hAnsi="黑体" w:cs="黑体"/>
          <w:sz w:val="44"/>
          <w:szCs w:val="44"/>
        </w:rPr>
      </w:pPr>
      <w:r>
        <w:rPr>
          <w:rFonts w:ascii="黑体" w:eastAsia="黑体" w:hAnsi="黑体" w:cs="黑体" w:hint="eastAsia"/>
          <w:sz w:val="44"/>
          <w:szCs w:val="44"/>
        </w:rPr>
        <w:t>第一部分</w:t>
      </w:r>
    </w:p>
    <w:p w14:paraId="5C71EE0D" w14:textId="77777777" w:rsidR="0006422E" w:rsidRDefault="00000000">
      <w:pPr>
        <w:jc w:val="center"/>
        <w:rPr>
          <w:rFonts w:ascii="黑体" w:eastAsia="黑体"/>
          <w:color w:val="000000"/>
          <w:sz w:val="44"/>
          <w:szCs w:val="44"/>
        </w:rPr>
      </w:pPr>
      <w:r>
        <w:rPr>
          <w:rFonts w:ascii="黑体" w:eastAsia="黑体" w:hAnsi="黑体" w:cs="黑体" w:hint="eastAsia"/>
          <w:sz w:val="44"/>
          <w:szCs w:val="44"/>
        </w:rPr>
        <w:t>信阳市平桥区工商业联合会</w:t>
      </w:r>
    </w:p>
    <w:p w14:paraId="72129FEE" w14:textId="77777777" w:rsidR="008D0FE0" w:rsidRDefault="008D0FE0">
      <w:pPr>
        <w:outlineLvl w:val="1"/>
        <w:rPr>
          <w:rFonts w:ascii="仿宋" w:eastAsia="仿宋" w:hAnsi="仿宋" w:cs="仿宋"/>
          <w:sz w:val="32"/>
          <w:szCs w:val="32"/>
        </w:rPr>
        <w:sectPr w:rsidR="008D0FE0">
          <w:pgSz w:w="11906" w:h="16838"/>
          <w:pgMar w:top="1440" w:right="1800" w:bottom="1440" w:left="1800" w:header="720" w:footer="720" w:gutter="0"/>
          <w:pgNumType w:fmt="numberInDash"/>
          <w:cols w:space="720"/>
          <w:docGrid w:type="lines" w:linePitch="326"/>
        </w:sectPr>
      </w:pPr>
    </w:p>
    <w:p w14:paraId="6A3E6E94" w14:textId="77777777" w:rsidR="0006422E" w:rsidRDefault="00000000">
      <w:pPr>
        <w:outlineLvl w:val="1"/>
        <w:rPr>
          <w:rFonts w:ascii="仿宋" w:eastAsia="仿宋" w:hAnsi="仿宋" w:cs="仿宋"/>
          <w:b/>
          <w:bCs/>
          <w:sz w:val="32"/>
          <w:szCs w:val="32"/>
        </w:rPr>
      </w:pPr>
      <w:r>
        <w:rPr>
          <w:rFonts w:ascii="仿宋" w:eastAsia="仿宋" w:hAnsi="仿宋" w:cs="仿宋" w:hint="eastAsia"/>
          <w:b/>
          <w:bCs/>
          <w:sz w:val="32"/>
          <w:szCs w:val="32"/>
        </w:rPr>
        <w:lastRenderedPageBreak/>
        <w:t>一、部门职责</w:t>
      </w:r>
    </w:p>
    <w:p w14:paraId="7825222B" w14:textId="77777777" w:rsidR="0006422E" w:rsidRDefault="00000000">
      <w:pPr>
        <w:pStyle w:val="ae"/>
        <w:shd w:val="clear" w:color="auto" w:fill="FFFFFF"/>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color w:val="333333"/>
          <w:sz w:val="32"/>
          <w:szCs w:val="32"/>
          <w:shd w:val="clear" w:color="auto" w:fill="FFFFFF"/>
        </w:rPr>
        <w:t>1.</w:t>
      </w:r>
      <w:r>
        <w:rPr>
          <w:rFonts w:ascii="仿宋" w:eastAsia="仿宋" w:hAnsi="仿宋" w:cs="仿宋" w:hint="eastAsia"/>
          <w:sz w:val="32"/>
          <w:szCs w:val="32"/>
        </w:rPr>
        <w:t>团结、服务、引导、教育非公有制</w:t>
      </w:r>
      <w:proofErr w:type="gramStart"/>
      <w:r>
        <w:rPr>
          <w:rFonts w:ascii="仿宋" w:eastAsia="仿宋" w:hAnsi="仿宋" w:cs="仿宋" w:hint="eastAsia"/>
          <w:sz w:val="32"/>
          <w:szCs w:val="32"/>
        </w:rPr>
        <w:t>经济人</w:t>
      </w:r>
      <w:proofErr w:type="gramEnd"/>
      <w:r>
        <w:rPr>
          <w:rFonts w:ascii="仿宋" w:eastAsia="仿宋" w:hAnsi="仿宋" w:cs="仿宋" w:hint="eastAsia"/>
          <w:sz w:val="32"/>
          <w:szCs w:val="32"/>
        </w:rPr>
        <w:t>士爱国、敬业、诚信、守法、贡献，培养拥护党的领导、走中国特色社会主义道路的非公有制</w:t>
      </w:r>
      <w:proofErr w:type="gramStart"/>
      <w:r>
        <w:rPr>
          <w:rFonts w:ascii="仿宋" w:eastAsia="仿宋" w:hAnsi="仿宋" w:cs="仿宋" w:hint="eastAsia"/>
          <w:sz w:val="32"/>
          <w:szCs w:val="32"/>
        </w:rPr>
        <w:t>经济人</w:t>
      </w:r>
      <w:proofErr w:type="gramEnd"/>
      <w:r>
        <w:rPr>
          <w:rFonts w:ascii="仿宋" w:eastAsia="仿宋" w:hAnsi="仿宋" w:cs="仿宋" w:hint="eastAsia"/>
          <w:sz w:val="32"/>
          <w:szCs w:val="32"/>
        </w:rPr>
        <w:t>士队伍。</w:t>
      </w:r>
    </w:p>
    <w:p w14:paraId="439CB5DF" w14:textId="77777777" w:rsidR="0006422E" w:rsidRDefault="00000000">
      <w:pPr>
        <w:pStyle w:val="ae"/>
        <w:shd w:val="clear" w:color="auto" w:fill="FFFFFF"/>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2.做好非公有制经济代表人士政治安排的推荐工作。参与政治协商，发挥民主监督作用，积极参政议政。</w:t>
      </w:r>
    </w:p>
    <w:p w14:paraId="6DF9F55D" w14:textId="77777777" w:rsidR="0006422E" w:rsidRDefault="00000000">
      <w:pPr>
        <w:pStyle w:val="ae"/>
        <w:shd w:val="clear" w:color="auto" w:fill="FFFFFF"/>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3.参与政府相关的经济活动，广泛联系各地工商界人士，开展民间外交，推动经贸交流和协作，促进经济社会发展。</w:t>
      </w:r>
    </w:p>
    <w:p w14:paraId="2946EA52" w14:textId="77777777" w:rsidR="0006422E" w:rsidRDefault="00000000">
      <w:pPr>
        <w:pStyle w:val="ae"/>
        <w:shd w:val="clear" w:color="auto" w:fill="FFFFFF"/>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4.参与协调劳动关系，促进和谐社会建设。</w:t>
      </w:r>
    </w:p>
    <w:p w14:paraId="2098173E" w14:textId="77777777" w:rsidR="0006422E" w:rsidRDefault="00000000">
      <w:pPr>
        <w:pStyle w:val="ae"/>
        <w:shd w:val="clear" w:color="auto" w:fill="FFFFFF"/>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5.指导本会直属商会工作，积极参与社会组织建设工作，促进行业协会商会改革发展。</w:t>
      </w:r>
    </w:p>
    <w:p w14:paraId="05C07BFF" w14:textId="77777777" w:rsidR="0006422E" w:rsidRDefault="00000000">
      <w:pPr>
        <w:pStyle w:val="ae"/>
        <w:shd w:val="clear" w:color="auto" w:fill="FFFFFF"/>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6.反映非公有制企业和非公有制</w:t>
      </w:r>
      <w:proofErr w:type="gramStart"/>
      <w:r>
        <w:rPr>
          <w:rFonts w:ascii="仿宋" w:eastAsia="仿宋" w:hAnsi="仿宋" w:cs="仿宋" w:hint="eastAsia"/>
          <w:sz w:val="32"/>
          <w:szCs w:val="32"/>
        </w:rPr>
        <w:t>经济人</w:t>
      </w:r>
      <w:proofErr w:type="gramEnd"/>
      <w:r>
        <w:rPr>
          <w:rFonts w:ascii="仿宋" w:eastAsia="仿宋" w:hAnsi="仿宋" w:cs="仿宋" w:hint="eastAsia"/>
          <w:sz w:val="32"/>
          <w:szCs w:val="32"/>
        </w:rPr>
        <w:t>士利益诉求，维护其合法权益。         </w:t>
      </w:r>
    </w:p>
    <w:p w14:paraId="44618A47" w14:textId="77777777" w:rsidR="0006422E" w:rsidRDefault="00000000">
      <w:pPr>
        <w:pStyle w:val="ae"/>
        <w:shd w:val="clear" w:color="auto" w:fill="FFFFFF"/>
        <w:spacing w:before="0" w:beforeAutospacing="0" w:after="0" w:afterAutospacing="0"/>
        <w:rPr>
          <w:rFonts w:ascii="仿宋" w:eastAsia="仿宋" w:hAnsi="仿宋" w:cs="仿宋"/>
          <w:sz w:val="32"/>
          <w:szCs w:val="32"/>
        </w:rPr>
      </w:pPr>
      <w:r>
        <w:rPr>
          <w:rFonts w:ascii="仿宋" w:eastAsia="仿宋" w:hAnsi="仿宋" w:cs="仿宋" w:hint="eastAsia"/>
          <w:sz w:val="32"/>
          <w:szCs w:val="32"/>
        </w:rPr>
        <w:t>    7.为会员提供政策信息、人才交流培训等服务。组织会员企业参加各类经贸活动，外出参观考察，帮助会员企业拓展市场。</w:t>
      </w:r>
    </w:p>
    <w:p w14:paraId="6D0298D0" w14:textId="77777777" w:rsidR="0006422E" w:rsidRDefault="00000000">
      <w:pPr>
        <w:pStyle w:val="ae"/>
        <w:shd w:val="clear" w:color="auto" w:fill="FFFFFF"/>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8.配合有关部门开展非公有制会员企业党建工作。</w:t>
      </w:r>
    </w:p>
    <w:p w14:paraId="17AD474B" w14:textId="77777777" w:rsidR="0006422E" w:rsidRDefault="00000000">
      <w:pPr>
        <w:pStyle w:val="ae"/>
        <w:shd w:val="clear" w:color="auto" w:fill="FFFFFF"/>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9.积极引导非公有制企业及其非公有制</w:t>
      </w:r>
      <w:proofErr w:type="gramStart"/>
      <w:r>
        <w:rPr>
          <w:rFonts w:ascii="仿宋" w:eastAsia="仿宋" w:hAnsi="仿宋" w:cs="仿宋" w:hint="eastAsia"/>
          <w:sz w:val="32"/>
          <w:szCs w:val="32"/>
        </w:rPr>
        <w:t>经济人士承担</w:t>
      </w:r>
      <w:proofErr w:type="gramEnd"/>
      <w:r>
        <w:rPr>
          <w:rFonts w:ascii="仿宋" w:eastAsia="仿宋" w:hAnsi="仿宋" w:cs="仿宋" w:hint="eastAsia"/>
          <w:sz w:val="32"/>
          <w:szCs w:val="32"/>
        </w:rPr>
        <w:t>社会责任，大力支持慈善公益事业发展，积极投身光彩事业。</w:t>
      </w:r>
    </w:p>
    <w:p w14:paraId="6D94D917" w14:textId="77777777" w:rsidR="0006422E" w:rsidRDefault="00000000">
      <w:pPr>
        <w:pStyle w:val="ae"/>
        <w:shd w:val="clear" w:color="auto" w:fill="FFFFFF"/>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10.承办县委、县政府和上级工商联交办的其它任务。</w:t>
      </w:r>
    </w:p>
    <w:p w14:paraId="02594730" w14:textId="77777777" w:rsidR="0006422E" w:rsidRDefault="00000000">
      <w:pPr>
        <w:outlineLvl w:val="1"/>
        <w:rPr>
          <w:rFonts w:ascii="仿宋" w:eastAsia="仿宋" w:hAnsi="仿宋" w:cs="仿宋"/>
          <w:b/>
          <w:bCs/>
          <w:sz w:val="32"/>
          <w:szCs w:val="32"/>
        </w:rPr>
      </w:pPr>
      <w:r>
        <w:rPr>
          <w:rFonts w:ascii="仿宋" w:eastAsia="仿宋" w:hAnsi="仿宋" w:cs="仿宋" w:hint="eastAsia"/>
          <w:b/>
          <w:bCs/>
          <w:sz w:val="32"/>
          <w:szCs w:val="32"/>
        </w:rPr>
        <w:t>二、机构设置</w:t>
      </w:r>
    </w:p>
    <w:p w14:paraId="360CAB6B" w14:textId="77777777" w:rsidR="0006422E" w:rsidRDefault="00000000">
      <w:pPr>
        <w:spacing w:line="560" w:lineRule="exact"/>
        <w:ind w:firstLineChars="200" w:firstLine="640"/>
        <w:rPr>
          <w:rFonts w:ascii="仿宋_GB2312" w:eastAsia="仿宋_GB2312" w:hAnsi="仿宋_GB2312" w:cs="仿宋_GB2312"/>
          <w:sz w:val="40"/>
          <w:szCs w:val="40"/>
        </w:rPr>
      </w:pPr>
      <w:r>
        <w:rPr>
          <w:rFonts w:ascii="仿宋" w:eastAsia="仿宋" w:hAnsi="仿宋" w:cs="仿宋" w:hint="eastAsia"/>
          <w:sz w:val="32"/>
          <w:szCs w:val="32"/>
        </w:rPr>
        <w:lastRenderedPageBreak/>
        <w:t>信阳市平桥区工商业联合会</w:t>
      </w:r>
      <w:r>
        <w:rPr>
          <w:rFonts w:ascii="仿宋" w:eastAsia="仿宋" w:hAnsi="仿宋" w:cs="仿宋" w:hint="eastAsia"/>
          <w:color w:val="333333"/>
          <w:sz w:val="31"/>
          <w:szCs w:val="31"/>
          <w:shd w:val="clear" w:color="auto" w:fill="FFFFFF"/>
        </w:rPr>
        <w:t>有二级预算单位0个</w:t>
      </w:r>
      <w:r>
        <w:rPr>
          <w:rFonts w:ascii="仿宋" w:eastAsia="仿宋" w:hAnsi="仿宋" w:cs="仿宋" w:hint="eastAsia"/>
          <w:sz w:val="32"/>
          <w:szCs w:val="32"/>
        </w:rPr>
        <w:t>，</w:t>
      </w:r>
      <w:r>
        <w:rPr>
          <w:rFonts w:ascii="仿宋" w:eastAsia="仿宋" w:hAnsi="仿宋" w:cs="仿宋" w:hint="eastAsia"/>
          <w:color w:val="333333"/>
          <w:sz w:val="31"/>
          <w:szCs w:val="31"/>
          <w:shd w:val="clear" w:color="auto" w:fill="FFFFFF"/>
        </w:rPr>
        <w:t>本决算为包括本级单位在内的汇总决算</w:t>
      </w:r>
      <w:r>
        <w:rPr>
          <w:rFonts w:ascii="仿宋" w:eastAsia="仿宋" w:hAnsi="仿宋" w:cs="仿宋" w:hint="eastAsia"/>
          <w:sz w:val="32"/>
          <w:szCs w:val="32"/>
        </w:rPr>
        <w:t>。</w:t>
      </w:r>
    </w:p>
    <w:p w14:paraId="0A074E2E" w14:textId="554EFB99" w:rsidR="00A8132B" w:rsidRDefault="00A8132B" w:rsidP="00A8132B">
      <w:pPr>
        <w:pStyle w:val="2"/>
        <w:ind w:left="480" w:firstLine="480"/>
      </w:pPr>
    </w:p>
    <w:p w14:paraId="4F8E71DC" w14:textId="77777777" w:rsidR="008D0FE0" w:rsidRDefault="008D0FE0" w:rsidP="00A8132B">
      <w:pPr>
        <w:pStyle w:val="2"/>
        <w:ind w:left="480" w:firstLine="480"/>
        <w:sectPr w:rsidR="008D0FE0">
          <w:pgSz w:w="11906" w:h="16838"/>
          <w:pgMar w:top="1440" w:right="1800" w:bottom="1440" w:left="1800" w:header="720" w:footer="720" w:gutter="0"/>
          <w:pgNumType w:fmt="numberInDash"/>
          <w:cols w:space="720"/>
          <w:docGrid w:type="lines" w:linePitch="326"/>
        </w:sectPr>
      </w:pPr>
    </w:p>
    <w:p w14:paraId="521701F6" w14:textId="26B2DD44" w:rsidR="00A8132B" w:rsidRDefault="00A8132B" w:rsidP="00A8132B">
      <w:pPr>
        <w:pStyle w:val="2"/>
        <w:ind w:left="480" w:firstLine="480"/>
      </w:pPr>
    </w:p>
    <w:p w14:paraId="36DF3319" w14:textId="2BB8252B" w:rsidR="008D0FE0" w:rsidRDefault="008D0FE0" w:rsidP="00A8132B">
      <w:pPr>
        <w:pStyle w:val="2"/>
        <w:ind w:left="480" w:firstLine="480"/>
      </w:pPr>
    </w:p>
    <w:p w14:paraId="5276A95A" w14:textId="2D4BCD85" w:rsidR="008D0FE0" w:rsidRDefault="008D0FE0" w:rsidP="00A8132B">
      <w:pPr>
        <w:pStyle w:val="2"/>
        <w:ind w:left="480" w:firstLine="480"/>
      </w:pPr>
    </w:p>
    <w:p w14:paraId="50182967" w14:textId="49F93633" w:rsidR="008D0FE0" w:rsidRDefault="008D0FE0" w:rsidP="00A8132B">
      <w:pPr>
        <w:pStyle w:val="2"/>
        <w:ind w:left="480" w:firstLine="480"/>
      </w:pPr>
    </w:p>
    <w:p w14:paraId="78A11DF0" w14:textId="5806711A" w:rsidR="008D0FE0" w:rsidRDefault="008D0FE0" w:rsidP="00A8132B">
      <w:pPr>
        <w:pStyle w:val="2"/>
        <w:ind w:left="480" w:firstLine="480"/>
      </w:pPr>
    </w:p>
    <w:p w14:paraId="0A2DE876" w14:textId="1E3BAD91" w:rsidR="008D0FE0" w:rsidRDefault="008D0FE0" w:rsidP="00A8132B">
      <w:pPr>
        <w:pStyle w:val="2"/>
        <w:ind w:left="480" w:firstLine="480"/>
      </w:pPr>
    </w:p>
    <w:p w14:paraId="727E5E14" w14:textId="74EC0D43" w:rsidR="008D0FE0" w:rsidRDefault="008D0FE0" w:rsidP="00A8132B">
      <w:pPr>
        <w:pStyle w:val="2"/>
        <w:ind w:left="480" w:firstLine="480"/>
      </w:pPr>
    </w:p>
    <w:p w14:paraId="1EC5C80A" w14:textId="77777777" w:rsidR="008D0FE0" w:rsidRPr="00A8132B" w:rsidRDefault="008D0FE0" w:rsidP="00A8132B">
      <w:pPr>
        <w:pStyle w:val="2"/>
        <w:ind w:left="480" w:firstLine="480"/>
      </w:pPr>
    </w:p>
    <w:p w14:paraId="5528D4B3" w14:textId="77777777" w:rsidR="0006422E" w:rsidRDefault="00000000">
      <w:pPr>
        <w:jc w:val="center"/>
        <w:rPr>
          <w:rFonts w:ascii="黑体" w:eastAsia="黑体" w:hAnsi="黑体" w:cs="黑体"/>
          <w:sz w:val="44"/>
          <w:szCs w:val="44"/>
        </w:rPr>
      </w:pPr>
      <w:r>
        <w:rPr>
          <w:rFonts w:ascii="黑体" w:eastAsia="黑体" w:hAnsi="黑体" w:cs="黑体" w:hint="eastAsia"/>
          <w:sz w:val="44"/>
          <w:szCs w:val="44"/>
        </w:rPr>
        <w:t>第二部分</w:t>
      </w:r>
    </w:p>
    <w:p w14:paraId="2497F57C" w14:textId="77777777" w:rsidR="008D0FE0" w:rsidRDefault="00000000">
      <w:pPr>
        <w:jc w:val="center"/>
        <w:rPr>
          <w:rFonts w:ascii="黑体" w:eastAsia="黑体" w:hAnsi="黑体" w:cs="黑体"/>
          <w:sz w:val="44"/>
          <w:szCs w:val="44"/>
        </w:rPr>
        <w:sectPr w:rsidR="008D0FE0">
          <w:pgSz w:w="11906" w:h="16838"/>
          <w:pgMar w:top="1440" w:right="1800" w:bottom="1440" w:left="1800" w:header="720" w:footer="720" w:gutter="0"/>
          <w:pgNumType w:fmt="numberInDash"/>
          <w:cols w:space="720"/>
          <w:docGrid w:type="lines" w:linePitch="326"/>
        </w:sectPr>
      </w:pPr>
      <w:r>
        <w:rPr>
          <w:rFonts w:ascii="黑体" w:eastAsia="黑体" w:hAnsi="黑体" w:cs="黑体" w:hint="eastAsia"/>
          <w:sz w:val="44"/>
          <w:szCs w:val="44"/>
        </w:rPr>
        <w:t>工商联2020年度部门决算情况说明</w:t>
      </w:r>
    </w:p>
    <w:p w14:paraId="09D764A5" w14:textId="77777777" w:rsidR="0006422E" w:rsidRDefault="00000000">
      <w:pPr>
        <w:pStyle w:val="ae"/>
        <w:shd w:val="clear" w:color="auto" w:fill="FFFFFF"/>
        <w:ind w:leftChars="67" w:left="161" w:firstLineChars="150" w:firstLine="482"/>
        <w:rPr>
          <w:rFonts w:ascii="仿宋_GB2312" w:eastAsia="仿宋_GB2312"/>
          <w:b/>
          <w:bCs/>
          <w:sz w:val="32"/>
          <w:szCs w:val="32"/>
        </w:rPr>
      </w:pPr>
      <w:r>
        <w:rPr>
          <w:rFonts w:ascii="仿宋_GB2312" w:eastAsia="仿宋_GB2312" w:hint="eastAsia"/>
          <w:b/>
          <w:bCs/>
          <w:sz w:val="32"/>
          <w:szCs w:val="32"/>
        </w:rPr>
        <w:lastRenderedPageBreak/>
        <w:t>一、收入支出决算总体情况说明</w:t>
      </w:r>
    </w:p>
    <w:p w14:paraId="273CB1C2" w14:textId="77777777" w:rsidR="0006422E"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2020年度收、支总计均为114.94万元。与上年度2019相比，收、支总计各增加4.45万元，增长5%。主要原因是工资增加。</w:t>
      </w:r>
    </w:p>
    <w:p w14:paraId="5E7C3292" w14:textId="77777777" w:rsidR="0006422E"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二、收入决算情况说明</w:t>
      </w:r>
    </w:p>
    <w:p w14:paraId="5DACF5BC" w14:textId="77777777" w:rsidR="0006422E"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2020年度收入合计114.94万元，其中：财政拨款收入114.94万元，占100%；</w:t>
      </w:r>
    </w:p>
    <w:p w14:paraId="4F5C2050" w14:textId="77777777" w:rsidR="0006422E"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三、支出决算情况说明</w:t>
      </w:r>
    </w:p>
    <w:p w14:paraId="1C506FF0" w14:textId="77777777" w:rsidR="0006422E"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2020年度支出合计114.94万元，其中：基本支出114.94万元，占100%；</w:t>
      </w:r>
    </w:p>
    <w:p w14:paraId="54E2F99E" w14:textId="77777777" w:rsidR="0006422E"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四、财政拨款收入支出决算总体情况说明</w:t>
      </w:r>
    </w:p>
    <w:p w14:paraId="228EFB6A" w14:textId="77777777" w:rsidR="0006422E"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2020年度财政拨款收、支总计均为114.94万元。与上年度相比，财政拨款收、支总计各增加4.45万元，增长5%。主要原因是工资增加。</w:t>
      </w:r>
    </w:p>
    <w:p w14:paraId="624FE341" w14:textId="77777777" w:rsidR="0006422E"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五、一般公共预算财政拨款支出决算情况说明</w:t>
      </w:r>
    </w:p>
    <w:p w14:paraId="2DCE14F9" w14:textId="77777777" w:rsidR="0006422E"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（一）总体情况。</w:t>
      </w:r>
    </w:p>
    <w:p w14:paraId="56075E8F" w14:textId="77777777" w:rsidR="0006422E"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 114.94万元，占支出合计的100%。与上年度相比，一般公共预算财政拨款支出增加4.45万元，增长5%。主要原因是工资增加。</w:t>
      </w:r>
    </w:p>
    <w:p w14:paraId="73C38670" w14:textId="77777777" w:rsidR="0006422E"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（二）结构情况。</w:t>
      </w:r>
    </w:p>
    <w:p w14:paraId="2F096582" w14:textId="77777777" w:rsidR="0006422E"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2020年度一般公共预算财政拨款支出114.94万元，主要用于以下方面：一般公共服务（类）支出114.94万元，占100%；</w:t>
      </w:r>
    </w:p>
    <w:p w14:paraId="1687F895" w14:textId="77777777" w:rsidR="0006422E"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（三）具体情况。</w:t>
      </w:r>
    </w:p>
    <w:p w14:paraId="79582320" w14:textId="77777777" w:rsidR="0006422E"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2020年度一般公共预算财政拨款支出年初预算为114.94万元，支出决算为 114.94万元，完成年初预算的100%。其中：</w:t>
      </w:r>
    </w:p>
    <w:p w14:paraId="454868E7" w14:textId="77777777" w:rsidR="0006422E"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w:t>
      </w:r>
      <w:r>
        <w:rPr>
          <w:rFonts w:ascii="仿宋_GB2312" w:eastAsia="仿宋_GB2312" w:hAnsi="仿宋_GB2312" w:cs="仿宋_GB2312" w:hint="eastAsia"/>
          <w:b/>
          <w:bCs/>
          <w:sz w:val="32"/>
          <w:szCs w:val="32"/>
        </w:rPr>
        <w:t>一般公共服务（类）统计信息事务（款）行政运行（项）</w:t>
      </w:r>
      <w:r>
        <w:rPr>
          <w:rFonts w:ascii="仿宋_GB2312" w:eastAsia="仿宋_GB2312" w:hint="eastAsia"/>
          <w:sz w:val="32"/>
          <w:szCs w:val="32"/>
        </w:rPr>
        <w:t>。年初预算为114.94万元，支出决算为114.94万元，完成年初预算的100%。决算数与年初预算数存在差异的主要原因是工资增加、支出增加。</w:t>
      </w:r>
    </w:p>
    <w:p w14:paraId="05ED3D83" w14:textId="77777777" w:rsidR="0006422E"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六、一般公共预算财政拨款基本支出决算情况说明</w:t>
      </w:r>
    </w:p>
    <w:p w14:paraId="795D8B06" w14:textId="59479395" w:rsidR="0006422E"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年度一般公共预算财政拨款基本支出114.94万元。其中：人员经费96.8万元，主要包括：基本工资、津贴补贴、伙食补助费、绩效工资、机关事业单位基本养老保险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 他对个人和家庭的补助支出；公用经费18.2万元，主要包括：办公费、印刷费、咨询费、手续 费、水费、电费、邮电费、取暖费、物业管理费、差旅费、因公出国（境）费用、维修</w:t>
      </w:r>
      <w:r>
        <w:rPr>
          <w:rFonts w:ascii="仿宋_GB2312" w:eastAsia="仿宋_GB2312" w:hint="eastAsia"/>
          <w:sz w:val="32"/>
          <w:szCs w:val="32"/>
        </w:rPr>
        <w:lastRenderedPageBreak/>
        <w:t>（护）费、租赁费、会议费、培训费、公务接待费、专用材料费、劳务费、委 托业务费、工会经费、福利费、公务用车运行维护费、其他交通费用、税金及附加费用、其他商品和服务支出、办公设备购置、专用设备购置、信息网络及软件购置 更新、其他资本性支出。</w:t>
      </w:r>
    </w:p>
    <w:p w14:paraId="14AB6D7A" w14:textId="77777777" w:rsidR="0006422E" w:rsidRDefault="00000000">
      <w:pPr>
        <w:pStyle w:val="ae"/>
        <w:shd w:val="clear" w:color="auto" w:fill="FFFFFF"/>
        <w:spacing w:before="0" w:beforeAutospacing="0" w:after="0" w:afterAutospacing="0"/>
        <w:ind w:leftChars="67" w:left="161" w:firstLineChars="150" w:firstLine="482"/>
        <w:rPr>
          <w:rFonts w:ascii="仿宋_GB2312" w:eastAsia="仿宋_GB2312"/>
          <w:sz w:val="32"/>
          <w:szCs w:val="32"/>
        </w:rPr>
      </w:pPr>
      <w:r>
        <w:rPr>
          <w:rFonts w:ascii="仿宋_GB2312" w:eastAsia="仿宋_GB2312" w:hint="eastAsia"/>
          <w:b/>
          <w:bCs/>
          <w:sz w:val="32"/>
          <w:szCs w:val="32"/>
        </w:rPr>
        <w:t>七、一般公共预算财政拨款“三公”经费支出决算情况说明</w:t>
      </w:r>
    </w:p>
    <w:p w14:paraId="0F93A462" w14:textId="77777777" w:rsidR="0006422E"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（一）“三公”经费财政拨款支出决算总体情况说明。</w:t>
      </w:r>
    </w:p>
    <w:p w14:paraId="2E160CE2" w14:textId="77777777" w:rsidR="0006422E"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年度“三公”经费财政拨款支出预算为0万元，支出决算为0.34万元。2020年度“三公”经费支出决算数与预算数存在差异的主要原因是用于对口业务交流及工作督查检查。</w:t>
      </w:r>
    </w:p>
    <w:p w14:paraId="1EF9064E" w14:textId="77777777" w:rsidR="0006422E"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（二）“三公”经费财政拨款支出决算具体情况说明。</w:t>
      </w:r>
    </w:p>
    <w:p w14:paraId="5273ADC2" w14:textId="77777777" w:rsidR="0006422E"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1.2020 年度“三公”经费财政拨款支出决算中，因公出国（境）费支出决算0.00万元，完成预算的0.00%，占0.00%；全年因公出国（境）团组0个，累计0人次。</w:t>
      </w:r>
    </w:p>
    <w:p w14:paraId="3ADDD9FF" w14:textId="77777777" w:rsidR="0006422E"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2.公务用车购置及运行费支出决算0.00万元，完成预 算的0.00%，占0.00%；</w:t>
      </w:r>
    </w:p>
    <w:p w14:paraId="6C00E267" w14:textId="77777777" w:rsidR="0006422E" w:rsidRDefault="00000000">
      <w:pPr>
        <w:pStyle w:val="ae"/>
        <w:shd w:val="clear" w:color="auto" w:fill="FFFFFF"/>
        <w:spacing w:before="0" w:beforeAutospacing="0" w:after="0" w:afterAutospacing="0" w:line="600" w:lineRule="atLeast"/>
        <w:ind w:firstLine="645"/>
        <w:rPr>
          <w:rFonts w:ascii="微软雅黑" w:eastAsia="微软雅黑" w:hAnsi="微软雅黑" w:cs="微软雅黑"/>
          <w:color w:val="333333"/>
        </w:rPr>
      </w:pPr>
      <w:r>
        <w:rPr>
          <w:rStyle w:val="af0"/>
          <w:rFonts w:ascii="仿宋" w:eastAsia="仿宋" w:hAnsi="仿宋" w:cs="仿宋" w:hint="eastAsia"/>
          <w:color w:val="333333"/>
          <w:sz w:val="31"/>
          <w:szCs w:val="31"/>
          <w:shd w:val="clear" w:color="auto" w:fill="FFFFFF"/>
        </w:rPr>
        <w:t>1）公务用车购置</w:t>
      </w:r>
      <w:r>
        <w:rPr>
          <w:rFonts w:ascii="仿宋" w:eastAsia="仿宋" w:hAnsi="仿宋" w:cs="仿宋" w:hint="eastAsia"/>
          <w:color w:val="333333"/>
          <w:sz w:val="31"/>
          <w:szCs w:val="31"/>
          <w:shd w:val="clear" w:color="auto" w:fill="FFFFFF"/>
        </w:rPr>
        <w:t>支出为0万元</w:t>
      </w:r>
      <w:r>
        <w:rPr>
          <w:rFonts w:ascii="仿宋" w:eastAsia="仿宋" w:hAnsi="仿宋" w:cs="仿宋" w:hint="eastAsia"/>
          <w:color w:val="000000"/>
          <w:sz w:val="31"/>
          <w:szCs w:val="31"/>
        </w:rPr>
        <w:t>，购置车辆0辆。</w:t>
      </w:r>
    </w:p>
    <w:p w14:paraId="78FA704B" w14:textId="77777777" w:rsidR="0006422E" w:rsidRDefault="00000000">
      <w:pPr>
        <w:pStyle w:val="ae"/>
        <w:shd w:val="clear" w:color="auto" w:fill="FFFFFF"/>
        <w:spacing w:before="0" w:beforeAutospacing="0" w:after="0" w:afterAutospacing="0"/>
        <w:ind w:leftChars="67" w:left="161" w:firstLineChars="150" w:firstLine="467"/>
        <w:rPr>
          <w:rFonts w:ascii="仿宋_GB2312" w:eastAsia="仿宋_GB2312"/>
          <w:sz w:val="32"/>
          <w:szCs w:val="32"/>
        </w:rPr>
      </w:pPr>
      <w:r>
        <w:rPr>
          <w:rStyle w:val="af0"/>
          <w:rFonts w:ascii="仿宋" w:eastAsia="仿宋" w:hAnsi="仿宋" w:cs="仿宋" w:hint="eastAsia"/>
          <w:color w:val="333333"/>
          <w:sz w:val="31"/>
          <w:szCs w:val="31"/>
          <w:shd w:val="clear" w:color="auto" w:fill="FFFFFF"/>
        </w:rPr>
        <w:t>2）公务用车运行</w:t>
      </w:r>
      <w:r>
        <w:rPr>
          <w:rFonts w:ascii="仿宋" w:eastAsia="仿宋" w:hAnsi="仿宋" w:cs="仿宋" w:hint="eastAsia"/>
          <w:color w:val="333333"/>
          <w:sz w:val="31"/>
          <w:szCs w:val="31"/>
          <w:shd w:val="clear" w:color="auto" w:fill="FFFFFF"/>
        </w:rPr>
        <w:t>支出0万元。2020年期末，公务用车保有量为0辆。</w:t>
      </w:r>
    </w:p>
    <w:p w14:paraId="3AB2D639" w14:textId="77777777" w:rsidR="0006422E"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3.公务接待费支出0.34万元，其中：</w:t>
      </w:r>
    </w:p>
    <w:p w14:paraId="79D10E9D" w14:textId="77777777" w:rsidR="0006422E" w:rsidRDefault="00000000">
      <w:pPr>
        <w:pStyle w:val="ae"/>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1）外宾接待支出为0万元。2020年度共接待外宾来访团组0个、来访宾客0人次。</w:t>
      </w:r>
    </w:p>
    <w:p w14:paraId="642A88EE" w14:textId="77777777" w:rsidR="0006422E"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2）国内公务接待支出为0.34万元。主要用于对口业务交流及工作督查检查。2020年度共接待来访团组7个、来访宾客63人次（不包括陪同人员）。</w:t>
      </w:r>
    </w:p>
    <w:p w14:paraId="4ED401E1" w14:textId="77777777" w:rsidR="0006422E"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八、预算绩效情况说明</w:t>
      </w:r>
    </w:p>
    <w:p w14:paraId="3658F266" w14:textId="77777777" w:rsidR="0006422E" w:rsidRDefault="00000000">
      <w:pPr>
        <w:ind w:firstLineChars="200" w:firstLine="620"/>
      </w:pPr>
      <w:r>
        <w:rPr>
          <w:rFonts w:ascii="仿宋" w:eastAsia="仿宋" w:hAnsi="仿宋" w:cs="仿宋"/>
          <w:color w:val="000000"/>
          <w:sz w:val="31"/>
          <w:szCs w:val="31"/>
        </w:rPr>
        <w:t>20</w:t>
      </w:r>
      <w:r>
        <w:rPr>
          <w:rFonts w:ascii="仿宋" w:eastAsia="仿宋" w:hAnsi="仿宋" w:cs="仿宋" w:hint="eastAsia"/>
          <w:color w:val="000000"/>
          <w:sz w:val="31"/>
          <w:szCs w:val="31"/>
        </w:rPr>
        <w:t>20</w:t>
      </w:r>
      <w:r>
        <w:rPr>
          <w:rFonts w:ascii="仿宋" w:eastAsia="仿宋" w:hAnsi="仿宋" w:cs="仿宋"/>
          <w:color w:val="000000"/>
          <w:sz w:val="31"/>
          <w:szCs w:val="31"/>
        </w:rPr>
        <w:t>年度</w:t>
      </w:r>
      <w:r>
        <w:rPr>
          <w:rFonts w:ascii="仿宋" w:eastAsia="仿宋" w:hAnsi="仿宋" w:cs="仿宋" w:hint="eastAsia"/>
          <w:color w:val="000000"/>
          <w:sz w:val="31"/>
          <w:szCs w:val="31"/>
        </w:rPr>
        <w:t>平桥区工商联</w:t>
      </w:r>
      <w:r>
        <w:rPr>
          <w:rFonts w:ascii="仿宋" w:eastAsia="仿宋" w:hAnsi="仿宋" w:cs="仿宋"/>
          <w:color w:val="000000"/>
          <w:sz w:val="31"/>
          <w:szCs w:val="31"/>
        </w:rPr>
        <w:t>没有民生项目和重点支出项目，</w:t>
      </w:r>
      <w:r>
        <w:rPr>
          <w:rFonts w:ascii="仿宋" w:eastAsia="仿宋" w:hAnsi="仿宋" w:cs="仿宋" w:hint="eastAsia"/>
          <w:color w:val="000000"/>
          <w:sz w:val="31"/>
          <w:szCs w:val="31"/>
        </w:rPr>
        <w:t>所以未开展预算绩效工作。</w:t>
      </w:r>
    </w:p>
    <w:p w14:paraId="0D580ED8" w14:textId="77777777" w:rsidR="0006422E" w:rsidRDefault="00000000">
      <w:pPr>
        <w:pStyle w:val="ae"/>
        <w:shd w:val="clear" w:color="auto" w:fill="FFFFFF"/>
        <w:spacing w:before="0" w:beforeAutospacing="0" w:after="0" w:afterAutospacing="0"/>
        <w:ind w:leftChars="67" w:left="161" w:firstLineChars="150" w:firstLine="482"/>
        <w:rPr>
          <w:rFonts w:ascii="仿宋_GB2312" w:eastAsia="仿宋_GB2312"/>
          <w:sz w:val="32"/>
          <w:szCs w:val="32"/>
        </w:rPr>
      </w:pPr>
      <w:r>
        <w:rPr>
          <w:rFonts w:ascii="仿宋_GB2312" w:eastAsia="仿宋_GB2312" w:hint="eastAsia"/>
          <w:b/>
          <w:bCs/>
          <w:sz w:val="32"/>
          <w:szCs w:val="32"/>
        </w:rPr>
        <w:t>九、政府性基金预算财政拨款支出决算情况说明</w:t>
      </w:r>
    </w:p>
    <w:p w14:paraId="063E3B81" w14:textId="77777777" w:rsidR="0006422E" w:rsidRDefault="00000000">
      <w:pPr>
        <w:spacing w:line="590" w:lineRule="exact"/>
        <w:ind w:firstLineChars="200" w:firstLine="620"/>
        <w:rPr>
          <w:rFonts w:ascii="仿宋_GB2312" w:eastAsia="仿宋_GB2312" w:hAnsi="仿宋_GB2312" w:cs="仿宋_GB2312"/>
          <w:sz w:val="32"/>
          <w:szCs w:val="32"/>
        </w:rPr>
      </w:pPr>
      <w:r>
        <w:rPr>
          <w:rFonts w:ascii="仿宋" w:eastAsia="仿宋" w:hAnsi="仿宋" w:cs="仿宋" w:hint="eastAsia"/>
          <w:color w:val="000000"/>
          <w:sz w:val="31"/>
          <w:szCs w:val="31"/>
        </w:rPr>
        <w:t>2020</w:t>
      </w:r>
      <w:r>
        <w:rPr>
          <w:rFonts w:ascii="仿宋" w:eastAsia="仿宋" w:hAnsi="仿宋" w:cs="仿宋"/>
          <w:color w:val="000000"/>
          <w:sz w:val="31"/>
          <w:szCs w:val="31"/>
        </w:rPr>
        <w:t>年度</w:t>
      </w:r>
      <w:r>
        <w:rPr>
          <w:rFonts w:ascii="仿宋" w:eastAsia="仿宋" w:hAnsi="仿宋" w:cs="仿宋" w:hint="eastAsia"/>
          <w:color w:val="000000"/>
          <w:sz w:val="31"/>
          <w:szCs w:val="31"/>
        </w:rPr>
        <w:t>平桥区工商联</w:t>
      </w:r>
      <w:r>
        <w:rPr>
          <w:rFonts w:ascii="仿宋" w:eastAsia="仿宋" w:hAnsi="仿宋" w:cs="仿宋"/>
          <w:color w:val="000000"/>
          <w:sz w:val="31"/>
          <w:szCs w:val="31"/>
        </w:rPr>
        <w:t>无政府性基金收入，也没有使用政</w:t>
      </w:r>
      <w:r>
        <w:rPr>
          <w:rFonts w:ascii="仿宋" w:eastAsia="仿宋" w:hAnsi="仿宋" w:cs="仿宋" w:hint="eastAsia"/>
          <w:color w:val="000000"/>
          <w:sz w:val="31"/>
          <w:szCs w:val="31"/>
        </w:rPr>
        <w:t>府性基金安排的支出。</w:t>
      </w:r>
    </w:p>
    <w:p w14:paraId="1C7D7ED6" w14:textId="77777777" w:rsidR="0006422E"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十、机关运行经费支出情况说明</w:t>
      </w:r>
    </w:p>
    <w:p w14:paraId="15778959" w14:textId="559FC241" w:rsidR="0006422E" w:rsidRDefault="00000000">
      <w:pPr>
        <w:pStyle w:val="ae"/>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2020年度机关运行</w:t>
      </w:r>
      <w:proofErr w:type="gramStart"/>
      <w:r>
        <w:rPr>
          <w:rFonts w:ascii="仿宋_GB2312" w:eastAsia="仿宋_GB2312" w:hint="eastAsia"/>
          <w:sz w:val="32"/>
          <w:szCs w:val="32"/>
        </w:rPr>
        <w:t>经费初</w:t>
      </w:r>
      <w:proofErr w:type="gramEnd"/>
      <w:r>
        <w:rPr>
          <w:rFonts w:ascii="仿宋_GB2312" w:eastAsia="仿宋_GB2312" w:hint="eastAsia"/>
          <w:sz w:val="32"/>
          <w:szCs w:val="32"/>
        </w:rPr>
        <w:t>预算为114.94万元，支出决算为</w:t>
      </w:r>
      <w:r w:rsidR="00B6357F" w:rsidRPr="00B6357F">
        <w:rPr>
          <w:rFonts w:ascii="仿宋_GB2312" w:eastAsia="仿宋_GB2312"/>
          <w:sz w:val="32"/>
          <w:szCs w:val="32"/>
        </w:rPr>
        <w:t>18.16</w:t>
      </w:r>
      <w:r>
        <w:rPr>
          <w:rFonts w:ascii="仿宋_GB2312" w:eastAsia="仿宋_GB2312" w:hint="eastAsia"/>
          <w:sz w:val="32"/>
          <w:szCs w:val="32"/>
        </w:rPr>
        <w:t>万元，完成年初预算的</w:t>
      </w:r>
      <w:r w:rsidR="00B6357F" w:rsidRPr="00B6357F">
        <w:rPr>
          <w:rFonts w:ascii="仿宋_GB2312" w:eastAsia="仿宋_GB2312"/>
          <w:sz w:val="32"/>
          <w:szCs w:val="32"/>
        </w:rPr>
        <w:t>15.80%</w:t>
      </w:r>
      <w:r>
        <w:rPr>
          <w:rFonts w:ascii="仿宋_GB2312" w:eastAsia="仿宋_GB2312" w:hint="eastAsia"/>
          <w:sz w:val="32"/>
          <w:szCs w:val="32"/>
        </w:rPr>
        <w:t>。决算数与年初预算数存在差异的主要原因是</w:t>
      </w:r>
      <w:r w:rsidR="00B6357F">
        <w:rPr>
          <w:rFonts w:ascii="仿宋_GB2312" w:eastAsia="仿宋_GB2312" w:hint="eastAsia"/>
          <w:sz w:val="32"/>
          <w:szCs w:val="32"/>
        </w:rPr>
        <w:t>厉行勤俭节约</w:t>
      </w:r>
      <w:r>
        <w:rPr>
          <w:rFonts w:ascii="仿宋_GB2312" w:eastAsia="仿宋_GB2312" w:hint="eastAsia"/>
          <w:sz w:val="32"/>
          <w:szCs w:val="32"/>
        </w:rPr>
        <w:t>。</w:t>
      </w:r>
    </w:p>
    <w:p w14:paraId="25DCD840" w14:textId="77777777" w:rsidR="0006422E"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十一、政府采购支出情况说明</w:t>
      </w:r>
    </w:p>
    <w:p w14:paraId="2460DC94" w14:textId="77777777" w:rsidR="0006422E" w:rsidRDefault="00000000">
      <w:pPr>
        <w:pStyle w:val="ae"/>
        <w:shd w:val="clear" w:color="auto" w:fill="FFFFFF"/>
        <w:spacing w:before="0" w:beforeAutospacing="0" w:after="0" w:afterAutospacing="0" w:line="600" w:lineRule="atLeast"/>
        <w:ind w:firstLine="645"/>
        <w:rPr>
          <w:rFonts w:ascii="微软雅黑" w:eastAsia="微软雅黑" w:hAnsi="微软雅黑" w:cs="微软雅黑"/>
          <w:color w:val="333333"/>
        </w:rPr>
      </w:pPr>
      <w:r>
        <w:rPr>
          <w:rFonts w:ascii="仿宋_GB2312" w:eastAsia="仿宋_GB2312" w:hint="eastAsia"/>
          <w:sz w:val="32"/>
          <w:szCs w:val="32"/>
        </w:rPr>
        <w:t>2020年度政府采购支出总额18.1万元，其中：政府采购货物支出18.1万元</w:t>
      </w:r>
      <w:r>
        <w:rPr>
          <w:rFonts w:ascii="仿宋" w:eastAsia="仿宋" w:hAnsi="仿宋" w:cs="仿宋" w:hint="eastAsia"/>
          <w:color w:val="333333"/>
          <w:sz w:val="31"/>
          <w:szCs w:val="31"/>
          <w:shd w:val="clear" w:color="auto" w:fill="FFFFFF"/>
        </w:rPr>
        <w:t>，政府采购工程支出0万元，政府采购服务支出0万元。授予中小企业合同金额0万元，占政府采购</w:t>
      </w:r>
      <w:r>
        <w:rPr>
          <w:rFonts w:ascii="仿宋" w:eastAsia="仿宋" w:hAnsi="仿宋" w:cs="仿宋" w:hint="eastAsia"/>
          <w:color w:val="333333"/>
          <w:sz w:val="31"/>
          <w:szCs w:val="31"/>
          <w:shd w:val="clear" w:color="auto" w:fill="FFFFFF"/>
        </w:rPr>
        <w:lastRenderedPageBreak/>
        <w:t>支出总额的0%，其中：授予小</w:t>
      </w:r>
      <w:proofErr w:type="gramStart"/>
      <w:r>
        <w:rPr>
          <w:rFonts w:ascii="仿宋" w:eastAsia="仿宋" w:hAnsi="仿宋" w:cs="仿宋" w:hint="eastAsia"/>
          <w:color w:val="333333"/>
          <w:sz w:val="31"/>
          <w:szCs w:val="31"/>
          <w:shd w:val="clear" w:color="auto" w:fill="FFFFFF"/>
        </w:rPr>
        <w:t>微企业</w:t>
      </w:r>
      <w:proofErr w:type="gramEnd"/>
      <w:r>
        <w:rPr>
          <w:rFonts w:ascii="仿宋" w:eastAsia="仿宋" w:hAnsi="仿宋" w:cs="仿宋" w:hint="eastAsia"/>
          <w:color w:val="333333"/>
          <w:sz w:val="31"/>
          <w:szCs w:val="31"/>
          <w:shd w:val="clear" w:color="auto" w:fill="FFFFFF"/>
        </w:rPr>
        <w:t>合同金额0万元，占政府采购支出总额的0%。</w:t>
      </w:r>
    </w:p>
    <w:p w14:paraId="32FADEA0" w14:textId="77777777" w:rsidR="0006422E" w:rsidRDefault="00000000">
      <w:pPr>
        <w:pStyle w:val="ae"/>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十二、国有资产占用情况说明</w:t>
      </w:r>
    </w:p>
    <w:p w14:paraId="5D3B7731" w14:textId="77777777" w:rsidR="0006422E" w:rsidRDefault="00000000">
      <w:pPr>
        <w:pStyle w:val="ae"/>
        <w:shd w:val="clear" w:color="auto" w:fill="FFFFFF"/>
        <w:spacing w:before="0" w:beforeAutospacing="0" w:after="0" w:afterAutospacing="0" w:line="600" w:lineRule="atLeast"/>
        <w:ind w:firstLine="645"/>
        <w:rPr>
          <w:rFonts w:ascii="微软雅黑" w:eastAsia="微软雅黑" w:hAnsi="微软雅黑" w:cs="微软雅黑"/>
          <w:color w:val="333333"/>
        </w:rPr>
      </w:pPr>
      <w:r>
        <w:rPr>
          <w:rFonts w:ascii="仿宋_GB2312" w:eastAsia="仿宋_GB2312" w:hint="eastAsia"/>
          <w:sz w:val="32"/>
          <w:szCs w:val="32"/>
        </w:rPr>
        <w:t>2020年期末，我单位共有</w:t>
      </w:r>
      <w:r>
        <w:rPr>
          <w:rFonts w:ascii="仿宋" w:eastAsia="仿宋" w:hAnsi="仿宋" w:cs="仿宋" w:hint="eastAsia"/>
          <w:color w:val="333333"/>
          <w:sz w:val="31"/>
          <w:szCs w:val="31"/>
          <w:shd w:val="clear" w:color="auto" w:fill="FFFFFF"/>
        </w:rPr>
        <w:t>办公车辆0辆，其中：一般公务用车0辆、一般执法执勤用车0辆、特种专业技术用车0辆，其他用车0辆；</w:t>
      </w:r>
    </w:p>
    <w:p w14:paraId="4D586F30" w14:textId="77777777" w:rsidR="0006422E" w:rsidRDefault="00000000">
      <w:pPr>
        <w:pStyle w:val="ae"/>
        <w:shd w:val="clear" w:color="auto" w:fill="FFFFFF"/>
        <w:spacing w:before="0" w:beforeAutospacing="0" w:after="0" w:afterAutospacing="0"/>
        <w:ind w:leftChars="67" w:left="161" w:firstLineChars="150" w:firstLine="465"/>
        <w:rPr>
          <w:rFonts w:ascii="仿宋_GB2312" w:eastAsia="仿宋_GB2312"/>
          <w:sz w:val="32"/>
          <w:szCs w:val="32"/>
        </w:rPr>
      </w:pPr>
      <w:r>
        <w:rPr>
          <w:rFonts w:ascii="仿宋" w:eastAsia="仿宋" w:hAnsi="仿宋" w:cs="仿宋" w:hint="eastAsia"/>
          <w:color w:val="333333"/>
          <w:sz w:val="31"/>
          <w:szCs w:val="31"/>
          <w:shd w:val="clear" w:color="auto" w:fill="FFFFFF"/>
        </w:rPr>
        <w:t>单价50万元以上通用设备0台（套），单位价值100万元以上专用设备0台（套）。</w:t>
      </w:r>
    </w:p>
    <w:p w14:paraId="74B16551" w14:textId="77777777" w:rsidR="008D0FE0" w:rsidRDefault="008D0FE0">
      <w:pPr>
        <w:jc w:val="center"/>
        <w:outlineLvl w:val="0"/>
        <w:rPr>
          <w:rFonts w:ascii="黑体" w:eastAsia="黑体" w:hAnsi="黑体" w:cs="黑体"/>
          <w:sz w:val="48"/>
          <w:szCs w:val="48"/>
        </w:rPr>
        <w:sectPr w:rsidR="008D0FE0">
          <w:pgSz w:w="11906" w:h="16838"/>
          <w:pgMar w:top="1440" w:right="1800" w:bottom="1440" w:left="1800" w:header="720" w:footer="720" w:gutter="0"/>
          <w:pgNumType w:fmt="numberInDash"/>
          <w:cols w:space="720"/>
          <w:docGrid w:type="lines" w:linePitch="326"/>
        </w:sectPr>
      </w:pPr>
    </w:p>
    <w:p w14:paraId="4353E2E3" w14:textId="5488DB5F" w:rsidR="0006422E" w:rsidRDefault="0006422E">
      <w:pPr>
        <w:jc w:val="center"/>
        <w:outlineLvl w:val="0"/>
        <w:rPr>
          <w:rFonts w:ascii="黑体" w:eastAsia="黑体" w:hAnsi="黑体" w:cs="黑体"/>
          <w:sz w:val="48"/>
          <w:szCs w:val="48"/>
        </w:rPr>
      </w:pPr>
    </w:p>
    <w:p w14:paraId="2154AA99" w14:textId="48217650" w:rsidR="008D0FE0" w:rsidRDefault="008D0FE0" w:rsidP="008D0FE0">
      <w:pPr>
        <w:pStyle w:val="2"/>
        <w:ind w:left="480" w:firstLine="480"/>
      </w:pPr>
    </w:p>
    <w:p w14:paraId="46C4C6E2" w14:textId="060EB48E" w:rsidR="008D0FE0" w:rsidRDefault="008D0FE0" w:rsidP="008D0FE0">
      <w:pPr>
        <w:pStyle w:val="2"/>
        <w:ind w:left="480" w:firstLine="480"/>
      </w:pPr>
    </w:p>
    <w:p w14:paraId="7D316700" w14:textId="6B496CC6" w:rsidR="008D0FE0" w:rsidRDefault="008D0FE0" w:rsidP="008D0FE0">
      <w:pPr>
        <w:pStyle w:val="2"/>
        <w:ind w:left="480" w:firstLine="480"/>
      </w:pPr>
    </w:p>
    <w:p w14:paraId="7ADED8D8" w14:textId="5231CC7B" w:rsidR="008D0FE0" w:rsidRDefault="008D0FE0" w:rsidP="008D0FE0">
      <w:pPr>
        <w:pStyle w:val="2"/>
        <w:ind w:left="480" w:firstLine="480"/>
      </w:pPr>
    </w:p>
    <w:p w14:paraId="5B7E67D1" w14:textId="1B61B4AA" w:rsidR="008D0FE0" w:rsidRDefault="008D0FE0" w:rsidP="008D0FE0">
      <w:pPr>
        <w:pStyle w:val="2"/>
        <w:ind w:left="480" w:firstLine="480"/>
      </w:pPr>
    </w:p>
    <w:p w14:paraId="0E5C9B47" w14:textId="11BDAB24" w:rsidR="008D0FE0" w:rsidRDefault="008D0FE0" w:rsidP="008D0FE0">
      <w:pPr>
        <w:pStyle w:val="2"/>
        <w:ind w:left="480" w:firstLine="480"/>
      </w:pPr>
    </w:p>
    <w:p w14:paraId="345B4E55" w14:textId="77777777" w:rsidR="008D0FE0" w:rsidRPr="008D0FE0" w:rsidRDefault="008D0FE0" w:rsidP="008D0FE0">
      <w:pPr>
        <w:pStyle w:val="2"/>
        <w:ind w:left="480" w:firstLine="480"/>
      </w:pPr>
    </w:p>
    <w:p w14:paraId="0433F4F0" w14:textId="77777777" w:rsidR="0006422E" w:rsidRDefault="00000000">
      <w:pPr>
        <w:jc w:val="center"/>
        <w:outlineLvl w:val="0"/>
        <w:rPr>
          <w:rFonts w:ascii="黑体" w:eastAsia="黑体" w:hAnsi="黑体" w:cs="黑体"/>
          <w:sz w:val="48"/>
          <w:szCs w:val="48"/>
        </w:rPr>
      </w:pPr>
      <w:r>
        <w:rPr>
          <w:rFonts w:ascii="黑体" w:eastAsia="黑体" w:hAnsi="黑体" w:cs="黑体" w:hint="eastAsia"/>
          <w:sz w:val="48"/>
          <w:szCs w:val="48"/>
        </w:rPr>
        <w:t>第三部分  名词解释</w:t>
      </w:r>
    </w:p>
    <w:p w14:paraId="2DD8ECF2" w14:textId="77777777" w:rsidR="008D0FE0" w:rsidRDefault="008D0FE0">
      <w:pPr>
        <w:spacing w:line="590" w:lineRule="exact"/>
        <w:ind w:firstLineChars="200" w:firstLine="640"/>
        <w:rPr>
          <w:rFonts w:ascii="仿宋_GB2312" w:eastAsia="仿宋_GB2312" w:hAnsi="仿宋_GB2312" w:cs="仿宋_GB2312"/>
          <w:sz w:val="32"/>
          <w:szCs w:val="32"/>
        </w:rPr>
        <w:sectPr w:rsidR="008D0FE0">
          <w:pgSz w:w="11906" w:h="16838"/>
          <w:pgMar w:top="1440" w:right="1800" w:bottom="1440" w:left="1800" w:header="720" w:footer="720" w:gutter="0"/>
          <w:pgNumType w:fmt="numberInDash"/>
          <w:cols w:space="720"/>
          <w:docGrid w:type="lines" w:linePitch="326"/>
        </w:sectPr>
      </w:pPr>
    </w:p>
    <w:p w14:paraId="687D473F" w14:textId="77777777" w:rsidR="0006422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14:paraId="29233546" w14:textId="77777777" w:rsidR="0006422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46BF7BCC" w14:textId="77777777" w:rsidR="0006422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3AFD11E2" w14:textId="77777777" w:rsidR="0006422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19A3DD9A" w14:textId="77777777" w:rsidR="0006422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3E790FE6" w14:textId="77777777" w:rsidR="0006422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4563B1D0" w14:textId="77777777" w:rsidR="0006422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1CA94870" w14:textId="77777777" w:rsidR="0006422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254CBC4B" w14:textId="77777777" w:rsidR="0006422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0BE0474A" w14:textId="77777777" w:rsidR="0006422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w:t>
      </w:r>
      <w:r>
        <w:rPr>
          <w:rFonts w:ascii="仿宋_GB2312" w:eastAsia="仿宋_GB2312" w:hAnsi="仿宋_GB2312" w:cs="仿宋_GB2312" w:hint="eastAsia"/>
          <w:sz w:val="32"/>
          <w:szCs w:val="32"/>
        </w:rPr>
        <w:lastRenderedPageBreak/>
        <w:t>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14:paraId="361BA4A5" w14:textId="77777777" w:rsidR="0006422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D8821B6" w14:textId="77777777" w:rsidR="0006422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聘用人员的各类劳动报酬，以及为上述人员缴纳的各项社会保险费等。</w:t>
      </w:r>
    </w:p>
    <w:p w14:paraId="4A821FCE" w14:textId="77777777" w:rsidR="0006422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7D0AEFC2" w14:textId="77777777" w:rsidR="0006422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279CE216" w14:textId="77777777" w:rsidR="0006422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14:paraId="489A1C2A" w14:textId="77777777" w:rsidR="0006422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14:paraId="7606C020" w14:textId="77777777" w:rsidR="008D0FE0" w:rsidRDefault="008D0FE0">
      <w:pPr>
        <w:ind w:firstLineChars="200" w:firstLine="640"/>
        <w:rPr>
          <w:rFonts w:ascii="仿宋_GB2312" w:eastAsia="仿宋_GB2312" w:hAnsi="仿宋_GB2312" w:cs="仿宋_GB2312"/>
          <w:sz w:val="32"/>
          <w:szCs w:val="32"/>
        </w:rPr>
        <w:sectPr w:rsidR="008D0FE0">
          <w:pgSz w:w="11906" w:h="16838"/>
          <w:pgMar w:top="1440" w:right="1800" w:bottom="1440" w:left="1800" w:header="720" w:footer="720" w:gutter="0"/>
          <w:pgNumType w:fmt="numberInDash"/>
          <w:cols w:space="720"/>
          <w:docGrid w:type="lines" w:linePitch="326"/>
        </w:sectPr>
      </w:pPr>
    </w:p>
    <w:p w14:paraId="5B375D9C" w14:textId="7C057F03" w:rsidR="0006422E" w:rsidRDefault="0006422E">
      <w:pPr>
        <w:ind w:firstLineChars="200" w:firstLine="640"/>
        <w:rPr>
          <w:rFonts w:ascii="仿宋_GB2312" w:eastAsia="仿宋_GB2312" w:hAnsi="仿宋_GB2312" w:cs="仿宋_GB2312"/>
          <w:sz w:val="32"/>
          <w:szCs w:val="32"/>
        </w:rPr>
      </w:pPr>
    </w:p>
    <w:p w14:paraId="79E68BCD" w14:textId="1C8E1F1A" w:rsidR="008D0FE0" w:rsidRDefault="008D0FE0" w:rsidP="008D0FE0">
      <w:pPr>
        <w:pStyle w:val="2"/>
        <w:ind w:left="480" w:firstLine="480"/>
      </w:pPr>
    </w:p>
    <w:p w14:paraId="134BE404" w14:textId="61773070" w:rsidR="008D0FE0" w:rsidRDefault="008D0FE0" w:rsidP="008D0FE0">
      <w:pPr>
        <w:pStyle w:val="2"/>
        <w:ind w:left="480" w:firstLine="480"/>
      </w:pPr>
    </w:p>
    <w:p w14:paraId="348A215D" w14:textId="322EBD1C" w:rsidR="008D0FE0" w:rsidRDefault="008D0FE0" w:rsidP="008D0FE0">
      <w:pPr>
        <w:pStyle w:val="2"/>
        <w:ind w:left="480" w:firstLine="480"/>
      </w:pPr>
    </w:p>
    <w:p w14:paraId="4619AA39" w14:textId="61A41862" w:rsidR="008D0FE0" w:rsidRDefault="008D0FE0" w:rsidP="008D0FE0">
      <w:pPr>
        <w:pStyle w:val="2"/>
        <w:ind w:left="480" w:firstLine="480"/>
      </w:pPr>
    </w:p>
    <w:p w14:paraId="6F4852F9" w14:textId="77777777" w:rsidR="008D0FE0" w:rsidRPr="008D0FE0" w:rsidRDefault="008D0FE0" w:rsidP="008D0FE0">
      <w:pPr>
        <w:pStyle w:val="2"/>
        <w:ind w:left="480" w:firstLine="480"/>
      </w:pPr>
    </w:p>
    <w:p w14:paraId="760F0827" w14:textId="77777777" w:rsidR="0006422E" w:rsidRDefault="00000000">
      <w:pPr>
        <w:jc w:val="center"/>
        <w:outlineLvl w:val="0"/>
        <w:rPr>
          <w:rFonts w:ascii="黑体" w:eastAsia="黑体" w:hAnsi="黑体" w:cs="黑体"/>
          <w:sz w:val="44"/>
          <w:szCs w:val="44"/>
        </w:rPr>
      </w:pPr>
      <w:r>
        <w:rPr>
          <w:rFonts w:ascii="黑体" w:eastAsia="黑体" w:hAnsi="黑体" w:cs="黑体" w:hint="eastAsia"/>
          <w:sz w:val="44"/>
          <w:szCs w:val="44"/>
        </w:rPr>
        <w:t>第四部分</w:t>
      </w:r>
    </w:p>
    <w:p w14:paraId="39B8C23F" w14:textId="77777777" w:rsidR="0006422E" w:rsidRDefault="00000000">
      <w:pPr>
        <w:jc w:val="center"/>
        <w:rPr>
          <w:rFonts w:ascii="黑体" w:eastAsia="黑体" w:hAnsi="黑体" w:cs="黑体"/>
          <w:sz w:val="48"/>
          <w:szCs w:val="48"/>
        </w:rPr>
      </w:pPr>
      <w:r>
        <w:rPr>
          <w:rFonts w:ascii="黑体" w:eastAsia="黑体" w:hAnsi="黑体" w:cs="黑体" w:hint="eastAsia"/>
          <w:sz w:val="44"/>
          <w:szCs w:val="44"/>
        </w:rPr>
        <w:t>工商联2020年度部门决算公开表</w:t>
      </w:r>
    </w:p>
    <w:p w14:paraId="0000AAF4" w14:textId="77777777" w:rsidR="0006422E" w:rsidRDefault="0006422E">
      <w:pPr>
        <w:rPr>
          <w:rFonts w:ascii="黑体" w:eastAsia="黑体"/>
          <w:color w:val="000000"/>
          <w:sz w:val="28"/>
          <w:szCs w:val="28"/>
        </w:rPr>
      </w:pPr>
    </w:p>
    <w:p w14:paraId="34AB11BB" w14:textId="77777777" w:rsidR="0006422E" w:rsidRDefault="00000000">
      <w:pPr>
        <w:rPr>
          <w:rFonts w:ascii="仿宋_GB2312" w:eastAsia="仿宋_GB2312"/>
          <w:color w:val="000000"/>
          <w:sz w:val="32"/>
          <w:szCs w:val="32"/>
        </w:rPr>
      </w:pPr>
      <w:r>
        <w:rPr>
          <w:rFonts w:ascii="仿宋_GB2312" w:eastAsia="仿宋_GB2312" w:hint="eastAsia"/>
          <w:color w:val="000000"/>
          <w:sz w:val="32"/>
          <w:szCs w:val="32"/>
        </w:rPr>
        <w:t>说明：表中单元格数据为空时，表示该单元格数据为零；</w:t>
      </w:r>
      <w:proofErr w:type="gramStart"/>
      <w:r>
        <w:rPr>
          <w:rFonts w:ascii="仿宋_GB2312" w:eastAsia="仿宋_GB2312" w:hint="eastAsia"/>
          <w:color w:val="000000"/>
          <w:sz w:val="32"/>
          <w:szCs w:val="32"/>
        </w:rPr>
        <w:t>整张表</w:t>
      </w:r>
      <w:proofErr w:type="gramEnd"/>
      <w:r>
        <w:rPr>
          <w:rFonts w:ascii="仿宋_GB2312" w:eastAsia="仿宋_GB2312" w:hint="eastAsia"/>
          <w:color w:val="000000"/>
          <w:sz w:val="32"/>
          <w:szCs w:val="32"/>
        </w:rPr>
        <w:t>数据为空时，表示部门该表中所有数据均为零，当年无表中相关收支。</w:t>
      </w:r>
    </w:p>
    <w:p w14:paraId="21D40A87" w14:textId="77777777" w:rsidR="0006422E" w:rsidRDefault="0006422E">
      <w:pPr>
        <w:rPr>
          <w:rFonts w:ascii="仿宋_GB2312" w:eastAsia="仿宋_GB2312"/>
          <w:color w:val="000000"/>
          <w:sz w:val="32"/>
          <w:szCs w:val="32"/>
        </w:rPr>
      </w:pPr>
    </w:p>
    <w:p w14:paraId="5EA4AB44" w14:textId="77777777" w:rsidR="0006422E" w:rsidRDefault="0006422E">
      <w:pPr>
        <w:rPr>
          <w:rFonts w:ascii="仿宋_GB2312" w:eastAsia="仿宋_GB2312" w:hAnsi="仿宋_GB2312" w:cs="仿宋_GB2312"/>
          <w:sz w:val="32"/>
          <w:szCs w:val="32"/>
        </w:rPr>
      </w:pPr>
    </w:p>
    <w:p w14:paraId="6E4B41D1" w14:textId="77777777" w:rsidR="0006422E" w:rsidRDefault="0006422E">
      <w:pPr>
        <w:rPr>
          <w:rFonts w:ascii="仿宋_GB2312" w:eastAsia="仿宋_GB2312" w:hAnsi="仿宋_GB2312" w:cs="仿宋_GB2312"/>
          <w:sz w:val="32"/>
          <w:szCs w:val="32"/>
        </w:rPr>
        <w:sectPr w:rsidR="0006422E">
          <w:pgSz w:w="11906" w:h="16838"/>
          <w:pgMar w:top="1440" w:right="1800" w:bottom="1440" w:left="1800" w:header="720" w:footer="720" w:gutter="0"/>
          <w:pgNumType w:fmt="numberInDash"/>
          <w:cols w:space="720"/>
          <w:docGrid w:type="lines" w:linePitch="326"/>
        </w:sectPr>
      </w:pPr>
    </w:p>
    <w:tbl>
      <w:tblPr>
        <w:tblW w:w="5000" w:type="pct"/>
        <w:tblLook w:val="04A0" w:firstRow="1" w:lastRow="0" w:firstColumn="1" w:lastColumn="0" w:noHBand="0" w:noVBand="1"/>
      </w:tblPr>
      <w:tblGrid>
        <w:gridCol w:w="4209"/>
        <w:gridCol w:w="616"/>
        <w:gridCol w:w="2261"/>
        <w:gridCol w:w="4210"/>
        <w:gridCol w:w="616"/>
        <w:gridCol w:w="2262"/>
      </w:tblGrid>
      <w:tr w:rsidR="0006422E" w14:paraId="3356CEBD" w14:textId="77777777">
        <w:trPr>
          <w:trHeight w:val="375"/>
        </w:trPr>
        <w:tc>
          <w:tcPr>
            <w:tcW w:w="14174" w:type="dxa"/>
            <w:gridSpan w:val="6"/>
            <w:tcBorders>
              <w:top w:val="nil"/>
              <w:left w:val="nil"/>
              <w:bottom w:val="nil"/>
              <w:right w:val="single" w:sz="4" w:space="0" w:color="808080"/>
            </w:tcBorders>
            <w:shd w:val="clear" w:color="000000" w:fill="FFFFFF"/>
            <w:noWrap/>
            <w:vAlign w:val="center"/>
          </w:tcPr>
          <w:p w14:paraId="5828E144" w14:textId="77777777" w:rsidR="0006422E" w:rsidRDefault="00000000">
            <w:pPr>
              <w:jc w:val="center"/>
              <w:rPr>
                <w:rFonts w:cs="Arial"/>
                <w:sz w:val="18"/>
                <w:szCs w:val="18"/>
              </w:rPr>
            </w:pPr>
            <w:r>
              <w:rPr>
                <w:rFonts w:ascii="黑体" w:eastAsia="黑体" w:cs="黑体" w:hint="eastAsia"/>
                <w:color w:val="000000"/>
                <w:sz w:val="30"/>
                <w:szCs w:val="30"/>
                <w:lang w:bidi="ar"/>
              </w:rPr>
              <w:lastRenderedPageBreak/>
              <w:t>收入支出决算总表</w:t>
            </w:r>
          </w:p>
        </w:tc>
      </w:tr>
      <w:tr w:rsidR="0006422E" w14:paraId="0603496E" w14:textId="77777777">
        <w:trPr>
          <w:trHeight w:val="300"/>
        </w:trPr>
        <w:tc>
          <w:tcPr>
            <w:tcW w:w="4209" w:type="dxa"/>
            <w:tcBorders>
              <w:top w:val="nil"/>
              <w:left w:val="nil"/>
              <w:bottom w:val="nil"/>
              <w:right w:val="nil"/>
            </w:tcBorders>
            <w:shd w:val="clear" w:color="000000" w:fill="FFFFFF"/>
            <w:noWrap/>
            <w:vAlign w:val="center"/>
          </w:tcPr>
          <w:p w14:paraId="2445E4C1" w14:textId="77777777" w:rsidR="0006422E" w:rsidRDefault="0006422E">
            <w:pPr>
              <w:rPr>
                <w:rFonts w:ascii="Tahoma" w:hAnsi="Tahoma" w:cs="Tahoma"/>
                <w:sz w:val="16"/>
                <w:szCs w:val="16"/>
              </w:rPr>
            </w:pPr>
          </w:p>
        </w:tc>
        <w:tc>
          <w:tcPr>
            <w:tcW w:w="616" w:type="dxa"/>
            <w:tcBorders>
              <w:top w:val="nil"/>
              <w:left w:val="nil"/>
              <w:bottom w:val="nil"/>
              <w:right w:val="nil"/>
            </w:tcBorders>
            <w:shd w:val="clear" w:color="000000" w:fill="FFFFFF"/>
            <w:noWrap/>
            <w:vAlign w:val="center"/>
          </w:tcPr>
          <w:p w14:paraId="28658D84" w14:textId="77777777" w:rsidR="0006422E" w:rsidRDefault="0006422E">
            <w:pPr>
              <w:rPr>
                <w:rFonts w:cs="Arial"/>
                <w:sz w:val="18"/>
                <w:szCs w:val="18"/>
              </w:rPr>
            </w:pPr>
          </w:p>
        </w:tc>
        <w:tc>
          <w:tcPr>
            <w:tcW w:w="2261" w:type="dxa"/>
            <w:tcBorders>
              <w:top w:val="nil"/>
              <w:left w:val="nil"/>
              <w:bottom w:val="nil"/>
              <w:right w:val="nil"/>
            </w:tcBorders>
            <w:shd w:val="clear" w:color="000000" w:fill="FFFFFF"/>
            <w:noWrap/>
            <w:vAlign w:val="center"/>
          </w:tcPr>
          <w:p w14:paraId="5AF2CCC7" w14:textId="77777777" w:rsidR="0006422E" w:rsidRDefault="0006422E">
            <w:pPr>
              <w:rPr>
                <w:rFonts w:cs="Arial"/>
                <w:sz w:val="18"/>
                <w:szCs w:val="18"/>
              </w:rPr>
            </w:pPr>
          </w:p>
        </w:tc>
        <w:tc>
          <w:tcPr>
            <w:tcW w:w="4210" w:type="dxa"/>
            <w:tcBorders>
              <w:top w:val="nil"/>
              <w:left w:val="nil"/>
              <w:bottom w:val="nil"/>
              <w:right w:val="nil"/>
            </w:tcBorders>
            <w:shd w:val="clear" w:color="000000" w:fill="FFFFFF"/>
            <w:noWrap/>
            <w:vAlign w:val="center"/>
          </w:tcPr>
          <w:p w14:paraId="2FA6E79A" w14:textId="77777777" w:rsidR="0006422E" w:rsidRDefault="0006422E">
            <w:pPr>
              <w:rPr>
                <w:rFonts w:cs="Arial"/>
                <w:sz w:val="18"/>
                <w:szCs w:val="18"/>
              </w:rPr>
            </w:pPr>
          </w:p>
        </w:tc>
        <w:tc>
          <w:tcPr>
            <w:tcW w:w="616" w:type="dxa"/>
            <w:tcBorders>
              <w:top w:val="nil"/>
              <w:left w:val="nil"/>
              <w:bottom w:val="nil"/>
              <w:right w:val="nil"/>
            </w:tcBorders>
            <w:shd w:val="clear" w:color="000000" w:fill="FFFFFF"/>
            <w:noWrap/>
            <w:vAlign w:val="center"/>
          </w:tcPr>
          <w:p w14:paraId="310FDBB5" w14:textId="77777777" w:rsidR="0006422E" w:rsidRDefault="0006422E">
            <w:pPr>
              <w:rPr>
                <w:rFonts w:cs="Arial"/>
                <w:sz w:val="18"/>
                <w:szCs w:val="18"/>
              </w:rPr>
            </w:pPr>
          </w:p>
        </w:tc>
        <w:tc>
          <w:tcPr>
            <w:tcW w:w="2262" w:type="dxa"/>
            <w:tcBorders>
              <w:top w:val="nil"/>
              <w:left w:val="nil"/>
              <w:bottom w:val="nil"/>
              <w:right w:val="single" w:sz="4" w:space="0" w:color="808080"/>
            </w:tcBorders>
            <w:shd w:val="clear" w:color="000000" w:fill="FFFFFF"/>
            <w:noWrap/>
            <w:vAlign w:val="center"/>
          </w:tcPr>
          <w:p w14:paraId="486C83A6" w14:textId="77777777" w:rsidR="0006422E" w:rsidRDefault="00000000">
            <w:pPr>
              <w:jc w:val="right"/>
              <w:textAlignment w:val="center"/>
              <w:rPr>
                <w:rFonts w:cs="Arial"/>
                <w:color w:val="000000"/>
                <w:sz w:val="22"/>
                <w:szCs w:val="22"/>
              </w:rPr>
            </w:pPr>
            <w:r>
              <w:rPr>
                <w:rFonts w:hint="eastAsia"/>
                <w:color w:val="000000"/>
                <w:sz w:val="22"/>
                <w:szCs w:val="22"/>
                <w:lang w:bidi="ar"/>
              </w:rPr>
              <w:t>公开01表</w:t>
            </w:r>
          </w:p>
        </w:tc>
      </w:tr>
      <w:tr w:rsidR="0006422E" w14:paraId="2A71AD5D" w14:textId="77777777">
        <w:trPr>
          <w:trHeight w:val="300"/>
        </w:trPr>
        <w:tc>
          <w:tcPr>
            <w:tcW w:w="4209" w:type="dxa"/>
            <w:tcBorders>
              <w:top w:val="nil"/>
              <w:left w:val="nil"/>
              <w:bottom w:val="single" w:sz="4" w:space="0" w:color="808080"/>
              <w:right w:val="nil"/>
            </w:tcBorders>
            <w:shd w:val="clear" w:color="000000" w:fill="FFFFFF"/>
            <w:noWrap/>
            <w:vAlign w:val="center"/>
          </w:tcPr>
          <w:p w14:paraId="4724B76F" w14:textId="77777777" w:rsidR="0006422E" w:rsidRDefault="00000000">
            <w:pPr>
              <w:textAlignment w:val="center"/>
              <w:rPr>
                <w:rFonts w:cs="Arial"/>
                <w:color w:val="000000"/>
                <w:sz w:val="22"/>
                <w:szCs w:val="22"/>
              </w:rPr>
            </w:pPr>
            <w:r>
              <w:rPr>
                <w:rFonts w:hint="eastAsia"/>
                <w:color w:val="000000"/>
                <w:sz w:val="22"/>
                <w:szCs w:val="22"/>
                <w:lang w:bidi="ar"/>
              </w:rPr>
              <w:t>部门：信阳市平桥区工商业联合会</w:t>
            </w:r>
          </w:p>
        </w:tc>
        <w:tc>
          <w:tcPr>
            <w:tcW w:w="616" w:type="dxa"/>
            <w:tcBorders>
              <w:top w:val="nil"/>
              <w:left w:val="nil"/>
              <w:bottom w:val="single" w:sz="4" w:space="0" w:color="808080"/>
              <w:right w:val="nil"/>
            </w:tcBorders>
            <w:shd w:val="clear" w:color="000000" w:fill="FFFFFF"/>
            <w:noWrap/>
            <w:vAlign w:val="center"/>
          </w:tcPr>
          <w:p w14:paraId="669DF92F" w14:textId="77777777" w:rsidR="0006422E" w:rsidRDefault="0006422E">
            <w:pPr>
              <w:rPr>
                <w:rFonts w:cs="Arial"/>
                <w:sz w:val="18"/>
                <w:szCs w:val="18"/>
              </w:rPr>
            </w:pPr>
          </w:p>
        </w:tc>
        <w:tc>
          <w:tcPr>
            <w:tcW w:w="2261" w:type="dxa"/>
            <w:tcBorders>
              <w:top w:val="nil"/>
              <w:left w:val="nil"/>
              <w:bottom w:val="single" w:sz="4" w:space="0" w:color="808080"/>
              <w:right w:val="nil"/>
            </w:tcBorders>
            <w:shd w:val="clear" w:color="000000" w:fill="FFFFFF"/>
            <w:noWrap/>
            <w:vAlign w:val="center"/>
          </w:tcPr>
          <w:p w14:paraId="556D7470" w14:textId="77777777" w:rsidR="0006422E" w:rsidRDefault="00000000">
            <w:pPr>
              <w:jc w:val="center"/>
              <w:textAlignment w:val="center"/>
              <w:rPr>
                <w:rFonts w:cs="Arial"/>
                <w:color w:val="000000"/>
              </w:rPr>
            </w:pPr>
            <w:r>
              <w:rPr>
                <w:rFonts w:hint="eastAsia"/>
                <w:color w:val="000000"/>
                <w:lang w:bidi="ar"/>
              </w:rPr>
              <w:t>2020年度</w:t>
            </w:r>
          </w:p>
        </w:tc>
        <w:tc>
          <w:tcPr>
            <w:tcW w:w="4210" w:type="dxa"/>
            <w:tcBorders>
              <w:top w:val="nil"/>
              <w:left w:val="nil"/>
              <w:bottom w:val="single" w:sz="4" w:space="0" w:color="808080"/>
              <w:right w:val="nil"/>
            </w:tcBorders>
            <w:shd w:val="clear" w:color="000000" w:fill="FFFFFF"/>
            <w:noWrap/>
            <w:vAlign w:val="center"/>
          </w:tcPr>
          <w:p w14:paraId="6318C9E5" w14:textId="77777777" w:rsidR="0006422E" w:rsidRDefault="0006422E">
            <w:pPr>
              <w:rPr>
                <w:rFonts w:cs="Arial"/>
                <w:sz w:val="18"/>
                <w:szCs w:val="18"/>
              </w:rPr>
            </w:pPr>
          </w:p>
        </w:tc>
        <w:tc>
          <w:tcPr>
            <w:tcW w:w="616" w:type="dxa"/>
            <w:tcBorders>
              <w:top w:val="nil"/>
              <w:left w:val="nil"/>
              <w:bottom w:val="single" w:sz="4" w:space="0" w:color="808080"/>
              <w:right w:val="nil"/>
            </w:tcBorders>
            <w:shd w:val="clear" w:color="000000" w:fill="FFFFFF"/>
            <w:noWrap/>
            <w:vAlign w:val="center"/>
          </w:tcPr>
          <w:p w14:paraId="490654E5" w14:textId="77777777" w:rsidR="0006422E" w:rsidRDefault="0006422E">
            <w:pPr>
              <w:rPr>
                <w:rFonts w:cs="Arial"/>
                <w:sz w:val="18"/>
                <w:szCs w:val="18"/>
              </w:rPr>
            </w:pPr>
          </w:p>
        </w:tc>
        <w:tc>
          <w:tcPr>
            <w:tcW w:w="2262" w:type="dxa"/>
            <w:tcBorders>
              <w:top w:val="nil"/>
              <w:left w:val="nil"/>
              <w:bottom w:val="single" w:sz="4" w:space="0" w:color="808080"/>
              <w:right w:val="single" w:sz="4" w:space="0" w:color="808080"/>
            </w:tcBorders>
            <w:shd w:val="clear" w:color="000000" w:fill="FFFFFF"/>
            <w:noWrap/>
            <w:vAlign w:val="center"/>
          </w:tcPr>
          <w:p w14:paraId="12F3B4F4" w14:textId="33CC2BAC" w:rsidR="0006422E" w:rsidRDefault="00000000">
            <w:pPr>
              <w:jc w:val="right"/>
              <w:textAlignment w:val="center"/>
              <w:rPr>
                <w:rFonts w:cs="Arial"/>
                <w:color w:val="000000"/>
                <w:sz w:val="22"/>
                <w:szCs w:val="22"/>
              </w:rPr>
            </w:pPr>
            <w:r>
              <w:rPr>
                <w:rFonts w:hint="eastAsia"/>
                <w:color w:val="000000"/>
                <w:sz w:val="22"/>
                <w:szCs w:val="22"/>
                <w:lang w:bidi="ar"/>
              </w:rPr>
              <w:t>金额单位：</w:t>
            </w:r>
            <w:r w:rsidR="00726E8F">
              <w:rPr>
                <w:rFonts w:hint="eastAsia"/>
                <w:color w:val="000000"/>
                <w:sz w:val="22"/>
                <w:szCs w:val="22"/>
                <w:lang w:bidi="ar"/>
              </w:rPr>
              <w:t>万</w:t>
            </w:r>
            <w:r>
              <w:rPr>
                <w:rFonts w:hint="eastAsia"/>
                <w:color w:val="000000"/>
                <w:sz w:val="22"/>
                <w:szCs w:val="22"/>
                <w:lang w:bidi="ar"/>
              </w:rPr>
              <w:t>元</w:t>
            </w:r>
          </w:p>
        </w:tc>
      </w:tr>
      <w:tr w:rsidR="0006422E" w14:paraId="5554E261" w14:textId="77777777">
        <w:trPr>
          <w:trHeight w:val="300"/>
        </w:trPr>
        <w:tc>
          <w:tcPr>
            <w:tcW w:w="7086" w:type="dxa"/>
            <w:gridSpan w:val="3"/>
            <w:tcBorders>
              <w:top w:val="nil"/>
              <w:left w:val="single" w:sz="4" w:space="0" w:color="000000"/>
              <w:bottom w:val="single" w:sz="4" w:space="0" w:color="000000"/>
              <w:right w:val="single" w:sz="4" w:space="0" w:color="000000"/>
            </w:tcBorders>
            <w:shd w:val="clear" w:color="000000" w:fill="C0C0C0"/>
            <w:noWrap/>
            <w:vAlign w:val="center"/>
          </w:tcPr>
          <w:p w14:paraId="66148F84" w14:textId="77777777" w:rsidR="0006422E" w:rsidRDefault="00000000">
            <w:pPr>
              <w:jc w:val="both"/>
              <w:textAlignment w:val="center"/>
              <w:rPr>
                <w:rFonts w:asciiTheme="minorEastAsia" w:eastAsiaTheme="minorEastAsia" w:hAnsiTheme="minorEastAsia" w:cs="Arial"/>
                <w:sz w:val="20"/>
                <w:szCs w:val="20"/>
              </w:rPr>
            </w:pPr>
            <w:r>
              <w:rPr>
                <w:rFonts w:hint="eastAsia"/>
                <w:color w:val="000000"/>
                <w:sz w:val="20"/>
                <w:szCs w:val="20"/>
                <w:lang w:bidi="ar"/>
              </w:rPr>
              <w:t>收入</w:t>
            </w:r>
          </w:p>
        </w:tc>
        <w:tc>
          <w:tcPr>
            <w:tcW w:w="7088" w:type="dxa"/>
            <w:gridSpan w:val="3"/>
            <w:tcBorders>
              <w:top w:val="nil"/>
              <w:left w:val="nil"/>
              <w:bottom w:val="single" w:sz="4" w:space="0" w:color="000000"/>
              <w:right w:val="single" w:sz="4" w:space="0" w:color="000000"/>
            </w:tcBorders>
            <w:shd w:val="clear" w:color="000000" w:fill="C0C0C0"/>
            <w:noWrap/>
            <w:vAlign w:val="center"/>
          </w:tcPr>
          <w:p w14:paraId="3DD2A6C7" w14:textId="77777777" w:rsidR="0006422E" w:rsidRDefault="00000000">
            <w:pPr>
              <w:jc w:val="both"/>
              <w:textAlignment w:val="center"/>
              <w:rPr>
                <w:rFonts w:asciiTheme="minorEastAsia" w:eastAsiaTheme="minorEastAsia" w:hAnsiTheme="minorEastAsia" w:cs="Arial"/>
                <w:sz w:val="20"/>
                <w:szCs w:val="20"/>
              </w:rPr>
            </w:pPr>
            <w:r>
              <w:rPr>
                <w:rFonts w:hint="eastAsia"/>
                <w:color w:val="000000"/>
                <w:sz w:val="20"/>
                <w:szCs w:val="20"/>
                <w:lang w:bidi="ar"/>
              </w:rPr>
              <w:t>支出</w:t>
            </w:r>
          </w:p>
        </w:tc>
      </w:tr>
      <w:tr w:rsidR="0006422E" w14:paraId="23B00F93"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347D8505" w14:textId="77777777" w:rsidR="0006422E" w:rsidRDefault="00000000">
            <w:pPr>
              <w:jc w:val="both"/>
              <w:textAlignment w:val="center"/>
              <w:rPr>
                <w:rFonts w:asciiTheme="minorEastAsia" w:eastAsiaTheme="minorEastAsia" w:hAnsiTheme="minorEastAsia" w:cs="Arial"/>
                <w:sz w:val="20"/>
                <w:szCs w:val="20"/>
              </w:rPr>
            </w:pPr>
            <w:r>
              <w:rPr>
                <w:rFonts w:hint="eastAsia"/>
                <w:color w:val="000000"/>
                <w:sz w:val="20"/>
                <w:szCs w:val="20"/>
                <w:lang w:bidi="ar"/>
              </w:rPr>
              <w:t>项目</w:t>
            </w:r>
          </w:p>
        </w:tc>
        <w:tc>
          <w:tcPr>
            <w:tcW w:w="616" w:type="dxa"/>
            <w:tcBorders>
              <w:top w:val="nil"/>
              <w:left w:val="nil"/>
              <w:bottom w:val="single" w:sz="4" w:space="0" w:color="000000"/>
              <w:right w:val="single" w:sz="4" w:space="0" w:color="000000"/>
            </w:tcBorders>
            <w:shd w:val="clear" w:color="000000" w:fill="C0C0C0"/>
            <w:noWrap/>
            <w:vAlign w:val="center"/>
          </w:tcPr>
          <w:p w14:paraId="4E64EC3A" w14:textId="77777777" w:rsidR="0006422E" w:rsidRDefault="00000000">
            <w:pPr>
              <w:jc w:val="center"/>
              <w:textAlignment w:val="center"/>
              <w:rPr>
                <w:rFonts w:asciiTheme="minorEastAsia" w:eastAsiaTheme="minorEastAsia" w:hAnsiTheme="minorEastAsia" w:cs="Arial"/>
                <w:sz w:val="20"/>
                <w:szCs w:val="20"/>
              </w:rPr>
            </w:pPr>
            <w:r>
              <w:rPr>
                <w:rFonts w:hint="eastAsia"/>
                <w:color w:val="000000"/>
                <w:sz w:val="20"/>
                <w:szCs w:val="20"/>
                <w:lang w:bidi="ar"/>
              </w:rPr>
              <w:t>行次</w:t>
            </w:r>
          </w:p>
        </w:tc>
        <w:tc>
          <w:tcPr>
            <w:tcW w:w="2261" w:type="dxa"/>
            <w:tcBorders>
              <w:top w:val="nil"/>
              <w:left w:val="nil"/>
              <w:bottom w:val="single" w:sz="4" w:space="0" w:color="000000"/>
              <w:right w:val="single" w:sz="4" w:space="0" w:color="000000"/>
            </w:tcBorders>
            <w:shd w:val="clear" w:color="000000" w:fill="C0C0C0"/>
            <w:noWrap/>
            <w:vAlign w:val="center"/>
          </w:tcPr>
          <w:p w14:paraId="10C75DFE" w14:textId="77777777" w:rsidR="0006422E" w:rsidRDefault="00000000">
            <w:pPr>
              <w:jc w:val="center"/>
              <w:textAlignment w:val="center"/>
              <w:rPr>
                <w:rFonts w:asciiTheme="minorEastAsia" w:eastAsiaTheme="minorEastAsia" w:hAnsiTheme="minorEastAsia" w:cs="Arial"/>
                <w:sz w:val="20"/>
                <w:szCs w:val="20"/>
              </w:rPr>
            </w:pPr>
            <w:r>
              <w:rPr>
                <w:rFonts w:hint="eastAsia"/>
                <w:color w:val="000000"/>
                <w:sz w:val="20"/>
                <w:szCs w:val="20"/>
                <w:lang w:bidi="ar"/>
              </w:rPr>
              <w:t>金额</w:t>
            </w:r>
          </w:p>
        </w:tc>
        <w:tc>
          <w:tcPr>
            <w:tcW w:w="4210" w:type="dxa"/>
            <w:tcBorders>
              <w:top w:val="nil"/>
              <w:left w:val="nil"/>
              <w:bottom w:val="single" w:sz="4" w:space="0" w:color="000000"/>
              <w:right w:val="single" w:sz="4" w:space="0" w:color="000000"/>
            </w:tcBorders>
            <w:shd w:val="clear" w:color="000000" w:fill="C0C0C0"/>
            <w:noWrap/>
            <w:vAlign w:val="center"/>
          </w:tcPr>
          <w:p w14:paraId="4B6D827C" w14:textId="77777777" w:rsidR="0006422E" w:rsidRDefault="00000000">
            <w:pPr>
              <w:jc w:val="both"/>
              <w:textAlignment w:val="center"/>
              <w:rPr>
                <w:rFonts w:asciiTheme="minorEastAsia" w:eastAsiaTheme="minorEastAsia" w:hAnsiTheme="minorEastAsia" w:cs="Arial"/>
                <w:sz w:val="20"/>
                <w:szCs w:val="20"/>
              </w:rPr>
            </w:pPr>
            <w:r>
              <w:rPr>
                <w:rFonts w:hint="eastAsia"/>
                <w:color w:val="000000"/>
                <w:sz w:val="20"/>
                <w:szCs w:val="20"/>
                <w:lang w:bidi="ar"/>
              </w:rPr>
              <w:t>项目</w:t>
            </w:r>
          </w:p>
        </w:tc>
        <w:tc>
          <w:tcPr>
            <w:tcW w:w="616" w:type="dxa"/>
            <w:tcBorders>
              <w:top w:val="nil"/>
              <w:left w:val="nil"/>
              <w:bottom w:val="single" w:sz="4" w:space="0" w:color="000000"/>
              <w:right w:val="single" w:sz="4" w:space="0" w:color="000000"/>
            </w:tcBorders>
            <w:shd w:val="clear" w:color="000000" w:fill="C0C0C0"/>
            <w:noWrap/>
            <w:vAlign w:val="center"/>
          </w:tcPr>
          <w:p w14:paraId="4333A524" w14:textId="77777777" w:rsidR="0006422E" w:rsidRDefault="00000000">
            <w:pPr>
              <w:jc w:val="center"/>
              <w:textAlignment w:val="center"/>
              <w:rPr>
                <w:rFonts w:asciiTheme="minorEastAsia" w:eastAsiaTheme="minorEastAsia" w:hAnsiTheme="minorEastAsia" w:cs="Arial"/>
                <w:sz w:val="20"/>
                <w:szCs w:val="20"/>
              </w:rPr>
            </w:pPr>
            <w:r>
              <w:rPr>
                <w:rFonts w:hint="eastAsia"/>
                <w:color w:val="000000"/>
                <w:sz w:val="20"/>
                <w:szCs w:val="20"/>
                <w:lang w:bidi="ar"/>
              </w:rPr>
              <w:t>行次</w:t>
            </w:r>
          </w:p>
        </w:tc>
        <w:tc>
          <w:tcPr>
            <w:tcW w:w="2262" w:type="dxa"/>
            <w:tcBorders>
              <w:top w:val="nil"/>
              <w:left w:val="nil"/>
              <w:bottom w:val="single" w:sz="4" w:space="0" w:color="000000"/>
              <w:right w:val="single" w:sz="4" w:space="0" w:color="000000"/>
            </w:tcBorders>
            <w:shd w:val="clear" w:color="000000" w:fill="C0C0C0"/>
            <w:noWrap/>
            <w:vAlign w:val="center"/>
          </w:tcPr>
          <w:p w14:paraId="2F53249B" w14:textId="77777777" w:rsidR="0006422E" w:rsidRDefault="00000000">
            <w:pPr>
              <w:jc w:val="center"/>
              <w:textAlignment w:val="center"/>
              <w:rPr>
                <w:rFonts w:asciiTheme="minorEastAsia" w:eastAsiaTheme="minorEastAsia" w:hAnsiTheme="minorEastAsia" w:cs="Arial"/>
                <w:sz w:val="20"/>
                <w:szCs w:val="20"/>
              </w:rPr>
            </w:pPr>
            <w:r>
              <w:rPr>
                <w:rFonts w:hint="eastAsia"/>
                <w:color w:val="000000"/>
                <w:sz w:val="20"/>
                <w:szCs w:val="20"/>
                <w:lang w:bidi="ar"/>
              </w:rPr>
              <w:t>金额</w:t>
            </w:r>
          </w:p>
        </w:tc>
      </w:tr>
      <w:tr w:rsidR="0006422E" w14:paraId="20B1A3D3"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345235E5" w14:textId="77777777" w:rsidR="0006422E" w:rsidRDefault="00000000">
            <w:pPr>
              <w:jc w:val="both"/>
              <w:textAlignment w:val="center"/>
              <w:rPr>
                <w:rFonts w:asciiTheme="minorEastAsia" w:eastAsiaTheme="minorEastAsia" w:hAnsiTheme="minorEastAsia" w:cs="Arial"/>
                <w:sz w:val="20"/>
                <w:szCs w:val="20"/>
              </w:rPr>
            </w:pPr>
            <w:r>
              <w:rPr>
                <w:rFonts w:hint="eastAsia"/>
                <w:color w:val="000000"/>
                <w:sz w:val="20"/>
                <w:szCs w:val="20"/>
                <w:lang w:bidi="ar"/>
              </w:rPr>
              <w:t>栏次</w:t>
            </w:r>
          </w:p>
        </w:tc>
        <w:tc>
          <w:tcPr>
            <w:tcW w:w="616" w:type="dxa"/>
            <w:tcBorders>
              <w:top w:val="nil"/>
              <w:left w:val="nil"/>
              <w:bottom w:val="single" w:sz="4" w:space="0" w:color="000000"/>
              <w:right w:val="single" w:sz="4" w:space="0" w:color="000000"/>
            </w:tcBorders>
            <w:shd w:val="clear" w:color="000000" w:fill="C0C0C0"/>
            <w:noWrap/>
            <w:vAlign w:val="center"/>
          </w:tcPr>
          <w:p w14:paraId="50EA7492" w14:textId="77777777" w:rsidR="0006422E" w:rsidRDefault="0006422E">
            <w:pPr>
              <w:jc w:val="center"/>
              <w:rPr>
                <w:rFonts w:asciiTheme="minorEastAsia" w:eastAsiaTheme="minorEastAsia" w:hAnsiTheme="minorEastAsia" w:cs="Arial"/>
                <w:sz w:val="20"/>
                <w:szCs w:val="20"/>
              </w:rPr>
            </w:pPr>
          </w:p>
        </w:tc>
        <w:tc>
          <w:tcPr>
            <w:tcW w:w="2261" w:type="dxa"/>
            <w:tcBorders>
              <w:top w:val="nil"/>
              <w:left w:val="nil"/>
              <w:bottom w:val="single" w:sz="4" w:space="0" w:color="000000"/>
              <w:right w:val="single" w:sz="4" w:space="0" w:color="000000"/>
            </w:tcBorders>
            <w:shd w:val="clear" w:color="000000" w:fill="C0C0C0"/>
            <w:noWrap/>
            <w:vAlign w:val="center"/>
          </w:tcPr>
          <w:p w14:paraId="4D86F1D6" w14:textId="77777777" w:rsidR="0006422E" w:rsidRDefault="00000000">
            <w:pPr>
              <w:jc w:val="center"/>
              <w:textAlignment w:val="center"/>
              <w:rPr>
                <w:rFonts w:asciiTheme="minorEastAsia" w:eastAsiaTheme="minorEastAsia" w:hAnsiTheme="minorEastAsia" w:cs="Arial"/>
                <w:sz w:val="20"/>
                <w:szCs w:val="20"/>
              </w:rPr>
            </w:pPr>
            <w:r>
              <w:rPr>
                <w:rFonts w:hint="eastAsia"/>
                <w:color w:val="000000"/>
                <w:sz w:val="20"/>
                <w:szCs w:val="20"/>
                <w:lang w:bidi="ar"/>
              </w:rPr>
              <w:t>1</w:t>
            </w:r>
          </w:p>
        </w:tc>
        <w:tc>
          <w:tcPr>
            <w:tcW w:w="4210" w:type="dxa"/>
            <w:tcBorders>
              <w:top w:val="nil"/>
              <w:left w:val="nil"/>
              <w:bottom w:val="single" w:sz="4" w:space="0" w:color="000000"/>
              <w:right w:val="single" w:sz="4" w:space="0" w:color="000000"/>
            </w:tcBorders>
            <w:shd w:val="clear" w:color="000000" w:fill="C0C0C0"/>
            <w:noWrap/>
            <w:vAlign w:val="center"/>
          </w:tcPr>
          <w:p w14:paraId="4CF86EB1" w14:textId="77777777" w:rsidR="0006422E" w:rsidRDefault="00000000">
            <w:pPr>
              <w:jc w:val="both"/>
              <w:textAlignment w:val="center"/>
              <w:rPr>
                <w:rFonts w:asciiTheme="minorEastAsia" w:eastAsiaTheme="minorEastAsia" w:hAnsiTheme="minorEastAsia" w:cs="Arial"/>
                <w:sz w:val="20"/>
                <w:szCs w:val="20"/>
              </w:rPr>
            </w:pPr>
            <w:r>
              <w:rPr>
                <w:rFonts w:hint="eastAsia"/>
                <w:color w:val="000000"/>
                <w:sz w:val="20"/>
                <w:szCs w:val="20"/>
                <w:lang w:bidi="ar"/>
              </w:rPr>
              <w:t>栏次</w:t>
            </w:r>
          </w:p>
        </w:tc>
        <w:tc>
          <w:tcPr>
            <w:tcW w:w="616" w:type="dxa"/>
            <w:tcBorders>
              <w:top w:val="nil"/>
              <w:left w:val="nil"/>
              <w:bottom w:val="single" w:sz="4" w:space="0" w:color="000000"/>
              <w:right w:val="single" w:sz="4" w:space="0" w:color="000000"/>
            </w:tcBorders>
            <w:shd w:val="clear" w:color="000000" w:fill="C0C0C0"/>
            <w:noWrap/>
            <w:vAlign w:val="center"/>
          </w:tcPr>
          <w:p w14:paraId="71BB4EDE" w14:textId="77777777" w:rsidR="0006422E" w:rsidRDefault="0006422E">
            <w:pPr>
              <w:jc w:val="center"/>
              <w:rPr>
                <w:rFonts w:asciiTheme="minorEastAsia" w:eastAsiaTheme="minorEastAsia" w:hAnsiTheme="minorEastAsia" w:cs="Arial"/>
                <w:sz w:val="20"/>
                <w:szCs w:val="20"/>
              </w:rPr>
            </w:pPr>
          </w:p>
        </w:tc>
        <w:tc>
          <w:tcPr>
            <w:tcW w:w="2262" w:type="dxa"/>
            <w:tcBorders>
              <w:top w:val="nil"/>
              <w:left w:val="nil"/>
              <w:bottom w:val="single" w:sz="4" w:space="0" w:color="000000"/>
              <w:right w:val="single" w:sz="4" w:space="0" w:color="000000"/>
            </w:tcBorders>
            <w:shd w:val="clear" w:color="000000" w:fill="C0C0C0"/>
            <w:noWrap/>
            <w:vAlign w:val="center"/>
          </w:tcPr>
          <w:p w14:paraId="39CDA14C" w14:textId="77777777" w:rsidR="0006422E" w:rsidRDefault="00000000">
            <w:pPr>
              <w:jc w:val="center"/>
              <w:textAlignment w:val="center"/>
              <w:rPr>
                <w:rFonts w:asciiTheme="minorEastAsia" w:eastAsiaTheme="minorEastAsia" w:hAnsiTheme="minorEastAsia" w:cs="Arial"/>
                <w:sz w:val="20"/>
                <w:szCs w:val="20"/>
              </w:rPr>
            </w:pPr>
            <w:r>
              <w:rPr>
                <w:rFonts w:hint="eastAsia"/>
                <w:color w:val="000000"/>
                <w:sz w:val="20"/>
                <w:szCs w:val="20"/>
                <w:lang w:bidi="ar"/>
              </w:rPr>
              <w:t>2</w:t>
            </w:r>
          </w:p>
        </w:tc>
      </w:tr>
      <w:tr w:rsidR="008D0FE0" w14:paraId="01B3BFEF"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59E68681"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一、一般公共预算财政拨款收入</w:t>
            </w:r>
          </w:p>
        </w:tc>
        <w:tc>
          <w:tcPr>
            <w:tcW w:w="616" w:type="dxa"/>
            <w:tcBorders>
              <w:top w:val="nil"/>
              <w:left w:val="nil"/>
              <w:bottom w:val="single" w:sz="4" w:space="0" w:color="000000"/>
              <w:right w:val="single" w:sz="4" w:space="0" w:color="000000"/>
            </w:tcBorders>
            <w:shd w:val="clear" w:color="000000" w:fill="C0C0C0"/>
            <w:noWrap/>
            <w:vAlign w:val="center"/>
          </w:tcPr>
          <w:p w14:paraId="7BC2ED2F"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1</w:t>
            </w:r>
          </w:p>
        </w:tc>
        <w:tc>
          <w:tcPr>
            <w:tcW w:w="2261" w:type="dxa"/>
            <w:tcBorders>
              <w:top w:val="nil"/>
              <w:left w:val="nil"/>
              <w:bottom w:val="single" w:sz="4" w:space="0" w:color="000000"/>
              <w:right w:val="single" w:sz="4" w:space="0" w:color="000000"/>
            </w:tcBorders>
            <w:shd w:val="clear" w:color="000000" w:fill="FFFFFF"/>
            <w:noWrap/>
            <w:vAlign w:val="center"/>
          </w:tcPr>
          <w:p w14:paraId="00121A9D" w14:textId="114FA0F0" w:rsidR="008D0FE0" w:rsidRDefault="008D0FE0" w:rsidP="008D0FE0">
            <w:pPr>
              <w:jc w:val="right"/>
              <w:textAlignment w:val="center"/>
              <w:rPr>
                <w:rFonts w:asciiTheme="minorEastAsia" w:eastAsiaTheme="minorEastAsia" w:hAnsiTheme="minorEastAsia" w:cs="Arial"/>
                <w:sz w:val="20"/>
                <w:szCs w:val="20"/>
              </w:rPr>
            </w:pPr>
            <w:r>
              <w:rPr>
                <w:color w:val="000000"/>
                <w:sz w:val="20"/>
                <w:szCs w:val="20"/>
                <w:lang w:bidi="ar"/>
              </w:rPr>
              <w:t>114.94</w:t>
            </w:r>
          </w:p>
        </w:tc>
        <w:tc>
          <w:tcPr>
            <w:tcW w:w="4210" w:type="dxa"/>
            <w:tcBorders>
              <w:top w:val="nil"/>
              <w:left w:val="nil"/>
              <w:bottom w:val="single" w:sz="4" w:space="0" w:color="000000"/>
              <w:right w:val="single" w:sz="4" w:space="0" w:color="000000"/>
            </w:tcBorders>
            <w:shd w:val="clear" w:color="000000" w:fill="C0C0C0"/>
            <w:noWrap/>
            <w:vAlign w:val="center"/>
          </w:tcPr>
          <w:p w14:paraId="5193BA4C"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一、一般公共服务支出</w:t>
            </w:r>
          </w:p>
        </w:tc>
        <w:tc>
          <w:tcPr>
            <w:tcW w:w="616" w:type="dxa"/>
            <w:tcBorders>
              <w:top w:val="nil"/>
              <w:left w:val="nil"/>
              <w:bottom w:val="single" w:sz="4" w:space="0" w:color="000000"/>
              <w:right w:val="single" w:sz="4" w:space="0" w:color="000000"/>
            </w:tcBorders>
            <w:shd w:val="clear" w:color="000000" w:fill="C0C0C0"/>
            <w:noWrap/>
            <w:vAlign w:val="center"/>
          </w:tcPr>
          <w:p w14:paraId="2B5ED778"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32</w:t>
            </w:r>
          </w:p>
        </w:tc>
        <w:tc>
          <w:tcPr>
            <w:tcW w:w="2262" w:type="dxa"/>
            <w:tcBorders>
              <w:top w:val="nil"/>
              <w:left w:val="nil"/>
              <w:bottom w:val="single" w:sz="4" w:space="0" w:color="000000"/>
              <w:right w:val="single" w:sz="4" w:space="0" w:color="000000"/>
            </w:tcBorders>
            <w:shd w:val="clear" w:color="000000" w:fill="FFFFFF"/>
            <w:noWrap/>
            <w:vAlign w:val="center"/>
          </w:tcPr>
          <w:p w14:paraId="707CE03F" w14:textId="500E0B00" w:rsidR="008D0FE0" w:rsidRDefault="008D0FE0" w:rsidP="008D0FE0">
            <w:pPr>
              <w:jc w:val="right"/>
              <w:textAlignment w:val="center"/>
              <w:rPr>
                <w:rFonts w:asciiTheme="minorEastAsia" w:eastAsiaTheme="minorEastAsia" w:hAnsiTheme="minorEastAsia" w:cs="Arial"/>
                <w:sz w:val="20"/>
                <w:szCs w:val="20"/>
              </w:rPr>
            </w:pPr>
            <w:r>
              <w:rPr>
                <w:color w:val="000000"/>
                <w:sz w:val="20"/>
                <w:szCs w:val="20"/>
                <w:lang w:bidi="ar"/>
              </w:rPr>
              <w:t>114.94</w:t>
            </w:r>
          </w:p>
        </w:tc>
      </w:tr>
      <w:tr w:rsidR="008D0FE0" w14:paraId="79BC8490"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67D6EECA"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二、政府性基金预算财政拨款收入</w:t>
            </w:r>
          </w:p>
        </w:tc>
        <w:tc>
          <w:tcPr>
            <w:tcW w:w="616" w:type="dxa"/>
            <w:tcBorders>
              <w:top w:val="nil"/>
              <w:left w:val="nil"/>
              <w:bottom w:val="single" w:sz="4" w:space="0" w:color="000000"/>
              <w:right w:val="single" w:sz="4" w:space="0" w:color="000000"/>
            </w:tcBorders>
            <w:shd w:val="clear" w:color="000000" w:fill="C0C0C0"/>
            <w:noWrap/>
            <w:vAlign w:val="center"/>
          </w:tcPr>
          <w:p w14:paraId="3B93B9B7"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2</w:t>
            </w:r>
          </w:p>
        </w:tc>
        <w:tc>
          <w:tcPr>
            <w:tcW w:w="2261" w:type="dxa"/>
            <w:tcBorders>
              <w:top w:val="nil"/>
              <w:left w:val="nil"/>
              <w:bottom w:val="single" w:sz="4" w:space="0" w:color="000000"/>
              <w:right w:val="single" w:sz="4" w:space="0" w:color="000000"/>
            </w:tcBorders>
            <w:shd w:val="clear" w:color="000000" w:fill="FFFFFF"/>
            <w:noWrap/>
            <w:vAlign w:val="center"/>
          </w:tcPr>
          <w:p w14:paraId="2D487567"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4FCCB4AD"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二、外交支出</w:t>
            </w:r>
          </w:p>
        </w:tc>
        <w:tc>
          <w:tcPr>
            <w:tcW w:w="616" w:type="dxa"/>
            <w:tcBorders>
              <w:top w:val="nil"/>
              <w:left w:val="nil"/>
              <w:bottom w:val="single" w:sz="4" w:space="0" w:color="000000"/>
              <w:right w:val="single" w:sz="4" w:space="0" w:color="000000"/>
            </w:tcBorders>
            <w:shd w:val="clear" w:color="000000" w:fill="C0C0C0"/>
            <w:noWrap/>
            <w:vAlign w:val="center"/>
          </w:tcPr>
          <w:p w14:paraId="7B3C3CE4"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33</w:t>
            </w:r>
          </w:p>
        </w:tc>
        <w:tc>
          <w:tcPr>
            <w:tcW w:w="2262" w:type="dxa"/>
            <w:tcBorders>
              <w:top w:val="nil"/>
              <w:left w:val="nil"/>
              <w:bottom w:val="single" w:sz="4" w:space="0" w:color="000000"/>
              <w:right w:val="single" w:sz="4" w:space="0" w:color="000000"/>
            </w:tcBorders>
            <w:shd w:val="clear" w:color="000000" w:fill="FFFFFF"/>
            <w:noWrap/>
            <w:vAlign w:val="center"/>
          </w:tcPr>
          <w:p w14:paraId="50F8F42F" w14:textId="77777777" w:rsidR="008D0FE0" w:rsidRDefault="008D0FE0" w:rsidP="008D0FE0">
            <w:pPr>
              <w:jc w:val="right"/>
              <w:rPr>
                <w:rFonts w:asciiTheme="minorEastAsia" w:eastAsiaTheme="minorEastAsia" w:hAnsiTheme="minorEastAsia" w:cs="Arial"/>
                <w:sz w:val="20"/>
                <w:szCs w:val="20"/>
              </w:rPr>
            </w:pPr>
          </w:p>
        </w:tc>
      </w:tr>
      <w:tr w:rsidR="008D0FE0" w14:paraId="721A710F"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5036922E"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三、国有资本经营预算财政拨款收入</w:t>
            </w:r>
          </w:p>
        </w:tc>
        <w:tc>
          <w:tcPr>
            <w:tcW w:w="616" w:type="dxa"/>
            <w:tcBorders>
              <w:top w:val="nil"/>
              <w:left w:val="nil"/>
              <w:bottom w:val="single" w:sz="4" w:space="0" w:color="000000"/>
              <w:right w:val="single" w:sz="4" w:space="0" w:color="000000"/>
            </w:tcBorders>
            <w:shd w:val="clear" w:color="000000" w:fill="C0C0C0"/>
            <w:noWrap/>
            <w:vAlign w:val="center"/>
          </w:tcPr>
          <w:p w14:paraId="5892D0F1"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3</w:t>
            </w:r>
          </w:p>
        </w:tc>
        <w:tc>
          <w:tcPr>
            <w:tcW w:w="2261" w:type="dxa"/>
            <w:tcBorders>
              <w:top w:val="nil"/>
              <w:left w:val="nil"/>
              <w:bottom w:val="single" w:sz="4" w:space="0" w:color="000000"/>
              <w:right w:val="single" w:sz="4" w:space="0" w:color="000000"/>
            </w:tcBorders>
            <w:shd w:val="clear" w:color="000000" w:fill="FFFFFF"/>
            <w:noWrap/>
            <w:vAlign w:val="center"/>
          </w:tcPr>
          <w:p w14:paraId="13668C6A"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60257055"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三、国防支出</w:t>
            </w:r>
          </w:p>
        </w:tc>
        <w:tc>
          <w:tcPr>
            <w:tcW w:w="616" w:type="dxa"/>
            <w:tcBorders>
              <w:top w:val="nil"/>
              <w:left w:val="nil"/>
              <w:bottom w:val="single" w:sz="4" w:space="0" w:color="000000"/>
              <w:right w:val="single" w:sz="4" w:space="0" w:color="000000"/>
            </w:tcBorders>
            <w:shd w:val="clear" w:color="000000" w:fill="C0C0C0"/>
            <w:noWrap/>
            <w:vAlign w:val="center"/>
          </w:tcPr>
          <w:p w14:paraId="17536511"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34</w:t>
            </w:r>
          </w:p>
        </w:tc>
        <w:tc>
          <w:tcPr>
            <w:tcW w:w="2262" w:type="dxa"/>
            <w:tcBorders>
              <w:top w:val="nil"/>
              <w:left w:val="nil"/>
              <w:bottom w:val="single" w:sz="4" w:space="0" w:color="000000"/>
              <w:right w:val="single" w:sz="4" w:space="0" w:color="000000"/>
            </w:tcBorders>
            <w:shd w:val="clear" w:color="000000" w:fill="FFFFFF"/>
            <w:noWrap/>
            <w:vAlign w:val="center"/>
          </w:tcPr>
          <w:p w14:paraId="7558FE23" w14:textId="77777777" w:rsidR="008D0FE0" w:rsidRDefault="008D0FE0" w:rsidP="008D0FE0">
            <w:pPr>
              <w:jc w:val="right"/>
              <w:rPr>
                <w:rFonts w:asciiTheme="minorEastAsia" w:eastAsiaTheme="minorEastAsia" w:hAnsiTheme="minorEastAsia" w:cs="Arial"/>
                <w:sz w:val="20"/>
                <w:szCs w:val="20"/>
              </w:rPr>
            </w:pPr>
          </w:p>
        </w:tc>
      </w:tr>
      <w:tr w:rsidR="008D0FE0" w14:paraId="0F9833A6"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7B703F76"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四、上级补助收入</w:t>
            </w:r>
          </w:p>
        </w:tc>
        <w:tc>
          <w:tcPr>
            <w:tcW w:w="616" w:type="dxa"/>
            <w:tcBorders>
              <w:top w:val="nil"/>
              <w:left w:val="nil"/>
              <w:bottom w:val="single" w:sz="4" w:space="0" w:color="000000"/>
              <w:right w:val="single" w:sz="4" w:space="0" w:color="000000"/>
            </w:tcBorders>
            <w:shd w:val="clear" w:color="000000" w:fill="C0C0C0"/>
            <w:noWrap/>
            <w:vAlign w:val="center"/>
          </w:tcPr>
          <w:p w14:paraId="1C3F8B2E"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4</w:t>
            </w:r>
          </w:p>
        </w:tc>
        <w:tc>
          <w:tcPr>
            <w:tcW w:w="2261" w:type="dxa"/>
            <w:tcBorders>
              <w:top w:val="nil"/>
              <w:left w:val="nil"/>
              <w:bottom w:val="single" w:sz="4" w:space="0" w:color="000000"/>
              <w:right w:val="single" w:sz="4" w:space="0" w:color="000000"/>
            </w:tcBorders>
            <w:shd w:val="clear" w:color="000000" w:fill="FFFFFF"/>
            <w:noWrap/>
            <w:vAlign w:val="center"/>
          </w:tcPr>
          <w:p w14:paraId="4CCB1A2F"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26B858F0"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四、公共安全支出</w:t>
            </w:r>
          </w:p>
        </w:tc>
        <w:tc>
          <w:tcPr>
            <w:tcW w:w="616" w:type="dxa"/>
            <w:tcBorders>
              <w:top w:val="nil"/>
              <w:left w:val="nil"/>
              <w:bottom w:val="single" w:sz="4" w:space="0" w:color="000000"/>
              <w:right w:val="single" w:sz="4" w:space="0" w:color="000000"/>
            </w:tcBorders>
            <w:shd w:val="clear" w:color="000000" w:fill="C0C0C0"/>
            <w:noWrap/>
            <w:vAlign w:val="center"/>
          </w:tcPr>
          <w:p w14:paraId="0938BD31"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35</w:t>
            </w:r>
          </w:p>
        </w:tc>
        <w:tc>
          <w:tcPr>
            <w:tcW w:w="2262" w:type="dxa"/>
            <w:tcBorders>
              <w:top w:val="nil"/>
              <w:left w:val="nil"/>
              <w:bottom w:val="single" w:sz="4" w:space="0" w:color="000000"/>
              <w:right w:val="single" w:sz="4" w:space="0" w:color="000000"/>
            </w:tcBorders>
            <w:shd w:val="clear" w:color="000000" w:fill="FFFFFF"/>
            <w:noWrap/>
            <w:vAlign w:val="center"/>
          </w:tcPr>
          <w:p w14:paraId="60BEB7A6" w14:textId="77777777" w:rsidR="008D0FE0" w:rsidRDefault="008D0FE0" w:rsidP="008D0FE0">
            <w:pPr>
              <w:jc w:val="right"/>
              <w:rPr>
                <w:rFonts w:asciiTheme="minorEastAsia" w:eastAsiaTheme="minorEastAsia" w:hAnsiTheme="minorEastAsia" w:cs="Arial"/>
                <w:sz w:val="20"/>
                <w:szCs w:val="20"/>
              </w:rPr>
            </w:pPr>
          </w:p>
        </w:tc>
      </w:tr>
      <w:tr w:rsidR="008D0FE0" w14:paraId="3C19720E"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5D0220B3"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五、事业收入</w:t>
            </w:r>
          </w:p>
        </w:tc>
        <w:tc>
          <w:tcPr>
            <w:tcW w:w="616" w:type="dxa"/>
            <w:tcBorders>
              <w:top w:val="nil"/>
              <w:left w:val="nil"/>
              <w:bottom w:val="single" w:sz="4" w:space="0" w:color="000000"/>
              <w:right w:val="single" w:sz="4" w:space="0" w:color="000000"/>
            </w:tcBorders>
            <w:shd w:val="clear" w:color="000000" w:fill="C0C0C0"/>
            <w:noWrap/>
            <w:vAlign w:val="center"/>
          </w:tcPr>
          <w:p w14:paraId="35AD521D"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5</w:t>
            </w:r>
          </w:p>
        </w:tc>
        <w:tc>
          <w:tcPr>
            <w:tcW w:w="2261" w:type="dxa"/>
            <w:tcBorders>
              <w:top w:val="nil"/>
              <w:left w:val="nil"/>
              <w:bottom w:val="single" w:sz="4" w:space="0" w:color="000000"/>
              <w:right w:val="single" w:sz="4" w:space="0" w:color="000000"/>
            </w:tcBorders>
            <w:shd w:val="clear" w:color="000000" w:fill="FFFFFF"/>
            <w:noWrap/>
            <w:vAlign w:val="center"/>
          </w:tcPr>
          <w:p w14:paraId="5533E944"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4388C186"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五、教育支出</w:t>
            </w:r>
          </w:p>
        </w:tc>
        <w:tc>
          <w:tcPr>
            <w:tcW w:w="616" w:type="dxa"/>
            <w:tcBorders>
              <w:top w:val="nil"/>
              <w:left w:val="nil"/>
              <w:bottom w:val="single" w:sz="4" w:space="0" w:color="000000"/>
              <w:right w:val="single" w:sz="4" w:space="0" w:color="000000"/>
            </w:tcBorders>
            <w:shd w:val="clear" w:color="000000" w:fill="C0C0C0"/>
            <w:noWrap/>
            <w:vAlign w:val="center"/>
          </w:tcPr>
          <w:p w14:paraId="70751A21"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36</w:t>
            </w:r>
          </w:p>
        </w:tc>
        <w:tc>
          <w:tcPr>
            <w:tcW w:w="2262" w:type="dxa"/>
            <w:tcBorders>
              <w:top w:val="nil"/>
              <w:left w:val="nil"/>
              <w:bottom w:val="single" w:sz="4" w:space="0" w:color="000000"/>
              <w:right w:val="single" w:sz="4" w:space="0" w:color="000000"/>
            </w:tcBorders>
            <w:shd w:val="clear" w:color="000000" w:fill="FFFFFF"/>
            <w:noWrap/>
            <w:vAlign w:val="center"/>
          </w:tcPr>
          <w:p w14:paraId="577845C5" w14:textId="77777777" w:rsidR="008D0FE0" w:rsidRDefault="008D0FE0" w:rsidP="008D0FE0">
            <w:pPr>
              <w:jc w:val="right"/>
              <w:rPr>
                <w:rFonts w:asciiTheme="minorEastAsia" w:eastAsiaTheme="minorEastAsia" w:hAnsiTheme="minorEastAsia" w:cs="Arial"/>
                <w:sz w:val="20"/>
                <w:szCs w:val="20"/>
              </w:rPr>
            </w:pPr>
          </w:p>
        </w:tc>
      </w:tr>
      <w:tr w:rsidR="008D0FE0" w14:paraId="710F68A1"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3739549C"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六、经营收入</w:t>
            </w:r>
          </w:p>
        </w:tc>
        <w:tc>
          <w:tcPr>
            <w:tcW w:w="616" w:type="dxa"/>
            <w:tcBorders>
              <w:top w:val="nil"/>
              <w:left w:val="nil"/>
              <w:bottom w:val="single" w:sz="4" w:space="0" w:color="000000"/>
              <w:right w:val="single" w:sz="4" w:space="0" w:color="000000"/>
            </w:tcBorders>
            <w:shd w:val="clear" w:color="000000" w:fill="C0C0C0"/>
            <w:noWrap/>
            <w:vAlign w:val="center"/>
          </w:tcPr>
          <w:p w14:paraId="2D6FB020"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6</w:t>
            </w:r>
          </w:p>
        </w:tc>
        <w:tc>
          <w:tcPr>
            <w:tcW w:w="2261" w:type="dxa"/>
            <w:tcBorders>
              <w:top w:val="nil"/>
              <w:left w:val="nil"/>
              <w:bottom w:val="single" w:sz="4" w:space="0" w:color="000000"/>
              <w:right w:val="single" w:sz="4" w:space="0" w:color="000000"/>
            </w:tcBorders>
            <w:shd w:val="clear" w:color="000000" w:fill="FFFFFF"/>
            <w:noWrap/>
            <w:vAlign w:val="center"/>
          </w:tcPr>
          <w:p w14:paraId="30C49218"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00256DBA"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六、科学技术支出</w:t>
            </w:r>
          </w:p>
        </w:tc>
        <w:tc>
          <w:tcPr>
            <w:tcW w:w="616" w:type="dxa"/>
            <w:tcBorders>
              <w:top w:val="nil"/>
              <w:left w:val="nil"/>
              <w:bottom w:val="single" w:sz="4" w:space="0" w:color="000000"/>
              <w:right w:val="single" w:sz="4" w:space="0" w:color="000000"/>
            </w:tcBorders>
            <w:shd w:val="clear" w:color="000000" w:fill="C0C0C0"/>
            <w:noWrap/>
            <w:vAlign w:val="center"/>
          </w:tcPr>
          <w:p w14:paraId="36EF253A"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37</w:t>
            </w:r>
          </w:p>
        </w:tc>
        <w:tc>
          <w:tcPr>
            <w:tcW w:w="2262" w:type="dxa"/>
            <w:tcBorders>
              <w:top w:val="nil"/>
              <w:left w:val="nil"/>
              <w:bottom w:val="single" w:sz="4" w:space="0" w:color="000000"/>
              <w:right w:val="single" w:sz="4" w:space="0" w:color="000000"/>
            </w:tcBorders>
            <w:shd w:val="clear" w:color="000000" w:fill="FFFFFF"/>
            <w:noWrap/>
            <w:vAlign w:val="center"/>
          </w:tcPr>
          <w:p w14:paraId="0F7405CE" w14:textId="77777777" w:rsidR="008D0FE0" w:rsidRDefault="008D0FE0" w:rsidP="008D0FE0">
            <w:pPr>
              <w:jc w:val="right"/>
              <w:rPr>
                <w:rFonts w:asciiTheme="minorEastAsia" w:eastAsiaTheme="minorEastAsia" w:hAnsiTheme="minorEastAsia" w:cs="Arial"/>
                <w:sz w:val="20"/>
                <w:szCs w:val="20"/>
              </w:rPr>
            </w:pPr>
          </w:p>
        </w:tc>
      </w:tr>
      <w:tr w:rsidR="008D0FE0" w14:paraId="783BF2A7"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772DDC8D"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七、附属单位上缴收入</w:t>
            </w:r>
          </w:p>
        </w:tc>
        <w:tc>
          <w:tcPr>
            <w:tcW w:w="616" w:type="dxa"/>
            <w:tcBorders>
              <w:top w:val="nil"/>
              <w:left w:val="nil"/>
              <w:bottom w:val="single" w:sz="4" w:space="0" w:color="000000"/>
              <w:right w:val="single" w:sz="4" w:space="0" w:color="000000"/>
            </w:tcBorders>
            <w:shd w:val="clear" w:color="000000" w:fill="C0C0C0"/>
            <w:noWrap/>
            <w:vAlign w:val="center"/>
          </w:tcPr>
          <w:p w14:paraId="3572F500"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7</w:t>
            </w:r>
          </w:p>
        </w:tc>
        <w:tc>
          <w:tcPr>
            <w:tcW w:w="2261" w:type="dxa"/>
            <w:tcBorders>
              <w:top w:val="nil"/>
              <w:left w:val="nil"/>
              <w:bottom w:val="single" w:sz="4" w:space="0" w:color="000000"/>
              <w:right w:val="single" w:sz="4" w:space="0" w:color="000000"/>
            </w:tcBorders>
            <w:shd w:val="clear" w:color="000000" w:fill="FFFFFF"/>
            <w:noWrap/>
            <w:vAlign w:val="center"/>
          </w:tcPr>
          <w:p w14:paraId="162DCA82"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75BE97F8"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七、文化旅游体育与传媒支出</w:t>
            </w:r>
          </w:p>
        </w:tc>
        <w:tc>
          <w:tcPr>
            <w:tcW w:w="616" w:type="dxa"/>
            <w:tcBorders>
              <w:top w:val="nil"/>
              <w:left w:val="nil"/>
              <w:bottom w:val="single" w:sz="4" w:space="0" w:color="000000"/>
              <w:right w:val="single" w:sz="4" w:space="0" w:color="000000"/>
            </w:tcBorders>
            <w:shd w:val="clear" w:color="000000" w:fill="C0C0C0"/>
            <w:noWrap/>
            <w:vAlign w:val="center"/>
          </w:tcPr>
          <w:p w14:paraId="2BD8EE85"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38</w:t>
            </w:r>
          </w:p>
        </w:tc>
        <w:tc>
          <w:tcPr>
            <w:tcW w:w="2262" w:type="dxa"/>
            <w:tcBorders>
              <w:top w:val="nil"/>
              <w:left w:val="nil"/>
              <w:bottom w:val="single" w:sz="4" w:space="0" w:color="000000"/>
              <w:right w:val="single" w:sz="4" w:space="0" w:color="000000"/>
            </w:tcBorders>
            <w:shd w:val="clear" w:color="000000" w:fill="FFFFFF"/>
            <w:noWrap/>
            <w:vAlign w:val="center"/>
          </w:tcPr>
          <w:p w14:paraId="3C432DAC" w14:textId="77777777" w:rsidR="008D0FE0" w:rsidRDefault="008D0FE0" w:rsidP="008D0FE0">
            <w:pPr>
              <w:jc w:val="right"/>
              <w:rPr>
                <w:rFonts w:asciiTheme="minorEastAsia" w:eastAsiaTheme="minorEastAsia" w:hAnsiTheme="minorEastAsia" w:cs="Arial"/>
                <w:sz w:val="20"/>
                <w:szCs w:val="20"/>
              </w:rPr>
            </w:pPr>
          </w:p>
        </w:tc>
      </w:tr>
      <w:tr w:rsidR="008D0FE0" w14:paraId="5D3F62F7"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2ED8E256"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八、其他收入</w:t>
            </w:r>
          </w:p>
        </w:tc>
        <w:tc>
          <w:tcPr>
            <w:tcW w:w="616" w:type="dxa"/>
            <w:tcBorders>
              <w:top w:val="nil"/>
              <w:left w:val="nil"/>
              <w:bottom w:val="single" w:sz="4" w:space="0" w:color="000000"/>
              <w:right w:val="single" w:sz="4" w:space="0" w:color="000000"/>
            </w:tcBorders>
            <w:shd w:val="clear" w:color="000000" w:fill="C0C0C0"/>
            <w:noWrap/>
            <w:vAlign w:val="center"/>
          </w:tcPr>
          <w:p w14:paraId="516FC5D9"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8</w:t>
            </w:r>
          </w:p>
        </w:tc>
        <w:tc>
          <w:tcPr>
            <w:tcW w:w="2261" w:type="dxa"/>
            <w:tcBorders>
              <w:top w:val="nil"/>
              <w:left w:val="nil"/>
              <w:bottom w:val="single" w:sz="4" w:space="0" w:color="000000"/>
              <w:right w:val="single" w:sz="4" w:space="0" w:color="000000"/>
            </w:tcBorders>
            <w:shd w:val="clear" w:color="000000" w:fill="FFFFFF"/>
            <w:noWrap/>
            <w:vAlign w:val="center"/>
          </w:tcPr>
          <w:p w14:paraId="4805F00C"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26D6CA83"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八、社会保障和就业支出</w:t>
            </w:r>
          </w:p>
        </w:tc>
        <w:tc>
          <w:tcPr>
            <w:tcW w:w="616" w:type="dxa"/>
            <w:tcBorders>
              <w:top w:val="nil"/>
              <w:left w:val="nil"/>
              <w:bottom w:val="single" w:sz="4" w:space="0" w:color="000000"/>
              <w:right w:val="single" w:sz="4" w:space="0" w:color="000000"/>
            </w:tcBorders>
            <w:shd w:val="clear" w:color="000000" w:fill="C0C0C0"/>
            <w:noWrap/>
            <w:vAlign w:val="center"/>
          </w:tcPr>
          <w:p w14:paraId="1923C860"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39</w:t>
            </w:r>
          </w:p>
        </w:tc>
        <w:tc>
          <w:tcPr>
            <w:tcW w:w="2262" w:type="dxa"/>
            <w:tcBorders>
              <w:top w:val="nil"/>
              <w:left w:val="nil"/>
              <w:bottom w:val="single" w:sz="4" w:space="0" w:color="000000"/>
              <w:right w:val="single" w:sz="4" w:space="0" w:color="000000"/>
            </w:tcBorders>
            <w:shd w:val="clear" w:color="000000" w:fill="FFFFFF"/>
            <w:noWrap/>
            <w:vAlign w:val="center"/>
          </w:tcPr>
          <w:p w14:paraId="0CCADAFA" w14:textId="77777777" w:rsidR="008D0FE0" w:rsidRDefault="008D0FE0" w:rsidP="008D0FE0">
            <w:pPr>
              <w:jc w:val="right"/>
              <w:rPr>
                <w:rFonts w:asciiTheme="minorEastAsia" w:eastAsiaTheme="minorEastAsia" w:hAnsiTheme="minorEastAsia" w:cs="Arial"/>
                <w:sz w:val="20"/>
                <w:szCs w:val="20"/>
              </w:rPr>
            </w:pPr>
          </w:p>
        </w:tc>
      </w:tr>
      <w:tr w:rsidR="008D0FE0" w14:paraId="24C8B846"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63C475C5" w14:textId="77777777" w:rsidR="008D0FE0" w:rsidRDefault="008D0FE0" w:rsidP="008D0FE0">
            <w:pPr>
              <w:rPr>
                <w:rFonts w:asciiTheme="minorEastAsia" w:eastAsiaTheme="minorEastAsia" w:hAnsiTheme="minorEastAsia" w:cs="Arial"/>
                <w:sz w:val="20"/>
                <w:szCs w:val="20"/>
              </w:rPr>
            </w:pPr>
          </w:p>
        </w:tc>
        <w:tc>
          <w:tcPr>
            <w:tcW w:w="616" w:type="dxa"/>
            <w:tcBorders>
              <w:top w:val="nil"/>
              <w:left w:val="nil"/>
              <w:bottom w:val="single" w:sz="4" w:space="0" w:color="000000"/>
              <w:right w:val="single" w:sz="4" w:space="0" w:color="000000"/>
            </w:tcBorders>
            <w:shd w:val="clear" w:color="000000" w:fill="C0C0C0"/>
            <w:noWrap/>
            <w:vAlign w:val="center"/>
          </w:tcPr>
          <w:p w14:paraId="02E6F0D2"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9</w:t>
            </w:r>
          </w:p>
        </w:tc>
        <w:tc>
          <w:tcPr>
            <w:tcW w:w="2261" w:type="dxa"/>
            <w:tcBorders>
              <w:top w:val="nil"/>
              <w:left w:val="nil"/>
              <w:bottom w:val="single" w:sz="4" w:space="0" w:color="000000"/>
              <w:right w:val="single" w:sz="4" w:space="0" w:color="000000"/>
            </w:tcBorders>
            <w:shd w:val="clear" w:color="000000" w:fill="FFFFFF"/>
            <w:noWrap/>
            <w:vAlign w:val="center"/>
          </w:tcPr>
          <w:p w14:paraId="70B14B21"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5C9C1C96"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九、卫生健康支出</w:t>
            </w:r>
          </w:p>
        </w:tc>
        <w:tc>
          <w:tcPr>
            <w:tcW w:w="616" w:type="dxa"/>
            <w:tcBorders>
              <w:top w:val="nil"/>
              <w:left w:val="nil"/>
              <w:bottom w:val="single" w:sz="4" w:space="0" w:color="000000"/>
              <w:right w:val="single" w:sz="4" w:space="0" w:color="000000"/>
            </w:tcBorders>
            <w:shd w:val="clear" w:color="000000" w:fill="C0C0C0"/>
            <w:noWrap/>
            <w:vAlign w:val="center"/>
          </w:tcPr>
          <w:p w14:paraId="6C01911D"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40</w:t>
            </w:r>
          </w:p>
        </w:tc>
        <w:tc>
          <w:tcPr>
            <w:tcW w:w="2262" w:type="dxa"/>
            <w:tcBorders>
              <w:top w:val="nil"/>
              <w:left w:val="nil"/>
              <w:bottom w:val="single" w:sz="4" w:space="0" w:color="000000"/>
              <w:right w:val="single" w:sz="4" w:space="0" w:color="000000"/>
            </w:tcBorders>
            <w:shd w:val="clear" w:color="000000" w:fill="FFFFFF"/>
            <w:noWrap/>
            <w:vAlign w:val="center"/>
          </w:tcPr>
          <w:p w14:paraId="1328F196" w14:textId="77777777" w:rsidR="008D0FE0" w:rsidRDefault="008D0FE0" w:rsidP="008D0FE0">
            <w:pPr>
              <w:jc w:val="right"/>
              <w:rPr>
                <w:rFonts w:asciiTheme="minorEastAsia" w:eastAsiaTheme="minorEastAsia" w:hAnsiTheme="minorEastAsia" w:cs="Arial"/>
                <w:sz w:val="20"/>
                <w:szCs w:val="20"/>
              </w:rPr>
            </w:pPr>
          </w:p>
        </w:tc>
      </w:tr>
      <w:tr w:rsidR="008D0FE0" w14:paraId="75E5BA84"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4352126C" w14:textId="77777777" w:rsidR="008D0FE0" w:rsidRDefault="008D0FE0" w:rsidP="008D0FE0">
            <w:pPr>
              <w:rPr>
                <w:rFonts w:asciiTheme="minorEastAsia" w:eastAsiaTheme="minorEastAsia" w:hAnsiTheme="minorEastAsia" w:cs="Arial"/>
                <w:sz w:val="20"/>
                <w:szCs w:val="20"/>
              </w:rPr>
            </w:pPr>
          </w:p>
        </w:tc>
        <w:tc>
          <w:tcPr>
            <w:tcW w:w="616" w:type="dxa"/>
            <w:tcBorders>
              <w:top w:val="nil"/>
              <w:left w:val="nil"/>
              <w:bottom w:val="single" w:sz="4" w:space="0" w:color="000000"/>
              <w:right w:val="single" w:sz="4" w:space="0" w:color="000000"/>
            </w:tcBorders>
            <w:shd w:val="clear" w:color="000000" w:fill="C0C0C0"/>
            <w:noWrap/>
            <w:vAlign w:val="center"/>
          </w:tcPr>
          <w:p w14:paraId="3E998D87"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10</w:t>
            </w:r>
          </w:p>
        </w:tc>
        <w:tc>
          <w:tcPr>
            <w:tcW w:w="2261" w:type="dxa"/>
            <w:tcBorders>
              <w:top w:val="nil"/>
              <w:left w:val="nil"/>
              <w:bottom w:val="single" w:sz="4" w:space="0" w:color="000000"/>
              <w:right w:val="single" w:sz="4" w:space="0" w:color="000000"/>
            </w:tcBorders>
            <w:shd w:val="clear" w:color="000000" w:fill="FFFFFF"/>
            <w:noWrap/>
            <w:vAlign w:val="center"/>
          </w:tcPr>
          <w:p w14:paraId="23D75B25"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17D071E3"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十、节能环保支出</w:t>
            </w:r>
          </w:p>
        </w:tc>
        <w:tc>
          <w:tcPr>
            <w:tcW w:w="616" w:type="dxa"/>
            <w:tcBorders>
              <w:top w:val="nil"/>
              <w:left w:val="nil"/>
              <w:bottom w:val="single" w:sz="4" w:space="0" w:color="000000"/>
              <w:right w:val="single" w:sz="4" w:space="0" w:color="000000"/>
            </w:tcBorders>
            <w:shd w:val="clear" w:color="000000" w:fill="C0C0C0"/>
            <w:noWrap/>
            <w:vAlign w:val="center"/>
          </w:tcPr>
          <w:p w14:paraId="32ADC3F8"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41</w:t>
            </w:r>
          </w:p>
        </w:tc>
        <w:tc>
          <w:tcPr>
            <w:tcW w:w="2262" w:type="dxa"/>
            <w:tcBorders>
              <w:top w:val="nil"/>
              <w:left w:val="nil"/>
              <w:bottom w:val="single" w:sz="4" w:space="0" w:color="000000"/>
              <w:right w:val="single" w:sz="4" w:space="0" w:color="000000"/>
            </w:tcBorders>
            <w:shd w:val="clear" w:color="000000" w:fill="FFFFFF"/>
            <w:noWrap/>
            <w:vAlign w:val="center"/>
          </w:tcPr>
          <w:p w14:paraId="4F43C4E7" w14:textId="77777777" w:rsidR="008D0FE0" w:rsidRDefault="008D0FE0" w:rsidP="008D0FE0">
            <w:pPr>
              <w:jc w:val="right"/>
              <w:rPr>
                <w:rFonts w:asciiTheme="minorEastAsia" w:eastAsiaTheme="minorEastAsia" w:hAnsiTheme="minorEastAsia" w:cs="Arial"/>
                <w:sz w:val="20"/>
                <w:szCs w:val="20"/>
              </w:rPr>
            </w:pPr>
          </w:p>
        </w:tc>
      </w:tr>
      <w:tr w:rsidR="008D0FE0" w14:paraId="643E7713"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093149AD" w14:textId="77777777" w:rsidR="008D0FE0" w:rsidRDefault="008D0FE0" w:rsidP="008D0FE0">
            <w:pPr>
              <w:rPr>
                <w:rFonts w:asciiTheme="minorEastAsia" w:eastAsiaTheme="minorEastAsia" w:hAnsiTheme="minorEastAsia" w:cs="Arial"/>
                <w:sz w:val="20"/>
                <w:szCs w:val="20"/>
              </w:rPr>
            </w:pPr>
          </w:p>
        </w:tc>
        <w:tc>
          <w:tcPr>
            <w:tcW w:w="616" w:type="dxa"/>
            <w:tcBorders>
              <w:top w:val="nil"/>
              <w:left w:val="nil"/>
              <w:bottom w:val="single" w:sz="4" w:space="0" w:color="000000"/>
              <w:right w:val="single" w:sz="4" w:space="0" w:color="000000"/>
            </w:tcBorders>
            <w:shd w:val="clear" w:color="000000" w:fill="C0C0C0"/>
            <w:noWrap/>
            <w:vAlign w:val="center"/>
          </w:tcPr>
          <w:p w14:paraId="42E41EBB"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11</w:t>
            </w:r>
          </w:p>
        </w:tc>
        <w:tc>
          <w:tcPr>
            <w:tcW w:w="2261" w:type="dxa"/>
            <w:tcBorders>
              <w:top w:val="nil"/>
              <w:left w:val="nil"/>
              <w:bottom w:val="single" w:sz="4" w:space="0" w:color="000000"/>
              <w:right w:val="single" w:sz="4" w:space="0" w:color="000000"/>
            </w:tcBorders>
            <w:shd w:val="clear" w:color="000000" w:fill="FFFFFF"/>
            <w:noWrap/>
            <w:vAlign w:val="center"/>
          </w:tcPr>
          <w:p w14:paraId="447BBE34"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5A3CBBAA"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十一、城乡社区支出</w:t>
            </w:r>
          </w:p>
        </w:tc>
        <w:tc>
          <w:tcPr>
            <w:tcW w:w="616" w:type="dxa"/>
            <w:tcBorders>
              <w:top w:val="nil"/>
              <w:left w:val="nil"/>
              <w:bottom w:val="single" w:sz="4" w:space="0" w:color="000000"/>
              <w:right w:val="single" w:sz="4" w:space="0" w:color="000000"/>
            </w:tcBorders>
            <w:shd w:val="clear" w:color="000000" w:fill="C0C0C0"/>
            <w:noWrap/>
            <w:vAlign w:val="center"/>
          </w:tcPr>
          <w:p w14:paraId="66F83C60"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42</w:t>
            </w:r>
          </w:p>
        </w:tc>
        <w:tc>
          <w:tcPr>
            <w:tcW w:w="2262" w:type="dxa"/>
            <w:tcBorders>
              <w:top w:val="nil"/>
              <w:left w:val="nil"/>
              <w:bottom w:val="single" w:sz="4" w:space="0" w:color="000000"/>
              <w:right w:val="single" w:sz="4" w:space="0" w:color="000000"/>
            </w:tcBorders>
            <w:shd w:val="clear" w:color="000000" w:fill="FFFFFF"/>
            <w:noWrap/>
            <w:vAlign w:val="center"/>
          </w:tcPr>
          <w:p w14:paraId="5C3123FD" w14:textId="77777777" w:rsidR="008D0FE0" w:rsidRDefault="008D0FE0" w:rsidP="008D0FE0">
            <w:pPr>
              <w:jc w:val="right"/>
              <w:rPr>
                <w:rFonts w:asciiTheme="minorEastAsia" w:eastAsiaTheme="minorEastAsia" w:hAnsiTheme="minorEastAsia" w:cs="Arial"/>
                <w:sz w:val="20"/>
                <w:szCs w:val="20"/>
              </w:rPr>
            </w:pPr>
          </w:p>
        </w:tc>
      </w:tr>
      <w:tr w:rsidR="008D0FE0" w14:paraId="1CF165ED"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4B6B0FC2" w14:textId="77777777" w:rsidR="008D0FE0" w:rsidRDefault="008D0FE0" w:rsidP="008D0FE0">
            <w:pPr>
              <w:rPr>
                <w:rFonts w:asciiTheme="minorEastAsia" w:eastAsiaTheme="minorEastAsia" w:hAnsiTheme="minorEastAsia" w:cs="Arial"/>
                <w:sz w:val="20"/>
                <w:szCs w:val="20"/>
              </w:rPr>
            </w:pPr>
          </w:p>
        </w:tc>
        <w:tc>
          <w:tcPr>
            <w:tcW w:w="616" w:type="dxa"/>
            <w:tcBorders>
              <w:top w:val="nil"/>
              <w:left w:val="nil"/>
              <w:bottom w:val="single" w:sz="4" w:space="0" w:color="000000"/>
              <w:right w:val="single" w:sz="4" w:space="0" w:color="000000"/>
            </w:tcBorders>
            <w:shd w:val="clear" w:color="000000" w:fill="C0C0C0"/>
            <w:noWrap/>
            <w:vAlign w:val="center"/>
          </w:tcPr>
          <w:p w14:paraId="654868FB"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12</w:t>
            </w:r>
          </w:p>
        </w:tc>
        <w:tc>
          <w:tcPr>
            <w:tcW w:w="2261" w:type="dxa"/>
            <w:tcBorders>
              <w:top w:val="nil"/>
              <w:left w:val="nil"/>
              <w:bottom w:val="single" w:sz="4" w:space="0" w:color="000000"/>
              <w:right w:val="single" w:sz="4" w:space="0" w:color="000000"/>
            </w:tcBorders>
            <w:shd w:val="clear" w:color="000000" w:fill="FFFFFF"/>
            <w:noWrap/>
            <w:vAlign w:val="center"/>
          </w:tcPr>
          <w:p w14:paraId="25F0476B"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0DF08C5F"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十二、农林水支出</w:t>
            </w:r>
          </w:p>
        </w:tc>
        <w:tc>
          <w:tcPr>
            <w:tcW w:w="616" w:type="dxa"/>
            <w:tcBorders>
              <w:top w:val="nil"/>
              <w:left w:val="nil"/>
              <w:bottom w:val="single" w:sz="4" w:space="0" w:color="000000"/>
              <w:right w:val="single" w:sz="4" w:space="0" w:color="000000"/>
            </w:tcBorders>
            <w:shd w:val="clear" w:color="000000" w:fill="C0C0C0"/>
            <w:noWrap/>
            <w:vAlign w:val="center"/>
          </w:tcPr>
          <w:p w14:paraId="6045CA56"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43</w:t>
            </w:r>
          </w:p>
        </w:tc>
        <w:tc>
          <w:tcPr>
            <w:tcW w:w="2262" w:type="dxa"/>
            <w:tcBorders>
              <w:top w:val="nil"/>
              <w:left w:val="nil"/>
              <w:bottom w:val="single" w:sz="4" w:space="0" w:color="000000"/>
              <w:right w:val="single" w:sz="4" w:space="0" w:color="000000"/>
            </w:tcBorders>
            <w:shd w:val="clear" w:color="000000" w:fill="FFFFFF"/>
            <w:noWrap/>
            <w:vAlign w:val="center"/>
          </w:tcPr>
          <w:p w14:paraId="70703D6D" w14:textId="77777777" w:rsidR="008D0FE0" w:rsidRDefault="008D0FE0" w:rsidP="008D0FE0">
            <w:pPr>
              <w:jc w:val="right"/>
              <w:rPr>
                <w:rFonts w:asciiTheme="minorEastAsia" w:eastAsiaTheme="minorEastAsia" w:hAnsiTheme="minorEastAsia" w:cs="Arial"/>
                <w:sz w:val="20"/>
                <w:szCs w:val="20"/>
              </w:rPr>
            </w:pPr>
          </w:p>
        </w:tc>
      </w:tr>
      <w:tr w:rsidR="008D0FE0" w14:paraId="2EAF53D9"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73DFFB27" w14:textId="77777777" w:rsidR="008D0FE0" w:rsidRDefault="008D0FE0" w:rsidP="008D0FE0">
            <w:pPr>
              <w:rPr>
                <w:rFonts w:asciiTheme="minorEastAsia" w:eastAsiaTheme="minorEastAsia" w:hAnsiTheme="minorEastAsia" w:cs="Arial"/>
                <w:sz w:val="20"/>
                <w:szCs w:val="20"/>
              </w:rPr>
            </w:pPr>
          </w:p>
        </w:tc>
        <w:tc>
          <w:tcPr>
            <w:tcW w:w="616" w:type="dxa"/>
            <w:tcBorders>
              <w:top w:val="nil"/>
              <w:left w:val="nil"/>
              <w:bottom w:val="single" w:sz="4" w:space="0" w:color="000000"/>
              <w:right w:val="single" w:sz="4" w:space="0" w:color="000000"/>
            </w:tcBorders>
            <w:shd w:val="clear" w:color="000000" w:fill="C0C0C0"/>
            <w:noWrap/>
            <w:vAlign w:val="center"/>
          </w:tcPr>
          <w:p w14:paraId="72B30100"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13</w:t>
            </w:r>
          </w:p>
        </w:tc>
        <w:tc>
          <w:tcPr>
            <w:tcW w:w="2261" w:type="dxa"/>
            <w:tcBorders>
              <w:top w:val="nil"/>
              <w:left w:val="nil"/>
              <w:bottom w:val="single" w:sz="4" w:space="0" w:color="000000"/>
              <w:right w:val="single" w:sz="4" w:space="0" w:color="000000"/>
            </w:tcBorders>
            <w:shd w:val="clear" w:color="000000" w:fill="FFFFFF"/>
            <w:noWrap/>
            <w:vAlign w:val="center"/>
          </w:tcPr>
          <w:p w14:paraId="583A4453"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4E5C1093"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十三、交通运输支出</w:t>
            </w:r>
          </w:p>
        </w:tc>
        <w:tc>
          <w:tcPr>
            <w:tcW w:w="616" w:type="dxa"/>
            <w:tcBorders>
              <w:top w:val="nil"/>
              <w:left w:val="nil"/>
              <w:bottom w:val="single" w:sz="4" w:space="0" w:color="000000"/>
              <w:right w:val="single" w:sz="4" w:space="0" w:color="000000"/>
            </w:tcBorders>
            <w:shd w:val="clear" w:color="000000" w:fill="C0C0C0"/>
            <w:noWrap/>
            <w:vAlign w:val="center"/>
          </w:tcPr>
          <w:p w14:paraId="3CF4AADF"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44</w:t>
            </w:r>
          </w:p>
        </w:tc>
        <w:tc>
          <w:tcPr>
            <w:tcW w:w="2262" w:type="dxa"/>
            <w:tcBorders>
              <w:top w:val="nil"/>
              <w:left w:val="nil"/>
              <w:bottom w:val="single" w:sz="4" w:space="0" w:color="000000"/>
              <w:right w:val="single" w:sz="4" w:space="0" w:color="000000"/>
            </w:tcBorders>
            <w:shd w:val="clear" w:color="000000" w:fill="FFFFFF"/>
            <w:noWrap/>
            <w:vAlign w:val="center"/>
          </w:tcPr>
          <w:p w14:paraId="114C1431" w14:textId="77777777" w:rsidR="008D0FE0" w:rsidRDefault="008D0FE0" w:rsidP="008D0FE0">
            <w:pPr>
              <w:jc w:val="right"/>
              <w:rPr>
                <w:rFonts w:asciiTheme="minorEastAsia" w:eastAsiaTheme="minorEastAsia" w:hAnsiTheme="minorEastAsia" w:cs="Arial"/>
                <w:sz w:val="20"/>
                <w:szCs w:val="20"/>
              </w:rPr>
            </w:pPr>
          </w:p>
        </w:tc>
      </w:tr>
      <w:tr w:rsidR="008D0FE0" w14:paraId="2D04CBB1"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17308094" w14:textId="77777777" w:rsidR="008D0FE0" w:rsidRDefault="008D0FE0" w:rsidP="008D0FE0">
            <w:pPr>
              <w:rPr>
                <w:rFonts w:asciiTheme="minorEastAsia" w:eastAsiaTheme="minorEastAsia" w:hAnsiTheme="minorEastAsia" w:cs="Arial"/>
                <w:sz w:val="20"/>
                <w:szCs w:val="20"/>
              </w:rPr>
            </w:pPr>
          </w:p>
        </w:tc>
        <w:tc>
          <w:tcPr>
            <w:tcW w:w="616" w:type="dxa"/>
            <w:tcBorders>
              <w:top w:val="nil"/>
              <w:left w:val="nil"/>
              <w:bottom w:val="single" w:sz="4" w:space="0" w:color="000000"/>
              <w:right w:val="single" w:sz="4" w:space="0" w:color="000000"/>
            </w:tcBorders>
            <w:shd w:val="clear" w:color="000000" w:fill="C0C0C0"/>
            <w:noWrap/>
            <w:vAlign w:val="center"/>
          </w:tcPr>
          <w:p w14:paraId="3AC171F3"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14</w:t>
            </w:r>
          </w:p>
        </w:tc>
        <w:tc>
          <w:tcPr>
            <w:tcW w:w="2261" w:type="dxa"/>
            <w:tcBorders>
              <w:top w:val="nil"/>
              <w:left w:val="nil"/>
              <w:bottom w:val="single" w:sz="4" w:space="0" w:color="000000"/>
              <w:right w:val="single" w:sz="4" w:space="0" w:color="000000"/>
            </w:tcBorders>
            <w:shd w:val="clear" w:color="000000" w:fill="FFFFFF"/>
            <w:noWrap/>
            <w:vAlign w:val="center"/>
          </w:tcPr>
          <w:p w14:paraId="2A3D5C5B"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0F0CEA2D"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十四、资源勘探工业信息等支出</w:t>
            </w:r>
          </w:p>
        </w:tc>
        <w:tc>
          <w:tcPr>
            <w:tcW w:w="616" w:type="dxa"/>
            <w:tcBorders>
              <w:top w:val="nil"/>
              <w:left w:val="nil"/>
              <w:bottom w:val="single" w:sz="4" w:space="0" w:color="000000"/>
              <w:right w:val="single" w:sz="4" w:space="0" w:color="000000"/>
            </w:tcBorders>
            <w:shd w:val="clear" w:color="000000" w:fill="C0C0C0"/>
            <w:noWrap/>
            <w:vAlign w:val="center"/>
          </w:tcPr>
          <w:p w14:paraId="7D806F06"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45</w:t>
            </w:r>
          </w:p>
        </w:tc>
        <w:tc>
          <w:tcPr>
            <w:tcW w:w="2262" w:type="dxa"/>
            <w:tcBorders>
              <w:top w:val="nil"/>
              <w:left w:val="nil"/>
              <w:bottom w:val="single" w:sz="4" w:space="0" w:color="000000"/>
              <w:right w:val="single" w:sz="4" w:space="0" w:color="000000"/>
            </w:tcBorders>
            <w:shd w:val="clear" w:color="000000" w:fill="FFFFFF"/>
            <w:noWrap/>
            <w:vAlign w:val="center"/>
          </w:tcPr>
          <w:p w14:paraId="43303F9A" w14:textId="77777777" w:rsidR="008D0FE0" w:rsidRDefault="008D0FE0" w:rsidP="008D0FE0">
            <w:pPr>
              <w:jc w:val="right"/>
              <w:rPr>
                <w:rFonts w:asciiTheme="minorEastAsia" w:eastAsiaTheme="minorEastAsia" w:hAnsiTheme="minorEastAsia" w:cs="Arial"/>
                <w:sz w:val="20"/>
                <w:szCs w:val="20"/>
              </w:rPr>
            </w:pPr>
          </w:p>
        </w:tc>
      </w:tr>
      <w:tr w:rsidR="008D0FE0" w14:paraId="2D196620"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2C07097D" w14:textId="77777777" w:rsidR="008D0FE0" w:rsidRDefault="008D0FE0" w:rsidP="008D0FE0">
            <w:pPr>
              <w:rPr>
                <w:rFonts w:asciiTheme="minorEastAsia" w:eastAsiaTheme="minorEastAsia" w:hAnsiTheme="minorEastAsia" w:cs="Arial"/>
                <w:sz w:val="20"/>
                <w:szCs w:val="20"/>
              </w:rPr>
            </w:pPr>
          </w:p>
        </w:tc>
        <w:tc>
          <w:tcPr>
            <w:tcW w:w="616" w:type="dxa"/>
            <w:tcBorders>
              <w:top w:val="nil"/>
              <w:left w:val="nil"/>
              <w:bottom w:val="single" w:sz="4" w:space="0" w:color="000000"/>
              <w:right w:val="single" w:sz="4" w:space="0" w:color="000000"/>
            </w:tcBorders>
            <w:shd w:val="clear" w:color="000000" w:fill="C0C0C0"/>
            <w:noWrap/>
            <w:vAlign w:val="center"/>
          </w:tcPr>
          <w:p w14:paraId="2503BF21"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15</w:t>
            </w:r>
          </w:p>
        </w:tc>
        <w:tc>
          <w:tcPr>
            <w:tcW w:w="2261" w:type="dxa"/>
            <w:tcBorders>
              <w:top w:val="nil"/>
              <w:left w:val="nil"/>
              <w:bottom w:val="single" w:sz="4" w:space="0" w:color="000000"/>
              <w:right w:val="single" w:sz="4" w:space="0" w:color="000000"/>
            </w:tcBorders>
            <w:shd w:val="clear" w:color="000000" w:fill="FFFFFF"/>
            <w:noWrap/>
            <w:vAlign w:val="center"/>
          </w:tcPr>
          <w:p w14:paraId="1BC809BE"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642A6CB4"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十五、商业服务业等支出</w:t>
            </w:r>
          </w:p>
        </w:tc>
        <w:tc>
          <w:tcPr>
            <w:tcW w:w="616" w:type="dxa"/>
            <w:tcBorders>
              <w:top w:val="nil"/>
              <w:left w:val="nil"/>
              <w:bottom w:val="single" w:sz="4" w:space="0" w:color="000000"/>
              <w:right w:val="single" w:sz="4" w:space="0" w:color="000000"/>
            </w:tcBorders>
            <w:shd w:val="clear" w:color="000000" w:fill="C0C0C0"/>
            <w:noWrap/>
            <w:vAlign w:val="center"/>
          </w:tcPr>
          <w:p w14:paraId="4A991573"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46</w:t>
            </w:r>
          </w:p>
        </w:tc>
        <w:tc>
          <w:tcPr>
            <w:tcW w:w="2262" w:type="dxa"/>
            <w:tcBorders>
              <w:top w:val="nil"/>
              <w:left w:val="nil"/>
              <w:bottom w:val="single" w:sz="4" w:space="0" w:color="000000"/>
              <w:right w:val="single" w:sz="4" w:space="0" w:color="000000"/>
            </w:tcBorders>
            <w:shd w:val="clear" w:color="000000" w:fill="FFFFFF"/>
            <w:noWrap/>
            <w:vAlign w:val="center"/>
          </w:tcPr>
          <w:p w14:paraId="6DD8B15E" w14:textId="77777777" w:rsidR="008D0FE0" w:rsidRDefault="008D0FE0" w:rsidP="008D0FE0">
            <w:pPr>
              <w:jc w:val="right"/>
              <w:rPr>
                <w:rFonts w:asciiTheme="minorEastAsia" w:eastAsiaTheme="minorEastAsia" w:hAnsiTheme="minorEastAsia" w:cs="Arial"/>
                <w:sz w:val="20"/>
                <w:szCs w:val="20"/>
              </w:rPr>
            </w:pPr>
          </w:p>
        </w:tc>
      </w:tr>
      <w:tr w:rsidR="008D0FE0" w14:paraId="52F217F1"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426FA095" w14:textId="77777777" w:rsidR="008D0FE0" w:rsidRDefault="008D0FE0" w:rsidP="008D0FE0">
            <w:pPr>
              <w:rPr>
                <w:rFonts w:asciiTheme="minorEastAsia" w:eastAsiaTheme="minorEastAsia" w:hAnsiTheme="minorEastAsia" w:cs="Arial"/>
                <w:sz w:val="20"/>
                <w:szCs w:val="20"/>
              </w:rPr>
            </w:pPr>
          </w:p>
        </w:tc>
        <w:tc>
          <w:tcPr>
            <w:tcW w:w="616" w:type="dxa"/>
            <w:tcBorders>
              <w:top w:val="nil"/>
              <w:left w:val="nil"/>
              <w:bottom w:val="single" w:sz="4" w:space="0" w:color="000000"/>
              <w:right w:val="single" w:sz="4" w:space="0" w:color="000000"/>
            </w:tcBorders>
            <w:shd w:val="clear" w:color="000000" w:fill="C0C0C0"/>
            <w:noWrap/>
            <w:vAlign w:val="center"/>
          </w:tcPr>
          <w:p w14:paraId="4F704E7E"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16</w:t>
            </w:r>
          </w:p>
        </w:tc>
        <w:tc>
          <w:tcPr>
            <w:tcW w:w="2261" w:type="dxa"/>
            <w:tcBorders>
              <w:top w:val="nil"/>
              <w:left w:val="nil"/>
              <w:bottom w:val="single" w:sz="4" w:space="0" w:color="000000"/>
              <w:right w:val="single" w:sz="4" w:space="0" w:color="000000"/>
            </w:tcBorders>
            <w:shd w:val="clear" w:color="000000" w:fill="FFFFFF"/>
            <w:noWrap/>
            <w:vAlign w:val="center"/>
          </w:tcPr>
          <w:p w14:paraId="228013DD"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2686C1D4"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十六、金融支出</w:t>
            </w:r>
          </w:p>
        </w:tc>
        <w:tc>
          <w:tcPr>
            <w:tcW w:w="616" w:type="dxa"/>
            <w:tcBorders>
              <w:top w:val="nil"/>
              <w:left w:val="nil"/>
              <w:bottom w:val="single" w:sz="4" w:space="0" w:color="000000"/>
              <w:right w:val="single" w:sz="4" w:space="0" w:color="000000"/>
            </w:tcBorders>
            <w:shd w:val="clear" w:color="000000" w:fill="C0C0C0"/>
            <w:noWrap/>
            <w:vAlign w:val="center"/>
          </w:tcPr>
          <w:p w14:paraId="1AC6B2DE"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47</w:t>
            </w:r>
          </w:p>
        </w:tc>
        <w:tc>
          <w:tcPr>
            <w:tcW w:w="2262" w:type="dxa"/>
            <w:tcBorders>
              <w:top w:val="nil"/>
              <w:left w:val="nil"/>
              <w:bottom w:val="single" w:sz="4" w:space="0" w:color="000000"/>
              <w:right w:val="single" w:sz="4" w:space="0" w:color="000000"/>
            </w:tcBorders>
            <w:shd w:val="clear" w:color="000000" w:fill="FFFFFF"/>
            <w:noWrap/>
            <w:vAlign w:val="center"/>
          </w:tcPr>
          <w:p w14:paraId="53C8A1C0" w14:textId="77777777" w:rsidR="008D0FE0" w:rsidRDefault="008D0FE0" w:rsidP="008D0FE0">
            <w:pPr>
              <w:jc w:val="right"/>
              <w:rPr>
                <w:rFonts w:asciiTheme="minorEastAsia" w:eastAsiaTheme="minorEastAsia" w:hAnsiTheme="minorEastAsia" w:cs="Arial"/>
                <w:sz w:val="20"/>
                <w:szCs w:val="20"/>
              </w:rPr>
            </w:pPr>
          </w:p>
        </w:tc>
      </w:tr>
      <w:tr w:rsidR="008D0FE0" w14:paraId="1999A774"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2C8D668C" w14:textId="77777777" w:rsidR="008D0FE0" w:rsidRDefault="008D0FE0" w:rsidP="008D0FE0">
            <w:pPr>
              <w:rPr>
                <w:rFonts w:asciiTheme="minorEastAsia" w:eastAsiaTheme="minorEastAsia" w:hAnsiTheme="minorEastAsia" w:cs="Arial"/>
                <w:sz w:val="20"/>
                <w:szCs w:val="20"/>
              </w:rPr>
            </w:pPr>
          </w:p>
        </w:tc>
        <w:tc>
          <w:tcPr>
            <w:tcW w:w="616" w:type="dxa"/>
            <w:tcBorders>
              <w:top w:val="nil"/>
              <w:left w:val="nil"/>
              <w:bottom w:val="single" w:sz="4" w:space="0" w:color="000000"/>
              <w:right w:val="single" w:sz="4" w:space="0" w:color="000000"/>
            </w:tcBorders>
            <w:shd w:val="clear" w:color="000000" w:fill="C0C0C0"/>
            <w:noWrap/>
            <w:vAlign w:val="center"/>
          </w:tcPr>
          <w:p w14:paraId="47A3D536"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17</w:t>
            </w:r>
          </w:p>
        </w:tc>
        <w:tc>
          <w:tcPr>
            <w:tcW w:w="2261" w:type="dxa"/>
            <w:tcBorders>
              <w:top w:val="nil"/>
              <w:left w:val="nil"/>
              <w:bottom w:val="single" w:sz="4" w:space="0" w:color="000000"/>
              <w:right w:val="single" w:sz="4" w:space="0" w:color="000000"/>
            </w:tcBorders>
            <w:shd w:val="clear" w:color="000000" w:fill="FFFFFF"/>
            <w:noWrap/>
            <w:vAlign w:val="center"/>
          </w:tcPr>
          <w:p w14:paraId="733755FA"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2CEA3E19"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十七、援助其他地区支出</w:t>
            </w:r>
          </w:p>
        </w:tc>
        <w:tc>
          <w:tcPr>
            <w:tcW w:w="616" w:type="dxa"/>
            <w:tcBorders>
              <w:top w:val="nil"/>
              <w:left w:val="nil"/>
              <w:bottom w:val="single" w:sz="4" w:space="0" w:color="000000"/>
              <w:right w:val="single" w:sz="4" w:space="0" w:color="000000"/>
            </w:tcBorders>
            <w:shd w:val="clear" w:color="000000" w:fill="C0C0C0"/>
            <w:noWrap/>
            <w:vAlign w:val="center"/>
          </w:tcPr>
          <w:p w14:paraId="315D1CAD"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48</w:t>
            </w:r>
          </w:p>
        </w:tc>
        <w:tc>
          <w:tcPr>
            <w:tcW w:w="2262" w:type="dxa"/>
            <w:tcBorders>
              <w:top w:val="nil"/>
              <w:left w:val="nil"/>
              <w:bottom w:val="single" w:sz="4" w:space="0" w:color="000000"/>
              <w:right w:val="single" w:sz="4" w:space="0" w:color="000000"/>
            </w:tcBorders>
            <w:shd w:val="clear" w:color="000000" w:fill="FFFFFF"/>
            <w:noWrap/>
            <w:vAlign w:val="center"/>
          </w:tcPr>
          <w:p w14:paraId="5C21D949" w14:textId="77777777" w:rsidR="008D0FE0" w:rsidRDefault="008D0FE0" w:rsidP="008D0FE0">
            <w:pPr>
              <w:jc w:val="right"/>
              <w:rPr>
                <w:rFonts w:asciiTheme="minorEastAsia" w:eastAsiaTheme="minorEastAsia" w:hAnsiTheme="minorEastAsia" w:cs="Arial"/>
                <w:sz w:val="20"/>
                <w:szCs w:val="20"/>
              </w:rPr>
            </w:pPr>
          </w:p>
        </w:tc>
      </w:tr>
      <w:tr w:rsidR="008D0FE0" w14:paraId="705497A5"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36B9D021" w14:textId="77777777" w:rsidR="008D0FE0" w:rsidRDefault="008D0FE0" w:rsidP="008D0FE0">
            <w:pPr>
              <w:rPr>
                <w:rFonts w:asciiTheme="minorEastAsia" w:eastAsiaTheme="minorEastAsia" w:hAnsiTheme="minorEastAsia" w:cs="Arial"/>
                <w:sz w:val="20"/>
                <w:szCs w:val="20"/>
              </w:rPr>
            </w:pPr>
          </w:p>
        </w:tc>
        <w:tc>
          <w:tcPr>
            <w:tcW w:w="616" w:type="dxa"/>
            <w:tcBorders>
              <w:top w:val="nil"/>
              <w:left w:val="nil"/>
              <w:bottom w:val="single" w:sz="4" w:space="0" w:color="000000"/>
              <w:right w:val="single" w:sz="4" w:space="0" w:color="000000"/>
            </w:tcBorders>
            <w:shd w:val="clear" w:color="000000" w:fill="C0C0C0"/>
            <w:noWrap/>
            <w:vAlign w:val="center"/>
          </w:tcPr>
          <w:p w14:paraId="1172444E"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18</w:t>
            </w:r>
          </w:p>
        </w:tc>
        <w:tc>
          <w:tcPr>
            <w:tcW w:w="2261" w:type="dxa"/>
            <w:tcBorders>
              <w:top w:val="nil"/>
              <w:left w:val="nil"/>
              <w:bottom w:val="single" w:sz="4" w:space="0" w:color="000000"/>
              <w:right w:val="single" w:sz="4" w:space="0" w:color="000000"/>
            </w:tcBorders>
            <w:shd w:val="clear" w:color="000000" w:fill="FFFFFF"/>
            <w:noWrap/>
            <w:vAlign w:val="center"/>
          </w:tcPr>
          <w:p w14:paraId="67B30E4B"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5B3848A8"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十八、自然资源海洋气象等支出</w:t>
            </w:r>
          </w:p>
        </w:tc>
        <w:tc>
          <w:tcPr>
            <w:tcW w:w="616" w:type="dxa"/>
            <w:tcBorders>
              <w:top w:val="nil"/>
              <w:left w:val="nil"/>
              <w:bottom w:val="single" w:sz="4" w:space="0" w:color="000000"/>
              <w:right w:val="single" w:sz="4" w:space="0" w:color="000000"/>
            </w:tcBorders>
            <w:shd w:val="clear" w:color="000000" w:fill="C0C0C0"/>
            <w:noWrap/>
            <w:vAlign w:val="center"/>
          </w:tcPr>
          <w:p w14:paraId="19484713"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49</w:t>
            </w:r>
          </w:p>
        </w:tc>
        <w:tc>
          <w:tcPr>
            <w:tcW w:w="2262" w:type="dxa"/>
            <w:tcBorders>
              <w:top w:val="nil"/>
              <w:left w:val="nil"/>
              <w:bottom w:val="single" w:sz="4" w:space="0" w:color="000000"/>
              <w:right w:val="single" w:sz="4" w:space="0" w:color="000000"/>
            </w:tcBorders>
            <w:shd w:val="clear" w:color="000000" w:fill="FFFFFF"/>
            <w:noWrap/>
            <w:vAlign w:val="center"/>
          </w:tcPr>
          <w:p w14:paraId="04DB68EA" w14:textId="77777777" w:rsidR="008D0FE0" w:rsidRDefault="008D0FE0" w:rsidP="008D0FE0">
            <w:pPr>
              <w:jc w:val="right"/>
              <w:rPr>
                <w:rFonts w:asciiTheme="minorEastAsia" w:eastAsiaTheme="minorEastAsia" w:hAnsiTheme="minorEastAsia" w:cs="Arial"/>
                <w:sz w:val="20"/>
                <w:szCs w:val="20"/>
              </w:rPr>
            </w:pPr>
          </w:p>
        </w:tc>
      </w:tr>
      <w:tr w:rsidR="008D0FE0" w14:paraId="4160B766"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784A8F72" w14:textId="77777777" w:rsidR="008D0FE0" w:rsidRDefault="008D0FE0" w:rsidP="008D0FE0">
            <w:pPr>
              <w:rPr>
                <w:rFonts w:asciiTheme="minorEastAsia" w:eastAsiaTheme="minorEastAsia" w:hAnsiTheme="minorEastAsia" w:cs="Arial"/>
                <w:sz w:val="20"/>
                <w:szCs w:val="20"/>
              </w:rPr>
            </w:pPr>
          </w:p>
        </w:tc>
        <w:tc>
          <w:tcPr>
            <w:tcW w:w="616" w:type="dxa"/>
            <w:tcBorders>
              <w:top w:val="nil"/>
              <w:left w:val="nil"/>
              <w:bottom w:val="single" w:sz="4" w:space="0" w:color="000000"/>
              <w:right w:val="single" w:sz="4" w:space="0" w:color="000000"/>
            </w:tcBorders>
            <w:shd w:val="clear" w:color="000000" w:fill="C0C0C0"/>
            <w:noWrap/>
            <w:vAlign w:val="center"/>
          </w:tcPr>
          <w:p w14:paraId="5F6E0804"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19</w:t>
            </w:r>
          </w:p>
        </w:tc>
        <w:tc>
          <w:tcPr>
            <w:tcW w:w="2261" w:type="dxa"/>
            <w:tcBorders>
              <w:top w:val="nil"/>
              <w:left w:val="nil"/>
              <w:bottom w:val="single" w:sz="4" w:space="0" w:color="000000"/>
              <w:right w:val="single" w:sz="4" w:space="0" w:color="000000"/>
            </w:tcBorders>
            <w:shd w:val="clear" w:color="000000" w:fill="FFFFFF"/>
            <w:noWrap/>
            <w:vAlign w:val="center"/>
          </w:tcPr>
          <w:p w14:paraId="1B36682F"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114787AD"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十九、住房保障支出</w:t>
            </w:r>
          </w:p>
        </w:tc>
        <w:tc>
          <w:tcPr>
            <w:tcW w:w="616" w:type="dxa"/>
            <w:tcBorders>
              <w:top w:val="nil"/>
              <w:left w:val="nil"/>
              <w:bottom w:val="single" w:sz="4" w:space="0" w:color="000000"/>
              <w:right w:val="single" w:sz="4" w:space="0" w:color="000000"/>
            </w:tcBorders>
            <w:shd w:val="clear" w:color="000000" w:fill="C0C0C0"/>
            <w:noWrap/>
            <w:vAlign w:val="center"/>
          </w:tcPr>
          <w:p w14:paraId="002CBEF5"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50</w:t>
            </w:r>
          </w:p>
        </w:tc>
        <w:tc>
          <w:tcPr>
            <w:tcW w:w="2262" w:type="dxa"/>
            <w:tcBorders>
              <w:top w:val="nil"/>
              <w:left w:val="nil"/>
              <w:bottom w:val="single" w:sz="4" w:space="0" w:color="000000"/>
              <w:right w:val="single" w:sz="4" w:space="0" w:color="000000"/>
            </w:tcBorders>
            <w:shd w:val="clear" w:color="000000" w:fill="FFFFFF"/>
            <w:noWrap/>
            <w:vAlign w:val="center"/>
          </w:tcPr>
          <w:p w14:paraId="4FA67EF1" w14:textId="77777777" w:rsidR="008D0FE0" w:rsidRDefault="008D0FE0" w:rsidP="008D0FE0">
            <w:pPr>
              <w:jc w:val="right"/>
              <w:rPr>
                <w:rFonts w:asciiTheme="minorEastAsia" w:eastAsiaTheme="minorEastAsia" w:hAnsiTheme="minorEastAsia" w:cs="Arial"/>
                <w:sz w:val="20"/>
                <w:szCs w:val="20"/>
              </w:rPr>
            </w:pPr>
          </w:p>
        </w:tc>
      </w:tr>
      <w:tr w:rsidR="008D0FE0" w14:paraId="21FBA66B"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36688FBC" w14:textId="77777777" w:rsidR="008D0FE0" w:rsidRDefault="008D0FE0" w:rsidP="008D0FE0">
            <w:pPr>
              <w:rPr>
                <w:rFonts w:asciiTheme="minorEastAsia" w:eastAsiaTheme="minorEastAsia" w:hAnsiTheme="minorEastAsia" w:cs="Arial"/>
                <w:sz w:val="20"/>
                <w:szCs w:val="20"/>
              </w:rPr>
            </w:pPr>
          </w:p>
        </w:tc>
        <w:tc>
          <w:tcPr>
            <w:tcW w:w="616" w:type="dxa"/>
            <w:tcBorders>
              <w:top w:val="nil"/>
              <w:left w:val="nil"/>
              <w:bottom w:val="single" w:sz="4" w:space="0" w:color="000000"/>
              <w:right w:val="single" w:sz="4" w:space="0" w:color="000000"/>
            </w:tcBorders>
            <w:shd w:val="clear" w:color="000000" w:fill="C0C0C0"/>
            <w:noWrap/>
            <w:vAlign w:val="center"/>
          </w:tcPr>
          <w:p w14:paraId="645EE44E"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20</w:t>
            </w:r>
          </w:p>
        </w:tc>
        <w:tc>
          <w:tcPr>
            <w:tcW w:w="2261" w:type="dxa"/>
            <w:tcBorders>
              <w:top w:val="nil"/>
              <w:left w:val="nil"/>
              <w:bottom w:val="single" w:sz="4" w:space="0" w:color="000000"/>
              <w:right w:val="single" w:sz="4" w:space="0" w:color="000000"/>
            </w:tcBorders>
            <w:shd w:val="clear" w:color="000000" w:fill="FFFFFF"/>
            <w:noWrap/>
            <w:vAlign w:val="center"/>
          </w:tcPr>
          <w:p w14:paraId="27696957"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11FB02C1"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二十、粮油物资储备支出</w:t>
            </w:r>
          </w:p>
        </w:tc>
        <w:tc>
          <w:tcPr>
            <w:tcW w:w="616" w:type="dxa"/>
            <w:tcBorders>
              <w:top w:val="nil"/>
              <w:left w:val="nil"/>
              <w:bottom w:val="single" w:sz="4" w:space="0" w:color="000000"/>
              <w:right w:val="single" w:sz="4" w:space="0" w:color="000000"/>
            </w:tcBorders>
            <w:shd w:val="clear" w:color="000000" w:fill="C0C0C0"/>
            <w:noWrap/>
            <w:vAlign w:val="center"/>
          </w:tcPr>
          <w:p w14:paraId="65A558EA"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51</w:t>
            </w:r>
          </w:p>
        </w:tc>
        <w:tc>
          <w:tcPr>
            <w:tcW w:w="2262" w:type="dxa"/>
            <w:tcBorders>
              <w:top w:val="nil"/>
              <w:left w:val="nil"/>
              <w:bottom w:val="single" w:sz="4" w:space="0" w:color="000000"/>
              <w:right w:val="single" w:sz="4" w:space="0" w:color="000000"/>
            </w:tcBorders>
            <w:shd w:val="clear" w:color="000000" w:fill="FFFFFF"/>
            <w:noWrap/>
            <w:vAlign w:val="center"/>
          </w:tcPr>
          <w:p w14:paraId="1350E8B2" w14:textId="77777777" w:rsidR="008D0FE0" w:rsidRDefault="008D0FE0" w:rsidP="008D0FE0">
            <w:pPr>
              <w:jc w:val="right"/>
              <w:rPr>
                <w:rFonts w:asciiTheme="minorEastAsia" w:eastAsiaTheme="minorEastAsia" w:hAnsiTheme="minorEastAsia" w:cs="Arial"/>
                <w:sz w:val="20"/>
                <w:szCs w:val="20"/>
              </w:rPr>
            </w:pPr>
          </w:p>
        </w:tc>
      </w:tr>
      <w:tr w:rsidR="008D0FE0" w14:paraId="64126AFF"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4E2C21B9" w14:textId="77777777" w:rsidR="008D0FE0" w:rsidRDefault="008D0FE0" w:rsidP="008D0FE0">
            <w:pPr>
              <w:rPr>
                <w:rFonts w:asciiTheme="minorEastAsia" w:eastAsiaTheme="minorEastAsia" w:hAnsiTheme="minorEastAsia" w:cs="Arial"/>
                <w:sz w:val="20"/>
                <w:szCs w:val="20"/>
              </w:rPr>
            </w:pPr>
          </w:p>
        </w:tc>
        <w:tc>
          <w:tcPr>
            <w:tcW w:w="616" w:type="dxa"/>
            <w:tcBorders>
              <w:top w:val="nil"/>
              <w:left w:val="nil"/>
              <w:bottom w:val="single" w:sz="4" w:space="0" w:color="000000"/>
              <w:right w:val="single" w:sz="4" w:space="0" w:color="000000"/>
            </w:tcBorders>
            <w:shd w:val="clear" w:color="000000" w:fill="C0C0C0"/>
            <w:noWrap/>
            <w:vAlign w:val="center"/>
          </w:tcPr>
          <w:p w14:paraId="0E16A1A8"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21</w:t>
            </w:r>
          </w:p>
        </w:tc>
        <w:tc>
          <w:tcPr>
            <w:tcW w:w="2261" w:type="dxa"/>
            <w:tcBorders>
              <w:top w:val="nil"/>
              <w:left w:val="nil"/>
              <w:bottom w:val="single" w:sz="4" w:space="0" w:color="000000"/>
              <w:right w:val="single" w:sz="4" w:space="0" w:color="000000"/>
            </w:tcBorders>
            <w:shd w:val="clear" w:color="000000" w:fill="FFFFFF"/>
            <w:noWrap/>
            <w:vAlign w:val="center"/>
          </w:tcPr>
          <w:p w14:paraId="15446FA4"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7D7BB699"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二十一、国有资本经营预算支出</w:t>
            </w:r>
          </w:p>
        </w:tc>
        <w:tc>
          <w:tcPr>
            <w:tcW w:w="616" w:type="dxa"/>
            <w:tcBorders>
              <w:top w:val="nil"/>
              <w:left w:val="nil"/>
              <w:bottom w:val="single" w:sz="4" w:space="0" w:color="000000"/>
              <w:right w:val="single" w:sz="4" w:space="0" w:color="000000"/>
            </w:tcBorders>
            <w:shd w:val="clear" w:color="000000" w:fill="C0C0C0"/>
            <w:noWrap/>
            <w:vAlign w:val="center"/>
          </w:tcPr>
          <w:p w14:paraId="0E190B7D"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52</w:t>
            </w:r>
          </w:p>
        </w:tc>
        <w:tc>
          <w:tcPr>
            <w:tcW w:w="2262" w:type="dxa"/>
            <w:tcBorders>
              <w:top w:val="nil"/>
              <w:left w:val="nil"/>
              <w:bottom w:val="single" w:sz="4" w:space="0" w:color="000000"/>
              <w:right w:val="single" w:sz="4" w:space="0" w:color="000000"/>
            </w:tcBorders>
            <w:shd w:val="clear" w:color="000000" w:fill="FFFFFF"/>
            <w:noWrap/>
            <w:vAlign w:val="center"/>
          </w:tcPr>
          <w:p w14:paraId="71DA7048" w14:textId="77777777" w:rsidR="008D0FE0" w:rsidRDefault="008D0FE0" w:rsidP="008D0FE0">
            <w:pPr>
              <w:jc w:val="right"/>
              <w:rPr>
                <w:rFonts w:asciiTheme="minorEastAsia" w:eastAsiaTheme="minorEastAsia" w:hAnsiTheme="minorEastAsia" w:cs="Arial"/>
                <w:sz w:val="20"/>
                <w:szCs w:val="20"/>
              </w:rPr>
            </w:pPr>
          </w:p>
        </w:tc>
      </w:tr>
      <w:tr w:rsidR="008D0FE0" w14:paraId="07D2A207"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319FA7C2" w14:textId="77777777" w:rsidR="008D0FE0" w:rsidRDefault="008D0FE0" w:rsidP="008D0FE0">
            <w:pPr>
              <w:rPr>
                <w:rFonts w:asciiTheme="minorEastAsia" w:eastAsiaTheme="minorEastAsia" w:hAnsiTheme="minorEastAsia" w:cs="Arial"/>
                <w:sz w:val="20"/>
                <w:szCs w:val="20"/>
              </w:rPr>
            </w:pPr>
          </w:p>
        </w:tc>
        <w:tc>
          <w:tcPr>
            <w:tcW w:w="616" w:type="dxa"/>
            <w:tcBorders>
              <w:top w:val="nil"/>
              <w:left w:val="nil"/>
              <w:bottom w:val="single" w:sz="4" w:space="0" w:color="000000"/>
              <w:right w:val="single" w:sz="4" w:space="0" w:color="000000"/>
            </w:tcBorders>
            <w:shd w:val="clear" w:color="000000" w:fill="C0C0C0"/>
            <w:noWrap/>
            <w:vAlign w:val="center"/>
          </w:tcPr>
          <w:p w14:paraId="54F37F43"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22</w:t>
            </w:r>
          </w:p>
        </w:tc>
        <w:tc>
          <w:tcPr>
            <w:tcW w:w="2261" w:type="dxa"/>
            <w:tcBorders>
              <w:top w:val="nil"/>
              <w:left w:val="nil"/>
              <w:bottom w:val="single" w:sz="4" w:space="0" w:color="000000"/>
              <w:right w:val="single" w:sz="4" w:space="0" w:color="000000"/>
            </w:tcBorders>
            <w:shd w:val="clear" w:color="000000" w:fill="FFFFFF"/>
            <w:noWrap/>
            <w:vAlign w:val="center"/>
          </w:tcPr>
          <w:p w14:paraId="1C66199D"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13F16192"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二十二、灾害防治及应急管理支出</w:t>
            </w:r>
          </w:p>
        </w:tc>
        <w:tc>
          <w:tcPr>
            <w:tcW w:w="616" w:type="dxa"/>
            <w:tcBorders>
              <w:top w:val="nil"/>
              <w:left w:val="nil"/>
              <w:bottom w:val="single" w:sz="4" w:space="0" w:color="000000"/>
              <w:right w:val="single" w:sz="4" w:space="0" w:color="000000"/>
            </w:tcBorders>
            <w:shd w:val="clear" w:color="000000" w:fill="C0C0C0"/>
            <w:noWrap/>
            <w:vAlign w:val="center"/>
          </w:tcPr>
          <w:p w14:paraId="2E38E718"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53</w:t>
            </w:r>
          </w:p>
        </w:tc>
        <w:tc>
          <w:tcPr>
            <w:tcW w:w="2262" w:type="dxa"/>
            <w:tcBorders>
              <w:top w:val="nil"/>
              <w:left w:val="nil"/>
              <w:bottom w:val="single" w:sz="4" w:space="0" w:color="000000"/>
              <w:right w:val="single" w:sz="4" w:space="0" w:color="000000"/>
            </w:tcBorders>
            <w:shd w:val="clear" w:color="000000" w:fill="FFFFFF"/>
            <w:noWrap/>
            <w:vAlign w:val="center"/>
          </w:tcPr>
          <w:p w14:paraId="58066161" w14:textId="77777777" w:rsidR="008D0FE0" w:rsidRDefault="008D0FE0" w:rsidP="008D0FE0">
            <w:pPr>
              <w:jc w:val="right"/>
              <w:rPr>
                <w:rFonts w:asciiTheme="minorEastAsia" w:eastAsiaTheme="minorEastAsia" w:hAnsiTheme="minorEastAsia" w:cs="Arial"/>
                <w:sz w:val="20"/>
                <w:szCs w:val="20"/>
              </w:rPr>
            </w:pPr>
          </w:p>
        </w:tc>
      </w:tr>
      <w:tr w:rsidR="008D0FE0" w14:paraId="434A5452"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369EAD93" w14:textId="77777777" w:rsidR="008D0FE0" w:rsidRDefault="008D0FE0" w:rsidP="008D0FE0">
            <w:pPr>
              <w:rPr>
                <w:rFonts w:asciiTheme="minorEastAsia" w:eastAsiaTheme="minorEastAsia" w:hAnsiTheme="minorEastAsia" w:cs="Arial"/>
                <w:sz w:val="20"/>
                <w:szCs w:val="20"/>
              </w:rPr>
            </w:pPr>
          </w:p>
        </w:tc>
        <w:tc>
          <w:tcPr>
            <w:tcW w:w="616" w:type="dxa"/>
            <w:tcBorders>
              <w:top w:val="nil"/>
              <w:left w:val="nil"/>
              <w:bottom w:val="single" w:sz="4" w:space="0" w:color="000000"/>
              <w:right w:val="single" w:sz="4" w:space="0" w:color="000000"/>
            </w:tcBorders>
            <w:shd w:val="clear" w:color="000000" w:fill="C0C0C0"/>
            <w:noWrap/>
            <w:vAlign w:val="center"/>
          </w:tcPr>
          <w:p w14:paraId="0075C1BD"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23</w:t>
            </w:r>
          </w:p>
        </w:tc>
        <w:tc>
          <w:tcPr>
            <w:tcW w:w="2261" w:type="dxa"/>
            <w:tcBorders>
              <w:top w:val="nil"/>
              <w:left w:val="nil"/>
              <w:bottom w:val="single" w:sz="4" w:space="0" w:color="000000"/>
              <w:right w:val="single" w:sz="4" w:space="0" w:color="000000"/>
            </w:tcBorders>
            <w:shd w:val="clear" w:color="000000" w:fill="FFFFFF"/>
            <w:noWrap/>
            <w:vAlign w:val="center"/>
          </w:tcPr>
          <w:p w14:paraId="40962143"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5A86EA9F"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二十三、其他支出</w:t>
            </w:r>
          </w:p>
        </w:tc>
        <w:tc>
          <w:tcPr>
            <w:tcW w:w="616" w:type="dxa"/>
            <w:tcBorders>
              <w:top w:val="nil"/>
              <w:left w:val="nil"/>
              <w:bottom w:val="single" w:sz="4" w:space="0" w:color="000000"/>
              <w:right w:val="single" w:sz="4" w:space="0" w:color="000000"/>
            </w:tcBorders>
            <w:shd w:val="clear" w:color="000000" w:fill="C0C0C0"/>
            <w:noWrap/>
            <w:vAlign w:val="center"/>
          </w:tcPr>
          <w:p w14:paraId="04E3AE8E"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54</w:t>
            </w:r>
          </w:p>
        </w:tc>
        <w:tc>
          <w:tcPr>
            <w:tcW w:w="2262" w:type="dxa"/>
            <w:tcBorders>
              <w:top w:val="nil"/>
              <w:left w:val="nil"/>
              <w:bottom w:val="single" w:sz="4" w:space="0" w:color="000000"/>
              <w:right w:val="single" w:sz="4" w:space="0" w:color="000000"/>
            </w:tcBorders>
            <w:shd w:val="clear" w:color="000000" w:fill="FFFFFF"/>
            <w:noWrap/>
            <w:vAlign w:val="center"/>
          </w:tcPr>
          <w:p w14:paraId="2DAC3A6E" w14:textId="77777777" w:rsidR="008D0FE0" w:rsidRDefault="008D0FE0" w:rsidP="008D0FE0">
            <w:pPr>
              <w:jc w:val="right"/>
              <w:rPr>
                <w:rFonts w:asciiTheme="minorEastAsia" w:eastAsiaTheme="minorEastAsia" w:hAnsiTheme="minorEastAsia" w:cs="Arial"/>
                <w:sz w:val="20"/>
                <w:szCs w:val="20"/>
              </w:rPr>
            </w:pPr>
          </w:p>
        </w:tc>
      </w:tr>
      <w:tr w:rsidR="008D0FE0" w14:paraId="54A75437"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159196C6" w14:textId="77777777" w:rsidR="008D0FE0" w:rsidRDefault="008D0FE0" w:rsidP="008D0FE0">
            <w:pPr>
              <w:jc w:val="center"/>
              <w:rPr>
                <w:rFonts w:asciiTheme="minorEastAsia" w:eastAsiaTheme="minorEastAsia" w:hAnsiTheme="minorEastAsia" w:cs="Arial"/>
                <w:b/>
                <w:bCs/>
                <w:sz w:val="20"/>
                <w:szCs w:val="20"/>
              </w:rPr>
            </w:pPr>
          </w:p>
        </w:tc>
        <w:tc>
          <w:tcPr>
            <w:tcW w:w="616" w:type="dxa"/>
            <w:tcBorders>
              <w:top w:val="nil"/>
              <w:left w:val="nil"/>
              <w:bottom w:val="single" w:sz="4" w:space="0" w:color="000000"/>
              <w:right w:val="single" w:sz="4" w:space="0" w:color="000000"/>
            </w:tcBorders>
            <w:shd w:val="clear" w:color="000000" w:fill="C0C0C0"/>
            <w:noWrap/>
            <w:vAlign w:val="center"/>
          </w:tcPr>
          <w:p w14:paraId="0D51DA43"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24</w:t>
            </w:r>
          </w:p>
        </w:tc>
        <w:tc>
          <w:tcPr>
            <w:tcW w:w="2261" w:type="dxa"/>
            <w:tcBorders>
              <w:top w:val="nil"/>
              <w:left w:val="nil"/>
              <w:bottom w:val="single" w:sz="4" w:space="0" w:color="000000"/>
              <w:right w:val="single" w:sz="4" w:space="0" w:color="000000"/>
            </w:tcBorders>
            <w:shd w:val="clear" w:color="000000" w:fill="FFFFFF"/>
            <w:noWrap/>
            <w:vAlign w:val="center"/>
          </w:tcPr>
          <w:p w14:paraId="182EF5E3"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5C9BCC1F"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二十四、债务还本支出</w:t>
            </w:r>
          </w:p>
        </w:tc>
        <w:tc>
          <w:tcPr>
            <w:tcW w:w="616" w:type="dxa"/>
            <w:tcBorders>
              <w:top w:val="nil"/>
              <w:left w:val="nil"/>
              <w:bottom w:val="single" w:sz="4" w:space="0" w:color="000000"/>
              <w:right w:val="single" w:sz="4" w:space="0" w:color="000000"/>
            </w:tcBorders>
            <w:shd w:val="clear" w:color="000000" w:fill="C0C0C0"/>
            <w:noWrap/>
            <w:vAlign w:val="center"/>
          </w:tcPr>
          <w:p w14:paraId="5FF2A61D"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55</w:t>
            </w:r>
          </w:p>
        </w:tc>
        <w:tc>
          <w:tcPr>
            <w:tcW w:w="2262" w:type="dxa"/>
            <w:tcBorders>
              <w:top w:val="nil"/>
              <w:left w:val="nil"/>
              <w:bottom w:val="single" w:sz="4" w:space="0" w:color="000000"/>
              <w:right w:val="single" w:sz="4" w:space="0" w:color="000000"/>
            </w:tcBorders>
            <w:shd w:val="clear" w:color="000000" w:fill="FFFFFF"/>
            <w:noWrap/>
            <w:vAlign w:val="center"/>
          </w:tcPr>
          <w:p w14:paraId="7ADB931A" w14:textId="77777777" w:rsidR="008D0FE0" w:rsidRDefault="008D0FE0" w:rsidP="008D0FE0">
            <w:pPr>
              <w:jc w:val="right"/>
              <w:rPr>
                <w:rFonts w:asciiTheme="minorEastAsia" w:eastAsiaTheme="minorEastAsia" w:hAnsiTheme="minorEastAsia" w:cs="Arial"/>
                <w:sz w:val="20"/>
                <w:szCs w:val="20"/>
              </w:rPr>
            </w:pPr>
          </w:p>
        </w:tc>
      </w:tr>
      <w:tr w:rsidR="008D0FE0" w14:paraId="727FEA41"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3256A0EA" w14:textId="77777777" w:rsidR="008D0FE0" w:rsidRDefault="008D0FE0" w:rsidP="008D0FE0">
            <w:pPr>
              <w:rPr>
                <w:rFonts w:asciiTheme="minorEastAsia" w:eastAsiaTheme="minorEastAsia" w:hAnsiTheme="minorEastAsia" w:cs="Arial"/>
                <w:sz w:val="20"/>
                <w:szCs w:val="20"/>
              </w:rPr>
            </w:pPr>
          </w:p>
        </w:tc>
        <w:tc>
          <w:tcPr>
            <w:tcW w:w="616" w:type="dxa"/>
            <w:tcBorders>
              <w:top w:val="nil"/>
              <w:left w:val="nil"/>
              <w:bottom w:val="single" w:sz="4" w:space="0" w:color="000000"/>
              <w:right w:val="single" w:sz="4" w:space="0" w:color="000000"/>
            </w:tcBorders>
            <w:shd w:val="clear" w:color="000000" w:fill="C0C0C0"/>
            <w:noWrap/>
            <w:vAlign w:val="center"/>
          </w:tcPr>
          <w:p w14:paraId="4068102B"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25</w:t>
            </w:r>
          </w:p>
        </w:tc>
        <w:tc>
          <w:tcPr>
            <w:tcW w:w="2261" w:type="dxa"/>
            <w:tcBorders>
              <w:top w:val="nil"/>
              <w:left w:val="nil"/>
              <w:bottom w:val="single" w:sz="4" w:space="0" w:color="000000"/>
              <w:right w:val="single" w:sz="4" w:space="0" w:color="000000"/>
            </w:tcBorders>
            <w:shd w:val="clear" w:color="000000" w:fill="FFFFFF"/>
            <w:noWrap/>
            <w:vAlign w:val="center"/>
          </w:tcPr>
          <w:p w14:paraId="73410F52"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21F5A47E"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二十五、债务付息支出</w:t>
            </w:r>
          </w:p>
        </w:tc>
        <w:tc>
          <w:tcPr>
            <w:tcW w:w="616" w:type="dxa"/>
            <w:tcBorders>
              <w:top w:val="nil"/>
              <w:left w:val="nil"/>
              <w:bottom w:val="single" w:sz="4" w:space="0" w:color="000000"/>
              <w:right w:val="single" w:sz="4" w:space="0" w:color="000000"/>
            </w:tcBorders>
            <w:shd w:val="clear" w:color="000000" w:fill="C0C0C0"/>
            <w:noWrap/>
            <w:vAlign w:val="center"/>
          </w:tcPr>
          <w:p w14:paraId="67B4383C"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56</w:t>
            </w:r>
          </w:p>
        </w:tc>
        <w:tc>
          <w:tcPr>
            <w:tcW w:w="2262" w:type="dxa"/>
            <w:tcBorders>
              <w:top w:val="nil"/>
              <w:left w:val="nil"/>
              <w:bottom w:val="single" w:sz="4" w:space="0" w:color="000000"/>
              <w:right w:val="single" w:sz="4" w:space="0" w:color="000000"/>
            </w:tcBorders>
            <w:shd w:val="clear" w:color="000000" w:fill="FFFFFF"/>
            <w:noWrap/>
            <w:vAlign w:val="center"/>
          </w:tcPr>
          <w:p w14:paraId="07DE340F" w14:textId="77777777" w:rsidR="008D0FE0" w:rsidRDefault="008D0FE0" w:rsidP="008D0FE0">
            <w:pPr>
              <w:jc w:val="right"/>
              <w:rPr>
                <w:rFonts w:asciiTheme="minorEastAsia" w:eastAsiaTheme="minorEastAsia" w:hAnsiTheme="minorEastAsia" w:cs="Arial"/>
                <w:sz w:val="20"/>
                <w:szCs w:val="20"/>
              </w:rPr>
            </w:pPr>
          </w:p>
        </w:tc>
      </w:tr>
      <w:tr w:rsidR="008D0FE0" w14:paraId="430C3815"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304AB268" w14:textId="77777777" w:rsidR="008D0FE0" w:rsidRDefault="008D0FE0" w:rsidP="008D0FE0">
            <w:pPr>
              <w:rPr>
                <w:rFonts w:asciiTheme="minorEastAsia" w:eastAsiaTheme="minorEastAsia" w:hAnsiTheme="minorEastAsia" w:cs="Arial"/>
                <w:sz w:val="20"/>
                <w:szCs w:val="20"/>
              </w:rPr>
            </w:pPr>
          </w:p>
        </w:tc>
        <w:tc>
          <w:tcPr>
            <w:tcW w:w="616" w:type="dxa"/>
            <w:tcBorders>
              <w:top w:val="nil"/>
              <w:left w:val="nil"/>
              <w:bottom w:val="single" w:sz="4" w:space="0" w:color="000000"/>
              <w:right w:val="single" w:sz="4" w:space="0" w:color="000000"/>
            </w:tcBorders>
            <w:shd w:val="clear" w:color="000000" w:fill="C0C0C0"/>
            <w:noWrap/>
            <w:vAlign w:val="center"/>
          </w:tcPr>
          <w:p w14:paraId="3CAAFDBF"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26</w:t>
            </w:r>
          </w:p>
        </w:tc>
        <w:tc>
          <w:tcPr>
            <w:tcW w:w="2261" w:type="dxa"/>
            <w:tcBorders>
              <w:top w:val="nil"/>
              <w:left w:val="nil"/>
              <w:bottom w:val="single" w:sz="4" w:space="0" w:color="000000"/>
              <w:right w:val="single" w:sz="4" w:space="0" w:color="000000"/>
            </w:tcBorders>
            <w:shd w:val="clear" w:color="000000" w:fill="FFFFFF"/>
            <w:noWrap/>
            <w:vAlign w:val="center"/>
          </w:tcPr>
          <w:p w14:paraId="06D56A8C"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44652E63"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二十六、抗</w:t>
            </w:r>
            <w:proofErr w:type="gramStart"/>
            <w:r>
              <w:rPr>
                <w:rFonts w:hint="eastAsia"/>
                <w:color w:val="000000"/>
                <w:sz w:val="20"/>
                <w:szCs w:val="20"/>
                <w:lang w:bidi="ar"/>
              </w:rPr>
              <w:t>疫</w:t>
            </w:r>
            <w:proofErr w:type="gramEnd"/>
            <w:r>
              <w:rPr>
                <w:rFonts w:hint="eastAsia"/>
                <w:color w:val="000000"/>
                <w:sz w:val="20"/>
                <w:szCs w:val="20"/>
                <w:lang w:bidi="ar"/>
              </w:rPr>
              <w:t>特别国债安排的支出</w:t>
            </w:r>
          </w:p>
        </w:tc>
        <w:tc>
          <w:tcPr>
            <w:tcW w:w="616" w:type="dxa"/>
            <w:tcBorders>
              <w:top w:val="nil"/>
              <w:left w:val="nil"/>
              <w:bottom w:val="single" w:sz="4" w:space="0" w:color="000000"/>
              <w:right w:val="single" w:sz="4" w:space="0" w:color="000000"/>
            </w:tcBorders>
            <w:shd w:val="clear" w:color="000000" w:fill="C0C0C0"/>
            <w:noWrap/>
            <w:vAlign w:val="center"/>
          </w:tcPr>
          <w:p w14:paraId="78B16846"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57</w:t>
            </w:r>
          </w:p>
        </w:tc>
        <w:tc>
          <w:tcPr>
            <w:tcW w:w="2262" w:type="dxa"/>
            <w:tcBorders>
              <w:top w:val="nil"/>
              <w:left w:val="nil"/>
              <w:bottom w:val="single" w:sz="4" w:space="0" w:color="000000"/>
              <w:right w:val="single" w:sz="4" w:space="0" w:color="000000"/>
            </w:tcBorders>
            <w:shd w:val="clear" w:color="000000" w:fill="FFFFFF"/>
            <w:noWrap/>
            <w:vAlign w:val="center"/>
          </w:tcPr>
          <w:p w14:paraId="48FA3D3D" w14:textId="77777777" w:rsidR="008D0FE0" w:rsidRDefault="008D0FE0" w:rsidP="008D0FE0">
            <w:pPr>
              <w:jc w:val="right"/>
              <w:rPr>
                <w:rFonts w:asciiTheme="minorEastAsia" w:eastAsiaTheme="minorEastAsia" w:hAnsiTheme="minorEastAsia" w:cs="Arial"/>
                <w:sz w:val="20"/>
                <w:szCs w:val="20"/>
              </w:rPr>
            </w:pPr>
          </w:p>
        </w:tc>
      </w:tr>
      <w:tr w:rsidR="008D0FE0" w14:paraId="73EE62DF"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46D05F2F" w14:textId="77777777" w:rsidR="008D0FE0" w:rsidRDefault="008D0FE0" w:rsidP="008D0FE0">
            <w:pPr>
              <w:jc w:val="center"/>
              <w:textAlignment w:val="center"/>
              <w:rPr>
                <w:rFonts w:asciiTheme="minorEastAsia" w:eastAsiaTheme="minorEastAsia" w:hAnsiTheme="minorEastAsia" w:cs="Arial"/>
                <w:b/>
                <w:bCs/>
                <w:sz w:val="20"/>
                <w:szCs w:val="20"/>
              </w:rPr>
            </w:pPr>
            <w:r>
              <w:rPr>
                <w:rFonts w:hint="eastAsia"/>
                <w:b/>
                <w:bCs/>
                <w:color w:val="000000"/>
                <w:sz w:val="20"/>
                <w:szCs w:val="20"/>
                <w:lang w:bidi="ar"/>
              </w:rPr>
              <w:t>本年收入合计</w:t>
            </w:r>
          </w:p>
        </w:tc>
        <w:tc>
          <w:tcPr>
            <w:tcW w:w="616" w:type="dxa"/>
            <w:tcBorders>
              <w:top w:val="nil"/>
              <w:left w:val="nil"/>
              <w:bottom w:val="single" w:sz="4" w:space="0" w:color="000000"/>
              <w:right w:val="single" w:sz="4" w:space="0" w:color="000000"/>
            </w:tcBorders>
            <w:shd w:val="clear" w:color="000000" w:fill="C0C0C0"/>
            <w:noWrap/>
            <w:vAlign w:val="center"/>
          </w:tcPr>
          <w:p w14:paraId="42E07AF2"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27</w:t>
            </w:r>
          </w:p>
        </w:tc>
        <w:tc>
          <w:tcPr>
            <w:tcW w:w="2261" w:type="dxa"/>
            <w:tcBorders>
              <w:top w:val="nil"/>
              <w:left w:val="nil"/>
              <w:bottom w:val="single" w:sz="4" w:space="0" w:color="000000"/>
              <w:right w:val="single" w:sz="4" w:space="0" w:color="000000"/>
            </w:tcBorders>
            <w:shd w:val="clear" w:color="000000" w:fill="FFFFFF"/>
            <w:noWrap/>
            <w:vAlign w:val="center"/>
          </w:tcPr>
          <w:p w14:paraId="38D96CD5" w14:textId="508B5198" w:rsidR="008D0FE0" w:rsidRDefault="008D0FE0" w:rsidP="008D0FE0">
            <w:pPr>
              <w:jc w:val="right"/>
              <w:textAlignment w:val="center"/>
              <w:rPr>
                <w:rFonts w:asciiTheme="minorEastAsia" w:eastAsiaTheme="minorEastAsia" w:hAnsiTheme="minorEastAsia" w:cs="Arial"/>
                <w:sz w:val="20"/>
                <w:szCs w:val="20"/>
              </w:rPr>
            </w:pPr>
            <w:r>
              <w:rPr>
                <w:color w:val="000000"/>
                <w:sz w:val="20"/>
                <w:szCs w:val="20"/>
                <w:lang w:bidi="ar"/>
              </w:rPr>
              <w:t>114.94</w:t>
            </w:r>
          </w:p>
        </w:tc>
        <w:tc>
          <w:tcPr>
            <w:tcW w:w="4210" w:type="dxa"/>
            <w:tcBorders>
              <w:top w:val="nil"/>
              <w:left w:val="nil"/>
              <w:bottom w:val="single" w:sz="4" w:space="0" w:color="000000"/>
              <w:right w:val="single" w:sz="4" w:space="0" w:color="000000"/>
            </w:tcBorders>
            <w:shd w:val="clear" w:color="000000" w:fill="C0C0C0"/>
            <w:noWrap/>
            <w:vAlign w:val="center"/>
          </w:tcPr>
          <w:p w14:paraId="0830F5D5" w14:textId="77777777" w:rsidR="008D0FE0" w:rsidRDefault="008D0FE0" w:rsidP="008D0FE0">
            <w:pPr>
              <w:jc w:val="center"/>
              <w:textAlignment w:val="center"/>
              <w:rPr>
                <w:rFonts w:asciiTheme="minorEastAsia" w:eastAsiaTheme="minorEastAsia" w:hAnsiTheme="minorEastAsia" w:cs="Arial"/>
                <w:b/>
                <w:bCs/>
                <w:sz w:val="20"/>
                <w:szCs w:val="20"/>
              </w:rPr>
            </w:pPr>
            <w:r>
              <w:rPr>
                <w:rFonts w:hint="eastAsia"/>
                <w:b/>
                <w:bCs/>
                <w:color w:val="000000"/>
                <w:sz w:val="20"/>
                <w:szCs w:val="20"/>
                <w:lang w:bidi="ar"/>
              </w:rPr>
              <w:t>本年支出合计</w:t>
            </w:r>
          </w:p>
        </w:tc>
        <w:tc>
          <w:tcPr>
            <w:tcW w:w="616" w:type="dxa"/>
            <w:tcBorders>
              <w:top w:val="nil"/>
              <w:left w:val="nil"/>
              <w:bottom w:val="single" w:sz="4" w:space="0" w:color="000000"/>
              <w:right w:val="single" w:sz="4" w:space="0" w:color="000000"/>
            </w:tcBorders>
            <w:shd w:val="clear" w:color="000000" w:fill="C0C0C0"/>
            <w:noWrap/>
            <w:vAlign w:val="center"/>
          </w:tcPr>
          <w:p w14:paraId="5953A6AC"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58</w:t>
            </w:r>
          </w:p>
        </w:tc>
        <w:tc>
          <w:tcPr>
            <w:tcW w:w="2262" w:type="dxa"/>
            <w:tcBorders>
              <w:top w:val="nil"/>
              <w:left w:val="nil"/>
              <w:bottom w:val="single" w:sz="4" w:space="0" w:color="000000"/>
              <w:right w:val="single" w:sz="4" w:space="0" w:color="000000"/>
            </w:tcBorders>
            <w:shd w:val="clear" w:color="000000" w:fill="FFFFFF"/>
            <w:noWrap/>
            <w:vAlign w:val="center"/>
          </w:tcPr>
          <w:p w14:paraId="792DFA75" w14:textId="6DEDECDC" w:rsidR="008D0FE0" w:rsidRDefault="008D0FE0" w:rsidP="008D0FE0">
            <w:pPr>
              <w:jc w:val="right"/>
              <w:textAlignment w:val="center"/>
              <w:rPr>
                <w:rFonts w:asciiTheme="minorEastAsia" w:eastAsiaTheme="minorEastAsia" w:hAnsiTheme="minorEastAsia" w:cs="Arial"/>
                <w:sz w:val="20"/>
                <w:szCs w:val="20"/>
              </w:rPr>
            </w:pPr>
            <w:r>
              <w:rPr>
                <w:color w:val="000000"/>
                <w:sz w:val="20"/>
                <w:szCs w:val="20"/>
                <w:lang w:bidi="ar"/>
              </w:rPr>
              <w:t>114.94</w:t>
            </w:r>
          </w:p>
        </w:tc>
      </w:tr>
      <w:tr w:rsidR="008D0FE0" w14:paraId="74ED6712"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1B53F555"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使用非财政拨款结余</w:t>
            </w:r>
          </w:p>
        </w:tc>
        <w:tc>
          <w:tcPr>
            <w:tcW w:w="616" w:type="dxa"/>
            <w:tcBorders>
              <w:top w:val="nil"/>
              <w:left w:val="nil"/>
              <w:bottom w:val="single" w:sz="4" w:space="0" w:color="000000"/>
              <w:right w:val="single" w:sz="4" w:space="0" w:color="000000"/>
            </w:tcBorders>
            <w:shd w:val="clear" w:color="000000" w:fill="C0C0C0"/>
            <w:noWrap/>
            <w:vAlign w:val="center"/>
          </w:tcPr>
          <w:p w14:paraId="7EF77C24"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28</w:t>
            </w:r>
          </w:p>
        </w:tc>
        <w:tc>
          <w:tcPr>
            <w:tcW w:w="2261" w:type="dxa"/>
            <w:tcBorders>
              <w:top w:val="nil"/>
              <w:left w:val="nil"/>
              <w:bottom w:val="single" w:sz="4" w:space="0" w:color="000000"/>
              <w:right w:val="single" w:sz="4" w:space="0" w:color="000000"/>
            </w:tcBorders>
            <w:shd w:val="clear" w:color="000000" w:fill="FFFFFF"/>
            <w:noWrap/>
            <w:vAlign w:val="center"/>
          </w:tcPr>
          <w:p w14:paraId="77626F1B"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164D4CBB"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结余分配</w:t>
            </w:r>
          </w:p>
        </w:tc>
        <w:tc>
          <w:tcPr>
            <w:tcW w:w="616" w:type="dxa"/>
            <w:tcBorders>
              <w:top w:val="nil"/>
              <w:left w:val="nil"/>
              <w:bottom w:val="single" w:sz="4" w:space="0" w:color="000000"/>
              <w:right w:val="single" w:sz="4" w:space="0" w:color="000000"/>
            </w:tcBorders>
            <w:shd w:val="clear" w:color="000000" w:fill="C0C0C0"/>
            <w:noWrap/>
            <w:vAlign w:val="center"/>
          </w:tcPr>
          <w:p w14:paraId="2E856765"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59</w:t>
            </w:r>
          </w:p>
        </w:tc>
        <w:tc>
          <w:tcPr>
            <w:tcW w:w="2262" w:type="dxa"/>
            <w:tcBorders>
              <w:top w:val="nil"/>
              <w:left w:val="nil"/>
              <w:bottom w:val="single" w:sz="4" w:space="0" w:color="000000"/>
              <w:right w:val="single" w:sz="4" w:space="0" w:color="000000"/>
            </w:tcBorders>
            <w:shd w:val="clear" w:color="000000" w:fill="FFFFFF"/>
            <w:noWrap/>
            <w:vAlign w:val="center"/>
          </w:tcPr>
          <w:p w14:paraId="4EDC4FC7" w14:textId="77777777" w:rsidR="008D0FE0" w:rsidRDefault="008D0FE0" w:rsidP="008D0FE0">
            <w:pPr>
              <w:jc w:val="right"/>
              <w:rPr>
                <w:rFonts w:asciiTheme="minorEastAsia" w:eastAsiaTheme="minorEastAsia" w:hAnsiTheme="minorEastAsia" w:cs="Arial"/>
                <w:sz w:val="20"/>
                <w:szCs w:val="20"/>
              </w:rPr>
            </w:pPr>
          </w:p>
        </w:tc>
      </w:tr>
      <w:tr w:rsidR="008D0FE0" w14:paraId="378B5CCE"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52981F50"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年初结转和结余</w:t>
            </w:r>
          </w:p>
        </w:tc>
        <w:tc>
          <w:tcPr>
            <w:tcW w:w="616" w:type="dxa"/>
            <w:tcBorders>
              <w:top w:val="nil"/>
              <w:left w:val="nil"/>
              <w:bottom w:val="single" w:sz="4" w:space="0" w:color="000000"/>
              <w:right w:val="single" w:sz="4" w:space="0" w:color="000000"/>
            </w:tcBorders>
            <w:shd w:val="clear" w:color="000000" w:fill="C0C0C0"/>
            <w:noWrap/>
            <w:vAlign w:val="center"/>
          </w:tcPr>
          <w:p w14:paraId="30F630FB"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29</w:t>
            </w:r>
          </w:p>
        </w:tc>
        <w:tc>
          <w:tcPr>
            <w:tcW w:w="2261" w:type="dxa"/>
            <w:tcBorders>
              <w:top w:val="nil"/>
              <w:left w:val="nil"/>
              <w:bottom w:val="single" w:sz="4" w:space="0" w:color="000000"/>
              <w:right w:val="single" w:sz="4" w:space="0" w:color="000000"/>
            </w:tcBorders>
            <w:shd w:val="clear" w:color="000000" w:fill="FFFFFF"/>
            <w:noWrap/>
            <w:vAlign w:val="center"/>
          </w:tcPr>
          <w:p w14:paraId="6FC1DCC1" w14:textId="77777777" w:rsidR="008D0FE0" w:rsidRDefault="008D0FE0" w:rsidP="008D0FE0">
            <w:pPr>
              <w:jc w:val="right"/>
              <w:textAlignment w:val="center"/>
              <w:rPr>
                <w:rFonts w:asciiTheme="minorEastAsia" w:eastAsiaTheme="minorEastAsia" w:hAnsiTheme="minorEastAsia" w:cs="Arial"/>
                <w:sz w:val="20"/>
                <w:szCs w:val="20"/>
              </w:rPr>
            </w:pPr>
            <w:r>
              <w:rPr>
                <w:rFonts w:hint="eastAsia"/>
                <w:color w:val="000000"/>
                <w:sz w:val="20"/>
                <w:szCs w:val="20"/>
                <w:lang w:bidi="ar"/>
              </w:rPr>
              <w:t>0.00</w:t>
            </w:r>
          </w:p>
        </w:tc>
        <w:tc>
          <w:tcPr>
            <w:tcW w:w="4210" w:type="dxa"/>
            <w:tcBorders>
              <w:top w:val="nil"/>
              <w:left w:val="nil"/>
              <w:bottom w:val="single" w:sz="4" w:space="0" w:color="000000"/>
              <w:right w:val="single" w:sz="4" w:space="0" w:color="000000"/>
            </w:tcBorders>
            <w:shd w:val="clear" w:color="000000" w:fill="C0C0C0"/>
            <w:noWrap/>
            <w:vAlign w:val="center"/>
          </w:tcPr>
          <w:p w14:paraId="7B3ED491" w14:textId="77777777" w:rsidR="008D0FE0" w:rsidRDefault="008D0FE0" w:rsidP="008D0FE0">
            <w:pPr>
              <w:textAlignment w:val="center"/>
              <w:rPr>
                <w:rFonts w:asciiTheme="minorEastAsia" w:eastAsiaTheme="minorEastAsia" w:hAnsiTheme="minorEastAsia" w:cs="Arial"/>
                <w:sz w:val="20"/>
                <w:szCs w:val="20"/>
              </w:rPr>
            </w:pPr>
            <w:r>
              <w:rPr>
                <w:rFonts w:hint="eastAsia"/>
                <w:color w:val="000000"/>
                <w:sz w:val="20"/>
                <w:szCs w:val="20"/>
                <w:lang w:bidi="ar"/>
              </w:rPr>
              <w:t>年末结转和结余</w:t>
            </w:r>
          </w:p>
        </w:tc>
        <w:tc>
          <w:tcPr>
            <w:tcW w:w="616" w:type="dxa"/>
            <w:tcBorders>
              <w:top w:val="nil"/>
              <w:left w:val="nil"/>
              <w:bottom w:val="single" w:sz="4" w:space="0" w:color="000000"/>
              <w:right w:val="single" w:sz="4" w:space="0" w:color="000000"/>
            </w:tcBorders>
            <w:shd w:val="clear" w:color="000000" w:fill="C0C0C0"/>
            <w:noWrap/>
            <w:vAlign w:val="center"/>
          </w:tcPr>
          <w:p w14:paraId="346DB3A4"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60</w:t>
            </w:r>
          </w:p>
        </w:tc>
        <w:tc>
          <w:tcPr>
            <w:tcW w:w="2262" w:type="dxa"/>
            <w:tcBorders>
              <w:top w:val="nil"/>
              <w:left w:val="nil"/>
              <w:bottom w:val="single" w:sz="4" w:space="0" w:color="000000"/>
              <w:right w:val="single" w:sz="4" w:space="0" w:color="000000"/>
            </w:tcBorders>
            <w:shd w:val="clear" w:color="000000" w:fill="FFFFFF"/>
            <w:noWrap/>
            <w:vAlign w:val="center"/>
          </w:tcPr>
          <w:p w14:paraId="6F9162E2" w14:textId="77777777" w:rsidR="008D0FE0" w:rsidRDefault="008D0FE0" w:rsidP="008D0FE0">
            <w:pPr>
              <w:jc w:val="right"/>
              <w:rPr>
                <w:rFonts w:asciiTheme="minorEastAsia" w:eastAsiaTheme="minorEastAsia" w:hAnsiTheme="minorEastAsia" w:cs="Arial"/>
                <w:sz w:val="20"/>
                <w:szCs w:val="20"/>
              </w:rPr>
            </w:pPr>
          </w:p>
        </w:tc>
      </w:tr>
      <w:tr w:rsidR="008D0FE0" w14:paraId="65D6B98B"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78742978" w14:textId="77777777" w:rsidR="008D0FE0" w:rsidRDefault="008D0FE0" w:rsidP="008D0FE0">
            <w:pPr>
              <w:rPr>
                <w:rFonts w:asciiTheme="minorEastAsia" w:eastAsiaTheme="minorEastAsia" w:hAnsiTheme="minorEastAsia" w:cs="Arial"/>
                <w:sz w:val="20"/>
                <w:szCs w:val="20"/>
              </w:rPr>
            </w:pPr>
          </w:p>
        </w:tc>
        <w:tc>
          <w:tcPr>
            <w:tcW w:w="616" w:type="dxa"/>
            <w:tcBorders>
              <w:top w:val="nil"/>
              <w:left w:val="nil"/>
              <w:bottom w:val="single" w:sz="4" w:space="0" w:color="000000"/>
              <w:right w:val="single" w:sz="4" w:space="0" w:color="000000"/>
            </w:tcBorders>
            <w:shd w:val="clear" w:color="000000" w:fill="C0C0C0"/>
            <w:noWrap/>
            <w:vAlign w:val="center"/>
          </w:tcPr>
          <w:p w14:paraId="1B67CA3F"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30</w:t>
            </w:r>
          </w:p>
        </w:tc>
        <w:tc>
          <w:tcPr>
            <w:tcW w:w="2261" w:type="dxa"/>
            <w:tcBorders>
              <w:top w:val="nil"/>
              <w:left w:val="nil"/>
              <w:bottom w:val="single" w:sz="4" w:space="0" w:color="000000"/>
              <w:right w:val="single" w:sz="4" w:space="0" w:color="000000"/>
            </w:tcBorders>
            <w:shd w:val="clear" w:color="000000" w:fill="FFFFFF"/>
            <w:noWrap/>
            <w:vAlign w:val="center"/>
          </w:tcPr>
          <w:p w14:paraId="77C68ADB" w14:textId="77777777" w:rsidR="008D0FE0" w:rsidRDefault="008D0FE0" w:rsidP="008D0FE0">
            <w:pPr>
              <w:jc w:val="right"/>
              <w:rPr>
                <w:rFonts w:asciiTheme="minorEastAsia" w:eastAsiaTheme="minorEastAsia" w:hAnsiTheme="minorEastAsia" w:cs="Arial"/>
                <w:sz w:val="20"/>
                <w:szCs w:val="20"/>
              </w:rPr>
            </w:pPr>
          </w:p>
        </w:tc>
        <w:tc>
          <w:tcPr>
            <w:tcW w:w="4210" w:type="dxa"/>
            <w:tcBorders>
              <w:top w:val="nil"/>
              <w:left w:val="nil"/>
              <w:bottom w:val="single" w:sz="4" w:space="0" w:color="000000"/>
              <w:right w:val="single" w:sz="4" w:space="0" w:color="000000"/>
            </w:tcBorders>
            <w:shd w:val="clear" w:color="000000" w:fill="C0C0C0"/>
            <w:noWrap/>
            <w:vAlign w:val="center"/>
          </w:tcPr>
          <w:p w14:paraId="16C9E7B3" w14:textId="77777777" w:rsidR="008D0FE0" w:rsidRDefault="008D0FE0" w:rsidP="008D0FE0">
            <w:pPr>
              <w:rPr>
                <w:rFonts w:asciiTheme="minorEastAsia" w:eastAsiaTheme="minorEastAsia" w:hAnsiTheme="minorEastAsia" w:cs="Arial"/>
                <w:sz w:val="20"/>
                <w:szCs w:val="20"/>
              </w:rPr>
            </w:pPr>
          </w:p>
        </w:tc>
        <w:tc>
          <w:tcPr>
            <w:tcW w:w="616" w:type="dxa"/>
            <w:tcBorders>
              <w:top w:val="nil"/>
              <w:left w:val="nil"/>
              <w:bottom w:val="single" w:sz="4" w:space="0" w:color="000000"/>
              <w:right w:val="single" w:sz="4" w:space="0" w:color="000000"/>
            </w:tcBorders>
            <w:shd w:val="clear" w:color="000000" w:fill="C0C0C0"/>
            <w:noWrap/>
            <w:vAlign w:val="center"/>
          </w:tcPr>
          <w:p w14:paraId="5ACA867B"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61</w:t>
            </w:r>
          </w:p>
        </w:tc>
        <w:tc>
          <w:tcPr>
            <w:tcW w:w="2262" w:type="dxa"/>
            <w:tcBorders>
              <w:top w:val="nil"/>
              <w:left w:val="nil"/>
              <w:bottom w:val="single" w:sz="4" w:space="0" w:color="000000"/>
              <w:right w:val="single" w:sz="4" w:space="0" w:color="000000"/>
            </w:tcBorders>
            <w:shd w:val="clear" w:color="000000" w:fill="FFFFFF"/>
            <w:noWrap/>
            <w:vAlign w:val="center"/>
          </w:tcPr>
          <w:p w14:paraId="26960F53" w14:textId="77777777" w:rsidR="008D0FE0" w:rsidRDefault="008D0FE0" w:rsidP="008D0FE0">
            <w:pPr>
              <w:rPr>
                <w:rFonts w:asciiTheme="minorEastAsia" w:eastAsiaTheme="minorEastAsia" w:hAnsiTheme="minorEastAsia" w:cs="Arial"/>
                <w:sz w:val="20"/>
                <w:szCs w:val="20"/>
              </w:rPr>
            </w:pPr>
          </w:p>
        </w:tc>
      </w:tr>
      <w:tr w:rsidR="008D0FE0" w14:paraId="32FC255A" w14:textId="77777777">
        <w:trPr>
          <w:trHeight w:val="300"/>
        </w:trPr>
        <w:tc>
          <w:tcPr>
            <w:tcW w:w="4209" w:type="dxa"/>
            <w:tcBorders>
              <w:top w:val="nil"/>
              <w:left w:val="single" w:sz="4" w:space="0" w:color="000000"/>
              <w:bottom w:val="single" w:sz="4" w:space="0" w:color="000000"/>
              <w:right w:val="single" w:sz="4" w:space="0" w:color="000000"/>
            </w:tcBorders>
            <w:shd w:val="clear" w:color="000000" w:fill="C0C0C0"/>
            <w:noWrap/>
            <w:vAlign w:val="center"/>
          </w:tcPr>
          <w:p w14:paraId="7998F3E4" w14:textId="77777777" w:rsidR="008D0FE0" w:rsidRDefault="008D0FE0" w:rsidP="008D0FE0">
            <w:pPr>
              <w:jc w:val="both"/>
              <w:textAlignment w:val="center"/>
              <w:rPr>
                <w:rFonts w:asciiTheme="minorEastAsia" w:eastAsiaTheme="minorEastAsia" w:hAnsiTheme="minorEastAsia" w:cs="Arial"/>
                <w:b/>
                <w:bCs/>
                <w:sz w:val="20"/>
                <w:szCs w:val="20"/>
              </w:rPr>
            </w:pPr>
            <w:r>
              <w:rPr>
                <w:rFonts w:hint="eastAsia"/>
                <w:b/>
                <w:bCs/>
                <w:color w:val="000000"/>
                <w:sz w:val="20"/>
                <w:szCs w:val="20"/>
                <w:lang w:bidi="ar"/>
              </w:rPr>
              <w:t>总计</w:t>
            </w:r>
          </w:p>
        </w:tc>
        <w:tc>
          <w:tcPr>
            <w:tcW w:w="616" w:type="dxa"/>
            <w:tcBorders>
              <w:top w:val="nil"/>
              <w:left w:val="nil"/>
              <w:bottom w:val="single" w:sz="12" w:space="0" w:color="000000"/>
              <w:right w:val="single" w:sz="4" w:space="0" w:color="000000"/>
            </w:tcBorders>
            <w:shd w:val="clear" w:color="000000" w:fill="C0C0C0"/>
            <w:noWrap/>
            <w:vAlign w:val="center"/>
          </w:tcPr>
          <w:p w14:paraId="7BD16F54"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31</w:t>
            </w:r>
          </w:p>
        </w:tc>
        <w:tc>
          <w:tcPr>
            <w:tcW w:w="2261" w:type="dxa"/>
            <w:tcBorders>
              <w:top w:val="nil"/>
              <w:left w:val="nil"/>
              <w:bottom w:val="single" w:sz="4" w:space="0" w:color="000000"/>
              <w:right w:val="single" w:sz="4" w:space="0" w:color="000000"/>
            </w:tcBorders>
            <w:shd w:val="clear" w:color="000000" w:fill="FFFFFF"/>
            <w:noWrap/>
            <w:vAlign w:val="center"/>
          </w:tcPr>
          <w:p w14:paraId="2CA8F34F" w14:textId="3463C820" w:rsidR="008D0FE0" w:rsidRDefault="008D0FE0" w:rsidP="008D0FE0">
            <w:pPr>
              <w:jc w:val="right"/>
              <w:textAlignment w:val="center"/>
              <w:rPr>
                <w:rFonts w:asciiTheme="minorEastAsia" w:eastAsiaTheme="minorEastAsia" w:hAnsiTheme="minorEastAsia" w:cs="Arial"/>
                <w:sz w:val="20"/>
                <w:szCs w:val="20"/>
              </w:rPr>
            </w:pPr>
            <w:r>
              <w:rPr>
                <w:color w:val="000000"/>
                <w:sz w:val="20"/>
                <w:szCs w:val="20"/>
                <w:lang w:bidi="ar"/>
              </w:rPr>
              <w:t>114.94</w:t>
            </w:r>
          </w:p>
        </w:tc>
        <w:tc>
          <w:tcPr>
            <w:tcW w:w="4210" w:type="dxa"/>
            <w:tcBorders>
              <w:top w:val="nil"/>
              <w:left w:val="nil"/>
              <w:bottom w:val="single" w:sz="4" w:space="0" w:color="000000"/>
              <w:right w:val="single" w:sz="4" w:space="0" w:color="000000"/>
            </w:tcBorders>
            <w:shd w:val="clear" w:color="000000" w:fill="C0C0C0"/>
            <w:noWrap/>
            <w:vAlign w:val="center"/>
          </w:tcPr>
          <w:p w14:paraId="688AF909" w14:textId="77777777" w:rsidR="008D0FE0" w:rsidRDefault="008D0FE0" w:rsidP="008D0FE0">
            <w:pPr>
              <w:jc w:val="both"/>
              <w:textAlignment w:val="center"/>
              <w:rPr>
                <w:rFonts w:asciiTheme="minorEastAsia" w:eastAsiaTheme="minorEastAsia" w:hAnsiTheme="minorEastAsia" w:cs="Arial"/>
                <w:b/>
                <w:bCs/>
                <w:sz w:val="20"/>
                <w:szCs w:val="20"/>
              </w:rPr>
            </w:pPr>
            <w:r>
              <w:rPr>
                <w:rFonts w:hint="eastAsia"/>
                <w:b/>
                <w:bCs/>
                <w:color w:val="000000"/>
                <w:sz w:val="20"/>
                <w:szCs w:val="20"/>
                <w:lang w:bidi="ar"/>
              </w:rPr>
              <w:t>总计</w:t>
            </w:r>
          </w:p>
        </w:tc>
        <w:tc>
          <w:tcPr>
            <w:tcW w:w="616" w:type="dxa"/>
            <w:tcBorders>
              <w:top w:val="nil"/>
              <w:left w:val="nil"/>
              <w:bottom w:val="single" w:sz="4" w:space="0" w:color="000000"/>
              <w:right w:val="single" w:sz="4" w:space="0" w:color="000000"/>
            </w:tcBorders>
            <w:shd w:val="clear" w:color="000000" w:fill="C0C0C0"/>
            <w:noWrap/>
            <w:vAlign w:val="center"/>
          </w:tcPr>
          <w:p w14:paraId="3680B838" w14:textId="77777777" w:rsidR="008D0FE0" w:rsidRDefault="008D0FE0" w:rsidP="008D0FE0">
            <w:pPr>
              <w:jc w:val="center"/>
              <w:textAlignment w:val="center"/>
              <w:rPr>
                <w:rFonts w:asciiTheme="minorEastAsia" w:eastAsiaTheme="minorEastAsia" w:hAnsiTheme="minorEastAsia" w:cs="Arial"/>
                <w:sz w:val="20"/>
                <w:szCs w:val="20"/>
              </w:rPr>
            </w:pPr>
            <w:r>
              <w:rPr>
                <w:rFonts w:hint="eastAsia"/>
                <w:color w:val="000000"/>
                <w:sz w:val="20"/>
                <w:szCs w:val="20"/>
                <w:lang w:bidi="ar"/>
              </w:rPr>
              <w:t>62</w:t>
            </w:r>
          </w:p>
        </w:tc>
        <w:tc>
          <w:tcPr>
            <w:tcW w:w="2262" w:type="dxa"/>
            <w:tcBorders>
              <w:top w:val="nil"/>
              <w:left w:val="nil"/>
              <w:bottom w:val="single" w:sz="4" w:space="0" w:color="000000"/>
              <w:right w:val="single" w:sz="4" w:space="0" w:color="000000"/>
            </w:tcBorders>
            <w:shd w:val="clear" w:color="000000" w:fill="FFFFFF"/>
            <w:noWrap/>
            <w:vAlign w:val="center"/>
          </w:tcPr>
          <w:p w14:paraId="0328100B" w14:textId="090FB1D0" w:rsidR="008D0FE0" w:rsidRDefault="008D0FE0" w:rsidP="008D0FE0">
            <w:pPr>
              <w:jc w:val="right"/>
              <w:textAlignment w:val="center"/>
              <w:rPr>
                <w:rFonts w:asciiTheme="minorEastAsia" w:eastAsiaTheme="minorEastAsia" w:hAnsiTheme="minorEastAsia" w:cs="Arial"/>
                <w:sz w:val="20"/>
                <w:szCs w:val="20"/>
              </w:rPr>
            </w:pPr>
            <w:r>
              <w:rPr>
                <w:color w:val="000000"/>
                <w:sz w:val="20"/>
                <w:szCs w:val="20"/>
                <w:lang w:bidi="ar"/>
              </w:rPr>
              <w:t>114.94</w:t>
            </w:r>
          </w:p>
        </w:tc>
      </w:tr>
      <w:tr w:rsidR="008D0FE0" w14:paraId="2595C8E5" w14:textId="77777777">
        <w:trPr>
          <w:trHeight w:val="300"/>
        </w:trPr>
        <w:tc>
          <w:tcPr>
            <w:tcW w:w="14174" w:type="dxa"/>
            <w:gridSpan w:val="6"/>
            <w:tcBorders>
              <w:top w:val="nil"/>
              <w:left w:val="nil"/>
              <w:bottom w:val="nil"/>
              <w:right w:val="nil"/>
            </w:tcBorders>
            <w:shd w:val="clear" w:color="000000" w:fill="FFFFFF"/>
            <w:noWrap/>
            <w:vAlign w:val="center"/>
          </w:tcPr>
          <w:p w14:paraId="0E31BFBF" w14:textId="77777777" w:rsidR="008D0FE0" w:rsidRDefault="008D0FE0" w:rsidP="008D0FE0">
            <w:pPr>
              <w:textAlignment w:val="center"/>
              <w:rPr>
                <w:rFonts w:cs="Arial"/>
                <w:sz w:val="20"/>
                <w:szCs w:val="20"/>
              </w:rPr>
            </w:pPr>
            <w:r>
              <w:rPr>
                <w:rFonts w:hint="eastAsia"/>
                <w:color w:val="000000"/>
                <w:sz w:val="20"/>
                <w:szCs w:val="20"/>
                <w:lang w:bidi="ar"/>
              </w:rPr>
              <w:t>注：本表反映部门本年度的总收支和年末结转结余情况。本套报表金额单位转换时可能存在尾数误差。</w:t>
            </w:r>
          </w:p>
        </w:tc>
      </w:tr>
    </w:tbl>
    <w:p w14:paraId="17766ABB" w14:textId="77777777" w:rsidR="0006422E" w:rsidRDefault="0006422E">
      <w:pPr>
        <w:pStyle w:val="2"/>
        <w:ind w:left="480" w:firstLine="480"/>
      </w:pPr>
    </w:p>
    <w:p w14:paraId="3A253C73" w14:textId="77777777" w:rsidR="008D0FE0" w:rsidRDefault="008D0FE0">
      <w:pPr>
        <w:rPr>
          <w:rFonts w:ascii="仿宋_GB2312" w:eastAsia="仿宋_GB2312" w:hAnsi="仿宋_GB2312" w:cs="仿宋_GB2312"/>
          <w:sz w:val="32"/>
          <w:szCs w:val="32"/>
        </w:rPr>
        <w:sectPr w:rsidR="008D0FE0">
          <w:pgSz w:w="16838" w:h="11906" w:orient="landscape"/>
          <w:pgMar w:top="1800" w:right="1440" w:bottom="1800" w:left="1440" w:header="720" w:footer="720" w:gutter="0"/>
          <w:pgNumType w:fmt="numberInDash"/>
          <w:cols w:space="720"/>
          <w:docGrid w:type="lines" w:linePitch="312"/>
        </w:sectPr>
      </w:pPr>
    </w:p>
    <w:p w14:paraId="34E95244" w14:textId="77777777" w:rsidR="0006422E" w:rsidRDefault="0006422E">
      <w:pPr>
        <w:rPr>
          <w:rFonts w:ascii="仿宋_GB2312" w:eastAsia="仿宋_GB2312" w:hAnsi="仿宋_GB2312" w:cs="仿宋_GB2312"/>
          <w:sz w:val="32"/>
          <w:szCs w:val="32"/>
        </w:rPr>
      </w:pPr>
    </w:p>
    <w:tbl>
      <w:tblPr>
        <w:tblW w:w="0" w:type="auto"/>
        <w:tblInd w:w="94" w:type="dxa"/>
        <w:tblLook w:val="04A0" w:firstRow="1" w:lastRow="0" w:firstColumn="1" w:lastColumn="0" w:noHBand="0" w:noVBand="1"/>
      </w:tblPr>
      <w:tblGrid>
        <w:gridCol w:w="656"/>
        <w:gridCol w:w="605"/>
        <w:gridCol w:w="605"/>
        <w:gridCol w:w="2092"/>
        <w:gridCol w:w="1426"/>
        <w:gridCol w:w="1716"/>
        <w:gridCol w:w="1416"/>
        <w:gridCol w:w="1016"/>
        <w:gridCol w:w="1016"/>
        <w:gridCol w:w="1816"/>
        <w:gridCol w:w="1536"/>
      </w:tblGrid>
      <w:tr w:rsidR="0006422E" w14:paraId="55C51C1D" w14:textId="77777777">
        <w:trPr>
          <w:trHeight w:val="375"/>
        </w:trPr>
        <w:tc>
          <w:tcPr>
            <w:tcW w:w="13900" w:type="dxa"/>
            <w:gridSpan w:val="11"/>
            <w:tcBorders>
              <w:top w:val="nil"/>
              <w:left w:val="nil"/>
              <w:bottom w:val="nil"/>
              <w:right w:val="single" w:sz="4" w:space="0" w:color="808080"/>
            </w:tcBorders>
            <w:shd w:val="clear" w:color="000000" w:fill="FFFFFF"/>
            <w:noWrap/>
            <w:vAlign w:val="center"/>
          </w:tcPr>
          <w:p w14:paraId="7605C0DF" w14:textId="77777777" w:rsidR="0006422E" w:rsidRDefault="00000000">
            <w:pPr>
              <w:jc w:val="center"/>
              <w:rPr>
                <w:rFonts w:cs="Arial"/>
                <w:sz w:val="18"/>
                <w:szCs w:val="18"/>
              </w:rPr>
            </w:pPr>
            <w:r>
              <w:rPr>
                <w:rFonts w:ascii="黑体" w:eastAsia="黑体" w:cs="黑体" w:hint="eastAsia"/>
                <w:color w:val="000000"/>
                <w:sz w:val="30"/>
                <w:szCs w:val="30"/>
                <w:lang w:bidi="ar"/>
              </w:rPr>
              <w:t>收入决算表</w:t>
            </w:r>
          </w:p>
        </w:tc>
      </w:tr>
      <w:tr w:rsidR="0006422E" w14:paraId="747BECB7" w14:textId="77777777">
        <w:trPr>
          <w:trHeight w:val="300"/>
        </w:trPr>
        <w:tc>
          <w:tcPr>
            <w:tcW w:w="656" w:type="dxa"/>
            <w:tcBorders>
              <w:top w:val="nil"/>
              <w:left w:val="nil"/>
              <w:bottom w:val="nil"/>
              <w:right w:val="nil"/>
            </w:tcBorders>
            <w:shd w:val="clear" w:color="000000" w:fill="FFFFFF"/>
            <w:noWrap/>
            <w:vAlign w:val="center"/>
          </w:tcPr>
          <w:p w14:paraId="05D478C1" w14:textId="77777777" w:rsidR="0006422E" w:rsidRDefault="0006422E">
            <w:pPr>
              <w:rPr>
                <w:rFonts w:ascii="Tahoma" w:hAnsi="Tahoma" w:cs="Tahoma"/>
                <w:sz w:val="16"/>
                <w:szCs w:val="16"/>
              </w:rPr>
            </w:pPr>
          </w:p>
        </w:tc>
        <w:tc>
          <w:tcPr>
            <w:tcW w:w="605" w:type="dxa"/>
            <w:tcBorders>
              <w:top w:val="nil"/>
              <w:left w:val="nil"/>
              <w:bottom w:val="nil"/>
              <w:right w:val="nil"/>
            </w:tcBorders>
            <w:shd w:val="clear" w:color="000000" w:fill="FFFFFF"/>
            <w:noWrap/>
            <w:vAlign w:val="center"/>
          </w:tcPr>
          <w:p w14:paraId="43292D06" w14:textId="77777777" w:rsidR="0006422E" w:rsidRDefault="0006422E">
            <w:pPr>
              <w:rPr>
                <w:rFonts w:cs="Arial"/>
                <w:sz w:val="18"/>
                <w:szCs w:val="18"/>
              </w:rPr>
            </w:pPr>
          </w:p>
        </w:tc>
        <w:tc>
          <w:tcPr>
            <w:tcW w:w="605" w:type="dxa"/>
            <w:tcBorders>
              <w:top w:val="nil"/>
              <w:left w:val="nil"/>
              <w:bottom w:val="nil"/>
              <w:right w:val="nil"/>
            </w:tcBorders>
            <w:shd w:val="clear" w:color="000000" w:fill="FFFFFF"/>
            <w:noWrap/>
            <w:vAlign w:val="center"/>
          </w:tcPr>
          <w:p w14:paraId="1DB11FC4" w14:textId="77777777" w:rsidR="0006422E" w:rsidRDefault="0006422E">
            <w:pPr>
              <w:rPr>
                <w:rFonts w:cs="Arial"/>
                <w:sz w:val="18"/>
                <w:szCs w:val="18"/>
              </w:rPr>
            </w:pPr>
          </w:p>
        </w:tc>
        <w:tc>
          <w:tcPr>
            <w:tcW w:w="2092" w:type="dxa"/>
            <w:tcBorders>
              <w:top w:val="nil"/>
              <w:left w:val="nil"/>
              <w:bottom w:val="nil"/>
              <w:right w:val="nil"/>
            </w:tcBorders>
            <w:shd w:val="clear" w:color="000000" w:fill="FFFFFF"/>
            <w:noWrap/>
            <w:vAlign w:val="center"/>
          </w:tcPr>
          <w:p w14:paraId="2F1C5ADA" w14:textId="77777777" w:rsidR="0006422E" w:rsidRDefault="0006422E">
            <w:pPr>
              <w:rPr>
                <w:rFonts w:cs="Arial"/>
                <w:sz w:val="18"/>
                <w:szCs w:val="18"/>
              </w:rPr>
            </w:pPr>
          </w:p>
        </w:tc>
        <w:tc>
          <w:tcPr>
            <w:tcW w:w="1426" w:type="dxa"/>
            <w:tcBorders>
              <w:top w:val="nil"/>
              <w:left w:val="nil"/>
              <w:bottom w:val="nil"/>
              <w:right w:val="nil"/>
            </w:tcBorders>
            <w:shd w:val="clear" w:color="000000" w:fill="FFFFFF"/>
            <w:noWrap/>
            <w:vAlign w:val="center"/>
          </w:tcPr>
          <w:p w14:paraId="6DD61CF5" w14:textId="77777777" w:rsidR="0006422E" w:rsidRDefault="0006422E">
            <w:pPr>
              <w:rPr>
                <w:rFonts w:cs="Arial"/>
                <w:sz w:val="18"/>
                <w:szCs w:val="18"/>
              </w:rPr>
            </w:pPr>
          </w:p>
        </w:tc>
        <w:tc>
          <w:tcPr>
            <w:tcW w:w="1716" w:type="dxa"/>
            <w:tcBorders>
              <w:top w:val="nil"/>
              <w:left w:val="nil"/>
              <w:bottom w:val="nil"/>
              <w:right w:val="nil"/>
            </w:tcBorders>
            <w:shd w:val="clear" w:color="000000" w:fill="FFFFFF"/>
            <w:noWrap/>
            <w:vAlign w:val="center"/>
          </w:tcPr>
          <w:p w14:paraId="4A21D2F2" w14:textId="77777777" w:rsidR="0006422E" w:rsidRDefault="0006422E">
            <w:pPr>
              <w:rPr>
                <w:rFonts w:cs="Arial"/>
                <w:sz w:val="18"/>
                <w:szCs w:val="18"/>
              </w:rPr>
            </w:pPr>
          </w:p>
        </w:tc>
        <w:tc>
          <w:tcPr>
            <w:tcW w:w="1416" w:type="dxa"/>
            <w:tcBorders>
              <w:top w:val="nil"/>
              <w:left w:val="nil"/>
              <w:bottom w:val="nil"/>
              <w:right w:val="nil"/>
            </w:tcBorders>
            <w:shd w:val="clear" w:color="000000" w:fill="FFFFFF"/>
            <w:noWrap/>
            <w:vAlign w:val="center"/>
          </w:tcPr>
          <w:p w14:paraId="0EA67625" w14:textId="77777777" w:rsidR="0006422E" w:rsidRDefault="0006422E">
            <w:pPr>
              <w:rPr>
                <w:rFonts w:cs="Arial"/>
                <w:sz w:val="18"/>
                <w:szCs w:val="18"/>
              </w:rPr>
            </w:pPr>
          </w:p>
        </w:tc>
        <w:tc>
          <w:tcPr>
            <w:tcW w:w="1016" w:type="dxa"/>
            <w:tcBorders>
              <w:top w:val="nil"/>
              <w:left w:val="nil"/>
              <w:bottom w:val="nil"/>
              <w:right w:val="nil"/>
            </w:tcBorders>
            <w:shd w:val="clear" w:color="000000" w:fill="FFFFFF"/>
            <w:noWrap/>
            <w:vAlign w:val="center"/>
          </w:tcPr>
          <w:p w14:paraId="230F0FF5" w14:textId="77777777" w:rsidR="0006422E" w:rsidRDefault="0006422E">
            <w:pPr>
              <w:rPr>
                <w:rFonts w:cs="Arial"/>
                <w:sz w:val="18"/>
                <w:szCs w:val="18"/>
              </w:rPr>
            </w:pPr>
          </w:p>
        </w:tc>
        <w:tc>
          <w:tcPr>
            <w:tcW w:w="1016" w:type="dxa"/>
            <w:tcBorders>
              <w:top w:val="nil"/>
              <w:left w:val="nil"/>
              <w:bottom w:val="nil"/>
              <w:right w:val="nil"/>
            </w:tcBorders>
            <w:shd w:val="clear" w:color="000000" w:fill="FFFFFF"/>
            <w:noWrap/>
            <w:vAlign w:val="center"/>
          </w:tcPr>
          <w:p w14:paraId="13E3EB6B" w14:textId="77777777" w:rsidR="0006422E" w:rsidRDefault="0006422E">
            <w:pPr>
              <w:rPr>
                <w:rFonts w:cs="Arial"/>
                <w:sz w:val="18"/>
                <w:szCs w:val="18"/>
              </w:rPr>
            </w:pPr>
          </w:p>
        </w:tc>
        <w:tc>
          <w:tcPr>
            <w:tcW w:w="1816" w:type="dxa"/>
            <w:tcBorders>
              <w:top w:val="nil"/>
              <w:left w:val="nil"/>
              <w:bottom w:val="nil"/>
              <w:right w:val="nil"/>
            </w:tcBorders>
            <w:shd w:val="clear" w:color="000000" w:fill="FFFFFF"/>
            <w:noWrap/>
            <w:vAlign w:val="center"/>
          </w:tcPr>
          <w:p w14:paraId="29CB314D" w14:textId="77777777" w:rsidR="0006422E" w:rsidRDefault="0006422E">
            <w:pPr>
              <w:rPr>
                <w:rFonts w:cs="Arial"/>
                <w:sz w:val="18"/>
                <w:szCs w:val="18"/>
              </w:rPr>
            </w:pPr>
          </w:p>
        </w:tc>
        <w:tc>
          <w:tcPr>
            <w:tcW w:w="1536" w:type="dxa"/>
            <w:tcBorders>
              <w:top w:val="nil"/>
              <w:left w:val="nil"/>
              <w:bottom w:val="nil"/>
              <w:right w:val="single" w:sz="4" w:space="0" w:color="808080"/>
            </w:tcBorders>
            <w:shd w:val="clear" w:color="000000" w:fill="FFFFFF"/>
            <w:noWrap/>
            <w:vAlign w:val="center"/>
          </w:tcPr>
          <w:p w14:paraId="732F311C" w14:textId="77777777" w:rsidR="0006422E" w:rsidRDefault="00000000">
            <w:pPr>
              <w:jc w:val="right"/>
              <w:textAlignment w:val="center"/>
              <w:rPr>
                <w:rFonts w:cs="Arial"/>
                <w:color w:val="000000"/>
                <w:sz w:val="22"/>
                <w:szCs w:val="22"/>
              </w:rPr>
            </w:pPr>
            <w:r>
              <w:rPr>
                <w:rFonts w:hint="eastAsia"/>
                <w:color w:val="000000"/>
                <w:sz w:val="22"/>
                <w:szCs w:val="22"/>
                <w:lang w:bidi="ar"/>
              </w:rPr>
              <w:t>公开02表</w:t>
            </w:r>
          </w:p>
        </w:tc>
      </w:tr>
      <w:tr w:rsidR="00726E8F" w14:paraId="3B372295" w14:textId="77777777" w:rsidTr="00CD70C1">
        <w:trPr>
          <w:trHeight w:val="300"/>
        </w:trPr>
        <w:tc>
          <w:tcPr>
            <w:tcW w:w="3958" w:type="dxa"/>
            <w:gridSpan w:val="4"/>
            <w:tcBorders>
              <w:top w:val="nil"/>
              <w:left w:val="nil"/>
              <w:bottom w:val="single" w:sz="4" w:space="0" w:color="808080"/>
              <w:right w:val="nil"/>
            </w:tcBorders>
            <w:shd w:val="clear" w:color="000000" w:fill="FFFFFF"/>
            <w:noWrap/>
            <w:vAlign w:val="center"/>
          </w:tcPr>
          <w:p w14:paraId="513517E6" w14:textId="77777777" w:rsidR="00726E8F" w:rsidRDefault="00726E8F">
            <w:r>
              <w:rPr>
                <w:rFonts w:hint="eastAsia"/>
                <w:color w:val="000000"/>
                <w:sz w:val="22"/>
                <w:szCs w:val="22"/>
                <w:lang w:bidi="ar"/>
              </w:rPr>
              <w:t>部门：信阳市平桥区工商业联合会</w:t>
            </w:r>
          </w:p>
        </w:tc>
        <w:tc>
          <w:tcPr>
            <w:tcW w:w="1426" w:type="dxa"/>
            <w:tcBorders>
              <w:top w:val="nil"/>
              <w:left w:val="nil"/>
              <w:bottom w:val="single" w:sz="4" w:space="0" w:color="808080"/>
              <w:right w:val="nil"/>
            </w:tcBorders>
            <w:shd w:val="clear" w:color="000000" w:fill="FFFFFF"/>
            <w:noWrap/>
            <w:vAlign w:val="center"/>
          </w:tcPr>
          <w:p w14:paraId="7CE2B049" w14:textId="77777777" w:rsidR="00726E8F" w:rsidRDefault="00726E8F">
            <w:pPr>
              <w:rPr>
                <w:rFonts w:cs="Arial"/>
                <w:sz w:val="18"/>
                <w:szCs w:val="18"/>
              </w:rPr>
            </w:pPr>
          </w:p>
        </w:tc>
        <w:tc>
          <w:tcPr>
            <w:tcW w:w="1716" w:type="dxa"/>
            <w:tcBorders>
              <w:top w:val="nil"/>
              <w:left w:val="nil"/>
              <w:bottom w:val="single" w:sz="4" w:space="0" w:color="808080"/>
              <w:right w:val="nil"/>
            </w:tcBorders>
            <w:shd w:val="clear" w:color="000000" w:fill="FFFFFF"/>
            <w:noWrap/>
            <w:vAlign w:val="center"/>
          </w:tcPr>
          <w:p w14:paraId="1F91E9A4" w14:textId="77777777" w:rsidR="00726E8F" w:rsidRDefault="00726E8F">
            <w:pPr>
              <w:jc w:val="center"/>
              <w:textAlignment w:val="center"/>
              <w:rPr>
                <w:rFonts w:cs="Arial"/>
                <w:color w:val="000000"/>
                <w:sz w:val="22"/>
                <w:szCs w:val="22"/>
              </w:rPr>
            </w:pPr>
            <w:r>
              <w:rPr>
                <w:rFonts w:hint="eastAsia"/>
                <w:color w:val="000000"/>
                <w:sz w:val="22"/>
                <w:szCs w:val="22"/>
                <w:lang w:bidi="ar"/>
              </w:rPr>
              <w:t>2020年度</w:t>
            </w:r>
          </w:p>
        </w:tc>
        <w:tc>
          <w:tcPr>
            <w:tcW w:w="1416" w:type="dxa"/>
            <w:tcBorders>
              <w:top w:val="nil"/>
              <w:left w:val="nil"/>
              <w:bottom w:val="single" w:sz="4" w:space="0" w:color="808080"/>
              <w:right w:val="nil"/>
            </w:tcBorders>
            <w:shd w:val="clear" w:color="000000" w:fill="FFFFFF"/>
            <w:noWrap/>
            <w:vAlign w:val="center"/>
          </w:tcPr>
          <w:p w14:paraId="3BBCFBA4" w14:textId="77777777" w:rsidR="00726E8F" w:rsidRDefault="00726E8F">
            <w:pPr>
              <w:rPr>
                <w:rFonts w:cs="Arial"/>
                <w:sz w:val="18"/>
                <w:szCs w:val="18"/>
              </w:rPr>
            </w:pPr>
          </w:p>
        </w:tc>
        <w:tc>
          <w:tcPr>
            <w:tcW w:w="1016" w:type="dxa"/>
            <w:tcBorders>
              <w:top w:val="nil"/>
              <w:left w:val="nil"/>
              <w:bottom w:val="single" w:sz="4" w:space="0" w:color="808080"/>
              <w:right w:val="nil"/>
            </w:tcBorders>
            <w:shd w:val="clear" w:color="000000" w:fill="FFFFFF"/>
            <w:noWrap/>
            <w:vAlign w:val="center"/>
          </w:tcPr>
          <w:p w14:paraId="5C0E8BDB" w14:textId="77777777" w:rsidR="00726E8F" w:rsidRDefault="00726E8F">
            <w:pPr>
              <w:rPr>
                <w:rFonts w:cs="Arial"/>
                <w:sz w:val="18"/>
                <w:szCs w:val="18"/>
              </w:rPr>
            </w:pPr>
          </w:p>
        </w:tc>
        <w:tc>
          <w:tcPr>
            <w:tcW w:w="1016" w:type="dxa"/>
            <w:tcBorders>
              <w:top w:val="nil"/>
              <w:left w:val="nil"/>
              <w:bottom w:val="single" w:sz="4" w:space="0" w:color="808080"/>
              <w:right w:val="nil"/>
            </w:tcBorders>
            <w:shd w:val="clear" w:color="000000" w:fill="FFFFFF"/>
            <w:noWrap/>
            <w:vAlign w:val="center"/>
          </w:tcPr>
          <w:p w14:paraId="35184320" w14:textId="77777777" w:rsidR="00726E8F" w:rsidRDefault="00726E8F">
            <w:pPr>
              <w:rPr>
                <w:rFonts w:cs="Arial"/>
                <w:sz w:val="18"/>
                <w:szCs w:val="18"/>
              </w:rPr>
            </w:pPr>
          </w:p>
        </w:tc>
        <w:tc>
          <w:tcPr>
            <w:tcW w:w="3352" w:type="dxa"/>
            <w:gridSpan w:val="2"/>
            <w:tcBorders>
              <w:top w:val="nil"/>
              <w:left w:val="nil"/>
              <w:bottom w:val="single" w:sz="4" w:space="0" w:color="808080"/>
              <w:right w:val="single" w:sz="4" w:space="0" w:color="808080"/>
            </w:tcBorders>
            <w:shd w:val="clear" w:color="000000" w:fill="FFFFFF"/>
            <w:noWrap/>
            <w:vAlign w:val="center"/>
          </w:tcPr>
          <w:p w14:paraId="23F9A4E1" w14:textId="3AB426BF" w:rsidR="00726E8F" w:rsidRDefault="00726E8F">
            <w:pPr>
              <w:jc w:val="right"/>
              <w:textAlignment w:val="center"/>
              <w:rPr>
                <w:rFonts w:cs="Arial"/>
                <w:color w:val="000000"/>
                <w:sz w:val="22"/>
                <w:szCs w:val="22"/>
              </w:rPr>
            </w:pPr>
            <w:r>
              <w:rPr>
                <w:rFonts w:hint="eastAsia"/>
                <w:color w:val="000000"/>
                <w:sz w:val="22"/>
                <w:szCs w:val="22"/>
                <w:lang w:bidi="ar"/>
              </w:rPr>
              <w:t>金额单位：万元</w:t>
            </w:r>
          </w:p>
        </w:tc>
      </w:tr>
      <w:tr w:rsidR="0006422E" w14:paraId="74960C55" w14:textId="77777777">
        <w:trPr>
          <w:trHeight w:val="300"/>
        </w:trPr>
        <w:tc>
          <w:tcPr>
            <w:tcW w:w="3958" w:type="dxa"/>
            <w:gridSpan w:val="4"/>
            <w:tcBorders>
              <w:top w:val="nil"/>
              <w:left w:val="single" w:sz="4" w:space="0" w:color="000000"/>
              <w:bottom w:val="single" w:sz="4" w:space="0" w:color="000000"/>
              <w:right w:val="single" w:sz="4" w:space="0" w:color="000000"/>
            </w:tcBorders>
            <w:shd w:val="clear" w:color="000000" w:fill="C0C0C0"/>
            <w:noWrap/>
            <w:vAlign w:val="center"/>
          </w:tcPr>
          <w:p w14:paraId="4D36759C" w14:textId="77777777" w:rsidR="0006422E" w:rsidRDefault="00000000">
            <w:pPr>
              <w:jc w:val="both"/>
              <w:textAlignment w:val="center"/>
              <w:rPr>
                <w:rFonts w:cs="Arial"/>
                <w:sz w:val="20"/>
                <w:szCs w:val="20"/>
              </w:rPr>
            </w:pPr>
            <w:r>
              <w:rPr>
                <w:rFonts w:hint="eastAsia"/>
                <w:color w:val="000000"/>
                <w:sz w:val="20"/>
                <w:szCs w:val="20"/>
                <w:lang w:bidi="ar"/>
              </w:rPr>
              <w:t>项目</w:t>
            </w:r>
          </w:p>
        </w:tc>
        <w:tc>
          <w:tcPr>
            <w:tcW w:w="1426" w:type="dxa"/>
            <w:vMerge w:val="restart"/>
            <w:tcBorders>
              <w:top w:val="nil"/>
              <w:left w:val="nil"/>
              <w:bottom w:val="single" w:sz="4" w:space="0" w:color="000000"/>
              <w:right w:val="single" w:sz="4" w:space="0" w:color="000000"/>
            </w:tcBorders>
            <w:shd w:val="clear" w:color="000000" w:fill="C0C0C0"/>
            <w:vAlign w:val="center"/>
          </w:tcPr>
          <w:p w14:paraId="3D4AC673" w14:textId="77777777" w:rsidR="0006422E" w:rsidRDefault="00000000">
            <w:pPr>
              <w:jc w:val="center"/>
              <w:textAlignment w:val="center"/>
              <w:rPr>
                <w:rFonts w:cs="Arial"/>
                <w:sz w:val="20"/>
                <w:szCs w:val="20"/>
              </w:rPr>
            </w:pPr>
            <w:r>
              <w:rPr>
                <w:rFonts w:hint="eastAsia"/>
                <w:color w:val="000000"/>
                <w:sz w:val="20"/>
                <w:szCs w:val="20"/>
                <w:lang w:bidi="ar"/>
              </w:rPr>
              <w:t>本年收入合计</w:t>
            </w:r>
          </w:p>
        </w:tc>
        <w:tc>
          <w:tcPr>
            <w:tcW w:w="1716" w:type="dxa"/>
            <w:vMerge w:val="restart"/>
            <w:tcBorders>
              <w:top w:val="nil"/>
              <w:left w:val="nil"/>
              <w:bottom w:val="single" w:sz="4" w:space="0" w:color="000000"/>
              <w:right w:val="single" w:sz="4" w:space="0" w:color="000000"/>
            </w:tcBorders>
            <w:shd w:val="clear" w:color="000000" w:fill="C0C0C0"/>
            <w:vAlign w:val="center"/>
          </w:tcPr>
          <w:p w14:paraId="78AC0F61" w14:textId="77777777" w:rsidR="0006422E" w:rsidRDefault="00000000">
            <w:pPr>
              <w:jc w:val="center"/>
              <w:textAlignment w:val="center"/>
              <w:rPr>
                <w:rFonts w:cs="Arial"/>
                <w:sz w:val="20"/>
                <w:szCs w:val="20"/>
              </w:rPr>
            </w:pPr>
            <w:r>
              <w:rPr>
                <w:rFonts w:hint="eastAsia"/>
                <w:color w:val="000000"/>
                <w:sz w:val="20"/>
                <w:szCs w:val="20"/>
                <w:lang w:bidi="ar"/>
              </w:rPr>
              <w:t>财政拨款收入</w:t>
            </w:r>
          </w:p>
        </w:tc>
        <w:tc>
          <w:tcPr>
            <w:tcW w:w="1416" w:type="dxa"/>
            <w:vMerge w:val="restart"/>
            <w:tcBorders>
              <w:top w:val="nil"/>
              <w:left w:val="nil"/>
              <w:bottom w:val="single" w:sz="4" w:space="0" w:color="000000"/>
              <w:right w:val="single" w:sz="4" w:space="0" w:color="000000"/>
            </w:tcBorders>
            <w:shd w:val="clear" w:color="000000" w:fill="C0C0C0"/>
            <w:vAlign w:val="center"/>
          </w:tcPr>
          <w:p w14:paraId="7BD6E1C3" w14:textId="77777777" w:rsidR="0006422E" w:rsidRDefault="00000000">
            <w:pPr>
              <w:jc w:val="center"/>
              <w:textAlignment w:val="center"/>
              <w:rPr>
                <w:rFonts w:cs="Arial"/>
                <w:sz w:val="20"/>
                <w:szCs w:val="20"/>
              </w:rPr>
            </w:pPr>
            <w:r>
              <w:rPr>
                <w:rFonts w:hint="eastAsia"/>
                <w:color w:val="000000"/>
                <w:sz w:val="20"/>
                <w:szCs w:val="20"/>
                <w:lang w:bidi="ar"/>
              </w:rPr>
              <w:t>上级补助收入</w:t>
            </w:r>
          </w:p>
        </w:tc>
        <w:tc>
          <w:tcPr>
            <w:tcW w:w="1016" w:type="dxa"/>
            <w:vMerge w:val="restart"/>
            <w:tcBorders>
              <w:top w:val="nil"/>
              <w:left w:val="nil"/>
              <w:bottom w:val="single" w:sz="4" w:space="0" w:color="000000"/>
              <w:right w:val="single" w:sz="4" w:space="0" w:color="000000"/>
            </w:tcBorders>
            <w:shd w:val="clear" w:color="000000" w:fill="C0C0C0"/>
            <w:vAlign w:val="center"/>
          </w:tcPr>
          <w:p w14:paraId="7D9FFAD6" w14:textId="77777777" w:rsidR="0006422E" w:rsidRDefault="00000000">
            <w:pPr>
              <w:jc w:val="center"/>
              <w:textAlignment w:val="center"/>
              <w:rPr>
                <w:rFonts w:cs="Arial"/>
                <w:sz w:val="20"/>
                <w:szCs w:val="20"/>
              </w:rPr>
            </w:pPr>
            <w:r>
              <w:rPr>
                <w:rFonts w:hint="eastAsia"/>
                <w:color w:val="000000"/>
                <w:sz w:val="20"/>
                <w:szCs w:val="20"/>
                <w:lang w:bidi="ar"/>
              </w:rPr>
              <w:t>事业收入</w:t>
            </w:r>
          </w:p>
        </w:tc>
        <w:tc>
          <w:tcPr>
            <w:tcW w:w="1016" w:type="dxa"/>
            <w:vMerge w:val="restart"/>
            <w:tcBorders>
              <w:top w:val="nil"/>
              <w:left w:val="nil"/>
              <w:bottom w:val="single" w:sz="4" w:space="0" w:color="000000"/>
              <w:right w:val="single" w:sz="4" w:space="0" w:color="000000"/>
            </w:tcBorders>
            <w:shd w:val="clear" w:color="000000" w:fill="C0C0C0"/>
            <w:vAlign w:val="center"/>
          </w:tcPr>
          <w:p w14:paraId="7D66CD76" w14:textId="77777777" w:rsidR="0006422E" w:rsidRDefault="00000000">
            <w:pPr>
              <w:jc w:val="center"/>
              <w:textAlignment w:val="center"/>
              <w:rPr>
                <w:rFonts w:cs="Arial"/>
                <w:sz w:val="20"/>
                <w:szCs w:val="20"/>
              </w:rPr>
            </w:pPr>
            <w:r>
              <w:rPr>
                <w:rFonts w:hint="eastAsia"/>
                <w:color w:val="000000"/>
                <w:sz w:val="20"/>
                <w:szCs w:val="20"/>
                <w:lang w:bidi="ar"/>
              </w:rPr>
              <w:t>经营收入</w:t>
            </w:r>
          </w:p>
        </w:tc>
        <w:tc>
          <w:tcPr>
            <w:tcW w:w="1816" w:type="dxa"/>
            <w:vMerge w:val="restart"/>
            <w:tcBorders>
              <w:top w:val="nil"/>
              <w:left w:val="nil"/>
              <w:bottom w:val="single" w:sz="4" w:space="0" w:color="000000"/>
              <w:right w:val="single" w:sz="4" w:space="0" w:color="000000"/>
            </w:tcBorders>
            <w:shd w:val="clear" w:color="000000" w:fill="C0C0C0"/>
            <w:vAlign w:val="center"/>
          </w:tcPr>
          <w:p w14:paraId="6BE53375" w14:textId="77777777" w:rsidR="0006422E" w:rsidRDefault="00000000">
            <w:pPr>
              <w:jc w:val="center"/>
              <w:textAlignment w:val="center"/>
              <w:rPr>
                <w:rFonts w:cs="Arial"/>
                <w:sz w:val="20"/>
                <w:szCs w:val="20"/>
              </w:rPr>
            </w:pPr>
            <w:r>
              <w:rPr>
                <w:rFonts w:hint="eastAsia"/>
                <w:color w:val="000000"/>
                <w:sz w:val="20"/>
                <w:szCs w:val="20"/>
                <w:lang w:bidi="ar"/>
              </w:rPr>
              <w:t>附属单位上缴收入</w:t>
            </w:r>
          </w:p>
        </w:tc>
        <w:tc>
          <w:tcPr>
            <w:tcW w:w="1536" w:type="dxa"/>
            <w:vMerge w:val="restart"/>
            <w:tcBorders>
              <w:top w:val="nil"/>
              <w:left w:val="nil"/>
              <w:bottom w:val="single" w:sz="4" w:space="0" w:color="000000"/>
              <w:right w:val="single" w:sz="4" w:space="0" w:color="000000"/>
            </w:tcBorders>
            <w:shd w:val="clear" w:color="000000" w:fill="C0C0C0"/>
            <w:vAlign w:val="center"/>
          </w:tcPr>
          <w:p w14:paraId="52F3F8A1" w14:textId="77777777" w:rsidR="0006422E" w:rsidRDefault="00000000">
            <w:pPr>
              <w:jc w:val="center"/>
              <w:textAlignment w:val="center"/>
              <w:rPr>
                <w:rFonts w:cs="Arial"/>
                <w:sz w:val="20"/>
                <w:szCs w:val="20"/>
              </w:rPr>
            </w:pPr>
            <w:r>
              <w:rPr>
                <w:rFonts w:hint="eastAsia"/>
                <w:color w:val="000000"/>
                <w:sz w:val="20"/>
                <w:szCs w:val="20"/>
                <w:lang w:bidi="ar"/>
              </w:rPr>
              <w:t>其他收入</w:t>
            </w:r>
          </w:p>
        </w:tc>
      </w:tr>
      <w:tr w:rsidR="0006422E" w14:paraId="00276645" w14:textId="77777777">
        <w:trPr>
          <w:trHeight w:val="312"/>
        </w:trPr>
        <w:tc>
          <w:tcPr>
            <w:tcW w:w="1866" w:type="dxa"/>
            <w:gridSpan w:val="3"/>
            <w:vMerge w:val="restart"/>
            <w:tcBorders>
              <w:top w:val="nil"/>
              <w:left w:val="single" w:sz="4" w:space="0" w:color="000000"/>
              <w:bottom w:val="single" w:sz="4" w:space="0" w:color="000000"/>
              <w:right w:val="single" w:sz="4" w:space="0" w:color="000000"/>
            </w:tcBorders>
            <w:shd w:val="clear" w:color="000000" w:fill="C0C0C0"/>
            <w:vAlign w:val="center"/>
          </w:tcPr>
          <w:p w14:paraId="3B63FC89" w14:textId="77777777" w:rsidR="0006422E" w:rsidRDefault="00000000">
            <w:pPr>
              <w:jc w:val="center"/>
              <w:textAlignment w:val="center"/>
              <w:rPr>
                <w:rFonts w:cs="Arial"/>
                <w:sz w:val="20"/>
                <w:szCs w:val="20"/>
              </w:rPr>
            </w:pPr>
            <w:r>
              <w:rPr>
                <w:rFonts w:hint="eastAsia"/>
                <w:color w:val="000000"/>
                <w:sz w:val="20"/>
                <w:szCs w:val="20"/>
                <w:lang w:bidi="ar"/>
              </w:rPr>
              <w:t>功能分类科目编码</w:t>
            </w:r>
          </w:p>
        </w:tc>
        <w:tc>
          <w:tcPr>
            <w:tcW w:w="2092" w:type="dxa"/>
            <w:vMerge w:val="restart"/>
            <w:tcBorders>
              <w:top w:val="nil"/>
              <w:left w:val="nil"/>
              <w:bottom w:val="single" w:sz="4" w:space="0" w:color="000000"/>
              <w:right w:val="single" w:sz="4" w:space="0" w:color="000000"/>
            </w:tcBorders>
            <w:shd w:val="clear" w:color="000000" w:fill="C0C0C0"/>
            <w:noWrap/>
            <w:vAlign w:val="center"/>
          </w:tcPr>
          <w:p w14:paraId="05DBDDBA" w14:textId="77777777" w:rsidR="0006422E" w:rsidRDefault="00000000">
            <w:pPr>
              <w:jc w:val="center"/>
              <w:textAlignment w:val="center"/>
              <w:rPr>
                <w:rFonts w:cs="Arial"/>
                <w:sz w:val="20"/>
                <w:szCs w:val="20"/>
              </w:rPr>
            </w:pPr>
            <w:r>
              <w:rPr>
                <w:rFonts w:hint="eastAsia"/>
                <w:color w:val="000000"/>
                <w:sz w:val="20"/>
                <w:szCs w:val="20"/>
                <w:lang w:bidi="ar"/>
              </w:rPr>
              <w:t>科目名称</w:t>
            </w:r>
          </w:p>
        </w:tc>
        <w:tc>
          <w:tcPr>
            <w:tcW w:w="1426" w:type="dxa"/>
            <w:vMerge/>
            <w:tcBorders>
              <w:top w:val="nil"/>
              <w:left w:val="nil"/>
              <w:bottom w:val="single" w:sz="4" w:space="0" w:color="000000"/>
              <w:right w:val="single" w:sz="4" w:space="0" w:color="000000"/>
            </w:tcBorders>
            <w:vAlign w:val="center"/>
          </w:tcPr>
          <w:p w14:paraId="5ED5E6C2" w14:textId="77777777" w:rsidR="0006422E" w:rsidRDefault="0006422E">
            <w:pPr>
              <w:jc w:val="center"/>
              <w:rPr>
                <w:rFonts w:cs="Arial"/>
                <w:sz w:val="20"/>
                <w:szCs w:val="20"/>
              </w:rPr>
            </w:pPr>
          </w:p>
        </w:tc>
        <w:tc>
          <w:tcPr>
            <w:tcW w:w="1716" w:type="dxa"/>
            <w:vMerge/>
            <w:tcBorders>
              <w:top w:val="nil"/>
              <w:left w:val="nil"/>
              <w:bottom w:val="single" w:sz="4" w:space="0" w:color="000000"/>
              <w:right w:val="single" w:sz="4" w:space="0" w:color="000000"/>
            </w:tcBorders>
            <w:vAlign w:val="center"/>
          </w:tcPr>
          <w:p w14:paraId="4F029789" w14:textId="77777777" w:rsidR="0006422E" w:rsidRDefault="0006422E">
            <w:pPr>
              <w:jc w:val="center"/>
              <w:rPr>
                <w:rFonts w:cs="Arial"/>
                <w:sz w:val="20"/>
                <w:szCs w:val="20"/>
              </w:rPr>
            </w:pPr>
          </w:p>
        </w:tc>
        <w:tc>
          <w:tcPr>
            <w:tcW w:w="1416" w:type="dxa"/>
            <w:vMerge/>
            <w:tcBorders>
              <w:top w:val="nil"/>
              <w:left w:val="nil"/>
              <w:bottom w:val="single" w:sz="4" w:space="0" w:color="000000"/>
              <w:right w:val="single" w:sz="4" w:space="0" w:color="000000"/>
            </w:tcBorders>
            <w:vAlign w:val="center"/>
          </w:tcPr>
          <w:p w14:paraId="317C54A9" w14:textId="77777777" w:rsidR="0006422E" w:rsidRDefault="0006422E">
            <w:pPr>
              <w:jc w:val="center"/>
              <w:rPr>
                <w:rFonts w:cs="Arial"/>
                <w:sz w:val="20"/>
                <w:szCs w:val="20"/>
              </w:rPr>
            </w:pPr>
          </w:p>
        </w:tc>
        <w:tc>
          <w:tcPr>
            <w:tcW w:w="1016" w:type="dxa"/>
            <w:vMerge/>
            <w:tcBorders>
              <w:top w:val="nil"/>
              <w:left w:val="nil"/>
              <w:bottom w:val="single" w:sz="4" w:space="0" w:color="000000"/>
              <w:right w:val="single" w:sz="4" w:space="0" w:color="000000"/>
            </w:tcBorders>
            <w:vAlign w:val="center"/>
          </w:tcPr>
          <w:p w14:paraId="09C8B4D5" w14:textId="77777777" w:rsidR="0006422E" w:rsidRDefault="0006422E">
            <w:pPr>
              <w:jc w:val="center"/>
              <w:rPr>
                <w:rFonts w:cs="Arial"/>
                <w:sz w:val="20"/>
                <w:szCs w:val="20"/>
              </w:rPr>
            </w:pPr>
          </w:p>
        </w:tc>
        <w:tc>
          <w:tcPr>
            <w:tcW w:w="1016" w:type="dxa"/>
            <w:vMerge/>
            <w:tcBorders>
              <w:top w:val="nil"/>
              <w:left w:val="nil"/>
              <w:bottom w:val="single" w:sz="4" w:space="0" w:color="000000"/>
              <w:right w:val="single" w:sz="4" w:space="0" w:color="000000"/>
            </w:tcBorders>
            <w:vAlign w:val="center"/>
          </w:tcPr>
          <w:p w14:paraId="73CE1642" w14:textId="77777777" w:rsidR="0006422E" w:rsidRDefault="0006422E">
            <w:pPr>
              <w:jc w:val="center"/>
              <w:rPr>
                <w:rFonts w:cs="Arial"/>
                <w:sz w:val="20"/>
                <w:szCs w:val="20"/>
              </w:rPr>
            </w:pPr>
          </w:p>
        </w:tc>
        <w:tc>
          <w:tcPr>
            <w:tcW w:w="1816" w:type="dxa"/>
            <w:vMerge/>
            <w:tcBorders>
              <w:top w:val="nil"/>
              <w:left w:val="nil"/>
              <w:bottom w:val="single" w:sz="4" w:space="0" w:color="000000"/>
              <w:right w:val="single" w:sz="4" w:space="0" w:color="000000"/>
            </w:tcBorders>
            <w:vAlign w:val="center"/>
          </w:tcPr>
          <w:p w14:paraId="4438DBBC" w14:textId="77777777" w:rsidR="0006422E" w:rsidRDefault="0006422E">
            <w:pPr>
              <w:jc w:val="center"/>
              <w:rPr>
                <w:rFonts w:cs="Arial"/>
                <w:sz w:val="20"/>
                <w:szCs w:val="20"/>
              </w:rPr>
            </w:pPr>
          </w:p>
        </w:tc>
        <w:tc>
          <w:tcPr>
            <w:tcW w:w="1536" w:type="dxa"/>
            <w:vMerge/>
            <w:tcBorders>
              <w:top w:val="nil"/>
              <w:left w:val="nil"/>
              <w:bottom w:val="single" w:sz="4" w:space="0" w:color="000000"/>
              <w:right w:val="single" w:sz="4" w:space="0" w:color="000000"/>
            </w:tcBorders>
            <w:vAlign w:val="center"/>
          </w:tcPr>
          <w:p w14:paraId="54529B94" w14:textId="77777777" w:rsidR="0006422E" w:rsidRDefault="0006422E">
            <w:pPr>
              <w:jc w:val="center"/>
              <w:rPr>
                <w:rFonts w:cs="Arial"/>
                <w:sz w:val="20"/>
                <w:szCs w:val="20"/>
              </w:rPr>
            </w:pPr>
          </w:p>
        </w:tc>
      </w:tr>
      <w:tr w:rsidR="0006422E" w14:paraId="619B5E76" w14:textId="77777777">
        <w:trPr>
          <w:trHeight w:val="312"/>
        </w:trPr>
        <w:tc>
          <w:tcPr>
            <w:tcW w:w="0" w:type="auto"/>
            <w:gridSpan w:val="3"/>
            <w:vMerge/>
            <w:tcBorders>
              <w:top w:val="nil"/>
              <w:left w:val="single" w:sz="4" w:space="0" w:color="000000"/>
              <w:bottom w:val="single" w:sz="4" w:space="0" w:color="000000"/>
              <w:right w:val="single" w:sz="4" w:space="0" w:color="000000"/>
            </w:tcBorders>
            <w:vAlign w:val="center"/>
          </w:tcPr>
          <w:p w14:paraId="028B0EF5" w14:textId="77777777" w:rsidR="0006422E" w:rsidRDefault="0006422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2BC96EBA" w14:textId="77777777" w:rsidR="0006422E" w:rsidRDefault="0006422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69A98D61" w14:textId="77777777" w:rsidR="0006422E" w:rsidRDefault="0006422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28A1A88E" w14:textId="77777777" w:rsidR="0006422E" w:rsidRDefault="0006422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5CCC175E" w14:textId="77777777" w:rsidR="0006422E" w:rsidRDefault="0006422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1CA94B71" w14:textId="77777777" w:rsidR="0006422E" w:rsidRDefault="0006422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25BFDCCF" w14:textId="77777777" w:rsidR="0006422E" w:rsidRDefault="0006422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4C86B1DD" w14:textId="77777777" w:rsidR="0006422E" w:rsidRDefault="0006422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66623BC2" w14:textId="77777777" w:rsidR="0006422E" w:rsidRDefault="0006422E">
            <w:pPr>
              <w:rPr>
                <w:rFonts w:cs="Arial"/>
                <w:sz w:val="20"/>
                <w:szCs w:val="20"/>
              </w:rPr>
            </w:pPr>
          </w:p>
        </w:tc>
      </w:tr>
      <w:tr w:rsidR="0006422E" w14:paraId="60B7BCA0" w14:textId="77777777">
        <w:trPr>
          <w:trHeight w:val="312"/>
        </w:trPr>
        <w:tc>
          <w:tcPr>
            <w:tcW w:w="0" w:type="auto"/>
            <w:gridSpan w:val="3"/>
            <w:vMerge/>
            <w:tcBorders>
              <w:top w:val="nil"/>
              <w:left w:val="single" w:sz="4" w:space="0" w:color="000000"/>
              <w:bottom w:val="single" w:sz="4" w:space="0" w:color="000000"/>
              <w:right w:val="single" w:sz="4" w:space="0" w:color="000000"/>
            </w:tcBorders>
            <w:vAlign w:val="center"/>
          </w:tcPr>
          <w:p w14:paraId="2083BEAB" w14:textId="77777777" w:rsidR="0006422E" w:rsidRDefault="0006422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79366BE0" w14:textId="77777777" w:rsidR="0006422E" w:rsidRDefault="0006422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37D574B3" w14:textId="77777777" w:rsidR="0006422E" w:rsidRDefault="0006422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12EAC87A" w14:textId="77777777" w:rsidR="0006422E" w:rsidRDefault="0006422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5419B4CE" w14:textId="77777777" w:rsidR="0006422E" w:rsidRDefault="0006422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793A1D6C" w14:textId="77777777" w:rsidR="0006422E" w:rsidRDefault="0006422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4587A93A" w14:textId="77777777" w:rsidR="0006422E" w:rsidRDefault="0006422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0073EC9E" w14:textId="77777777" w:rsidR="0006422E" w:rsidRDefault="0006422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7A491501" w14:textId="77777777" w:rsidR="0006422E" w:rsidRDefault="0006422E">
            <w:pPr>
              <w:rPr>
                <w:rFonts w:cs="Arial"/>
                <w:sz w:val="20"/>
                <w:szCs w:val="20"/>
              </w:rPr>
            </w:pPr>
          </w:p>
        </w:tc>
      </w:tr>
      <w:tr w:rsidR="0006422E" w14:paraId="5C3863BB" w14:textId="77777777">
        <w:trPr>
          <w:trHeight w:val="300"/>
        </w:trPr>
        <w:tc>
          <w:tcPr>
            <w:tcW w:w="3958" w:type="dxa"/>
            <w:gridSpan w:val="4"/>
            <w:tcBorders>
              <w:top w:val="nil"/>
              <w:left w:val="single" w:sz="4" w:space="0" w:color="000000"/>
              <w:bottom w:val="single" w:sz="4" w:space="0" w:color="000000"/>
              <w:right w:val="single" w:sz="4" w:space="0" w:color="000000"/>
            </w:tcBorders>
            <w:shd w:val="clear" w:color="000000" w:fill="C0C0C0"/>
            <w:noWrap/>
            <w:vAlign w:val="center"/>
          </w:tcPr>
          <w:p w14:paraId="03CC35D9" w14:textId="77777777" w:rsidR="0006422E" w:rsidRDefault="00000000">
            <w:pPr>
              <w:jc w:val="center"/>
              <w:textAlignment w:val="center"/>
              <w:rPr>
                <w:rFonts w:cs="Arial"/>
                <w:sz w:val="20"/>
                <w:szCs w:val="20"/>
              </w:rPr>
            </w:pPr>
            <w:r>
              <w:rPr>
                <w:rFonts w:hint="eastAsia"/>
                <w:color w:val="000000"/>
                <w:sz w:val="20"/>
                <w:szCs w:val="20"/>
                <w:lang w:bidi="ar"/>
              </w:rPr>
              <w:t>栏次</w:t>
            </w:r>
          </w:p>
        </w:tc>
        <w:tc>
          <w:tcPr>
            <w:tcW w:w="1426" w:type="dxa"/>
            <w:tcBorders>
              <w:top w:val="nil"/>
              <w:left w:val="nil"/>
              <w:bottom w:val="single" w:sz="4" w:space="0" w:color="000000"/>
              <w:right w:val="single" w:sz="4" w:space="0" w:color="000000"/>
            </w:tcBorders>
            <w:shd w:val="clear" w:color="000000" w:fill="C0C0C0"/>
            <w:vAlign w:val="center"/>
          </w:tcPr>
          <w:p w14:paraId="4C3A72A4" w14:textId="77777777" w:rsidR="0006422E" w:rsidRDefault="00000000">
            <w:pPr>
              <w:jc w:val="center"/>
              <w:textAlignment w:val="center"/>
              <w:rPr>
                <w:rFonts w:cs="Arial"/>
                <w:sz w:val="20"/>
                <w:szCs w:val="20"/>
              </w:rPr>
            </w:pPr>
            <w:r>
              <w:rPr>
                <w:rFonts w:hint="eastAsia"/>
                <w:color w:val="000000"/>
                <w:sz w:val="20"/>
                <w:szCs w:val="20"/>
                <w:lang w:bidi="ar"/>
              </w:rPr>
              <w:t>1</w:t>
            </w:r>
          </w:p>
        </w:tc>
        <w:tc>
          <w:tcPr>
            <w:tcW w:w="1716" w:type="dxa"/>
            <w:tcBorders>
              <w:top w:val="nil"/>
              <w:left w:val="nil"/>
              <w:bottom w:val="single" w:sz="4" w:space="0" w:color="000000"/>
              <w:right w:val="single" w:sz="4" w:space="0" w:color="000000"/>
            </w:tcBorders>
            <w:shd w:val="clear" w:color="000000" w:fill="C0C0C0"/>
            <w:vAlign w:val="center"/>
          </w:tcPr>
          <w:p w14:paraId="794CC8E1" w14:textId="77777777" w:rsidR="0006422E" w:rsidRDefault="00000000">
            <w:pPr>
              <w:jc w:val="center"/>
              <w:textAlignment w:val="center"/>
              <w:rPr>
                <w:rFonts w:cs="Arial"/>
                <w:sz w:val="20"/>
                <w:szCs w:val="20"/>
              </w:rPr>
            </w:pPr>
            <w:r>
              <w:rPr>
                <w:rFonts w:hint="eastAsia"/>
                <w:color w:val="000000"/>
                <w:sz w:val="20"/>
                <w:szCs w:val="20"/>
                <w:lang w:bidi="ar"/>
              </w:rPr>
              <w:t>2</w:t>
            </w:r>
          </w:p>
        </w:tc>
        <w:tc>
          <w:tcPr>
            <w:tcW w:w="1416" w:type="dxa"/>
            <w:tcBorders>
              <w:top w:val="nil"/>
              <w:left w:val="nil"/>
              <w:bottom w:val="single" w:sz="4" w:space="0" w:color="000000"/>
              <w:right w:val="single" w:sz="4" w:space="0" w:color="000000"/>
            </w:tcBorders>
            <w:shd w:val="clear" w:color="000000" w:fill="C0C0C0"/>
            <w:vAlign w:val="center"/>
          </w:tcPr>
          <w:p w14:paraId="11C34EA3" w14:textId="77777777" w:rsidR="0006422E" w:rsidRDefault="00000000">
            <w:pPr>
              <w:jc w:val="center"/>
              <w:textAlignment w:val="center"/>
              <w:rPr>
                <w:rFonts w:cs="Arial"/>
                <w:sz w:val="20"/>
                <w:szCs w:val="20"/>
              </w:rPr>
            </w:pPr>
            <w:r>
              <w:rPr>
                <w:rFonts w:hint="eastAsia"/>
                <w:color w:val="000000"/>
                <w:sz w:val="20"/>
                <w:szCs w:val="20"/>
                <w:lang w:bidi="ar"/>
              </w:rPr>
              <w:t>3</w:t>
            </w:r>
          </w:p>
        </w:tc>
        <w:tc>
          <w:tcPr>
            <w:tcW w:w="1016" w:type="dxa"/>
            <w:tcBorders>
              <w:top w:val="nil"/>
              <w:left w:val="nil"/>
              <w:bottom w:val="single" w:sz="4" w:space="0" w:color="000000"/>
              <w:right w:val="single" w:sz="4" w:space="0" w:color="000000"/>
            </w:tcBorders>
            <w:shd w:val="clear" w:color="000000" w:fill="C0C0C0"/>
            <w:vAlign w:val="center"/>
          </w:tcPr>
          <w:p w14:paraId="0CAC701A" w14:textId="77777777" w:rsidR="0006422E" w:rsidRDefault="00000000">
            <w:pPr>
              <w:jc w:val="center"/>
              <w:textAlignment w:val="center"/>
              <w:rPr>
                <w:rFonts w:cs="Arial"/>
                <w:sz w:val="20"/>
                <w:szCs w:val="20"/>
              </w:rPr>
            </w:pPr>
            <w:r>
              <w:rPr>
                <w:rFonts w:hint="eastAsia"/>
                <w:color w:val="000000"/>
                <w:sz w:val="20"/>
                <w:szCs w:val="20"/>
                <w:lang w:bidi="ar"/>
              </w:rPr>
              <w:t>4</w:t>
            </w:r>
          </w:p>
        </w:tc>
        <w:tc>
          <w:tcPr>
            <w:tcW w:w="1016" w:type="dxa"/>
            <w:tcBorders>
              <w:top w:val="nil"/>
              <w:left w:val="nil"/>
              <w:bottom w:val="single" w:sz="4" w:space="0" w:color="000000"/>
              <w:right w:val="single" w:sz="4" w:space="0" w:color="000000"/>
            </w:tcBorders>
            <w:shd w:val="clear" w:color="000000" w:fill="C0C0C0"/>
            <w:vAlign w:val="center"/>
          </w:tcPr>
          <w:p w14:paraId="4E55415A" w14:textId="77777777" w:rsidR="0006422E" w:rsidRDefault="00000000">
            <w:pPr>
              <w:jc w:val="center"/>
              <w:textAlignment w:val="center"/>
              <w:rPr>
                <w:rFonts w:cs="Arial"/>
                <w:sz w:val="20"/>
                <w:szCs w:val="20"/>
              </w:rPr>
            </w:pPr>
            <w:r>
              <w:rPr>
                <w:rFonts w:hint="eastAsia"/>
                <w:color w:val="000000"/>
                <w:sz w:val="20"/>
                <w:szCs w:val="20"/>
                <w:lang w:bidi="ar"/>
              </w:rPr>
              <w:t>5</w:t>
            </w:r>
          </w:p>
        </w:tc>
        <w:tc>
          <w:tcPr>
            <w:tcW w:w="1816" w:type="dxa"/>
            <w:tcBorders>
              <w:top w:val="nil"/>
              <w:left w:val="nil"/>
              <w:bottom w:val="single" w:sz="4" w:space="0" w:color="000000"/>
              <w:right w:val="single" w:sz="4" w:space="0" w:color="000000"/>
            </w:tcBorders>
            <w:shd w:val="clear" w:color="000000" w:fill="C0C0C0"/>
            <w:vAlign w:val="center"/>
          </w:tcPr>
          <w:p w14:paraId="37B90478" w14:textId="77777777" w:rsidR="0006422E" w:rsidRDefault="00000000">
            <w:pPr>
              <w:jc w:val="center"/>
              <w:textAlignment w:val="center"/>
              <w:rPr>
                <w:rFonts w:cs="Arial"/>
                <w:sz w:val="20"/>
                <w:szCs w:val="20"/>
              </w:rPr>
            </w:pPr>
            <w:r>
              <w:rPr>
                <w:rFonts w:hint="eastAsia"/>
                <w:color w:val="000000"/>
                <w:sz w:val="20"/>
                <w:szCs w:val="20"/>
                <w:lang w:bidi="ar"/>
              </w:rPr>
              <w:t>6</w:t>
            </w:r>
          </w:p>
        </w:tc>
        <w:tc>
          <w:tcPr>
            <w:tcW w:w="1536" w:type="dxa"/>
            <w:tcBorders>
              <w:top w:val="nil"/>
              <w:left w:val="nil"/>
              <w:bottom w:val="single" w:sz="4" w:space="0" w:color="000000"/>
              <w:right w:val="single" w:sz="4" w:space="0" w:color="000000"/>
            </w:tcBorders>
            <w:shd w:val="clear" w:color="000000" w:fill="C0C0C0"/>
            <w:vAlign w:val="center"/>
          </w:tcPr>
          <w:p w14:paraId="4FED4337" w14:textId="77777777" w:rsidR="0006422E" w:rsidRDefault="00000000">
            <w:pPr>
              <w:jc w:val="center"/>
              <w:textAlignment w:val="center"/>
              <w:rPr>
                <w:rFonts w:cs="Arial"/>
                <w:sz w:val="20"/>
                <w:szCs w:val="20"/>
              </w:rPr>
            </w:pPr>
            <w:r>
              <w:rPr>
                <w:rFonts w:hint="eastAsia"/>
                <w:color w:val="000000"/>
                <w:sz w:val="20"/>
                <w:szCs w:val="20"/>
                <w:lang w:bidi="ar"/>
              </w:rPr>
              <w:t>7</w:t>
            </w:r>
          </w:p>
        </w:tc>
      </w:tr>
      <w:tr w:rsidR="008D0FE0" w14:paraId="5B03DCF0" w14:textId="77777777">
        <w:trPr>
          <w:trHeight w:val="300"/>
        </w:trPr>
        <w:tc>
          <w:tcPr>
            <w:tcW w:w="3958" w:type="dxa"/>
            <w:gridSpan w:val="4"/>
            <w:tcBorders>
              <w:top w:val="nil"/>
              <w:left w:val="single" w:sz="4" w:space="0" w:color="000000"/>
              <w:bottom w:val="single" w:sz="4" w:space="0" w:color="000000"/>
              <w:right w:val="single" w:sz="4" w:space="0" w:color="000000"/>
            </w:tcBorders>
            <w:shd w:val="clear" w:color="000000" w:fill="C0C0C0"/>
            <w:noWrap/>
            <w:vAlign w:val="center"/>
          </w:tcPr>
          <w:p w14:paraId="7A56D319" w14:textId="77777777" w:rsidR="008D0FE0" w:rsidRDefault="008D0FE0" w:rsidP="008D0FE0">
            <w:pPr>
              <w:jc w:val="both"/>
              <w:textAlignment w:val="center"/>
              <w:rPr>
                <w:rFonts w:cs="Arial"/>
                <w:sz w:val="20"/>
                <w:szCs w:val="20"/>
              </w:rPr>
            </w:pPr>
            <w:r>
              <w:rPr>
                <w:rFonts w:hint="eastAsia"/>
                <w:color w:val="000000"/>
                <w:sz w:val="20"/>
                <w:szCs w:val="20"/>
                <w:lang w:bidi="ar"/>
              </w:rPr>
              <w:t>合计</w:t>
            </w:r>
          </w:p>
        </w:tc>
        <w:tc>
          <w:tcPr>
            <w:tcW w:w="1426" w:type="dxa"/>
            <w:tcBorders>
              <w:top w:val="nil"/>
              <w:left w:val="nil"/>
              <w:bottom w:val="single" w:sz="4" w:space="0" w:color="000000"/>
              <w:right w:val="single" w:sz="4" w:space="0" w:color="000000"/>
            </w:tcBorders>
            <w:shd w:val="clear" w:color="000000" w:fill="FFFFFF"/>
            <w:noWrap/>
            <w:vAlign w:val="center"/>
          </w:tcPr>
          <w:p w14:paraId="6FED61F0" w14:textId="312ED70D" w:rsidR="008D0FE0" w:rsidRDefault="008D0FE0" w:rsidP="008D0FE0">
            <w:pPr>
              <w:jc w:val="right"/>
              <w:textAlignment w:val="center"/>
              <w:rPr>
                <w:rFonts w:cs="Arial"/>
                <w:b/>
                <w:bCs/>
                <w:sz w:val="20"/>
                <w:szCs w:val="20"/>
              </w:rPr>
            </w:pPr>
            <w:r>
              <w:rPr>
                <w:color w:val="000000"/>
                <w:sz w:val="20"/>
                <w:szCs w:val="20"/>
                <w:lang w:bidi="ar"/>
              </w:rPr>
              <w:t>114.94</w:t>
            </w:r>
          </w:p>
        </w:tc>
        <w:tc>
          <w:tcPr>
            <w:tcW w:w="1716" w:type="dxa"/>
            <w:tcBorders>
              <w:top w:val="nil"/>
              <w:left w:val="nil"/>
              <w:bottom w:val="single" w:sz="4" w:space="0" w:color="000000"/>
              <w:right w:val="single" w:sz="4" w:space="0" w:color="000000"/>
            </w:tcBorders>
            <w:shd w:val="clear" w:color="000000" w:fill="FFFFFF"/>
            <w:noWrap/>
            <w:vAlign w:val="center"/>
          </w:tcPr>
          <w:p w14:paraId="00D317C5" w14:textId="71D2A4E6" w:rsidR="008D0FE0" w:rsidRDefault="008D0FE0" w:rsidP="008D0FE0">
            <w:pPr>
              <w:jc w:val="right"/>
              <w:textAlignment w:val="center"/>
              <w:rPr>
                <w:rFonts w:cs="Arial"/>
                <w:b/>
                <w:bCs/>
                <w:sz w:val="20"/>
                <w:szCs w:val="20"/>
              </w:rPr>
            </w:pPr>
            <w:r>
              <w:rPr>
                <w:color w:val="000000"/>
                <w:sz w:val="20"/>
                <w:szCs w:val="20"/>
                <w:lang w:bidi="ar"/>
              </w:rPr>
              <w:t>114.94</w:t>
            </w:r>
          </w:p>
        </w:tc>
        <w:tc>
          <w:tcPr>
            <w:tcW w:w="1416" w:type="dxa"/>
            <w:tcBorders>
              <w:top w:val="nil"/>
              <w:left w:val="nil"/>
              <w:bottom w:val="single" w:sz="4" w:space="0" w:color="000000"/>
              <w:right w:val="single" w:sz="4" w:space="0" w:color="000000"/>
            </w:tcBorders>
            <w:shd w:val="clear" w:color="000000" w:fill="FFFFFF"/>
            <w:noWrap/>
            <w:vAlign w:val="center"/>
          </w:tcPr>
          <w:p w14:paraId="3D43A37A" w14:textId="77777777" w:rsidR="008D0FE0" w:rsidRDefault="008D0FE0" w:rsidP="008D0FE0">
            <w:pPr>
              <w:jc w:val="right"/>
              <w:rPr>
                <w:rFonts w:cs="Arial"/>
                <w:b/>
                <w:bCs/>
                <w:sz w:val="20"/>
                <w:szCs w:val="20"/>
              </w:rPr>
            </w:pPr>
          </w:p>
        </w:tc>
        <w:tc>
          <w:tcPr>
            <w:tcW w:w="1016" w:type="dxa"/>
            <w:tcBorders>
              <w:top w:val="nil"/>
              <w:left w:val="nil"/>
              <w:bottom w:val="single" w:sz="4" w:space="0" w:color="000000"/>
              <w:right w:val="single" w:sz="4" w:space="0" w:color="000000"/>
            </w:tcBorders>
            <w:shd w:val="clear" w:color="000000" w:fill="FFFFFF"/>
            <w:noWrap/>
            <w:vAlign w:val="center"/>
          </w:tcPr>
          <w:p w14:paraId="66E36107" w14:textId="77777777" w:rsidR="008D0FE0" w:rsidRDefault="008D0FE0" w:rsidP="008D0FE0">
            <w:pPr>
              <w:jc w:val="right"/>
              <w:rPr>
                <w:rFonts w:cs="Arial"/>
                <w:b/>
                <w:bCs/>
                <w:sz w:val="20"/>
                <w:szCs w:val="20"/>
              </w:rPr>
            </w:pPr>
          </w:p>
        </w:tc>
        <w:tc>
          <w:tcPr>
            <w:tcW w:w="1016" w:type="dxa"/>
            <w:tcBorders>
              <w:top w:val="nil"/>
              <w:left w:val="nil"/>
              <w:bottom w:val="single" w:sz="4" w:space="0" w:color="000000"/>
              <w:right w:val="single" w:sz="4" w:space="0" w:color="000000"/>
            </w:tcBorders>
            <w:shd w:val="clear" w:color="000000" w:fill="FFFFFF"/>
            <w:noWrap/>
            <w:vAlign w:val="center"/>
          </w:tcPr>
          <w:p w14:paraId="3C0E2974" w14:textId="77777777" w:rsidR="008D0FE0" w:rsidRDefault="008D0FE0" w:rsidP="008D0FE0">
            <w:pPr>
              <w:jc w:val="right"/>
              <w:rPr>
                <w:rFonts w:cs="Arial"/>
                <w:b/>
                <w:bCs/>
                <w:sz w:val="20"/>
                <w:szCs w:val="20"/>
              </w:rPr>
            </w:pPr>
          </w:p>
        </w:tc>
        <w:tc>
          <w:tcPr>
            <w:tcW w:w="1816" w:type="dxa"/>
            <w:tcBorders>
              <w:top w:val="nil"/>
              <w:left w:val="nil"/>
              <w:bottom w:val="single" w:sz="4" w:space="0" w:color="000000"/>
              <w:right w:val="single" w:sz="4" w:space="0" w:color="000000"/>
            </w:tcBorders>
            <w:shd w:val="clear" w:color="000000" w:fill="FFFFFF"/>
            <w:noWrap/>
            <w:vAlign w:val="center"/>
          </w:tcPr>
          <w:p w14:paraId="06590DCD" w14:textId="77777777" w:rsidR="008D0FE0" w:rsidRDefault="008D0FE0" w:rsidP="008D0FE0">
            <w:pPr>
              <w:jc w:val="right"/>
              <w:rPr>
                <w:rFonts w:cs="Arial"/>
                <w:b/>
                <w:bCs/>
                <w:sz w:val="20"/>
                <w:szCs w:val="20"/>
              </w:rPr>
            </w:pPr>
          </w:p>
        </w:tc>
        <w:tc>
          <w:tcPr>
            <w:tcW w:w="1536" w:type="dxa"/>
            <w:tcBorders>
              <w:top w:val="nil"/>
              <w:left w:val="nil"/>
              <w:bottom w:val="single" w:sz="4" w:space="0" w:color="000000"/>
              <w:right w:val="single" w:sz="4" w:space="0" w:color="000000"/>
            </w:tcBorders>
            <w:shd w:val="clear" w:color="000000" w:fill="FFFFFF"/>
            <w:noWrap/>
            <w:vAlign w:val="center"/>
          </w:tcPr>
          <w:p w14:paraId="21732FF7" w14:textId="77777777" w:rsidR="008D0FE0" w:rsidRDefault="008D0FE0" w:rsidP="008D0FE0">
            <w:pPr>
              <w:jc w:val="right"/>
              <w:rPr>
                <w:rFonts w:cs="Arial"/>
                <w:b/>
                <w:bCs/>
                <w:sz w:val="20"/>
                <w:szCs w:val="20"/>
              </w:rPr>
            </w:pPr>
          </w:p>
        </w:tc>
      </w:tr>
      <w:tr w:rsidR="008D0FE0" w14:paraId="6C5BC64C" w14:textId="77777777">
        <w:trPr>
          <w:trHeight w:val="300"/>
        </w:trPr>
        <w:tc>
          <w:tcPr>
            <w:tcW w:w="1866" w:type="dxa"/>
            <w:gridSpan w:val="3"/>
            <w:tcBorders>
              <w:top w:val="nil"/>
              <w:left w:val="single" w:sz="4" w:space="0" w:color="000000"/>
              <w:bottom w:val="single" w:sz="4" w:space="0" w:color="000000"/>
              <w:right w:val="single" w:sz="4" w:space="0" w:color="000000"/>
            </w:tcBorders>
            <w:shd w:val="clear" w:color="000000" w:fill="C0C0C0"/>
            <w:noWrap/>
            <w:vAlign w:val="center"/>
          </w:tcPr>
          <w:p w14:paraId="3E3FC498" w14:textId="77777777" w:rsidR="008D0FE0" w:rsidRDefault="008D0FE0" w:rsidP="008D0FE0">
            <w:pPr>
              <w:textAlignment w:val="center"/>
              <w:rPr>
                <w:rFonts w:cs="Arial"/>
                <w:b/>
                <w:bCs/>
                <w:sz w:val="20"/>
                <w:szCs w:val="20"/>
              </w:rPr>
            </w:pPr>
            <w:r>
              <w:rPr>
                <w:rFonts w:hint="eastAsia"/>
                <w:b/>
                <w:bCs/>
                <w:color w:val="000000"/>
                <w:sz w:val="20"/>
                <w:szCs w:val="20"/>
                <w:lang w:bidi="ar"/>
              </w:rPr>
              <w:t>201</w:t>
            </w:r>
          </w:p>
        </w:tc>
        <w:tc>
          <w:tcPr>
            <w:tcW w:w="2092" w:type="dxa"/>
            <w:tcBorders>
              <w:top w:val="nil"/>
              <w:left w:val="nil"/>
              <w:bottom w:val="single" w:sz="4" w:space="0" w:color="000000"/>
              <w:right w:val="single" w:sz="4" w:space="0" w:color="000000"/>
            </w:tcBorders>
            <w:shd w:val="clear" w:color="000000" w:fill="C0C0C0"/>
            <w:noWrap/>
            <w:vAlign w:val="center"/>
          </w:tcPr>
          <w:p w14:paraId="2F65DA27" w14:textId="77777777" w:rsidR="008D0FE0" w:rsidRDefault="008D0FE0" w:rsidP="008D0FE0">
            <w:pPr>
              <w:textAlignment w:val="center"/>
              <w:rPr>
                <w:rFonts w:cs="Arial"/>
                <w:b/>
                <w:bCs/>
                <w:sz w:val="20"/>
                <w:szCs w:val="20"/>
              </w:rPr>
            </w:pPr>
            <w:r>
              <w:rPr>
                <w:rFonts w:hint="eastAsia"/>
                <w:b/>
                <w:bCs/>
                <w:color w:val="000000"/>
                <w:sz w:val="20"/>
                <w:szCs w:val="20"/>
                <w:lang w:bidi="ar"/>
              </w:rPr>
              <w:t>一般公共服务支出</w:t>
            </w:r>
          </w:p>
        </w:tc>
        <w:tc>
          <w:tcPr>
            <w:tcW w:w="1426" w:type="dxa"/>
            <w:tcBorders>
              <w:top w:val="nil"/>
              <w:left w:val="nil"/>
              <w:bottom w:val="single" w:sz="4" w:space="0" w:color="000000"/>
              <w:right w:val="single" w:sz="4" w:space="0" w:color="000000"/>
            </w:tcBorders>
            <w:shd w:val="clear" w:color="000000" w:fill="C0C0C0"/>
            <w:noWrap/>
            <w:vAlign w:val="center"/>
          </w:tcPr>
          <w:p w14:paraId="716EE953" w14:textId="1A880ABB" w:rsidR="008D0FE0" w:rsidRDefault="008D0FE0" w:rsidP="008D0FE0">
            <w:pPr>
              <w:jc w:val="right"/>
              <w:textAlignment w:val="center"/>
              <w:rPr>
                <w:rFonts w:cs="Arial"/>
                <w:b/>
                <w:bCs/>
                <w:sz w:val="20"/>
                <w:szCs w:val="20"/>
              </w:rPr>
            </w:pPr>
            <w:r>
              <w:rPr>
                <w:color w:val="000000"/>
                <w:sz w:val="20"/>
                <w:szCs w:val="20"/>
                <w:lang w:bidi="ar"/>
              </w:rPr>
              <w:t>114.94</w:t>
            </w:r>
          </w:p>
        </w:tc>
        <w:tc>
          <w:tcPr>
            <w:tcW w:w="1716" w:type="dxa"/>
            <w:tcBorders>
              <w:top w:val="nil"/>
              <w:left w:val="nil"/>
              <w:bottom w:val="single" w:sz="4" w:space="0" w:color="000000"/>
              <w:right w:val="single" w:sz="4" w:space="0" w:color="000000"/>
            </w:tcBorders>
            <w:shd w:val="clear" w:color="000000" w:fill="C0C0C0"/>
            <w:noWrap/>
            <w:vAlign w:val="center"/>
          </w:tcPr>
          <w:p w14:paraId="46FA0937" w14:textId="2DAFB273" w:rsidR="008D0FE0" w:rsidRDefault="008D0FE0" w:rsidP="008D0FE0">
            <w:pPr>
              <w:jc w:val="right"/>
              <w:textAlignment w:val="center"/>
              <w:rPr>
                <w:rFonts w:cs="Arial"/>
                <w:b/>
                <w:bCs/>
                <w:sz w:val="20"/>
                <w:szCs w:val="20"/>
              </w:rPr>
            </w:pPr>
            <w:r>
              <w:rPr>
                <w:color w:val="000000"/>
                <w:sz w:val="20"/>
                <w:szCs w:val="20"/>
                <w:lang w:bidi="ar"/>
              </w:rPr>
              <w:t>114.94</w:t>
            </w:r>
          </w:p>
        </w:tc>
        <w:tc>
          <w:tcPr>
            <w:tcW w:w="1416" w:type="dxa"/>
            <w:tcBorders>
              <w:top w:val="nil"/>
              <w:left w:val="nil"/>
              <w:bottom w:val="single" w:sz="4" w:space="0" w:color="000000"/>
              <w:right w:val="single" w:sz="4" w:space="0" w:color="000000"/>
            </w:tcBorders>
            <w:shd w:val="clear" w:color="000000" w:fill="C0C0C0"/>
            <w:noWrap/>
            <w:vAlign w:val="center"/>
          </w:tcPr>
          <w:p w14:paraId="01406AC3" w14:textId="77777777" w:rsidR="008D0FE0" w:rsidRDefault="008D0FE0" w:rsidP="008D0FE0">
            <w:pPr>
              <w:jc w:val="right"/>
              <w:rPr>
                <w:rFonts w:cs="Arial"/>
                <w:b/>
                <w:bCs/>
                <w:sz w:val="20"/>
                <w:szCs w:val="20"/>
              </w:rPr>
            </w:pPr>
          </w:p>
        </w:tc>
        <w:tc>
          <w:tcPr>
            <w:tcW w:w="1016" w:type="dxa"/>
            <w:tcBorders>
              <w:top w:val="nil"/>
              <w:left w:val="nil"/>
              <w:bottom w:val="single" w:sz="4" w:space="0" w:color="000000"/>
              <w:right w:val="single" w:sz="4" w:space="0" w:color="000000"/>
            </w:tcBorders>
            <w:shd w:val="clear" w:color="000000" w:fill="C0C0C0"/>
            <w:noWrap/>
            <w:vAlign w:val="center"/>
          </w:tcPr>
          <w:p w14:paraId="1F4C5DE9" w14:textId="77777777" w:rsidR="008D0FE0" w:rsidRDefault="008D0FE0" w:rsidP="008D0FE0">
            <w:pPr>
              <w:jc w:val="right"/>
              <w:rPr>
                <w:rFonts w:cs="Arial"/>
                <w:b/>
                <w:bCs/>
                <w:sz w:val="20"/>
                <w:szCs w:val="20"/>
              </w:rPr>
            </w:pPr>
          </w:p>
        </w:tc>
        <w:tc>
          <w:tcPr>
            <w:tcW w:w="1016" w:type="dxa"/>
            <w:tcBorders>
              <w:top w:val="nil"/>
              <w:left w:val="nil"/>
              <w:bottom w:val="single" w:sz="4" w:space="0" w:color="000000"/>
              <w:right w:val="single" w:sz="4" w:space="0" w:color="000000"/>
            </w:tcBorders>
            <w:shd w:val="clear" w:color="000000" w:fill="C0C0C0"/>
            <w:noWrap/>
            <w:vAlign w:val="center"/>
          </w:tcPr>
          <w:p w14:paraId="4FBB676C" w14:textId="77777777" w:rsidR="008D0FE0" w:rsidRDefault="008D0FE0" w:rsidP="008D0FE0">
            <w:pPr>
              <w:jc w:val="right"/>
              <w:rPr>
                <w:rFonts w:cs="Arial"/>
                <w:b/>
                <w:bCs/>
                <w:sz w:val="20"/>
                <w:szCs w:val="20"/>
              </w:rPr>
            </w:pPr>
          </w:p>
        </w:tc>
        <w:tc>
          <w:tcPr>
            <w:tcW w:w="1816" w:type="dxa"/>
            <w:tcBorders>
              <w:top w:val="nil"/>
              <w:left w:val="nil"/>
              <w:bottom w:val="single" w:sz="4" w:space="0" w:color="000000"/>
              <w:right w:val="single" w:sz="4" w:space="0" w:color="000000"/>
            </w:tcBorders>
            <w:shd w:val="clear" w:color="000000" w:fill="C0C0C0"/>
            <w:noWrap/>
            <w:vAlign w:val="center"/>
          </w:tcPr>
          <w:p w14:paraId="637B6CEA" w14:textId="77777777" w:rsidR="008D0FE0" w:rsidRDefault="008D0FE0" w:rsidP="008D0FE0">
            <w:pPr>
              <w:jc w:val="right"/>
              <w:rPr>
                <w:rFonts w:cs="Arial"/>
                <w:b/>
                <w:bCs/>
                <w:sz w:val="20"/>
                <w:szCs w:val="20"/>
              </w:rPr>
            </w:pPr>
          </w:p>
        </w:tc>
        <w:tc>
          <w:tcPr>
            <w:tcW w:w="1536" w:type="dxa"/>
            <w:tcBorders>
              <w:top w:val="nil"/>
              <w:left w:val="nil"/>
              <w:bottom w:val="single" w:sz="4" w:space="0" w:color="000000"/>
              <w:right w:val="single" w:sz="4" w:space="0" w:color="000000"/>
            </w:tcBorders>
            <w:shd w:val="clear" w:color="000000" w:fill="C0C0C0"/>
            <w:noWrap/>
            <w:vAlign w:val="center"/>
          </w:tcPr>
          <w:p w14:paraId="110E4AE4" w14:textId="77777777" w:rsidR="008D0FE0" w:rsidRDefault="008D0FE0" w:rsidP="008D0FE0">
            <w:pPr>
              <w:jc w:val="right"/>
              <w:rPr>
                <w:rFonts w:cs="Arial"/>
                <w:b/>
                <w:bCs/>
                <w:sz w:val="20"/>
                <w:szCs w:val="20"/>
              </w:rPr>
            </w:pPr>
          </w:p>
        </w:tc>
      </w:tr>
      <w:tr w:rsidR="008D0FE0" w14:paraId="46E4D0EA" w14:textId="77777777">
        <w:trPr>
          <w:trHeight w:val="300"/>
        </w:trPr>
        <w:tc>
          <w:tcPr>
            <w:tcW w:w="1866" w:type="dxa"/>
            <w:gridSpan w:val="3"/>
            <w:tcBorders>
              <w:top w:val="nil"/>
              <w:left w:val="single" w:sz="4" w:space="0" w:color="000000"/>
              <w:bottom w:val="single" w:sz="4" w:space="0" w:color="000000"/>
              <w:right w:val="single" w:sz="4" w:space="0" w:color="000000"/>
            </w:tcBorders>
            <w:shd w:val="clear" w:color="000000" w:fill="C0C0C0"/>
            <w:noWrap/>
            <w:vAlign w:val="center"/>
          </w:tcPr>
          <w:p w14:paraId="17D337AA" w14:textId="77777777" w:rsidR="008D0FE0" w:rsidRDefault="008D0FE0" w:rsidP="008D0FE0">
            <w:pPr>
              <w:textAlignment w:val="center"/>
              <w:rPr>
                <w:rFonts w:cs="Arial"/>
                <w:b/>
                <w:bCs/>
                <w:sz w:val="20"/>
                <w:szCs w:val="20"/>
              </w:rPr>
            </w:pPr>
            <w:r>
              <w:rPr>
                <w:rFonts w:hint="eastAsia"/>
                <w:b/>
                <w:bCs/>
                <w:color w:val="000000"/>
                <w:sz w:val="20"/>
                <w:szCs w:val="20"/>
                <w:lang w:bidi="ar"/>
              </w:rPr>
              <w:t>20128</w:t>
            </w:r>
          </w:p>
        </w:tc>
        <w:tc>
          <w:tcPr>
            <w:tcW w:w="2092" w:type="dxa"/>
            <w:tcBorders>
              <w:top w:val="nil"/>
              <w:left w:val="nil"/>
              <w:bottom w:val="single" w:sz="4" w:space="0" w:color="000000"/>
              <w:right w:val="single" w:sz="4" w:space="0" w:color="000000"/>
            </w:tcBorders>
            <w:shd w:val="clear" w:color="000000" w:fill="C0C0C0"/>
            <w:noWrap/>
            <w:vAlign w:val="center"/>
          </w:tcPr>
          <w:p w14:paraId="1D0B3785" w14:textId="77777777" w:rsidR="008D0FE0" w:rsidRDefault="008D0FE0" w:rsidP="008D0FE0">
            <w:pPr>
              <w:textAlignment w:val="center"/>
              <w:rPr>
                <w:rFonts w:cs="Arial"/>
                <w:b/>
                <w:bCs/>
                <w:sz w:val="20"/>
                <w:szCs w:val="20"/>
              </w:rPr>
            </w:pPr>
            <w:r>
              <w:rPr>
                <w:rFonts w:hint="eastAsia"/>
                <w:b/>
                <w:bCs/>
                <w:color w:val="000000"/>
                <w:sz w:val="20"/>
                <w:szCs w:val="20"/>
                <w:lang w:bidi="ar"/>
              </w:rPr>
              <w:t>民主党派及工商联事务</w:t>
            </w:r>
          </w:p>
        </w:tc>
        <w:tc>
          <w:tcPr>
            <w:tcW w:w="1426" w:type="dxa"/>
            <w:tcBorders>
              <w:top w:val="nil"/>
              <w:left w:val="nil"/>
              <w:bottom w:val="single" w:sz="4" w:space="0" w:color="000000"/>
              <w:right w:val="single" w:sz="4" w:space="0" w:color="000000"/>
            </w:tcBorders>
            <w:shd w:val="clear" w:color="000000" w:fill="C0C0C0"/>
            <w:noWrap/>
            <w:vAlign w:val="center"/>
          </w:tcPr>
          <w:p w14:paraId="525DBD16" w14:textId="22B30B34" w:rsidR="008D0FE0" w:rsidRDefault="008D0FE0" w:rsidP="008D0FE0">
            <w:pPr>
              <w:jc w:val="right"/>
              <w:textAlignment w:val="center"/>
              <w:rPr>
                <w:rFonts w:cs="Arial"/>
                <w:b/>
                <w:bCs/>
                <w:sz w:val="20"/>
                <w:szCs w:val="20"/>
              </w:rPr>
            </w:pPr>
            <w:r>
              <w:rPr>
                <w:color w:val="000000"/>
                <w:sz w:val="20"/>
                <w:szCs w:val="20"/>
                <w:lang w:bidi="ar"/>
              </w:rPr>
              <w:t>114.94</w:t>
            </w:r>
          </w:p>
        </w:tc>
        <w:tc>
          <w:tcPr>
            <w:tcW w:w="1716" w:type="dxa"/>
            <w:tcBorders>
              <w:top w:val="nil"/>
              <w:left w:val="nil"/>
              <w:bottom w:val="single" w:sz="4" w:space="0" w:color="000000"/>
              <w:right w:val="single" w:sz="4" w:space="0" w:color="000000"/>
            </w:tcBorders>
            <w:shd w:val="clear" w:color="000000" w:fill="C0C0C0"/>
            <w:noWrap/>
            <w:vAlign w:val="center"/>
          </w:tcPr>
          <w:p w14:paraId="712BD1AD" w14:textId="66165DC8" w:rsidR="008D0FE0" w:rsidRDefault="008D0FE0" w:rsidP="008D0FE0">
            <w:pPr>
              <w:jc w:val="right"/>
              <w:textAlignment w:val="center"/>
              <w:rPr>
                <w:rFonts w:cs="Arial"/>
                <w:b/>
                <w:bCs/>
                <w:sz w:val="20"/>
                <w:szCs w:val="20"/>
              </w:rPr>
            </w:pPr>
            <w:r>
              <w:rPr>
                <w:color w:val="000000"/>
                <w:sz w:val="20"/>
                <w:szCs w:val="20"/>
                <w:lang w:bidi="ar"/>
              </w:rPr>
              <w:t>114.94</w:t>
            </w:r>
          </w:p>
        </w:tc>
        <w:tc>
          <w:tcPr>
            <w:tcW w:w="1416" w:type="dxa"/>
            <w:tcBorders>
              <w:top w:val="nil"/>
              <w:left w:val="nil"/>
              <w:bottom w:val="single" w:sz="4" w:space="0" w:color="000000"/>
              <w:right w:val="single" w:sz="4" w:space="0" w:color="000000"/>
            </w:tcBorders>
            <w:shd w:val="clear" w:color="000000" w:fill="C0C0C0"/>
            <w:noWrap/>
            <w:vAlign w:val="center"/>
          </w:tcPr>
          <w:p w14:paraId="3917CE23" w14:textId="77777777" w:rsidR="008D0FE0" w:rsidRDefault="008D0FE0" w:rsidP="008D0FE0">
            <w:pPr>
              <w:jc w:val="right"/>
              <w:rPr>
                <w:rFonts w:cs="Arial"/>
                <w:b/>
                <w:bCs/>
                <w:sz w:val="20"/>
                <w:szCs w:val="20"/>
              </w:rPr>
            </w:pPr>
          </w:p>
        </w:tc>
        <w:tc>
          <w:tcPr>
            <w:tcW w:w="1016" w:type="dxa"/>
            <w:tcBorders>
              <w:top w:val="nil"/>
              <w:left w:val="nil"/>
              <w:bottom w:val="single" w:sz="4" w:space="0" w:color="000000"/>
              <w:right w:val="single" w:sz="4" w:space="0" w:color="000000"/>
            </w:tcBorders>
            <w:shd w:val="clear" w:color="000000" w:fill="C0C0C0"/>
            <w:noWrap/>
            <w:vAlign w:val="center"/>
          </w:tcPr>
          <w:p w14:paraId="614BEAF5" w14:textId="77777777" w:rsidR="008D0FE0" w:rsidRDefault="008D0FE0" w:rsidP="008D0FE0">
            <w:pPr>
              <w:jc w:val="right"/>
              <w:rPr>
                <w:rFonts w:cs="Arial"/>
                <w:b/>
                <w:bCs/>
                <w:sz w:val="20"/>
                <w:szCs w:val="20"/>
              </w:rPr>
            </w:pPr>
          </w:p>
        </w:tc>
        <w:tc>
          <w:tcPr>
            <w:tcW w:w="1016" w:type="dxa"/>
            <w:tcBorders>
              <w:top w:val="nil"/>
              <w:left w:val="nil"/>
              <w:bottom w:val="single" w:sz="4" w:space="0" w:color="000000"/>
              <w:right w:val="single" w:sz="4" w:space="0" w:color="000000"/>
            </w:tcBorders>
            <w:shd w:val="clear" w:color="000000" w:fill="C0C0C0"/>
            <w:noWrap/>
            <w:vAlign w:val="center"/>
          </w:tcPr>
          <w:p w14:paraId="38819577" w14:textId="77777777" w:rsidR="008D0FE0" w:rsidRDefault="008D0FE0" w:rsidP="008D0FE0">
            <w:pPr>
              <w:jc w:val="right"/>
              <w:rPr>
                <w:rFonts w:cs="Arial"/>
                <w:b/>
                <w:bCs/>
                <w:sz w:val="20"/>
                <w:szCs w:val="20"/>
              </w:rPr>
            </w:pPr>
          </w:p>
        </w:tc>
        <w:tc>
          <w:tcPr>
            <w:tcW w:w="1816" w:type="dxa"/>
            <w:tcBorders>
              <w:top w:val="nil"/>
              <w:left w:val="nil"/>
              <w:bottom w:val="single" w:sz="4" w:space="0" w:color="000000"/>
              <w:right w:val="single" w:sz="4" w:space="0" w:color="000000"/>
            </w:tcBorders>
            <w:shd w:val="clear" w:color="000000" w:fill="C0C0C0"/>
            <w:noWrap/>
            <w:vAlign w:val="center"/>
          </w:tcPr>
          <w:p w14:paraId="5E4FD59D" w14:textId="77777777" w:rsidR="008D0FE0" w:rsidRDefault="008D0FE0" w:rsidP="008D0FE0">
            <w:pPr>
              <w:jc w:val="right"/>
              <w:rPr>
                <w:rFonts w:cs="Arial"/>
                <w:b/>
                <w:bCs/>
                <w:sz w:val="20"/>
                <w:szCs w:val="20"/>
              </w:rPr>
            </w:pPr>
          </w:p>
        </w:tc>
        <w:tc>
          <w:tcPr>
            <w:tcW w:w="1536" w:type="dxa"/>
            <w:tcBorders>
              <w:top w:val="nil"/>
              <w:left w:val="nil"/>
              <w:bottom w:val="single" w:sz="4" w:space="0" w:color="000000"/>
              <w:right w:val="single" w:sz="4" w:space="0" w:color="000000"/>
            </w:tcBorders>
            <w:shd w:val="clear" w:color="000000" w:fill="C0C0C0"/>
            <w:noWrap/>
            <w:vAlign w:val="center"/>
          </w:tcPr>
          <w:p w14:paraId="37C2CAA4" w14:textId="77777777" w:rsidR="008D0FE0" w:rsidRDefault="008D0FE0" w:rsidP="008D0FE0">
            <w:pPr>
              <w:jc w:val="right"/>
              <w:rPr>
                <w:rFonts w:cs="Arial"/>
                <w:b/>
                <w:bCs/>
                <w:sz w:val="20"/>
                <w:szCs w:val="20"/>
              </w:rPr>
            </w:pPr>
          </w:p>
        </w:tc>
      </w:tr>
      <w:tr w:rsidR="008D0FE0" w14:paraId="55ECC2B7" w14:textId="77777777">
        <w:trPr>
          <w:trHeight w:val="300"/>
        </w:trPr>
        <w:tc>
          <w:tcPr>
            <w:tcW w:w="1866" w:type="dxa"/>
            <w:gridSpan w:val="3"/>
            <w:tcBorders>
              <w:top w:val="nil"/>
              <w:left w:val="single" w:sz="4" w:space="0" w:color="000000"/>
              <w:bottom w:val="single" w:sz="4" w:space="0" w:color="000000"/>
              <w:right w:val="single" w:sz="4" w:space="0" w:color="000000"/>
            </w:tcBorders>
            <w:shd w:val="clear" w:color="000000" w:fill="FFFFFF"/>
            <w:noWrap/>
            <w:vAlign w:val="center"/>
          </w:tcPr>
          <w:p w14:paraId="532F8AF5" w14:textId="77777777" w:rsidR="008D0FE0" w:rsidRDefault="008D0FE0" w:rsidP="008D0FE0">
            <w:pPr>
              <w:textAlignment w:val="center"/>
              <w:rPr>
                <w:rFonts w:cs="Arial"/>
                <w:sz w:val="20"/>
                <w:szCs w:val="20"/>
              </w:rPr>
            </w:pPr>
            <w:r>
              <w:rPr>
                <w:rFonts w:hint="eastAsia"/>
                <w:color w:val="000000"/>
                <w:sz w:val="20"/>
                <w:szCs w:val="20"/>
                <w:lang w:bidi="ar"/>
              </w:rPr>
              <w:t>2012801</w:t>
            </w:r>
          </w:p>
        </w:tc>
        <w:tc>
          <w:tcPr>
            <w:tcW w:w="2092" w:type="dxa"/>
            <w:tcBorders>
              <w:top w:val="nil"/>
              <w:left w:val="nil"/>
              <w:bottom w:val="single" w:sz="4" w:space="0" w:color="000000"/>
              <w:right w:val="single" w:sz="4" w:space="0" w:color="000000"/>
            </w:tcBorders>
            <w:shd w:val="clear" w:color="000000" w:fill="CCFFFF"/>
            <w:noWrap/>
            <w:vAlign w:val="center"/>
          </w:tcPr>
          <w:p w14:paraId="61F2ACB2" w14:textId="77777777" w:rsidR="008D0FE0" w:rsidRDefault="008D0FE0" w:rsidP="008D0FE0">
            <w:pPr>
              <w:textAlignment w:val="center"/>
              <w:rPr>
                <w:rFonts w:cs="Arial"/>
                <w:sz w:val="20"/>
                <w:szCs w:val="20"/>
              </w:rPr>
            </w:pPr>
            <w:r>
              <w:rPr>
                <w:rFonts w:hint="eastAsia"/>
                <w:color w:val="000000"/>
                <w:sz w:val="20"/>
                <w:szCs w:val="20"/>
                <w:lang w:bidi="ar"/>
              </w:rPr>
              <w:t xml:space="preserve">  行政运行</w:t>
            </w:r>
          </w:p>
        </w:tc>
        <w:tc>
          <w:tcPr>
            <w:tcW w:w="1426" w:type="dxa"/>
            <w:tcBorders>
              <w:top w:val="nil"/>
              <w:left w:val="nil"/>
              <w:bottom w:val="single" w:sz="4" w:space="0" w:color="000000"/>
              <w:right w:val="single" w:sz="4" w:space="0" w:color="000000"/>
            </w:tcBorders>
            <w:shd w:val="clear" w:color="000000" w:fill="FFFFFF"/>
            <w:noWrap/>
            <w:vAlign w:val="center"/>
          </w:tcPr>
          <w:p w14:paraId="35D824BF" w14:textId="7AEBCC12" w:rsidR="008D0FE0" w:rsidRDefault="008D0FE0" w:rsidP="008D0FE0">
            <w:pPr>
              <w:jc w:val="right"/>
              <w:textAlignment w:val="center"/>
              <w:rPr>
                <w:rFonts w:cs="Arial"/>
                <w:sz w:val="20"/>
                <w:szCs w:val="20"/>
              </w:rPr>
            </w:pPr>
            <w:r>
              <w:rPr>
                <w:color w:val="000000"/>
                <w:sz w:val="20"/>
                <w:szCs w:val="20"/>
                <w:lang w:bidi="ar"/>
              </w:rPr>
              <w:t>114.94</w:t>
            </w:r>
          </w:p>
        </w:tc>
        <w:tc>
          <w:tcPr>
            <w:tcW w:w="1716" w:type="dxa"/>
            <w:tcBorders>
              <w:top w:val="nil"/>
              <w:left w:val="nil"/>
              <w:bottom w:val="single" w:sz="4" w:space="0" w:color="000000"/>
              <w:right w:val="single" w:sz="4" w:space="0" w:color="000000"/>
            </w:tcBorders>
            <w:shd w:val="clear" w:color="000000" w:fill="FFFFFF"/>
            <w:noWrap/>
            <w:vAlign w:val="center"/>
          </w:tcPr>
          <w:p w14:paraId="4006856F" w14:textId="0F8E1D72" w:rsidR="008D0FE0" w:rsidRDefault="008D0FE0" w:rsidP="008D0FE0">
            <w:pPr>
              <w:jc w:val="right"/>
              <w:textAlignment w:val="center"/>
              <w:rPr>
                <w:rFonts w:cs="Arial"/>
                <w:sz w:val="20"/>
                <w:szCs w:val="20"/>
              </w:rPr>
            </w:pPr>
            <w:r>
              <w:rPr>
                <w:color w:val="000000"/>
                <w:sz w:val="20"/>
                <w:szCs w:val="20"/>
                <w:lang w:bidi="ar"/>
              </w:rPr>
              <w:t>114.94</w:t>
            </w:r>
          </w:p>
        </w:tc>
        <w:tc>
          <w:tcPr>
            <w:tcW w:w="1416" w:type="dxa"/>
            <w:tcBorders>
              <w:top w:val="nil"/>
              <w:left w:val="nil"/>
              <w:bottom w:val="single" w:sz="4" w:space="0" w:color="000000"/>
              <w:right w:val="single" w:sz="4" w:space="0" w:color="000000"/>
            </w:tcBorders>
            <w:shd w:val="clear" w:color="000000" w:fill="FFFFFF"/>
            <w:noWrap/>
            <w:vAlign w:val="center"/>
          </w:tcPr>
          <w:p w14:paraId="5539C931" w14:textId="77777777" w:rsidR="008D0FE0" w:rsidRDefault="008D0FE0" w:rsidP="008D0FE0">
            <w:pPr>
              <w:jc w:val="right"/>
              <w:rPr>
                <w:rFonts w:cs="Arial"/>
                <w:sz w:val="20"/>
                <w:szCs w:val="20"/>
              </w:rPr>
            </w:pPr>
          </w:p>
        </w:tc>
        <w:tc>
          <w:tcPr>
            <w:tcW w:w="1016" w:type="dxa"/>
            <w:tcBorders>
              <w:top w:val="nil"/>
              <w:left w:val="nil"/>
              <w:bottom w:val="single" w:sz="4" w:space="0" w:color="000000"/>
              <w:right w:val="single" w:sz="4" w:space="0" w:color="000000"/>
            </w:tcBorders>
            <w:shd w:val="clear" w:color="000000" w:fill="FFFFFF"/>
            <w:noWrap/>
            <w:vAlign w:val="center"/>
          </w:tcPr>
          <w:p w14:paraId="24E83CC9" w14:textId="77777777" w:rsidR="008D0FE0" w:rsidRDefault="008D0FE0" w:rsidP="008D0FE0">
            <w:pPr>
              <w:jc w:val="right"/>
              <w:rPr>
                <w:rFonts w:cs="Arial"/>
                <w:sz w:val="20"/>
                <w:szCs w:val="20"/>
              </w:rPr>
            </w:pPr>
          </w:p>
        </w:tc>
        <w:tc>
          <w:tcPr>
            <w:tcW w:w="1016" w:type="dxa"/>
            <w:tcBorders>
              <w:top w:val="nil"/>
              <w:left w:val="nil"/>
              <w:bottom w:val="single" w:sz="4" w:space="0" w:color="000000"/>
              <w:right w:val="single" w:sz="4" w:space="0" w:color="000000"/>
            </w:tcBorders>
            <w:shd w:val="clear" w:color="000000" w:fill="FFFFFF"/>
            <w:noWrap/>
            <w:vAlign w:val="center"/>
          </w:tcPr>
          <w:p w14:paraId="7C70B8A4" w14:textId="77777777" w:rsidR="008D0FE0" w:rsidRDefault="008D0FE0" w:rsidP="008D0FE0">
            <w:pPr>
              <w:jc w:val="right"/>
              <w:rPr>
                <w:rFonts w:cs="Arial"/>
                <w:sz w:val="20"/>
                <w:szCs w:val="20"/>
              </w:rPr>
            </w:pPr>
          </w:p>
        </w:tc>
        <w:tc>
          <w:tcPr>
            <w:tcW w:w="1816" w:type="dxa"/>
            <w:tcBorders>
              <w:top w:val="nil"/>
              <w:left w:val="nil"/>
              <w:bottom w:val="single" w:sz="4" w:space="0" w:color="000000"/>
              <w:right w:val="single" w:sz="4" w:space="0" w:color="000000"/>
            </w:tcBorders>
            <w:shd w:val="clear" w:color="000000" w:fill="FFFFFF"/>
            <w:noWrap/>
            <w:vAlign w:val="center"/>
          </w:tcPr>
          <w:p w14:paraId="0B6872AD" w14:textId="77777777" w:rsidR="008D0FE0" w:rsidRDefault="008D0FE0" w:rsidP="008D0FE0">
            <w:pPr>
              <w:jc w:val="right"/>
              <w:rPr>
                <w:rFonts w:cs="Arial"/>
                <w:sz w:val="20"/>
                <w:szCs w:val="20"/>
              </w:rPr>
            </w:pPr>
          </w:p>
        </w:tc>
        <w:tc>
          <w:tcPr>
            <w:tcW w:w="1536" w:type="dxa"/>
            <w:tcBorders>
              <w:top w:val="nil"/>
              <w:left w:val="nil"/>
              <w:bottom w:val="single" w:sz="4" w:space="0" w:color="000000"/>
              <w:right w:val="single" w:sz="4" w:space="0" w:color="000000"/>
            </w:tcBorders>
            <w:shd w:val="clear" w:color="000000" w:fill="FFFFFF"/>
            <w:noWrap/>
            <w:vAlign w:val="center"/>
          </w:tcPr>
          <w:p w14:paraId="41041D81" w14:textId="77777777" w:rsidR="008D0FE0" w:rsidRDefault="008D0FE0" w:rsidP="008D0FE0">
            <w:pPr>
              <w:jc w:val="right"/>
              <w:rPr>
                <w:rFonts w:cs="Arial"/>
                <w:sz w:val="20"/>
                <w:szCs w:val="20"/>
              </w:rPr>
            </w:pPr>
          </w:p>
        </w:tc>
      </w:tr>
      <w:tr w:rsidR="008D0FE0" w14:paraId="760B7B20" w14:textId="77777777">
        <w:trPr>
          <w:trHeight w:val="300"/>
        </w:trPr>
        <w:tc>
          <w:tcPr>
            <w:tcW w:w="13900" w:type="dxa"/>
            <w:gridSpan w:val="11"/>
            <w:tcBorders>
              <w:top w:val="nil"/>
              <w:left w:val="nil"/>
              <w:bottom w:val="nil"/>
              <w:right w:val="nil"/>
            </w:tcBorders>
            <w:shd w:val="clear" w:color="000000" w:fill="FFFFFF"/>
            <w:noWrap/>
            <w:vAlign w:val="center"/>
          </w:tcPr>
          <w:p w14:paraId="76F6D30C" w14:textId="77777777" w:rsidR="008D0FE0" w:rsidRDefault="008D0FE0" w:rsidP="008D0FE0">
            <w:pPr>
              <w:textAlignment w:val="center"/>
              <w:rPr>
                <w:rFonts w:cs="Arial"/>
                <w:sz w:val="20"/>
                <w:szCs w:val="20"/>
              </w:rPr>
            </w:pPr>
            <w:r>
              <w:rPr>
                <w:rFonts w:hint="eastAsia"/>
                <w:color w:val="000000"/>
                <w:sz w:val="20"/>
                <w:szCs w:val="20"/>
                <w:lang w:bidi="ar"/>
              </w:rPr>
              <w:t>注：本表反映部门本年度取得的各项收入情况。</w:t>
            </w:r>
          </w:p>
        </w:tc>
      </w:tr>
    </w:tbl>
    <w:p w14:paraId="317F7FEC" w14:textId="77777777" w:rsidR="0006422E" w:rsidRDefault="0006422E">
      <w:pPr>
        <w:rPr>
          <w:rFonts w:ascii="仿宋_GB2312" w:eastAsia="仿宋_GB2312" w:hAnsi="仿宋_GB2312" w:cs="仿宋_GB2312"/>
          <w:sz w:val="32"/>
          <w:szCs w:val="32"/>
        </w:rPr>
      </w:pPr>
    </w:p>
    <w:p w14:paraId="035B5FF9" w14:textId="77777777" w:rsidR="0006422E" w:rsidRDefault="0006422E">
      <w:pPr>
        <w:rPr>
          <w:rFonts w:ascii="仿宋_GB2312" w:eastAsia="仿宋_GB2312" w:hAnsi="仿宋_GB2312" w:cs="仿宋_GB2312"/>
          <w:sz w:val="32"/>
          <w:szCs w:val="32"/>
        </w:rPr>
      </w:pPr>
    </w:p>
    <w:p w14:paraId="637D81C3" w14:textId="77777777" w:rsidR="0006422E" w:rsidRDefault="0006422E">
      <w:pPr>
        <w:pStyle w:val="2"/>
        <w:ind w:left="480" w:firstLine="640"/>
        <w:rPr>
          <w:rFonts w:ascii="仿宋_GB2312" w:eastAsia="仿宋_GB2312" w:hAnsi="仿宋_GB2312" w:cs="仿宋_GB2312"/>
          <w:sz w:val="32"/>
          <w:szCs w:val="32"/>
        </w:rPr>
      </w:pPr>
    </w:p>
    <w:p w14:paraId="5A0C4C92" w14:textId="77777777" w:rsidR="008D0FE0" w:rsidRDefault="008D0FE0">
      <w:pPr>
        <w:pStyle w:val="2"/>
        <w:ind w:left="480" w:firstLine="640"/>
        <w:rPr>
          <w:rFonts w:ascii="仿宋_GB2312" w:eastAsia="仿宋_GB2312" w:hAnsi="仿宋_GB2312" w:cs="仿宋_GB2312"/>
          <w:sz w:val="32"/>
          <w:szCs w:val="32"/>
        </w:rPr>
        <w:sectPr w:rsidR="008D0FE0">
          <w:pgSz w:w="16838" w:h="11906" w:orient="landscape"/>
          <w:pgMar w:top="1800" w:right="1440" w:bottom="1800" w:left="1440" w:header="720" w:footer="720" w:gutter="0"/>
          <w:pgNumType w:fmt="numberInDash"/>
          <w:cols w:space="720"/>
          <w:docGrid w:type="lines" w:linePitch="312"/>
        </w:sectPr>
      </w:pPr>
    </w:p>
    <w:p w14:paraId="60E7F96B" w14:textId="77777777" w:rsidR="0006422E" w:rsidRDefault="0006422E">
      <w:pPr>
        <w:pStyle w:val="2"/>
        <w:ind w:left="480" w:firstLine="640"/>
        <w:rPr>
          <w:rFonts w:ascii="仿宋_GB2312" w:eastAsia="仿宋_GB2312" w:hAnsi="仿宋_GB2312" w:cs="仿宋_GB2312"/>
          <w:sz w:val="32"/>
          <w:szCs w:val="32"/>
        </w:rPr>
      </w:pPr>
    </w:p>
    <w:p w14:paraId="3E586712" w14:textId="77777777" w:rsidR="0006422E" w:rsidRDefault="0006422E">
      <w:pPr>
        <w:pStyle w:val="2"/>
        <w:ind w:left="480" w:firstLine="640"/>
        <w:rPr>
          <w:rFonts w:ascii="仿宋_GB2312" w:eastAsia="仿宋_GB2312" w:hAnsi="仿宋_GB2312" w:cs="仿宋_GB2312"/>
          <w:sz w:val="32"/>
          <w:szCs w:val="32"/>
        </w:rPr>
      </w:pPr>
    </w:p>
    <w:tbl>
      <w:tblPr>
        <w:tblW w:w="5000" w:type="pct"/>
        <w:tblLook w:val="04A0" w:firstRow="1" w:lastRow="0" w:firstColumn="1" w:lastColumn="0" w:noHBand="0" w:noVBand="1"/>
      </w:tblPr>
      <w:tblGrid>
        <w:gridCol w:w="1248"/>
        <w:gridCol w:w="3420"/>
        <w:gridCol w:w="1674"/>
        <w:gridCol w:w="1567"/>
        <w:gridCol w:w="1567"/>
        <w:gridCol w:w="1567"/>
        <w:gridCol w:w="1567"/>
        <w:gridCol w:w="1564"/>
      </w:tblGrid>
      <w:tr w:rsidR="0006422E" w14:paraId="4F1F945C" w14:textId="77777777" w:rsidTr="00726E8F">
        <w:trPr>
          <w:trHeight w:val="375"/>
        </w:trPr>
        <w:tc>
          <w:tcPr>
            <w:tcW w:w="14174" w:type="dxa"/>
            <w:gridSpan w:val="8"/>
            <w:tcBorders>
              <w:top w:val="nil"/>
              <w:left w:val="nil"/>
              <w:right w:val="single" w:sz="4" w:space="0" w:color="808080"/>
            </w:tcBorders>
            <w:shd w:val="clear" w:color="000000" w:fill="FFFFFF"/>
            <w:noWrap/>
            <w:vAlign w:val="center"/>
          </w:tcPr>
          <w:p w14:paraId="6076F847" w14:textId="77777777" w:rsidR="0006422E" w:rsidRDefault="00000000">
            <w:pPr>
              <w:jc w:val="center"/>
              <w:rPr>
                <w:rFonts w:cs="Arial"/>
                <w:sz w:val="18"/>
                <w:szCs w:val="18"/>
              </w:rPr>
            </w:pPr>
            <w:r>
              <w:rPr>
                <w:rFonts w:ascii="黑体" w:eastAsia="黑体" w:cs="黑体" w:hint="eastAsia"/>
                <w:color w:val="000000"/>
                <w:sz w:val="30"/>
                <w:szCs w:val="30"/>
                <w:lang w:bidi="ar"/>
              </w:rPr>
              <w:t>支出决算表</w:t>
            </w:r>
          </w:p>
        </w:tc>
      </w:tr>
      <w:tr w:rsidR="0006422E" w14:paraId="5C4F4CBE" w14:textId="77777777" w:rsidTr="00726E8F">
        <w:trPr>
          <w:trHeight w:val="300"/>
        </w:trPr>
        <w:tc>
          <w:tcPr>
            <w:tcW w:w="4668" w:type="dxa"/>
            <w:gridSpan w:val="2"/>
            <w:tcBorders>
              <w:top w:val="nil"/>
            </w:tcBorders>
            <w:shd w:val="clear" w:color="000000" w:fill="C0C0C0"/>
            <w:noWrap/>
            <w:vAlign w:val="center"/>
          </w:tcPr>
          <w:p w14:paraId="098B5BBA" w14:textId="77777777" w:rsidR="0006422E" w:rsidRDefault="0006422E">
            <w:pPr>
              <w:jc w:val="both"/>
              <w:textAlignment w:val="center"/>
              <w:rPr>
                <w:color w:val="000000"/>
                <w:sz w:val="20"/>
                <w:szCs w:val="20"/>
                <w:lang w:bidi="ar"/>
              </w:rPr>
            </w:pPr>
          </w:p>
        </w:tc>
        <w:tc>
          <w:tcPr>
            <w:tcW w:w="1674" w:type="dxa"/>
            <w:tcBorders>
              <w:top w:val="nil"/>
            </w:tcBorders>
            <w:shd w:val="clear" w:color="000000" w:fill="C0C0C0"/>
            <w:vAlign w:val="center"/>
          </w:tcPr>
          <w:p w14:paraId="424A9AEE" w14:textId="77777777" w:rsidR="0006422E" w:rsidRDefault="0006422E">
            <w:pPr>
              <w:jc w:val="center"/>
              <w:textAlignment w:val="center"/>
              <w:rPr>
                <w:color w:val="000000"/>
                <w:sz w:val="20"/>
                <w:szCs w:val="20"/>
                <w:lang w:bidi="ar"/>
              </w:rPr>
            </w:pPr>
          </w:p>
        </w:tc>
        <w:tc>
          <w:tcPr>
            <w:tcW w:w="1567" w:type="dxa"/>
            <w:tcBorders>
              <w:top w:val="nil"/>
            </w:tcBorders>
            <w:shd w:val="clear" w:color="000000" w:fill="C0C0C0"/>
            <w:vAlign w:val="center"/>
          </w:tcPr>
          <w:p w14:paraId="43266451" w14:textId="77777777" w:rsidR="0006422E" w:rsidRDefault="0006422E">
            <w:pPr>
              <w:jc w:val="center"/>
              <w:textAlignment w:val="center"/>
              <w:rPr>
                <w:color w:val="000000"/>
                <w:sz w:val="20"/>
                <w:szCs w:val="20"/>
                <w:lang w:bidi="ar"/>
              </w:rPr>
            </w:pPr>
          </w:p>
        </w:tc>
        <w:tc>
          <w:tcPr>
            <w:tcW w:w="1567" w:type="dxa"/>
            <w:tcBorders>
              <w:top w:val="nil"/>
            </w:tcBorders>
            <w:shd w:val="clear" w:color="000000" w:fill="C0C0C0"/>
            <w:vAlign w:val="center"/>
          </w:tcPr>
          <w:p w14:paraId="32E358AF" w14:textId="77777777" w:rsidR="0006422E" w:rsidRDefault="0006422E">
            <w:pPr>
              <w:jc w:val="center"/>
              <w:textAlignment w:val="center"/>
              <w:rPr>
                <w:color w:val="000000"/>
                <w:sz w:val="20"/>
                <w:szCs w:val="20"/>
                <w:lang w:bidi="ar"/>
              </w:rPr>
            </w:pPr>
          </w:p>
        </w:tc>
        <w:tc>
          <w:tcPr>
            <w:tcW w:w="1567" w:type="dxa"/>
            <w:tcBorders>
              <w:top w:val="nil"/>
            </w:tcBorders>
            <w:shd w:val="clear" w:color="000000" w:fill="C0C0C0"/>
            <w:vAlign w:val="center"/>
          </w:tcPr>
          <w:p w14:paraId="56CE0292" w14:textId="77777777" w:rsidR="0006422E" w:rsidRDefault="0006422E">
            <w:pPr>
              <w:jc w:val="center"/>
              <w:textAlignment w:val="center"/>
              <w:rPr>
                <w:color w:val="000000"/>
                <w:sz w:val="20"/>
                <w:szCs w:val="20"/>
                <w:lang w:bidi="ar"/>
              </w:rPr>
            </w:pPr>
          </w:p>
        </w:tc>
        <w:tc>
          <w:tcPr>
            <w:tcW w:w="1567" w:type="dxa"/>
            <w:tcBorders>
              <w:top w:val="nil"/>
            </w:tcBorders>
            <w:shd w:val="clear" w:color="000000" w:fill="C0C0C0"/>
            <w:vAlign w:val="center"/>
          </w:tcPr>
          <w:p w14:paraId="38458271" w14:textId="77777777" w:rsidR="0006422E" w:rsidRDefault="0006422E">
            <w:pPr>
              <w:jc w:val="center"/>
              <w:textAlignment w:val="center"/>
              <w:rPr>
                <w:color w:val="000000"/>
                <w:sz w:val="20"/>
                <w:szCs w:val="20"/>
                <w:lang w:bidi="ar"/>
              </w:rPr>
            </w:pPr>
          </w:p>
        </w:tc>
        <w:tc>
          <w:tcPr>
            <w:tcW w:w="1564" w:type="dxa"/>
            <w:tcBorders>
              <w:top w:val="nil"/>
            </w:tcBorders>
            <w:shd w:val="clear" w:color="000000" w:fill="C0C0C0"/>
            <w:vAlign w:val="center"/>
          </w:tcPr>
          <w:p w14:paraId="5DA9F600" w14:textId="77777777" w:rsidR="0006422E" w:rsidRDefault="00000000">
            <w:pPr>
              <w:jc w:val="right"/>
              <w:textAlignment w:val="center"/>
              <w:rPr>
                <w:rFonts w:cs="Arial"/>
                <w:color w:val="000000"/>
                <w:sz w:val="22"/>
                <w:szCs w:val="22"/>
              </w:rPr>
            </w:pPr>
            <w:r>
              <w:rPr>
                <w:rFonts w:hint="eastAsia"/>
                <w:color w:val="000000"/>
                <w:sz w:val="22"/>
                <w:szCs w:val="22"/>
                <w:lang w:bidi="ar"/>
              </w:rPr>
              <w:t>公开03表</w:t>
            </w:r>
          </w:p>
        </w:tc>
      </w:tr>
      <w:tr w:rsidR="00726E8F" w14:paraId="52F7BC3C" w14:textId="77777777" w:rsidTr="003812CC">
        <w:trPr>
          <w:trHeight w:val="300"/>
        </w:trPr>
        <w:tc>
          <w:tcPr>
            <w:tcW w:w="4668" w:type="dxa"/>
            <w:gridSpan w:val="2"/>
            <w:tcBorders>
              <w:top w:val="nil"/>
              <w:bottom w:val="single" w:sz="4" w:space="0" w:color="auto"/>
            </w:tcBorders>
            <w:shd w:val="clear" w:color="000000" w:fill="C0C0C0"/>
            <w:noWrap/>
            <w:vAlign w:val="center"/>
          </w:tcPr>
          <w:p w14:paraId="694000B1" w14:textId="77777777" w:rsidR="00726E8F" w:rsidRDefault="00726E8F">
            <w:pPr>
              <w:jc w:val="both"/>
              <w:textAlignment w:val="center"/>
              <w:rPr>
                <w:color w:val="000000"/>
                <w:sz w:val="20"/>
                <w:szCs w:val="20"/>
                <w:lang w:bidi="ar"/>
              </w:rPr>
            </w:pPr>
            <w:r>
              <w:rPr>
                <w:rFonts w:hint="eastAsia"/>
                <w:color w:val="000000"/>
                <w:sz w:val="22"/>
                <w:szCs w:val="22"/>
                <w:lang w:bidi="ar"/>
              </w:rPr>
              <w:t>部门：信阳市平桥区工商业联合会</w:t>
            </w:r>
          </w:p>
        </w:tc>
        <w:tc>
          <w:tcPr>
            <w:tcW w:w="1674" w:type="dxa"/>
            <w:tcBorders>
              <w:top w:val="nil"/>
              <w:bottom w:val="single" w:sz="4" w:space="0" w:color="auto"/>
            </w:tcBorders>
            <w:shd w:val="clear" w:color="000000" w:fill="C0C0C0"/>
            <w:vAlign w:val="center"/>
          </w:tcPr>
          <w:p w14:paraId="5767872D" w14:textId="77777777" w:rsidR="00726E8F" w:rsidRDefault="00726E8F">
            <w:pPr>
              <w:jc w:val="center"/>
              <w:textAlignment w:val="center"/>
              <w:rPr>
                <w:color w:val="000000"/>
                <w:sz w:val="20"/>
                <w:szCs w:val="20"/>
                <w:lang w:bidi="ar"/>
              </w:rPr>
            </w:pPr>
          </w:p>
        </w:tc>
        <w:tc>
          <w:tcPr>
            <w:tcW w:w="1567" w:type="dxa"/>
            <w:tcBorders>
              <w:top w:val="nil"/>
              <w:bottom w:val="single" w:sz="4" w:space="0" w:color="auto"/>
            </w:tcBorders>
            <w:shd w:val="clear" w:color="000000" w:fill="C0C0C0"/>
            <w:vAlign w:val="center"/>
          </w:tcPr>
          <w:p w14:paraId="39B9B35F" w14:textId="77777777" w:rsidR="00726E8F" w:rsidRDefault="00726E8F">
            <w:pPr>
              <w:jc w:val="center"/>
              <w:textAlignment w:val="center"/>
              <w:rPr>
                <w:color w:val="000000"/>
                <w:sz w:val="20"/>
                <w:szCs w:val="20"/>
                <w:lang w:bidi="ar"/>
              </w:rPr>
            </w:pPr>
            <w:r>
              <w:rPr>
                <w:rFonts w:hint="eastAsia"/>
                <w:color w:val="000000"/>
                <w:sz w:val="22"/>
                <w:szCs w:val="22"/>
                <w:lang w:bidi="ar"/>
              </w:rPr>
              <w:t>2020年度</w:t>
            </w:r>
          </w:p>
        </w:tc>
        <w:tc>
          <w:tcPr>
            <w:tcW w:w="1567" w:type="dxa"/>
            <w:tcBorders>
              <w:top w:val="nil"/>
              <w:bottom w:val="single" w:sz="4" w:space="0" w:color="auto"/>
            </w:tcBorders>
            <w:shd w:val="clear" w:color="000000" w:fill="C0C0C0"/>
            <w:vAlign w:val="center"/>
          </w:tcPr>
          <w:p w14:paraId="24231E2D" w14:textId="77777777" w:rsidR="00726E8F" w:rsidRDefault="00726E8F">
            <w:pPr>
              <w:jc w:val="center"/>
              <w:textAlignment w:val="center"/>
              <w:rPr>
                <w:color w:val="000000"/>
                <w:sz w:val="20"/>
                <w:szCs w:val="20"/>
                <w:lang w:bidi="ar"/>
              </w:rPr>
            </w:pPr>
          </w:p>
        </w:tc>
        <w:tc>
          <w:tcPr>
            <w:tcW w:w="1567" w:type="dxa"/>
            <w:tcBorders>
              <w:top w:val="nil"/>
              <w:bottom w:val="single" w:sz="4" w:space="0" w:color="auto"/>
            </w:tcBorders>
            <w:shd w:val="clear" w:color="000000" w:fill="C0C0C0"/>
            <w:vAlign w:val="center"/>
          </w:tcPr>
          <w:p w14:paraId="724975F1" w14:textId="77777777" w:rsidR="00726E8F" w:rsidRDefault="00726E8F">
            <w:pPr>
              <w:jc w:val="center"/>
              <w:textAlignment w:val="center"/>
              <w:rPr>
                <w:color w:val="000000"/>
                <w:sz w:val="20"/>
                <w:szCs w:val="20"/>
                <w:lang w:bidi="ar"/>
              </w:rPr>
            </w:pPr>
          </w:p>
        </w:tc>
        <w:tc>
          <w:tcPr>
            <w:tcW w:w="3131" w:type="dxa"/>
            <w:gridSpan w:val="2"/>
            <w:tcBorders>
              <w:top w:val="nil"/>
              <w:bottom w:val="single" w:sz="4" w:space="0" w:color="auto"/>
            </w:tcBorders>
            <w:shd w:val="clear" w:color="000000" w:fill="C0C0C0"/>
            <w:vAlign w:val="center"/>
          </w:tcPr>
          <w:p w14:paraId="07409098" w14:textId="6F1FCF88" w:rsidR="00726E8F" w:rsidRDefault="00726E8F">
            <w:pPr>
              <w:jc w:val="right"/>
              <w:textAlignment w:val="center"/>
              <w:rPr>
                <w:rFonts w:cs="Arial"/>
                <w:color w:val="000000"/>
                <w:sz w:val="22"/>
                <w:szCs w:val="22"/>
              </w:rPr>
            </w:pPr>
            <w:r>
              <w:rPr>
                <w:rFonts w:hint="eastAsia"/>
                <w:color w:val="000000"/>
                <w:sz w:val="22"/>
                <w:szCs w:val="22"/>
                <w:lang w:bidi="ar"/>
              </w:rPr>
              <w:t>金额单位：万元</w:t>
            </w:r>
          </w:p>
        </w:tc>
      </w:tr>
      <w:tr w:rsidR="0006422E" w14:paraId="4EF3C0DA" w14:textId="77777777" w:rsidTr="00726E8F">
        <w:trPr>
          <w:trHeight w:val="300"/>
        </w:trPr>
        <w:tc>
          <w:tcPr>
            <w:tcW w:w="4668"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tcPr>
          <w:p w14:paraId="04FD194D" w14:textId="77777777" w:rsidR="0006422E" w:rsidRDefault="00000000">
            <w:pPr>
              <w:jc w:val="both"/>
              <w:textAlignment w:val="center"/>
              <w:rPr>
                <w:rFonts w:cs="Arial"/>
                <w:sz w:val="20"/>
                <w:szCs w:val="20"/>
              </w:rPr>
            </w:pPr>
            <w:r>
              <w:rPr>
                <w:rFonts w:hint="eastAsia"/>
                <w:color w:val="000000"/>
                <w:sz w:val="20"/>
                <w:szCs w:val="20"/>
                <w:lang w:bidi="ar"/>
              </w:rPr>
              <w:t>项目</w:t>
            </w:r>
          </w:p>
        </w:tc>
        <w:tc>
          <w:tcPr>
            <w:tcW w:w="1674"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14:paraId="7CC047BB" w14:textId="77777777" w:rsidR="0006422E" w:rsidRDefault="00000000">
            <w:pPr>
              <w:jc w:val="center"/>
              <w:textAlignment w:val="center"/>
              <w:rPr>
                <w:rFonts w:cs="Arial"/>
                <w:sz w:val="20"/>
                <w:szCs w:val="20"/>
              </w:rPr>
            </w:pPr>
            <w:r>
              <w:rPr>
                <w:rFonts w:hint="eastAsia"/>
                <w:color w:val="000000"/>
                <w:sz w:val="20"/>
                <w:szCs w:val="20"/>
                <w:lang w:bidi="ar"/>
              </w:rPr>
              <w:t>本年支出合计</w:t>
            </w:r>
          </w:p>
        </w:tc>
        <w:tc>
          <w:tcPr>
            <w:tcW w:w="1567"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14:paraId="778CC9F1" w14:textId="77777777" w:rsidR="0006422E" w:rsidRDefault="00000000">
            <w:pPr>
              <w:jc w:val="center"/>
              <w:textAlignment w:val="center"/>
              <w:rPr>
                <w:rFonts w:cs="Arial"/>
                <w:sz w:val="20"/>
                <w:szCs w:val="20"/>
              </w:rPr>
            </w:pPr>
            <w:r>
              <w:rPr>
                <w:rFonts w:hint="eastAsia"/>
                <w:color w:val="000000"/>
                <w:sz w:val="20"/>
                <w:szCs w:val="20"/>
                <w:lang w:bidi="ar"/>
              </w:rPr>
              <w:t>基本支出</w:t>
            </w:r>
          </w:p>
        </w:tc>
        <w:tc>
          <w:tcPr>
            <w:tcW w:w="1567"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14:paraId="6F2C09E0" w14:textId="77777777" w:rsidR="0006422E" w:rsidRDefault="00000000">
            <w:pPr>
              <w:jc w:val="center"/>
              <w:textAlignment w:val="center"/>
              <w:rPr>
                <w:rFonts w:cs="Arial"/>
                <w:sz w:val="20"/>
                <w:szCs w:val="20"/>
              </w:rPr>
            </w:pPr>
            <w:r>
              <w:rPr>
                <w:rFonts w:hint="eastAsia"/>
                <w:color w:val="000000"/>
                <w:sz w:val="20"/>
                <w:szCs w:val="20"/>
                <w:lang w:bidi="ar"/>
              </w:rPr>
              <w:t>项目支出</w:t>
            </w:r>
          </w:p>
        </w:tc>
        <w:tc>
          <w:tcPr>
            <w:tcW w:w="1567"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14:paraId="0783C2CD" w14:textId="77777777" w:rsidR="0006422E" w:rsidRDefault="00000000">
            <w:pPr>
              <w:jc w:val="center"/>
              <w:textAlignment w:val="center"/>
              <w:rPr>
                <w:rFonts w:cs="Arial"/>
                <w:sz w:val="20"/>
                <w:szCs w:val="20"/>
              </w:rPr>
            </w:pPr>
            <w:r>
              <w:rPr>
                <w:rFonts w:hint="eastAsia"/>
                <w:color w:val="000000"/>
                <w:sz w:val="20"/>
                <w:szCs w:val="20"/>
                <w:lang w:bidi="ar"/>
              </w:rPr>
              <w:t>上缴上级支出</w:t>
            </w:r>
          </w:p>
        </w:tc>
        <w:tc>
          <w:tcPr>
            <w:tcW w:w="1567"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14:paraId="64D4DFA7" w14:textId="77777777" w:rsidR="0006422E" w:rsidRDefault="00000000">
            <w:pPr>
              <w:jc w:val="center"/>
              <w:textAlignment w:val="center"/>
              <w:rPr>
                <w:rFonts w:cs="Arial"/>
                <w:sz w:val="20"/>
                <w:szCs w:val="20"/>
              </w:rPr>
            </w:pPr>
            <w:r>
              <w:rPr>
                <w:rFonts w:hint="eastAsia"/>
                <w:color w:val="000000"/>
                <w:sz w:val="20"/>
                <w:szCs w:val="20"/>
                <w:lang w:bidi="ar"/>
              </w:rPr>
              <w:t>经营支出</w:t>
            </w:r>
          </w:p>
        </w:tc>
        <w:tc>
          <w:tcPr>
            <w:tcW w:w="1564"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14:paraId="5594F7D0" w14:textId="77777777" w:rsidR="0006422E" w:rsidRDefault="00000000">
            <w:pPr>
              <w:jc w:val="center"/>
              <w:textAlignment w:val="center"/>
              <w:rPr>
                <w:rFonts w:cs="Arial"/>
                <w:sz w:val="20"/>
                <w:szCs w:val="20"/>
              </w:rPr>
            </w:pPr>
            <w:r>
              <w:rPr>
                <w:rFonts w:hint="eastAsia"/>
                <w:color w:val="000000"/>
                <w:sz w:val="20"/>
                <w:szCs w:val="20"/>
                <w:lang w:bidi="ar"/>
              </w:rPr>
              <w:t>对附属单位补助支出</w:t>
            </w:r>
          </w:p>
        </w:tc>
      </w:tr>
      <w:tr w:rsidR="0006422E" w14:paraId="10AF3CE3" w14:textId="77777777" w:rsidTr="00726E8F">
        <w:trPr>
          <w:trHeight w:val="312"/>
        </w:trPr>
        <w:tc>
          <w:tcPr>
            <w:tcW w:w="1248" w:type="dxa"/>
            <w:vMerge w:val="restart"/>
            <w:tcBorders>
              <w:top w:val="single" w:sz="4" w:space="0" w:color="auto"/>
              <w:left w:val="single" w:sz="4" w:space="0" w:color="000000"/>
              <w:bottom w:val="single" w:sz="4" w:space="0" w:color="000000"/>
              <w:right w:val="single" w:sz="4" w:space="0" w:color="000000"/>
            </w:tcBorders>
            <w:shd w:val="clear" w:color="000000" w:fill="C0C0C0"/>
            <w:vAlign w:val="center"/>
          </w:tcPr>
          <w:p w14:paraId="783A4050" w14:textId="77777777" w:rsidR="0006422E" w:rsidRDefault="00000000">
            <w:pPr>
              <w:jc w:val="center"/>
              <w:textAlignment w:val="center"/>
              <w:rPr>
                <w:rFonts w:cs="Arial"/>
                <w:sz w:val="20"/>
                <w:szCs w:val="20"/>
              </w:rPr>
            </w:pPr>
            <w:r>
              <w:rPr>
                <w:rFonts w:hint="eastAsia"/>
                <w:color w:val="000000"/>
                <w:sz w:val="20"/>
                <w:szCs w:val="20"/>
                <w:lang w:bidi="ar"/>
              </w:rPr>
              <w:t>功能分类科目编码</w:t>
            </w:r>
          </w:p>
        </w:tc>
        <w:tc>
          <w:tcPr>
            <w:tcW w:w="3420" w:type="dxa"/>
            <w:vMerge w:val="restart"/>
            <w:tcBorders>
              <w:top w:val="single" w:sz="4" w:space="0" w:color="auto"/>
              <w:left w:val="nil"/>
              <w:bottom w:val="single" w:sz="4" w:space="0" w:color="000000"/>
              <w:right w:val="single" w:sz="4" w:space="0" w:color="000000"/>
            </w:tcBorders>
            <w:shd w:val="clear" w:color="000000" w:fill="C0C0C0"/>
            <w:noWrap/>
            <w:vAlign w:val="center"/>
          </w:tcPr>
          <w:p w14:paraId="6DC22416" w14:textId="77777777" w:rsidR="0006422E" w:rsidRDefault="00000000">
            <w:pPr>
              <w:jc w:val="center"/>
              <w:textAlignment w:val="center"/>
              <w:rPr>
                <w:rFonts w:cs="Arial"/>
                <w:sz w:val="20"/>
                <w:szCs w:val="20"/>
              </w:rPr>
            </w:pPr>
            <w:r>
              <w:rPr>
                <w:rFonts w:hint="eastAsia"/>
                <w:color w:val="000000"/>
                <w:sz w:val="20"/>
                <w:szCs w:val="20"/>
                <w:lang w:bidi="ar"/>
              </w:rPr>
              <w:t>科目名称</w:t>
            </w:r>
          </w:p>
        </w:tc>
        <w:tc>
          <w:tcPr>
            <w:tcW w:w="1674" w:type="dxa"/>
            <w:vMerge/>
            <w:tcBorders>
              <w:top w:val="single" w:sz="4" w:space="0" w:color="auto"/>
              <w:left w:val="nil"/>
              <w:bottom w:val="single" w:sz="4" w:space="0" w:color="000000"/>
              <w:right w:val="single" w:sz="4" w:space="0" w:color="000000"/>
            </w:tcBorders>
            <w:vAlign w:val="center"/>
          </w:tcPr>
          <w:p w14:paraId="4BEF56E7" w14:textId="77777777" w:rsidR="0006422E" w:rsidRDefault="0006422E">
            <w:pPr>
              <w:jc w:val="center"/>
              <w:rPr>
                <w:rFonts w:cs="Arial"/>
                <w:sz w:val="20"/>
                <w:szCs w:val="20"/>
              </w:rPr>
            </w:pPr>
          </w:p>
        </w:tc>
        <w:tc>
          <w:tcPr>
            <w:tcW w:w="1567" w:type="dxa"/>
            <w:vMerge/>
            <w:tcBorders>
              <w:top w:val="single" w:sz="4" w:space="0" w:color="auto"/>
              <w:left w:val="nil"/>
              <w:bottom w:val="single" w:sz="4" w:space="0" w:color="000000"/>
              <w:right w:val="single" w:sz="4" w:space="0" w:color="000000"/>
            </w:tcBorders>
            <w:vAlign w:val="center"/>
          </w:tcPr>
          <w:p w14:paraId="37E5BFF3" w14:textId="77777777" w:rsidR="0006422E" w:rsidRDefault="0006422E">
            <w:pPr>
              <w:jc w:val="center"/>
              <w:rPr>
                <w:rFonts w:cs="Arial"/>
                <w:sz w:val="20"/>
                <w:szCs w:val="20"/>
              </w:rPr>
            </w:pPr>
          </w:p>
        </w:tc>
        <w:tc>
          <w:tcPr>
            <w:tcW w:w="1567" w:type="dxa"/>
            <w:vMerge/>
            <w:tcBorders>
              <w:top w:val="single" w:sz="4" w:space="0" w:color="auto"/>
              <w:left w:val="nil"/>
              <w:bottom w:val="single" w:sz="4" w:space="0" w:color="000000"/>
              <w:right w:val="single" w:sz="4" w:space="0" w:color="000000"/>
            </w:tcBorders>
            <w:vAlign w:val="center"/>
          </w:tcPr>
          <w:p w14:paraId="04019390" w14:textId="77777777" w:rsidR="0006422E" w:rsidRDefault="0006422E">
            <w:pPr>
              <w:jc w:val="center"/>
              <w:rPr>
                <w:rFonts w:cs="Arial"/>
                <w:sz w:val="20"/>
                <w:szCs w:val="20"/>
              </w:rPr>
            </w:pPr>
          </w:p>
        </w:tc>
        <w:tc>
          <w:tcPr>
            <w:tcW w:w="1567" w:type="dxa"/>
            <w:vMerge/>
            <w:tcBorders>
              <w:top w:val="single" w:sz="4" w:space="0" w:color="auto"/>
              <w:left w:val="nil"/>
              <w:bottom w:val="single" w:sz="4" w:space="0" w:color="000000"/>
              <w:right w:val="single" w:sz="4" w:space="0" w:color="000000"/>
            </w:tcBorders>
            <w:vAlign w:val="center"/>
          </w:tcPr>
          <w:p w14:paraId="4B86BD53" w14:textId="77777777" w:rsidR="0006422E" w:rsidRDefault="0006422E">
            <w:pPr>
              <w:jc w:val="center"/>
              <w:rPr>
                <w:rFonts w:cs="Arial"/>
                <w:sz w:val="20"/>
                <w:szCs w:val="20"/>
              </w:rPr>
            </w:pPr>
          </w:p>
        </w:tc>
        <w:tc>
          <w:tcPr>
            <w:tcW w:w="1567" w:type="dxa"/>
            <w:vMerge/>
            <w:tcBorders>
              <w:top w:val="single" w:sz="4" w:space="0" w:color="auto"/>
              <w:left w:val="nil"/>
              <w:bottom w:val="single" w:sz="4" w:space="0" w:color="000000"/>
              <w:right w:val="single" w:sz="4" w:space="0" w:color="000000"/>
            </w:tcBorders>
            <w:vAlign w:val="center"/>
          </w:tcPr>
          <w:p w14:paraId="0B19F3F8" w14:textId="77777777" w:rsidR="0006422E" w:rsidRDefault="0006422E">
            <w:pPr>
              <w:jc w:val="center"/>
              <w:rPr>
                <w:rFonts w:cs="Arial"/>
                <w:sz w:val="20"/>
                <w:szCs w:val="20"/>
              </w:rPr>
            </w:pPr>
          </w:p>
        </w:tc>
        <w:tc>
          <w:tcPr>
            <w:tcW w:w="1564" w:type="dxa"/>
            <w:vMerge/>
            <w:tcBorders>
              <w:top w:val="single" w:sz="4" w:space="0" w:color="auto"/>
              <w:left w:val="nil"/>
              <w:bottom w:val="single" w:sz="4" w:space="0" w:color="000000"/>
              <w:right w:val="single" w:sz="4" w:space="0" w:color="000000"/>
            </w:tcBorders>
            <w:vAlign w:val="center"/>
          </w:tcPr>
          <w:p w14:paraId="7DB12A43" w14:textId="77777777" w:rsidR="0006422E" w:rsidRDefault="0006422E">
            <w:pPr>
              <w:jc w:val="center"/>
              <w:rPr>
                <w:rFonts w:cs="Arial"/>
                <w:sz w:val="20"/>
                <w:szCs w:val="20"/>
              </w:rPr>
            </w:pPr>
          </w:p>
        </w:tc>
      </w:tr>
      <w:tr w:rsidR="0006422E" w14:paraId="78AA18C7" w14:textId="77777777">
        <w:trPr>
          <w:trHeight w:val="312"/>
        </w:trPr>
        <w:tc>
          <w:tcPr>
            <w:tcW w:w="1248" w:type="dxa"/>
            <w:vMerge/>
            <w:tcBorders>
              <w:top w:val="nil"/>
              <w:left w:val="single" w:sz="4" w:space="0" w:color="000000"/>
              <w:bottom w:val="single" w:sz="4" w:space="0" w:color="000000"/>
              <w:right w:val="single" w:sz="4" w:space="0" w:color="000000"/>
            </w:tcBorders>
            <w:vAlign w:val="center"/>
          </w:tcPr>
          <w:p w14:paraId="2DBF7D59" w14:textId="77777777" w:rsidR="0006422E" w:rsidRDefault="0006422E">
            <w:pPr>
              <w:rPr>
                <w:rFonts w:cs="Arial"/>
                <w:sz w:val="20"/>
                <w:szCs w:val="20"/>
              </w:rPr>
            </w:pPr>
          </w:p>
        </w:tc>
        <w:tc>
          <w:tcPr>
            <w:tcW w:w="3420" w:type="dxa"/>
            <w:vMerge/>
            <w:tcBorders>
              <w:top w:val="nil"/>
              <w:left w:val="nil"/>
              <w:bottom w:val="single" w:sz="4" w:space="0" w:color="000000"/>
              <w:right w:val="single" w:sz="4" w:space="0" w:color="000000"/>
            </w:tcBorders>
            <w:vAlign w:val="center"/>
          </w:tcPr>
          <w:p w14:paraId="2638919B" w14:textId="77777777" w:rsidR="0006422E" w:rsidRDefault="0006422E">
            <w:pPr>
              <w:rPr>
                <w:rFonts w:cs="Arial"/>
                <w:sz w:val="20"/>
                <w:szCs w:val="20"/>
              </w:rPr>
            </w:pPr>
          </w:p>
        </w:tc>
        <w:tc>
          <w:tcPr>
            <w:tcW w:w="1674" w:type="dxa"/>
            <w:vMerge/>
            <w:tcBorders>
              <w:top w:val="nil"/>
              <w:left w:val="nil"/>
              <w:bottom w:val="single" w:sz="4" w:space="0" w:color="000000"/>
              <w:right w:val="single" w:sz="4" w:space="0" w:color="000000"/>
            </w:tcBorders>
            <w:vAlign w:val="center"/>
          </w:tcPr>
          <w:p w14:paraId="6336ABB7" w14:textId="77777777" w:rsidR="0006422E" w:rsidRDefault="0006422E">
            <w:pPr>
              <w:rPr>
                <w:rFonts w:cs="Arial"/>
                <w:sz w:val="20"/>
                <w:szCs w:val="20"/>
              </w:rPr>
            </w:pPr>
          </w:p>
        </w:tc>
        <w:tc>
          <w:tcPr>
            <w:tcW w:w="1567" w:type="dxa"/>
            <w:vMerge/>
            <w:tcBorders>
              <w:top w:val="nil"/>
              <w:left w:val="nil"/>
              <w:bottom w:val="single" w:sz="4" w:space="0" w:color="000000"/>
              <w:right w:val="single" w:sz="4" w:space="0" w:color="000000"/>
            </w:tcBorders>
            <w:vAlign w:val="center"/>
          </w:tcPr>
          <w:p w14:paraId="43668577" w14:textId="77777777" w:rsidR="0006422E" w:rsidRDefault="0006422E">
            <w:pPr>
              <w:rPr>
                <w:rFonts w:cs="Arial"/>
                <w:sz w:val="20"/>
                <w:szCs w:val="20"/>
              </w:rPr>
            </w:pPr>
          </w:p>
        </w:tc>
        <w:tc>
          <w:tcPr>
            <w:tcW w:w="1567" w:type="dxa"/>
            <w:vMerge/>
            <w:tcBorders>
              <w:top w:val="nil"/>
              <w:left w:val="nil"/>
              <w:bottom w:val="single" w:sz="4" w:space="0" w:color="000000"/>
              <w:right w:val="single" w:sz="4" w:space="0" w:color="000000"/>
            </w:tcBorders>
            <w:vAlign w:val="center"/>
          </w:tcPr>
          <w:p w14:paraId="4F1AF4FB" w14:textId="77777777" w:rsidR="0006422E" w:rsidRDefault="0006422E">
            <w:pPr>
              <w:rPr>
                <w:rFonts w:cs="Arial"/>
                <w:sz w:val="20"/>
                <w:szCs w:val="20"/>
              </w:rPr>
            </w:pPr>
          </w:p>
        </w:tc>
        <w:tc>
          <w:tcPr>
            <w:tcW w:w="1567" w:type="dxa"/>
            <w:vMerge/>
            <w:tcBorders>
              <w:top w:val="nil"/>
              <w:left w:val="nil"/>
              <w:bottom w:val="single" w:sz="4" w:space="0" w:color="000000"/>
              <w:right w:val="single" w:sz="4" w:space="0" w:color="000000"/>
            </w:tcBorders>
            <w:vAlign w:val="center"/>
          </w:tcPr>
          <w:p w14:paraId="5835175A" w14:textId="77777777" w:rsidR="0006422E" w:rsidRDefault="0006422E">
            <w:pPr>
              <w:rPr>
                <w:rFonts w:cs="Arial"/>
                <w:sz w:val="20"/>
                <w:szCs w:val="20"/>
              </w:rPr>
            </w:pPr>
          </w:p>
        </w:tc>
        <w:tc>
          <w:tcPr>
            <w:tcW w:w="1567" w:type="dxa"/>
            <w:vMerge/>
            <w:tcBorders>
              <w:top w:val="nil"/>
              <w:left w:val="nil"/>
              <w:bottom w:val="single" w:sz="4" w:space="0" w:color="000000"/>
              <w:right w:val="single" w:sz="4" w:space="0" w:color="000000"/>
            </w:tcBorders>
            <w:vAlign w:val="center"/>
          </w:tcPr>
          <w:p w14:paraId="07CDAD31" w14:textId="77777777" w:rsidR="0006422E" w:rsidRDefault="0006422E">
            <w:pPr>
              <w:rPr>
                <w:rFonts w:cs="Arial"/>
                <w:sz w:val="20"/>
                <w:szCs w:val="20"/>
              </w:rPr>
            </w:pPr>
          </w:p>
        </w:tc>
        <w:tc>
          <w:tcPr>
            <w:tcW w:w="1564" w:type="dxa"/>
            <w:vMerge/>
            <w:tcBorders>
              <w:top w:val="nil"/>
              <w:left w:val="nil"/>
              <w:bottom w:val="single" w:sz="4" w:space="0" w:color="000000"/>
              <w:right w:val="single" w:sz="4" w:space="0" w:color="000000"/>
            </w:tcBorders>
            <w:vAlign w:val="center"/>
          </w:tcPr>
          <w:p w14:paraId="7879EDF0" w14:textId="77777777" w:rsidR="0006422E" w:rsidRDefault="0006422E">
            <w:pPr>
              <w:rPr>
                <w:rFonts w:cs="Arial"/>
                <w:sz w:val="20"/>
                <w:szCs w:val="20"/>
              </w:rPr>
            </w:pPr>
          </w:p>
        </w:tc>
      </w:tr>
      <w:tr w:rsidR="0006422E" w14:paraId="69CB7D36" w14:textId="77777777">
        <w:trPr>
          <w:trHeight w:val="312"/>
        </w:trPr>
        <w:tc>
          <w:tcPr>
            <w:tcW w:w="1248" w:type="dxa"/>
            <w:vMerge/>
            <w:tcBorders>
              <w:top w:val="nil"/>
              <w:left w:val="single" w:sz="4" w:space="0" w:color="000000"/>
              <w:bottom w:val="single" w:sz="4" w:space="0" w:color="000000"/>
              <w:right w:val="single" w:sz="4" w:space="0" w:color="000000"/>
            </w:tcBorders>
            <w:vAlign w:val="center"/>
          </w:tcPr>
          <w:p w14:paraId="30858F97" w14:textId="77777777" w:rsidR="0006422E" w:rsidRDefault="0006422E">
            <w:pPr>
              <w:rPr>
                <w:rFonts w:cs="Arial"/>
                <w:sz w:val="20"/>
                <w:szCs w:val="20"/>
              </w:rPr>
            </w:pPr>
          </w:p>
        </w:tc>
        <w:tc>
          <w:tcPr>
            <w:tcW w:w="3420" w:type="dxa"/>
            <w:vMerge/>
            <w:tcBorders>
              <w:top w:val="nil"/>
              <w:left w:val="nil"/>
              <w:bottom w:val="single" w:sz="4" w:space="0" w:color="000000"/>
              <w:right w:val="single" w:sz="4" w:space="0" w:color="000000"/>
            </w:tcBorders>
            <w:vAlign w:val="center"/>
          </w:tcPr>
          <w:p w14:paraId="0EE27318" w14:textId="77777777" w:rsidR="0006422E" w:rsidRDefault="0006422E">
            <w:pPr>
              <w:rPr>
                <w:rFonts w:cs="Arial"/>
                <w:sz w:val="20"/>
                <w:szCs w:val="20"/>
              </w:rPr>
            </w:pPr>
          </w:p>
        </w:tc>
        <w:tc>
          <w:tcPr>
            <w:tcW w:w="1674" w:type="dxa"/>
            <w:vMerge/>
            <w:tcBorders>
              <w:top w:val="nil"/>
              <w:left w:val="nil"/>
              <w:bottom w:val="single" w:sz="4" w:space="0" w:color="000000"/>
              <w:right w:val="single" w:sz="4" w:space="0" w:color="000000"/>
            </w:tcBorders>
            <w:vAlign w:val="center"/>
          </w:tcPr>
          <w:p w14:paraId="20660E07" w14:textId="77777777" w:rsidR="0006422E" w:rsidRDefault="0006422E">
            <w:pPr>
              <w:rPr>
                <w:rFonts w:cs="Arial"/>
                <w:sz w:val="20"/>
                <w:szCs w:val="20"/>
              </w:rPr>
            </w:pPr>
          </w:p>
        </w:tc>
        <w:tc>
          <w:tcPr>
            <w:tcW w:w="1567" w:type="dxa"/>
            <w:vMerge/>
            <w:tcBorders>
              <w:top w:val="nil"/>
              <w:left w:val="nil"/>
              <w:bottom w:val="single" w:sz="4" w:space="0" w:color="000000"/>
              <w:right w:val="single" w:sz="4" w:space="0" w:color="000000"/>
            </w:tcBorders>
            <w:vAlign w:val="center"/>
          </w:tcPr>
          <w:p w14:paraId="0634DFC3" w14:textId="77777777" w:rsidR="0006422E" w:rsidRDefault="0006422E">
            <w:pPr>
              <w:rPr>
                <w:rFonts w:cs="Arial"/>
                <w:sz w:val="20"/>
                <w:szCs w:val="20"/>
              </w:rPr>
            </w:pPr>
          </w:p>
        </w:tc>
        <w:tc>
          <w:tcPr>
            <w:tcW w:w="1567" w:type="dxa"/>
            <w:vMerge/>
            <w:tcBorders>
              <w:top w:val="nil"/>
              <w:left w:val="nil"/>
              <w:bottom w:val="single" w:sz="4" w:space="0" w:color="000000"/>
              <w:right w:val="single" w:sz="4" w:space="0" w:color="000000"/>
            </w:tcBorders>
            <w:vAlign w:val="center"/>
          </w:tcPr>
          <w:p w14:paraId="3578FEAD" w14:textId="77777777" w:rsidR="0006422E" w:rsidRDefault="0006422E">
            <w:pPr>
              <w:rPr>
                <w:rFonts w:cs="Arial"/>
                <w:sz w:val="20"/>
                <w:szCs w:val="20"/>
              </w:rPr>
            </w:pPr>
          </w:p>
        </w:tc>
        <w:tc>
          <w:tcPr>
            <w:tcW w:w="1567" w:type="dxa"/>
            <w:vMerge/>
            <w:tcBorders>
              <w:top w:val="nil"/>
              <w:left w:val="nil"/>
              <w:bottom w:val="single" w:sz="4" w:space="0" w:color="000000"/>
              <w:right w:val="single" w:sz="4" w:space="0" w:color="000000"/>
            </w:tcBorders>
            <w:vAlign w:val="center"/>
          </w:tcPr>
          <w:p w14:paraId="7DCF0D95" w14:textId="77777777" w:rsidR="0006422E" w:rsidRDefault="0006422E">
            <w:pPr>
              <w:rPr>
                <w:rFonts w:cs="Arial"/>
                <w:sz w:val="20"/>
                <w:szCs w:val="20"/>
              </w:rPr>
            </w:pPr>
          </w:p>
        </w:tc>
        <w:tc>
          <w:tcPr>
            <w:tcW w:w="1567" w:type="dxa"/>
            <w:vMerge/>
            <w:tcBorders>
              <w:top w:val="nil"/>
              <w:left w:val="nil"/>
              <w:bottom w:val="single" w:sz="4" w:space="0" w:color="000000"/>
              <w:right w:val="single" w:sz="4" w:space="0" w:color="000000"/>
            </w:tcBorders>
            <w:vAlign w:val="center"/>
          </w:tcPr>
          <w:p w14:paraId="0B490C10" w14:textId="77777777" w:rsidR="0006422E" w:rsidRDefault="0006422E">
            <w:pPr>
              <w:rPr>
                <w:rFonts w:cs="Arial"/>
                <w:sz w:val="20"/>
                <w:szCs w:val="20"/>
              </w:rPr>
            </w:pPr>
          </w:p>
        </w:tc>
        <w:tc>
          <w:tcPr>
            <w:tcW w:w="1564" w:type="dxa"/>
            <w:vMerge/>
            <w:tcBorders>
              <w:top w:val="nil"/>
              <w:left w:val="nil"/>
              <w:bottom w:val="single" w:sz="4" w:space="0" w:color="000000"/>
              <w:right w:val="single" w:sz="4" w:space="0" w:color="000000"/>
            </w:tcBorders>
            <w:vAlign w:val="center"/>
          </w:tcPr>
          <w:p w14:paraId="0C6069E7" w14:textId="77777777" w:rsidR="0006422E" w:rsidRDefault="0006422E">
            <w:pPr>
              <w:rPr>
                <w:rFonts w:cs="Arial"/>
                <w:sz w:val="20"/>
                <w:szCs w:val="20"/>
              </w:rPr>
            </w:pPr>
          </w:p>
        </w:tc>
      </w:tr>
      <w:tr w:rsidR="0006422E" w14:paraId="3008218C" w14:textId="77777777">
        <w:trPr>
          <w:trHeight w:val="300"/>
        </w:trPr>
        <w:tc>
          <w:tcPr>
            <w:tcW w:w="4668" w:type="dxa"/>
            <w:gridSpan w:val="2"/>
            <w:tcBorders>
              <w:top w:val="nil"/>
              <w:left w:val="single" w:sz="4" w:space="0" w:color="000000"/>
              <w:bottom w:val="single" w:sz="4" w:space="0" w:color="000000"/>
              <w:right w:val="single" w:sz="4" w:space="0" w:color="000000"/>
            </w:tcBorders>
            <w:shd w:val="clear" w:color="000000" w:fill="C0C0C0"/>
            <w:noWrap/>
            <w:vAlign w:val="center"/>
          </w:tcPr>
          <w:p w14:paraId="3E8F6698" w14:textId="77777777" w:rsidR="0006422E" w:rsidRDefault="00000000">
            <w:pPr>
              <w:jc w:val="center"/>
              <w:textAlignment w:val="center"/>
              <w:rPr>
                <w:rFonts w:cs="Arial"/>
                <w:sz w:val="20"/>
                <w:szCs w:val="20"/>
              </w:rPr>
            </w:pPr>
            <w:r>
              <w:rPr>
                <w:rFonts w:hint="eastAsia"/>
                <w:color w:val="000000"/>
                <w:sz w:val="20"/>
                <w:szCs w:val="20"/>
                <w:lang w:bidi="ar"/>
              </w:rPr>
              <w:t>栏次</w:t>
            </w:r>
          </w:p>
        </w:tc>
        <w:tc>
          <w:tcPr>
            <w:tcW w:w="1674" w:type="dxa"/>
            <w:tcBorders>
              <w:top w:val="nil"/>
              <w:left w:val="nil"/>
              <w:bottom w:val="single" w:sz="4" w:space="0" w:color="000000"/>
              <w:right w:val="single" w:sz="4" w:space="0" w:color="000000"/>
            </w:tcBorders>
            <w:shd w:val="clear" w:color="000000" w:fill="C0C0C0"/>
            <w:vAlign w:val="center"/>
          </w:tcPr>
          <w:p w14:paraId="1E5FB73A" w14:textId="77777777" w:rsidR="0006422E" w:rsidRDefault="00000000">
            <w:pPr>
              <w:jc w:val="center"/>
              <w:textAlignment w:val="center"/>
              <w:rPr>
                <w:rFonts w:cs="Arial"/>
                <w:sz w:val="20"/>
                <w:szCs w:val="20"/>
              </w:rPr>
            </w:pPr>
            <w:r>
              <w:rPr>
                <w:rFonts w:hint="eastAsia"/>
                <w:color w:val="000000"/>
                <w:sz w:val="20"/>
                <w:szCs w:val="20"/>
                <w:lang w:bidi="ar"/>
              </w:rPr>
              <w:t>1</w:t>
            </w:r>
          </w:p>
        </w:tc>
        <w:tc>
          <w:tcPr>
            <w:tcW w:w="1567" w:type="dxa"/>
            <w:tcBorders>
              <w:top w:val="nil"/>
              <w:left w:val="nil"/>
              <w:bottom w:val="single" w:sz="4" w:space="0" w:color="000000"/>
              <w:right w:val="single" w:sz="4" w:space="0" w:color="000000"/>
            </w:tcBorders>
            <w:shd w:val="clear" w:color="000000" w:fill="C0C0C0"/>
            <w:vAlign w:val="center"/>
          </w:tcPr>
          <w:p w14:paraId="5904F606" w14:textId="77777777" w:rsidR="0006422E" w:rsidRDefault="00000000">
            <w:pPr>
              <w:jc w:val="center"/>
              <w:textAlignment w:val="center"/>
              <w:rPr>
                <w:rFonts w:cs="Arial"/>
                <w:sz w:val="20"/>
                <w:szCs w:val="20"/>
              </w:rPr>
            </w:pPr>
            <w:r>
              <w:rPr>
                <w:rFonts w:hint="eastAsia"/>
                <w:color w:val="000000"/>
                <w:sz w:val="20"/>
                <w:szCs w:val="20"/>
                <w:lang w:bidi="ar"/>
              </w:rPr>
              <w:t>2</w:t>
            </w:r>
          </w:p>
        </w:tc>
        <w:tc>
          <w:tcPr>
            <w:tcW w:w="1567" w:type="dxa"/>
            <w:tcBorders>
              <w:top w:val="nil"/>
              <w:left w:val="nil"/>
              <w:bottom w:val="single" w:sz="4" w:space="0" w:color="000000"/>
              <w:right w:val="single" w:sz="4" w:space="0" w:color="000000"/>
            </w:tcBorders>
            <w:shd w:val="clear" w:color="000000" w:fill="C0C0C0"/>
            <w:vAlign w:val="center"/>
          </w:tcPr>
          <w:p w14:paraId="2E5F28BC" w14:textId="77777777" w:rsidR="0006422E" w:rsidRDefault="00000000">
            <w:pPr>
              <w:jc w:val="center"/>
              <w:textAlignment w:val="center"/>
              <w:rPr>
                <w:rFonts w:cs="Arial"/>
                <w:sz w:val="20"/>
                <w:szCs w:val="20"/>
              </w:rPr>
            </w:pPr>
            <w:r>
              <w:rPr>
                <w:rFonts w:hint="eastAsia"/>
                <w:color w:val="000000"/>
                <w:sz w:val="20"/>
                <w:szCs w:val="20"/>
                <w:lang w:bidi="ar"/>
              </w:rPr>
              <w:t>3</w:t>
            </w:r>
          </w:p>
        </w:tc>
        <w:tc>
          <w:tcPr>
            <w:tcW w:w="1567" w:type="dxa"/>
            <w:tcBorders>
              <w:top w:val="nil"/>
              <w:left w:val="nil"/>
              <w:bottom w:val="single" w:sz="4" w:space="0" w:color="000000"/>
              <w:right w:val="single" w:sz="4" w:space="0" w:color="000000"/>
            </w:tcBorders>
            <w:shd w:val="clear" w:color="000000" w:fill="C0C0C0"/>
            <w:vAlign w:val="center"/>
          </w:tcPr>
          <w:p w14:paraId="13AA84FF" w14:textId="77777777" w:rsidR="0006422E" w:rsidRDefault="00000000">
            <w:pPr>
              <w:jc w:val="center"/>
              <w:textAlignment w:val="center"/>
              <w:rPr>
                <w:rFonts w:cs="Arial"/>
                <w:sz w:val="20"/>
                <w:szCs w:val="20"/>
              </w:rPr>
            </w:pPr>
            <w:r>
              <w:rPr>
                <w:rFonts w:hint="eastAsia"/>
                <w:color w:val="000000"/>
                <w:sz w:val="20"/>
                <w:szCs w:val="20"/>
                <w:lang w:bidi="ar"/>
              </w:rPr>
              <w:t>4</w:t>
            </w:r>
          </w:p>
        </w:tc>
        <w:tc>
          <w:tcPr>
            <w:tcW w:w="1567" w:type="dxa"/>
            <w:tcBorders>
              <w:top w:val="nil"/>
              <w:left w:val="nil"/>
              <w:bottom w:val="single" w:sz="4" w:space="0" w:color="000000"/>
              <w:right w:val="single" w:sz="4" w:space="0" w:color="000000"/>
            </w:tcBorders>
            <w:shd w:val="clear" w:color="000000" w:fill="C0C0C0"/>
            <w:vAlign w:val="center"/>
          </w:tcPr>
          <w:p w14:paraId="0FBCF62B" w14:textId="77777777" w:rsidR="0006422E" w:rsidRDefault="00000000">
            <w:pPr>
              <w:jc w:val="center"/>
              <w:textAlignment w:val="center"/>
              <w:rPr>
                <w:rFonts w:cs="Arial"/>
                <w:sz w:val="20"/>
                <w:szCs w:val="20"/>
              </w:rPr>
            </w:pPr>
            <w:r>
              <w:rPr>
                <w:rFonts w:hint="eastAsia"/>
                <w:color w:val="000000"/>
                <w:sz w:val="20"/>
                <w:szCs w:val="20"/>
                <w:lang w:bidi="ar"/>
              </w:rPr>
              <w:t>5</w:t>
            </w:r>
          </w:p>
        </w:tc>
        <w:tc>
          <w:tcPr>
            <w:tcW w:w="1564" w:type="dxa"/>
            <w:tcBorders>
              <w:top w:val="nil"/>
              <w:left w:val="nil"/>
              <w:bottom w:val="single" w:sz="4" w:space="0" w:color="000000"/>
              <w:right w:val="single" w:sz="4" w:space="0" w:color="000000"/>
            </w:tcBorders>
            <w:shd w:val="clear" w:color="000000" w:fill="C0C0C0"/>
            <w:vAlign w:val="center"/>
          </w:tcPr>
          <w:p w14:paraId="5F3C86B1" w14:textId="77777777" w:rsidR="0006422E" w:rsidRDefault="00000000">
            <w:pPr>
              <w:jc w:val="center"/>
              <w:textAlignment w:val="center"/>
              <w:rPr>
                <w:rFonts w:cs="Arial"/>
                <w:sz w:val="20"/>
                <w:szCs w:val="20"/>
              </w:rPr>
            </w:pPr>
            <w:r>
              <w:rPr>
                <w:rFonts w:hint="eastAsia"/>
                <w:color w:val="000000"/>
                <w:sz w:val="20"/>
                <w:szCs w:val="20"/>
                <w:lang w:bidi="ar"/>
              </w:rPr>
              <w:t>6</w:t>
            </w:r>
          </w:p>
        </w:tc>
      </w:tr>
      <w:tr w:rsidR="00726E8F" w14:paraId="49D0F098" w14:textId="77777777">
        <w:trPr>
          <w:trHeight w:val="300"/>
        </w:trPr>
        <w:tc>
          <w:tcPr>
            <w:tcW w:w="4668" w:type="dxa"/>
            <w:gridSpan w:val="2"/>
            <w:tcBorders>
              <w:top w:val="nil"/>
              <w:left w:val="single" w:sz="4" w:space="0" w:color="000000"/>
              <w:bottom w:val="single" w:sz="4" w:space="0" w:color="000000"/>
              <w:right w:val="single" w:sz="4" w:space="0" w:color="000000"/>
            </w:tcBorders>
            <w:shd w:val="clear" w:color="000000" w:fill="C0C0C0"/>
            <w:noWrap/>
            <w:vAlign w:val="center"/>
          </w:tcPr>
          <w:p w14:paraId="42FBCB41" w14:textId="77777777" w:rsidR="00726E8F" w:rsidRDefault="00726E8F" w:rsidP="00726E8F">
            <w:pPr>
              <w:jc w:val="both"/>
              <w:textAlignment w:val="center"/>
              <w:rPr>
                <w:rFonts w:cs="Arial"/>
                <w:sz w:val="20"/>
                <w:szCs w:val="20"/>
              </w:rPr>
            </w:pPr>
            <w:r>
              <w:rPr>
                <w:rFonts w:hint="eastAsia"/>
                <w:color w:val="000000"/>
                <w:sz w:val="20"/>
                <w:szCs w:val="20"/>
                <w:lang w:bidi="ar"/>
              </w:rPr>
              <w:t>合计</w:t>
            </w:r>
          </w:p>
        </w:tc>
        <w:tc>
          <w:tcPr>
            <w:tcW w:w="1674" w:type="dxa"/>
            <w:tcBorders>
              <w:top w:val="nil"/>
              <w:left w:val="nil"/>
              <w:bottom w:val="single" w:sz="4" w:space="0" w:color="000000"/>
              <w:right w:val="single" w:sz="4" w:space="0" w:color="000000"/>
            </w:tcBorders>
            <w:shd w:val="clear" w:color="000000" w:fill="FFFFFF"/>
            <w:noWrap/>
            <w:vAlign w:val="center"/>
          </w:tcPr>
          <w:p w14:paraId="50B15CD2" w14:textId="532CBA0A" w:rsidR="00726E8F" w:rsidRDefault="00726E8F" w:rsidP="00726E8F">
            <w:pPr>
              <w:jc w:val="right"/>
              <w:textAlignment w:val="center"/>
              <w:rPr>
                <w:rFonts w:cs="Arial"/>
                <w:b/>
                <w:bCs/>
                <w:sz w:val="20"/>
                <w:szCs w:val="20"/>
              </w:rPr>
            </w:pPr>
            <w:r>
              <w:rPr>
                <w:color w:val="000000"/>
                <w:sz w:val="20"/>
                <w:szCs w:val="20"/>
                <w:lang w:bidi="ar"/>
              </w:rPr>
              <w:t>114.94</w:t>
            </w:r>
          </w:p>
        </w:tc>
        <w:tc>
          <w:tcPr>
            <w:tcW w:w="1567" w:type="dxa"/>
            <w:tcBorders>
              <w:top w:val="nil"/>
              <w:left w:val="nil"/>
              <w:bottom w:val="single" w:sz="4" w:space="0" w:color="000000"/>
              <w:right w:val="single" w:sz="4" w:space="0" w:color="000000"/>
            </w:tcBorders>
            <w:shd w:val="clear" w:color="000000" w:fill="FFFFFF"/>
            <w:noWrap/>
            <w:vAlign w:val="center"/>
          </w:tcPr>
          <w:p w14:paraId="3F42C6D2" w14:textId="64DABB14" w:rsidR="00726E8F" w:rsidRDefault="00726E8F" w:rsidP="00726E8F">
            <w:pPr>
              <w:jc w:val="right"/>
              <w:textAlignment w:val="center"/>
              <w:rPr>
                <w:rFonts w:cs="Arial"/>
                <w:b/>
                <w:bCs/>
                <w:sz w:val="20"/>
                <w:szCs w:val="20"/>
              </w:rPr>
            </w:pPr>
            <w:r>
              <w:rPr>
                <w:color w:val="000000"/>
                <w:sz w:val="20"/>
                <w:szCs w:val="20"/>
                <w:lang w:bidi="ar"/>
              </w:rPr>
              <w:t>114.94</w:t>
            </w:r>
          </w:p>
        </w:tc>
        <w:tc>
          <w:tcPr>
            <w:tcW w:w="1567" w:type="dxa"/>
            <w:tcBorders>
              <w:top w:val="nil"/>
              <w:left w:val="nil"/>
              <w:bottom w:val="single" w:sz="4" w:space="0" w:color="000000"/>
              <w:right w:val="single" w:sz="4" w:space="0" w:color="000000"/>
            </w:tcBorders>
            <w:shd w:val="clear" w:color="000000" w:fill="FFFFFF"/>
            <w:noWrap/>
            <w:vAlign w:val="center"/>
          </w:tcPr>
          <w:p w14:paraId="7FD23AA8" w14:textId="77777777" w:rsidR="00726E8F" w:rsidRDefault="00726E8F" w:rsidP="00726E8F">
            <w:pPr>
              <w:jc w:val="right"/>
              <w:rPr>
                <w:rFonts w:cs="Arial"/>
                <w:b/>
                <w:bCs/>
                <w:sz w:val="20"/>
                <w:szCs w:val="20"/>
              </w:rPr>
            </w:pPr>
          </w:p>
        </w:tc>
        <w:tc>
          <w:tcPr>
            <w:tcW w:w="1567" w:type="dxa"/>
            <w:tcBorders>
              <w:top w:val="nil"/>
              <w:left w:val="nil"/>
              <w:bottom w:val="single" w:sz="4" w:space="0" w:color="000000"/>
              <w:right w:val="single" w:sz="4" w:space="0" w:color="000000"/>
            </w:tcBorders>
            <w:shd w:val="clear" w:color="000000" w:fill="FFFFFF"/>
            <w:noWrap/>
            <w:vAlign w:val="center"/>
          </w:tcPr>
          <w:p w14:paraId="3F212D1A" w14:textId="77777777" w:rsidR="00726E8F" w:rsidRDefault="00726E8F" w:rsidP="00726E8F">
            <w:pPr>
              <w:jc w:val="right"/>
              <w:rPr>
                <w:rFonts w:cs="Arial"/>
                <w:b/>
                <w:bCs/>
                <w:sz w:val="20"/>
                <w:szCs w:val="20"/>
              </w:rPr>
            </w:pPr>
          </w:p>
        </w:tc>
        <w:tc>
          <w:tcPr>
            <w:tcW w:w="1567" w:type="dxa"/>
            <w:tcBorders>
              <w:top w:val="nil"/>
              <w:left w:val="nil"/>
              <w:bottom w:val="single" w:sz="4" w:space="0" w:color="000000"/>
              <w:right w:val="single" w:sz="4" w:space="0" w:color="000000"/>
            </w:tcBorders>
            <w:shd w:val="clear" w:color="000000" w:fill="FFFFFF"/>
            <w:noWrap/>
            <w:vAlign w:val="center"/>
          </w:tcPr>
          <w:p w14:paraId="76CC11D6" w14:textId="77777777" w:rsidR="00726E8F" w:rsidRDefault="00726E8F" w:rsidP="00726E8F">
            <w:pPr>
              <w:jc w:val="right"/>
              <w:rPr>
                <w:rFonts w:cs="Arial"/>
                <w:b/>
                <w:bCs/>
                <w:sz w:val="20"/>
                <w:szCs w:val="20"/>
              </w:rPr>
            </w:pPr>
          </w:p>
        </w:tc>
        <w:tc>
          <w:tcPr>
            <w:tcW w:w="1564" w:type="dxa"/>
            <w:tcBorders>
              <w:top w:val="nil"/>
              <w:left w:val="nil"/>
              <w:bottom w:val="single" w:sz="4" w:space="0" w:color="000000"/>
              <w:right w:val="single" w:sz="4" w:space="0" w:color="000000"/>
            </w:tcBorders>
            <w:shd w:val="clear" w:color="000000" w:fill="FFFFFF"/>
            <w:noWrap/>
            <w:vAlign w:val="center"/>
          </w:tcPr>
          <w:p w14:paraId="0DD54551" w14:textId="77777777" w:rsidR="00726E8F" w:rsidRDefault="00726E8F" w:rsidP="00726E8F">
            <w:pPr>
              <w:jc w:val="right"/>
              <w:rPr>
                <w:rFonts w:cs="Arial"/>
                <w:b/>
                <w:bCs/>
                <w:sz w:val="20"/>
                <w:szCs w:val="20"/>
              </w:rPr>
            </w:pPr>
          </w:p>
        </w:tc>
      </w:tr>
      <w:tr w:rsidR="00726E8F" w14:paraId="50ADFFA4" w14:textId="77777777">
        <w:trPr>
          <w:trHeight w:val="300"/>
        </w:trPr>
        <w:tc>
          <w:tcPr>
            <w:tcW w:w="1248" w:type="dxa"/>
            <w:tcBorders>
              <w:top w:val="nil"/>
              <w:left w:val="single" w:sz="4" w:space="0" w:color="000000"/>
              <w:bottom w:val="single" w:sz="4" w:space="0" w:color="000000"/>
              <w:right w:val="single" w:sz="4" w:space="0" w:color="000000"/>
            </w:tcBorders>
            <w:shd w:val="clear" w:color="000000" w:fill="C0C0C0"/>
            <w:noWrap/>
            <w:vAlign w:val="center"/>
          </w:tcPr>
          <w:p w14:paraId="6FAACB96" w14:textId="77777777" w:rsidR="00726E8F" w:rsidRDefault="00726E8F" w:rsidP="00726E8F">
            <w:pPr>
              <w:textAlignment w:val="center"/>
              <w:rPr>
                <w:rFonts w:cs="Arial"/>
                <w:b/>
                <w:bCs/>
                <w:sz w:val="20"/>
                <w:szCs w:val="20"/>
              </w:rPr>
            </w:pPr>
            <w:r>
              <w:rPr>
                <w:rFonts w:hint="eastAsia"/>
                <w:b/>
                <w:bCs/>
                <w:color w:val="000000"/>
                <w:sz w:val="20"/>
                <w:szCs w:val="20"/>
                <w:lang w:bidi="ar"/>
              </w:rPr>
              <w:t>201</w:t>
            </w:r>
          </w:p>
        </w:tc>
        <w:tc>
          <w:tcPr>
            <w:tcW w:w="3420" w:type="dxa"/>
            <w:tcBorders>
              <w:top w:val="nil"/>
              <w:left w:val="nil"/>
              <w:bottom w:val="single" w:sz="4" w:space="0" w:color="000000"/>
              <w:right w:val="single" w:sz="4" w:space="0" w:color="000000"/>
            </w:tcBorders>
            <w:shd w:val="clear" w:color="000000" w:fill="C0C0C0"/>
            <w:noWrap/>
            <w:vAlign w:val="center"/>
          </w:tcPr>
          <w:p w14:paraId="06512791" w14:textId="77777777" w:rsidR="00726E8F" w:rsidRDefault="00726E8F" w:rsidP="00726E8F">
            <w:pPr>
              <w:textAlignment w:val="center"/>
              <w:rPr>
                <w:rFonts w:cs="Arial"/>
                <w:b/>
                <w:bCs/>
                <w:sz w:val="20"/>
                <w:szCs w:val="20"/>
              </w:rPr>
            </w:pPr>
            <w:r>
              <w:rPr>
                <w:rFonts w:hint="eastAsia"/>
                <w:b/>
                <w:bCs/>
                <w:color w:val="000000"/>
                <w:sz w:val="20"/>
                <w:szCs w:val="20"/>
                <w:lang w:bidi="ar"/>
              </w:rPr>
              <w:t>一般公共服务支出</w:t>
            </w:r>
          </w:p>
        </w:tc>
        <w:tc>
          <w:tcPr>
            <w:tcW w:w="1674" w:type="dxa"/>
            <w:tcBorders>
              <w:top w:val="nil"/>
              <w:left w:val="nil"/>
              <w:bottom w:val="single" w:sz="4" w:space="0" w:color="000000"/>
              <w:right w:val="single" w:sz="4" w:space="0" w:color="000000"/>
            </w:tcBorders>
            <w:shd w:val="clear" w:color="000000" w:fill="C0C0C0"/>
            <w:noWrap/>
            <w:vAlign w:val="center"/>
          </w:tcPr>
          <w:p w14:paraId="726792B4" w14:textId="385B12BA" w:rsidR="00726E8F" w:rsidRDefault="00726E8F" w:rsidP="00726E8F">
            <w:pPr>
              <w:jc w:val="right"/>
              <w:textAlignment w:val="center"/>
              <w:rPr>
                <w:rFonts w:cs="Arial"/>
                <w:b/>
                <w:bCs/>
                <w:sz w:val="20"/>
                <w:szCs w:val="20"/>
              </w:rPr>
            </w:pPr>
            <w:r>
              <w:rPr>
                <w:color w:val="000000"/>
                <w:sz w:val="20"/>
                <w:szCs w:val="20"/>
                <w:lang w:bidi="ar"/>
              </w:rPr>
              <w:t>114.94</w:t>
            </w:r>
          </w:p>
        </w:tc>
        <w:tc>
          <w:tcPr>
            <w:tcW w:w="1567" w:type="dxa"/>
            <w:tcBorders>
              <w:top w:val="nil"/>
              <w:left w:val="nil"/>
              <w:bottom w:val="single" w:sz="4" w:space="0" w:color="000000"/>
              <w:right w:val="single" w:sz="4" w:space="0" w:color="000000"/>
            </w:tcBorders>
            <w:shd w:val="clear" w:color="000000" w:fill="C0C0C0"/>
            <w:noWrap/>
            <w:vAlign w:val="center"/>
          </w:tcPr>
          <w:p w14:paraId="0A7409F7" w14:textId="7A9AE184" w:rsidR="00726E8F" w:rsidRDefault="00726E8F" w:rsidP="00726E8F">
            <w:pPr>
              <w:jc w:val="right"/>
              <w:textAlignment w:val="center"/>
              <w:rPr>
                <w:rFonts w:cs="Arial"/>
                <w:b/>
                <w:bCs/>
                <w:sz w:val="20"/>
                <w:szCs w:val="20"/>
              </w:rPr>
            </w:pPr>
            <w:r>
              <w:rPr>
                <w:color w:val="000000"/>
                <w:sz w:val="20"/>
                <w:szCs w:val="20"/>
                <w:lang w:bidi="ar"/>
              </w:rPr>
              <w:t>114.94</w:t>
            </w:r>
          </w:p>
        </w:tc>
        <w:tc>
          <w:tcPr>
            <w:tcW w:w="1567" w:type="dxa"/>
            <w:tcBorders>
              <w:top w:val="nil"/>
              <w:left w:val="nil"/>
              <w:bottom w:val="single" w:sz="4" w:space="0" w:color="000000"/>
              <w:right w:val="single" w:sz="4" w:space="0" w:color="000000"/>
            </w:tcBorders>
            <w:shd w:val="clear" w:color="000000" w:fill="C0C0C0"/>
            <w:noWrap/>
            <w:vAlign w:val="center"/>
          </w:tcPr>
          <w:p w14:paraId="20AF04E6" w14:textId="77777777" w:rsidR="00726E8F" w:rsidRDefault="00726E8F" w:rsidP="00726E8F">
            <w:pPr>
              <w:jc w:val="right"/>
              <w:rPr>
                <w:rFonts w:cs="Arial"/>
                <w:b/>
                <w:bCs/>
                <w:sz w:val="20"/>
                <w:szCs w:val="20"/>
              </w:rPr>
            </w:pPr>
          </w:p>
        </w:tc>
        <w:tc>
          <w:tcPr>
            <w:tcW w:w="1567" w:type="dxa"/>
            <w:tcBorders>
              <w:top w:val="nil"/>
              <w:left w:val="nil"/>
              <w:bottom w:val="single" w:sz="4" w:space="0" w:color="000000"/>
              <w:right w:val="single" w:sz="4" w:space="0" w:color="000000"/>
            </w:tcBorders>
            <w:shd w:val="clear" w:color="000000" w:fill="C0C0C0"/>
            <w:noWrap/>
            <w:vAlign w:val="center"/>
          </w:tcPr>
          <w:p w14:paraId="755BBFEC" w14:textId="77777777" w:rsidR="00726E8F" w:rsidRDefault="00726E8F" w:rsidP="00726E8F">
            <w:pPr>
              <w:jc w:val="right"/>
              <w:rPr>
                <w:rFonts w:cs="Arial"/>
                <w:b/>
                <w:bCs/>
                <w:sz w:val="20"/>
                <w:szCs w:val="20"/>
              </w:rPr>
            </w:pPr>
          </w:p>
        </w:tc>
        <w:tc>
          <w:tcPr>
            <w:tcW w:w="1567" w:type="dxa"/>
            <w:tcBorders>
              <w:top w:val="nil"/>
              <w:left w:val="nil"/>
              <w:bottom w:val="single" w:sz="4" w:space="0" w:color="000000"/>
              <w:right w:val="single" w:sz="4" w:space="0" w:color="000000"/>
            </w:tcBorders>
            <w:shd w:val="clear" w:color="000000" w:fill="C0C0C0"/>
            <w:noWrap/>
            <w:vAlign w:val="center"/>
          </w:tcPr>
          <w:p w14:paraId="5BDEAECD" w14:textId="77777777" w:rsidR="00726E8F" w:rsidRDefault="00726E8F" w:rsidP="00726E8F">
            <w:pPr>
              <w:jc w:val="right"/>
              <w:rPr>
                <w:rFonts w:cs="Arial"/>
                <w:b/>
                <w:bCs/>
                <w:sz w:val="20"/>
                <w:szCs w:val="20"/>
              </w:rPr>
            </w:pPr>
          </w:p>
        </w:tc>
        <w:tc>
          <w:tcPr>
            <w:tcW w:w="1564" w:type="dxa"/>
            <w:tcBorders>
              <w:top w:val="nil"/>
              <w:left w:val="nil"/>
              <w:bottom w:val="single" w:sz="4" w:space="0" w:color="000000"/>
              <w:right w:val="single" w:sz="4" w:space="0" w:color="000000"/>
            </w:tcBorders>
            <w:shd w:val="clear" w:color="000000" w:fill="C0C0C0"/>
            <w:noWrap/>
            <w:vAlign w:val="center"/>
          </w:tcPr>
          <w:p w14:paraId="08E4E83C" w14:textId="77777777" w:rsidR="00726E8F" w:rsidRDefault="00726E8F" w:rsidP="00726E8F">
            <w:pPr>
              <w:jc w:val="right"/>
              <w:rPr>
                <w:rFonts w:cs="Arial"/>
                <w:b/>
                <w:bCs/>
                <w:sz w:val="20"/>
                <w:szCs w:val="20"/>
              </w:rPr>
            </w:pPr>
          </w:p>
        </w:tc>
      </w:tr>
      <w:tr w:rsidR="00726E8F" w14:paraId="078F8045" w14:textId="77777777">
        <w:trPr>
          <w:trHeight w:val="300"/>
        </w:trPr>
        <w:tc>
          <w:tcPr>
            <w:tcW w:w="1248" w:type="dxa"/>
            <w:tcBorders>
              <w:top w:val="nil"/>
              <w:left w:val="single" w:sz="4" w:space="0" w:color="000000"/>
              <w:bottom w:val="single" w:sz="4" w:space="0" w:color="000000"/>
              <w:right w:val="single" w:sz="4" w:space="0" w:color="000000"/>
            </w:tcBorders>
            <w:shd w:val="clear" w:color="000000" w:fill="C0C0C0"/>
            <w:noWrap/>
            <w:vAlign w:val="center"/>
          </w:tcPr>
          <w:p w14:paraId="3E35191C" w14:textId="77777777" w:rsidR="00726E8F" w:rsidRDefault="00726E8F" w:rsidP="00726E8F">
            <w:pPr>
              <w:textAlignment w:val="center"/>
              <w:rPr>
                <w:rFonts w:cs="Arial"/>
                <w:b/>
                <w:bCs/>
                <w:sz w:val="20"/>
                <w:szCs w:val="20"/>
              </w:rPr>
            </w:pPr>
            <w:r>
              <w:rPr>
                <w:rFonts w:hint="eastAsia"/>
                <w:b/>
                <w:bCs/>
                <w:color w:val="000000"/>
                <w:sz w:val="20"/>
                <w:szCs w:val="20"/>
                <w:lang w:bidi="ar"/>
              </w:rPr>
              <w:t>20128</w:t>
            </w:r>
          </w:p>
        </w:tc>
        <w:tc>
          <w:tcPr>
            <w:tcW w:w="3420" w:type="dxa"/>
            <w:tcBorders>
              <w:top w:val="nil"/>
              <w:left w:val="nil"/>
              <w:bottom w:val="single" w:sz="4" w:space="0" w:color="000000"/>
              <w:right w:val="single" w:sz="4" w:space="0" w:color="000000"/>
            </w:tcBorders>
            <w:shd w:val="clear" w:color="000000" w:fill="C0C0C0"/>
            <w:noWrap/>
            <w:vAlign w:val="center"/>
          </w:tcPr>
          <w:p w14:paraId="16111B8B" w14:textId="77777777" w:rsidR="00726E8F" w:rsidRDefault="00726E8F" w:rsidP="00726E8F">
            <w:pPr>
              <w:textAlignment w:val="center"/>
              <w:rPr>
                <w:rFonts w:cs="Arial"/>
                <w:b/>
                <w:bCs/>
                <w:sz w:val="20"/>
                <w:szCs w:val="20"/>
              </w:rPr>
            </w:pPr>
            <w:r>
              <w:rPr>
                <w:rFonts w:hint="eastAsia"/>
                <w:b/>
                <w:bCs/>
                <w:color w:val="000000"/>
                <w:sz w:val="20"/>
                <w:szCs w:val="20"/>
                <w:lang w:bidi="ar"/>
              </w:rPr>
              <w:t>民主党派及工商联事务</w:t>
            </w:r>
          </w:p>
        </w:tc>
        <w:tc>
          <w:tcPr>
            <w:tcW w:w="1674" w:type="dxa"/>
            <w:tcBorders>
              <w:top w:val="nil"/>
              <w:left w:val="nil"/>
              <w:bottom w:val="single" w:sz="4" w:space="0" w:color="000000"/>
              <w:right w:val="single" w:sz="4" w:space="0" w:color="000000"/>
            </w:tcBorders>
            <w:shd w:val="clear" w:color="000000" w:fill="C0C0C0"/>
            <w:noWrap/>
            <w:vAlign w:val="center"/>
          </w:tcPr>
          <w:p w14:paraId="295A6B34" w14:textId="28B1A867" w:rsidR="00726E8F" w:rsidRDefault="00726E8F" w:rsidP="00726E8F">
            <w:pPr>
              <w:jc w:val="right"/>
              <w:textAlignment w:val="center"/>
              <w:rPr>
                <w:rFonts w:cs="Arial"/>
                <w:b/>
                <w:bCs/>
                <w:sz w:val="20"/>
                <w:szCs w:val="20"/>
              </w:rPr>
            </w:pPr>
            <w:r>
              <w:rPr>
                <w:color w:val="000000"/>
                <w:sz w:val="20"/>
                <w:szCs w:val="20"/>
                <w:lang w:bidi="ar"/>
              </w:rPr>
              <w:t>114.94</w:t>
            </w:r>
          </w:p>
        </w:tc>
        <w:tc>
          <w:tcPr>
            <w:tcW w:w="1567" w:type="dxa"/>
            <w:tcBorders>
              <w:top w:val="nil"/>
              <w:left w:val="nil"/>
              <w:bottom w:val="single" w:sz="4" w:space="0" w:color="000000"/>
              <w:right w:val="single" w:sz="4" w:space="0" w:color="000000"/>
            </w:tcBorders>
            <w:shd w:val="clear" w:color="000000" w:fill="C0C0C0"/>
            <w:noWrap/>
            <w:vAlign w:val="center"/>
          </w:tcPr>
          <w:p w14:paraId="0CCF7D37" w14:textId="2FCC5DD4" w:rsidR="00726E8F" w:rsidRDefault="00726E8F" w:rsidP="00726E8F">
            <w:pPr>
              <w:jc w:val="right"/>
              <w:textAlignment w:val="center"/>
              <w:rPr>
                <w:rFonts w:cs="Arial"/>
                <w:b/>
                <w:bCs/>
                <w:sz w:val="20"/>
                <w:szCs w:val="20"/>
              </w:rPr>
            </w:pPr>
            <w:r>
              <w:rPr>
                <w:color w:val="000000"/>
                <w:sz w:val="20"/>
                <w:szCs w:val="20"/>
                <w:lang w:bidi="ar"/>
              </w:rPr>
              <w:t>114.94</w:t>
            </w:r>
          </w:p>
        </w:tc>
        <w:tc>
          <w:tcPr>
            <w:tcW w:w="1567" w:type="dxa"/>
            <w:tcBorders>
              <w:top w:val="nil"/>
              <w:left w:val="nil"/>
              <w:bottom w:val="single" w:sz="4" w:space="0" w:color="000000"/>
              <w:right w:val="single" w:sz="4" w:space="0" w:color="000000"/>
            </w:tcBorders>
            <w:shd w:val="clear" w:color="000000" w:fill="C0C0C0"/>
            <w:noWrap/>
            <w:vAlign w:val="center"/>
          </w:tcPr>
          <w:p w14:paraId="0F0359DC" w14:textId="77777777" w:rsidR="00726E8F" w:rsidRDefault="00726E8F" w:rsidP="00726E8F">
            <w:pPr>
              <w:jc w:val="right"/>
              <w:rPr>
                <w:rFonts w:cs="Arial"/>
                <w:b/>
                <w:bCs/>
                <w:sz w:val="20"/>
                <w:szCs w:val="20"/>
              </w:rPr>
            </w:pPr>
          </w:p>
        </w:tc>
        <w:tc>
          <w:tcPr>
            <w:tcW w:w="1567" w:type="dxa"/>
            <w:tcBorders>
              <w:top w:val="nil"/>
              <w:left w:val="nil"/>
              <w:bottom w:val="single" w:sz="4" w:space="0" w:color="000000"/>
              <w:right w:val="single" w:sz="4" w:space="0" w:color="000000"/>
            </w:tcBorders>
            <w:shd w:val="clear" w:color="000000" w:fill="C0C0C0"/>
            <w:noWrap/>
            <w:vAlign w:val="center"/>
          </w:tcPr>
          <w:p w14:paraId="0E9B0D37" w14:textId="77777777" w:rsidR="00726E8F" w:rsidRDefault="00726E8F" w:rsidP="00726E8F">
            <w:pPr>
              <w:jc w:val="right"/>
              <w:rPr>
                <w:rFonts w:cs="Arial"/>
                <w:b/>
                <w:bCs/>
                <w:sz w:val="20"/>
                <w:szCs w:val="20"/>
              </w:rPr>
            </w:pPr>
          </w:p>
        </w:tc>
        <w:tc>
          <w:tcPr>
            <w:tcW w:w="1567" w:type="dxa"/>
            <w:tcBorders>
              <w:top w:val="nil"/>
              <w:left w:val="nil"/>
              <w:bottom w:val="single" w:sz="4" w:space="0" w:color="000000"/>
              <w:right w:val="single" w:sz="4" w:space="0" w:color="000000"/>
            </w:tcBorders>
            <w:shd w:val="clear" w:color="000000" w:fill="C0C0C0"/>
            <w:noWrap/>
            <w:vAlign w:val="center"/>
          </w:tcPr>
          <w:p w14:paraId="6D56A49C" w14:textId="77777777" w:rsidR="00726E8F" w:rsidRDefault="00726E8F" w:rsidP="00726E8F">
            <w:pPr>
              <w:jc w:val="right"/>
              <w:rPr>
                <w:rFonts w:cs="Arial"/>
                <w:b/>
                <w:bCs/>
                <w:sz w:val="20"/>
                <w:szCs w:val="20"/>
              </w:rPr>
            </w:pPr>
          </w:p>
        </w:tc>
        <w:tc>
          <w:tcPr>
            <w:tcW w:w="1564" w:type="dxa"/>
            <w:tcBorders>
              <w:top w:val="nil"/>
              <w:left w:val="nil"/>
              <w:bottom w:val="single" w:sz="4" w:space="0" w:color="000000"/>
              <w:right w:val="single" w:sz="4" w:space="0" w:color="000000"/>
            </w:tcBorders>
            <w:shd w:val="clear" w:color="000000" w:fill="C0C0C0"/>
            <w:noWrap/>
            <w:vAlign w:val="center"/>
          </w:tcPr>
          <w:p w14:paraId="2FF5E644" w14:textId="77777777" w:rsidR="00726E8F" w:rsidRDefault="00726E8F" w:rsidP="00726E8F">
            <w:pPr>
              <w:jc w:val="right"/>
              <w:rPr>
                <w:rFonts w:cs="Arial"/>
                <w:b/>
                <w:bCs/>
                <w:sz w:val="20"/>
                <w:szCs w:val="20"/>
              </w:rPr>
            </w:pPr>
          </w:p>
        </w:tc>
      </w:tr>
      <w:tr w:rsidR="00726E8F" w14:paraId="28D88E84" w14:textId="77777777">
        <w:trPr>
          <w:trHeight w:val="300"/>
        </w:trPr>
        <w:tc>
          <w:tcPr>
            <w:tcW w:w="1248" w:type="dxa"/>
            <w:tcBorders>
              <w:top w:val="nil"/>
              <w:left w:val="single" w:sz="4" w:space="0" w:color="000000"/>
              <w:bottom w:val="single" w:sz="4" w:space="0" w:color="000000"/>
              <w:right w:val="single" w:sz="4" w:space="0" w:color="000000"/>
            </w:tcBorders>
            <w:shd w:val="clear" w:color="000000" w:fill="FFFFFF"/>
            <w:noWrap/>
            <w:vAlign w:val="center"/>
          </w:tcPr>
          <w:p w14:paraId="27388812" w14:textId="77777777" w:rsidR="00726E8F" w:rsidRDefault="00726E8F" w:rsidP="00726E8F">
            <w:pPr>
              <w:textAlignment w:val="center"/>
              <w:rPr>
                <w:rFonts w:cs="Arial"/>
                <w:sz w:val="20"/>
                <w:szCs w:val="20"/>
              </w:rPr>
            </w:pPr>
            <w:r>
              <w:rPr>
                <w:rFonts w:hint="eastAsia"/>
                <w:color w:val="000000"/>
                <w:sz w:val="20"/>
                <w:szCs w:val="20"/>
                <w:lang w:bidi="ar"/>
              </w:rPr>
              <w:t>2012801</w:t>
            </w:r>
          </w:p>
        </w:tc>
        <w:tc>
          <w:tcPr>
            <w:tcW w:w="3420" w:type="dxa"/>
            <w:tcBorders>
              <w:top w:val="nil"/>
              <w:left w:val="nil"/>
              <w:bottom w:val="single" w:sz="4" w:space="0" w:color="000000"/>
              <w:right w:val="single" w:sz="4" w:space="0" w:color="000000"/>
            </w:tcBorders>
            <w:shd w:val="clear" w:color="000000" w:fill="CCFFFF"/>
            <w:noWrap/>
            <w:vAlign w:val="center"/>
          </w:tcPr>
          <w:p w14:paraId="3EC8EC70" w14:textId="77777777" w:rsidR="00726E8F" w:rsidRDefault="00726E8F" w:rsidP="00726E8F">
            <w:pPr>
              <w:textAlignment w:val="center"/>
              <w:rPr>
                <w:rFonts w:cs="Arial"/>
                <w:sz w:val="20"/>
                <w:szCs w:val="20"/>
              </w:rPr>
            </w:pPr>
            <w:r>
              <w:rPr>
                <w:rFonts w:hint="eastAsia"/>
                <w:color w:val="000000"/>
                <w:sz w:val="20"/>
                <w:szCs w:val="20"/>
                <w:lang w:bidi="ar"/>
              </w:rPr>
              <w:t xml:space="preserve">  行政运行</w:t>
            </w:r>
          </w:p>
        </w:tc>
        <w:tc>
          <w:tcPr>
            <w:tcW w:w="1674" w:type="dxa"/>
            <w:tcBorders>
              <w:top w:val="nil"/>
              <w:left w:val="nil"/>
              <w:bottom w:val="single" w:sz="4" w:space="0" w:color="000000"/>
              <w:right w:val="single" w:sz="4" w:space="0" w:color="000000"/>
            </w:tcBorders>
            <w:shd w:val="clear" w:color="000000" w:fill="FFFFFF"/>
            <w:noWrap/>
            <w:vAlign w:val="center"/>
          </w:tcPr>
          <w:p w14:paraId="3D234C9F" w14:textId="5D49F6CE" w:rsidR="00726E8F" w:rsidRPr="00726E8F" w:rsidRDefault="00726E8F" w:rsidP="00726E8F">
            <w:pPr>
              <w:jc w:val="right"/>
              <w:textAlignment w:val="center"/>
              <w:rPr>
                <w:rFonts w:cs="Arial"/>
                <w:sz w:val="20"/>
                <w:szCs w:val="20"/>
              </w:rPr>
            </w:pPr>
            <w:r w:rsidRPr="00726E8F">
              <w:rPr>
                <w:color w:val="000000"/>
                <w:sz w:val="20"/>
                <w:szCs w:val="20"/>
                <w:lang w:bidi="ar"/>
              </w:rPr>
              <w:t>114.94</w:t>
            </w:r>
          </w:p>
        </w:tc>
        <w:tc>
          <w:tcPr>
            <w:tcW w:w="1567" w:type="dxa"/>
            <w:tcBorders>
              <w:top w:val="nil"/>
              <w:left w:val="nil"/>
              <w:bottom w:val="single" w:sz="4" w:space="0" w:color="000000"/>
              <w:right w:val="single" w:sz="4" w:space="0" w:color="000000"/>
            </w:tcBorders>
            <w:shd w:val="clear" w:color="000000" w:fill="FFFFFF"/>
            <w:noWrap/>
            <w:vAlign w:val="center"/>
          </w:tcPr>
          <w:p w14:paraId="0E3F31A1" w14:textId="3F121569" w:rsidR="00726E8F" w:rsidRDefault="00726E8F" w:rsidP="00726E8F">
            <w:pPr>
              <w:jc w:val="right"/>
              <w:textAlignment w:val="center"/>
              <w:rPr>
                <w:rFonts w:cs="Arial"/>
                <w:sz w:val="20"/>
                <w:szCs w:val="20"/>
              </w:rPr>
            </w:pPr>
            <w:r>
              <w:rPr>
                <w:color w:val="000000"/>
                <w:sz w:val="20"/>
                <w:szCs w:val="20"/>
                <w:lang w:bidi="ar"/>
              </w:rPr>
              <w:t>114.94</w:t>
            </w:r>
          </w:p>
        </w:tc>
        <w:tc>
          <w:tcPr>
            <w:tcW w:w="1567" w:type="dxa"/>
            <w:tcBorders>
              <w:top w:val="nil"/>
              <w:left w:val="nil"/>
              <w:bottom w:val="single" w:sz="4" w:space="0" w:color="000000"/>
              <w:right w:val="single" w:sz="4" w:space="0" w:color="000000"/>
            </w:tcBorders>
            <w:shd w:val="clear" w:color="000000" w:fill="FFFFFF"/>
            <w:noWrap/>
            <w:vAlign w:val="center"/>
          </w:tcPr>
          <w:p w14:paraId="295F9401" w14:textId="77777777" w:rsidR="00726E8F" w:rsidRDefault="00726E8F" w:rsidP="00726E8F">
            <w:pPr>
              <w:jc w:val="right"/>
              <w:rPr>
                <w:rFonts w:cs="Arial"/>
                <w:sz w:val="20"/>
                <w:szCs w:val="20"/>
              </w:rPr>
            </w:pPr>
          </w:p>
        </w:tc>
        <w:tc>
          <w:tcPr>
            <w:tcW w:w="1567" w:type="dxa"/>
            <w:tcBorders>
              <w:top w:val="nil"/>
              <w:left w:val="nil"/>
              <w:bottom w:val="single" w:sz="4" w:space="0" w:color="000000"/>
              <w:right w:val="single" w:sz="4" w:space="0" w:color="000000"/>
            </w:tcBorders>
            <w:shd w:val="clear" w:color="000000" w:fill="FFFFFF"/>
            <w:noWrap/>
            <w:vAlign w:val="center"/>
          </w:tcPr>
          <w:p w14:paraId="52BDABC6" w14:textId="77777777" w:rsidR="00726E8F" w:rsidRDefault="00726E8F" w:rsidP="00726E8F">
            <w:pPr>
              <w:jc w:val="right"/>
              <w:rPr>
                <w:rFonts w:cs="Arial"/>
                <w:sz w:val="20"/>
                <w:szCs w:val="20"/>
              </w:rPr>
            </w:pPr>
          </w:p>
        </w:tc>
        <w:tc>
          <w:tcPr>
            <w:tcW w:w="1567" w:type="dxa"/>
            <w:tcBorders>
              <w:top w:val="nil"/>
              <w:left w:val="nil"/>
              <w:bottom w:val="single" w:sz="4" w:space="0" w:color="000000"/>
              <w:right w:val="single" w:sz="4" w:space="0" w:color="000000"/>
            </w:tcBorders>
            <w:shd w:val="clear" w:color="000000" w:fill="FFFFFF"/>
            <w:noWrap/>
            <w:vAlign w:val="center"/>
          </w:tcPr>
          <w:p w14:paraId="5173BAB9" w14:textId="77777777" w:rsidR="00726E8F" w:rsidRDefault="00726E8F" w:rsidP="00726E8F">
            <w:pPr>
              <w:jc w:val="right"/>
              <w:rPr>
                <w:rFonts w:cs="Arial"/>
                <w:sz w:val="20"/>
                <w:szCs w:val="20"/>
              </w:rPr>
            </w:pPr>
          </w:p>
        </w:tc>
        <w:tc>
          <w:tcPr>
            <w:tcW w:w="1564" w:type="dxa"/>
            <w:tcBorders>
              <w:top w:val="nil"/>
              <w:left w:val="nil"/>
              <w:bottom w:val="single" w:sz="4" w:space="0" w:color="000000"/>
              <w:right w:val="single" w:sz="4" w:space="0" w:color="000000"/>
            </w:tcBorders>
            <w:shd w:val="clear" w:color="000000" w:fill="FFFFFF"/>
            <w:noWrap/>
            <w:vAlign w:val="center"/>
          </w:tcPr>
          <w:p w14:paraId="5FCF2558" w14:textId="77777777" w:rsidR="00726E8F" w:rsidRDefault="00726E8F" w:rsidP="00726E8F">
            <w:pPr>
              <w:jc w:val="right"/>
              <w:rPr>
                <w:rFonts w:cs="Arial"/>
                <w:sz w:val="20"/>
                <w:szCs w:val="20"/>
              </w:rPr>
            </w:pPr>
          </w:p>
        </w:tc>
      </w:tr>
      <w:tr w:rsidR="0006422E" w14:paraId="303F95A6" w14:textId="77777777">
        <w:trPr>
          <w:trHeight w:val="300"/>
        </w:trPr>
        <w:tc>
          <w:tcPr>
            <w:tcW w:w="14174" w:type="dxa"/>
            <w:gridSpan w:val="8"/>
            <w:tcBorders>
              <w:top w:val="nil"/>
              <w:left w:val="nil"/>
              <w:bottom w:val="nil"/>
              <w:right w:val="nil"/>
            </w:tcBorders>
            <w:shd w:val="clear" w:color="000000" w:fill="FFFFFF"/>
            <w:noWrap/>
            <w:vAlign w:val="center"/>
          </w:tcPr>
          <w:p w14:paraId="16E026DC" w14:textId="77777777" w:rsidR="0006422E" w:rsidRDefault="00000000">
            <w:pPr>
              <w:textAlignment w:val="center"/>
              <w:rPr>
                <w:rFonts w:cs="Arial"/>
                <w:sz w:val="20"/>
                <w:szCs w:val="20"/>
              </w:rPr>
            </w:pPr>
            <w:r>
              <w:rPr>
                <w:rFonts w:hint="eastAsia"/>
                <w:color w:val="000000"/>
                <w:sz w:val="20"/>
                <w:szCs w:val="20"/>
                <w:lang w:bidi="ar"/>
              </w:rPr>
              <w:t>注：本表反映部门本年度各项支出情况。</w:t>
            </w:r>
          </w:p>
        </w:tc>
      </w:tr>
    </w:tbl>
    <w:p w14:paraId="125CBEF9" w14:textId="77777777" w:rsidR="0006422E" w:rsidRDefault="0006422E">
      <w:pPr>
        <w:rPr>
          <w:rFonts w:ascii="仿宋_GB2312" w:eastAsia="仿宋_GB2312" w:hAnsi="仿宋_GB2312" w:cs="仿宋_GB2312"/>
          <w:sz w:val="32"/>
          <w:szCs w:val="32"/>
        </w:rPr>
      </w:pPr>
    </w:p>
    <w:p w14:paraId="43062140" w14:textId="77777777" w:rsidR="008D0FE0" w:rsidRDefault="008D0FE0">
      <w:pPr>
        <w:rPr>
          <w:rFonts w:ascii="仿宋_GB2312" w:eastAsia="仿宋_GB2312" w:hAnsi="仿宋_GB2312" w:cs="仿宋_GB2312"/>
          <w:sz w:val="32"/>
          <w:szCs w:val="32"/>
        </w:rPr>
        <w:sectPr w:rsidR="008D0FE0">
          <w:pgSz w:w="16838" w:h="11906" w:orient="landscape"/>
          <w:pgMar w:top="1800" w:right="1440" w:bottom="1800" w:left="1440" w:header="720" w:footer="720" w:gutter="0"/>
          <w:pgNumType w:fmt="numberInDash"/>
          <w:cols w:space="720"/>
          <w:docGrid w:type="lines" w:linePitch="312"/>
        </w:sectPr>
      </w:pPr>
    </w:p>
    <w:tbl>
      <w:tblPr>
        <w:tblW w:w="14081" w:type="dxa"/>
        <w:tblInd w:w="93" w:type="dxa"/>
        <w:tblLayout w:type="fixed"/>
        <w:tblLook w:val="04A0" w:firstRow="1" w:lastRow="0" w:firstColumn="1" w:lastColumn="0" w:noHBand="0" w:noVBand="1"/>
      </w:tblPr>
      <w:tblGrid>
        <w:gridCol w:w="2992"/>
        <w:gridCol w:w="709"/>
        <w:gridCol w:w="1711"/>
        <w:gridCol w:w="2574"/>
        <w:gridCol w:w="695"/>
        <w:gridCol w:w="1684"/>
        <w:gridCol w:w="1416"/>
        <w:gridCol w:w="1134"/>
        <w:gridCol w:w="1166"/>
      </w:tblGrid>
      <w:tr w:rsidR="0006422E" w14:paraId="2015FAFD" w14:textId="77777777" w:rsidTr="008D0FE0">
        <w:trPr>
          <w:trHeight w:val="375"/>
        </w:trPr>
        <w:tc>
          <w:tcPr>
            <w:tcW w:w="12915" w:type="dxa"/>
            <w:gridSpan w:val="8"/>
            <w:tcBorders>
              <w:top w:val="nil"/>
              <w:left w:val="nil"/>
              <w:bottom w:val="nil"/>
              <w:right w:val="nil"/>
            </w:tcBorders>
            <w:shd w:val="clear" w:color="auto" w:fill="FFFFFF"/>
            <w:noWrap/>
            <w:vAlign w:val="center"/>
          </w:tcPr>
          <w:p w14:paraId="43A8975B" w14:textId="77777777" w:rsidR="0006422E" w:rsidRDefault="00000000">
            <w:pPr>
              <w:jc w:val="center"/>
              <w:rPr>
                <w:color w:val="000000"/>
                <w:sz w:val="18"/>
                <w:szCs w:val="18"/>
              </w:rPr>
            </w:pPr>
            <w:r>
              <w:rPr>
                <w:rFonts w:ascii="黑体" w:eastAsia="黑体" w:cs="黑体" w:hint="eastAsia"/>
                <w:color w:val="000000"/>
                <w:sz w:val="30"/>
                <w:szCs w:val="30"/>
                <w:lang w:bidi="ar"/>
              </w:rPr>
              <w:lastRenderedPageBreak/>
              <w:t>财政拨款收入支出决算总表</w:t>
            </w:r>
          </w:p>
        </w:tc>
        <w:tc>
          <w:tcPr>
            <w:tcW w:w="1166" w:type="dxa"/>
            <w:tcBorders>
              <w:top w:val="nil"/>
              <w:left w:val="nil"/>
              <w:bottom w:val="nil"/>
              <w:right w:val="single" w:sz="4" w:space="0" w:color="808080"/>
            </w:tcBorders>
            <w:shd w:val="clear" w:color="auto" w:fill="FFFFFF"/>
            <w:noWrap/>
            <w:vAlign w:val="center"/>
          </w:tcPr>
          <w:p w14:paraId="35C34AB6" w14:textId="77777777" w:rsidR="0006422E" w:rsidRDefault="0006422E">
            <w:pPr>
              <w:rPr>
                <w:color w:val="000000"/>
                <w:sz w:val="18"/>
                <w:szCs w:val="18"/>
              </w:rPr>
            </w:pPr>
          </w:p>
        </w:tc>
      </w:tr>
      <w:tr w:rsidR="008D0FE0" w14:paraId="03F910DA" w14:textId="77777777" w:rsidTr="008D0FE0">
        <w:trPr>
          <w:trHeight w:val="300"/>
        </w:trPr>
        <w:tc>
          <w:tcPr>
            <w:tcW w:w="2992" w:type="dxa"/>
            <w:tcBorders>
              <w:top w:val="nil"/>
              <w:left w:val="nil"/>
              <w:bottom w:val="nil"/>
              <w:right w:val="nil"/>
            </w:tcBorders>
            <w:shd w:val="clear" w:color="auto" w:fill="FFFFFF"/>
            <w:noWrap/>
            <w:vAlign w:val="center"/>
          </w:tcPr>
          <w:p w14:paraId="064A91B5" w14:textId="77777777" w:rsidR="0006422E" w:rsidRDefault="0006422E">
            <w:pPr>
              <w:rPr>
                <w:rFonts w:ascii="Tahoma" w:eastAsia="Tahoma" w:hAnsi="Tahoma" w:cs="Tahoma"/>
                <w:color w:val="000000"/>
                <w:sz w:val="16"/>
                <w:szCs w:val="16"/>
              </w:rPr>
            </w:pPr>
          </w:p>
        </w:tc>
        <w:tc>
          <w:tcPr>
            <w:tcW w:w="709" w:type="dxa"/>
            <w:tcBorders>
              <w:top w:val="nil"/>
              <w:left w:val="nil"/>
              <w:bottom w:val="nil"/>
              <w:right w:val="nil"/>
            </w:tcBorders>
            <w:shd w:val="clear" w:color="auto" w:fill="FFFFFF"/>
            <w:noWrap/>
            <w:vAlign w:val="center"/>
          </w:tcPr>
          <w:p w14:paraId="75C47F67" w14:textId="77777777" w:rsidR="0006422E" w:rsidRDefault="0006422E">
            <w:pPr>
              <w:rPr>
                <w:color w:val="000000"/>
                <w:sz w:val="18"/>
                <w:szCs w:val="18"/>
              </w:rPr>
            </w:pPr>
          </w:p>
        </w:tc>
        <w:tc>
          <w:tcPr>
            <w:tcW w:w="1711" w:type="dxa"/>
            <w:tcBorders>
              <w:top w:val="nil"/>
              <w:left w:val="nil"/>
              <w:bottom w:val="nil"/>
              <w:right w:val="nil"/>
            </w:tcBorders>
            <w:shd w:val="clear" w:color="auto" w:fill="FFFFFF"/>
            <w:noWrap/>
            <w:vAlign w:val="center"/>
          </w:tcPr>
          <w:p w14:paraId="0E588A88" w14:textId="77777777" w:rsidR="0006422E" w:rsidRDefault="0006422E">
            <w:pPr>
              <w:rPr>
                <w:color w:val="000000"/>
                <w:sz w:val="18"/>
                <w:szCs w:val="18"/>
              </w:rPr>
            </w:pPr>
          </w:p>
        </w:tc>
        <w:tc>
          <w:tcPr>
            <w:tcW w:w="2574" w:type="dxa"/>
            <w:tcBorders>
              <w:top w:val="nil"/>
              <w:left w:val="nil"/>
              <w:bottom w:val="nil"/>
              <w:right w:val="nil"/>
            </w:tcBorders>
            <w:shd w:val="clear" w:color="auto" w:fill="FFFFFF"/>
            <w:noWrap/>
            <w:vAlign w:val="center"/>
          </w:tcPr>
          <w:p w14:paraId="75C73D79" w14:textId="77777777" w:rsidR="0006422E" w:rsidRDefault="0006422E">
            <w:pPr>
              <w:rPr>
                <w:color w:val="000000"/>
                <w:sz w:val="18"/>
                <w:szCs w:val="18"/>
              </w:rPr>
            </w:pPr>
          </w:p>
        </w:tc>
        <w:tc>
          <w:tcPr>
            <w:tcW w:w="695" w:type="dxa"/>
            <w:tcBorders>
              <w:top w:val="nil"/>
              <w:left w:val="nil"/>
              <w:bottom w:val="nil"/>
              <w:right w:val="nil"/>
            </w:tcBorders>
            <w:shd w:val="clear" w:color="auto" w:fill="FFFFFF"/>
            <w:noWrap/>
            <w:vAlign w:val="center"/>
          </w:tcPr>
          <w:p w14:paraId="778E4264" w14:textId="77777777" w:rsidR="0006422E" w:rsidRDefault="0006422E">
            <w:pPr>
              <w:rPr>
                <w:color w:val="000000"/>
                <w:sz w:val="18"/>
                <w:szCs w:val="18"/>
              </w:rPr>
            </w:pPr>
          </w:p>
        </w:tc>
        <w:tc>
          <w:tcPr>
            <w:tcW w:w="1684" w:type="dxa"/>
            <w:tcBorders>
              <w:top w:val="nil"/>
              <w:left w:val="nil"/>
              <w:bottom w:val="nil"/>
              <w:right w:val="nil"/>
            </w:tcBorders>
            <w:shd w:val="clear" w:color="auto" w:fill="FFFFFF"/>
            <w:noWrap/>
            <w:vAlign w:val="center"/>
          </w:tcPr>
          <w:p w14:paraId="2795E4D9" w14:textId="77777777" w:rsidR="0006422E" w:rsidRDefault="0006422E">
            <w:pPr>
              <w:rPr>
                <w:color w:val="000000"/>
                <w:sz w:val="18"/>
                <w:szCs w:val="18"/>
              </w:rPr>
            </w:pPr>
          </w:p>
        </w:tc>
        <w:tc>
          <w:tcPr>
            <w:tcW w:w="1416" w:type="dxa"/>
            <w:tcBorders>
              <w:top w:val="nil"/>
              <w:left w:val="nil"/>
              <w:bottom w:val="nil"/>
              <w:right w:val="nil"/>
            </w:tcBorders>
            <w:shd w:val="clear" w:color="auto" w:fill="FFFFFF"/>
            <w:noWrap/>
            <w:vAlign w:val="center"/>
          </w:tcPr>
          <w:p w14:paraId="3C792FAD" w14:textId="77777777" w:rsidR="0006422E" w:rsidRDefault="0006422E">
            <w:pPr>
              <w:rPr>
                <w:color w:val="000000"/>
                <w:sz w:val="18"/>
                <w:szCs w:val="18"/>
              </w:rPr>
            </w:pPr>
          </w:p>
        </w:tc>
        <w:tc>
          <w:tcPr>
            <w:tcW w:w="1134" w:type="dxa"/>
            <w:tcBorders>
              <w:top w:val="nil"/>
              <w:left w:val="nil"/>
              <w:bottom w:val="nil"/>
              <w:right w:val="nil"/>
            </w:tcBorders>
            <w:shd w:val="clear" w:color="auto" w:fill="FFFFFF"/>
            <w:noWrap/>
            <w:vAlign w:val="center"/>
          </w:tcPr>
          <w:p w14:paraId="1026C755" w14:textId="77777777" w:rsidR="0006422E" w:rsidRDefault="0006422E">
            <w:pPr>
              <w:rPr>
                <w:color w:val="000000"/>
                <w:sz w:val="18"/>
                <w:szCs w:val="18"/>
              </w:rPr>
            </w:pPr>
          </w:p>
        </w:tc>
        <w:tc>
          <w:tcPr>
            <w:tcW w:w="1166" w:type="dxa"/>
            <w:tcBorders>
              <w:top w:val="nil"/>
              <w:left w:val="nil"/>
              <w:bottom w:val="nil"/>
              <w:right w:val="single" w:sz="4" w:space="0" w:color="808080"/>
            </w:tcBorders>
            <w:shd w:val="clear" w:color="auto" w:fill="FFFFFF"/>
            <w:noWrap/>
            <w:vAlign w:val="center"/>
          </w:tcPr>
          <w:p w14:paraId="3AB9C64B" w14:textId="77777777" w:rsidR="0006422E" w:rsidRDefault="00000000">
            <w:pPr>
              <w:jc w:val="right"/>
              <w:textAlignment w:val="center"/>
              <w:rPr>
                <w:color w:val="000000"/>
                <w:sz w:val="22"/>
                <w:szCs w:val="22"/>
              </w:rPr>
            </w:pPr>
            <w:r>
              <w:rPr>
                <w:rFonts w:hint="eastAsia"/>
                <w:color w:val="000000"/>
                <w:sz w:val="22"/>
                <w:szCs w:val="22"/>
                <w:lang w:bidi="ar"/>
              </w:rPr>
              <w:t>公开04表</w:t>
            </w:r>
          </w:p>
        </w:tc>
      </w:tr>
      <w:tr w:rsidR="00726E8F" w14:paraId="2727D8D3" w14:textId="77777777" w:rsidTr="00065AAE">
        <w:trPr>
          <w:trHeight w:val="300"/>
        </w:trPr>
        <w:tc>
          <w:tcPr>
            <w:tcW w:w="3701" w:type="dxa"/>
            <w:gridSpan w:val="2"/>
            <w:tcBorders>
              <w:top w:val="nil"/>
              <w:left w:val="nil"/>
              <w:bottom w:val="single" w:sz="4" w:space="0" w:color="808080"/>
              <w:right w:val="nil"/>
            </w:tcBorders>
            <w:shd w:val="clear" w:color="auto" w:fill="FFFFFF"/>
            <w:noWrap/>
            <w:vAlign w:val="center"/>
          </w:tcPr>
          <w:p w14:paraId="27B3B9FC" w14:textId="1EC4A69C" w:rsidR="00726E8F" w:rsidRDefault="00726E8F">
            <w:pPr>
              <w:rPr>
                <w:color w:val="000000"/>
                <w:sz w:val="18"/>
                <w:szCs w:val="18"/>
              </w:rPr>
            </w:pPr>
            <w:r>
              <w:rPr>
                <w:rFonts w:hint="eastAsia"/>
                <w:color w:val="000000"/>
                <w:sz w:val="22"/>
                <w:szCs w:val="22"/>
                <w:lang w:bidi="ar"/>
              </w:rPr>
              <w:t>部门：信阳市平桥区工商业联合会</w:t>
            </w:r>
          </w:p>
        </w:tc>
        <w:tc>
          <w:tcPr>
            <w:tcW w:w="1711" w:type="dxa"/>
            <w:tcBorders>
              <w:top w:val="nil"/>
              <w:left w:val="nil"/>
              <w:bottom w:val="single" w:sz="4" w:space="0" w:color="808080"/>
              <w:right w:val="nil"/>
            </w:tcBorders>
            <w:shd w:val="clear" w:color="auto" w:fill="FFFFFF"/>
            <w:noWrap/>
            <w:vAlign w:val="center"/>
          </w:tcPr>
          <w:p w14:paraId="34F2B4DD" w14:textId="77777777" w:rsidR="00726E8F" w:rsidRDefault="00726E8F">
            <w:pPr>
              <w:rPr>
                <w:color w:val="000000"/>
                <w:sz w:val="18"/>
                <w:szCs w:val="18"/>
              </w:rPr>
            </w:pPr>
          </w:p>
        </w:tc>
        <w:tc>
          <w:tcPr>
            <w:tcW w:w="2574" w:type="dxa"/>
            <w:tcBorders>
              <w:top w:val="nil"/>
              <w:left w:val="nil"/>
              <w:bottom w:val="single" w:sz="4" w:space="0" w:color="808080"/>
              <w:right w:val="nil"/>
            </w:tcBorders>
            <w:shd w:val="clear" w:color="auto" w:fill="FFFFFF"/>
            <w:noWrap/>
            <w:vAlign w:val="center"/>
          </w:tcPr>
          <w:p w14:paraId="5E116497" w14:textId="0CA7A7AE" w:rsidR="00726E8F" w:rsidRDefault="00726E8F">
            <w:pPr>
              <w:rPr>
                <w:color w:val="000000"/>
                <w:sz w:val="18"/>
                <w:szCs w:val="18"/>
              </w:rPr>
            </w:pPr>
            <w:r w:rsidRPr="008D0FE0">
              <w:rPr>
                <w:color w:val="000000"/>
                <w:sz w:val="22"/>
                <w:szCs w:val="22"/>
              </w:rPr>
              <w:t>2020年度</w:t>
            </w:r>
          </w:p>
        </w:tc>
        <w:tc>
          <w:tcPr>
            <w:tcW w:w="695" w:type="dxa"/>
            <w:tcBorders>
              <w:top w:val="nil"/>
              <w:left w:val="nil"/>
              <w:bottom w:val="single" w:sz="4" w:space="0" w:color="808080"/>
              <w:right w:val="nil"/>
            </w:tcBorders>
            <w:shd w:val="clear" w:color="auto" w:fill="FFFFFF"/>
            <w:noWrap/>
            <w:vAlign w:val="center"/>
          </w:tcPr>
          <w:p w14:paraId="5C4CDAAE" w14:textId="36C91172" w:rsidR="00726E8F" w:rsidRDefault="00726E8F">
            <w:pPr>
              <w:jc w:val="center"/>
              <w:textAlignment w:val="center"/>
              <w:rPr>
                <w:color w:val="000000"/>
                <w:sz w:val="22"/>
                <w:szCs w:val="22"/>
              </w:rPr>
            </w:pPr>
          </w:p>
        </w:tc>
        <w:tc>
          <w:tcPr>
            <w:tcW w:w="1684" w:type="dxa"/>
            <w:tcBorders>
              <w:top w:val="nil"/>
              <w:left w:val="nil"/>
              <w:bottom w:val="single" w:sz="4" w:space="0" w:color="808080"/>
              <w:right w:val="nil"/>
            </w:tcBorders>
            <w:shd w:val="clear" w:color="auto" w:fill="FFFFFF"/>
            <w:noWrap/>
            <w:vAlign w:val="center"/>
          </w:tcPr>
          <w:p w14:paraId="0B6E3FA6" w14:textId="77777777" w:rsidR="00726E8F" w:rsidRDefault="00726E8F">
            <w:pPr>
              <w:rPr>
                <w:color w:val="000000"/>
                <w:sz w:val="18"/>
                <w:szCs w:val="18"/>
              </w:rPr>
            </w:pPr>
          </w:p>
        </w:tc>
        <w:tc>
          <w:tcPr>
            <w:tcW w:w="1416" w:type="dxa"/>
            <w:tcBorders>
              <w:top w:val="nil"/>
              <w:left w:val="nil"/>
              <w:bottom w:val="single" w:sz="4" w:space="0" w:color="808080"/>
              <w:right w:val="nil"/>
            </w:tcBorders>
            <w:shd w:val="clear" w:color="auto" w:fill="FFFFFF"/>
            <w:noWrap/>
            <w:vAlign w:val="center"/>
          </w:tcPr>
          <w:p w14:paraId="1F8C6F24" w14:textId="77777777" w:rsidR="00726E8F" w:rsidRDefault="00726E8F">
            <w:pPr>
              <w:rPr>
                <w:color w:val="000000"/>
                <w:sz w:val="18"/>
                <w:szCs w:val="18"/>
              </w:rPr>
            </w:pPr>
          </w:p>
        </w:tc>
        <w:tc>
          <w:tcPr>
            <w:tcW w:w="2300" w:type="dxa"/>
            <w:gridSpan w:val="2"/>
            <w:tcBorders>
              <w:top w:val="nil"/>
              <w:left w:val="nil"/>
              <w:bottom w:val="single" w:sz="4" w:space="0" w:color="808080"/>
              <w:right w:val="single" w:sz="4" w:space="0" w:color="808080"/>
            </w:tcBorders>
            <w:shd w:val="clear" w:color="auto" w:fill="FFFFFF"/>
            <w:noWrap/>
            <w:vAlign w:val="center"/>
          </w:tcPr>
          <w:p w14:paraId="65F9470E" w14:textId="7AC93019" w:rsidR="00726E8F" w:rsidRDefault="00726E8F">
            <w:pPr>
              <w:jc w:val="right"/>
              <w:textAlignment w:val="center"/>
              <w:rPr>
                <w:color w:val="000000"/>
                <w:sz w:val="22"/>
                <w:szCs w:val="22"/>
              </w:rPr>
            </w:pPr>
            <w:r>
              <w:rPr>
                <w:rFonts w:hint="eastAsia"/>
                <w:color w:val="000000"/>
                <w:sz w:val="22"/>
                <w:szCs w:val="22"/>
                <w:lang w:bidi="ar"/>
              </w:rPr>
              <w:t>金额单位：万元</w:t>
            </w:r>
          </w:p>
        </w:tc>
      </w:tr>
      <w:tr w:rsidR="0006422E" w14:paraId="6CB09205" w14:textId="77777777" w:rsidTr="008D0FE0">
        <w:trPr>
          <w:trHeight w:val="300"/>
        </w:trPr>
        <w:tc>
          <w:tcPr>
            <w:tcW w:w="5412" w:type="dxa"/>
            <w:gridSpan w:val="3"/>
            <w:tcBorders>
              <w:top w:val="nil"/>
              <w:left w:val="single" w:sz="4" w:space="0" w:color="000000"/>
              <w:bottom w:val="single" w:sz="4" w:space="0" w:color="000000"/>
              <w:right w:val="single" w:sz="4" w:space="0" w:color="000000"/>
            </w:tcBorders>
            <w:shd w:val="clear" w:color="auto" w:fill="C0C0C0"/>
            <w:noWrap/>
            <w:vAlign w:val="center"/>
          </w:tcPr>
          <w:p w14:paraId="3EB5F058" w14:textId="77777777" w:rsidR="0006422E" w:rsidRDefault="00000000">
            <w:pPr>
              <w:jc w:val="center"/>
              <w:textAlignment w:val="center"/>
              <w:rPr>
                <w:color w:val="000000"/>
                <w:sz w:val="20"/>
                <w:szCs w:val="20"/>
              </w:rPr>
            </w:pPr>
            <w:r>
              <w:rPr>
                <w:rFonts w:hint="eastAsia"/>
                <w:color w:val="000000"/>
                <w:sz w:val="20"/>
                <w:szCs w:val="20"/>
                <w:lang w:bidi="ar"/>
              </w:rPr>
              <w:t>收     入</w:t>
            </w:r>
          </w:p>
        </w:tc>
        <w:tc>
          <w:tcPr>
            <w:tcW w:w="8669" w:type="dxa"/>
            <w:gridSpan w:val="6"/>
            <w:tcBorders>
              <w:top w:val="nil"/>
              <w:left w:val="nil"/>
              <w:bottom w:val="single" w:sz="4" w:space="0" w:color="000000"/>
              <w:right w:val="single" w:sz="4" w:space="0" w:color="000000"/>
            </w:tcBorders>
            <w:shd w:val="clear" w:color="auto" w:fill="C0C0C0"/>
            <w:noWrap/>
            <w:vAlign w:val="center"/>
          </w:tcPr>
          <w:p w14:paraId="64D223B4" w14:textId="77777777" w:rsidR="0006422E" w:rsidRDefault="00000000">
            <w:pPr>
              <w:jc w:val="center"/>
              <w:textAlignment w:val="center"/>
              <w:rPr>
                <w:color w:val="000000"/>
                <w:sz w:val="20"/>
                <w:szCs w:val="20"/>
              </w:rPr>
            </w:pPr>
            <w:r>
              <w:rPr>
                <w:rFonts w:hint="eastAsia"/>
                <w:color w:val="000000"/>
                <w:sz w:val="20"/>
                <w:szCs w:val="20"/>
                <w:lang w:bidi="ar"/>
              </w:rPr>
              <w:t>支     出</w:t>
            </w:r>
          </w:p>
        </w:tc>
      </w:tr>
      <w:tr w:rsidR="008D0FE0" w14:paraId="497D4375" w14:textId="77777777" w:rsidTr="008D0FE0">
        <w:trPr>
          <w:trHeight w:val="312"/>
        </w:trPr>
        <w:tc>
          <w:tcPr>
            <w:tcW w:w="2992" w:type="dxa"/>
            <w:vMerge w:val="restart"/>
            <w:tcBorders>
              <w:top w:val="nil"/>
              <w:left w:val="single" w:sz="4" w:space="0" w:color="000000"/>
              <w:bottom w:val="single" w:sz="4" w:space="0" w:color="000000"/>
              <w:right w:val="single" w:sz="4" w:space="0" w:color="000000"/>
            </w:tcBorders>
            <w:shd w:val="clear" w:color="auto" w:fill="C0C0C0"/>
            <w:vAlign w:val="center"/>
          </w:tcPr>
          <w:p w14:paraId="4CDEBDA8" w14:textId="77777777" w:rsidR="0006422E" w:rsidRDefault="00000000">
            <w:pPr>
              <w:jc w:val="both"/>
              <w:textAlignment w:val="center"/>
              <w:rPr>
                <w:color w:val="000000"/>
                <w:sz w:val="20"/>
                <w:szCs w:val="20"/>
              </w:rPr>
            </w:pPr>
            <w:r>
              <w:rPr>
                <w:rFonts w:hint="eastAsia"/>
                <w:color w:val="000000"/>
                <w:sz w:val="20"/>
                <w:szCs w:val="20"/>
                <w:lang w:bidi="ar"/>
              </w:rPr>
              <w:t>项目</w:t>
            </w:r>
          </w:p>
        </w:tc>
        <w:tc>
          <w:tcPr>
            <w:tcW w:w="709" w:type="dxa"/>
            <w:vMerge w:val="restart"/>
            <w:tcBorders>
              <w:top w:val="nil"/>
              <w:left w:val="nil"/>
              <w:bottom w:val="single" w:sz="4" w:space="0" w:color="000000"/>
              <w:right w:val="single" w:sz="4" w:space="0" w:color="000000"/>
            </w:tcBorders>
            <w:shd w:val="clear" w:color="auto" w:fill="C0C0C0"/>
            <w:vAlign w:val="center"/>
          </w:tcPr>
          <w:p w14:paraId="181EA8FB" w14:textId="77777777" w:rsidR="0006422E" w:rsidRDefault="00000000">
            <w:pPr>
              <w:jc w:val="center"/>
              <w:textAlignment w:val="center"/>
              <w:rPr>
                <w:color w:val="000000"/>
                <w:sz w:val="20"/>
                <w:szCs w:val="20"/>
              </w:rPr>
            </w:pPr>
            <w:r>
              <w:rPr>
                <w:rFonts w:hint="eastAsia"/>
                <w:color w:val="000000"/>
                <w:sz w:val="20"/>
                <w:szCs w:val="20"/>
                <w:lang w:bidi="ar"/>
              </w:rPr>
              <w:t>行次</w:t>
            </w:r>
          </w:p>
        </w:tc>
        <w:tc>
          <w:tcPr>
            <w:tcW w:w="1711" w:type="dxa"/>
            <w:vMerge w:val="restart"/>
            <w:tcBorders>
              <w:top w:val="nil"/>
              <w:left w:val="nil"/>
              <w:bottom w:val="single" w:sz="4" w:space="0" w:color="000000"/>
              <w:right w:val="single" w:sz="4" w:space="0" w:color="000000"/>
            </w:tcBorders>
            <w:shd w:val="clear" w:color="auto" w:fill="C0C0C0"/>
            <w:vAlign w:val="center"/>
          </w:tcPr>
          <w:p w14:paraId="6B455B94" w14:textId="77777777" w:rsidR="0006422E" w:rsidRDefault="00000000">
            <w:pPr>
              <w:jc w:val="center"/>
              <w:textAlignment w:val="center"/>
              <w:rPr>
                <w:color w:val="000000"/>
                <w:sz w:val="20"/>
                <w:szCs w:val="20"/>
              </w:rPr>
            </w:pPr>
            <w:r>
              <w:rPr>
                <w:rFonts w:hint="eastAsia"/>
                <w:color w:val="000000"/>
                <w:sz w:val="20"/>
                <w:szCs w:val="20"/>
                <w:lang w:bidi="ar"/>
              </w:rPr>
              <w:t>金额</w:t>
            </w:r>
          </w:p>
        </w:tc>
        <w:tc>
          <w:tcPr>
            <w:tcW w:w="2574" w:type="dxa"/>
            <w:vMerge w:val="restart"/>
            <w:tcBorders>
              <w:top w:val="nil"/>
              <w:left w:val="nil"/>
              <w:bottom w:val="single" w:sz="4" w:space="0" w:color="000000"/>
              <w:right w:val="single" w:sz="4" w:space="0" w:color="000000"/>
            </w:tcBorders>
            <w:shd w:val="clear" w:color="auto" w:fill="C0C0C0"/>
            <w:vAlign w:val="bottom"/>
          </w:tcPr>
          <w:p w14:paraId="5ED73805" w14:textId="77777777" w:rsidR="0006422E" w:rsidRDefault="00000000">
            <w:pPr>
              <w:jc w:val="both"/>
              <w:textAlignment w:val="bottom"/>
              <w:rPr>
                <w:color w:val="000000"/>
                <w:sz w:val="20"/>
                <w:szCs w:val="20"/>
              </w:rPr>
            </w:pPr>
            <w:r>
              <w:rPr>
                <w:rFonts w:hint="eastAsia"/>
                <w:color w:val="000000"/>
                <w:sz w:val="20"/>
                <w:szCs w:val="20"/>
                <w:lang w:bidi="ar"/>
              </w:rPr>
              <w:t>项目</w:t>
            </w:r>
          </w:p>
        </w:tc>
        <w:tc>
          <w:tcPr>
            <w:tcW w:w="695" w:type="dxa"/>
            <w:vMerge w:val="restart"/>
            <w:tcBorders>
              <w:top w:val="nil"/>
              <w:left w:val="nil"/>
              <w:bottom w:val="single" w:sz="4" w:space="0" w:color="000000"/>
              <w:right w:val="single" w:sz="4" w:space="0" w:color="000000"/>
            </w:tcBorders>
            <w:shd w:val="clear" w:color="auto" w:fill="C0C0C0"/>
            <w:vAlign w:val="center"/>
          </w:tcPr>
          <w:p w14:paraId="018D1061" w14:textId="77777777" w:rsidR="0006422E" w:rsidRDefault="00000000">
            <w:pPr>
              <w:jc w:val="center"/>
              <w:textAlignment w:val="center"/>
              <w:rPr>
                <w:color w:val="000000"/>
                <w:sz w:val="20"/>
                <w:szCs w:val="20"/>
              </w:rPr>
            </w:pPr>
            <w:r>
              <w:rPr>
                <w:rFonts w:hint="eastAsia"/>
                <w:color w:val="000000"/>
                <w:sz w:val="20"/>
                <w:szCs w:val="20"/>
                <w:lang w:bidi="ar"/>
              </w:rPr>
              <w:t>行次</w:t>
            </w:r>
          </w:p>
        </w:tc>
        <w:tc>
          <w:tcPr>
            <w:tcW w:w="1684" w:type="dxa"/>
            <w:vMerge w:val="restart"/>
            <w:tcBorders>
              <w:top w:val="nil"/>
              <w:left w:val="nil"/>
              <w:bottom w:val="single" w:sz="4" w:space="0" w:color="000000"/>
              <w:right w:val="single" w:sz="4" w:space="0" w:color="000000"/>
            </w:tcBorders>
            <w:shd w:val="clear" w:color="auto" w:fill="C0C0C0"/>
            <w:noWrap/>
            <w:vAlign w:val="center"/>
          </w:tcPr>
          <w:p w14:paraId="1BBA16AF" w14:textId="77777777" w:rsidR="0006422E" w:rsidRDefault="00000000">
            <w:pPr>
              <w:jc w:val="center"/>
              <w:textAlignment w:val="center"/>
              <w:rPr>
                <w:color w:val="000000"/>
                <w:sz w:val="20"/>
                <w:szCs w:val="20"/>
              </w:rPr>
            </w:pPr>
            <w:r>
              <w:rPr>
                <w:rFonts w:hint="eastAsia"/>
                <w:color w:val="000000"/>
                <w:sz w:val="20"/>
                <w:szCs w:val="20"/>
                <w:lang w:bidi="ar"/>
              </w:rPr>
              <w:t>合计</w:t>
            </w:r>
          </w:p>
        </w:tc>
        <w:tc>
          <w:tcPr>
            <w:tcW w:w="1416" w:type="dxa"/>
            <w:vMerge w:val="restart"/>
            <w:tcBorders>
              <w:top w:val="nil"/>
              <w:left w:val="nil"/>
              <w:bottom w:val="single" w:sz="4" w:space="0" w:color="000000"/>
              <w:right w:val="single" w:sz="4" w:space="0" w:color="000000"/>
            </w:tcBorders>
            <w:shd w:val="clear" w:color="auto" w:fill="C0C0C0"/>
            <w:vAlign w:val="center"/>
          </w:tcPr>
          <w:p w14:paraId="4D04E8F4" w14:textId="77777777" w:rsidR="0006422E" w:rsidRDefault="00000000">
            <w:pPr>
              <w:jc w:val="center"/>
              <w:textAlignment w:val="center"/>
              <w:rPr>
                <w:color w:val="000000"/>
                <w:sz w:val="20"/>
                <w:szCs w:val="20"/>
              </w:rPr>
            </w:pPr>
            <w:r>
              <w:rPr>
                <w:rFonts w:hint="eastAsia"/>
                <w:color w:val="000000"/>
                <w:sz w:val="20"/>
                <w:szCs w:val="20"/>
                <w:lang w:bidi="ar"/>
              </w:rPr>
              <w:t>一般公共预算财政拨款</w:t>
            </w:r>
          </w:p>
        </w:tc>
        <w:tc>
          <w:tcPr>
            <w:tcW w:w="1134" w:type="dxa"/>
            <w:vMerge w:val="restart"/>
            <w:tcBorders>
              <w:top w:val="nil"/>
              <w:left w:val="nil"/>
              <w:bottom w:val="single" w:sz="4" w:space="0" w:color="000000"/>
              <w:right w:val="single" w:sz="4" w:space="0" w:color="000000"/>
            </w:tcBorders>
            <w:shd w:val="clear" w:color="auto" w:fill="C0C0C0"/>
            <w:vAlign w:val="center"/>
          </w:tcPr>
          <w:p w14:paraId="5069B284" w14:textId="77777777" w:rsidR="0006422E" w:rsidRDefault="00000000">
            <w:pPr>
              <w:jc w:val="center"/>
              <w:textAlignment w:val="center"/>
              <w:rPr>
                <w:color w:val="000000"/>
                <w:sz w:val="20"/>
                <w:szCs w:val="20"/>
              </w:rPr>
            </w:pPr>
            <w:r>
              <w:rPr>
                <w:rFonts w:hint="eastAsia"/>
                <w:color w:val="000000"/>
                <w:sz w:val="20"/>
                <w:szCs w:val="20"/>
                <w:lang w:bidi="ar"/>
              </w:rPr>
              <w:t>政府性基金预算财政拨款</w:t>
            </w:r>
          </w:p>
        </w:tc>
        <w:tc>
          <w:tcPr>
            <w:tcW w:w="1166" w:type="dxa"/>
            <w:vMerge w:val="restart"/>
            <w:tcBorders>
              <w:top w:val="nil"/>
              <w:left w:val="nil"/>
              <w:bottom w:val="single" w:sz="4" w:space="0" w:color="000000"/>
              <w:right w:val="single" w:sz="4" w:space="0" w:color="000000"/>
            </w:tcBorders>
            <w:shd w:val="clear" w:color="auto" w:fill="C0C0C0"/>
            <w:vAlign w:val="center"/>
          </w:tcPr>
          <w:p w14:paraId="01F25A42" w14:textId="77777777" w:rsidR="0006422E" w:rsidRDefault="00000000">
            <w:pPr>
              <w:jc w:val="center"/>
              <w:textAlignment w:val="center"/>
              <w:rPr>
                <w:color w:val="000000"/>
                <w:sz w:val="20"/>
                <w:szCs w:val="20"/>
              </w:rPr>
            </w:pPr>
            <w:r>
              <w:rPr>
                <w:rFonts w:hint="eastAsia"/>
                <w:color w:val="000000"/>
                <w:sz w:val="20"/>
                <w:szCs w:val="20"/>
                <w:lang w:bidi="ar"/>
              </w:rPr>
              <w:t>国有资本经营预算财政拨款</w:t>
            </w:r>
          </w:p>
        </w:tc>
      </w:tr>
      <w:tr w:rsidR="008D0FE0" w14:paraId="749C2239" w14:textId="77777777" w:rsidTr="008D0FE0">
        <w:trPr>
          <w:trHeight w:val="600"/>
        </w:trPr>
        <w:tc>
          <w:tcPr>
            <w:tcW w:w="2992" w:type="dxa"/>
            <w:vMerge/>
            <w:tcBorders>
              <w:top w:val="nil"/>
              <w:left w:val="single" w:sz="4" w:space="0" w:color="000000"/>
              <w:bottom w:val="single" w:sz="4" w:space="0" w:color="000000"/>
              <w:right w:val="single" w:sz="4" w:space="0" w:color="000000"/>
            </w:tcBorders>
            <w:shd w:val="clear" w:color="auto" w:fill="C0C0C0"/>
            <w:vAlign w:val="center"/>
          </w:tcPr>
          <w:p w14:paraId="6591C329" w14:textId="77777777" w:rsidR="0006422E" w:rsidRDefault="0006422E">
            <w:pPr>
              <w:jc w:val="both"/>
              <w:rPr>
                <w:color w:val="000000"/>
                <w:sz w:val="20"/>
                <w:szCs w:val="20"/>
              </w:rPr>
            </w:pPr>
          </w:p>
        </w:tc>
        <w:tc>
          <w:tcPr>
            <w:tcW w:w="709" w:type="dxa"/>
            <w:vMerge/>
            <w:tcBorders>
              <w:top w:val="nil"/>
              <w:left w:val="nil"/>
              <w:bottom w:val="single" w:sz="4" w:space="0" w:color="000000"/>
              <w:right w:val="single" w:sz="4" w:space="0" w:color="000000"/>
            </w:tcBorders>
            <w:shd w:val="clear" w:color="auto" w:fill="C0C0C0"/>
            <w:vAlign w:val="center"/>
          </w:tcPr>
          <w:p w14:paraId="23F8DCB4" w14:textId="77777777" w:rsidR="0006422E" w:rsidRDefault="0006422E">
            <w:pPr>
              <w:jc w:val="center"/>
              <w:rPr>
                <w:color w:val="000000"/>
                <w:sz w:val="20"/>
                <w:szCs w:val="20"/>
              </w:rPr>
            </w:pPr>
          </w:p>
        </w:tc>
        <w:tc>
          <w:tcPr>
            <w:tcW w:w="1711" w:type="dxa"/>
            <w:vMerge/>
            <w:tcBorders>
              <w:top w:val="nil"/>
              <w:left w:val="nil"/>
              <w:bottom w:val="single" w:sz="4" w:space="0" w:color="000000"/>
              <w:right w:val="single" w:sz="4" w:space="0" w:color="000000"/>
            </w:tcBorders>
            <w:shd w:val="clear" w:color="auto" w:fill="C0C0C0"/>
            <w:vAlign w:val="center"/>
          </w:tcPr>
          <w:p w14:paraId="1D37B2F2" w14:textId="77777777" w:rsidR="0006422E" w:rsidRDefault="0006422E">
            <w:pPr>
              <w:jc w:val="center"/>
              <w:rPr>
                <w:color w:val="000000"/>
                <w:sz w:val="20"/>
                <w:szCs w:val="20"/>
              </w:rPr>
            </w:pPr>
          </w:p>
        </w:tc>
        <w:tc>
          <w:tcPr>
            <w:tcW w:w="2574" w:type="dxa"/>
            <w:vMerge/>
            <w:tcBorders>
              <w:top w:val="nil"/>
              <w:left w:val="nil"/>
              <w:bottom w:val="single" w:sz="4" w:space="0" w:color="000000"/>
              <w:right w:val="single" w:sz="4" w:space="0" w:color="000000"/>
            </w:tcBorders>
            <w:shd w:val="clear" w:color="auto" w:fill="C0C0C0"/>
            <w:vAlign w:val="bottom"/>
          </w:tcPr>
          <w:p w14:paraId="7CD8A150" w14:textId="77777777" w:rsidR="0006422E" w:rsidRDefault="0006422E">
            <w:pPr>
              <w:jc w:val="both"/>
              <w:rPr>
                <w:color w:val="000000"/>
                <w:sz w:val="20"/>
                <w:szCs w:val="20"/>
              </w:rPr>
            </w:pPr>
          </w:p>
        </w:tc>
        <w:tc>
          <w:tcPr>
            <w:tcW w:w="695" w:type="dxa"/>
            <w:vMerge/>
            <w:tcBorders>
              <w:top w:val="nil"/>
              <w:left w:val="nil"/>
              <w:bottom w:val="single" w:sz="4" w:space="0" w:color="000000"/>
              <w:right w:val="single" w:sz="4" w:space="0" w:color="000000"/>
            </w:tcBorders>
            <w:shd w:val="clear" w:color="auto" w:fill="C0C0C0"/>
            <w:vAlign w:val="center"/>
          </w:tcPr>
          <w:p w14:paraId="1DB16B22" w14:textId="77777777" w:rsidR="0006422E" w:rsidRDefault="0006422E">
            <w:pPr>
              <w:jc w:val="center"/>
              <w:rPr>
                <w:color w:val="000000"/>
                <w:sz w:val="20"/>
                <w:szCs w:val="20"/>
              </w:rPr>
            </w:pPr>
          </w:p>
        </w:tc>
        <w:tc>
          <w:tcPr>
            <w:tcW w:w="1684" w:type="dxa"/>
            <w:vMerge/>
            <w:tcBorders>
              <w:top w:val="nil"/>
              <w:left w:val="nil"/>
              <w:bottom w:val="single" w:sz="4" w:space="0" w:color="000000"/>
              <w:right w:val="single" w:sz="4" w:space="0" w:color="000000"/>
            </w:tcBorders>
            <w:shd w:val="clear" w:color="auto" w:fill="C0C0C0"/>
            <w:noWrap/>
            <w:vAlign w:val="center"/>
          </w:tcPr>
          <w:p w14:paraId="3A67AE93" w14:textId="77777777" w:rsidR="0006422E" w:rsidRDefault="0006422E">
            <w:pPr>
              <w:jc w:val="center"/>
              <w:rPr>
                <w:color w:val="000000"/>
                <w:sz w:val="20"/>
                <w:szCs w:val="20"/>
              </w:rPr>
            </w:pPr>
          </w:p>
        </w:tc>
        <w:tc>
          <w:tcPr>
            <w:tcW w:w="1416" w:type="dxa"/>
            <w:vMerge/>
            <w:tcBorders>
              <w:top w:val="nil"/>
              <w:left w:val="nil"/>
              <w:bottom w:val="single" w:sz="4" w:space="0" w:color="000000"/>
              <w:right w:val="single" w:sz="4" w:space="0" w:color="000000"/>
            </w:tcBorders>
            <w:shd w:val="clear" w:color="auto" w:fill="C0C0C0"/>
            <w:vAlign w:val="center"/>
          </w:tcPr>
          <w:p w14:paraId="36A11239" w14:textId="77777777" w:rsidR="0006422E" w:rsidRDefault="0006422E">
            <w:pPr>
              <w:jc w:val="center"/>
              <w:rPr>
                <w:color w:val="000000"/>
                <w:sz w:val="20"/>
                <w:szCs w:val="20"/>
              </w:rPr>
            </w:pPr>
          </w:p>
        </w:tc>
        <w:tc>
          <w:tcPr>
            <w:tcW w:w="1134" w:type="dxa"/>
            <w:vMerge/>
            <w:tcBorders>
              <w:top w:val="nil"/>
              <w:left w:val="nil"/>
              <w:bottom w:val="single" w:sz="4" w:space="0" w:color="000000"/>
              <w:right w:val="single" w:sz="4" w:space="0" w:color="000000"/>
            </w:tcBorders>
            <w:shd w:val="clear" w:color="auto" w:fill="C0C0C0"/>
            <w:vAlign w:val="center"/>
          </w:tcPr>
          <w:p w14:paraId="5C44DFDC" w14:textId="77777777" w:rsidR="0006422E" w:rsidRDefault="0006422E">
            <w:pPr>
              <w:jc w:val="center"/>
              <w:rPr>
                <w:color w:val="000000"/>
                <w:sz w:val="20"/>
                <w:szCs w:val="20"/>
              </w:rPr>
            </w:pPr>
          </w:p>
        </w:tc>
        <w:tc>
          <w:tcPr>
            <w:tcW w:w="1166" w:type="dxa"/>
            <w:vMerge/>
            <w:tcBorders>
              <w:top w:val="nil"/>
              <w:left w:val="nil"/>
              <w:bottom w:val="single" w:sz="4" w:space="0" w:color="000000"/>
              <w:right w:val="single" w:sz="4" w:space="0" w:color="000000"/>
            </w:tcBorders>
            <w:shd w:val="clear" w:color="auto" w:fill="C0C0C0"/>
            <w:vAlign w:val="center"/>
          </w:tcPr>
          <w:p w14:paraId="594CDBE1" w14:textId="77777777" w:rsidR="0006422E" w:rsidRDefault="0006422E">
            <w:pPr>
              <w:jc w:val="center"/>
              <w:rPr>
                <w:color w:val="000000"/>
                <w:sz w:val="20"/>
                <w:szCs w:val="20"/>
              </w:rPr>
            </w:pPr>
          </w:p>
        </w:tc>
      </w:tr>
      <w:tr w:rsidR="008D0FE0" w14:paraId="692F19E0"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24D9DC98" w14:textId="77777777" w:rsidR="0006422E" w:rsidRDefault="00000000">
            <w:pPr>
              <w:jc w:val="both"/>
              <w:textAlignment w:val="center"/>
              <w:rPr>
                <w:color w:val="000000"/>
                <w:sz w:val="20"/>
                <w:szCs w:val="20"/>
              </w:rPr>
            </w:pPr>
            <w:r>
              <w:rPr>
                <w:rFonts w:hint="eastAsia"/>
                <w:color w:val="000000"/>
                <w:sz w:val="20"/>
                <w:szCs w:val="20"/>
                <w:lang w:bidi="ar"/>
              </w:rPr>
              <w:t>栏次</w:t>
            </w:r>
          </w:p>
        </w:tc>
        <w:tc>
          <w:tcPr>
            <w:tcW w:w="709" w:type="dxa"/>
            <w:tcBorders>
              <w:top w:val="nil"/>
              <w:left w:val="nil"/>
              <w:bottom w:val="single" w:sz="4" w:space="0" w:color="000000"/>
              <w:right w:val="single" w:sz="4" w:space="0" w:color="000000"/>
            </w:tcBorders>
            <w:shd w:val="clear" w:color="auto" w:fill="C0C0C0"/>
            <w:noWrap/>
            <w:vAlign w:val="center"/>
          </w:tcPr>
          <w:p w14:paraId="54F07EAC" w14:textId="77777777" w:rsidR="0006422E" w:rsidRDefault="0006422E">
            <w:pPr>
              <w:jc w:val="center"/>
              <w:rPr>
                <w:color w:val="000000"/>
                <w:sz w:val="20"/>
                <w:szCs w:val="20"/>
              </w:rPr>
            </w:pPr>
          </w:p>
        </w:tc>
        <w:tc>
          <w:tcPr>
            <w:tcW w:w="1711" w:type="dxa"/>
            <w:tcBorders>
              <w:top w:val="nil"/>
              <w:left w:val="nil"/>
              <w:bottom w:val="single" w:sz="4" w:space="0" w:color="000000"/>
              <w:right w:val="single" w:sz="4" w:space="0" w:color="000000"/>
            </w:tcBorders>
            <w:shd w:val="clear" w:color="auto" w:fill="C0C0C0"/>
            <w:noWrap/>
            <w:vAlign w:val="center"/>
          </w:tcPr>
          <w:p w14:paraId="293862F4" w14:textId="77777777" w:rsidR="0006422E" w:rsidRDefault="00000000">
            <w:pPr>
              <w:jc w:val="center"/>
              <w:textAlignment w:val="center"/>
              <w:rPr>
                <w:color w:val="000000"/>
                <w:sz w:val="20"/>
                <w:szCs w:val="20"/>
              </w:rPr>
            </w:pPr>
            <w:r>
              <w:rPr>
                <w:rFonts w:hint="eastAsia"/>
                <w:color w:val="000000"/>
                <w:sz w:val="20"/>
                <w:szCs w:val="20"/>
                <w:lang w:bidi="ar"/>
              </w:rPr>
              <w:t>1</w:t>
            </w:r>
          </w:p>
        </w:tc>
        <w:tc>
          <w:tcPr>
            <w:tcW w:w="2574" w:type="dxa"/>
            <w:tcBorders>
              <w:top w:val="nil"/>
              <w:left w:val="nil"/>
              <w:bottom w:val="single" w:sz="4" w:space="0" w:color="000000"/>
              <w:right w:val="single" w:sz="4" w:space="0" w:color="000000"/>
            </w:tcBorders>
            <w:shd w:val="clear" w:color="auto" w:fill="C0C0C0"/>
            <w:noWrap/>
            <w:vAlign w:val="bottom"/>
          </w:tcPr>
          <w:p w14:paraId="7338F5A4" w14:textId="77777777" w:rsidR="0006422E" w:rsidRDefault="00000000">
            <w:pPr>
              <w:jc w:val="both"/>
              <w:textAlignment w:val="bottom"/>
              <w:rPr>
                <w:color w:val="000000"/>
                <w:sz w:val="20"/>
                <w:szCs w:val="20"/>
              </w:rPr>
            </w:pPr>
            <w:r>
              <w:rPr>
                <w:rFonts w:hint="eastAsia"/>
                <w:color w:val="000000"/>
                <w:sz w:val="20"/>
                <w:szCs w:val="20"/>
                <w:lang w:bidi="ar"/>
              </w:rPr>
              <w:t>栏次</w:t>
            </w:r>
          </w:p>
        </w:tc>
        <w:tc>
          <w:tcPr>
            <w:tcW w:w="695" w:type="dxa"/>
            <w:tcBorders>
              <w:top w:val="nil"/>
              <w:left w:val="nil"/>
              <w:bottom w:val="single" w:sz="4" w:space="0" w:color="000000"/>
              <w:right w:val="single" w:sz="4" w:space="0" w:color="000000"/>
            </w:tcBorders>
            <w:shd w:val="clear" w:color="auto" w:fill="C0C0C0"/>
            <w:noWrap/>
            <w:vAlign w:val="center"/>
          </w:tcPr>
          <w:p w14:paraId="6B348DF6" w14:textId="77777777" w:rsidR="0006422E" w:rsidRDefault="0006422E">
            <w:pPr>
              <w:jc w:val="center"/>
              <w:rPr>
                <w:color w:val="000000"/>
                <w:sz w:val="20"/>
                <w:szCs w:val="20"/>
              </w:rPr>
            </w:pPr>
          </w:p>
        </w:tc>
        <w:tc>
          <w:tcPr>
            <w:tcW w:w="1684" w:type="dxa"/>
            <w:tcBorders>
              <w:top w:val="nil"/>
              <w:left w:val="nil"/>
              <w:bottom w:val="single" w:sz="4" w:space="0" w:color="000000"/>
              <w:right w:val="single" w:sz="4" w:space="0" w:color="000000"/>
            </w:tcBorders>
            <w:shd w:val="clear" w:color="auto" w:fill="C0C0C0"/>
            <w:noWrap/>
            <w:vAlign w:val="center"/>
          </w:tcPr>
          <w:p w14:paraId="5A36FA18" w14:textId="77777777" w:rsidR="0006422E" w:rsidRDefault="00000000">
            <w:pPr>
              <w:jc w:val="center"/>
              <w:textAlignment w:val="center"/>
              <w:rPr>
                <w:color w:val="000000"/>
                <w:sz w:val="20"/>
                <w:szCs w:val="20"/>
              </w:rPr>
            </w:pPr>
            <w:r>
              <w:rPr>
                <w:rFonts w:hint="eastAsia"/>
                <w:color w:val="000000"/>
                <w:sz w:val="20"/>
                <w:szCs w:val="20"/>
                <w:lang w:bidi="ar"/>
              </w:rPr>
              <w:t>2</w:t>
            </w:r>
          </w:p>
        </w:tc>
        <w:tc>
          <w:tcPr>
            <w:tcW w:w="1416" w:type="dxa"/>
            <w:tcBorders>
              <w:top w:val="nil"/>
              <w:left w:val="nil"/>
              <w:bottom w:val="single" w:sz="4" w:space="0" w:color="000000"/>
              <w:right w:val="single" w:sz="4" w:space="0" w:color="000000"/>
            </w:tcBorders>
            <w:shd w:val="clear" w:color="auto" w:fill="C0C0C0"/>
            <w:noWrap/>
            <w:vAlign w:val="center"/>
          </w:tcPr>
          <w:p w14:paraId="0A2561EF" w14:textId="77777777" w:rsidR="0006422E" w:rsidRDefault="00000000">
            <w:pPr>
              <w:jc w:val="center"/>
              <w:textAlignment w:val="center"/>
              <w:rPr>
                <w:color w:val="000000"/>
                <w:sz w:val="20"/>
                <w:szCs w:val="20"/>
              </w:rPr>
            </w:pPr>
            <w:r>
              <w:rPr>
                <w:rFonts w:hint="eastAsia"/>
                <w:color w:val="000000"/>
                <w:sz w:val="20"/>
                <w:szCs w:val="20"/>
                <w:lang w:bidi="ar"/>
              </w:rPr>
              <w:t>3</w:t>
            </w:r>
          </w:p>
        </w:tc>
        <w:tc>
          <w:tcPr>
            <w:tcW w:w="1134" w:type="dxa"/>
            <w:tcBorders>
              <w:top w:val="nil"/>
              <w:left w:val="nil"/>
              <w:bottom w:val="single" w:sz="4" w:space="0" w:color="000000"/>
              <w:right w:val="single" w:sz="4" w:space="0" w:color="000000"/>
            </w:tcBorders>
            <w:shd w:val="clear" w:color="auto" w:fill="C0C0C0"/>
            <w:noWrap/>
            <w:vAlign w:val="center"/>
          </w:tcPr>
          <w:p w14:paraId="572AC0ED" w14:textId="77777777" w:rsidR="0006422E" w:rsidRDefault="00000000">
            <w:pPr>
              <w:jc w:val="center"/>
              <w:textAlignment w:val="center"/>
              <w:rPr>
                <w:color w:val="000000"/>
                <w:sz w:val="20"/>
                <w:szCs w:val="20"/>
              </w:rPr>
            </w:pPr>
            <w:r>
              <w:rPr>
                <w:rFonts w:hint="eastAsia"/>
                <w:color w:val="000000"/>
                <w:sz w:val="20"/>
                <w:szCs w:val="20"/>
                <w:lang w:bidi="ar"/>
              </w:rPr>
              <w:t>4</w:t>
            </w:r>
          </w:p>
        </w:tc>
        <w:tc>
          <w:tcPr>
            <w:tcW w:w="1166" w:type="dxa"/>
            <w:tcBorders>
              <w:top w:val="nil"/>
              <w:left w:val="nil"/>
              <w:bottom w:val="single" w:sz="4" w:space="0" w:color="000000"/>
              <w:right w:val="single" w:sz="4" w:space="0" w:color="000000"/>
            </w:tcBorders>
            <w:shd w:val="clear" w:color="auto" w:fill="C0C0C0"/>
            <w:noWrap/>
            <w:vAlign w:val="center"/>
          </w:tcPr>
          <w:p w14:paraId="1E38194B" w14:textId="77777777" w:rsidR="0006422E" w:rsidRDefault="00000000">
            <w:pPr>
              <w:jc w:val="center"/>
              <w:textAlignment w:val="center"/>
              <w:rPr>
                <w:color w:val="000000"/>
                <w:sz w:val="20"/>
                <w:szCs w:val="20"/>
              </w:rPr>
            </w:pPr>
            <w:r>
              <w:rPr>
                <w:rFonts w:hint="eastAsia"/>
                <w:color w:val="000000"/>
                <w:sz w:val="20"/>
                <w:szCs w:val="20"/>
                <w:lang w:bidi="ar"/>
              </w:rPr>
              <w:t>5</w:t>
            </w:r>
          </w:p>
        </w:tc>
      </w:tr>
      <w:tr w:rsidR="00726E8F" w14:paraId="7927C55D"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4F009917" w14:textId="77777777" w:rsidR="00726E8F" w:rsidRDefault="00726E8F" w:rsidP="00726E8F">
            <w:pPr>
              <w:textAlignment w:val="center"/>
              <w:rPr>
                <w:color w:val="000000"/>
                <w:sz w:val="20"/>
                <w:szCs w:val="20"/>
              </w:rPr>
            </w:pPr>
            <w:r>
              <w:rPr>
                <w:rFonts w:hint="eastAsia"/>
                <w:color w:val="000000"/>
                <w:sz w:val="20"/>
                <w:szCs w:val="20"/>
                <w:lang w:bidi="ar"/>
              </w:rPr>
              <w:t>一、一般公共预算财政拨款</w:t>
            </w:r>
          </w:p>
        </w:tc>
        <w:tc>
          <w:tcPr>
            <w:tcW w:w="709" w:type="dxa"/>
            <w:tcBorders>
              <w:top w:val="nil"/>
              <w:left w:val="nil"/>
              <w:bottom w:val="single" w:sz="4" w:space="0" w:color="000000"/>
              <w:right w:val="single" w:sz="4" w:space="0" w:color="000000"/>
            </w:tcBorders>
            <w:shd w:val="clear" w:color="auto" w:fill="C0C0C0"/>
            <w:noWrap/>
            <w:vAlign w:val="center"/>
          </w:tcPr>
          <w:p w14:paraId="64FDE4B7" w14:textId="77777777" w:rsidR="00726E8F" w:rsidRDefault="00726E8F" w:rsidP="00726E8F">
            <w:pPr>
              <w:jc w:val="center"/>
              <w:textAlignment w:val="center"/>
              <w:rPr>
                <w:color w:val="000000"/>
                <w:sz w:val="20"/>
                <w:szCs w:val="20"/>
              </w:rPr>
            </w:pPr>
            <w:r>
              <w:rPr>
                <w:rFonts w:hint="eastAsia"/>
                <w:color w:val="000000"/>
                <w:sz w:val="20"/>
                <w:szCs w:val="20"/>
                <w:lang w:bidi="ar"/>
              </w:rPr>
              <w:t>1</w:t>
            </w:r>
          </w:p>
        </w:tc>
        <w:tc>
          <w:tcPr>
            <w:tcW w:w="1711" w:type="dxa"/>
            <w:tcBorders>
              <w:top w:val="nil"/>
              <w:left w:val="nil"/>
              <w:bottom w:val="single" w:sz="4" w:space="0" w:color="000000"/>
              <w:right w:val="single" w:sz="4" w:space="0" w:color="000000"/>
            </w:tcBorders>
            <w:shd w:val="clear" w:color="auto" w:fill="FFFFFF"/>
            <w:noWrap/>
            <w:vAlign w:val="center"/>
          </w:tcPr>
          <w:p w14:paraId="7B3C26C1" w14:textId="57EA569F" w:rsidR="00726E8F" w:rsidRDefault="00726E8F" w:rsidP="00726E8F">
            <w:pPr>
              <w:jc w:val="right"/>
              <w:textAlignment w:val="center"/>
              <w:rPr>
                <w:color w:val="000000"/>
                <w:sz w:val="20"/>
                <w:szCs w:val="20"/>
              </w:rPr>
            </w:pPr>
            <w:r>
              <w:rPr>
                <w:color w:val="000000"/>
                <w:sz w:val="20"/>
                <w:szCs w:val="20"/>
                <w:lang w:bidi="ar"/>
              </w:rPr>
              <w:t>114.94</w:t>
            </w:r>
          </w:p>
        </w:tc>
        <w:tc>
          <w:tcPr>
            <w:tcW w:w="2574" w:type="dxa"/>
            <w:tcBorders>
              <w:top w:val="nil"/>
              <w:left w:val="nil"/>
              <w:bottom w:val="single" w:sz="4" w:space="0" w:color="000000"/>
              <w:right w:val="single" w:sz="4" w:space="0" w:color="000000"/>
            </w:tcBorders>
            <w:shd w:val="clear" w:color="auto" w:fill="C0C0C0"/>
            <w:noWrap/>
            <w:vAlign w:val="center"/>
          </w:tcPr>
          <w:p w14:paraId="4DA7B7FE" w14:textId="77777777" w:rsidR="00726E8F" w:rsidRDefault="00726E8F" w:rsidP="00726E8F">
            <w:pPr>
              <w:textAlignment w:val="center"/>
              <w:rPr>
                <w:color w:val="000000"/>
                <w:sz w:val="20"/>
                <w:szCs w:val="20"/>
              </w:rPr>
            </w:pPr>
            <w:r>
              <w:rPr>
                <w:rFonts w:hint="eastAsia"/>
                <w:color w:val="000000"/>
                <w:sz w:val="20"/>
                <w:szCs w:val="20"/>
                <w:lang w:bidi="ar"/>
              </w:rPr>
              <w:t>一、一般公共服务支出</w:t>
            </w:r>
          </w:p>
        </w:tc>
        <w:tc>
          <w:tcPr>
            <w:tcW w:w="695" w:type="dxa"/>
            <w:tcBorders>
              <w:top w:val="nil"/>
              <w:left w:val="nil"/>
              <w:bottom w:val="single" w:sz="4" w:space="0" w:color="000000"/>
              <w:right w:val="single" w:sz="4" w:space="0" w:color="000000"/>
            </w:tcBorders>
            <w:shd w:val="clear" w:color="auto" w:fill="C0C0C0"/>
            <w:noWrap/>
            <w:vAlign w:val="center"/>
          </w:tcPr>
          <w:p w14:paraId="364A6B1C" w14:textId="77777777" w:rsidR="00726E8F" w:rsidRDefault="00726E8F" w:rsidP="00726E8F">
            <w:pPr>
              <w:jc w:val="center"/>
              <w:textAlignment w:val="center"/>
              <w:rPr>
                <w:color w:val="000000"/>
                <w:sz w:val="20"/>
                <w:szCs w:val="20"/>
              </w:rPr>
            </w:pPr>
            <w:r>
              <w:rPr>
                <w:rFonts w:hint="eastAsia"/>
                <w:color w:val="000000"/>
                <w:sz w:val="20"/>
                <w:szCs w:val="20"/>
                <w:lang w:bidi="ar"/>
              </w:rPr>
              <w:t>33</w:t>
            </w:r>
          </w:p>
        </w:tc>
        <w:tc>
          <w:tcPr>
            <w:tcW w:w="1684" w:type="dxa"/>
            <w:tcBorders>
              <w:top w:val="nil"/>
              <w:left w:val="nil"/>
              <w:bottom w:val="single" w:sz="4" w:space="0" w:color="000000"/>
              <w:right w:val="single" w:sz="4" w:space="0" w:color="000000"/>
            </w:tcBorders>
            <w:shd w:val="clear" w:color="auto" w:fill="FFFFFF"/>
            <w:noWrap/>
            <w:vAlign w:val="center"/>
          </w:tcPr>
          <w:p w14:paraId="5FFBD0DC" w14:textId="706DBDED" w:rsidR="00726E8F" w:rsidRDefault="00726E8F" w:rsidP="00726E8F">
            <w:pPr>
              <w:jc w:val="right"/>
              <w:textAlignment w:val="center"/>
              <w:rPr>
                <w:color w:val="000000"/>
                <w:sz w:val="20"/>
                <w:szCs w:val="20"/>
              </w:rPr>
            </w:pPr>
            <w:r>
              <w:rPr>
                <w:color w:val="000000"/>
                <w:sz w:val="20"/>
                <w:szCs w:val="20"/>
                <w:lang w:bidi="ar"/>
              </w:rPr>
              <w:t>114.94</w:t>
            </w:r>
          </w:p>
        </w:tc>
        <w:tc>
          <w:tcPr>
            <w:tcW w:w="1416" w:type="dxa"/>
            <w:tcBorders>
              <w:top w:val="nil"/>
              <w:left w:val="nil"/>
              <w:bottom w:val="single" w:sz="4" w:space="0" w:color="000000"/>
              <w:right w:val="single" w:sz="4" w:space="0" w:color="000000"/>
            </w:tcBorders>
            <w:shd w:val="clear" w:color="auto" w:fill="FFFFFF"/>
            <w:noWrap/>
            <w:vAlign w:val="center"/>
          </w:tcPr>
          <w:p w14:paraId="5A8870E5" w14:textId="0F5356F5" w:rsidR="00726E8F" w:rsidRDefault="00726E8F" w:rsidP="00726E8F">
            <w:pPr>
              <w:jc w:val="right"/>
              <w:textAlignment w:val="center"/>
              <w:rPr>
                <w:color w:val="000000"/>
                <w:sz w:val="20"/>
                <w:szCs w:val="20"/>
              </w:rPr>
            </w:pPr>
            <w:r>
              <w:rPr>
                <w:color w:val="000000"/>
                <w:sz w:val="20"/>
                <w:szCs w:val="20"/>
                <w:lang w:bidi="ar"/>
              </w:rPr>
              <w:t>114.94</w:t>
            </w:r>
          </w:p>
        </w:tc>
        <w:tc>
          <w:tcPr>
            <w:tcW w:w="1134" w:type="dxa"/>
            <w:tcBorders>
              <w:top w:val="nil"/>
              <w:left w:val="nil"/>
              <w:bottom w:val="single" w:sz="4" w:space="0" w:color="000000"/>
              <w:right w:val="single" w:sz="4" w:space="0" w:color="000000"/>
            </w:tcBorders>
            <w:shd w:val="clear" w:color="auto" w:fill="FFFFFF"/>
            <w:noWrap/>
            <w:vAlign w:val="center"/>
          </w:tcPr>
          <w:p w14:paraId="3F5FED63"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5E22D3E4" w14:textId="77777777" w:rsidR="00726E8F" w:rsidRDefault="00726E8F" w:rsidP="00726E8F">
            <w:pPr>
              <w:jc w:val="right"/>
              <w:rPr>
                <w:color w:val="000000"/>
                <w:sz w:val="20"/>
                <w:szCs w:val="20"/>
              </w:rPr>
            </w:pPr>
          </w:p>
        </w:tc>
      </w:tr>
      <w:tr w:rsidR="00726E8F" w14:paraId="7E8D2BE0"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05CB8470" w14:textId="77777777" w:rsidR="00726E8F" w:rsidRDefault="00726E8F" w:rsidP="00726E8F">
            <w:pPr>
              <w:textAlignment w:val="center"/>
              <w:rPr>
                <w:color w:val="000000"/>
                <w:sz w:val="20"/>
                <w:szCs w:val="20"/>
              </w:rPr>
            </w:pPr>
            <w:r>
              <w:rPr>
                <w:rFonts w:hint="eastAsia"/>
                <w:color w:val="000000"/>
                <w:sz w:val="20"/>
                <w:szCs w:val="20"/>
                <w:lang w:bidi="ar"/>
              </w:rPr>
              <w:t>二、政府性基金预算财政拨款</w:t>
            </w:r>
          </w:p>
        </w:tc>
        <w:tc>
          <w:tcPr>
            <w:tcW w:w="709" w:type="dxa"/>
            <w:tcBorders>
              <w:top w:val="nil"/>
              <w:left w:val="nil"/>
              <w:bottom w:val="single" w:sz="4" w:space="0" w:color="000000"/>
              <w:right w:val="single" w:sz="4" w:space="0" w:color="000000"/>
            </w:tcBorders>
            <w:shd w:val="clear" w:color="auto" w:fill="C0C0C0"/>
            <w:noWrap/>
            <w:vAlign w:val="center"/>
          </w:tcPr>
          <w:p w14:paraId="6BA475B5" w14:textId="77777777" w:rsidR="00726E8F" w:rsidRDefault="00726E8F" w:rsidP="00726E8F">
            <w:pPr>
              <w:jc w:val="center"/>
              <w:textAlignment w:val="center"/>
              <w:rPr>
                <w:color w:val="000000"/>
                <w:sz w:val="20"/>
                <w:szCs w:val="20"/>
              </w:rPr>
            </w:pPr>
            <w:r>
              <w:rPr>
                <w:rFonts w:hint="eastAsia"/>
                <w:color w:val="000000"/>
                <w:sz w:val="20"/>
                <w:szCs w:val="20"/>
                <w:lang w:bidi="ar"/>
              </w:rPr>
              <w:t>2</w:t>
            </w:r>
          </w:p>
        </w:tc>
        <w:tc>
          <w:tcPr>
            <w:tcW w:w="1711" w:type="dxa"/>
            <w:tcBorders>
              <w:top w:val="nil"/>
              <w:left w:val="nil"/>
              <w:bottom w:val="single" w:sz="4" w:space="0" w:color="000000"/>
              <w:right w:val="single" w:sz="4" w:space="0" w:color="000000"/>
            </w:tcBorders>
            <w:shd w:val="clear" w:color="auto" w:fill="FFFFFF"/>
            <w:noWrap/>
            <w:vAlign w:val="center"/>
          </w:tcPr>
          <w:p w14:paraId="1F44835D"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22703BC3" w14:textId="77777777" w:rsidR="00726E8F" w:rsidRDefault="00726E8F" w:rsidP="00726E8F">
            <w:pPr>
              <w:textAlignment w:val="center"/>
              <w:rPr>
                <w:color w:val="000000"/>
                <w:sz w:val="20"/>
                <w:szCs w:val="20"/>
              </w:rPr>
            </w:pPr>
            <w:r>
              <w:rPr>
                <w:rFonts w:hint="eastAsia"/>
                <w:color w:val="000000"/>
                <w:sz w:val="20"/>
                <w:szCs w:val="20"/>
                <w:lang w:bidi="ar"/>
              </w:rPr>
              <w:t>二、外交支出</w:t>
            </w:r>
          </w:p>
        </w:tc>
        <w:tc>
          <w:tcPr>
            <w:tcW w:w="695" w:type="dxa"/>
            <w:tcBorders>
              <w:top w:val="nil"/>
              <w:left w:val="nil"/>
              <w:bottom w:val="single" w:sz="4" w:space="0" w:color="000000"/>
              <w:right w:val="single" w:sz="4" w:space="0" w:color="000000"/>
            </w:tcBorders>
            <w:shd w:val="clear" w:color="auto" w:fill="C0C0C0"/>
            <w:noWrap/>
            <w:vAlign w:val="center"/>
          </w:tcPr>
          <w:p w14:paraId="46B16B6D" w14:textId="77777777" w:rsidR="00726E8F" w:rsidRDefault="00726E8F" w:rsidP="00726E8F">
            <w:pPr>
              <w:jc w:val="center"/>
              <w:textAlignment w:val="center"/>
              <w:rPr>
                <w:color w:val="000000"/>
                <w:sz w:val="20"/>
                <w:szCs w:val="20"/>
              </w:rPr>
            </w:pPr>
            <w:r>
              <w:rPr>
                <w:rFonts w:hint="eastAsia"/>
                <w:color w:val="000000"/>
                <w:sz w:val="20"/>
                <w:szCs w:val="20"/>
                <w:lang w:bidi="ar"/>
              </w:rPr>
              <w:t>34</w:t>
            </w:r>
          </w:p>
        </w:tc>
        <w:tc>
          <w:tcPr>
            <w:tcW w:w="1684" w:type="dxa"/>
            <w:tcBorders>
              <w:top w:val="nil"/>
              <w:left w:val="nil"/>
              <w:bottom w:val="single" w:sz="4" w:space="0" w:color="000000"/>
              <w:right w:val="single" w:sz="4" w:space="0" w:color="000000"/>
            </w:tcBorders>
            <w:shd w:val="clear" w:color="auto" w:fill="FFFFFF"/>
            <w:noWrap/>
            <w:vAlign w:val="center"/>
          </w:tcPr>
          <w:p w14:paraId="1F73084B"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1B11FAF7"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1BD5A7C8"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6E925329" w14:textId="77777777" w:rsidR="00726E8F" w:rsidRDefault="00726E8F" w:rsidP="00726E8F">
            <w:pPr>
              <w:jc w:val="right"/>
              <w:rPr>
                <w:color w:val="000000"/>
                <w:sz w:val="20"/>
                <w:szCs w:val="20"/>
              </w:rPr>
            </w:pPr>
          </w:p>
        </w:tc>
      </w:tr>
      <w:tr w:rsidR="00726E8F" w14:paraId="128EEA62"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08D92471" w14:textId="77777777" w:rsidR="00726E8F" w:rsidRDefault="00726E8F" w:rsidP="00726E8F">
            <w:pPr>
              <w:textAlignment w:val="center"/>
              <w:rPr>
                <w:color w:val="000000"/>
                <w:sz w:val="20"/>
                <w:szCs w:val="20"/>
              </w:rPr>
            </w:pPr>
            <w:r>
              <w:rPr>
                <w:rFonts w:hint="eastAsia"/>
                <w:color w:val="000000"/>
                <w:sz w:val="20"/>
                <w:szCs w:val="20"/>
                <w:lang w:bidi="ar"/>
              </w:rPr>
              <w:t>三、国有资本经营财政拨款</w:t>
            </w:r>
          </w:p>
        </w:tc>
        <w:tc>
          <w:tcPr>
            <w:tcW w:w="709" w:type="dxa"/>
            <w:tcBorders>
              <w:top w:val="nil"/>
              <w:left w:val="nil"/>
              <w:bottom w:val="single" w:sz="4" w:space="0" w:color="000000"/>
              <w:right w:val="single" w:sz="4" w:space="0" w:color="000000"/>
            </w:tcBorders>
            <w:shd w:val="clear" w:color="auto" w:fill="C0C0C0"/>
            <w:noWrap/>
            <w:vAlign w:val="center"/>
          </w:tcPr>
          <w:p w14:paraId="0D57C477" w14:textId="77777777" w:rsidR="00726E8F" w:rsidRDefault="00726E8F" w:rsidP="00726E8F">
            <w:pPr>
              <w:jc w:val="center"/>
              <w:textAlignment w:val="center"/>
              <w:rPr>
                <w:color w:val="000000"/>
                <w:sz w:val="20"/>
                <w:szCs w:val="20"/>
              </w:rPr>
            </w:pPr>
            <w:r>
              <w:rPr>
                <w:rFonts w:hint="eastAsia"/>
                <w:color w:val="000000"/>
                <w:sz w:val="20"/>
                <w:szCs w:val="20"/>
                <w:lang w:bidi="ar"/>
              </w:rPr>
              <w:t>3</w:t>
            </w:r>
          </w:p>
        </w:tc>
        <w:tc>
          <w:tcPr>
            <w:tcW w:w="1711" w:type="dxa"/>
            <w:tcBorders>
              <w:top w:val="nil"/>
              <w:left w:val="nil"/>
              <w:bottom w:val="single" w:sz="4" w:space="0" w:color="000000"/>
              <w:right w:val="single" w:sz="4" w:space="0" w:color="000000"/>
            </w:tcBorders>
            <w:shd w:val="clear" w:color="auto" w:fill="FFFFFF"/>
            <w:noWrap/>
            <w:vAlign w:val="center"/>
          </w:tcPr>
          <w:p w14:paraId="7B18D2A8"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0256778A" w14:textId="77777777" w:rsidR="00726E8F" w:rsidRDefault="00726E8F" w:rsidP="00726E8F">
            <w:pPr>
              <w:textAlignment w:val="center"/>
              <w:rPr>
                <w:color w:val="000000"/>
                <w:sz w:val="20"/>
                <w:szCs w:val="20"/>
              </w:rPr>
            </w:pPr>
            <w:r>
              <w:rPr>
                <w:rFonts w:hint="eastAsia"/>
                <w:color w:val="000000"/>
                <w:sz w:val="20"/>
                <w:szCs w:val="20"/>
                <w:lang w:bidi="ar"/>
              </w:rPr>
              <w:t>三、国防支出</w:t>
            </w:r>
          </w:p>
        </w:tc>
        <w:tc>
          <w:tcPr>
            <w:tcW w:w="695" w:type="dxa"/>
            <w:tcBorders>
              <w:top w:val="nil"/>
              <w:left w:val="nil"/>
              <w:bottom w:val="single" w:sz="4" w:space="0" w:color="000000"/>
              <w:right w:val="single" w:sz="4" w:space="0" w:color="000000"/>
            </w:tcBorders>
            <w:shd w:val="clear" w:color="auto" w:fill="C0C0C0"/>
            <w:noWrap/>
            <w:vAlign w:val="center"/>
          </w:tcPr>
          <w:p w14:paraId="4A348A07" w14:textId="77777777" w:rsidR="00726E8F" w:rsidRDefault="00726E8F" w:rsidP="00726E8F">
            <w:pPr>
              <w:jc w:val="center"/>
              <w:textAlignment w:val="center"/>
              <w:rPr>
                <w:color w:val="000000"/>
                <w:sz w:val="20"/>
                <w:szCs w:val="20"/>
              </w:rPr>
            </w:pPr>
            <w:r>
              <w:rPr>
                <w:rFonts w:hint="eastAsia"/>
                <w:color w:val="000000"/>
                <w:sz w:val="20"/>
                <w:szCs w:val="20"/>
                <w:lang w:bidi="ar"/>
              </w:rPr>
              <w:t>35</w:t>
            </w:r>
          </w:p>
        </w:tc>
        <w:tc>
          <w:tcPr>
            <w:tcW w:w="1684" w:type="dxa"/>
            <w:tcBorders>
              <w:top w:val="nil"/>
              <w:left w:val="nil"/>
              <w:bottom w:val="single" w:sz="4" w:space="0" w:color="000000"/>
              <w:right w:val="single" w:sz="4" w:space="0" w:color="000000"/>
            </w:tcBorders>
            <w:shd w:val="clear" w:color="auto" w:fill="FFFFFF"/>
            <w:noWrap/>
            <w:vAlign w:val="center"/>
          </w:tcPr>
          <w:p w14:paraId="5C9FFE6B"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00F0317B"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19A6F0A9"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346B46FB" w14:textId="77777777" w:rsidR="00726E8F" w:rsidRDefault="00726E8F" w:rsidP="00726E8F">
            <w:pPr>
              <w:jc w:val="right"/>
              <w:rPr>
                <w:color w:val="000000"/>
                <w:sz w:val="20"/>
                <w:szCs w:val="20"/>
              </w:rPr>
            </w:pPr>
          </w:p>
        </w:tc>
      </w:tr>
      <w:tr w:rsidR="00726E8F" w14:paraId="51BADC8D"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0FC26F9C"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31405FC5" w14:textId="77777777" w:rsidR="00726E8F" w:rsidRDefault="00726E8F" w:rsidP="00726E8F">
            <w:pPr>
              <w:jc w:val="center"/>
              <w:textAlignment w:val="center"/>
              <w:rPr>
                <w:color w:val="000000"/>
                <w:sz w:val="20"/>
                <w:szCs w:val="20"/>
              </w:rPr>
            </w:pPr>
            <w:r>
              <w:rPr>
                <w:rFonts w:hint="eastAsia"/>
                <w:color w:val="000000"/>
                <w:sz w:val="20"/>
                <w:szCs w:val="20"/>
                <w:lang w:bidi="ar"/>
              </w:rPr>
              <w:t>4</w:t>
            </w:r>
          </w:p>
        </w:tc>
        <w:tc>
          <w:tcPr>
            <w:tcW w:w="1711" w:type="dxa"/>
            <w:tcBorders>
              <w:top w:val="nil"/>
              <w:left w:val="nil"/>
              <w:bottom w:val="single" w:sz="4" w:space="0" w:color="000000"/>
              <w:right w:val="single" w:sz="4" w:space="0" w:color="000000"/>
            </w:tcBorders>
            <w:shd w:val="clear" w:color="auto" w:fill="FFFFFF"/>
            <w:noWrap/>
            <w:vAlign w:val="center"/>
          </w:tcPr>
          <w:p w14:paraId="0DA6CB38"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52CED97B" w14:textId="77777777" w:rsidR="00726E8F" w:rsidRDefault="00726E8F" w:rsidP="00726E8F">
            <w:pPr>
              <w:textAlignment w:val="center"/>
              <w:rPr>
                <w:color w:val="000000"/>
                <w:sz w:val="20"/>
                <w:szCs w:val="20"/>
              </w:rPr>
            </w:pPr>
            <w:r>
              <w:rPr>
                <w:rFonts w:hint="eastAsia"/>
                <w:color w:val="000000"/>
                <w:sz w:val="20"/>
                <w:szCs w:val="20"/>
                <w:lang w:bidi="ar"/>
              </w:rPr>
              <w:t>四、公共安全支出</w:t>
            </w:r>
          </w:p>
        </w:tc>
        <w:tc>
          <w:tcPr>
            <w:tcW w:w="695" w:type="dxa"/>
            <w:tcBorders>
              <w:top w:val="nil"/>
              <w:left w:val="nil"/>
              <w:bottom w:val="single" w:sz="4" w:space="0" w:color="000000"/>
              <w:right w:val="single" w:sz="4" w:space="0" w:color="000000"/>
            </w:tcBorders>
            <w:shd w:val="clear" w:color="auto" w:fill="C0C0C0"/>
            <w:noWrap/>
            <w:vAlign w:val="center"/>
          </w:tcPr>
          <w:p w14:paraId="647A135E" w14:textId="77777777" w:rsidR="00726E8F" w:rsidRDefault="00726E8F" w:rsidP="00726E8F">
            <w:pPr>
              <w:jc w:val="center"/>
              <w:textAlignment w:val="center"/>
              <w:rPr>
                <w:color w:val="000000"/>
                <w:sz w:val="20"/>
                <w:szCs w:val="20"/>
              </w:rPr>
            </w:pPr>
            <w:r>
              <w:rPr>
                <w:rFonts w:hint="eastAsia"/>
                <w:color w:val="000000"/>
                <w:sz w:val="20"/>
                <w:szCs w:val="20"/>
                <w:lang w:bidi="ar"/>
              </w:rPr>
              <w:t>36</w:t>
            </w:r>
          </w:p>
        </w:tc>
        <w:tc>
          <w:tcPr>
            <w:tcW w:w="1684" w:type="dxa"/>
            <w:tcBorders>
              <w:top w:val="nil"/>
              <w:left w:val="nil"/>
              <w:bottom w:val="single" w:sz="4" w:space="0" w:color="000000"/>
              <w:right w:val="single" w:sz="4" w:space="0" w:color="000000"/>
            </w:tcBorders>
            <w:shd w:val="clear" w:color="auto" w:fill="FFFFFF"/>
            <w:noWrap/>
            <w:vAlign w:val="center"/>
          </w:tcPr>
          <w:p w14:paraId="3A45F0D7"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28352CF7"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1B0AD6CD"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09DF2C80" w14:textId="77777777" w:rsidR="00726E8F" w:rsidRDefault="00726E8F" w:rsidP="00726E8F">
            <w:pPr>
              <w:jc w:val="right"/>
              <w:rPr>
                <w:color w:val="000000"/>
                <w:sz w:val="20"/>
                <w:szCs w:val="20"/>
              </w:rPr>
            </w:pPr>
          </w:p>
        </w:tc>
      </w:tr>
      <w:tr w:rsidR="00726E8F" w14:paraId="5C9D0942"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08ABF3F4"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47BA8C3D" w14:textId="77777777" w:rsidR="00726E8F" w:rsidRDefault="00726E8F" w:rsidP="00726E8F">
            <w:pPr>
              <w:jc w:val="center"/>
              <w:textAlignment w:val="center"/>
              <w:rPr>
                <w:color w:val="000000"/>
                <w:sz w:val="20"/>
                <w:szCs w:val="20"/>
              </w:rPr>
            </w:pPr>
            <w:r>
              <w:rPr>
                <w:rFonts w:hint="eastAsia"/>
                <w:color w:val="000000"/>
                <w:sz w:val="20"/>
                <w:szCs w:val="20"/>
                <w:lang w:bidi="ar"/>
              </w:rPr>
              <w:t>5</w:t>
            </w:r>
          </w:p>
        </w:tc>
        <w:tc>
          <w:tcPr>
            <w:tcW w:w="1711" w:type="dxa"/>
            <w:tcBorders>
              <w:top w:val="nil"/>
              <w:left w:val="nil"/>
              <w:bottom w:val="single" w:sz="4" w:space="0" w:color="000000"/>
              <w:right w:val="single" w:sz="4" w:space="0" w:color="000000"/>
            </w:tcBorders>
            <w:shd w:val="clear" w:color="auto" w:fill="FFFFFF"/>
            <w:noWrap/>
            <w:vAlign w:val="center"/>
          </w:tcPr>
          <w:p w14:paraId="5AA2EDA1"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378321CA" w14:textId="77777777" w:rsidR="00726E8F" w:rsidRDefault="00726E8F" w:rsidP="00726E8F">
            <w:pPr>
              <w:textAlignment w:val="center"/>
              <w:rPr>
                <w:color w:val="000000"/>
                <w:sz w:val="20"/>
                <w:szCs w:val="20"/>
              </w:rPr>
            </w:pPr>
            <w:r>
              <w:rPr>
                <w:rFonts w:hint="eastAsia"/>
                <w:color w:val="000000"/>
                <w:sz w:val="20"/>
                <w:szCs w:val="20"/>
                <w:lang w:bidi="ar"/>
              </w:rPr>
              <w:t>五、教育支出</w:t>
            </w:r>
          </w:p>
        </w:tc>
        <w:tc>
          <w:tcPr>
            <w:tcW w:w="695" w:type="dxa"/>
            <w:tcBorders>
              <w:top w:val="nil"/>
              <w:left w:val="nil"/>
              <w:bottom w:val="single" w:sz="4" w:space="0" w:color="000000"/>
              <w:right w:val="single" w:sz="4" w:space="0" w:color="000000"/>
            </w:tcBorders>
            <w:shd w:val="clear" w:color="auto" w:fill="C0C0C0"/>
            <w:noWrap/>
            <w:vAlign w:val="center"/>
          </w:tcPr>
          <w:p w14:paraId="3CB4163A" w14:textId="77777777" w:rsidR="00726E8F" w:rsidRDefault="00726E8F" w:rsidP="00726E8F">
            <w:pPr>
              <w:jc w:val="center"/>
              <w:textAlignment w:val="center"/>
              <w:rPr>
                <w:color w:val="000000"/>
                <w:sz w:val="20"/>
                <w:szCs w:val="20"/>
              </w:rPr>
            </w:pPr>
            <w:r>
              <w:rPr>
                <w:rFonts w:hint="eastAsia"/>
                <w:color w:val="000000"/>
                <w:sz w:val="20"/>
                <w:szCs w:val="20"/>
                <w:lang w:bidi="ar"/>
              </w:rPr>
              <w:t>37</w:t>
            </w:r>
          </w:p>
        </w:tc>
        <w:tc>
          <w:tcPr>
            <w:tcW w:w="1684" w:type="dxa"/>
            <w:tcBorders>
              <w:top w:val="nil"/>
              <w:left w:val="nil"/>
              <w:bottom w:val="single" w:sz="4" w:space="0" w:color="000000"/>
              <w:right w:val="single" w:sz="4" w:space="0" w:color="000000"/>
            </w:tcBorders>
            <w:shd w:val="clear" w:color="auto" w:fill="FFFFFF"/>
            <w:noWrap/>
            <w:vAlign w:val="center"/>
          </w:tcPr>
          <w:p w14:paraId="63C592B9"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2D9AB360"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22E0407F"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1016FAB7" w14:textId="77777777" w:rsidR="00726E8F" w:rsidRDefault="00726E8F" w:rsidP="00726E8F">
            <w:pPr>
              <w:jc w:val="right"/>
              <w:rPr>
                <w:color w:val="000000"/>
                <w:sz w:val="20"/>
                <w:szCs w:val="20"/>
              </w:rPr>
            </w:pPr>
          </w:p>
        </w:tc>
      </w:tr>
      <w:tr w:rsidR="00726E8F" w14:paraId="3E87384F"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0F790D75"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32060B3C" w14:textId="77777777" w:rsidR="00726E8F" w:rsidRDefault="00726E8F" w:rsidP="00726E8F">
            <w:pPr>
              <w:jc w:val="center"/>
              <w:textAlignment w:val="center"/>
              <w:rPr>
                <w:color w:val="000000"/>
                <w:sz w:val="20"/>
                <w:szCs w:val="20"/>
              </w:rPr>
            </w:pPr>
            <w:r>
              <w:rPr>
                <w:rFonts w:hint="eastAsia"/>
                <w:color w:val="000000"/>
                <w:sz w:val="20"/>
                <w:szCs w:val="20"/>
                <w:lang w:bidi="ar"/>
              </w:rPr>
              <w:t>6</w:t>
            </w:r>
          </w:p>
        </w:tc>
        <w:tc>
          <w:tcPr>
            <w:tcW w:w="1711" w:type="dxa"/>
            <w:tcBorders>
              <w:top w:val="nil"/>
              <w:left w:val="nil"/>
              <w:bottom w:val="single" w:sz="4" w:space="0" w:color="000000"/>
              <w:right w:val="single" w:sz="4" w:space="0" w:color="000000"/>
            </w:tcBorders>
            <w:shd w:val="clear" w:color="auto" w:fill="FFFFFF"/>
            <w:noWrap/>
            <w:vAlign w:val="center"/>
          </w:tcPr>
          <w:p w14:paraId="2CE9CC72"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20550E7A" w14:textId="77777777" w:rsidR="00726E8F" w:rsidRDefault="00726E8F" w:rsidP="00726E8F">
            <w:pPr>
              <w:textAlignment w:val="center"/>
              <w:rPr>
                <w:color w:val="000000"/>
                <w:sz w:val="20"/>
                <w:szCs w:val="20"/>
              </w:rPr>
            </w:pPr>
            <w:r>
              <w:rPr>
                <w:rFonts w:hint="eastAsia"/>
                <w:color w:val="000000"/>
                <w:sz w:val="20"/>
                <w:szCs w:val="20"/>
                <w:lang w:bidi="ar"/>
              </w:rPr>
              <w:t>六、科学技术支出</w:t>
            </w:r>
          </w:p>
        </w:tc>
        <w:tc>
          <w:tcPr>
            <w:tcW w:w="695" w:type="dxa"/>
            <w:tcBorders>
              <w:top w:val="nil"/>
              <w:left w:val="nil"/>
              <w:bottom w:val="single" w:sz="4" w:space="0" w:color="000000"/>
              <w:right w:val="single" w:sz="4" w:space="0" w:color="000000"/>
            </w:tcBorders>
            <w:shd w:val="clear" w:color="auto" w:fill="C0C0C0"/>
            <w:noWrap/>
            <w:vAlign w:val="center"/>
          </w:tcPr>
          <w:p w14:paraId="7A1928B9" w14:textId="77777777" w:rsidR="00726E8F" w:rsidRDefault="00726E8F" w:rsidP="00726E8F">
            <w:pPr>
              <w:jc w:val="center"/>
              <w:textAlignment w:val="center"/>
              <w:rPr>
                <w:color w:val="000000"/>
                <w:sz w:val="20"/>
                <w:szCs w:val="20"/>
              </w:rPr>
            </w:pPr>
            <w:r>
              <w:rPr>
                <w:rFonts w:hint="eastAsia"/>
                <w:color w:val="000000"/>
                <w:sz w:val="20"/>
                <w:szCs w:val="20"/>
                <w:lang w:bidi="ar"/>
              </w:rPr>
              <w:t>38</w:t>
            </w:r>
          </w:p>
        </w:tc>
        <w:tc>
          <w:tcPr>
            <w:tcW w:w="1684" w:type="dxa"/>
            <w:tcBorders>
              <w:top w:val="nil"/>
              <w:left w:val="nil"/>
              <w:bottom w:val="single" w:sz="4" w:space="0" w:color="000000"/>
              <w:right w:val="single" w:sz="4" w:space="0" w:color="000000"/>
            </w:tcBorders>
            <w:shd w:val="clear" w:color="auto" w:fill="FFFFFF"/>
            <w:noWrap/>
            <w:vAlign w:val="center"/>
          </w:tcPr>
          <w:p w14:paraId="323C2935"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4905B497"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7AEDD2A1"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10B65929" w14:textId="77777777" w:rsidR="00726E8F" w:rsidRDefault="00726E8F" w:rsidP="00726E8F">
            <w:pPr>
              <w:jc w:val="right"/>
              <w:rPr>
                <w:color w:val="000000"/>
                <w:sz w:val="20"/>
                <w:szCs w:val="20"/>
              </w:rPr>
            </w:pPr>
          </w:p>
        </w:tc>
      </w:tr>
      <w:tr w:rsidR="00726E8F" w14:paraId="06D6D6B4"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6488144D"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537FB380" w14:textId="77777777" w:rsidR="00726E8F" w:rsidRDefault="00726E8F" w:rsidP="00726E8F">
            <w:pPr>
              <w:jc w:val="center"/>
              <w:textAlignment w:val="center"/>
              <w:rPr>
                <w:color w:val="000000"/>
                <w:sz w:val="20"/>
                <w:szCs w:val="20"/>
              </w:rPr>
            </w:pPr>
            <w:r>
              <w:rPr>
                <w:rFonts w:hint="eastAsia"/>
                <w:color w:val="000000"/>
                <w:sz w:val="20"/>
                <w:szCs w:val="20"/>
                <w:lang w:bidi="ar"/>
              </w:rPr>
              <w:t>7</w:t>
            </w:r>
          </w:p>
        </w:tc>
        <w:tc>
          <w:tcPr>
            <w:tcW w:w="1711" w:type="dxa"/>
            <w:tcBorders>
              <w:top w:val="nil"/>
              <w:left w:val="nil"/>
              <w:bottom w:val="single" w:sz="4" w:space="0" w:color="000000"/>
              <w:right w:val="single" w:sz="4" w:space="0" w:color="000000"/>
            </w:tcBorders>
            <w:shd w:val="clear" w:color="auto" w:fill="FFFFFF"/>
            <w:noWrap/>
            <w:vAlign w:val="center"/>
          </w:tcPr>
          <w:p w14:paraId="6516140F"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1B0C6622" w14:textId="77777777" w:rsidR="00726E8F" w:rsidRDefault="00726E8F" w:rsidP="00726E8F">
            <w:pPr>
              <w:textAlignment w:val="center"/>
              <w:rPr>
                <w:color w:val="000000"/>
                <w:sz w:val="20"/>
                <w:szCs w:val="20"/>
              </w:rPr>
            </w:pPr>
            <w:r>
              <w:rPr>
                <w:rFonts w:hint="eastAsia"/>
                <w:color w:val="000000"/>
                <w:sz w:val="20"/>
                <w:szCs w:val="20"/>
                <w:lang w:bidi="ar"/>
              </w:rPr>
              <w:t>七、文化旅游体育与传媒支出</w:t>
            </w:r>
          </w:p>
        </w:tc>
        <w:tc>
          <w:tcPr>
            <w:tcW w:w="695" w:type="dxa"/>
            <w:tcBorders>
              <w:top w:val="nil"/>
              <w:left w:val="nil"/>
              <w:bottom w:val="single" w:sz="4" w:space="0" w:color="000000"/>
              <w:right w:val="single" w:sz="4" w:space="0" w:color="000000"/>
            </w:tcBorders>
            <w:shd w:val="clear" w:color="auto" w:fill="C0C0C0"/>
            <w:noWrap/>
            <w:vAlign w:val="center"/>
          </w:tcPr>
          <w:p w14:paraId="45B6E24B" w14:textId="77777777" w:rsidR="00726E8F" w:rsidRDefault="00726E8F" w:rsidP="00726E8F">
            <w:pPr>
              <w:jc w:val="center"/>
              <w:textAlignment w:val="center"/>
              <w:rPr>
                <w:color w:val="000000"/>
                <w:sz w:val="20"/>
                <w:szCs w:val="20"/>
              </w:rPr>
            </w:pPr>
            <w:r>
              <w:rPr>
                <w:rFonts w:hint="eastAsia"/>
                <w:color w:val="000000"/>
                <w:sz w:val="20"/>
                <w:szCs w:val="20"/>
                <w:lang w:bidi="ar"/>
              </w:rPr>
              <w:t>39</w:t>
            </w:r>
          </w:p>
        </w:tc>
        <w:tc>
          <w:tcPr>
            <w:tcW w:w="1684" w:type="dxa"/>
            <w:tcBorders>
              <w:top w:val="nil"/>
              <w:left w:val="nil"/>
              <w:bottom w:val="single" w:sz="4" w:space="0" w:color="000000"/>
              <w:right w:val="single" w:sz="4" w:space="0" w:color="000000"/>
            </w:tcBorders>
            <w:shd w:val="clear" w:color="auto" w:fill="FFFFFF"/>
            <w:noWrap/>
            <w:vAlign w:val="center"/>
          </w:tcPr>
          <w:p w14:paraId="14143D14"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6777D5F8"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7B5883A6"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0DBF817A" w14:textId="77777777" w:rsidR="00726E8F" w:rsidRDefault="00726E8F" w:rsidP="00726E8F">
            <w:pPr>
              <w:jc w:val="right"/>
              <w:rPr>
                <w:color w:val="000000"/>
                <w:sz w:val="20"/>
                <w:szCs w:val="20"/>
              </w:rPr>
            </w:pPr>
          </w:p>
        </w:tc>
      </w:tr>
      <w:tr w:rsidR="00726E8F" w14:paraId="24328B6B"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7AF75F66"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7F13CC1B" w14:textId="77777777" w:rsidR="00726E8F" w:rsidRDefault="00726E8F" w:rsidP="00726E8F">
            <w:pPr>
              <w:jc w:val="center"/>
              <w:textAlignment w:val="center"/>
              <w:rPr>
                <w:color w:val="000000"/>
                <w:sz w:val="20"/>
                <w:szCs w:val="20"/>
              </w:rPr>
            </w:pPr>
            <w:r>
              <w:rPr>
                <w:rFonts w:hint="eastAsia"/>
                <w:color w:val="000000"/>
                <w:sz w:val="20"/>
                <w:szCs w:val="20"/>
                <w:lang w:bidi="ar"/>
              </w:rPr>
              <w:t>8</w:t>
            </w:r>
          </w:p>
        </w:tc>
        <w:tc>
          <w:tcPr>
            <w:tcW w:w="1711" w:type="dxa"/>
            <w:tcBorders>
              <w:top w:val="nil"/>
              <w:left w:val="nil"/>
              <w:bottom w:val="single" w:sz="4" w:space="0" w:color="000000"/>
              <w:right w:val="single" w:sz="4" w:space="0" w:color="000000"/>
            </w:tcBorders>
            <w:shd w:val="clear" w:color="auto" w:fill="FFFFFF"/>
            <w:noWrap/>
            <w:vAlign w:val="center"/>
          </w:tcPr>
          <w:p w14:paraId="358A11FC"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0CE0B2DD" w14:textId="77777777" w:rsidR="00726E8F" w:rsidRDefault="00726E8F" w:rsidP="00726E8F">
            <w:pPr>
              <w:textAlignment w:val="center"/>
              <w:rPr>
                <w:color w:val="000000"/>
                <w:sz w:val="20"/>
                <w:szCs w:val="20"/>
              </w:rPr>
            </w:pPr>
            <w:r>
              <w:rPr>
                <w:rFonts w:hint="eastAsia"/>
                <w:color w:val="000000"/>
                <w:sz w:val="20"/>
                <w:szCs w:val="20"/>
                <w:lang w:bidi="ar"/>
              </w:rPr>
              <w:t>八、社会保障和就业支出</w:t>
            </w:r>
          </w:p>
        </w:tc>
        <w:tc>
          <w:tcPr>
            <w:tcW w:w="695" w:type="dxa"/>
            <w:tcBorders>
              <w:top w:val="nil"/>
              <w:left w:val="nil"/>
              <w:bottom w:val="single" w:sz="4" w:space="0" w:color="000000"/>
              <w:right w:val="single" w:sz="4" w:space="0" w:color="000000"/>
            </w:tcBorders>
            <w:shd w:val="clear" w:color="auto" w:fill="C0C0C0"/>
            <w:noWrap/>
            <w:vAlign w:val="center"/>
          </w:tcPr>
          <w:p w14:paraId="233A723F" w14:textId="77777777" w:rsidR="00726E8F" w:rsidRDefault="00726E8F" w:rsidP="00726E8F">
            <w:pPr>
              <w:jc w:val="center"/>
              <w:textAlignment w:val="center"/>
              <w:rPr>
                <w:color w:val="000000"/>
                <w:sz w:val="20"/>
                <w:szCs w:val="20"/>
              </w:rPr>
            </w:pPr>
            <w:r>
              <w:rPr>
                <w:rFonts w:hint="eastAsia"/>
                <w:color w:val="000000"/>
                <w:sz w:val="20"/>
                <w:szCs w:val="20"/>
                <w:lang w:bidi="ar"/>
              </w:rPr>
              <w:t>40</w:t>
            </w:r>
          </w:p>
        </w:tc>
        <w:tc>
          <w:tcPr>
            <w:tcW w:w="1684" w:type="dxa"/>
            <w:tcBorders>
              <w:top w:val="nil"/>
              <w:left w:val="nil"/>
              <w:bottom w:val="single" w:sz="4" w:space="0" w:color="000000"/>
              <w:right w:val="single" w:sz="4" w:space="0" w:color="000000"/>
            </w:tcBorders>
            <w:shd w:val="clear" w:color="auto" w:fill="FFFFFF"/>
            <w:noWrap/>
            <w:vAlign w:val="center"/>
          </w:tcPr>
          <w:p w14:paraId="143DA9F0"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1CAD27DE"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39DF34A8"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42F3F609" w14:textId="77777777" w:rsidR="00726E8F" w:rsidRDefault="00726E8F" w:rsidP="00726E8F">
            <w:pPr>
              <w:jc w:val="right"/>
              <w:rPr>
                <w:color w:val="000000"/>
                <w:sz w:val="20"/>
                <w:szCs w:val="20"/>
              </w:rPr>
            </w:pPr>
          </w:p>
        </w:tc>
      </w:tr>
      <w:tr w:rsidR="00726E8F" w14:paraId="752CA3A6"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421B3AAC"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29A6B82B" w14:textId="77777777" w:rsidR="00726E8F" w:rsidRDefault="00726E8F" w:rsidP="00726E8F">
            <w:pPr>
              <w:jc w:val="center"/>
              <w:textAlignment w:val="center"/>
              <w:rPr>
                <w:color w:val="000000"/>
                <w:sz w:val="20"/>
                <w:szCs w:val="20"/>
              </w:rPr>
            </w:pPr>
            <w:r>
              <w:rPr>
                <w:rFonts w:hint="eastAsia"/>
                <w:color w:val="000000"/>
                <w:sz w:val="20"/>
                <w:szCs w:val="20"/>
                <w:lang w:bidi="ar"/>
              </w:rPr>
              <w:t>9</w:t>
            </w:r>
          </w:p>
        </w:tc>
        <w:tc>
          <w:tcPr>
            <w:tcW w:w="1711" w:type="dxa"/>
            <w:tcBorders>
              <w:top w:val="nil"/>
              <w:left w:val="nil"/>
              <w:bottom w:val="single" w:sz="4" w:space="0" w:color="000000"/>
              <w:right w:val="single" w:sz="4" w:space="0" w:color="000000"/>
            </w:tcBorders>
            <w:shd w:val="clear" w:color="auto" w:fill="FFFFFF"/>
            <w:noWrap/>
            <w:vAlign w:val="center"/>
          </w:tcPr>
          <w:p w14:paraId="7BF421BC"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5FBF1A83" w14:textId="77777777" w:rsidR="00726E8F" w:rsidRDefault="00726E8F" w:rsidP="00726E8F">
            <w:pPr>
              <w:textAlignment w:val="center"/>
              <w:rPr>
                <w:color w:val="000000"/>
                <w:sz w:val="20"/>
                <w:szCs w:val="20"/>
              </w:rPr>
            </w:pPr>
            <w:r>
              <w:rPr>
                <w:rFonts w:hint="eastAsia"/>
                <w:color w:val="000000"/>
                <w:sz w:val="20"/>
                <w:szCs w:val="20"/>
                <w:lang w:bidi="ar"/>
              </w:rPr>
              <w:t>九、卫生健康支出</w:t>
            </w:r>
          </w:p>
        </w:tc>
        <w:tc>
          <w:tcPr>
            <w:tcW w:w="695" w:type="dxa"/>
            <w:tcBorders>
              <w:top w:val="nil"/>
              <w:left w:val="nil"/>
              <w:bottom w:val="single" w:sz="4" w:space="0" w:color="000000"/>
              <w:right w:val="single" w:sz="4" w:space="0" w:color="000000"/>
            </w:tcBorders>
            <w:shd w:val="clear" w:color="auto" w:fill="C0C0C0"/>
            <w:noWrap/>
            <w:vAlign w:val="center"/>
          </w:tcPr>
          <w:p w14:paraId="4168FF1D" w14:textId="77777777" w:rsidR="00726E8F" w:rsidRDefault="00726E8F" w:rsidP="00726E8F">
            <w:pPr>
              <w:jc w:val="center"/>
              <w:textAlignment w:val="center"/>
              <w:rPr>
                <w:color w:val="000000"/>
                <w:sz w:val="20"/>
                <w:szCs w:val="20"/>
              </w:rPr>
            </w:pPr>
            <w:r>
              <w:rPr>
                <w:rFonts w:hint="eastAsia"/>
                <w:color w:val="000000"/>
                <w:sz w:val="20"/>
                <w:szCs w:val="20"/>
                <w:lang w:bidi="ar"/>
              </w:rPr>
              <w:t>41</w:t>
            </w:r>
          </w:p>
        </w:tc>
        <w:tc>
          <w:tcPr>
            <w:tcW w:w="1684" w:type="dxa"/>
            <w:tcBorders>
              <w:top w:val="nil"/>
              <w:left w:val="nil"/>
              <w:bottom w:val="single" w:sz="4" w:space="0" w:color="000000"/>
              <w:right w:val="single" w:sz="4" w:space="0" w:color="000000"/>
            </w:tcBorders>
            <w:shd w:val="clear" w:color="auto" w:fill="FFFFFF"/>
            <w:noWrap/>
            <w:vAlign w:val="center"/>
          </w:tcPr>
          <w:p w14:paraId="740FC81C"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1C7CCC71"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7ABBBEAC"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0F8ED276" w14:textId="77777777" w:rsidR="00726E8F" w:rsidRDefault="00726E8F" w:rsidP="00726E8F">
            <w:pPr>
              <w:jc w:val="right"/>
              <w:rPr>
                <w:color w:val="000000"/>
                <w:sz w:val="20"/>
                <w:szCs w:val="20"/>
              </w:rPr>
            </w:pPr>
          </w:p>
        </w:tc>
      </w:tr>
      <w:tr w:rsidR="00726E8F" w14:paraId="7D42F9CF"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4C8F0CA4"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26E4DACD" w14:textId="77777777" w:rsidR="00726E8F" w:rsidRDefault="00726E8F" w:rsidP="00726E8F">
            <w:pPr>
              <w:jc w:val="center"/>
              <w:textAlignment w:val="center"/>
              <w:rPr>
                <w:color w:val="000000"/>
                <w:sz w:val="20"/>
                <w:szCs w:val="20"/>
              </w:rPr>
            </w:pPr>
            <w:r>
              <w:rPr>
                <w:rFonts w:hint="eastAsia"/>
                <w:color w:val="000000"/>
                <w:sz w:val="20"/>
                <w:szCs w:val="20"/>
                <w:lang w:bidi="ar"/>
              </w:rPr>
              <w:t>10</w:t>
            </w:r>
          </w:p>
        </w:tc>
        <w:tc>
          <w:tcPr>
            <w:tcW w:w="1711" w:type="dxa"/>
            <w:tcBorders>
              <w:top w:val="nil"/>
              <w:left w:val="nil"/>
              <w:bottom w:val="single" w:sz="4" w:space="0" w:color="000000"/>
              <w:right w:val="single" w:sz="4" w:space="0" w:color="000000"/>
            </w:tcBorders>
            <w:shd w:val="clear" w:color="auto" w:fill="FFFFFF"/>
            <w:noWrap/>
            <w:vAlign w:val="center"/>
          </w:tcPr>
          <w:p w14:paraId="34AAC18A"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15CFA786" w14:textId="77777777" w:rsidR="00726E8F" w:rsidRDefault="00726E8F" w:rsidP="00726E8F">
            <w:pPr>
              <w:textAlignment w:val="center"/>
              <w:rPr>
                <w:color w:val="000000"/>
                <w:sz w:val="20"/>
                <w:szCs w:val="20"/>
              </w:rPr>
            </w:pPr>
            <w:r>
              <w:rPr>
                <w:rFonts w:hint="eastAsia"/>
                <w:color w:val="000000"/>
                <w:sz w:val="20"/>
                <w:szCs w:val="20"/>
                <w:lang w:bidi="ar"/>
              </w:rPr>
              <w:t>十、节能环保支出</w:t>
            </w:r>
          </w:p>
        </w:tc>
        <w:tc>
          <w:tcPr>
            <w:tcW w:w="695" w:type="dxa"/>
            <w:tcBorders>
              <w:top w:val="nil"/>
              <w:left w:val="nil"/>
              <w:bottom w:val="single" w:sz="4" w:space="0" w:color="000000"/>
              <w:right w:val="single" w:sz="4" w:space="0" w:color="000000"/>
            </w:tcBorders>
            <w:shd w:val="clear" w:color="auto" w:fill="C0C0C0"/>
            <w:noWrap/>
            <w:vAlign w:val="center"/>
          </w:tcPr>
          <w:p w14:paraId="5A5A71BB" w14:textId="77777777" w:rsidR="00726E8F" w:rsidRDefault="00726E8F" w:rsidP="00726E8F">
            <w:pPr>
              <w:jc w:val="center"/>
              <w:textAlignment w:val="center"/>
              <w:rPr>
                <w:color w:val="000000"/>
                <w:sz w:val="20"/>
                <w:szCs w:val="20"/>
              </w:rPr>
            </w:pPr>
            <w:r>
              <w:rPr>
                <w:rFonts w:hint="eastAsia"/>
                <w:color w:val="000000"/>
                <w:sz w:val="20"/>
                <w:szCs w:val="20"/>
                <w:lang w:bidi="ar"/>
              </w:rPr>
              <w:t>42</w:t>
            </w:r>
          </w:p>
        </w:tc>
        <w:tc>
          <w:tcPr>
            <w:tcW w:w="1684" w:type="dxa"/>
            <w:tcBorders>
              <w:top w:val="nil"/>
              <w:left w:val="nil"/>
              <w:bottom w:val="single" w:sz="4" w:space="0" w:color="000000"/>
              <w:right w:val="single" w:sz="4" w:space="0" w:color="000000"/>
            </w:tcBorders>
            <w:shd w:val="clear" w:color="auto" w:fill="FFFFFF"/>
            <w:noWrap/>
            <w:vAlign w:val="center"/>
          </w:tcPr>
          <w:p w14:paraId="5AC9F9A9"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117BA35C"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4F36C787"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03916E59" w14:textId="77777777" w:rsidR="00726E8F" w:rsidRDefault="00726E8F" w:rsidP="00726E8F">
            <w:pPr>
              <w:jc w:val="right"/>
              <w:rPr>
                <w:color w:val="000000"/>
                <w:sz w:val="20"/>
                <w:szCs w:val="20"/>
              </w:rPr>
            </w:pPr>
          </w:p>
        </w:tc>
      </w:tr>
      <w:tr w:rsidR="00726E8F" w14:paraId="22888EB7"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0D768438"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16BB224D" w14:textId="77777777" w:rsidR="00726E8F" w:rsidRDefault="00726E8F" w:rsidP="00726E8F">
            <w:pPr>
              <w:jc w:val="center"/>
              <w:textAlignment w:val="center"/>
              <w:rPr>
                <w:color w:val="000000"/>
                <w:sz w:val="20"/>
                <w:szCs w:val="20"/>
              </w:rPr>
            </w:pPr>
            <w:r>
              <w:rPr>
                <w:rFonts w:hint="eastAsia"/>
                <w:color w:val="000000"/>
                <w:sz w:val="20"/>
                <w:szCs w:val="20"/>
                <w:lang w:bidi="ar"/>
              </w:rPr>
              <w:t>11</w:t>
            </w:r>
          </w:p>
        </w:tc>
        <w:tc>
          <w:tcPr>
            <w:tcW w:w="1711" w:type="dxa"/>
            <w:tcBorders>
              <w:top w:val="nil"/>
              <w:left w:val="nil"/>
              <w:bottom w:val="single" w:sz="4" w:space="0" w:color="000000"/>
              <w:right w:val="single" w:sz="4" w:space="0" w:color="000000"/>
            </w:tcBorders>
            <w:shd w:val="clear" w:color="auto" w:fill="FFFFFF"/>
            <w:noWrap/>
            <w:vAlign w:val="center"/>
          </w:tcPr>
          <w:p w14:paraId="241FA22A"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6C9CF5F4" w14:textId="77777777" w:rsidR="00726E8F" w:rsidRDefault="00726E8F" w:rsidP="00726E8F">
            <w:pPr>
              <w:textAlignment w:val="center"/>
              <w:rPr>
                <w:color w:val="000000"/>
                <w:sz w:val="20"/>
                <w:szCs w:val="20"/>
              </w:rPr>
            </w:pPr>
            <w:r>
              <w:rPr>
                <w:rFonts w:hint="eastAsia"/>
                <w:color w:val="000000"/>
                <w:sz w:val="20"/>
                <w:szCs w:val="20"/>
                <w:lang w:bidi="ar"/>
              </w:rPr>
              <w:t>十一、城乡社区支出</w:t>
            </w:r>
          </w:p>
        </w:tc>
        <w:tc>
          <w:tcPr>
            <w:tcW w:w="695" w:type="dxa"/>
            <w:tcBorders>
              <w:top w:val="nil"/>
              <w:left w:val="nil"/>
              <w:bottom w:val="single" w:sz="4" w:space="0" w:color="000000"/>
              <w:right w:val="single" w:sz="4" w:space="0" w:color="000000"/>
            </w:tcBorders>
            <w:shd w:val="clear" w:color="auto" w:fill="C0C0C0"/>
            <w:noWrap/>
            <w:vAlign w:val="center"/>
          </w:tcPr>
          <w:p w14:paraId="5C948388" w14:textId="77777777" w:rsidR="00726E8F" w:rsidRDefault="00726E8F" w:rsidP="00726E8F">
            <w:pPr>
              <w:jc w:val="center"/>
              <w:textAlignment w:val="center"/>
              <w:rPr>
                <w:color w:val="000000"/>
                <w:sz w:val="20"/>
                <w:szCs w:val="20"/>
              </w:rPr>
            </w:pPr>
            <w:r>
              <w:rPr>
                <w:rFonts w:hint="eastAsia"/>
                <w:color w:val="000000"/>
                <w:sz w:val="20"/>
                <w:szCs w:val="20"/>
                <w:lang w:bidi="ar"/>
              </w:rPr>
              <w:t>43</w:t>
            </w:r>
          </w:p>
        </w:tc>
        <w:tc>
          <w:tcPr>
            <w:tcW w:w="1684" w:type="dxa"/>
            <w:tcBorders>
              <w:top w:val="nil"/>
              <w:left w:val="nil"/>
              <w:bottom w:val="single" w:sz="4" w:space="0" w:color="000000"/>
              <w:right w:val="single" w:sz="4" w:space="0" w:color="000000"/>
            </w:tcBorders>
            <w:shd w:val="clear" w:color="auto" w:fill="FFFFFF"/>
            <w:noWrap/>
            <w:vAlign w:val="center"/>
          </w:tcPr>
          <w:p w14:paraId="4886D5D7"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77C68659"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161CFE18"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714C98A3" w14:textId="77777777" w:rsidR="00726E8F" w:rsidRDefault="00726E8F" w:rsidP="00726E8F">
            <w:pPr>
              <w:jc w:val="right"/>
              <w:rPr>
                <w:color w:val="000000"/>
                <w:sz w:val="20"/>
                <w:szCs w:val="20"/>
              </w:rPr>
            </w:pPr>
          </w:p>
        </w:tc>
      </w:tr>
      <w:tr w:rsidR="00726E8F" w14:paraId="2094B5B6"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6BD7D2BA"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51BC1804" w14:textId="77777777" w:rsidR="00726E8F" w:rsidRDefault="00726E8F" w:rsidP="00726E8F">
            <w:pPr>
              <w:jc w:val="center"/>
              <w:textAlignment w:val="center"/>
              <w:rPr>
                <w:color w:val="000000"/>
                <w:sz w:val="20"/>
                <w:szCs w:val="20"/>
              </w:rPr>
            </w:pPr>
            <w:r>
              <w:rPr>
                <w:rFonts w:hint="eastAsia"/>
                <w:color w:val="000000"/>
                <w:sz w:val="20"/>
                <w:szCs w:val="20"/>
                <w:lang w:bidi="ar"/>
              </w:rPr>
              <w:t>12</w:t>
            </w:r>
          </w:p>
        </w:tc>
        <w:tc>
          <w:tcPr>
            <w:tcW w:w="1711" w:type="dxa"/>
            <w:tcBorders>
              <w:top w:val="nil"/>
              <w:left w:val="nil"/>
              <w:bottom w:val="single" w:sz="4" w:space="0" w:color="000000"/>
              <w:right w:val="single" w:sz="4" w:space="0" w:color="000000"/>
            </w:tcBorders>
            <w:shd w:val="clear" w:color="auto" w:fill="FFFFFF"/>
            <w:noWrap/>
            <w:vAlign w:val="center"/>
          </w:tcPr>
          <w:p w14:paraId="37F22167"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5EF83EFD" w14:textId="77777777" w:rsidR="00726E8F" w:rsidRDefault="00726E8F" w:rsidP="00726E8F">
            <w:pPr>
              <w:textAlignment w:val="center"/>
              <w:rPr>
                <w:color w:val="000000"/>
                <w:sz w:val="20"/>
                <w:szCs w:val="20"/>
              </w:rPr>
            </w:pPr>
            <w:r>
              <w:rPr>
                <w:rFonts w:hint="eastAsia"/>
                <w:color w:val="000000"/>
                <w:sz w:val="20"/>
                <w:szCs w:val="20"/>
                <w:lang w:bidi="ar"/>
              </w:rPr>
              <w:t>十二、农林水支出</w:t>
            </w:r>
          </w:p>
        </w:tc>
        <w:tc>
          <w:tcPr>
            <w:tcW w:w="695" w:type="dxa"/>
            <w:tcBorders>
              <w:top w:val="nil"/>
              <w:left w:val="nil"/>
              <w:bottom w:val="single" w:sz="4" w:space="0" w:color="000000"/>
              <w:right w:val="single" w:sz="4" w:space="0" w:color="000000"/>
            </w:tcBorders>
            <w:shd w:val="clear" w:color="auto" w:fill="C0C0C0"/>
            <w:noWrap/>
            <w:vAlign w:val="center"/>
          </w:tcPr>
          <w:p w14:paraId="74955031" w14:textId="77777777" w:rsidR="00726E8F" w:rsidRDefault="00726E8F" w:rsidP="00726E8F">
            <w:pPr>
              <w:jc w:val="center"/>
              <w:textAlignment w:val="center"/>
              <w:rPr>
                <w:color w:val="000000"/>
                <w:sz w:val="20"/>
                <w:szCs w:val="20"/>
              </w:rPr>
            </w:pPr>
            <w:r>
              <w:rPr>
                <w:rFonts w:hint="eastAsia"/>
                <w:color w:val="000000"/>
                <w:sz w:val="20"/>
                <w:szCs w:val="20"/>
                <w:lang w:bidi="ar"/>
              </w:rPr>
              <w:t>44</w:t>
            </w:r>
          </w:p>
        </w:tc>
        <w:tc>
          <w:tcPr>
            <w:tcW w:w="1684" w:type="dxa"/>
            <w:tcBorders>
              <w:top w:val="nil"/>
              <w:left w:val="nil"/>
              <w:bottom w:val="single" w:sz="4" w:space="0" w:color="000000"/>
              <w:right w:val="single" w:sz="4" w:space="0" w:color="000000"/>
            </w:tcBorders>
            <w:shd w:val="clear" w:color="auto" w:fill="FFFFFF"/>
            <w:noWrap/>
            <w:vAlign w:val="center"/>
          </w:tcPr>
          <w:p w14:paraId="1F32514D"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6865C738"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23989DCA"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30EA1E2F" w14:textId="77777777" w:rsidR="00726E8F" w:rsidRDefault="00726E8F" w:rsidP="00726E8F">
            <w:pPr>
              <w:jc w:val="right"/>
              <w:rPr>
                <w:color w:val="000000"/>
                <w:sz w:val="20"/>
                <w:szCs w:val="20"/>
              </w:rPr>
            </w:pPr>
          </w:p>
        </w:tc>
      </w:tr>
      <w:tr w:rsidR="00726E8F" w14:paraId="61733E13"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040BC948"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5335918B" w14:textId="77777777" w:rsidR="00726E8F" w:rsidRDefault="00726E8F" w:rsidP="00726E8F">
            <w:pPr>
              <w:jc w:val="center"/>
              <w:textAlignment w:val="center"/>
              <w:rPr>
                <w:color w:val="000000"/>
                <w:sz w:val="20"/>
                <w:szCs w:val="20"/>
              </w:rPr>
            </w:pPr>
            <w:r>
              <w:rPr>
                <w:rFonts w:hint="eastAsia"/>
                <w:color w:val="000000"/>
                <w:sz w:val="20"/>
                <w:szCs w:val="20"/>
                <w:lang w:bidi="ar"/>
              </w:rPr>
              <w:t>13</w:t>
            </w:r>
          </w:p>
        </w:tc>
        <w:tc>
          <w:tcPr>
            <w:tcW w:w="1711" w:type="dxa"/>
            <w:tcBorders>
              <w:top w:val="nil"/>
              <w:left w:val="nil"/>
              <w:bottom w:val="single" w:sz="4" w:space="0" w:color="000000"/>
              <w:right w:val="single" w:sz="4" w:space="0" w:color="000000"/>
            </w:tcBorders>
            <w:shd w:val="clear" w:color="auto" w:fill="FFFFFF"/>
            <w:noWrap/>
            <w:vAlign w:val="center"/>
          </w:tcPr>
          <w:p w14:paraId="491D58CA"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05E40851" w14:textId="77777777" w:rsidR="00726E8F" w:rsidRDefault="00726E8F" w:rsidP="00726E8F">
            <w:pPr>
              <w:textAlignment w:val="center"/>
              <w:rPr>
                <w:color w:val="000000"/>
                <w:sz w:val="20"/>
                <w:szCs w:val="20"/>
              </w:rPr>
            </w:pPr>
            <w:r>
              <w:rPr>
                <w:rFonts w:hint="eastAsia"/>
                <w:color w:val="000000"/>
                <w:sz w:val="20"/>
                <w:szCs w:val="20"/>
                <w:lang w:bidi="ar"/>
              </w:rPr>
              <w:t>十三、交通运输支出</w:t>
            </w:r>
          </w:p>
        </w:tc>
        <w:tc>
          <w:tcPr>
            <w:tcW w:w="695" w:type="dxa"/>
            <w:tcBorders>
              <w:top w:val="nil"/>
              <w:left w:val="nil"/>
              <w:bottom w:val="single" w:sz="4" w:space="0" w:color="000000"/>
              <w:right w:val="single" w:sz="4" w:space="0" w:color="000000"/>
            </w:tcBorders>
            <w:shd w:val="clear" w:color="auto" w:fill="C0C0C0"/>
            <w:noWrap/>
            <w:vAlign w:val="center"/>
          </w:tcPr>
          <w:p w14:paraId="181FB11E" w14:textId="77777777" w:rsidR="00726E8F" w:rsidRDefault="00726E8F" w:rsidP="00726E8F">
            <w:pPr>
              <w:jc w:val="center"/>
              <w:textAlignment w:val="center"/>
              <w:rPr>
                <w:color w:val="000000"/>
                <w:sz w:val="20"/>
                <w:szCs w:val="20"/>
              </w:rPr>
            </w:pPr>
            <w:r>
              <w:rPr>
                <w:rFonts w:hint="eastAsia"/>
                <w:color w:val="000000"/>
                <w:sz w:val="20"/>
                <w:szCs w:val="20"/>
                <w:lang w:bidi="ar"/>
              </w:rPr>
              <w:t>45</w:t>
            </w:r>
          </w:p>
        </w:tc>
        <w:tc>
          <w:tcPr>
            <w:tcW w:w="1684" w:type="dxa"/>
            <w:tcBorders>
              <w:top w:val="nil"/>
              <w:left w:val="nil"/>
              <w:bottom w:val="single" w:sz="4" w:space="0" w:color="000000"/>
              <w:right w:val="single" w:sz="4" w:space="0" w:color="000000"/>
            </w:tcBorders>
            <w:shd w:val="clear" w:color="auto" w:fill="FFFFFF"/>
            <w:noWrap/>
            <w:vAlign w:val="center"/>
          </w:tcPr>
          <w:p w14:paraId="12DA8D64"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656EDF5C"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697BC8CD"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4CD34E64" w14:textId="77777777" w:rsidR="00726E8F" w:rsidRDefault="00726E8F" w:rsidP="00726E8F">
            <w:pPr>
              <w:jc w:val="right"/>
              <w:rPr>
                <w:color w:val="000000"/>
                <w:sz w:val="20"/>
                <w:szCs w:val="20"/>
              </w:rPr>
            </w:pPr>
          </w:p>
        </w:tc>
      </w:tr>
      <w:tr w:rsidR="00726E8F" w14:paraId="374B11AF"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1D214063"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1FAFD582" w14:textId="77777777" w:rsidR="00726E8F" w:rsidRDefault="00726E8F" w:rsidP="00726E8F">
            <w:pPr>
              <w:jc w:val="center"/>
              <w:textAlignment w:val="center"/>
              <w:rPr>
                <w:color w:val="000000"/>
                <w:sz w:val="20"/>
                <w:szCs w:val="20"/>
              </w:rPr>
            </w:pPr>
            <w:r>
              <w:rPr>
                <w:rFonts w:hint="eastAsia"/>
                <w:color w:val="000000"/>
                <w:sz w:val="20"/>
                <w:szCs w:val="20"/>
                <w:lang w:bidi="ar"/>
              </w:rPr>
              <w:t>14</w:t>
            </w:r>
          </w:p>
        </w:tc>
        <w:tc>
          <w:tcPr>
            <w:tcW w:w="1711" w:type="dxa"/>
            <w:tcBorders>
              <w:top w:val="nil"/>
              <w:left w:val="nil"/>
              <w:bottom w:val="single" w:sz="4" w:space="0" w:color="000000"/>
              <w:right w:val="single" w:sz="4" w:space="0" w:color="000000"/>
            </w:tcBorders>
            <w:shd w:val="clear" w:color="auto" w:fill="FFFFFF"/>
            <w:noWrap/>
            <w:vAlign w:val="center"/>
          </w:tcPr>
          <w:p w14:paraId="379E90E7"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5929BBFE" w14:textId="77777777" w:rsidR="00726E8F" w:rsidRDefault="00726E8F" w:rsidP="00726E8F">
            <w:pPr>
              <w:textAlignment w:val="center"/>
              <w:rPr>
                <w:color w:val="000000"/>
                <w:sz w:val="20"/>
                <w:szCs w:val="20"/>
              </w:rPr>
            </w:pPr>
            <w:r>
              <w:rPr>
                <w:rFonts w:hint="eastAsia"/>
                <w:color w:val="000000"/>
                <w:sz w:val="20"/>
                <w:szCs w:val="20"/>
                <w:lang w:bidi="ar"/>
              </w:rPr>
              <w:t>十四、资源勘探工业信息等支出</w:t>
            </w:r>
          </w:p>
        </w:tc>
        <w:tc>
          <w:tcPr>
            <w:tcW w:w="695" w:type="dxa"/>
            <w:tcBorders>
              <w:top w:val="nil"/>
              <w:left w:val="nil"/>
              <w:bottom w:val="single" w:sz="4" w:space="0" w:color="000000"/>
              <w:right w:val="single" w:sz="4" w:space="0" w:color="000000"/>
            </w:tcBorders>
            <w:shd w:val="clear" w:color="auto" w:fill="C0C0C0"/>
            <w:noWrap/>
            <w:vAlign w:val="center"/>
          </w:tcPr>
          <w:p w14:paraId="311DE374" w14:textId="77777777" w:rsidR="00726E8F" w:rsidRDefault="00726E8F" w:rsidP="00726E8F">
            <w:pPr>
              <w:jc w:val="center"/>
              <w:textAlignment w:val="center"/>
              <w:rPr>
                <w:color w:val="000000"/>
                <w:sz w:val="20"/>
                <w:szCs w:val="20"/>
              </w:rPr>
            </w:pPr>
            <w:r>
              <w:rPr>
                <w:rFonts w:hint="eastAsia"/>
                <w:color w:val="000000"/>
                <w:sz w:val="20"/>
                <w:szCs w:val="20"/>
                <w:lang w:bidi="ar"/>
              </w:rPr>
              <w:t>46</w:t>
            </w:r>
          </w:p>
        </w:tc>
        <w:tc>
          <w:tcPr>
            <w:tcW w:w="1684" w:type="dxa"/>
            <w:tcBorders>
              <w:top w:val="nil"/>
              <w:left w:val="nil"/>
              <w:bottom w:val="single" w:sz="4" w:space="0" w:color="000000"/>
              <w:right w:val="single" w:sz="4" w:space="0" w:color="000000"/>
            </w:tcBorders>
            <w:shd w:val="clear" w:color="auto" w:fill="FFFFFF"/>
            <w:noWrap/>
            <w:vAlign w:val="center"/>
          </w:tcPr>
          <w:p w14:paraId="62ABAD5C"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6F26828D"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336B5D26"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38E15372" w14:textId="77777777" w:rsidR="00726E8F" w:rsidRDefault="00726E8F" w:rsidP="00726E8F">
            <w:pPr>
              <w:jc w:val="right"/>
              <w:rPr>
                <w:color w:val="000000"/>
                <w:sz w:val="20"/>
                <w:szCs w:val="20"/>
              </w:rPr>
            </w:pPr>
          </w:p>
        </w:tc>
      </w:tr>
      <w:tr w:rsidR="00726E8F" w14:paraId="26EAE920"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55F2352C"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47EEC794" w14:textId="77777777" w:rsidR="00726E8F" w:rsidRDefault="00726E8F" w:rsidP="00726E8F">
            <w:pPr>
              <w:jc w:val="center"/>
              <w:textAlignment w:val="center"/>
              <w:rPr>
                <w:color w:val="000000"/>
                <w:sz w:val="20"/>
                <w:szCs w:val="20"/>
              </w:rPr>
            </w:pPr>
            <w:r>
              <w:rPr>
                <w:rFonts w:hint="eastAsia"/>
                <w:color w:val="000000"/>
                <w:sz w:val="20"/>
                <w:szCs w:val="20"/>
                <w:lang w:bidi="ar"/>
              </w:rPr>
              <w:t>15</w:t>
            </w:r>
          </w:p>
        </w:tc>
        <w:tc>
          <w:tcPr>
            <w:tcW w:w="1711" w:type="dxa"/>
            <w:tcBorders>
              <w:top w:val="nil"/>
              <w:left w:val="nil"/>
              <w:bottom w:val="single" w:sz="4" w:space="0" w:color="000000"/>
              <w:right w:val="single" w:sz="4" w:space="0" w:color="000000"/>
            </w:tcBorders>
            <w:shd w:val="clear" w:color="auto" w:fill="FFFFFF"/>
            <w:noWrap/>
            <w:vAlign w:val="center"/>
          </w:tcPr>
          <w:p w14:paraId="2E6B5681"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66E24F41" w14:textId="77777777" w:rsidR="00726E8F" w:rsidRDefault="00726E8F" w:rsidP="00726E8F">
            <w:pPr>
              <w:textAlignment w:val="center"/>
              <w:rPr>
                <w:color w:val="000000"/>
                <w:sz w:val="20"/>
                <w:szCs w:val="20"/>
              </w:rPr>
            </w:pPr>
            <w:r>
              <w:rPr>
                <w:rFonts w:hint="eastAsia"/>
                <w:color w:val="000000"/>
                <w:sz w:val="20"/>
                <w:szCs w:val="20"/>
                <w:lang w:bidi="ar"/>
              </w:rPr>
              <w:t>十五、商业服务业等支出</w:t>
            </w:r>
          </w:p>
        </w:tc>
        <w:tc>
          <w:tcPr>
            <w:tcW w:w="695" w:type="dxa"/>
            <w:tcBorders>
              <w:top w:val="nil"/>
              <w:left w:val="nil"/>
              <w:bottom w:val="single" w:sz="4" w:space="0" w:color="000000"/>
              <w:right w:val="single" w:sz="4" w:space="0" w:color="000000"/>
            </w:tcBorders>
            <w:shd w:val="clear" w:color="auto" w:fill="C0C0C0"/>
            <w:noWrap/>
            <w:vAlign w:val="center"/>
          </w:tcPr>
          <w:p w14:paraId="130759E4" w14:textId="77777777" w:rsidR="00726E8F" w:rsidRDefault="00726E8F" w:rsidP="00726E8F">
            <w:pPr>
              <w:jc w:val="center"/>
              <w:textAlignment w:val="center"/>
              <w:rPr>
                <w:color w:val="000000"/>
                <w:sz w:val="20"/>
                <w:szCs w:val="20"/>
              </w:rPr>
            </w:pPr>
            <w:r>
              <w:rPr>
                <w:rFonts w:hint="eastAsia"/>
                <w:color w:val="000000"/>
                <w:sz w:val="20"/>
                <w:szCs w:val="20"/>
                <w:lang w:bidi="ar"/>
              </w:rPr>
              <w:t>47</w:t>
            </w:r>
          </w:p>
        </w:tc>
        <w:tc>
          <w:tcPr>
            <w:tcW w:w="1684" w:type="dxa"/>
            <w:tcBorders>
              <w:top w:val="nil"/>
              <w:left w:val="nil"/>
              <w:bottom w:val="single" w:sz="4" w:space="0" w:color="000000"/>
              <w:right w:val="single" w:sz="4" w:space="0" w:color="000000"/>
            </w:tcBorders>
            <w:shd w:val="clear" w:color="auto" w:fill="FFFFFF"/>
            <w:noWrap/>
            <w:vAlign w:val="center"/>
          </w:tcPr>
          <w:p w14:paraId="1C103B2D"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35BADB6E"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5C80D9A2"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562A116A" w14:textId="77777777" w:rsidR="00726E8F" w:rsidRDefault="00726E8F" w:rsidP="00726E8F">
            <w:pPr>
              <w:jc w:val="right"/>
              <w:rPr>
                <w:color w:val="000000"/>
                <w:sz w:val="20"/>
                <w:szCs w:val="20"/>
              </w:rPr>
            </w:pPr>
          </w:p>
        </w:tc>
      </w:tr>
      <w:tr w:rsidR="00726E8F" w14:paraId="04BA7053"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1CFE2D65"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5E203B14" w14:textId="77777777" w:rsidR="00726E8F" w:rsidRDefault="00726E8F" w:rsidP="00726E8F">
            <w:pPr>
              <w:jc w:val="center"/>
              <w:textAlignment w:val="center"/>
              <w:rPr>
                <w:color w:val="000000"/>
                <w:sz w:val="20"/>
                <w:szCs w:val="20"/>
              </w:rPr>
            </w:pPr>
            <w:r>
              <w:rPr>
                <w:rFonts w:hint="eastAsia"/>
                <w:color w:val="000000"/>
                <w:sz w:val="20"/>
                <w:szCs w:val="20"/>
                <w:lang w:bidi="ar"/>
              </w:rPr>
              <w:t>16</w:t>
            </w:r>
          </w:p>
        </w:tc>
        <w:tc>
          <w:tcPr>
            <w:tcW w:w="1711" w:type="dxa"/>
            <w:tcBorders>
              <w:top w:val="nil"/>
              <w:left w:val="nil"/>
              <w:bottom w:val="single" w:sz="4" w:space="0" w:color="000000"/>
              <w:right w:val="single" w:sz="4" w:space="0" w:color="000000"/>
            </w:tcBorders>
            <w:shd w:val="clear" w:color="auto" w:fill="FFFFFF"/>
            <w:noWrap/>
            <w:vAlign w:val="center"/>
          </w:tcPr>
          <w:p w14:paraId="158761BC"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05BD1941" w14:textId="77777777" w:rsidR="00726E8F" w:rsidRDefault="00726E8F" w:rsidP="00726E8F">
            <w:pPr>
              <w:textAlignment w:val="center"/>
              <w:rPr>
                <w:color w:val="000000"/>
                <w:sz w:val="20"/>
                <w:szCs w:val="20"/>
              </w:rPr>
            </w:pPr>
            <w:r>
              <w:rPr>
                <w:rFonts w:hint="eastAsia"/>
                <w:color w:val="000000"/>
                <w:sz w:val="20"/>
                <w:szCs w:val="20"/>
                <w:lang w:bidi="ar"/>
              </w:rPr>
              <w:t>十六、金融支出</w:t>
            </w:r>
          </w:p>
        </w:tc>
        <w:tc>
          <w:tcPr>
            <w:tcW w:w="695" w:type="dxa"/>
            <w:tcBorders>
              <w:top w:val="nil"/>
              <w:left w:val="nil"/>
              <w:bottom w:val="single" w:sz="4" w:space="0" w:color="000000"/>
              <w:right w:val="single" w:sz="4" w:space="0" w:color="000000"/>
            </w:tcBorders>
            <w:shd w:val="clear" w:color="auto" w:fill="C0C0C0"/>
            <w:noWrap/>
            <w:vAlign w:val="center"/>
          </w:tcPr>
          <w:p w14:paraId="427E8FAE" w14:textId="77777777" w:rsidR="00726E8F" w:rsidRDefault="00726E8F" w:rsidP="00726E8F">
            <w:pPr>
              <w:jc w:val="center"/>
              <w:textAlignment w:val="center"/>
              <w:rPr>
                <w:color w:val="000000"/>
                <w:sz w:val="20"/>
                <w:szCs w:val="20"/>
              </w:rPr>
            </w:pPr>
            <w:r>
              <w:rPr>
                <w:rFonts w:hint="eastAsia"/>
                <w:color w:val="000000"/>
                <w:sz w:val="20"/>
                <w:szCs w:val="20"/>
                <w:lang w:bidi="ar"/>
              </w:rPr>
              <w:t>48</w:t>
            </w:r>
          </w:p>
        </w:tc>
        <w:tc>
          <w:tcPr>
            <w:tcW w:w="1684" w:type="dxa"/>
            <w:tcBorders>
              <w:top w:val="nil"/>
              <w:left w:val="nil"/>
              <w:bottom w:val="single" w:sz="4" w:space="0" w:color="000000"/>
              <w:right w:val="single" w:sz="4" w:space="0" w:color="000000"/>
            </w:tcBorders>
            <w:shd w:val="clear" w:color="auto" w:fill="FFFFFF"/>
            <w:noWrap/>
            <w:vAlign w:val="center"/>
          </w:tcPr>
          <w:p w14:paraId="0C5AE17A"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1588C1F1"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3A84EC01"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185EB7B6" w14:textId="77777777" w:rsidR="00726E8F" w:rsidRDefault="00726E8F" w:rsidP="00726E8F">
            <w:pPr>
              <w:jc w:val="right"/>
              <w:rPr>
                <w:color w:val="000000"/>
                <w:sz w:val="20"/>
                <w:szCs w:val="20"/>
              </w:rPr>
            </w:pPr>
          </w:p>
        </w:tc>
      </w:tr>
      <w:tr w:rsidR="00726E8F" w14:paraId="5FE0FDB8"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7F73E442"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1C08BC74" w14:textId="77777777" w:rsidR="00726E8F" w:rsidRDefault="00726E8F" w:rsidP="00726E8F">
            <w:pPr>
              <w:jc w:val="center"/>
              <w:textAlignment w:val="center"/>
              <w:rPr>
                <w:color w:val="000000"/>
                <w:sz w:val="20"/>
                <w:szCs w:val="20"/>
              </w:rPr>
            </w:pPr>
            <w:r>
              <w:rPr>
                <w:rFonts w:hint="eastAsia"/>
                <w:color w:val="000000"/>
                <w:sz w:val="20"/>
                <w:szCs w:val="20"/>
                <w:lang w:bidi="ar"/>
              </w:rPr>
              <w:t>17</w:t>
            </w:r>
          </w:p>
        </w:tc>
        <w:tc>
          <w:tcPr>
            <w:tcW w:w="1711" w:type="dxa"/>
            <w:tcBorders>
              <w:top w:val="nil"/>
              <w:left w:val="nil"/>
              <w:bottom w:val="single" w:sz="4" w:space="0" w:color="000000"/>
              <w:right w:val="single" w:sz="4" w:space="0" w:color="000000"/>
            </w:tcBorders>
            <w:shd w:val="clear" w:color="auto" w:fill="FFFFFF"/>
            <w:noWrap/>
            <w:vAlign w:val="center"/>
          </w:tcPr>
          <w:p w14:paraId="16326704"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26A6B2C3" w14:textId="77777777" w:rsidR="00726E8F" w:rsidRDefault="00726E8F" w:rsidP="00726E8F">
            <w:pPr>
              <w:textAlignment w:val="center"/>
              <w:rPr>
                <w:color w:val="000000"/>
                <w:sz w:val="20"/>
                <w:szCs w:val="20"/>
              </w:rPr>
            </w:pPr>
            <w:r>
              <w:rPr>
                <w:rFonts w:hint="eastAsia"/>
                <w:color w:val="000000"/>
                <w:sz w:val="20"/>
                <w:szCs w:val="20"/>
                <w:lang w:bidi="ar"/>
              </w:rPr>
              <w:t>十七、援助其他地区支出</w:t>
            </w:r>
          </w:p>
        </w:tc>
        <w:tc>
          <w:tcPr>
            <w:tcW w:w="695" w:type="dxa"/>
            <w:tcBorders>
              <w:top w:val="nil"/>
              <w:left w:val="nil"/>
              <w:bottom w:val="single" w:sz="4" w:space="0" w:color="000000"/>
              <w:right w:val="single" w:sz="4" w:space="0" w:color="000000"/>
            </w:tcBorders>
            <w:shd w:val="clear" w:color="auto" w:fill="C0C0C0"/>
            <w:noWrap/>
            <w:vAlign w:val="center"/>
          </w:tcPr>
          <w:p w14:paraId="6424A00E" w14:textId="77777777" w:rsidR="00726E8F" w:rsidRDefault="00726E8F" w:rsidP="00726E8F">
            <w:pPr>
              <w:jc w:val="center"/>
              <w:textAlignment w:val="center"/>
              <w:rPr>
                <w:color w:val="000000"/>
                <w:sz w:val="20"/>
                <w:szCs w:val="20"/>
              </w:rPr>
            </w:pPr>
            <w:r>
              <w:rPr>
                <w:rFonts w:hint="eastAsia"/>
                <w:color w:val="000000"/>
                <w:sz w:val="20"/>
                <w:szCs w:val="20"/>
                <w:lang w:bidi="ar"/>
              </w:rPr>
              <w:t>49</w:t>
            </w:r>
          </w:p>
        </w:tc>
        <w:tc>
          <w:tcPr>
            <w:tcW w:w="1684" w:type="dxa"/>
            <w:tcBorders>
              <w:top w:val="nil"/>
              <w:left w:val="nil"/>
              <w:bottom w:val="single" w:sz="4" w:space="0" w:color="000000"/>
              <w:right w:val="single" w:sz="4" w:space="0" w:color="000000"/>
            </w:tcBorders>
            <w:shd w:val="clear" w:color="auto" w:fill="FFFFFF"/>
            <w:noWrap/>
            <w:vAlign w:val="center"/>
          </w:tcPr>
          <w:p w14:paraId="6C1D2248"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34B92542"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3DD72D9E"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02FDDBAC" w14:textId="77777777" w:rsidR="00726E8F" w:rsidRDefault="00726E8F" w:rsidP="00726E8F">
            <w:pPr>
              <w:jc w:val="right"/>
              <w:rPr>
                <w:color w:val="000000"/>
                <w:sz w:val="20"/>
                <w:szCs w:val="20"/>
              </w:rPr>
            </w:pPr>
          </w:p>
        </w:tc>
      </w:tr>
      <w:tr w:rsidR="00726E8F" w14:paraId="40C00E52"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55726A70"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216A3F6E" w14:textId="77777777" w:rsidR="00726E8F" w:rsidRDefault="00726E8F" w:rsidP="00726E8F">
            <w:pPr>
              <w:jc w:val="center"/>
              <w:textAlignment w:val="center"/>
              <w:rPr>
                <w:color w:val="000000"/>
                <w:sz w:val="20"/>
                <w:szCs w:val="20"/>
              </w:rPr>
            </w:pPr>
            <w:r>
              <w:rPr>
                <w:rFonts w:hint="eastAsia"/>
                <w:color w:val="000000"/>
                <w:sz w:val="20"/>
                <w:szCs w:val="20"/>
                <w:lang w:bidi="ar"/>
              </w:rPr>
              <w:t>18</w:t>
            </w:r>
          </w:p>
        </w:tc>
        <w:tc>
          <w:tcPr>
            <w:tcW w:w="1711" w:type="dxa"/>
            <w:tcBorders>
              <w:top w:val="nil"/>
              <w:left w:val="nil"/>
              <w:bottom w:val="single" w:sz="4" w:space="0" w:color="000000"/>
              <w:right w:val="single" w:sz="4" w:space="0" w:color="000000"/>
            </w:tcBorders>
            <w:shd w:val="clear" w:color="auto" w:fill="FFFFFF"/>
            <w:noWrap/>
            <w:vAlign w:val="center"/>
          </w:tcPr>
          <w:p w14:paraId="0410124A"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779A649D" w14:textId="77777777" w:rsidR="00726E8F" w:rsidRDefault="00726E8F" w:rsidP="00726E8F">
            <w:pPr>
              <w:textAlignment w:val="center"/>
              <w:rPr>
                <w:color w:val="000000"/>
                <w:sz w:val="20"/>
                <w:szCs w:val="20"/>
              </w:rPr>
            </w:pPr>
            <w:r>
              <w:rPr>
                <w:rFonts w:hint="eastAsia"/>
                <w:color w:val="000000"/>
                <w:sz w:val="20"/>
                <w:szCs w:val="20"/>
                <w:lang w:bidi="ar"/>
              </w:rPr>
              <w:t>十八、自然资源海洋气象等支出</w:t>
            </w:r>
          </w:p>
        </w:tc>
        <w:tc>
          <w:tcPr>
            <w:tcW w:w="695" w:type="dxa"/>
            <w:tcBorders>
              <w:top w:val="nil"/>
              <w:left w:val="nil"/>
              <w:bottom w:val="single" w:sz="4" w:space="0" w:color="000000"/>
              <w:right w:val="single" w:sz="4" w:space="0" w:color="000000"/>
            </w:tcBorders>
            <w:shd w:val="clear" w:color="auto" w:fill="C0C0C0"/>
            <w:noWrap/>
            <w:vAlign w:val="center"/>
          </w:tcPr>
          <w:p w14:paraId="7912E307" w14:textId="77777777" w:rsidR="00726E8F" w:rsidRDefault="00726E8F" w:rsidP="00726E8F">
            <w:pPr>
              <w:jc w:val="center"/>
              <w:textAlignment w:val="center"/>
              <w:rPr>
                <w:color w:val="000000"/>
                <w:sz w:val="20"/>
                <w:szCs w:val="20"/>
              </w:rPr>
            </w:pPr>
            <w:r>
              <w:rPr>
                <w:rFonts w:hint="eastAsia"/>
                <w:color w:val="000000"/>
                <w:sz w:val="20"/>
                <w:szCs w:val="20"/>
                <w:lang w:bidi="ar"/>
              </w:rPr>
              <w:t>50</w:t>
            </w:r>
          </w:p>
        </w:tc>
        <w:tc>
          <w:tcPr>
            <w:tcW w:w="1684" w:type="dxa"/>
            <w:tcBorders>
              <w:top w:val="nil"/>
              <w:left w:val="nil"/>
              <w:bottom w:val="single" w:sz="4" w:space="0" w:color="000000"/>
              <w:right w:val="single" w:sz="4" w:space="0" w:color="000000"/>
            </w:tcBorders>
            <w:shd w:val="clear" w:color="auto" w:fill="FFFFFF"/>
            <w:noWrap/>
            <w:vAlign w:val="center"/>
          </w:tcPr>
          <w:p w14:paraId="649C7775"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619F9D57"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43640AA4"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6FF90EF7" w14:textId="77777777" w:rsidR="00726E8F" w:rsidRDefault="00726E8F" w:rsidP="00726E8F">
            <w:pPr>
              <w:jc w:val="right"/>
              <w:rPr>
                <w:color w:val="000000"/>
                <w:sz w:val="20"/>
                <w:szCs w:val="20"/>
              </w:rPr>
            </w:pPr>
          </w:p>
        </w:tc>
      </w:tr>
      <w:tr w:rsidR="00726E8F" w14:paraId="352350CE"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22F22B8B"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3F7D3F79" w14:textId="77777777" w:rsidR="00726E8F" w:rsidRDefault="00726E8F" w:rsidP="00726E8F">
            <w:pPr>
              <w:jc w:val="center"/>
              <w:textAlignment w:val="center"/>
              <w:rPr>
                <w:color w:val="000000"/>
                <w:sz w:val="20"/>
                <w:szCs w:val="20"/>
              </w:rPr>
            </w:pPr>
            <w:r>
              <w:rPr>
                <w:rFonts w:hint="eastAsia"/>
                <w:color w:val="000000"/>
                <w:sz w:val="20"/>
                <w:szCs w:val="20"/>
                <w:lang w:bidi="ar"/>
              </w:rPr>
              <w:t>19</w:t>
            </w:r>
          </w:p>
        </w:tc>
        <w:tc>
          <w:tcPr>
            <w:tcW w:w="1711" w:type="dxa"/>
            <w:tcBorders>
              <w:top w:val="nil"/>
              <w:left w:val="nil"/>
              <w:bottom w:val="single" w:sz="4" w:space="0" w:color="000000"/>
              <w:right w:val="single" w:sz="4" w:space="0" w:color="000000"/>
            </w:tcBorders>
            <w:shd w:val="clear" w:color="auto" w:fill="FFFFFF"/>
            <w:noWrap/>
            <w:vAlign w:val="center"/>
          </w:tcPr>
          <w:p w14:paraId="42F8E5D7"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61963D9F" w14:textId="77777777" w:rsidR="00726E8F" w:rsidRDefault="00726E8F" w:rsidP="00726E8F">
            <w:pPr>
              <w:textAlignment w:val="center"/>
              <w:rPr>
                <w:color w:val="000000"/>
                <w:sz w:val="20"/>
                <w:szCs w:val="20"/>
              </w:rPr>
            </w:pPr>
            <w:r>
              <w:rPr>
                <w:rFonts w:hint="eastAsia"/>
                <w:color w:val="000000"/>
                <w:sz w:val="20"/>
                <w:szCs w:val="20"/>
                <w:lang w:bidi="ar"/>
              </w:rPr>
              <w:t>十九、住房保障支出</w:t>
            </w:r>
          </w:p>
        </w:tc>
        <w:tc>
          <w:tcPr>
            <w:tcW w:w="695" w:type="dxa"/>
            <w:tcBorders>
              <w:top w:val="nil"/>
              <w:left w:val="nil"/>
              <w:bottom w:val="single" w:sz="4" w:space="0" w:color="000000"/>
              <w:right w:val="single" w:sz="4" w:space="0" w:color="000000"/>
            </w:tcBorders>
            <w:shd w:val="clear" w:color="auto" w:fill="C0C0C0"/>
            <w:noWrap/>
            <w:vAlign w:val="center"/>
          </w:tcPr>
          <w:p w14:paraId="5BC6F8C4" w14:textId="77777777" w:rsidR="00726E8F" w:rsidRDefault="00726E8F" w:rsidP="00726E8F">
            <w:pPr>
              <w:jc w:val="center"/>
              <w:textAlignment w:val="center"/>
              <w:rPr>
                <w:color w:val="000000"/>
                <w:sz w:val="20"/>
                <w:szCs w:val="20"/>
              </w:rPr>
            </w:pPr>
            <w:r>
              <w:rPr>
                <w:rFonts w:hint="eastAsia"/>
                <w:color w:val="000000"/>
                <w:sz w:val="20"/>
                <w:szCs w:val="20"/>
                <w:lang w:bidi="ar"/>
              </w:rPr>
              <w:t>51</w:t>
            </w:r>
          </w:p>
        </w:tc>
        <w:tc>
          <w:tcPr>
            <w:tcW w:w="1684" w:type="dxa"/>
            <w:tcBorders>
              <w:top w:val="nil"/>
              <w:left w:val="nil"/>
              <w:bottom w:val="single" w:sz="4" w:space="0" w:color="000000"/>
              <w:right w:val="single" w:sz="4" w:space="0" w:color="000000"/>
            </w:tcBorders>
            <w:shd w:val="clear" w:color="auto" w:fill="FFFFFF"/>
            <w:noWrap/>
            <w:vAlign w:val="center"/>
          </w:tcPr>
          <w:p w14:paraId="7B4268A4"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3DB55BEE"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71949924"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6CC3F88E" w14:textId="77777777" w:rsidR="00726E8F" w:rsidRDefault="00726E8F" w:rsidP="00726E8F">
            <w:pPr>
              <w:jc w:val="right"/>
              <w:rPr>
                <w:color w:val="000000"/>
                <w:sz w:val="20"/>
                <w:szCs w:val="20"/>
              </w:rPr>
            </w:pPr>
          </w:p>
        </w:tc>
      </w:tr>
      <w:tr w:rsidR="00726E8F" w14:paraId="00D55618"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26DFB3FF"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6F090A36" w14:textId="77777777" w:rsidR="00726E8F" w:rsidRDefault="00726E8F" w:rsidP="00726E8F">
            <w:pPr>
              <w:jc w:val="center"/>
              <w:textAlignment w:val="center"/>
              <w:rPr>
                <w:color w:val="000000"/>
                <w:sz w:val="20"/>
                <w:szCs w:val="20"/>
              </w:rPr>
            </w:pPr>
            <w:r>
              <w:rPr>
                <w:rFonts w:hint="eastAsia"/>
                <w:color w:val="000000"/>
                <w:sz w:val="20"/>
                <w:szCs w:val="20"/>
                <w:lang w:bidi="ar"/>
              </w:rPr>
              <w:t>20</w:t>
            </w:r>
          </w:p>
        </w:tc>
        <w:tc>
          <w:tcPr>
            <w:tcW w:w="1711" w:type="dxa"/>
            <w:tcBorders>
              <w:top w:val="nil"/>
              <w:left w:val="nil"/>
              <w:bottom w:val="single" w:sz="4" w:space="0" w:color="000000"/>
              <w:right w:val="single" w:sz="4" w:space="0" w:color="000000"/>
            </w:tcBorders>
            <w:shd w:val="clear" w:color="auto" w:fill="FFFFFF"/>
            <w:noWrap/>
            <w:vAlign w:val="center"/>
          </w:tcPr>
          <w:p w14:paraId="48D9ABE2"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61A3D717" w14:textId="77777777" w:rsidR="00726E8F" w:rsidRDefault="00726E8F" w:rsidP="00726E8F">
            <w:pPr>
              <w:textAlignment w:val="center"/>
              <w:rPr>
                <w:color w:val="000000"/>
                <w:sz w:val="20"/>
                <w:szCs w:val="20"/>
              </w:rPr>
            </w:pPr>
            <w:r>
              <w:rPr>
                <w:rFonts w:hint="eastAsia"/>
                <w:color w:val="000000"/>
                <w:sz w:val="20"/>
                <w:szCs w:val="20"/>
                <w:lang w:bidi="ar"/>
              </w:rPr>
              <w:t>二十、粮油物资储备支出</w:t>
            </w:r>
          </w:p>
        </w:tc>
        <w:tc>
          <w:tcPr>
            <w:tcW w:w="695" w:type="dxa"/>
            <w:tcBorders>
              <w:top w:val="nil"/>
              <w:left w:val="nil"/>
              <w:bottom w:val="single" w:sz="4" w:space="0" w:color="000000"/>
              <w:right w:val="single" w:sz="4" w:space="0" w:color="000000"/>
            </w:tcBorders>
            <w:shd w:val="clear" w:color="auto" w:fill="C0C0C0"/>
            <w:noWrap/>
            <w:vAlign w:val="center"/>
          </w:tcPr>
          <w:p w14:paraId="657F6CF6" w14:textId="77777777" w:rsidR="00726E8F" w:rsidRDefault="00726E8F" w:rsidP="00726E8F">
            <w:pPr>
              <w:jc w:val="center"/>
              <w:textAlignment w:val="center"/>
              <w:rPr>
                <w:color w:val="000000"/>
                <w:sz w:val="20"/>
                <w:szCs w:val="20"/>
              </w:rPr>
            </w:pPr>
            <w:r>
              <w:rPr>
                <w:rFonts w:hint="eastAsia"/>
                <w:color w:val="000000"/>
                <w:sz w:val="20"/>
                <w:szCs w:val="20"/>
                <w:lang w:bidi="ar"/>
              </w:rPr>
              <w:t>52</w:t>
            </w:r>
          </w:p>
        </w:tc>
        <w:tc>
          <w:tcPr>
            <w:tcW w:w="1684" w:type="dxa"/>
            <w:tcBorders>
              <w:top w:val="nil"/>
              <w:left w:val="nil"/>
              <w:bottom w:val="single" w:sz="4" w:space="0" w:color="000000"/>
              <w:right w:val="single" w:sz="4" w:space="0" w:color="000000"/>
            </w:tcBorders>
            <w:shd w:val="clear" w:color="auto" w:fill="FFFFFF"/>
            <w:noWrap/>
            <w:vAlign w:val="center"/>
          </w:tcPr>
          <w:p w14:paraId="648410E0"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398856B7"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3E736F31"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6D7D73EE" w14:textId="77777777" w:rsidR="00726E8F" w:rsidRDefault="00726E8F" w:rsidP="00726E8F">
            <w:pPr>
              <w:jc w:val="right"/>
              <w:rPr>
                <w:color w:val="000000"/>
                <w:sz w:val="20"/>
                <w:szCs w:val="20"/>
              </w:rPr>
            </w:pPr>
          </w:p>
        </w:tc>
      </w:tr>
      <w:tr w:rsidR="00726E8F" w14:paraId="022872EF"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13548819"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2CF5F576" w14:textId="77777777" w:rsidR="00726E8F" w:rsidRDefault="00726E8F" w:rsidP="00726E8F">
            <w:pPr>
              <w:jc w:val="center"/>
              <w:textAlignment w:val="center"/>
              <w:rPr>
                <w:color w:val="000000"/>
                <w:sz w:val="20"/>
                <w:szCs w:val="20"/>
              </w:rPr>
            </w:pPr>
            <w:r>
              <w:rPr>
                <w:rFonts w:hint="eastAsia"/>
                <w:color w:val="000000"/>
                <w:sz w:val="20"/>
                <w:szCs w:val="20"/>
                <w:lang w:bidi="ar"/>
              </w:rPr>
              <w:t>21</w:t>
            </w:r>
          </w:p>
        </w:tc>
        <w:tc>
          <w:tcPr>
            <w:tcW w:w="1711" w:type="dxa"/>
            <w:tcBorders>
              <w:top w:val="nil"/>
              <w:left w:val="nil"/>
              <w:bottom w:val="single" w:sz="4" w:space="0" w:color="000000"/>
              <w:right w:val="single" w:sz="4" w:space="0" w:color="000000"/>
            </w:tcBorders>
            <w:shd w:val="clear" w:color="auto" w:fill="FFFFFF"/>
            <w:noWrap/>
            <w:vAlign w:val="center"/>
          </w:tcPr>
          <w:p w14:paraId="72D66EB1"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2761750D" w14:textId="77777777" w:rsidR="00726E8F" w:rsidRDefault="00726E8F" w:rsidP="00726E8F">
            <w:pPr>
              <w:textAlignment w:val="center"/>
              <w:rPr>
                <w:color w:val="000000"/>
                <w:sz w:val="20"/>
                <w:szCs w:val="20"/>
              </w:rPr>
            </w:pPr>
            <w:r>
              <w:rPr>
                <w:rFonts w:hint="eastAsia"/>
                <w:color w:val="000000"/>
                <w:sz w:val="20"/>
                <w:szCs w:val="20"/>
                <w:lang w:bidi="ar"/>
              </w:rPr>
              <w:t>二十一、国有资本经营预算支出</w:t>
            </w:r>
          </w:p>
        </w:tc>
        <w:tc>
          <w:tcPr>
            <w:tcW w:w="695" w:type="dxa"/>
            <w:tcBorders>
              <w:top w:val="nil"/>
              <w:left w:val="nil"/>
              <w:bottom w:val="single" w:sz="4" w:space="0" w:color="000000"/>
              <w:right w:val="single" w:sz="4" w:space="0" w:color="000000"/>
            </w:tcBorders>
            <w:shd w:val="clear" w:color="auto" w:fill="C0C0C0"/>
            <w:noWrap/>
            <w:vAlign w:val="center"/>
          </w:tcPr>
          <w:p w14:paraId="60D42F70" w14:textId="77777777" w:rsidR="00726E8F" w:rsidRDefault="00726E8F" w:rsidP="00726E8F">
            <w:pPr>
              <w:jc w:val="center"/>
              <w:textAlignment w:val="center"/>
              <w:rPr>
                <w:color w:val="000000"/>
                <w:sz w:val="20"/>
                <w:szCs w:val="20"/>
              </w:rPr>
            </w:pPr>
            <w:r>
              <w:rPr>
                <w:rFonts w:hint="eastAsia"/>
                <w:color w:val="000000"/>
                <w:sz w:val="20"/>
                <w:szCs w:val="20"/>
                <w:lang w:bidi="ar"/>
              </w:rPr>
              <w:t>53</w:t>
            </w:r>
          </w:p>
        </w:tc>
        <w:tc>
          <w:tcPr>
            <w:tcW w:w="1684" w:type="dxa"/>
            <w:tcBorders>
              <w:top w:val="nil"/>
              <w:left w:val="nil"/>
              <w:bottom w:val="single" w:sz="4" w:space="0" w:color="000000"/>
              <w:right w:val="single" w:sz="4" w:space="0" w:color="000000"/>
            </w:tcBorders>
            <w:shd w:val="clear" w:color="auto" w:fill="FFFFFF"/>
            <w:noWrap/>
            <w:vAlign w:val="center"/>
          </w:tcPr>
          <w:p w14:paraId="472CD2F9"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1DA67AE4"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16C54DE7"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2A4A5EED" w14:textId="77777777" w:rsidR="00726E8F" w:rsidRDefault="00726E8F" w:rsidP="00726E8F">
            <w:pPr>
              <w:jc w:val="right"/>
              <w:rPr>
                <w:color w:val="000000"/>
                <w:sz w:val="20"/>
                <w:szCs w:val="20"/>
              </w:rPr>
            </w:pPr>
          </w:p>
        </w:tc>
      </w:tr>
      <w:tr w:rsidR="00726E8F" w14:paraId="5C42AB45"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64CDDD37"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48AC6F22" w14:textId="77777777" w:rsidR="00726E8F" w:rsidRDefault="00726E8F" w:rsidP="00726E8F">
            <w:pPr>
              <w:jc w:val="center"/>
              <w:textAlignment w:val="center"/>
              <w:rPr>
                <w:color w:val="000000"/>
                <w:sz w:val="20"/>
                <w:szCs w:val="20"/>
              </w:rPr>
            </w:pPr>
            <w:r>
              <w:rPr>
                <w:rFonts w:hint="eastAsia"/>
                <w:color w:val="000000"/>
                <w:sz w:val="20"/>
                <w:szCs w:val="20"/>
                <w:lang w:bidi="ar"/>
              </w:rPr>
              <w:t>22</w:t>
            </w:r>
          </w:p>
        </w:tc>
        <w:tc>
          <w:tcPr>
            <w:tcW w:w="1711" w:type="dxa"/>
            <w:tcBorders>
              <w:top w:val="nil"/>
              <w:left w:val="nil"/>
              <w:bottom w:val="single" w:sz="4" w:space="0" w:color="000000"/>
              <w:right w:val="single" w:sz="4" w:space="0" w:color="000000"/>
            </w:tcBorders>
            <w:shd w:val="clear" w:color="auto" w:fill="FFFFFF"/>
            <w:noWrap/>
            <w:vAlign w:val="center"/>
          </w:tcPr>
          <w:p w14:paraId="1A304844"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4951152C" w14:textId="77777777" w:rsidR="00726E8F" w:rsidRDefault="00726E8F" w:rsidP="00726E8F">
            <w:pPr>
              <w:textAlignment w:val="center"/>
              <w:rPr>
                <w:color w:val="000000"/>
                <w:sz w:val="20"/>
                <w:szCs w:val="20"/>
              </w:rPr>
            </w:pPr>
            <w:r>
              <w:rPr>
                <w:rFonts w:hint="eastAsia"/>
                <w:color w:val="000000"/>
                <w:sz w:val="20"/>
                <w:szCs w:val="20"/>
                <w:lang w:bidi="ar"/>
              </w:rPr>
              <w:t>二十二、灾害防治及应急管理支出</w:t>
            </w:r>
          </w:p>
        </w:tc>
        <w:tc>
          <w:tcPr>
            <w:tcW w:w="695" w:type="dxa"/>
            <w:tcBorders>
              <w:top w:val="nil"/>
              <w:left w:val="nil"/>
              <w:bottom w:val="single" w:sz="4" w:space="0" w:color="000000"/>
              <w:right w:val="single" w:sz="4" w:space="0" w:color="000000"/>
            </w:tcBorders>
            <w:shd w:val="clear" w:color="auto" w:fill="C0C0C0"/>
            <w:noWrap/>
            <w:vAlign w:val="center"/>
          </w:tcPr>
          <w:p w14:paraId="46A602DD" w14:textId="77777777" w:rsidR="00726E8F" w:rsidRDefault="00726E8F" w:rsidP="00726E8F">
            <w:pPr>
              <w:jc w:val="center"/>
              <w:textAlignment w:val="center"/>
              <w:rPr>
                <w:color w:val="000000"/>
                <w:sz w:val="20"/>
                <w:szCs w:val="20"/>
              </w:rPr>
            </w:pPr>
            <w:r>
              <w:rPr>
                <w:rFonts w:hint="eastAsia"/>
                <w:color w:val="000000"/>
                <w:sz w:val="20"/>
                <w:szCs w:val="20"/>
                <w:lang w:bidi="ar"/>
              </w:rPr>
              <w:t>54</w:t>
            </w:r>
          </w:p>
        </w:tc>
        <w:tc>
          <w:tcPr>
            <w:tcW w:w="1684" w:type="dxa"/>
            <w:tcBorders>
              <w:top w:val="nil"/>
              <w:left w:val="nil"/>
              <w:bottom w:val="single" w:sz="4" w:space="0" w:color="000000"/>
              <w:right w:val="single" w:sz="4" w:space="0" w:color="000000"/>
            </w:tcBorders>
            <w:shd w:val="clear" w:color="auto" w:fill="FFFFFF"/>
            <w:noWrap/>
            <w:vAlign w:val="center"/>
          </w:tcPr>
          <w:p w14:paraId="69C8B5DE"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53F600D4"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1F8AB689"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2789605E" w14:textId="77777777" w:rsidR="00726E8F" w:rsidRDefault="00726E8F" w:rsidP="00726E8F">
            <w:pPr>
              <w:jc w:val="right"/>
              <w:rPr>
                <w:color w:val="000000"/>
                <w:sz w:val="20"/>
                <w:szCs w:val="20"/>
              </w:rPr>
            </w:pPr>
          </w:p>
        </w:tc>
      </w:tr>
      <w:tr w:rsidR="00726E8F" w14:paraId="70676398"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04B16DF5"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25D3F518" w14:textId="77777777" w:rsidR="00726E8F" w:rsidRDefault="00726E8F" w:rsidP="00726E8F">
            <w:pPr>
              <w:jc w:val="center"/>
              <w:textAlignment w:val="center"/>
              <w:rPr>
                <w:color w:val="000000"/>
                <w:sz w:val="20"/>
                <w:szCs w:val="20"/>
              </w:rPr>
            </w:pPr>
            <w:r>
              <w:rPr>
                <w:rFonts w:hint="eastAsia"/>
                <w:color w:val="000000"/>
                <w:sz w:val="20"/>
                <w:szCs w:val="20"/>
                <w:lang w:bidi="ar"/>
              </w:rPr>
              <w:t>23</w:t>
            </w:r>
          </w:p>
        </w:tc>
        <w:tc>
          <w:tcPr>
            <w:tcW w:w="1711" w:type="dxa"/>
            <w:tcBorders>
              <w:top w:val="nil"/>
              <w:left w:val="nil"/>
              <w:bottom w:val="single" w:sz="4" w:space="0" w:color="000000"/>
              <w:right w:val="single" w:sz="4" w:space="0" w:color="000000"/>
            </w:tcBorders>
            <w:shd w:val="clear" w:color="auto" w:fill="FFFFFF"/>
            <w:noWrap/>
            <w:vAlign w:val="center"/>
          </w:tcPr>
          <w:p w14:paraId="4F6E702F"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5AD2AC70" w14:textId="77777777" w:rsidR="00726E8F" w:rsidRDefault="00726E8F" w:rsidP="00726E8F">
            <w:pPr>
              <w:textAlignment w:val="center"/>
              <w:rPr>
                <w:color w:val="000000"/>
                <w:sz w:val="20"/>
                <w:szCs w:val="20"/>
              </w:rPr>
            </w:pPr>
            <w:r>
              <w:rPr>
                <w:rFonts w:hint="eastAsia"/>
                <w:color w:val="000000"/>
                <w:sz w:val="20"/>
                <w:szCs w:val="20"/>
                <w:lang w:bidi="ar"/>
              </w:rPr>
              <w:t>二十三、其他支出</w:t>
            </w:r>
          </w:p>
        </w:tc>
        <w:tc>
          <w:tcPr>
            <w:tcW w:w="695" w:type="dxa"/>
            <w:tcBorders>
              <w:top w:val="nil"/>
              <w:left w:val="nil"/>
              <w:bottom w:val="single" w:sz="4" w:space="0" w:color="000000"/>
              <w:right w:val="single" w:sz="4" w:space="0" w:color="000000"/>
            </w:tcBorders>
            <w:shd w:val="clear" w:color="auto" w:fill="C0C0C0"/>
            <w:noWrap/>
            <w:vAlign w:val="center"/>
          </w:tcPr>
          <w:p w14:paraId="5F2E3E12" w14:textId="77777777" w:rsidR="00726E8F" w:rsidRDefault="00726E8F" w:rsidP="00726E8F">
            <w:pPr>
              <w:jc w:val="center"/>
              <w:textAlignment w:val="center"/>
              <w:rPr>
                <w:color w:val="000000"/>
                <w:sz w:val="20"/>
                <w:szCs w:val="20"/>
              </w:rPr>
            </w:pPr>
            <w:r>
              <w:rPr>
                <w:rFonts w:hint="eastAsia"/>
                <w:color w:val="000000"/>
                <w:sz w:val="20"/>
                <w:szCs w:val="20"/>
                <w:lang w:bidi="ar"/>
              </w:rPr>
              <w:t>55</w:t>
            </w:r>
          </w:p>
        </w:tc>
        <w:tc>
          <w:tcPr>
            <w:tcW w:w="1684" w:type="dxa"/>
            <w:tcBorders>
              <w:top w:val="nil"/>
              <w:left w:val="nil"/>
              <w:bottom w:val="single" w:sz="4" w:space="0" w:color="000000"/>
              <w:right w:val="single" w:sz="4" w:space="0" w:color="000000"/>
            </w:tcBorders>
            <w:shd w:val="clear" w:color="auto" w:fill="FFFFFF"/>
            <w:noWrap/>
            <w:vAlign w:val="center"/>
          </w:tcPr>
          <w:p w14:paraId="0C101C46"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611953D6"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23B2319B"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0625BA44" w14:textId="77777777" w:rsidR="00726E8F" w:rsidRDefault="00726E8F" w:rsidP="00726E8F">
            <w:pPr>
              <w:jc w:val="right"/>
              <w:rPr>
                <w:color w:val="000000"/>
                <w:sz w:val="20"/>
                <w:szCs w:val="20"/>
              </w:rPr>
            </w:pPr>
          </w:p>
        </w:tc>
      </w:tr>
      <w:tr w:rsidR="00726E8F" w14:paraId="708BFFC6"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4964B475" w14:textId="77777777" w:rsidR="00726E8F" w:rsidRDefault="00726E8F" w:rsidP="00726E8F">
            <w:pPr>
              <w:jc w:val="center"/>
              <w:rPr>
                <w:b/>
                <w:bCs/>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376BB842" w14:textId="77777777" w:rsidR="00726E8F" w:rsidRDefault="00726E8F" w:rsidP="00726E8F">
            <w:pPr>
              <w:jc w:val="center"/>
              <w:textAlignment w:val="center"/>
              <w:rPr>
                <w:color w:val="000000"/>
                <w:sz w:val="20"/>
                <w:szCs w:val="20"/>
              </w:rPr>
            </w:pPr>
            <w:r>
              <w:rPr>
                <w:rFonts w:hint="eastAsia"/>
                <w:color w:val="000000"/>
                <w:sz w:val="20"/>
                <w:szCs w:val="20"/>
                <w:lang w:bidi="ar"/>
              </w:rPr>
              <w:t>24</w:t>
            </w:r>
          </w:p>
        </w:tc>
        <w:tc>
          <w:tcPr>
            <w:tcW w:w="1711" w:type="dxa"/>
            <w:tcBorders>
              <w:top w:val="nil"/>
              <w:left w:val="nil"/>
              <w:bottom w:val="single" w:sz="4" w:space="0" w:color="000000"/>
              <w:right w:val="single" w:sz="4" w:space="0" w:color="000000"/>
            </w:tcBorders>
            <w:shd w:val="clear" w:color="auto" w:fill="FFFFFF"/>
            <w:noWrap/>
            <w:vAlign w:val="center"/>
          </w:tcPr>
          <w:p w14:paraId="3A8887F4"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22D47C86" w14:textId="77777777" w:rsidR="00726E8F" w:rsidRDefault="00726E8F" w:rsidP="00726E8F">
            <w:pPr>
              <w:textAlignment w:val="center"/>
              <w:rPr>
                <w:color w:val="000000"/>
                <w:sz w:val="20"/>
                <w:szCs w:val="20"/>
              </w:rPr>
            </w:pPr>
            <w:r>
              <w:rPr>
                <w:rFonts w:hint="eastAsia"/>
                <w:color w:val="000000"/>
                <w:sz w:val="20"/>
                <w:szCs w:val="20"/>
                <w:lang w:bidi="ar"/>
              </w:rPr>
              <w:t>二十四、债务还本支出</w:t>
            </w:r>
          </w:p>
        </w:tc>
        <w:tc>
          <w:tcPr>
            <w:tcW w:w="695" w:type="dxa"/>
            <w:tcBorders>
              <w:top w:val="nil"/>
              <w:left w:val="nil"/>
              <w:bottom w:val="single" w:sz="4" w:space="0" w:color="000000"/>
              <w:right w:val="single" w:sz="4" w:space="0" w:color="000000"/>
            </w:tcBorders>
            <w:shd w:val="clear" w:color="auto" w:fill="C0C0C0"/>
            <w:noWrap/>
            <w:vAlign w:val="center"/>
          </w:tcPr>
          <w:p w14:paraId="4CB9F533" w14:textId="77777777" w:rsidR="00726E8F" w:rsidRDefault="00726E8F" w:rsidP="00726E8F">
            <w:pPr>
              <w:jc w:val="center"/>
              <w:textAlignment w:val="center"/>
              <w:rPr>
                <w:color w:val="000000"/>
                <w:sz w:val="20"/>
                <w:szCs w:val="20"/>
              </w:rPr>
            </w:pPr>
            <w:r>
              <w:rPr>
                <w:rFonts w:hint="eastAsia"/>
                <w:color w:val="000000"/>
                <w:sz w:val="20"/>
                <w:szCs w:val="20"/>
                <w:lang w:bidi="ar"/>
              </w:rPr>
              <w:t>56</w:t>
            </w:r>
          </w:p>
        </w:tc>
        <w:tc>
          <w:tcPr>
            <w:tcW w:w="1684" w:type="dxa"/>
            <w:tcBorders>
              <w:top w:val="nil"/>
              <w:left w:val="nil"/>
              <w:bottom w:val="single" w:sz="4" w:space="0" w:color="000000"/>
              <w:right w:val="single" w:sz="4" w:space="0" w:color="000000"/>
            </w:tcBorders>
            <w:shd w:val="clear" w:color="auto" w:fill="FFFFFF"/>
            <w:noWrap/>
            <w:vAlign w:val="center"/>
          </w:tcPr>
          <w:p w14:paraId="15007B2C"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4E821210"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6EFBC9CD"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4C799D15" w14:textId="77777777" w:rsidR="00726E8F" w:rsidRDefault="00726E8F" w:rsidP="00726E8F">
            <w:pPr>
              <w:jc w:val="right"/>
              <w:rPr>
                <w:color w:val="000000"/>
                <w:sz w:val="20"/>
                <w:szCs w:val="20"/>
              </w:rPr>
            </w:pPr>
          </w:p>
        </w:tc>
      </w:tr>
      <w:tr w:rsidR="00726E8F" w14:paraId="2ED222F1"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45E04444"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47A7CFED" w14:textId="77777777" w:rsidR="00726E8F" w:rsidRDefault="00726E8F" w:rsidP="00726E8F">
            <w:pPr>
              <w:jc w:val="center"/>
              <w:textAlignment w:val="center"/>
              <w:rPr>
                <w:color w:val="000000"/>
                <w:sz w:val="20"/>
                <w:szCs w:val="20"/>
              </w:rPr>
            </w:pPr>
            <w:r>
              <w:rPr>
                <w:rFonts w:hint="eastAsia"/>
                <w:color w:val="000000"/>
                <w:sz w:val="20"/>
                <w:szCs w:val="20"/>
                <w:lang w:bidi="ar"/>
              </w:rPr>
              <w:t>25</w:t>
            </w:r>
          </w:p>
        </w:tc>
        <w:tc>
          <w:tcPr>
            <w:tcW w:w="1711" w:type="dxa"/>
            <w:tcBorders>
              <w:top w:val="nil"/>
              <w:left w:val="nil"/>
              <w:bottom w:val="single" w:sz="4" w:space="0" w:color="000000"/>
              <w:right w:val="single" w:sz="4" w:space="0" w:color="000000"/>
            </w:tcBorders>
            <w:shd w:val="clear" w:color="auto" w:fill="FFFFFF"/>
            <w:noWrap/>
            <w:vAlign w:val="center"/>
          </w:tcPr>
          <w:p w14:paraId="0BE08E2B"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40BABDA5" w14:textId="77777777" w:rsidR="00726E8F" w:rsidRDefault="00726E8F" w:rsidP="00726E8F">
            <w:pPr>
              <w:textAlignment w:val="center"/>
              <w:rPr>
                <w:color w:val="000000"/>
                <w:sz w:val="20"/>
                <w:szCs w:val="20"/>
              </w:rPr>
            </w:pPr>
            <w:r>
              <w:rPr>
                <w:rFonts w:hint="eastAsia"/>
                <w:color w:val="000000"/>
                <w:sz w:val="20"/>
                <w:szCs w:val="20"/>
                <w:lang w:bidi="ar"/>
              </w:rPr>
              <w:t>二十五、债务付息支出</w:t>
            </w:r>
          </w:p>
        </w:tc>
        <w:tc>
          <w:tcPr>
            <w:tcW w:w="695" w:type="dxa"/>
            <w:tcBorders>
              <w:top w:val="nil"/>
              <w:left w:val="nil"/>
              <w:bottom w:val="single" w:sz="4" w:space="0" w:color="000000"/>
              <w:right w:val="single" w:sz="4" w:space="0" w:color="000000"/>
            </w:tcBorders>
            <w:shd w:val="clear" w:color="auto" w:fill="C0C0C0"/>
            <w:noWrap/>
            <w:vAlign w:val="center"/>
          </w:tcPr>
          <w:p w14:paraId="570A3B5B" w14:textId="77777777" w:rsidR="00726E8F" w:rsidRDefault="00726E8F" w:rsidP="00726E8F">
            <w:pPr>
              <w:jc w:val="center"/>
              <w:textAlignment w:val="center"/>
              <w:rPr>
                <w:color w:val="000000"/>
                <w:sz w:val="20"/>
                <w:szCs w:val="20"/>
              </w:rPr>
            </w:pPr>
            <w:r>
              <w:rPr>
                <w:rFonts w:hint="eastAsia"/>
                <w:color w:val="000000"/>
                <w:sz w:val="20"/>
                <w:szCs w:val="20"/>
                <w:lang w:bidi="ar"/>
              </w:rPr>
              <w:t>57</w:t>
            </w:r>
          </w:p>
        </w:tc>
        <w:tc>
          <w:tcPr>
            <w:tcW w:w="1684" w:type="dxa"/>
            <w:tcBorders>
              <w:top w:val="nil"/>
              <w:left w:val="nil"/>
              <w:bottom w:val="single" w:sz="4" w:space="0" w:color="000000"/>
              <w:right w:val="single" w:sz="4" w:space="0" w:color="000000"/>
            </w:tcBorders>
            <w:shd w:val="clear" w:color="auto" w:fill="FFFFFF"/>
            <w:noWrap/>
            <w:vAlign w:val="center"/>
          </w:tcPr>
          <w:p w14:paraId="3E93F8C9"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4DBC11FB"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430AB7A7"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0D3469F9" w14:textId="77777777" w:rsidR="00726E8F" w:rsidRDefault="00726E8F" w:rsidP="00726E8F">
            <w:pPr>
              <w:jc w:val="right"/>
              <w:rPr>
                <w:color w:val="000000"/>
                <w:sz w:val="20"/>
                <w:szCs w:val="20"/>
              </w:rPr>
            </w:pPr>
          </w:p>
        </w:tc>
      </w:tr>
      <w:tr w:rsidR="00726E8F" w14:paraId="448B9F9D"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4E9334D7" w14:textId="77777777" w:rsidR="00726E8F" w:rsidRDefault="00726E8F" w:rsidP="00726E8F">
            <w:pPr>
              <w:rPr>
                <w:color w:val="000000"/>
                <w:sz w:val="20"/>
                <w:szCs w:val="20"/>
              </w:rPr>
            </w:pPr>
          </w:p>
        </w:tc>
        <w:tc>
          <w:tcPr>
            <w:tcW w:w="709" w:type="dxa"/>
            <w:tcBorders>
              <w:top w:val="nil"/>
              <w:left w:val="nil"/>
              <w:bottom w:val="single" w:sz="4" w:space="0" w:color="000000"/>
              <w:right w:val="single" w:sz="4" w:space="0" w:color="000000"/>
            </w:tcBorders>
            <w:shd w:val="clear" w:color="auto" w:fill="C0C0C0"/>
            <w:noWrap/>
            <w:vAlign w:val="center"/>
          </w:tcPr>
          <w:p w14:paraId="005F0C47" w14:textId="77777777" w:rsidR="00726E8F" w:rsidRDefault="00726E8F" w:rsidP="00726E8F">
            <w:pPr>
              <w:jc w:val="center"/>
              <w:textAlignment w:val="center"/>
              <w:rPr>
                <w:color w:val="000000"/>
                <w:sz w:val="20"/>
                <w:szCs w:val="20"/>
              </w:rPr>
            </w:pPr>
            <w:r>
              <w:rPr>
                <w:rFonts w:hint="eastAsia"/>
                <w:color w:val="000000"/>
                <w:sz w:val="20"/>
                <w:szCs w:val="20"/>
                <w:lang w:bidi="ar"/>
              </w:rPr>
              <w:t>26</w:t>
            </w:r>
          </w:p>
        </w:tc>
        <w:tc>
          <w:tcPr>
            <w:tcW w:w="1711" w:type="dxa"/>
            <w:tcBorders>
              <w:top w:val="nil"/>
              <w:left w:val="nil"/>
              <w:bottom w:val="single" w:sz="4" w:space="0" w:color="000000"/>
              <w:right w:val="single" w:sz="4" w:space="0" w:color="000000"/>
            </w:tcBorders>
            <w:shd w:val="clear" w:color="auto" w:fill="FFFFFF"/>
            <w:noWrap/>
            <w:vAlign w:val="center"/>
          </w:tcPr>
          <w:p w14:paraId="5966B00C"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537C954D" w14:textId="77777777" w:rsidR="00726E8F" w:rsidRDefault="00726E8F" w:rsidP="00726E8F">
            <w:pPr>
              <w:textAlignment w:val="center"/>
              <w:rPr>
                <w:color w:val="000000"/>
                <w:sz w:val="20"/>
                <w:szCs w:val="20"/>
              </w:rPr>
            </w:pPr>
            <w:r>
              <w:rPr>
                <w:rFonts w:hint="eastAsia"/>
                <w:color w:val="000000"/>
                <w:sz w:val="20"/>
                <w:szCs w:val="20"/>
                <w:lang w:bidi="ar"/>
              </w:rPr>
              <w:t>二十六、抗</w:t>
            </w:r>
            <w:proofErr w:type="gramStart"/>
            <w:r>
              <w:rPr>
                <w:rFonts w:hint="eastAsia"/>
                <w:color w:val="000000"/>
                <w:sz w:val="20"/>
                <w:szCs w:val="20"/>
                <w:lang w:bidi="ar"/>
              </w:rPr>
              <w:t>疫</w:t>
            </w:r>
            <w:proofErr w:type="gramEnd"/>
            <w:r>
              <w:rPr>
                <w:rFonts w:hint="eastAsia"/>
                <w:color w:val="000000"/>
                <w:sz w:val="20"/>
                <w:szCs w:val="20"/>
                <w:lang w:bidi="ar"/>
              </w:rPr>
              <w:t>特别国债安排的支出</w:t>
            </w:r>
          </w:p>
        </w:tc>
        <w:tc>
          <w:tcPr>
            <w:tcW w:w="695" w:type="dxa"/>
            <w:tcBorders>
              <w:top w:val="nil"/>
              <w:left w:val="nil"/>
              <w:bottom w:val="single" w:sz="4" w:space="0" w:color="000000"/>
              <w:right w:val="single" w:sz="4" w:space="0" w:color="000000"/>
            </w:tcBorders>
            <w:shd w:val="clear" w:color="auto" w:fill="C0C0C0"/>
            <w:noWrap/>
            <w:vAlign w:val="center"/>
          </w:tcPr>
          <w:p w14:paraId="6D788423" w14:textId="77777777" w:rsidR="00726E8F" w:rsidRDefault="00726E8F" w:rsidP="00726E8F">
            <w:pPr>
              <w:jc w:val="center"/>
              <w:textAlignment w:val="center"/>
              <w:rPr>
                <w:color w:val="000000"/>
                <w:sz w:val="20"/>
                <w:szCs w:val="20"/>
              </w:rPr>
            </w:pPr>
            <w:r>
              <w:rPr>
                <w:rFonts w:hint="eastAsia"/>
                <w:color w:val="000000"/>
                <w:sz w:val="20"/>
                <w:szCs w:val="20"/>
                <w:lang w:bidi="ar"/>
              </w:rPr>
              <w:t>58</w:t>
            </w:r>
          </w:p>
        </w:tc>
        <w:tc>
          <w:tcPr>
            <w:tcW w:w="1684" w:type="dxa"/>
            <w:tcBorders>
              <w:top w:val="nil"/>
              <w:left w:val="nil"/>
              <w:bottom w:val="single" w:sz="4" w:space="0" w:color="000000"/>
              <w:right w:val="single" w:sz="4" w:space="0" w:color="000000"/>
            </w:tcBorders>
            <w:shd w:val="clear" w:color="auto" w:fill="FFFFFF"/>
            <w:noWrap/>
            <w:vAlign w:val="center"/>
          </w:tcPr>
          <w:p w14:paraId="43721266"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0A38AB40"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3B0E61B6"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31C74415" w14:textId="77777777" w:rsidR="00726E8F" w:rsidRDefault="00726E8F" w:rsidP="00726E8F">
            <w:pPr>
              <w:jc w:val="right"/>
              <w:rPr>
                <w:color w:val="000000"/>
                <w:sz w:val="20"/>
                <w:szCs w:val="20"/>
              </w:rPr>
            </w:pPr>
          </w:p>
        </w:tc>
      </w:tr>
      <w:tr w:rsidR="00726E8F" w14:paraId="6FC8D2A5"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3B77168A" w14:textId="77777777" w:rsidR="00726E8F" w:rsidRDefault="00726E8F" w:rsidP="00726E8F">
            <w:pPr>
              <w:jc w:val="center"/>
              <w:textAlignment w:val="center"/>
              <w:rPr>
                <w:b/>
                <w:bCs/>
                <w:color w:val="000000"/>
                <w:sz w:val="20"/>
                <w:szCs w:val="20"/>
              </w:rPr>
            </w:pPr>
            <w:r>
              <w:rPr>
                <w:rFonts w:hint="eastAsia"/>
                <w:b/>
                <w:bCs/>
                <w:color w:val="000000"/>
                <w:sz w:val="20"/>
                <w:szCs w:val="20"/>
                <w:lang w:bidi="ar"/>
              </w:rPr>
              <w:t>本年收入合计</w:t>
            </w:r>
          </w:p>
        </w:tc>
        <w:tc>
          <w:tcPr>
            <w:tcW w:w="709" w:type="dxa"/>
            <w:tcBorders>
              <w:top w:val="nil"/>
              <w:left w:val="nil"/>
              <w:bottom w:val="single" w:sz="4" w:space="0" w:color="000000"/>
              <w:right w:val="single" w:sz="4" w:space="0" w:color="000000"/>
            </w:tcBorders>
            <w:shd w:val="clear" w:color="auto" w:fill="C0C0C0"/>
            <w:noWrap/>
            <w:vAlign w:val="center"/>
          </w:tcPr>
          <w:p w14:paraId="62A87111" w14:textId="77777777" w:rsidR="00726E8F" w:rsidRDefault="00726E8F" w:rsidP="00726E8F">
            <w:pPr>
              <w:jc w:val="center"/>
              <w:textAlignment w:val="center"/>
              <w:rPr>
                <w:color w:val="000000"/>
                <w:sz w:val="20"/>
                <w:szCs w:val="20"/>
              </w:rPr>
            </w:pPr>
            <w:r>
              <w:rPr>
                <w:rFonts w:hint="eastAsia"/>
                <w:color w:val="000000"/>
                <w:sz w:val="20"/>
                <w:szCs w:val="20"/>
                <w:lang w:bidi="ar"/>
              </w:rPr>
              <w:t>27</w:t>
            </w:r>
          </w:p>
        </w:tc>
        <w:tc>
          <w:tcPr>
            <w:tcW w:w="1711" w:type="dxa"/>
            <w:tcBorders>
              <w:top w:val="nil"/>
              <w:left w:val="nil"/>
              <w:bottom w:val="single" w:sz="4" w:space="0" w:color="000000"/>
              <w:right w:val="single" w:sz="4" w:space="0" w:color="000000"/>
            </w:tcBorders>
            <w:shd w:val="clear" w:color="auto" w:fill="FFFFFF"/>
            <w:noWrap/>
            <w:vAlign w:val="center"/>
          </w:tcPr>
          <w:p w14:paraId="73067735" w14:textId="118D5197" w:rsidR="00726E8F" w:rsidRDefault="00726E8F" w:rsidP="00726E8F">
            <w:pPr>
              <w:jc w:val="right"/>
              <w:textAlignment w:val="center"/>
              <w:rPr>
                <w:color w:val="000000"/>
                <w:sz w:val="20"/>
                <w:szCs w:val="20"/>
              </w:rPr>
            </w:pPr>
            <w:r>
              <w:rPr>
                <w:color w:val="000000"/>
                <w:sz w:val="20"/>
                <w:szCs w:val="20"/>
                <w:lang w:bidi="ar"/>
              </w:rPr>
              <w:t>114.94</w:t>
            </w:r>
          </w:p>
        </w:tc>
        <w:tc>
          <w:tcPr>
            <w:tcW w:w="2574" w:type="dxa"/>
            <w:tcBorders>
              <w:top w:val="nil"/>
              <w:left w:val="nil"/>
              <w:bottom w:val="single" w:sz="4" w:space="0" w:color="000000"/>
              <w:right w:val="single" w:sz="4" w:space="0" w:color="000000"/>
            </w:tcBorders>
            <w:shd w:val="clear" w:color="auto" w:fill="C0C0C0"/>
            <w:noWrap/>
            <w:vAlign w:val="center"/>
          </w:tcPr>
          <w:p w14:paraId="5A182AE2" w14:textId="77777777" w:rsidR="00726E8F" w:rsidRDefault="00726E8F" w:rsidP="00726E8F">
            <w:pPr>
              <w:jc w:val="center"/>
              <w:textAlignment w:val="center"/>
              <w:rPr>
                <w:b/>
                <w:bCs/>
                <w:color w:val="000000"/>
                <w:sz w:val="20"/>
                <w:szCs w:val="20"/>
              </w:rPr>
            </w:pPr>
            <w:r>
              <w:rPr>
                <w:rFonts w:hint="eastAsia"/>
                <w:b/>
                <w:bCs/>
                <w:color w:val="000000"/>
                <w:sz w:val="20"/>
                <w:szCs w:val="20"/>
                <w:lang w:bidi="ar"/>
              </w:rPr>
              <w:t>本年支出合计</w:t>
            </w:r>
          </w:p>
        </w:tc>
        <w:tc>
          <w:tcPr>
            <w:tcW w:w="695" w:type="dxa"/>
            <w:tcBorders>
              <w:top w:val="nil"/>
              <w:left w:val="nil"/>
              <w:bottom w:val="single" w:sz="4" w:space="0" w:color="000000"/>
              <w:right w:val="single" w:sz="4" w:space="0" w:color="000000"/>
            </w:tcBorders>
            <w:shd w:val="clear" w:color="auto" w:fill="C0C0C0"/>
            <w:noWrap/>
            <w:vAlign w:val="center"/>
          </w:tcPr>
          <w:p w14:paraId="6C31F90A" w14:textId="77777777" w:rsidR="00726E8F" w:rsidRDefault="00726E8F" w:rsidP="00726E8F">
            <w:pPr>
              <w:jc w:val="center"/>
              <w:textAlignment w:val="center"/>
              <w:rPr>
                <w:color w:val="000000"/>
                <w:sz w:val="20"/>
                <w:szCs w:val="20"/>
              </w:rPr>
            </w:pPr>
            <w:r>
              <w:rPr>
                <w:rFonts w:hint="eastAsia"/>
                <w:color w:val="000000"/>
                <w:sz w:val="20"/>
                <w:szCs w:val="20"/>
                <w:lang w:bidi="ar"/>
              </w:rPr>
              <w:t>59</w:t>
            </w:r>
          </w:p>
        </w:tc>
        <w:tc>
          <w:tcPr>
            <w:tcW w:w="1684" w:type="dxa"/>
            <w:tcBorders>
              <w:top w:val="nil"/>
              <w:left w:val="nil"/>
              <w:bottom w:val="single" w:sz="4" w:space="0" w:color="000000"/>
              <w:right w:val="single" w:sz="4" w:space="0" w:color="000000"/>
            </w:tcBorders>
            <w:shd w:val="clear" w:color="auto" w:fill="FFFFFF"/>
            <w:noWrap/>
            <w:vAlign w:val="center"/>
          </w:tcPr>
          <w:p w14:paraId="542BE5C6" w14:textId="3208DA89" w:rsidR="00726E8F" w:rsidRDefault="00726E8F" w:rsidP="00726E8F">
            <w:pPr>
              <w:jc w:val="right"/>
              <w:textAlignment w:val="center"/>
              <w:rPr>
                <w:color w:val="000000"/>
                <w:sz w:val="20"/>
                <w:szCs w:val="20"/>
              </w:rPr>
            </w:pPr>
            <w:r>
              <w:rPr>
                <w:color w:val="000000"/>
                <w:sz w:val="20"/>
                <w:szCs w:val="20"/>
                <w:lang w:bidi="ar"/>
              </w:rPr>
              <w:t>114.94</w:t>
            </w:r>
          </w:p>
        </w:tc>
        <w:tc>
          <w:tcPr>
            <w:tcW w:w="1416" w:type="dxa"/>
            <w:tcBorders>
              <w:top w:val="nil"/>
              <w:left w:val="nil"/>
              <w:bottom w:val="single" w:sz="4" w:space="0" w:color="000000"/>
              <w:right w:val="single" w:sz="4" w:space="0" w:color="000000"/>
            </w:tcBorders>
            <w:shd w:val="clear" w:color="auto" w:fill="FFFFFF"/>
            <w:noWrap/>
            <w:vAlign w:val="center"/>
          </w:tcPr>
          <w:p w14:paraId="331AC18F" w14:textId="418F5904" w:rsidR="00726E8F" w:rsidRDefault="00726E8F" w:rsidP="00726E8F">
            <w:pPr>
              <w:jc w:val="right"/>
              <w:textAlignment w:val="center"/>
              <w:rPr>
                <w:color w:val="000000"/>
                <w:sz w:val="20"/>
                <w:szCs w:val="20"/>
              </w:rPr>
            </w:pPr>
            <w:r>
              <w:rPr>
                <w:color w:val="000000"/>
                <w:sz w:val="20"/>
                <w:szCs w:val="20"/>
                <w:lang w:bidi="ar"/>
              </w:rPr>
              <w:t>114.94</w:t>
            </w:r>
          </w:p>
        </w:tc>
        <w:tc>
          <w:tcPr>
            <w:tcW w:w="1134" w:type="dxa"/>
            <w:tcBorders>
              <w:top w:val="nil"/>
              <w:left w:val="nil"/>
              <w:bottom w:val="single" w:sz="4" w:space="0" w:color="000000"/>
              <w:right w:val="single" w:sz="4" w:space="0" w:color="000000"/>
            </w:tcBorders>
            <w:shd w:val="clear" w:color="auto" w:fill="FFFFFF"/>
            <w:noWrap/>
            <w:vAlign w:val="center"/>
          </w:tcPr>
          <w:p w14:paraId="2480629E"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6C540ECD" w14:textId="77777777" w:rsidR="00726E8F" w:rsidRDefault="00726E8F" w:rsidP="00726E8F">
            <w:pPr>
              <w:jc w:val="right"/>
              <w:rPr>
                <w:color w:val="000000"/>
                <w:sz w:val="20"/>
                <w:szCs w:val="20"/>
              </w:rPr>
            </w:pPr>
          </w:p>
        </w:tc>
      </w:tr>
      <w:tr w:rsidR="00726E8F" w14:paraId="46716DD9"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0645EDAB" w14:textId="77777777" w:rsidR="00726E8F" w:rsidRDefault="00726E8F" w:rsidP="00726E8F">
            <w:pPr>
              <w:textAlignment w:val="center"/>
              <w:rPr>
                <w:color w:val="000000"/>
                <w:sz w:val="20"/>
                <w:szCs w:val="20"/>
              </w:rPr>
            </w:pPr>
            <w:r>
              <w:rPr>
                <w:rFonts w:hint="eastAsia"/>
                <w:color w:val="000000"/>
                <w:sz w:val="20"/>
                <w:szCs w:val="20"/>
                <w:lang w:bidi="ar"/>
              </w:rPr>
              <w:t>年初财政拨款结转和结余</w:t>
            </w:r>
          </w:p>
        </w:tc>
        <w:tc>
          <w:tcPr>
            <w:tcW w:w="709" w:type="dxa"/>
            <w:tcBorders>
              <w:top w:val="nil"/>
              <w:left w:val="nil"/>
              <w:bottom w:val="single" w:sz="4" w:space="0" w:color="000000"/>
              <w:right w:val="single" w:sz="4" w:space="0" w:color="000000"/>
            </w:tcBorders>
            <w:shd w:val="clear" w:color="auto" w:fill="C0C0C0"/>
            <w:noWrap/>
            <w:vAlign w:val="center"/>
          </w:tcPr>
          <w:p w14:paraId="43BB77FC" w14:textId="77777777" w:rsidR="00726E8F" w:rsidRDefault="00726E8F" w:rsidP="00726E8F">
            <w:pPr>
              <w:jc w:val="center"/>
              <w:textAlignment w:val="center"/>
              <w:rPr>
                <w:color w:val="000000"/>
                <w:sz w:val="20"/>
                <w:szCs w:val="20"/>
              </w:rPr>
            </w:pPr>
            <w:r>
              <w:rPr>
                <w:rFonts w:hint="eastAsia"/>
                <w:color w:val="000000"/>
                <w:sz w:val="20"/>
                <w:szCs w:val="20"/>
                <w:lang w:bidi="ar"/>
              </w:rPr>
              <w:t>28</w:t>
            </w:r>
          </w:p>
        </w:tc>
        <w:tc>
          <w:tcPr>
            <w:tcW w:w="1711" w:type="dxa"/>
            <w:tcBorders>
              <w:top w:val="nil"/>
              <w:left w:val="nil"/>
              <w:bottom w:val="single" w:sz="4" w:space="0" w:color="000000"/>
              <w:right w:val="single" w:sz="4" w:space="0" w:color="000000"/>
            </w:tcBorders>
            <w:shd w:val="clear" w:color="auto" w:fill="FFFFFF"/>
            <w:noWrap/>
            <w:vAlign w:val="center"/>
          </w:tcPr>
          <w:p w14:paraId="09F6E79A" w14:textId="77777777" w:rsidR="00726E8F" w:rsidRDefault="00726E8F" w:rsidP="00726E8F">
            <w:pPr>
              <w:jc w:val="right"/>
              <w:textAlignment w:val="center"/>
              <w:rPr>
                <w:color w:val="000000"/>
                <w:sz w:val="20"/>
                <w:szCs w:val="20"/>
              </w:rPr>
            </w:pPr>
            <w:r>
              <w:rPr>
                <w:rFonts w:hint="eastAsia"/>
                <w:color w:val="000000"/>
                <w:sz w:val="20"/>
                <w:szCs w:val="20"/>
                <w:lang w:bidi="ar"/>
              </w:rPr>
              <w:t>0.00</w:t>
            </w:r>
          </w:p>
        </w:tc>
        <w:tc>
          <w:tcPr>
            <w:tcW w:w="2574" w:type="dxa"/>
            <w:tcBorders>
              <w:top w:val="nil"/>
              <w:left w:val="nil"/>
              <w:bottom w:val="single" w:sz="4" w:space="0" w:color="000000"/>
              <w:right w:val="single" w:sz="4" w:space="0" w:color="000000"/>
            </w:tcBorders>
            <w:shd w:val="clear" w:color="auto" w:fill="C0C0C0"/>
            <w:noWrap/>
            <w:vAlign w:val="center"/>
          </w:tcPr>
          <w:p w14:paraId="601FA562" w14:textId="77777777" w:rsidR="00726E8F" w:rsidRDefault="00726E8F" w:rsidP="00726E8F">
            <w:pPr>
              <w:textAlignment w:val="center"/>
              <w:rPr>
                <w:color w:val="000000"/>
                <w:sz w:val="20"/>
                <w:szCs w:val="20"/>
              </w:rPr>
            </w:pPr>
            <w:r>
              <w:rPr>
                <w:rFonts w:hint="eastAsia"/>
                <w:color w:val="000000"/>
                <w:sz w:val="20"/>
                <w:szCs w:val="20"/>
                <w:lang w:bidi="ar"/>
              </w:rPr>
              <w:t>年末财政拨款结转和结余</w:t>
            </w:r>
          </w:p>
        </w:tc>
        <w:tc>
          <w:tcPr>
            <w:tcW w:w="695" w:type="dxa"/>
            <w:tcBorders>
              <w:top w:val="nil"/>
              <w:left w:val="nil"/>
              <w:bottom w:val="single" w:sz="4" w:space="0" w:color="000000"/>
              <w:right w:val="single" w:sz="4" w:space="0" w:color="000000"/>
            </w:tcBorders>
            <w:shd w:val="clear" w:color="auto" w:fill="C0C0C0"/>
            <w:noWrap/>
            <w:vAlign w:val="center"/>
          </w:tcPr>
          <w:p w14:paraId="39188169" w14:textId="77777777" w:rsidR="00726E8F" w:rsidRDefault="00726E8F" w:rsidP="00726E8F">
            <w:pPr>
              <w:jc w:val="center"/>
              <w:textAlignment w:val="center"/>
              <w:rPr>
                <w:color w:val="000000"/>
                <w:sz w:val="20"/>
                <w:szCs w:val="20"/>
              </w:rPr>
            </w:pPr>
            <w:r>
              <w:rPr>
                <w:rFonts w:hint="eastAsia"/>
                <w:color w:val="000000"/>
                <w:sz w:val="20"/>
                <w:szCs w:val="20"/>
                <w:lang w:bidi="ar"/>
              </w:rPr>
              <w:t>60</w:t>
            </w:r>
          </w:p>
        </w:tc>
        <w:tc>
          <w:tcPr>
            <w:tcW w:w="1684" w:type="dxa"/>
            <w:tcBorders>
              <w:top w:val="nil"/>
              <w:left w:val="nil"/>
              <w:bottom w:val="single" w:sz="4" w:space="0" w:color="000000"/>
              <w:right w:val="single" w:sz="4" w:space="0" w:color="000000"/>
            </w:tcBorders>
            <w:shd w:val="clear" w:color="auto" w:fill="FFFFFF"/>
            <w:noWrap/>
            <w:vAlign w:val="center"/>
          </w:tcPr>
          <w:p w14:paraId="7C2966B1" w14:textId="77777777" w:rsidR="00726E8F" w:rsidRDefault="00726E8F" w:rsidP="00726E8F">
            <w:pPr>
              <w:jc w:val="right"/>
              <w:textAlignment w:val="center"/>
              <w:rPr>
                <w:color w:val="000000"/>
                <w:sz w:val="20"/>
                <w:szCs w:val="20"/>
              </w:rPr>
            </w:pPr>
            <w:r>
              <w:rPr>
                <w:rFonts w:hint="eastAsia"/>
                <w:color w:val="000000"/>
                <w:sz w:val="20"/>
                <w:szCs w:val="20"/>
                <w:lang w:bidi="ar"/>
              </w:rPr>
              <w:t>0.00</w:t>
            </w:r>
          </w:p>
        </w:tc>
        <w:tc>
          <w:tcPr>
            <w:tcW w:w="1416" w:type="dxa"/>
            <w:tcBorders>
              <w:top w:val="nil"/>
              <w:left w:val="nil"/>
              <w:bottom w:val="single" w:sz="4" w:space="0" w:color="000000"/>
              <w:right w:val="single" w:sz="4" w:space="0" w:color="000000"/>
            </w:tcBorders>
            <w:shd w:val="clear" w:color="auto" w:fill="FFFFFF"/>
            <w:noWrap/>
            <w:vAlign w:val="center"/>
          </w:tcPr>
          <w:p w14:paraId="5B55946D" w14:textId="77777777" w:rsidR="00726E8F" w:rsidRDefault="00726E8F" w:rsidP="00726E8F">
            <w:pPr>
              <w:jc w:val="right"/>
              <w:textAlignment w:val="center"/>
              <w:rPr>
                <w:color w:val="000000"/>
                <w:sz w:val="20"/>
                <w:szCs w:val="20"/>
              </w:rPr>
            </w:pPr>
            <w:r>
              <w:rPr>
                <w:rFonts w:hint="eastAsia"/>
                <w:color w:val="000000"/>
                <w:sz w:val="20"/>
                <w:szCs w:val="20"/>
                <w:lang w:bidi="ar"/>
              </w:rPr>
              <w:t>0.00</w:t>
            </w:r>
          </w:p>
        </w:tc>
        <w:tc>
          <w:tcPr>
            <w:tcW w:w="1134" w:type="dxa"/>
            <w:tcBorders>
              <w:top w:val="nil"/>
              <w:left w:val="nil"/>
              <w:bottom w:val="single" w:sz="4" w:space="0" w:color="000000"/>
              <w:right w:val="single" w:sz="4" w:space="0" w:color="000000"/>
            </w:tcBorders>
            <w:shd w:val="clear" w:color="auto" w:fill="FFFFFF"/>
            <w:noWrap/>
            <w:vAlign w:val="center"/>
          </w:tcPr>
          <w:p w14:paraId="7D2C0AD0"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1DA7B903" w14:textId="77777777" w:rsidR="00726E8F" w:rsidRDefault="00726E8F" w:rsidP="00726E8F">
            <w:pPr>
              <w:jc w:val="right"/>
              <w:rPr>
                <w:color w:val="000000"/>
                <w:sz w:val="20"/>
                <w:szCs w:val="20"/>
              </w:rPr>
            </w:pPr>
          </w:p>
        </w:tc>
      </w:tr>
      <w:tr w:rsidR="00726E8F" w14:paraId="3D1551F5"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088FFBCC" w14:textId="77777777" w:rsidR="00726E8F" w:rsidRDefault="00726E8F" w:rsidP="00726E8F">
            <w:pPr>
              <w:textAlignment w:val="center"/>
              <w:rPr>
                <w:color w:val="000000"/>
                <w:sz w:val="20"/>
                <w:szCs w:val="20"/>
              </w:rPr>
            </w:pPr>
            <w:r>
              <w:rPr>
                <w:rFonts w:hint="eastAsia"/>
                <w:color w:val="000000"/>
                <w:sz w:val="20"/>
                <w:szCs w:val="20"/>
                <w:lang w:bidi="ar"/>
              </w:rPr>
              <w:t xml:space="preserve">  一般公共预算财政拨款</w:t>
            </w:r>
          </w:p>
        </w:tc>
        <w:tc>
          <w:tcPr>
            <w:tcW w:w="709" w:type="dxa"/>
            <w:tcBorders>
              <w:top w:val="nil"/>
              <w:left w:val="nil"/>
              <w:bottom w:val="single" w:sz="4" w:space="0" w:color="000000"/>
              <w:right w:val="single" w:sz="4" w:space="0" w:color="000000"/>
            </w:tcBorders>
            <w:shd w:val="clear" w:color="auto" w:fill="C0C0C0"/>
            <w:noWrap/>
            <w:vAlign w:val="center"/>
          </w:tcPr>
          <w:p w14:paraId="16BB6C0C" w14:textId="77777777" w:rsidR="00726E8F" w:rsidRDefault="00726E8F" w:rsidP="00726E8F">
            <w:pPr>
              <w:jc w:val="center"/>
              <w:textAlignment w:val="center"/>
              <w:rPr>
                <w:color w:val="000000"/>
                <w:sz w:val="20"/>
                <w:szCs w:val="20"/>
              </w:rPr>
            </w:pPr>
            <w:r>
              <w:rPr>
                <w:rFonts w:hint="eastAsia"/>
                <w:color w:val="000000"/>
                <w:sz w:val="20"/>
                <w:szCs w:val="20"/>
                <w:lang w:bidi="ar"/>
              </w:rPr>
              <w:t>29</w:t>
            </w:r>
          </w:p>
        </w:tc>
        <w:tc>
          <w:tcPr>
            <w:tcW w:w="1711" w:type="dxa"/>
            <w:tcBorders>
              <w:top w:val="nil"/>
              <w:left w:val="nil"/>
              <w:bottom w:val="single" w:sz="4" w:space="0" w:color="000000"/>
              <w:right w:val="single" w:sz="4" w:space="0" w:color="000000"/>
            </w:tcBorders>
            <w:shd w:val="clear" w:color="auto" w:fill="FFFFFF"/>
            <w:noWrap/>
            <w:vAlign w:val="center"/>
          </w:tcPr>
          <w:p w14:paraId="2F2CBEE9" w14:textId="77777777" w:rsidR="00726E8F" w:rsidRDefault="00726E8F" w:rsidP="00726E8F">
            <w:pPr>
              <w:jc w:val="right"/>
              <w:textAlignment w:val="center"/>
              <w:rPr>
                <w:color w:val="000000"/>
                <w:sz w:val="20"/>
                <w:szCs w:val="20"/>
              </w:rPr>
            </w:pPr>
            <w:r>
              <w:rPr>
                <w:rFonts w:hint="eastAsia"/>
                <w:color w:val="000000"/>
                <w:sz w:val="20"/>
                <w:szCs w:val="20"/>
                <w:lang w:bidi="ar"/>
              </w:rPr>
              <w:t>0.00</w:t>
            </w:r>
          </w:p>
        </w:tc>
        <w:tc>
          <w:tcPr>
            <w:tcW w:w="2574" w:type="dxa"/>
            <w:tcBorders>
              <w:top w:val="nil"/>
              <w:left w:val="nil"/>
              <w:bottom w:val="single" w:sz="4" w:space="0" w:color="000000"/>
              <w:right w:val="single" w:sz="4" w:space="0" w:color="000000"/>
            </w:tcBorders>
            <w:shd w:val="clear" w:color="auto" w:fill="C0C0C0"/>
            <w:noWrap/>
            <w:vAlign w:val="center"/>
          </w:tcPr>
          <w:p w14:paraId="62A4AD1C" w14:textId="77777777" w:rsidR="00726E8F" w:rsidRDefault="00726E8F" w:rsidP="00726E8F">
            <w:pPr>
              <w:rPr>
                <w:color w:val="000000"/>
                <w:sz w:val="20"/>
                <w:szCs w:val="20"/>
              </w:rPr>
            </w:pPr>
          </w:p>
        </w:tc>
        <w:tc>
          <w:tcPr>
            <w:tcW w:w="695" w:type="dxa"/>
            <w:tcBorders>
              <w:top w:val="nil"/>
              <w:left w:val="nil"/>
              <w:bottom w:val="single" w:sz="4" w:space="0" w:color="000000"/>
              <w:right w:val="single" w:sz="4" w:space="0" w:color="000000"/>
            </w:tcBorders>
            <w:shd w:val="clear" w:color="auto" w:fill="C0C0C0"/>
            <w:noWrap/>
            <w:vAlign w:val="center"/>
          </w:tcPr>
          <w:p w14:paraId="6291FB6A" w14:textId="77777777" w:rsidR="00726E8F" w:rsidRDefault="00726E8F" w:rsidP="00726E8F">
            <w:pPr>
              <w:jc w:val="center"/>
              <w:textAlignment w:val="center"/>
              <w:rPr>
                <w:color w:val="000000"/>
                <w:sz w:val="20"/>
                <w:szCs w:val="20"/>
              </w:rPr>
            </w:pPr>
            <w:r>
              <w:rPr>
                <w:rFonts w:hint="eastAsia"/>
                <w:color w:val="000000"/>
                <w:sz w:val="20"/>
                <w:szCs w:val="20"/>
                <w:lang w:bidi="ar"/>
              </w:rPr>
              <w:t>61</w:t>
            </w:r>
          </w:p>
        </w:tc>
        <w:tc>
          <w:tcPr>
            <w:tcW w:w="1684" w:type="dxa"/>
            <w:tcBorders>
              <w:top w:val="nil"/>
              <w:left w:val="nil"/>
              <w:bottom w:val="single" w:sz="4" w:space="0" w:color="000000"/>
              <w:right w:val="single" w:sz="4" w:space="0" w:color="000000"/>
            </w:tcBorders>
            <w:shd w:val="clear" w:color="auto" w:fill="FFFFFF"/>
            <w:noWrap/>
            <w:vAlign w:val="center"/>
          </w:tcPr>
          <w:p w14:paraId="1566EF19"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28EF408A"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7D8BB948"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74500679" w14:textId="77777777" w:rsidR="00726E8F" w:rsidRDefault="00726E8F" w:rsidP="00726E8F">
            <w:pPr>
              <w:jc w:val="right"/>
              <w:rPr>
                <w:color w:val="000000"/>
                <w:sz w:val="20"/>
                <w:szCs w:val="20"/>
              </w:rPr>
            </w:pPr>
          </w:p>
        </w:tc>
      </w:tr>
      <w:tr w:rsidR="00726E8F" w14:paraId="6EB05546"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75F60389" w14:textId="77777777" w:rsidR="00726E8F" w:rsidRDefault="00726E8F" w:rsidP="00726E8F">
            <w:pPr>
              <w:textAlignment w:val="center"/>
              <w:rPr>
                <w:color w:val="000000"/>
                <w:sz w:val="20"/>
                <w:szCs w:val="20"/>
              </w:rPr>
            </w:pPr>
            <w:r>
              <w:rPr>
                <w:rFonts w:hint="eastAsia"/>
                <w:color w:val="000000"/>
                <w:sz w:val="20"/>
                <w:szCs w:val="20"/>
                <w:lang w:bidi="ar"/>
              </w:rPr>
              <w:t xml:space="preserve">  政府性基金预算财政拨款</w:t>
            </w:r>
          </w:p>
        </w:tc>
        <w:tc>
          <w:tcPr>
            <w:tcW w:w="709" w:type="dxa"/>
            <w:tcBorders>
              <w:top w:val="nil"/>
              <w:left w:val="nil"/>
              <w:bottom w:val="single" w:sz="4" w:space="0" w:color="000000"/>
              <w:right w:val="single" w:sz="4" w:space="0" w:color="000000"/>
            </w:tcBorders>
            <w:shd w:val="clear" w:color="auto" w:fill="C0C0C0"/>
            <w:noWrap/>
            <w:vAlign w:val="center"/>
          </w:tcPr>
          <w:p w14:paraId="79F28F4F" w14:textId="77777777" w:rsidR="00726E8F" w:rsidRDefault="00726E8F" w:rsidP="00726E8F">
            <w:pPr>
              <w:jc w:val="center"/>
              <w:textAlignment w:val="center"/>
              <w:rPr>
                <w:color w:val="000000"/>
                <w:sz w:val="20"/>
                <w:szCs w:val="20"/>
              </w:rPr>
            </w:pPr>
            <w:r>
              <w:rPr>
                <w:rFonts w:hint="eastAsia"/>
                <w:color w:val="000000"/>
                <w:sz w:val="20"/>
                <w:szCs w:val="20"/>
                <w:lang w:bidi="ar"/>
              </w:rPr>
              <w:t>30</w:t>
            </w:r>
          </w:p>
        </w:tc>
        <w:tc>
          <w:tcPr>
            <w:tcW w:w="1711" w:type="dxa"/>
            <w:tcBorders>
              <w:top w:val="nil"/>
              <w:left w:val="nil"/>
              <w:bottom w:val="single" w:sz="4" w:space="0" w:color="000000"/>
              <w:right w:val="single" w:sz="4" w:space="0" w:color="000000"/>
            </w:tcBorders>
            <w:shd w:val="clear" w:color="auto" w:fill="FFFFFF"/>
            <w:noWrap/>
            <w:vAlign w:val="center"/>
          </w:tcPr>
          <w:p w14:paraId="6970C34E"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2601800C" w14:textId="77777777" w:rsidR="00726E8F" w:rsidRDefault="00726E8F" w:rsidP="00726E8F">
            <w:pPr>
              <w:rPr>
                <w:color w:val="000000"/>
                <w:sz w:val="20"/>
                <w:szCs w:val="20"/>
              </w:rPr>
            </w:pPr>
          </w:p>
        </w:tc>
        <w:tc>
          <w:tcPr>
            <w:tcW w:w="695" w:type="dxa"/>
            <w:tcBorders>
              <w:top w:val="nil"/>
              <w:left w:val="nil"/>
              <w:bottom w:val="single" w:sz="4" w:space="0" w:color="000000"/>
              <w:right w:val="single" w:sz="4" w:space="0" w:color="000000"/>
            </w:tcBorders>
            <w:shd w:val="clear" w:color="auto" w:fill="C0C0C0"/>
            <w:noWrap/>
            <w:vAlign w:val="center"/>
          </w:tcPr>
          <w:p w14:paraId="229A17BD" w14:textId="77777777" w:rsidR="00726E8F" w:rsidRDefault="00726E8F" w:rsidP="00726E8F">
            <w:pPr>
              <w:jc w:val="center"/>
              <w:textAlignment w:val="center"/>
              <w:rPr>
                <w:color w:val="000000"/>
                <w:sz w:val="20"/>
                <w:szCs w:val="20"/>
              </w:rPr>
            </w:pPr>
            <w:r>
              <w:rPr>
                <w:rFonts w:hint="eastAsia"/>
                <w:color w:val="000000"/>
                <w:sz w:val="20"/>
                <w:szCs w:val="20"/>
                <w:lang w:bidi="ar"/>
              </w:rPr>
              <w:t>62</w:t>
            </w:r>
          </w:p>
        </w:tc>
        <w:tc>
          <w:tcPr>
            <w:tcW w:w="1684" w:type="dxa"/>
            <w:tcBorders>
              <w:top w:val="nil"/>
              <w:left w:val="nil"/>
              <w:bottom w:val="single" w:sz="4" w:space="0" w:color="000000"/>
              <w:right w:val="single" w:sz="4" w:space="0" w:color="000000"/>
            </w:tcBorders>
            <w:shd w:val="clear" w:color="auto" w:fill="FFFFFF"/>
            <w:noWrap/>
            <w:vAlign w:val="center"/>
          </w:tcPr>
          <w:p w14:paraId="0C8D7D2A"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2B075D05"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54885B76"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0E29A51F" w14:textId="77777777" w:rsidR="00726E8F" w:rsidRDefault="00726E8F" w:rsidP="00726E8F">
            <w:pPr>
              <w:jc w:val="right"/>
              <w:rPr>
                <w:color w:val="000000"/>
                <w:sz w:val="20"/>
                <w:szCs w:val="20"/>
              </w:rPr>
            </w:pPr>
          </w:p>
        </w:tc>
      </w:tr>
      <w:tr w:rsidR="00726E8F" w14:paraId="572FE861"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7DC4556A" w14:textId="77777777" w:rsidR="00726E8F" w:rsidRDefault="00726E8F" w:rsidP="00726E8F">
            <w:pPr>
              <w:textAlignment w:val="center"/>
              <w:rPr>
                <w:color w:val="000000"/>
                <w:sz w:val="20"/>
                <w:szCs w:val="20"/>
              </w:rPr>
            </w:pPr>
            <w:r>
              <w:rPr>
                <w:rFonts w:hint="eastAsia"/>
                <w:color w:val="000000"/>
                <w:sz w:val="20"/>
                <w:szCs w:val="20"/>
                <w:lang w:bidi="ar"/>
              </w:rPr>
              <w:t xml:space="preserve">  国有资本经营预算财政拨款</w:t>
            </w:r>
          </w:p>
        </w:tc>
        <w:tc>
          <w:tcPr>
            <w:tcW w:w="709" w:type="dxa"/>
            <w:tcBorders>
              <w:top w:val="nil"/>
              <w:left w:val="nil"/>
              <w:bottom w:val="single" w:sz="4" w:space="0" w:color="000000"/>
              <w:right w:val="single" w:sz="4" w:space="0" w:color="000000"/>
            </w:tcBorders>
            <w:shd w:val="clear" w:color="auto" w:fill="C0C0C0"/>
            <w:noWrap/>
            <w:vAlign w:val="center"/>
          </w:tcPr>
          <w:p w14:paraId="700DAE6E" w14:textId="77777777" w:rsidR="00726E8F" w:rsidRDefault="00726E8F" w:rsidP="00726E8F">
            <w:pPr>
              <w:jc w:val="center"/>
              <w:textAlignment w:val="center"/>
              <w:rPr>
                <w:color w:val="000000"/>
                <w:sz w:val="20"/>
                <w:szCs w:val="20"/>
              </w:rPr>
            </w:pPr>
            <w:r>
              <w:rPr>
                <w:rFonts w:hint="eastAsia"/>
                <w:color w:val="000000"/>
                <w:sz w:val="20"/>
                <w:szCs w:val="20"/>
                <w:lang w:bidi="ar"/>
              </w:rPr>
              <w:t>31</w:t>
            </w:r>
          </w:p>
        </w:tc>
        <w:tc>
          <w:tcPr>
            <w:tcW w:w="1711" w:type="dxa"/>
            <w:tcBorders>
              <w:top w:val="nil"/>
              <w:left w:val="nil"/>
              <w:bottom w:val="single" w:sz="4" w:space="0" w:color="000000"/>
              <w:right w:val="single" w:sz="4" w:space="0" w:color="000000"/>
            </w:tcBorders>
            <w:shd w:val="clear" w:color="auto" w:fill="FFFFFF"/>
            <w:noWrap/>
            <w:vAlign w:val="center"/>
          </w:tcPr>
          <w:p w14:paraId="57E99397" w14:textId="77777777" w:rsidR="00726E8F" w:rsidRDefault="00726E8F" w:rsidP="00726E8F">
            <w:pPr>
              <w:jc w:val="right"/>
              <w:rPr>
                <w:color w:val="000000"/>
                <w:sz w:val="20"/>
                <w:szCs w:val="20"/>
              </w:rPr>
            </w:pPr>
          </w:p>
        </w:tc>
        <w:tc>
          <w:tcPr>
            <w:tcW w:w="2574" w:type="dxa"/>
            <w:tcBorders>
              <w:top w:val="nil"/>
              <w:left w:val="nil"/>
              <w:bottom w:val="single" w:sz="4" w:space="0" w:color="000000"/>
              <w:right w:val="single" w:sz="4" w:space="0" w:color="000000"/>
            </w:tcBorders>
            <w:shd w:val="clear" w:color="auto" w:fill="C0C0C0"/>
            <w:noWrap/>
            <w:vAlign w:val="center"/>
          </w:tcPr>
          <w:p w14:paraId="36CFFBC5" w14:textId="77777777" w:rsidR="00726E8F" w:rsidRDefault="00726E8F" w:rsidP="00726E8F">
            <w:pPr>
              <w:rPr>
                <w:color w:val="000000"/>
                <w:sz w:val="20"/>
                <w:szCs w:val="20"/>
              </w:rPr>
            </w:pPr>
          </w:p>
        </w:tc>
        <w:tc>
          <w:tcPr>
            <w:tcW w:w="695" w:type="dxa"/>
            <w:tcBorders>
              <w:top w:val="nil"/>
              <w:left w:val="nil"/>
              <w:bottom w:val="single" w:sz="4" w:space="0" w:color="000000"/>
              <w:right w:val="single" w:sz="4" w:space="0" w:color="000000"/>
            </w:tcBorders>
            <w:shd w:val="clear" w:color="auto" w:fill="C0C0C0"/>
            <w:noWrap/>
            <w:vAlign w:val="center"/>
          </w:tcPr>
          <w:p w14:paraId="63FA8E54" w14:textId="77777777" w:rsidR="00726E8F" w:rsidRDefault="00726E8F" w:rsidP="00726E8F">
            <w:pPr>
              <w:jc w:val="center"/>
              <w:textAlignment w:val="center"/>
              <w:rPr>
                <w:color w:val="000000"/>
                <w:sz w:val="20"/>
                <w:szCs w:val="20"/>
              </w:rPr>
            </w:pPr>
            <w:r>
              <w:rPr>
                <w:rFonts w:hint="eastAsia"/>
                <w:color w:val="000000"/>
                <w:sz w:val="20"/>
                <w:szCs w:val="20"/>
                <w:lang w:bidi="ar"/>
              </w:rPr>
              <w:t>63</w:t>
            </w:r>
          </w:p>
        </w:tc>
        <w:tc>
          <w:tcPr>
            <w:tcW w:w="1684" w:type="dxa"/>
            <w:tcBorders>
              <w:top w:val="nil"/>
              <w:left w:val="nil"/>
              <w:bottom w:val="single" w:sz="4" w:space="0" w:color="000000"/>
              <w:right w:val="single" w:sz="4" w:space="0" w:color="000000"/>
            </w:tcBorders>
            <w:shd w:val="clear" w:color="auto" w:fill="FFFFFF"/>
            <w:noWrap/>
            <w:vAlign w:val="center"/>
          </w:tcPr>
          <w:p w14:paraId="1E331D96" w14:textId="77777777" w:rsidR="00726E8F" w:rsidRDefault="00726E8F" w:rsidP="00726E8F">
            <w:pPr>
              <w:jc w:val="right"/>
              <w:rPr>
                <w:color w:val="000000"/>
                <w:sz w:val="20"/>
                <w:szCs w:val="20"/>
              </w:rPr>
            </w:pPr>
          </w:p>
        </w:tc>
        <w:tc>
          <w:tcPr>
            <w:tcW w:w="1416" w:type="dxa"/>
            <w:tcBorders>
              <w:top w:val="nil"/>
              <w:left w:val="nil"/>
              <w:bottom w:val="single" w:sz="4" w:space="0" w:color="000000"/>
              <w:right w:val="single" w:sz="4" w:space="0" w:color="000000"/>
            </w:tcBorders>
            <w:shd w:val="clear" w:color="auto" w:fill="FFFFFF"/>
            <w:noWrap/>
            <w:vAlign w:val="center"/>
          </w:tcPr>
          <w:p w14:paraId="2A02BAA4" w14:textId="77777777" w:rsidR="00726E8F" w:rsidRDefault="00726E8F" w:rsidP="00726E8F">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45BEF36E"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498D923C" w14:textId="77777777" w:rsidR="00726E8F" w:rsidRDefault="00726E8F" w:rsidP="00726E8F">
            <w:pPr>
              <w:jc w:val="right"/>
              <w:rPr>
                <w:color w:val="000000"/>
                <w:sz w:val="20"/>
                <w:szCs w:val="20"/>
              </w:rPr>
            </w:pPr>
          </w:p>
        </w:tc>
      </w:tr>
      <w:tr w:rsidR="00726E8F" w14:paraId="51BFAAD5" w14:textId="77777777" w:rsidTr="008D0FE0">
        <w:trPr>
          <w:trHeight w:val="300"/>
        </w:trPr>
        <w:tc>
          <w:tcPr>
            <w:tcW w:w="2992" w:type="dxa"/>
            <w:tcBorders>
              <w:top w:val="nil"/>
              <w:left w:val="single" w:sz="4" w:space="0" w:color="000000"/>
              <w:bottom w:val="single" w:sz="4" w:space="0" w:color="000000"/>
              <w:right w:val="single" w:sz="4" w:space="0" w:color="000000"/>
            </w:tcBorders>
            <w:shd w:val="clear" w:color="auto" w:fill="C0C0C0"/>
            <w:noWrap/>
            <w:vAlign w:val="center"/>
          </w:tcPr>
          <w:p w14:paraId="63F2B03F" w14:textId="77777777" w:rsidR="00726E8F" w:rsidRDefault="00726E8F" w:rsidP="00726E8F">
            <w:pPr>
              <w:jc w:val="both"/>
              <w:textAlignment w:val="center"/>
              <w:rPr>
                <w:b/>
                <w:bCs/>
                <w:color w:val="000000"/>
                <w:sz w:val="20"/>
                <w:szCs w:val="20"/>
              </w:rPr>
            </w:pPr>
            <w:r>
              <w:rPr>
                <w:rFonts w:hint="eastAsia"/>
                <w:b/>
                <w:bCs/>
                <w:color w:val="000000"/>
                <w:sz w:val="20"/>
                <w:szCs w:val="20"/>
                <w:lang w:bidi="ar"/>
              </w:rPr>
              <w:t>总计</w:t>
            </w:r>
          </w:p>
        </w:tc>
        <w:tc>
          <w:tcPr>
            <w:tcW w:w="709" w:type="dxa"/>
            <w:tcBorders>
              <w:top w:val="nil"/>
              <w:left w:val="nil"/>
              <w:bottom w:val="single" w:sz="12" w:space="0" w:color="000000"/>
              <w:right w:val="single" w:sz="4" w:space="0" w:color="000000"/>
            </w:tcBorders>
            <w:shd w:val="clear" w:color="auto" w:fill="C0C0C0"/>
            <w:noWrap/>
            <w:vAlign w:val="center"/>
          </w:tcPr>
          <w:p w14:paraId="70604703" w14:textId="77777777" w:rsidR="00726E8F" w:rsidRDefault="00726E8F" w:rsidP="00726E8F">
            <w:pPr>
              <w:jc w:val="center"/>
              <w:textAlignment w:val="center"/>
              <w:rPr>
                <w:color w:val="000000"/>
                <w:sz w:val="20"/>
                <w:szCs w:val="20"/>
              </w:rPr>
            </w:pPr>
            <w:r>
              <w:rPr>
                <w:rFonts w:hint="eastAsia"/>
                <w:color w:val="000000"/>
                <w:sz w:val="20"/>
                <w:szCs w:val="20"/>
                <w:lang w:bidi="ar"/>
              </w:rPr>
              <w:t>32</w:t>
            </w:r>
          </w:p>
        </w:tc>
        <w:tc>
          <w:tcPr>
            <w:tcW w:w="1711" w:type="dxa"/>
            <w:tcBorders>
              <w:top w:val="nil"/>
              <w:left w:val="nil"/>
              <w:bottom w:val="single" w:sz="4" w:space="0" w:color="000000"/>
              <w:right w:val="single" w:sz="4" w:space="0" w:color="000000"/>
            </w:tcBorders>
            <w:shd w:val="clear" w:color="auto" w:fill="FFFFFF"/>
            <w:noWrap/>
            <w:vAlign w:val="center"/>
          </w:tcPr>
          <w:p w14:paraId="38912E09" w14:textId="3F103426" w:rsidR="00726E8F" w:rsidRDefault="00726E8F" w:rsidP="00726E8F">
            <w:pPr>
              <w:jc w:val="right"/>
              <w:textAlignment w:val="center"/>
              <w:rPr>
                <w:color w:val="000000"/>
                <w:sz w:val="20"/>
                <w:szCs w:val="20"/>
              </w:rPr>
            </w:pPr>
            <w:r>
              <w:rPr>
                <w:color w:val="000000"/>
                <w:sz w:val="20"/>
                <w:szCs w:val="20"/>
                <w:lang w:bidi="ar"/>
              </w:rPr>
              <w:t>114.94</w:t>
            </w:r>
          </w:p>
        </w:tc>
        <w:tc>
          <w:tcPr>
            <w:tcW w:w="2574" w:type="dxa"/>
            <w:tcBorders>
              <w:top w:val="nil"/>
              <w:left w:val="nil"/>
              <w:bottom w:val="single" w:sz="4" w:space="0" w:color="000000"/>
              <w:right w:val="single" w:sz="4" w:space="0" w:color="000000"/>
            </w:tcBorders>
            <w:shd w:val="clear" w:color="auto" w:fill="C0C0C0"/>
            <w:noWrap/>
            <w:vAlign w:val="center"/>
          </w:tcPr>
          <w:p w14:paraId="349FD122" w14:textId="77777777" w:rsidR="00726E8F" w:rsidRDefault="00726E8F" w:rsidP="00726E8F">
            <w:pPr>
              <w:jc w:val="both"/>
              <w:textAlignment w:val="center"/>
              <w:rPr>
                <w:b/>
                <w:bCs/>
                <w:color w:val="000000"/>
                <w:sz w:val="20"/>
                <w:szCs w:val="20"/>
              </w:rPr>
            </w:pPr>
            <w:r>
              <w:rPr>
                <w:rFonts w:hint="eastAsia"/>
                <w:b/>
                <w:bCs/>
                <w:color w:val="000000"/>
                <w:sz w:val="20"/>
                <w:szCs w:val="20"/>
                <w:lang w:bidi="ar"/>
              </w:rPr>
              <w:t>总计</w:t>
            </w:r>
          </w:p>
        </w:tc>
        <w:tc>
          <w:tcPr>
            <w:tcW w:w="695" w:type="dxa"/>
            <w:tcBorders>
              <w:top w:val="nil"/>
              <w:left w:val="nil"/>
              <w:bottom w:val="single" w:sz="4" w:space="0" w:color="000000"/>
              <w:right w:val="single" w:sz="4" w:space="0" w:color="000000"/>
            </w:tcBorders>
            <w:shd w:val="clear" w:color="auto" w:fill="C0C0C0"/>
            <w:noWrap/>
            <w:vAlign w:val="center"/>
          </w:tcPr>
          <w:p w14:paraId="7226D23A" w14:textId="77777777" w:rsidR="00726E8F" w:rsidRDefault="00726E8F" w:rsidP="00726E8F">
            <w:pPr>
              <w:jc w:val="center"/>
              <w:textAlignment w:val="center"/>
              <w:rPr>
                <w:color w:val="000000"/>
                <w:sz w:val="20"/>
                <w:szCs w:val="20"/>
              </w:rPr>
            </w:pPr>
            <w:r>
              <w:rPr>
                <w:rFonts w:hint="eastAsia"/>
                <w:color w:val="000000"/>
                <w:sz w:val="20"/>
                <w:szCs w:val="20"/>
                <w:lang w:bidi="ar"/>
              </w:rPr>
              <w:t>64</w:t>
            </w:r>
          </w:p>
        </w:tc>
        <w:tc>
          <w:tcPr>
            <w:tcW w:w="1684" w:type="dxa"/>
            <w:tcBorders>
              <w:top w:val="nil"/>
              <w:left w:val="nil"/>
              <w:bottom w:val="single" w:sz="4" w:space="0" w:color="000000"/>
              <w:right w:val="single" w:sz="4" w:space="0" w:color="000000"/>
            </w:tcBorders>
            <w:shd w:val="clear" w:color="auto" w:fill="FFFFFF"/>
            <w:noWrap/>
            <w:vAlign w:val="center"/>
          </w:tcPr>
          <w:p w14:paraId="565BE2D8" w14:textId="480F6870" w:rsidR="00726E8F" w:rsidRDefault="00726E8F" w:rsidP="00726E8F">
            <w:pPr>
              <w:jc w:val="right"/>
              <w:textAlignment w:val="center"/>
              <w:rPr>
                <w:color w:val="000000"/>
                <w:sz w:val="20"/>
                <w:szCs w:val="20"/>
              </w:rPr>
            </w:pPr>
            <w:r>
              <w:rPr>
                <w:color w:val="000000"/>
                <w:sz w:val="20"/>
                <w:szCs w:val="20"/>
                <w:lang w:bidi="ar"/>
              </w:rPr>
              <w:t>114.94</w:t>
            </w:r>
          </w:p>
        </w:tc>
        <w:tc>
          <w:tcPr>
            <w:tcW w:w="1416" w:type="dxa"/>
            <w:tcBorders>
              <w:top w:val="nil"/>
              <w:left w:val="nil"/>
              <w:bottom w:val="single" w:sz="4" w:space="0" w:color="000000"/>
              <w:right w:val="single" w:sz="4" w:space="0" w:color="000000"/>
            </w:tcBorders>
            <w:shd w:val="clear" w:color="auto" w:fill="FFFFFF"/>
            <w:noWrap/>
            <w:vAlign w:val="center"/>
          </w:tcPr>
          <w:p w14:paraId="1E1A6857" w14:textId="6C64C6EC" w:rsidR="00726E8F" w:rsidRDefault="00726E8F" w:rsidP="00726E8F">
            <w:pPr>
              <w:jc w:val="right"/>
              <w:textAlignment w:val="center"/>
              <w:rPr>
                <w:color w:val="000000"/>
                <w:sz w:val="20"/>
                <w:szCs w:val="20"/>
              </w:rPr>
            </w:pPr>
            <w:r>
              <w:rPr>
                <w:color w:val="000000"/>
                <w:sz w:val="20"/>
                <w:szCs w:val="20"/>
                <w:lang w:bidi="ar"/>
              </w:rPr>
              <w:t>114.94</w:t>
            </w:r>
          </w:p>
        </w:tc>
        <w:tc>
          <w:tcPr>
            <w:tcW w:w="1134" w:type="dxa"/>
            <w:tcBorders>
              <w:top w:val="nil"/>
              <w:left w:val="nil"/>
              <w:bottom w:val="single" w:sz="4" w:space="0" w:color="000000"/>
              <w:right w:val="single" w:sz="4" w:space="0" w:color="000000"/>
            </w:tcBorders>
            <w:shd w:val="clear" w:color="auto" w:fill="FFFFFF"/>
            <w:noWrap/>
            <w:vAlign w:val="center"/>
          </w:tcPr>
          <w:p w14:paraId="76218C59" w14:textId="77777777" w:rsidR="00726E8F" w:rsidRDefault="00726E8F" w:rsidP="00726E8F">
            <w:pPr>
              <w:jc w:val="right"/>
              <w:rPr>
                <w:color w:val="000000"/>
                <w:sz w:val="20"/>
                <w:szCs w:val="20"/>
              </w:rPr>
            </w:pPr>
          </w:p>
        </w:tc>
        <w:tc>
          <w:tcPr>
            <w:tcW w:w="1166" w:type="dxa"/>
            <w:tcBorders>
              <w:top w:val="nil"/>
              <w:left w:val="nil"/>
              <w:bottom w:val="single" w:sz="4" w:space="0" w:color="000000"/>
              <w:right w:val="single" w:sz="4" w:space="0" w:color="000000"/>
            </w:tcBorders>
            <w:shd w:val="clear" w:color="auto" w:fill="FFFFFF"/>
            <w:noWrap/>
            <w:vAlign w:val="center"/>
          </w:tcPr>
          <w:p w14:paraId="00121BC3" w14:textId="77777777" w:rsidR="00726E8F" w:rsidRDefault="00726E8F" w:rsidP="00726E8F">
            <w:pPr>
              <w:jc w:val="right"/>
              <w:rPr>
                <w:color w:val="000000"/>
                <w:sz w:val="20"/>
                <w:szCs w:val="20"/>
              </w:rPr>
            </w:pPr>
          </w:p>
        </w:tc>
      </w:tr>
      <w:tr w:rsidR="00726E8F" w14:paraId="157C680A" w14:textId="77777777" w:rsidTr="008D0FE0">
        <w:trPr>
          <w:trHeight w:val="300"/>
        </w:trPr>
        <w:tc>
          <w:tcPr>
            <w:tcW w:w="12915" w:type="dxa"/>
            <w:gridSpan w:val="8"/>
            <w:tcBorders>
              <w:top w:val="nil"/>
              <w:left w:val="nil"/>
              <w:bottom w:val="nil"/>
              <w:right w:val="nil"/>
            </w:tcBorders>
            <w:shd w:val="clear" w:color="auto" w:fill="FFFFFF"/>
            <w:noWrap/>
            <w:vAlign w:val="center"/>
          </w:tcPr>
          <w:p w14:paraId="4109808D" w14:textId="77777777" w:rsidR="00726E8F" w:rsidRDefault="00726E8F" w:rsidP="00726E8F">
            <w:pPr>
              <w:textAlignment w:val="center"/>
              <w:rPr>
                <w:color w:val="000000"/>
                <w:sz w:val="20"/>
                <w:szCs w:val="20"/>
              </w:rPr>
            </w:pPr>
            <w:r>
              <w:rPr>
                <w:rFonts w:hint="eastAsia"/>
                <w:color w:val="000000"/>
                <w:sz w:val="20"/>
                <w:szCs w:val="20"/>
                <w:lang w:bidi="ar"/>
              </w:rPr>
              <w:t>注：本表反映部门本年度一般公共预算财政拨款、政府性基金预算财政拨款和国有资本经营预算财政拨款的总收支和年末结转结余情况。</w:t>
            </w:r>
          </w:p>
        </w:tc>
        <w:tc>
          <w:tcPr>
            <w:tcW w:w="1166" w:type="dxa"/>
            <w:tcBorders>
              <w:top w:val="nil"/>
              <w:left w:val="nil"/>
              <w:bottom w:val="nil"/>
              <w:right w:val="nil"/>
            </w:tcBorders>
            <w:shd w:val="clear" w:color="auto" w:fill="FFFFFF"/>
            <w:noWrap/>
            <w:vAlign w:val="center"/>
          </w:tcPr>
          <w:p w14:paraId="24957A2A" w14:textId="77777777" w:rsidR="00726E8F" w:rsidRDefault="00726E8F" w:rsidP="00726E8F">
            <w:pPr>
              <w:rPr>
                <w:color w:val="000000"/>
                <w:sz w:val="20"/>
                <w:szCs w:val="20"/>
              </w:rPr>
            </w:pPr>
          </w:p>
        </w:tc>
      </w:tr>
    </w:tbl>
    <w:p w14:paraId="1232CAB3" w14:textId="77777777" w:rsidR="008D0FE0" w:rsidRDefault="008D0FE0">
      <w:pPr>
        <w:rPr>
          <w:rFonts w:ascii="仿宋_GB2312" w:eastAsia="仿宋_GB2312" w:hAnsi="仿宋_GB2312" w:cs="仿宋_GB2312"/>
          <w:sz w:val="32"/>
          <w:szCs w:val="32"/>
        </w:rPr>
        <w:sectPr w:rsidR="008D0FE0">
          <w:pgSz w:w="16838" w:h="11906" w:orient="landscape"/>
          <w:pgMar w:top="1800" w:right="1440" w:bottom="1800" w:left="1440" w:header="720" w:footer="720" w:gutter="0"/>
          <w:pgNumType w:fmt="numberInDash"/>
          <w:cols w:space="720"/>
          <w:docGrid w:type="lines" w:linePitch="312"/>
        </w:sectPr>
      </w:pPr>
    </w:p>
    <w:tbl>
      <w:tblPr>
        <w:tblW w:w="14081" w:type="dxa"/>
        <w:tblInd w:w="93" w:type="dxa"/>
        <w:tblLook w:val="04A0" w:firstRow="1" w:lastRow="0" w:firstColumn="1" w:lastColumn="0" w:noHBand="0" w:noVBand="1"/>
      </w:tblPr>
      <w:tblGrid>
        <w:gridCol w:w="4170"/>
        <w:gridCol w:w="264"/>
        <w:gridCol w:w="263"/>
        <w:gridCol w:w="2637"/>
        <w:gridCol w:w="2005"/>
        <w:gridCol w:w="2153"/>
        <w:gridCol w:w="2589"/>
      </w:tblGrid>
      <w:tr w:rsidR="0006422E" w14:paraId="1CC00AF5" w14:textId="77777777">
        <w:trPr>
          <w:trHeight w:val="375"/>
        </w:trPr>
        <w:tc>
          <w:tcPr>
            <w:tcW w:w="14081" w:type="dxa"/>
            <w:gridSpan w:val="7"/>
            <w:tcBorders>
              <w:top w:val="nil"/>
              <w:left w:val="nil"/>
              <w:bottom w:val="nil"/>
              <w:right w:val="single" w:sz="4" w:space="0" w:color="808080"/>
            </w:tcBorders>
            <w:shd w:val="clear" w:color="auto" w:fill="FFFFFF"/>
            <w:noWrap/>
            <w:vAlign w:val="center"/>
          </w:tcPr>
          <w:p w14:paraId="52337FF0" w14:textId="77777777" w:rsidR="0006422E" w:rsidRDefault="00000000">
            <w:pPr>
              <w:jc w:val="center"/>
              <w:rPr>
                <w:color w:val="000000"/>
                <w:sz w:val="18"/>
                <w:szCs w:val="18"/>
              </w:rPr>
            </w:pPr>
            <w:r>
              <w:rPr>
                <w:rFonts w:ascii="黑体" w:eastAsia="黑体" w:cs="黑体" w:hint="eastAsia"/>
                <w:color w:val="000000"/>
                <w:sz w:val="30"/>
                <w:szCs w:val="30"/>
                <w:lang w:bidi="ar"/>
              </w:rPr>
              <w:lastRenderedPageBreak/>
              <w:t>一般公共预算财政拨款支出决算表</w:t>
            </w:r>
          </w:p>
        </w:tc>
      </w:tr>
      <w:tr w:rsidR="0006422E" w14:paraId="4722D31D" w14:textId="77777777" w:rsidTr="00726E8F">
        <w:trPr>
          <w:trHeight w:val="300"/>
        </w:trPr>
        <w:tc>
          <w:tcPr>
            <w:tcW w:w="0" w:type="auto"/>
            <w:tcBorders>
              <w:top w:val="nil"/>
              <w:left w:val="nil"/>
              <w:bottom w:val="nil"/>
              <w:right w:val="nil"/>
            </w:tcBorders>
            <w:shd w:val="clear" w:color="auto" w:fill="FFFFFF"/>
            <w:noWrap/>
            <w:vAlign w:val="center"/>
          </w:tcPr>
          <w:p w14:paraId="0E711AA5" w14:textId="77777777" w:rsidR="0006422E" w:rsidRDefault="0006422E">
            <w:pPr>
              <w:rPr>
                <w:rFonts w:ascii="Tahoma" w:eastAsia="Tahoma" w:hAnsi="Tahoma" w:cs="Tahoma"/>
                <w:color w:val="000000"/>
                <w:sz w:val="16"/>
                <w:szCs w:val="16"/>
              </w:rPr>
            </w:pPr>
          </w:p>
        </w:tc>
        <w:tc>
          <w:tcPr>
            <w:tcW w:w="0" w:type="auto"/>
            <w:tcBorders>
              <w:top w:val="nil"/>
              <w:left w:val="nil"/>
              <w:bottom w:val="nil"/>
              <w:right w:val="nil"/>
            </w:tcBorders>
            <w:shd w:val="clear" w:color="auto" w:fill="FFFFFF"/>
            <w:noWrap/>
            <w:vAlign w:val="center"/>
          </w:tcPr>
          <w:p w14:paraId="2417E3EA" w14:textId="77777777" w:rsidR="0006422E" w:rsidRDefault="0006422E">
            <w:pPr>
              <w:rPr>
                <w:color w:val="000000"/>
                <w:sz w:val="18"/>
                <w:szCs w:val="18"/>
              </w:rPr>
            </w:pPr>
          </w:p>
        </w:tc>
        <w:tc>
          <w:tcPr>
            <w:tcW w:w="0" w:type="auto"/>
            <w:tcBorders>
              <w:top w:val="nil"/>
              <w:left w:val="nil"/>
              <w:bottom w:val="nil"/>
              <w:right w:val="nil"/>
            </w:tcBorders>
            <w:shd w:val="clear" w:color="auto" w:fill="FFFFFF"/>
            <w:noWrap/>
            <w:vAlign w:val="center"/>
          </w:tcPr>
          <w:p w14:paraId="438F55C9" w14:textId="77777777" w:rsidR="0006422E" w:rsidRDefault="0006422E">
            <w:pPr>
              <w:rPr>
                <w:color w:val="000000"/>
                <w:sz w:val="18"/>
                <w:szCs w:val="18"/>
              </w:rPr>
            </w:pPr>
          </w:p>
        </w:tc>
        <w:tc>
          <w:tcPr>
            <w:tcW w:w="0" w:type="auto"/>
            <w:tcBorders>
              <w:top w:val="nil"/>
              <w:left w:val="nil"/>
              <w:bottom w:val="nil"/>
              <w:right w:val="nil"/>
            </w:tcBorders>
            <w:shd w:val="clear" w:color="auto" w:fill="FFFFFF"/>
            <w:noWrap/>
            <w:vAlign w:val="center"/>
          </w:tcPr>
          <w:p w14:paraId="6CDAC853" w14:textId="77777777" w:rsidR="0006422E" w:rsidRDefault="0006422E">
            <w:pPr>
              <w:rPr>
                <w:color w:val="000000"/>
                <w:sz w:val="18"/>
                <w:szCs w:val="18"/>
              </w:rPr>
            </w:pPr>
          </w:p>
        </w:tc>
        <w:tc>
          <w:tcPr>
            <w:tcW w:w="1691" w:type="dxa"/>
            <w:tcBorders>
              <w:top w:val="nil"/>
              <w:left w:val="nil"/>
              <w:bottom w:val="nil"/>
              <w:right w:val="nil"/>
            </w:tcBorders>
            <w:shd w:val="clear" w:color="auto" w:fill="FFFFFF"/>
            <w:noWrap/>
            <w:vAlign w:val="center"/>
          </w:tcPr>
          <w:p w14:paraId="2043FCDC" w14:textId="77777777" w:rsidR="0006422E" w:rsidRDefault="0006422E">
            <w:pPr>
              <w:rPr>
                <w:color w:val="000000"/>
                <w:sz w:val="18"/>
                <w:szCs w:val="18"/>
              </w:rPr>
            </w:pPr>
          </w:p>
        </w:tc>
        <w:tc>
          <w:tcPr>
            <w:tcW w:w="1816" w:type="dxa"/>
            <w:tcBorders>
              <w:top w:val="nil"/>
              <w:left w:val="nil"/>
              <w:bottom w:val="nil"/>
              <w:right w:val="nil"/>
            </w:tcBorders>
            <w:shd w:val="clear" w:color="auto" w:fill="FFFFFF"/>
            <w:noWrap/>
            <w:vAlign w:val="center"/>
          </w:tcPr>
          <w:p w14:paraId="6B483C31" w14:textId="77777777" w:rsidR="0006422E" w:rsidRDefault="0006422E">
            <w:pPr>
              <w:rPr>
                <w:color w:val="000000"/>
                <w:sz w:val="18"/>
                <w:szCs w:val="18"/>
              </w:rPr>
            </w:pPr>
          </w:p>
        </w:tc>
        <w:tc>
          <w:tcPr>
            <w:tcW w:w="0" w:type="auto"/>
            <w:tcBorders>
              <w:top w:val="nil"/>
              <w:left w:val="nil"/>
              <w:bottom w:val="nil"/>
              <w:right w:val="single" w:sz="4" w:space="0" w:color="808080"/>
            </w:tcBorders>
            <w:shd w:val="clear" w:color="auto" w:fill="FFFFFF"/>
            <w:noWrap/>
            <w:vAlign w:val="center"/>
          </w:tcPr>
          <w:p w14:paraId="4D3A0D73" w14:textId="77777777" w:rsidR="0006422E" w:rsidRDefault="00000000">
            <w:pPr>
              <w:jc w:val="right"/>
              <w:textAlignment w:val="center"/>
              <w:rPr>
                <w:color w:val="000000"/>
                <w:sz w:val="22"/>
                <w:szCs w:val="22"/>
              </w:rPr>
            </w:pPr>
            <w:r>
              <w:rPr>
                <w:rFonts w:hint="eastAsia"/>
                <w:color w:val="000000"/>
                <w:sz w:val="22"/>
                <w:szCs w:val="22"/>
                <w:lang w:bidi="ar"/>
              </w:rPr>
              <w:t>公开05表</w:t>
            </w:r>
          </w:p>
        </w:tc>
      </w:tr>
      <w:tr w:rsidR="0006422E" w14:paraId="35F7E1AA" w14:textId="77777777" w:rsidTr="00726E8F">
        <w:trPr>
          <w:trHeight w:val="300"/>
        </w:trPr>
        <w:tc>
          <w:tcPr>
            <w:tcW w:w="0" w:type="auto"/>
            <w:tcBorders>
              <w:top w:val="nil"/>
              <w:left w:val="nil"/>
              <w:bottom w:val="single" w:sz="4" w:space="0" w:color="808080"/>
              <w:right w:val="nil"/>
            </w:tcBorders>
            <w:shd w:val="clear" w:color="auto" w:fill="FFFFFF"/>
            <w:noWrap/>
            <w:vAlign w:val="center"/>
          </w:tcPr>
          <w:p w14:paraId="1E09CD50" w14:textId="77777777" w:rsidR="0006422E" w:rsidRDefault="00000000">
            <w:pPr>
              <w:textAlignment w:val="center"/>
              <w:rPr>
                <w:color w:val="000000"/>
                <w:sz w:val="22"/>
                <w:szCs w:val="22"/>
              </w:rPr>
            </w:pPr>
            <w:r>
              <w:rPr>
                <w:rFonts w:hint="eastAsia"/>
                <w:color w:val="000000"/>
                <w:sz w:val="22"/>
                <w:szCs w:val="22"/>
                <w:lang w:bidi="ar"/>
              </w:rPr>
              <w:t>部门：信阳市平桥区工商业联合会</w:t>
            </w:r>
          </w:p>
        </w:tc>
        <w:tc>
          <w:tcPr>
            <w:tcW w:w="0" w:type="auto"/>
            <w:tcBorders>
              <w:top w:val="nil"/>
              <w:left w:val="nil"/>
              <w:bottom w:val="single" w:sz="4" w:space="0" w:color="808080"/>
              <w:right w:val="nil"/>
            </w:tcBorders>
            <w:shd w:val="clear" w:color="auto" w:fill="FFFFFF"/>
            <w:noWrap/>
            <w:vAlign w:val="center"/>
          </w:tcPr>
          <w:p w14:paraId="79163E5D" w14:textId="77777777" w:rsidR="0006422E" w:rsidRDefault="0006422E">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656380DA" w14:textId="77777777" w:rsidR="0006422E" w:rsidRDefault="0006422E">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355309D5" w14:textId="77777777" w:rsidR="0006422E" w:rsidRDefault="00000000">
            <w:pPr>
              <w:jc w:val="center"/>
              <w:textAlignment w:val="center"/>
              <w:rPr>
                <w:color w:val="000000"/>
                <w:sz w:val="22"/>
                <w:szCs w:val="22"/>
              </w:rPr>
            </w:pPr>
            <w:r>
              <w:rPr>
                <w:rFonts w:hint="eastAsia"/>
                <w:color w:val="000000"/>
                <w:sz w:val="22"/>
                <w:szCs w:val="22"/>
                <w:lang w:bidi="ar"/>
              </w:rPr>
              <w:t>2020年度</w:t>
            </w:r>
          </w:p>
        </w:tc>
        <w:tc>
          <w:tcPr>
            <w:tcW w:w="1691" w:type="dxa"/>
            <w:tcBorders>
              <w:top w:val="nil"/>
              <w:left w:val="nil"/>
              <w:bottom w:val="single" w:sz="4" w:space="0" w:color="808080"/>
              <w:right w:val="nil"/>
            </w:tcBorders>
            <w:shd w:val="clear" w:color="auto" w:fill="FFFFFF"/>
            <w:noWrap/>
            <w:vAlign w:val="center"/>
          </w:tcPr>
          <w:p w14:paraId="4DACF3AA" w14:textId="77777777" w:rsidR="0006422E" w:rsidRDefault="0006422E">
            <w:pPr>
              <w:rPr>
                <w:color w:val="000000"/>
                <w:sz w:val="18"/>
                <w:szCs w:val="18"/>
              </w:rPr>
            </w:pPr>
          </w:p>
        </w:tc>
        <w:tc>
          <w:tcPr>
            <w:tcW w:w="1816" w:type="dxa"/>
            <w:tcBorders>
              <w:top w:val="nil"/>
              <w:left w:val="nil"/>
              <w:bottom w:val="single" w:sz="4" w:space="0" w:color="808080"/>
              <w:right w:val="nil"/>
            </w:tcBorders>
            <w:shd w:val="clear" w:color="auto" w:fill="FFFFFF"/>
            <w:noWrap/>
            <w:vAlign w:val="center"/>
          </w:tcPr>
          <w:p w14:paraId="7F0C9EF0" w14:textId="77777777" w:rsidR="0006422E" w:rsidRDefault="0006422E">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14:paraId="223A69C1" w14:textId="134739A1" w:rsidR="0006422E" w:rsidRDefault="00000000">
            <w:pPr>
              <w:jc w:val="right"/>
              <w:textAlignment w:val="center"/>
              <w:rPr>
                <w:color w:val="000000"/>
                <w:sz w:val="22"/>
                <w:szCs w:val="22"/>
              </w:rPr>
            </w:pPr>
            <w:r>
              <w:rPr>
                <w:rFonts w:hint="eastAsia"/>
                <w:color w:val="000000"/>
                <w:sz w:val="22"/>
                <w:szCs w:val="22"/>
                <w:lang w:bidi="ar"/>
              </w:rPr>
              <w:t>金额单位：</w:t>
            </w:r>
            <w:r w:rsidR="00726E8F">
              <w:rPr>
                <w:rFonts w:hint="eastAsia"/>
                <w:color w:val="000000"/>
                <w:sz w:val="22"/>
                <w:szCs w:val="22"/>
                <w:lang w:bidi="ar"/>
              </w:rPr>
              <w:t>万</w:t>
            </w:r>
            <w:r>
              <w:rPr>
                <w:rFonts w:hint="eastAsia"/>
                <w:color w:val="000000"/>
                <w:sz w:val="22"/>
                <w:szCs w:val="22"/>
                <w:lang w:bidi="ar"/>
              </w:rPr>
              <w:t>元</w:t>
            </w:r>
          </w:p>
        </w:tc>
      </w:tr>
      <w:tr w:rsidR="0006422E" w14:paraId="11B8993A" w14:textId="77777777" w:rsidTr="00726E8F">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0198F45A" w14:textId="77777777" w:rsidR="0006422E" w:rsidRDefault="00000000">
            <w:pPr>
              <w:jc w:val="both"/>
              <w:textAlignment w:val="center"/>
              <w:rPr>
                <w:color w:val="000000"/>
                <w:sz w:val="20"/>
                <w:szCs w:val="20"/>
              </w:rPr>
            </w:pPr>
            <w:r>
              <w:rPr>
                <w:rFonts w:hint="eastAsia"/>
                <w:color w:val="000000"/>
                <w:sz w:val="20"/>
                <w:szCs w:val="20"/>
                <w:lang w:bidi="ar"/>
              </w:rPr>
              <w:t>项目</w:t>
            </w:r>
          </w:p>
        </w:tc>
        <w:tc>
          <w:tcPr>
            <w:tcW w:w="6118" w:type="dxa"/>
            <w:gridSpan w:val="3"/>
            <w:tcBorders>
              <w:top w:val="nil"/>
              <w:left w:val="nil"/>
              <w:bottom w:val="single" w:sz="4" w:space="0" w:color="000000"/>
              <w:right w:val="single" w:sz="4" w:space="0" w:color="000000"/>
            </w:tcBorders>
            <w:shd w:val="clear" w:color="auto" w:fill="C0C0C0"/>
            <w:vAlign w:val="center"/>
          </w:tcPr>
          <w:p w14:paraId="63E2E002" w14:textId="77777777" w:rsidR="0006422E" w:rsidRDefault="00000000">
            <w:pPr>
              <w:jc w:val="center"/>
              <w:textAlignment w:val="center"/>
              <w:rPr>
                <w:color w:val="000000"/>
                <w:sz w:val="20"/>
                <w:szCs w:val="20"/>
              </w:rPr>
            </w:pPr>
            <w:r>
              <w:rPr>
                <w:rFonts w:hint="eastAsia"/>
                <w:color w:val="000000"/>
                <w:sz w:val="20"/>
                <w:szCs w:val="20"/>
                <w:lang w:bidi="ar"/>
              </w:rPr>
              <w:t>本年支出</w:t>
            </w:r>
          </w:p>
        </w:tc>
      </w:tr>
      <w:tr w:rsidR="00726E8F" w14:paraId="376299CC" w14:textId="77777777" w:rsidTr="00726E8F">
        <w:trPr>
          <w:trHeight w:val="312"/>
        </w:trPr>
        <w:tc>
          <w:tcPr>
            <w:tcW w:w="5099"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14:paraId="71DB059B" w14:textId="77777777" w:rsidR="0006422E" w:rsidRDefault="00000000">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sz="4" w:space="0" w:color="000000"/>
              <w:right w:val="single" w:sz="4" w:space="0" w:color="000000"/>
            </w:tcBorders>
            <w:shd w:val="clear" w:color="auto" w:fill="C0C0C0"/>
            <w:noWrap/>
            <w:vAlign w:val="center"/>
          </w:tcPr>
          <w:p w14:paraId="7A730CB5" w14:textId="77777777" w:rsidR="0006422E" w:rsidRDefault="00000000">
            <w:pPr>
              <w:jc w:val="center"/>
              <w:textAlignment w:val="center"/>
              <w:rPr>
                <w:color w:val="000000"/>
                <w:sz w:val="20"/>
                <w:szCs w:val="20"/>
              </w:rPr>
            </w:pPr>
            <w:r>
              <w:rPr>
                <w:rFonts w:hint="eastAsia"/>
                <w:color w:val="000000"/>
                <w:sz w:val="20"/>
                <w:szCs w:val="20"/>
                <w:lang w:bidi="ar"/>
              </w:rPr>
              <w:t>科目名称</w:t>
            </w:r>
          </w:p>
        </w:tc>
        <w:tc>
          <w:tcPr>
            <w:tcW w:w="1691" w:type="dxa"/>
            <w:vMerge w:val="restart"/>
            <w:tcBorders>
              <w:top w:val="nil"/>
              <w:left w:val="nil"/>
              <w:bottom w:val="single" w:sz="4" w:space="0" w:color="000000"/>
              <w:right w:val="single" w:sz="4" w:space="0" w:color="000000"/>
            </w:tcBorders>
            <w:shd w:val="clear" w:color="auto" w:fill="C0C0C0"/>
            <w:vAlign w:val="center"/>
          </w:tcPr>
          <w:p w14:paraId="2ABB7045" w14:textId="77777777" w:rsidR="0006422E" w:rsidRDefault="00000000">
            <w:pPr>
              <w:jc w:val="center"/>
              <w:textAlignment w:val="center"/>
              <w:rPr>
                <w:color w:val="000000"/>
                <w:sz w:val="20"/>
                <w:szCs w:val="20"/>
              </w:rPr>
            </w:pPr>
            <w:r>
              <w:rPr>
                <w:rFonts w:hint="eastAsia"/>
                <w:color w:val="000000"/>
                <w:sz w:val="20"/>
                <w:szCs w:val="20"/>
                <w:lang w:bidi="ar"/>
              </w:rPr>
              <w:t>小计</w:t>
            </w:r>
          </w:p>
        </w:tc>
        <w:tc>
          <w:tcPr>
            <w:tcW w:w="1816" w:type="dxa"/>
            <w:vMerge w:val="restart"/>
            <w:tcBorders>
              <w:top w:val="nil"/>
              <w:left w:val="nil"/>
              <w:bottom w:val="single" w:sz="4" w:space="0" w:color="000000"/>
              <w:right w:val="single" w:sz="4" w:space="0" w:color="000000"/>
            </w:tcBorders>
            <w:shd w:val="clear" w:color="auto" w:fill="C0C0C0"/>
            <w:vAlign w:val="center"/>
          </w:tcPr>
          <w:p w14:paraId="73CECBEC" w14:textId="77777777" w:rsidR="0006422E" w:rsidRDefault="00000000">
            <w:pPr>
              <w:jc w:val="center"/>
              <w:textAlignment w:val="center"/>
              <w:rPr>
                <w:color w:val="000000"/>
                <w:sz w:val="20"/>
                <w:szCs w:val="20"/>
              </w:rPr>
            </w:pPr>
            <w:r>
              <w:rPr>
                <w:rFonts w:hint="eastAsia"/>
                <w:color w:val="000000"/>
                <w:sz w:val="20"/>
                <w:szCs w:val="20"/>
                <w:lang w:bidi="ar"/>
              </w:rPr>
              <w:t>基本支出</w:t>
            </w:r>
          </w:p>
        </w:tc>
        <w:tc>
          <w:tcPr>
            <w:tcW w:w="2611" w:type="dxa"/>
            <w:vMerge w:val="restart"/>
            <w:tcBorders>
              <w:top w:val="nil"/>
              <w:left w:val="nil"/>
              <w:bottom w:val="single" w:sz="4" w:space="0" w:color="000000"/>
              <w:right w:val="single" w:sz="4" w:space="0" w:color="000000"/>
            </w:tcBorders>
            <w:shd w:val="clear" w:color="auto" w:fill="C0C0C0"/>
            <w:vAlign w:val="center"/>
          </w:tcPr>
          <w:p w14:paraId="5F721A2A" w14:textId="77777777" w:rsidR="0006422E" w:rsidRDefault="00000000">
            <w:pPr>
              <w:jc w:val="center"/>
              <w:textAlignment w:val="center"/>
              <w:rPr>
                <w:color w:val="000000"/>
                <w:sz w:val="20"/>
                <w:szCs w:val="20"/>
              </w:rPr>
            </w:pPr>
            <w:r>
              <w:rPr>
                <w:rFonts w:hint="eastAsia"/>
                <w:color w:val="000000"/>
                <w:sz w:val="20"/>
                <w:szCs w:val="20"/>
                <w:lang w:bidi="ar"/>
              </w:rPr>
              <w:t>项目支出</w:t>
            </w:r>
          </w:p>
        </w:tc>
      </w:tr>
      <w:tr w:rsidR="00726E8F" w14:paraId="6A201F3F" w14:textId="77777777" w:rsidTr="00726E8F">
        <w:trPr>
          <w:trHeight w:val="312"/>
        </w:trPr>
        <w:tc>
          <w:tcPr>
            <w:tcW w:w="5099" w:type="dxa"/>
            <w:gridSpan w:val="3"/>
            <w:vMerge/>
            <w:tcBorders>
              <w:top w:val="nil"/>
              <w:left w:val="single" w:sz="4" w:space="0" w:color="000000"/>
              <w:bottom w:val="single" w:sz="4" w:space="0" w:color="000000"/>
              <w:right w:val="single" w:sz="4" w:space="0" w:color="000000"/>
            </w:tcBorders>
            <w:shd w:val="clear" w:color="auto" w:fill="C0C0C0"/>
            <w:vAlign w:val="center"/>
          </w:tcPr>
          <w:p w14:paraId="5CB2E719" w14:textId="77777777" w:rsidR="0006422E" w:rsidRDefault="0006422E">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vAlign w:val="center"/>
          </w:tcPr>
          <w:p w14:paraId="56588891" w14:textId="77777777" w:rsidR="0006422E" w:rsidRDefault="0006422E">
            <w:pPr>
              <w:jc w:val="center"/>
              <w:rPr>
                <w:color w:val="000000"/>
                <w:sz w:val="20"/>
                <w:szCs w:val="20"/>
              </w:rPr>
            </w:pPr>
          </w:p>
        </w:tc>
        <w:tc>
          <w:tcPr>
            <w:tcW w:w="1691" w:type="dxa"/>
            <w:vMerge/>
            <w:tcBorders>
              <w:top w:val="nil"/>
              <w:left w:val="nil"/>
              <w:bottom w:val="single" w:sz="4" w:space="0" w:color="000000"/>
              <w:right w:val="single" w:sz="4" w:space="0" w:color="000000"/>
            </w:tcBorders>
            <w:shd w:val="clear" w:color="auto" w:fill="C0C0C0"/>
            <w:vAlign w:val="center"/>
          </w:tcPr>
          <w:p w14:paraId="1D7BFE64" w14:textId="77777777" w:rsidR="0006422E" w:rsidRDefault="0006422E">
            <w:pPr>
              <w:jc w:val="center"/>
              <w:rPr>
                <w:color w:val="000000"/>
                <w:sz w:val="20"/>
                <w:szCs w:val="20"/>
              </w:rPr>
            </w:pPr>
          </w:p>
        </w:tc>
        <w:tc>
          <w:tcPr>
            <w:tcW w:w="1816" w:type="dxa"/>
            <w:vMerge/>
            <w:tcBorders>
              <w:top w:val="nil"/>
              <w:left w:val="nil"/>
              <w:bottom w:val="single" w:sz="4" w:space="0" w:color="000000"/>
              <w:right w:val="single" w:sz="4" w:space="0" w:color="000000"/>
            </w:tcBorders>
            <w:shd w:val="clear" w:color="auto" w:fill="C0C0C0"/>
            <w:vAlign w:val="center"/>
          </w:tcPr>
          <w:p w14:paraId="38DB0265" w14:textId="77777777" w:rsidR="0006422E" w:rsidRDefault="0006422E">
            <w:pPr>
              <w:jc w:val="center"/>
              <w:rPr>
                <w:color w:val="000000"/>
                <w:sz w:val="20"/>
                <w:szCs w:val="20"/>
              </w:rPr>
            </w:pPr>
          </w:p>
        </w:tc>
        <w:tc>
          <w:tcPr>
            <w:tcW w:w="2611" w:type="dxa"/>
            <w:vMerge/>
            <w:tcBorders>
              <w:top w:val="nil"/>
              <w:left w:val="nil"/>
              <w:bottom w:val="single" w:sz="4" w:space="0" w:color="000000"/>
              <w:right w:val="single" w:sz="4" w:space="0" w:color="000000"/>
            </w:tcBorders>
            <w:shd w:val="clear" w:color="auto" w:fill="C0C0C0"/>
            <w:vAlign w:val="center"/>
          </w:tcPr>
          <w:p w14:paraId="44F79BC8" w14:textId="77777777" w:rsidR="0006422E" w:rsidRDefault="0006422E">
            <w:pPr>
              <w:jc w:val="center"/>
              <w:rPr>
                <w:color w:val="000000"/>
                <w:sz w:val="20"/>
                <w:szCs w:val="20"/>
              </w:rPr>
            </w:pPr>
          </w:p>
        </w:tc>
      </w:tr>
      <w:tr w:rsidR="00726E8F" w14:paraId="444CB31C" w14:textId="77777777" w:rsidTr="00726E8F">
        <w:trPr>
          <w:trHeight w:val="312"/>
        </w:trPr>
        <w:tc>
          <w:tcPr>
            <w:tcW w:w="5099" w:type="dxa"/>
            <w:gridSpan w:val="3"/>
            <w:vMerge/>
            <w:tcBorders>
              <w:top w:val="nil"/>
              <w:left w:val="single" w:sz="4" w:space="0" w:color="000000"/>
              <w:bottom w:val="single" w:sz="4" w:space="0" w:color="000000"/>
              <w:right w:val="single" w:sz="4" w:space="0" w:color="000000"/>
            </w:tcBorders>
            <w:shd w:val="clear" w:color="auto" w:fill="C0C0C0"/>
            <w:vAlign w:val="center"/>
          </w:tcPr>
          <w:p w14:paraId="6D5B9AB0" w14:textId="77777777" w:rsidR="0006422E" w:rsidRDefault="0006422E">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vAlign w:val="center"/>
          </w:tcPr>
          <w:p w14:paraId="6E4A33DE" w14:textId="77777777" w:rsidR="0006422E" w:rsidRDefault="0006422E">
            <w:pPr>
              <w:jc w:val="center"/>
              <w:rPr>
                <w:color w:val="000000"/>
                <w:sz w:val="20"/>
                <w:szCs w:val="20"/>
              </w:rPr>
            </w:pPr>
          </w:p>
        </w:tc>
        <w:tc>
          <w:tcPr>
            <w:tcW w:w="1691" w:type="dxa"/>
            <w:vMerge/>
            <w:tcBorders>
              <w:top w:val="nil"/>
              <w:left w:val="nil"/>
              <w:bottom w:val="single" w:sz="4" w:space="0" w:color="000000"/>
              <w:right w:val="single" w:sz="4" w:space="0" w:color="000000"/>
            </w:tcBorders>
            <w:shd w:val="clear" w:color="auto" w:fill="C0C0C0"/>
            <w:vAlign w:val="center"/>
          </w:tcPr>
          <w:p w14:paraId="2FB4B513" w14:textId="77777777" w:rsidR="0006422E" w:rsidRDefault="0006422E">
            <w:pPr>
              <w:jc w:val="center"/>
              <w:rPr>
                <w:color w:val="000000"/>
                <w:sz w:val="20"/>
                <w:szCs w:val="20"/>
              </w:rPr>
            </w:pPr>
          </w:p>
        </w:tc>
        <w:tc>
          <w:tcPr>
            <w:tcW w:w="1816" w:type="dxa"/>
            <w:vMerge/>
            <w:tcBorders>
              <w:top w:val="nil"/>
              <w:left w:val="nil"/>
              <w:bottom w:val="single" w:sz="4" w:space="0" w:color="000000"/>
              <w:right w:val="single" w:sz="4" w:space="0" w:color="000000"/>
            </w:tcBorders>
            <w:shd w:val="clear" w:color="auto" w:fill="C0C0C0"/>
            <w:vAlign w:val="center"/>
          </w:tcPr>
          <w:p w14:paraId="42936342" w14:textId="77777777" w:rsidR="0006422E" w:rsidRDefault="0006422E">
            <w:pPr>
              <w:jc w:val="center"/>
              <w:rPr>
                <w:color w:val="000000"/>
                <w:sz w:val="20"/>
                <w:szCs w:val="20"/>
              </w:rPr>
            </w:pPr>
          </w:p>
        </w:tc>
        <w:tc>
          <w:tcPr>
            <w:tcW w:w="2611" w:type="dxa"/>
            <w:vMerge/>
            <w:tcBorders>
              <w:top w:val="nil"/>
              <w:left w:val="nil"/>
              <w:bottom w:val="single" w:sz="4" w:space="0" w:color="000000"/>
              <w:right w:val="single" w:sz="4" w:space="0" w:color="000000"/>
            </w:tcBorders>
            <w:shd w:val="clear" w:color="auto" w:fill="C0C0C0"/>
            <w:vAlign w:val="center"/>
          </w:tcPr>
          <w:p w14:paraId="2B53AE26" w14:textId="77777777" w:rsidR="0006422E" w:rsidRDefault="0006422E">
            <w:pPr>
              <w:jc w:val="center"/>
              <w:rPr>
                <w:color w:val="000000"/>
                <w:sz w:val="20"/>
                <w:szCs w:val="20"/>
              </w:rPr>
            </w:pPr>
          </w:p>
        </w:tc>
      </w:tr>
      <w:tr w:rsidR="0006422E" w14:paraId="1C47B2FD" w14:textId="77777777" w:rsidTr="00726E8F">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4D8001B4" w14:textId="77777777" w:rsidR="0006422E" w:rsidRDefault="00000000">
            <w:pPr>
              <w:jc w:val="center"/>
              <w:textAlignment w:val="center"/>
              <w:rPr>
                <w:color w:val="000000"/>
                <w:sz w:val="20"/>
                <w:szCs w:val="20"/>
              </w:rPr>
            </w:pPr>
            <w:r>
              <w:rPr>
                <w:rFonts w:hint="eastAsia"/>
                <w:color w:val="000000"/>
                <w:sz w:val="20"/>
                <w:szCs w:val="20"/>
                <w:lang w:bidi="ar"/>
              </w:rPr>
              <w:t>栏次</w:t>
            </w:r>
          </w:p>
        </w:tc>
        <w:tc>
          <w:tcPr>
            <w:tcW w:w="1691" w:type="dxa"/>
            <w:tcBorders>
              <w:top w:val="nil"/>
              <w:left w:val="nil"/>
              <w:bottom w:val="single" w:sz="4" w:space="0" w:color="000000"/>
              <w:right w:val="single" w:sz="4" w:space="0" w:color="000000"/>
            </w:tcBorders>
            <w:shd w:val="clear" w:color="auto" w:fill="C0C0C0"/>
            <w:noWrap/>
            <w:vAlign w:val="center"/>
          </w:tcPr>
          <w:p w14:paraId="42CE29A3" w14:textId="77777777" w:rsidR="0006422E" w:rsidRDefault="00000000">
            <w:pPr>
              <w:jc w:val="center"/>
              <w:textAlignment w:val="center"/>
              <w:rPr>
                <w:color w:val="000000"/>
                <w:sz w:val="20"/>
                <w:szCs w:val="20"/>
              </w:rPr>
            </w:pPr>
            <w:r>
              <w:rPr>
                <w:rFonts w:hint="eastAsia"/>
                <w:color w:val="000000"/>
                <w:sz w:val="20"/>
                <w:szCs w:val="20"/>
                <w:lang w:bidi="ar"/>
              </w:rPr>
              <w:t>1</w:t>
            </w:r>
          </w:p>
        </w:tc>
        <w:tc>
          <w:tcPr>
            <w:tcW w:w="1816" w:type="dxa"/>
            <w:tcBorders>
              <w:top w:val="nil"/>
              <w:left w:val="nil"/>
              <w:bottom w:val="single" w:sz="4" w:space="0" w:color="000000"/>
              <w:right w:val="single" w:sz="4" w:space="0" w:color="000000"/>
            </w:tcBorders>
            <w:shd w:val="clear" w:color="auto" w:fill="C0C0C0"/>
            <w:noWrap/>
            <w:vAlign w:val="center"/>
          </w:tcPr>
          <w:p w14:paraId="7A20247C" w14:textId="77777777" w:rsidR="0006422E" w:rsidRDefault="00000000">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sz="4" w:space="0" w:color="000000"/>
              <w:right w:val="single" w:sz="4" w:space="0" w:color="000000"/>
            </w:tcBorders>
            <w:shd w:val="clear" w:color="auto" w:fill="C0C0C0"/>
            <w:noWrap/>
            <w:vAlign w:val="center"/>
          </w:tcPr>
          <w:p w14:paraId="3E2493D2" w14:textId="77777777" w:rsidR="0006422E" w:rsidRDefault="00000000">
            <w:pPr>
              <w:jc w:val="center"/>
              <w:textAlignment w:val="center"/>
              <w:rPr>
                <w:color w:val="000000"/>
                <w:sz w:val="20"/>
                <w:szCs w:val="20"/>
              </w:rPr>
            </w:pPr>
            <w:r>
              <w:rPr>
                <w:rFonts w:hint="eastAsia"/>
                <w:color w:val="000000"/>
                <w:sz w:val="20"/>
                <w:szCs w:val="20"/>
                <w:lang w:bidi="ar"/>
              </w:rPr>
              <w:t>3</w:t>
            </w:r>
          </w:p>
        </w:tc>
      </w:tr>
      <w:tr w:rsidR="00726E8F" w14:paraId="3C68E60B" w14:textId="77777777" w:rsidTr="00726E8F">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05AA4345" w14:textId="77777777" w:rsidR="00726E8F" w:rsidRDefault="00726E8F" w:rsidP="00726E8F">
            <w:pPr>
              <w:jc w:val="both"/>
              <w:textAlignment w:val="center"/>
              <w:rPr>
                <w:color w:val="000000"/>
                <w:sz w:val="20"/>
                <w:szCs w:val="20"/>
              </w:rPr>
            </w:pPr>
            <w:r>
              <w:rPr>
                <w:rFonts w:hint="eastAsia"/>
                <w:color w:val="000000"/>
                <w:sz w:val="20"/>
                <w:szCs w:val="20"/>
                <w:lang w:bidi="ar"/>
              </w:rPr>
              <w:t>合计</w:t>
            </w:r>
          </w:p>
        </w:tc>
        <w:tc>
          <w:tcPr>
            <w:tcW w:w="1691" w:type="dxa"/>
            <w:tcBorders>
              <w:top w:val="nil"/>
              <w:left w:val="nil"/>
              <w:bottom w:val="single" w:sz="4" w:space="0" w:color="000000"/>
              <w:right w:val="single" w:sz="4" w:space="0" w:color="000000"/>
            </w:tcBorders>
            <w:shd w:val="clear" w:color="auto" w:fill="FFFFFF"/>
            <w:noWrap/>
            <w:vAlign w:val="center"/>
          </w:tcPr>
          <w:p w14:paraId="6FE359BF" w14:textId="64824989" w:rsidR="00726E8F" w:rsidRDefault="00726E8F" w:rsidP="00726E8F">
            <w:pPr>
              <w:jc w:val="right"/>
              <w:textAlignment w:val="center"/>
              <w:rPr>
                <w:b/>
                <w:bCs/>
                <w:color w:val="000000"/>
                <w:sz w:val="20"/>
                <w:szCs w:val="20"/>
              </w:rPr>
            </w:pPr>
            <w:r>
              <w:rPr>
                <w:color w:val="000000"/>
                <w:sz w:val="20"/>
                <w:szCs w:val="20"/>
                <w:lang w:bidi="ar"/>
              </w:rPr>
              <w:t>114.94</w:t>
            </w:r>
          </w:p>
        </w:tc>
        <w:tc>
          <w:tcPr>
            <w:tcW w:w="1816" w:type="dxa"/>
            <w:tcBorders>
              <w:top w:val="nil"/>
              <w:left w:val="nil"/>
              <w:bottom w:val="single" w:sz="4" w:space="0" w:color="000000"/>
              <w:right w:val="single" w:sz="4" w:space="0" w:color="000000"/>
            </w:tcBorders>
            <w:shd w:val="clear" w:color="auto" w:fill="FFFFFF"/>
            <w:noWrap/>
            <w:vAlign w:val="center"/>
          </w:tcPr>
          <w:p w14:paraId="7FF6F09D" w14:textId="433BE411" w:rsidR="00726E8F" w:rsidRDefault="00726E8F" w:rsidP="00726E8F">
            <w:pPr>
              <w:jc w:val="right"/>
              <w:textAlignment w:val="center"/>
              <w:rPr>
                <w:b/>
                <w:bCs/>
                <w:color w:val="000000"/>
                <w:sz w:val="20"/>
                <w:szCs w:val="20"/>
              </w:rPr>
            </w:pPr>
            <w:r>
              <w:rPr>
                <w:color w:val="000000"/>
                <w:sz w:val="20"/>
                <w:szCs w:val="20"/>
                <w:lang w:bidi="ar"/>
              </w:rPr>
              <w:t>114.94</w:t>
            </w:r>
          </w:p>
        </w:tc>
        <w:tc>
          <w:tcPr>
            <w:tcW w:w="0" w:type="auto"/>
            <w:tcBorders>
              <w:top w:val="nil"/>
              <w:left w:val="nil"/>
              <w:bottom w:val="single" w:sz="4" w:space="0" w:color="000000"/>
              <w:right w:val="single" w:sz="4" w:space="0" w:color="000000"/>
            </w:tcBorders>
            <w:shd w:val="clear" w:color="auto" w:fill="FFFFFF"/>
            <w:noWrap/>
            <w:vAlign w:val="center"/>
          </w:tcPr>
          <w:p w14:paraId="3F79BD88" w14:textId="77777777" w:rsidR="00726E8F" w:rsidRDefault="00726E8F" w:rsidP="00726E8F">
            <w:pPr>
              <w:jc w:val="right"/>
              <w:rPr>
                <w:b/>
                <w:bCs/>
                <w:color w:val="000000"/>
                <w:sz w:val="20"/>
                <w:szCs w:val="20"/>
              </w:rPr>
            </w:pPr>
          </w:p>
        </w:tc>
      </w:tr>
      <w:tr w:rsidR="00726E8F" w14:paraId="1E31861B" w14:textId="77777777" w:rsidTr="00726E8F">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14:paraId="1F4E1375" w14:textId="77777777" w:rsidR="00726E8F" w:rsidRDefault="00726E8F" w:rsidP="00726E8F">
            <w:pPr>
              <w:textAlignment w:val="center"/>
              <w:rPr>
                <w:b/>
                <w:bCs/>
                <w:color w:val="000000"/>
                <w:sz w:val="20"/>
                <w:szCs w:val="20"/>
              </w:rPr>
            </w:pPr>
            <w:r>
              <w:rPr>
                <w:rFonts w:hint="eastAsia"/>
                <w:b/>
                <w:bCs/>
                <w:color w:val="000000"/>
                <w:sz w:val="20"/>
                <w:szCs w:val="20"/>
                <w:lang w:bidi="ar"/>
              </w:rPr>
              <w:t>201</w:t>
            </w:r>
          </w:p>
        </w:tc>
        <w:tc>
          <w:tcPr>
            <w:tcW w:w="0" w:type="auto"/>
            <w:tcBorders>
              <w:top w:val="nil"/>
              <w:left w:val="nil"/>
              <w:bottom w:val="single" w:sz="4" w:space="0" w:color="000000"/>
              <w:right w:val="single" w:sz="4" w:space="0" w:color="000000"/>
            </w:tcBorders>
            <w:shd w:val="clear" w:color="auto" w:fill="C0C0C0"/>
            <w:noWrap/>
            <w:vAlign w:val="center"/>
          </w:tcPr>
          <w:p w14:paraId="114D32B8" w14:textId="77777777" w:rsidR="00726E8F" w:rsidRDefault="00726E8F" w:rsidP="00726E8F">
            <w:pPr>
              <w:textAlignment w:val="center"/>
              <w:rPr>
                <w:b/>
                <w:bCs/>
                <w:color w:val="000000"/>
                <w:sz w:val="20"/>
                <w:szCs w:val="20"/>
              </w:rPr>
            </w:pPr>
            <w:r>
              <w:rPr>
                <w:rFonts w:hint="eastAsia"/>
                <w:b/>
                <w:bCs/>
                <w:color w:val="000000"/>
                <w:sz w:val="20"/>
                <w:szCs w:val="20"/>
                <w:lang w:bidi="ar"/>
              </w:rPr>
              <w:t>一般公共服务支出</w:t>
            </w:r>
          </w:p>
        </w:tc>
        <w:tc>
          <w:tcPr>
            <w:tcW w:w="1691" w:type="dxa"/>
            <w:tcBorders>
              <w:top w:val="nil"/>
              <w:left w:val="nil"/>
              <w:bottom w:val="single" w:sz="4" w:space="0" w:color="000000"/>
              <w:right w:val="single" w:sz="4" w:space="0" w:color="000000"/>
            </w:tcBorders>
            <w:shd w:val="clear" w:color="auto" w:fill="C0C0C0"/>
            <w:noWrap/>
            <w:vAlign w:val="center"/>
          </w:tcPr>
          <w:p w14:paraId="599F6DB2" w14:textId="4ABC0BD2" w:rsidR="00726E8F" w:rsidRDefault="00726E8F" w:rsidP="00726E8F">
            <w:pPr>
              <w:jc w:val="right"/>
              <w:textAlignment w:val="center"/>
              <w:rPr>
                <w:b/>
                <w:bCs/>
                <w:color w:val="000000"/>
                <w:sz w:val="20"/>
                <w:szCs w:val="20"/>
              </w:rPr>
            </w:pPr>
            <w:r>
              <w:rPr>
                <w:color w:val="000000"/>
                <w:sz w:val="20"/>
                <w:szCs w:val="20"/>
                <w:lang w:bidi="ar"/>
              </w:rPr>
              <w:t>114.94</w:t>
            </w:r>
          </w:p>
        </w:tc>
        <w:tc>
          <w:tcPr>
            <w:tcW w:w="1816" w:type="dxa"/>
            <w:tcBorders>
              <w:top w:val="nil"/>
              <w:left w:val="nil"/>
              <w:bottom w:val="single" w:sz="4" w:space="0" w:color="000000"/>
              <w:right w:val="single" w:sz="4" w:space="0" w:color="000000"/>
            </w:tcBorders>
            <w:shd w:val="clear" w:color="auto" w:fill="C0C0C0"/>
            <w:noWrap/>
            <w:vAlign w:val="center"/>
          </w:tcPr>
          <w:p w14:paraId="54402FFD" w14:textId="3D55D6F9" w:rsidR="00726E8F" w:rsidRDefault="00726E8F" w:rsidP="00726E8F">
            <w:pPr>
              <w:jc w:val="right"/>
              <w:textAlignment w:val="center"/>
              <w:rPr>
                <w:b/>
                <w:bCs/>
                <w:color w:val="000000"/>
                <w:sz w:val="20"/>
                <w:szCs w:val="20"/>
              </w:rPr>
            </w:pPr>
            <w:r>
              <w:rPr>
                <w:color w:val="000000"/>
                <w:sz w:val="20"/>
                <w:szCs w:val="20"/>
                <w:lang w:bidi="ar"/>
              </w:rPr>
              <w:t>114.94</w:t>
            </w:r>
          </w:p>
        </w:tc>
        <w:tc>
          <w:tcPr>
            <w:tcW w:w="0" w:type="auto"/>
            <w:tcBorders>
              <w:top w:val="nil"/>
              <w:left w:val="nil"/>
              <w:bottom w:val="single" w:sz="4" w:space="0" w:color="000000"/>
              <w:right w:val="single" w:sz="4" w:space="0" w:color="000000"/>
            </w:tcBorders>
            <w:shd w:val="clear" w:color="auto" w:fill="C0C0C0"/>
            <w:noWrap/>
            <w:vAlign w:val="center"/>
          </w:tcPr>
          <w:p w14:paraId="3D7DCD15" w14:textId="77777777" w:rsidR="00726E8F" w:rsidRDefault="00726E8F" w:rsidP="00726E8F">
            <w:pPr>
              <w:jc w:val="right"/>
              <w:rPr>
                <w:b/>
                <w:bCs/>
                <w:color w:val="000000"/>
                <w:sz w:val="20"/>
                <w:szCs w:val="20"/>
              </w:rPr>
            </w:pPr>
          </w:p>
        </w:tc>
      </w:tr>
      <w:tr w:rsidR="00726E8F" w14:paraId="0AEE385B" w14:textId="77777777" w:rsidTr="00726E8F">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14:paraId="6CF28DBA" w14:textId="77777777" w:rsidR="00726E8F" w:rsidRDefault="00726E8F" w:rsidP="00726E8F">
            <w:pPr>
              <w:textAlignment w:val="center"/>
              <w:rPr>
                <w:b/>
                <w:bCs/>
                <w:color w:val="000000"/>
                <w:sz w:val="20"/>
                <w:szCs w:val="20"/>
              </w:rPr>
            </w:pPr>
            <w:r>
              <w:rPr>
                <w:rFonts w:hint="eastAsia"/>
                <w:b/>
                <w:bCs/>
                <w:color w:val="000000"/>
                <w:sz w:val="20"/>
                <w:szCs w:val="20"/>
                <w:lang w:bidi="ar"/>
              </w:rPr>
              <w:t>20128</w:t>
            </w:r>
          </w:p>
        </w:tc>
        <w:tc>
          <w:tcPr>
            <w:tcW w:w="0" w:type="auto"/>
            <w:tcBorders>
              <w:top w:val="nil"/>
              <w:left w:val="nil"/>
              <w:bottom w:val="single" w:sz="4" w:space="0" w:color="000000"/>
              <w:right w:val="single" w:sz="4" w:space="0" w:color="000000"/>
            </w:tcBorders>
            <w:shd w:val="clear" w:color="auto" w:fill="C0C0C0"/>
            <w:noWrap/>
            <w:vAlign w:val="center"/>
          </w:tcPr>
          <w:p w14:paraId="30340332" w14:textId="77777777" w:rsidR="00726E8F" w:rsidRDefault="00726E8F" w:rsidP="00726E8F">
            <w:pPr>
              <w:textAlignment w:val="center"/>
              <w:rPr>
                <w:b/>
                <w:bCs/>
                <w:color w:val="000000"/>
                <w:sz w:val="20"/>
                <w:szCs w:val="20"/>
              </w:rPr>
            </w:pPr>
            <w:r>
              <w:rPr>
                <w:rFonts w:hint="eastAsia"/>
                <w:b/>
                <w:bCs/>
                <w:color w:val="000000"/>
                <w:sz w:val="20"/>
                <w:szCs w:val="20"/>
                <w:lang w:bidi="ar"/>
              </w:rPr>
              <w:t>民主党派及工商联事务</w:t>
            </w:r>
          </w:p>
        </w:tc>
        <w:tc>
          <w:tcPr>
            <w:tcW w:w="1691" w:type="dxa"/>
            <w:tcBorders>
              <w:top w:val="nil"/>
              <w:left w:val="nil"/>
              <w:bottom w:val="single" w:sz="4" w:space="0" w:color="000000"/>
              <w:right w:val="single" w:sz="4" w:space="0" w:color="000000"/>
            </w:tcBorders>
            <w:shd w:val="clear" w:color="auto" w:fill="C0C0C0"/>
            <w:noWrap/>
            <w:vAlign w:val="center"/>
          </w:tcPr>
          <w:p w14:paraId="566B5AEC" w14:textId="576E9BD4" w:rsidR="00726E8F" w:rsidRDefault="00726E8F" w:rsidP="00726E8F">
            <w:pPr>
              <w:jc w:val="right"/>
              <w:textAlignment w:val="center"/>
              <w:rPr>
                <w:b/>
                <w:bCs/>
                <w:color w:val="000000"/>
                <w:sz w:val="20"/>
                <w:szCs w:val="20"/>
              </w:rPr>
            </w:pPr>
            <w:r>
              <w:rPr>
                <w:color w:val="000000"/>
                <w:sz w:val="20"/>
                <w:szCs w:val="20"/>
                <w:lang w:bidi="ar"/>
              </w:rPr>
              <w:t>114.94</w:t>
            </w:r>
          </w:p>
        </w:tc>
        <w:tc>
          <w:tcPr>
            <w:tcW w:w="1816" w:type="dxa"/>
            <w:tcBorders>
              <w:top w:val="nil"/>
              <w:left w:val="nil"/>
              <w:bottom w:val="single" w:sz="4" w:space="0" w:color="000000"/>
              <w:right w:val="single" w:sz="4" w:space="0" w:color="000000"/>
            </w:tcBorders>
            <w:shd w:val="clear" w:color="auto" w:fill="C0C0C0"/>
            <w:noWrap/>
            <w:vAlign w:val="center"/>
          </w:tcPr>
          <w:p w14:paraId="6F8BEDB1" w14:textId="2C0A61C8" w:rsidR="00726E8F" w:rsidRDefault="00726E8F" w:rsidP="00726E8F">
            <w:pPr>
              <w:jc w:val="right"/>
              <w:textAlignment w:val="center"/>
              <w:rPr>
                <w:b/>
                <w:bCs/>
                <w:color w:val="000000"/>
                <w:sz w:val="20"/>
                <w:szCs w:val="20"/>
              </w:rPr>
            </w:pPr>
            <w:r>
              <w:rPr>
                <w:color w:val="000000"/>
                <w:sz w:val="20"/>
                <w:szCs w:val="20"/>
                <w:lang w:bidi="ar"/>
              </w:rPr>
              <w:t>114.94</w:t>
            </w:r>
          </w:p>
        </w:tc>
        <w:tc>
          <w:tcPr>
            <w:tcW w:w="0" w:type="auto"/>
            <w:tcBorders>
              <w:top w:val="nil"/>
              <w:left w:val="nil"/>
              <w:bottom w:val="single" w:sz="4" w:space="0" w:color="000000"/>
              <w:right w:val="single" w:sz="4" w:space="0" w:color="000000"/>
            </w:tcBorders>
            <w:shd w:val="clear" w:color="auto" w:fill="C0C0C0"/>
            <w:noWrap/>
            <w:vAlign w:val="center"/>
          </w:tcPr>
          <w:p w14:paraId="662A96F6" w14:textId="77777777" w:rsidR="00726E8F" w:rsidRDefault="00726E8F" w:rsidP="00726E8F">
            <w:pPr>
              <w:jc w:val="right"/>
              <w:rPr>
                <w:b/>
                <w:bCs/>
                <w:color w:val="000000"/>
                <w:sz w:val="20"/>
                <w:szCs w:val="20"/>
              </w:rPr>
            </w:pPr>
          </w:p>
        </w:tc>
      </w:tr>
      <w:tr w:rsidR="00726E8F" w14:paraId="5D8E211C" w14:textId="77777777" w:rsidTr="00726E8F">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6FF4BE7E" w14:textId="77777777" w:rsidR="00726E8F" w:rsidRDefault="00726E8F" w:rsidP="00726E8F">
            <w:pPr>
              <w:textAlignment w:val="center"/>
              <w:rPr>
                <w:color w:val="000000"/>
                <w:sz w:val="20"/>
                <w:szCs w:val="20"/>
              </w:rPr>
            </w:pPr>
            <w:r>
              <w:rPr>
                <w:rFonts w:hint="eastAsia"/>
                <w:color w:val="000000"/>
                <w:sz w:val="20"/>
                <w:szCs w:val="20"/>
                <w:lang w:bidi="ar"/>
              </w:rPr>
              <w:t>2012801</w:t>
            </w:r>
          </w:p>
        </w:tc>
        <w:tc>
          <w:tcPr>
            <w:tcW w:w="0" w:type="auto"/>
            <w:tcBorders>
              <w:top w:val="nil"/>
              <w:left w:val="nil"/>
              <w:bottom w:val="single" w:sz="4" w:space="0" w:color="000000"/>
              <w:right w:val="single" w:sz="4" w:space="0" w:color="000000"/>
            </w:tcBorders>
            <w:shd w:val="clear" w:color="auto" w:fill="CCFFFF"/>
            <w:noWrap/>
            <w:vAlign w:val="center"/>
          </w:tcPr>
          <w:p w14:paraId="1B3CD3E6" w14:textId="77777777" w:rsidR="00726E8F" w:rsidRDefault="00726E8F" w:rsidP="00726E8F">
            <w:pPr>
              <w:textAlignment w:val="center"/>
              <w:rPr>
                <w:color w:val="000000"/>
                <w:sz w:val="20"/>
                <w:szCs w:val="20"/>
              </w:rPr>
            </w:pPr>
            <w:r>
              <w:rPr>
                <w:rFonts w:hint="eastAsia"/>
                <w:color w:val="000000"/>
                <w:sz w:val="20"/>
                <w:szCs w:val="20"/>
                <w:lang w:bidi="ar"/>
              </w:rPr>
              <w:t xml:space="preserve">  行政运行</w:t>
            </w:r>
          </w:p>
        </w:tc>
        <w:tc>
          <w:tcPr>
            <w:tcW w:w="1691" w:type="dxa"/>
            <w:tcBorders>
              <w:top w:val="nil"/>
              <w:left w:val="nil"/>
              <w:bottom w:val="single" w:sz="4" w:space="0" w:color="000000"/>
              <w:right w:val="single" w:sz="4" w:space="0" w:color="000000"/>
            </w:tcBorders>
            <w:shd w:val="clear" w:color="auto" w:fill="FFFFFF"/>
            <w:noWrap/>
            <w:vAlign w:val="center"/>
          </w:tcPr>
          <w:p w14:paraId="0799D63B" w14:textId="15C55FFF" w:rsidR="00726E8F" w:rsidRDefault="00726E8F" w:rsidP="00726E8F">
            <w:pPr>
              <w:jc w:val="right"/>
              <w:textAlignment w:val="center"/>
              <w:rPr>
                <w:color w:val="000000"/>
                <w:sz w:val="20"/>
                <w:szCs w:val="20"/>
              </w:rPr>
            </w:pPr>
            <w:r>
              <w:rPr>
                <w:color w:val="000000"/>
                <w:sz w:val="20"/>
                <w:szCs w:val="20"/>
                <w:lang w:bidi="ar"/>
              </w:rPr>
              <w:t>114.94</w:t>
            </w:r>
          </w:p>
        </w:tc>
        <w:tc>
          <w:tcPr>
            <w:tcW w:w="1816" w:type="dxa"/>
            <w:tcBorders>
              <w:top w:val="nil"/>
              <w:left w:val="nil"/>
              <w:bottom w:val="single" w:sz="4" w:space="0" w:color="000000"/>
              <w:right w:val="single" w:sz="4" w:space="0" w:color="000000"/>
            </w:tcBorders>
            <w:shd w:val="clear" w:color="auto" w:fill="FFFFFF"/>
            <w:noWrap/>
            <w:vAlign w:val="center"/>
          </w:tcPr>
          <w:p w14:paraId="33BC4756" w14:textId="1DC22B71" w:rsidR="00726E8F" w:rsidRDefault="00726E8F" w:rsidP="00726E8F">
            <w:pPr>
              <w:jc w:val="right"/>
              <w:textAlignment w:val="center"/>
              <w:rPr>
                <w:color w:val="000000"/>
                <w:sz w:val="20"/>
                <w:szCs w:val="20"/>
              </w:rPr>
            </w:pPr>
            <w:r>
              <w:rPr>
                <w:color w:val="000000"/>
                <w:sz w:val="20"/>
                <w:szCs w:val="20"/>
                <w:lang w:bidi="ar"/>
              </w:rPr>
              <w:t>114.94</w:t>
            </w:r>
          </w:p>
        </w:tc>
        <w:tc>
          <w:tcPr>
            <w:tcW w:w="0" w:type="auto"/>
            <w:tcBorders>
              <w:top w:val="nil"/>
              <w:left w:val="nil"/>
              <w:bottom w:val="single" w:sz="4" w:space="0" w:color="000000"/>
              <w:right w:val="single" w:sz="4" w:space="0" w:color="000000"/>
            </w:tcBorders>
            <w:shd w:val="clear" w:color="auto" w:fill="FFFFFF"/>
            <w:noWrap/>
            <w:vAlign w:val="center"/>
          </w:tcPr>
          <w:p w14:paraId="59098708" w14:textId="77777777" w:rsidR="00726E8F" w:rsidRDefault="00726E8F" w:rsidP="00726E8F">
            <w:pPr>
              <w:jc w:val="right"/>
              <w:rPr>
                <w:color w:val="000000"/>
                <w:sz w:val="20"/>
                <w:szCs w:val="20"/>
              </w:rPr>
            </w:pPr>
          </w:p>
        </w:tc>
      </w:tr>
      <w:tr w:rsidR="00726E8F" w14:paraId="7CCFE92B" w14:textId="77777777">
        <w:trPr>
          <w:trHeight w:val="300"/>
        </w:trPr>
        <w:tc>
          <w:tcPr>
            <w:tcW w:w="0" w:type="auto"/>
            <w:gridSpan w:val="7"/>
            <w:tcBorders>
              <w:top w:val="nil"/>
              <w:left w:val="nil"/>
              <w:bottom w:val="nil"/>
              <w:right w:val="nil"/>
            </w:tcBorders>
            <w:shd w:val="clear" w:color="auto" w:fill="FFFFFF"/>
            <w:noWrap/>
            <w:vAlign w:val="center"/>
          </w:tcPr>
          <w:p w14:paraId="30991BE5" w14:textId="77777777" w:rsidR="00726E8F" w:rsidRDefault="00726E8F" w:rsidP="00726E8F">
            <w:pPr>
              <w:textAlignment w:val="center"/>
              <w:rPr>
                <w:color w:val="000000"/>
                <w:sz w:val="20"/>
                <w:szCs w:val="20"/>
              </w:rPr>
            </w:pPr>
            <w:r>
              <w:rPr>
                <w:rFonts w:hint="eastAsia"/>
                <w:color w:val="000000"/>
                <w:sz w:val="20"/>
                <w:szCs w:val="20"/>
                <w:lang w:bidi="ar"/>
              </w:rPr>
              <w:t>注：本表反映部门本年度一般公共预算财政拨款支出情况。</w:t>
            </w:r>
          </w:p>
        </w:tc>
      </w:tr>
    </w:tbl>
    <w:p w14:paraId="53A1C718" w14:textId="77777777" w:rsidR="0006422E" w:rsidRDefault="0006422E">
      <w:pPr>
        <w:pStyle w:val="2"/>
        <w:ind w:left="480" w:firstLine="640"/>
        <w:rPr>
          <w:rFonts w:ascii="仿宋_GB2312" w:eastAsia="仿宋_GB2312" w:hAnsi="仿宋_GB2312" w:cs="仿宋_GB2312"/>
          <w:sz w:val="32"/>
          <w:szCs w:val="32"/>
        </w:rPr>
      </w:pPr>
    </w:p>
    <w:p w14:paraId="26AFAB27" w14:textId="77777777" w:rsidR="008D0FE0" w:rsidRDefault="008D0FE0">
      <w:pPr>
        <w:rPr>
          <w:rFonts w:ascii="仿宋_GB2312" w:eastAsia="仿宋_GB2312" w:hAnsi="仿宋_GB2312" w:cs="仿宋_GB2312"/>
          <w:sz w:val="32"/>
          <w:szCs w:val="32"/>
        </w:rPr>
        <w:sectPr w:rsidR="008D0FE0">
          <w:pgSz w:w="16838" w:h="11906" w:orient="landscape"/>
          <w:pgMar w:top="1800" w:right="1440" w:bottom="1800" w:left="1440" w:header="720" w:footer="720" w:gutter="0"/>
          <w:pgNumType w:fmt="numberInDash"/>
          <w:cols w:space="720"/>
          <w:docGrid w:type="lines" w:linePitch="312"/>
        </w:sectPr>
      </w:pPr>
    </w:p>
    <w:tbl>
      <w:tblPr>
        <w:tblpPr w:leftFromText="180" w:rightFromText="180" w:vertAnchor="text" w:horzAnchor="page" w:tblpXSpec="center" w:tblpY="1"/>
        <w:tblOverlap w:val="never"/>
        <w:tblW w:w="5000" w:type="pct"/>
        <w:jc w:val="center"/>
        <w:tblLayout w:type="fixed"/>
        <w:tblLook w:val="04A0" w:firstRow="1" w:lastRow="0" w:firstColumn="1" w:lastColumn="0" w:noHBand="0" w:noVBand="1"/>
      </w:tblPr>
      <w:tblGrid>
        <w:gridCol w:w="1668"/>
        <w:gridCol w:w="2412"/>
        <w:gridCol w:w="1559"/>
        <w:gridCol w:w="850"/>
        <w:gridCol w:w="1559"/>
        <w:gridCol w:w="1335"/>
        <w:gridCol w:w="791"/>
        <w:gridCol w:w="2407"/>
        <w:gridCol w:w="1593"/>
      </w:tblGrid>
      <w:tr w:rsidR="0006422E" w14:paraId="5E04997C" w14:textId="77777777" w:rsidTr="008D0FE0">
        <w:trPr>
          <w:trHeight w:val="300"/>
          <w:jc w:val="center"/>
        </w:trPr>
        <w:tc>
          <w:tcPr>
            <w:tcW w:w="5000" w:type="pct"/>
            <w:gridSpan w:val="9"/>
            <w:tcBorders>
              <w:top w:val="nil"/>
              <w:left w:val="nil"/>
              <w:bottom w:val="nil"/>
              <w:right w:val="single" w:sz="4" w:space="0" w:color="808080"/>
            </w:tcBorders>
            <w:shd w:val="clear" w:color="auto" w:fill="FFFFFF"/>
            <w:noWrap/>
            <w:vAlign w:val="center"/>
          </w:tcPr>
          <w:p w14:paraId="60C76F45" w14:textId="77777777" w:rsidR="0006422E" w:rsidRDefault="00000000">
            <w:pPr>
              <w:jc w:val="center"/>
              <w:rPr>
                <w:color w:val="000000"/>
                <w:sz w:val="18"/>
                <w:szCs w:val="18"/>
              </w:rPr>
            </w:pPr>
            <w:r>
              <w:rPr>
                <w:rFonts w:ascii="黑体" w:eastAsia="黑体" w:hAnsi="黑体" w:cs="黑体" w:hint="eastAsia"/>
                <w:color w:val="000000"/>
                <w:sz w:val="30"/>
                <w:szCs w:val="30"/>
              </w:rPr>
              <w:lastRenderedPageBreak/>
              <w:t>一般公共预算财政拨款基本支出决算表</w:t>
            </w:r>
          </w:p>
        </w:tc>
      </w:tr>
      <w:tr w:rsidR="008D0FE0" w14:paraId="357BE35F" w14:textId="77777777" w:rsidTr="008D0FE0">
        <w:trPr>
          <w:trHeight w:val="300"/>
          <w:jc w:val="center"/>
        </w:trPr>
        <w:tc>
          <w:tcPr>
            <w:tcW w:w="588" w:type="pct"/>
            <w:tcBorders>
              <w:top w:val="nil"/>
              <w:left w:val="nil"/>
              <w:bottom w:val="nil"/>
              <w:right w:val="nil"/>
            </w:tcBorders>
            <w:shd w:val="clear" w:color="auto" w:fill="FFFFFF"/>
            <w:noWrap/>
            <w:vAlign w:val="center"/>
          </w:tcPr>
          <w:p w14:paraId="718107B4" w14:textId="77777777" w:rsidR="0006422E" w:rsidRDefault="0006422E">
            <w:pPr>
              <w:rPr>
                <w:rFonts w:ascii="Tahoma" w:eastAsia="Tahoma" w:hAnsi="Tahoma" w:cs="Tahoma"/>
                <w:color w:val="000000"/>
                <w:sz w:val="16"/>
                <w:szCs w:val="16"/>
              </w:rPr>
            </w:pPr>
          </w:p>
        </w:tc>
        <w:tc>
          <w:tcPr>
            <w:tcW w:w="851" w:type="pct"/>
            <w:tcBorders>
              <w:top w:val="nil"/>
              <w:left w:val="nil"/>
              <w:bottom w:val="nil"/>
              <w:right w:val="nil"/>
            </w:tcBorders>
            <w:shd w:val="clear" w:color="auto" w:fill="FFFFFF"/>
            <w:noWrap/>
            <w:vAlign w:val="center"/>
          </w:tcPr>
          <w:p w14:paraId="7E11868A" w14:textId="77777777" w:rsidR="0006422E" w:rsidRDefault="0006422E">
            <w:pPr>
              <w:rPr>
                <w:color w:val="000000"/>
                <w:sz w:val="18"/>
                <w:szCs w:val="18"/>
              </w:rPr>
            </w:pPr>
          </w:p>
        </w:tc>
        <w:tc>
          <w:tcPr>
            <w:tcW w:w="550" w:type="pct"/>
            <w:tcBorders>
              <w:top w:val="nil"/>
              <w:left w:val="nil"/>
              <w:bottom w:val="nil"/>
              <w:right w:val="nil"/>
            </w:tcBorders>
            <w:shd w:val="clear" w:color="auto" w:fill="FFFFFF"/>
            <w:noWrap/>
            <w:vAlign w:val="center"/>
          </w:tcPr>
          <w:p w14:paraId="0163499B" w14:textId="77777777" w:rsidR="0006422E" w:rsidRDefault="0006422E">
            <w:pPr>
              <w:rPr>
                <w:color w:val="000000"/>
                <w:sz w:val="18"/>
                <w:szCs w:val="18"/>
              </w:rPr>
            </w:pPr>
          </w:p>
        </w:tc>
        <w:tc>
          <w:tcPr>
            <w:tcW w:w="300" w:type="pct"/>
            <w:tcBorders>
              <w:top w:val="nil"/>
              <w:left w:val="nil"/>
              <w:bottom w:val="nil"/>
              <w:right w:val="nil"/>
            </w:tcBorders>
            <w:shd w:val="clear" w:color="auto" w:fill="FFFFFF"/>
            <w:noWrap/>
            <w:vAlign w:val="center"/>
          </w:tcPr>
          <w:p w14:paraId="590B8152" w14:textId="77777777" w:rsidR="0006422E" w:rsidRDefault="0006422E">
            <w:pPr>
              <w:rPr>
                <w:color w:val="000000"/>
                <w:sz w:val="18"/>
                <w:szCs w:val="18"/>
              </w:rPr>
            </w:pPr>
          </w:p>
        </w:tc>
        <w:tc>
          <w:tcPr>
            <w:tcW w:w="550" w:type="pct"/>
            <w:tcBorders>
              <w:top w:val="nil"/>
              <w:left w:val="nil"/>
              <w:bottom w:val="nil"/>
              <w:right w:val="nil"/>
            </w:tcBorders>
            <w:shd w:val="clear" w:color="auto" w:fill="FFFFFF"/>
            <w:noWrap/>
            <w:vAlign w:val="center"/>
          </w:tcPr>
          <w:p w14:paraId="296D019B" w14:textId="77777777" w:rsidR="0006422E" w:rsidRDefault="0006422E">
            <w:pPr>
              <w:rPr>
                <w:color w:val="000000"/>
                <w:sz w:val="18"/>
                <w:szCs w:val="18"/>
              </w:rPr>
            </w:pPr>
          </w:p>
        </w:tc>
        <w:tc>
          <w:tcPr>
            <w:tcW w:w="471" w:type="pct"/>
            <w:tcBorders>
              <w:top w:val="nil"/>
              <w:left w:val="nil"/>
              <w:bottom w:val="nil"/>
              <w:right w:val="nil"/>
            </w:tcBorders>
            <w:shd w:val="clear" w:color="auto" w:fill="FFFFFF"/>
            <w:noWrap/>
            <w:vAlign w:val="center"/>
          </w:tcPr>
          <w:p w14:paraId="55E35BF1" w14:textId="77777777" w:rsidR="0006422E" w:rsidRDefault="0006422E">
            <w:pPr>
              <w:rPr>
                <w:color w:val="000000"/>
                <w:sz w:val="18"/>
                <w:szCs w:val="18"/>
              </w:rPr>
            </w:pPr>
          </w:p>
        </w:tc>
        <w:tc>
          <w:tcPr>
            <w:tcW w:w="279" w:type="pct"/>
            <w:tcBorders>
              <w:top w:val="nil"/>
              <w:left w:val="nil"/>
              <w:bottom w:val="nil"/>
              <w:right w:val="nil"/>
            </w:tcBorders>
            <w:shd w:val="clear" w:color="auto" w:fill="FFFFFF"/>
            <w:noWrap/>
            <w:vAlign w:val="center"/>
          </w:tcPr>
          <w:p w14:paraId="0E4B1514" w14:textId="77777777" w:rsidR="0006422E" w:rsidRDefault="0006422E">
            <w:pPr>
              <w:rPr>
                <w:color w:val="000000"/>
                <w:sz w:val="18"/>
                <w:szCs w:val="18"/>
              </w:rPr>
            </w:pPr>
          </w:p>
        </w:tc>
        <w:tc>
          <w:tcPr>
            <w:tcW w:w="849" w:type="pct"/>
            <w:tcBorders>
              <w:top w:val="nil"/>
              <w:left w:val="nil"/>
              <w:bottom w:val="nil"/>
              <w:right w:val="nil"/>
            </w:tcBorders>
            <w:shd w:val="clear" w:color="auto" w:fill="FFFFFF"/>
            <w:noWrap/>
            <w:vAlign w:val="center"/>
          </w:tcPr>
          <w:p w14:paraId="717462A6" w14:textId="77777777" w:rsidR="0006422E" w:rsidRDefault="0006422E">
            <w:pPr>
              <w:rPr>
                <w:color w:val="000000"/>
                <w:sz w:val="18"/>
                <w:szCs w:val="18"/>
              </w:rPr>
            </w:pPr>
          </w:p>
        </w:tc>
        <w:tc>
          <w:tcPr>
            <w:tcW w:w="562" w:type="pct"/>
            <w:tcBorders>
              <w:top w:val="nil"/>
              <w:left w:val="nil"/>
              <w:bottom w:val="nil"/>
              <w:right w:val="single" w:sz="4" w:space="0" w:color="808080"/>
            </w:tcBorders>
            <w:shd w:val="clear" w:color="auto" w:fill="FFFFFF"/>
            <w:noWrap/>
            <w:vAlign w:val="center"/>
          </w:tcPr>
          <w:p w14:paraId="18F977F6" w14:textId="77777777" w:rsidR="0006422E" w:rsidRDefault="00000000">
            <w:pPr>
              <w:jc w:val="right"/>
              <w:textAlignment w:val="center"/>
              <w:rPr>
                <w:color w:val="000000"/>
                <w:sz w:val="18"/>
                <w:szCs w:val="18"/>
              </w:rPr>
            </w:pPr>
            <w:r>
              <w:rPr>
                <w:rFonts w:hint="eastAsia"/>
                <w:color w:val="000000"/>
                <w:sz w:val="18"/>
                <w:szCs w:val="18"/>
                <w:lang w:bidi="ar"/>
              </w:rPr>
              <w:t>公开06表</w:t>
            </w:r>
          </w:p>
        </w:tc>
      </w:tr>
      <w:tr w:rsidR="008D0FE0" w14:paraId="0D79312D" w14:textId="77777777" w:rsidTr="008D0FE0">
        <w:trPr>
          <w:trHeight w:val="300"/>
          <w:jc w:val="center"/>
        </w:trPr>
        <w:tc>
          <w:tcPr>
            <w:tcW w:w="1989" w:type="pct"/>
            <w:gridSpan w:val="3"/>
            <w:tcBorders>
              <w:top w:val="nil"/>
              <w:left w:val="nil"/>
              <w:bottom w:val="single" w:sz="4" w:space="0" w:color="808080"/>
              <w:right w:val="nil"/>
            </w:tcBorders>
            <w:shd w:val="clear" w:color="auto" w:fill="FFFFFF"/>
            <w:noWrap/>
            <w:vAlign w:val="center"/>
          </w:tcPr>
          <w:p w14:paraId="477B5690" w14:textId="64036D39" w:rsidR="008D0FE0" w:rsidRDefault="008D0FE0">
            <w:pPr>
              <w:rPr>
                <w:color w:val="000000"/>
                <w:sz w:val="18"/>
                <w:szCs w:val="18"/>
              </w:rPr>
            </w:pPr>
            <w:r>
              <w:rPr>
                <w:rFonts w:hint="eastAsia"/>
                <w:color w:val="000000"/>
                <w:sz w:val="20"/>
                <w:szCs w:val="20"/>
                <w:lang w:bidi="ar"/>
              </w:rPr>
              <w:t>部门：信阳市平桥区工商业联合会</w:t>
            </w:r>
          </w:p>
        </w:tc>
        <w:tc>
          <w:tcPr>
            <w:tcW w:w="300" w:type="pct"/>
            <w:tcBorders>
              <w:top w:val="nil"/>
              <w:left w:val="nil"/>
              <w:bottom w:val="single" w:sz="4" w:space="0" w:color="808080"/>
              <w:right w:val="nil"/>
            </w:tcBorders>
            <w:shd w:val="clear" w:color="auto" w:fill="FFFFFF"/>
            <w:noWrap/>
            <w:vAlign w:val="center"/>
          </w:tcPr>
          <w:p w14:paraId="61B4ABC6" w14:textId="77777777" w:rsidR="008D0FE0" w:rsidRDefault="008D0FE0">
            <w:pPr>
              <w:rPr>
                <w:color w:val="000000"/>
                <w:sz w:val="18"/>
                <w:szCs w:val="18"/>
              </w:rPr>
            </w:pPr>
          </w:p>
        </w:tc>
        <w:tc>
          <w:tcPr>
            <w:tcW w:w="550" w:type="pct"/>
            <w:tcBorders>
              <w:top w:val="nil"/>
              <w:left w:val="nil"/>
              <w:bottom w:val="single" w:sz="4" w:space="0" w:color="808080"/>
              <w:right w:val="nil"/>
            </w:tcBorders>
            <w:shd w:val="clear" w:color="auto" w:fill="FFFFFF"/>
            <w:noWrap/>
            <w:vAlign w:val="center"/>
          </w:tcPr>
          <w:p w14:paraId="6B2EC67C" w14:textId="7B8E2E76" w:rsidR="008D0FE0" w:rsidRPr="008D0FE0" w:rsidRDefault="008D0FE0">
            <w:pPr>
              <w:jc w:val="center"/>
              <w:rPr>
                <w:color w:val="000000"/>
                <w:sz w:val="22"/>
                <w:szCs w:val="22"/>
              </w:rPr>
            </w:pPr>
            <w:r>
              <w:rPr>
                <w:color w:val="000000"/>
                <w:sz w:val="22"/>
                <w:szCs w:val="22"/>
              </w:rPr>
              <w:t>2020</w:t>
            </w:r>
            <w:r>
              <w:rPr>
                <w:rFonts w:hint="eastAsia"/>
                <w:color w:val="000000"/>
                <w:sz w:val="22"/>
                <w:szCs w:val="22"/>
              </w:rPr>
              <w:t>年度</w:t>
            </w:r>
          </w:p>
        </w:tc>
        <w:tc>
          <w:tcPr>
            <w:tcW w:w="471" w:type="pct"/>
            <w:tcBorders>
              <w:top w:val="nil"/>
              <w:left w:val="nil"/>
              <w:bottom w:val="single" w:sz="4" w:space="0" w:color="808080"/>
              <w:right w:val="nil"/>
            </w:tcBorders>
            <w:shd w:val="clear" w:color="auto" w:fill="FFFFFF"/>
            <w:noWrap/>
            <w:vAlign w:val="center"/>
          </w:tcPr>
          <w:p w14:paraId="7C81710A" w14:textId="77777777" w:rsidR="008D0FE0" w:rsidRDefault="008D0FE0">
            <w:pPr>
              <w:rPr>
                <w:color w:val="000000"/>
                <w:sz w:val="18"/>
                <w:szCs w:val="18"/>
              </w:rPr>
            </w:pPr>
          </w:p>
        </w:tc>
        <w:tc>
          <w:tcPr>
            <w:tcW w:w="279" w:type="pct"/>
            <w:tcBorders>
              <w:top w:val="nil"/>
              <w:left w:val="nil"/>
              <w:bottom w:val="single" w:sz="4" w:space="0" w:color="808080"/>
              <w:right w:val="nil"/>
            </w:tcBorders>
            <w:shd w:val="clear" w:color="auto" w:fill="FFFFFF"/>
            <w:noWrap/>
            <w:vAlign w:val="center"/>
          </w:tcPr>
          <w:p w14:paraId="0CDA7F5A" w14:textId="77777777" w:rsidR="008D0FE0" w:rsidRDefault="008D0FE0">
            <w:pPr>
              <w:rPr>
                <w:color w:val="000000"/>
                <w:sz w:val="18"/>
                <w:szCs w:val="18"/>
              </w:rPr>
            </w:pPr>
          </w:p>
        </w:tc>
        <w:tc>
          <w:tcPr>
            <w:tcW w:w="849" w:type="pct"/>
            <w:tcBorders>
              <w:top w:val="nil"/>
              <w:left w:val="nil"/>
              <w:bottom w:val="single" w:sz="4" w:space="0" w:color="808080"/>
              <w:right w:val="nil"/>
            </w:tcBorders>
            <w:shd w:val="clear" w:color="auto" w:fill="FFFFFF"/>
            <w:noWrap/>
            <w:vAlign w:val="center"/>
          </w:tcPr>
          <w:p w14:paraId="355456C5" w14:textId="77777777" w:rsidR="008D0FE0" w:rsidRDefault="008D0FE0">
            <w:pPr>
              <w:rPr>
                <w:color w:val="000000"/>
                <w:sz w:val="18"/>
                <w:szCs w:val="18"/>
              </w:rPr>
            </w:pPr>
          </w:p>
        </w:tc>
        <w:tc>
          <w:tcPr>
            <w:tcW w:w="562" w:type="pct"/>
            <w:tcBorders>
              <w:top w:val="nil"/>
              <w:left w:val="nil"/>
              <w:bottom w:val="single" w:sz="4" w:space="0" w:color="808080"/>
              <w:right w:val="single" w:sz="4" w:space="0" w:color="808080"/>
            </w:tcBorders>
            <w:shd w:val="clear" w:color="auto" w:fill="FFFFFF"/>
            <w:noWrap/>
            <w:vAlign w:val="center"/>
          </w:tcPr>
          <w:p w14:paraId="7F918A72" w14:textId="2E7A836C" w:rsidR="008D0FE0" w:rsidRDefault="008D0FE0">
            <w:pPr>
              <w:jc w:val="right"/>
              <w:textAlignment w:val="center"/>
              <w:rPr>
                <w:color w:val="000000"/>
                <w:sz w:val="18"/>
                <w:szCs w:val="18"/>
              </w:rPr>
            </w:pPr>
            <w:r>
              <w:rPr>
                <w:rFonts w:hint="eastAsia"/>
                <w:color w:val="000000"/>
                <w:sz w:val="18"/>
                <w:szCs w:val="18"/>
                <w:lang w:bidi="ar"/>
              </w:rPr>
              <w:t>金额单位：</w:t>
            </w:r>
            <w:r w:rsidR="00726E8F">
              <w:rPr>
                <w:rFonts w:hint="eastAsia"/>
                <w:color w:val="000000"/>
                <w:sz w:val="18"/>
                <w:szCs w:val="18"/>
                <w:lang w:bidi="ar"/>
              </w:rPr>
              <w:t>万</w:t>
            </w:r>
            <w:r>
              <w:rPr>
                <w:rFonts w:hint="eastAsia"/>
                <w:color w:val="000000"/>
                <w:sz w:val="18"/>
                <w:szCs w:val="18"/>
                <w:lang w:bidi="ar"/>
              </w:rPr>
              <w:t>元</w:t>
            </w:r>
          </w:p>
        </w:tc>
      </w:tr>
      <w:tr w:rsidR="0006422E" w14:paraId="5EDC3A23" w14:textId="77777777" w:rsidTr="008D0FE0">
        <w:trPr>
          <w:trHeight w:val="300"/>
          <w:jc w:val="center"/>
        </w:trPr>
        <w:tc>
          <w:tcPr>
            <w:tcW w:w="1989" w:type="pct"/>
            <w:gridSpan w:val="3"/>
            <w:tcBorders>
              <w:top w:val="nil"/>
              <w:left w:val="single" w:sz="4" w:space="0" w:color="000000"/>
              <w:bottom w:val="single" w:sz="4" w:space="0" w:color="000000"/>
              <w:right w:val="single" w:sz="4" w:space="0" w:color="000000"/>
            </w:tcBorders>
            <w:shd w:val="clear" w:color="auto" w:fill="C0C0C0"/>
            <w:noWrap/>
            <w:vAlign w:val="center"/>
          </w:tcPr>
          <w:p w14:paraId="7D604544" w14:textId="77777777" w:rsidR="0006422E" w:rsidRDefault="00000000">
            <w:pPr>
              <w:jc w:val="center"/>
              <w:textAlignment w:val="center"/>
              <w:rPr>
                <w:color w:val="000000"/>
                <w:sz w:val="20"/>
                <w:szCs w:val="20"/>
              </w:rPr>
            </w:pPr>
            <w:r>
              <w:rPr>
                <w:rFonts w:hint="eastAsia"/>
                <w:color w:val="000000"/>
                <w:sz w:val="20"/>
                <w:szCs w:val="20"/>
                <w:lang w:bidi="ar"/>
              </w:rPr>
              <w:t>人员经费</w:t>
            </w:r>
          </w:p>
        </w:tc>
        <w:tc>
          <w:tcPr>
            <w:tcW w:w="3011" w:type="pct"/>
            <w:gridSpan w:val="6"/>
            <w:tcBorders>
              <w:top w:val="nil"/>
              <w:left w:val="nil"/>
              <w:bottom w:val="single" w:sz="4" w:space="0" w:color="000000"/>
              <w:right w:val="single" w:sz="4" w:space="0" w:color="000000"/>
            </w:tcBorders>
            <w:shd w:val="clear" w:color="auto" w:fill="C0C0C0"/>
            <w:noWrap/>
            <w:vAlign w:val="center"/>
          </w:tcPr>
          <w:p w14:paraId="714E2B33" w14:textId="77777777" w:rsidR="0006422E" w:rsidRDefault="00000000">
            <w:pPr>
              <w:jc w:val="center"/>
              <w:textAlignment w:val="center"/>
              <w:rPr>
                <w:color w:val="000000"/>
                <w:sz w:val="20"/>
                <w:szCs w:val="20"/>
              </w:rPr>
            </w:pPr>
            <w:r>
              <w:rPr>
                <w:rFonts w:hint="eastAsia"/>
                <w:color w:val="000000"/>
                <w:sz w:val="20"/>
                <w:szCs w:val="20"/>
                <w:lang w:bidi="ar"/>
              </w:rPr>
              <w:t>公用经费</w:t>
            </w:r>
          </w:p>
        </w:tc>
      </w:tr>
      <w:tr w:rsidR="008D0FE0" w14:paraId="42919F61" w14:textId="77777777" w:rsidTr="008D0FE0">
        <w:trPr>
          <w:trHeight w:val="312"/>
          <w:jc w:val="center"/>
        </w:trPr>
        <w:tc>
          <w:tcPr>
            <w:tcW w:w="588" w:type="pct"/>
            <w:vMerge w:val="restart"/>
            <w:tcBorders>
              <w:top w:val="nil"/>
              <w:left w:val="single" w:sz="4" w:space="0" w:color="000000"/>
              <w:bottom w:val="single" w:sz="4" w:space="0" w:color="000000"/>
              <w:right w:val="single" w:sz="4" w:space="0" w:color="000000"/>
            </w:tcBorders>
            <w:shd w:val="clear" w:color="auto" w:fill="C0C0C0"/>
            <w:vAlign w:val="center"/>
          </w:tcPr>
          <w:p w14:paraId="41AF3F3C" w14:textId="77777777" w:rsidR="0006422E" w:rsidRDefault="00000000">
            <w:pPr>
              <w:jc w:val="center"/>
              <w:textAlignment w:val="center"/>
              <w:rPr>
                <w:color w:val="000000"/>
                <w:sz w:val="20"/>
                <w:szCs w:val="20"/>
              </w:rPr>
            </w:pPr>
            <w:r>
              <w:rPr>
                <w:rFonts w:hint="eastAsia"/>
                <w:color w:val="000000"/>
                <w:sz w:val="20"/>
                <w:szCs w:val="20"/>
                <w:lang w:bidi="ar"/>
              </w:rPr>
              <w:t>科目编码</w:t>
            </w:r>
          </w:p>
        </w:tc>
        <w:tc>
          <w:tcPr>
            <w:tcW w:w="851" w:type="pct"/>
            <w:vMerge w:val="restart"/>
            <w:tcBorders>
              <w:top w:val="nil"/>
              <w:left w:val="nil"/>
              <w:bottom w:val="single" w:sz="4" w:space="0" w:color="000000"/>
              <w:right w:val="single" w:sz="4" w:space="0" w:color="000000"/>
            </w:tcBorders>
            <w:shd w:val="clear" w:color="auto" w:fill="C0C0C0"/>
            <w:vAlign w:val="center"/>
          </w:tcPr>
          <w:p w14:paraId="7B19B790" w14:textId="77777777" w:rsidR="0006422E" w:rsidRDefault="00000000">
            <w:pPr>
              <w:jc w:val="center"/>
              <w:textAlignment w:val="center"/>
              <w:rPr>
                <w:color w:val="000000"/>
                <w:sz w:val="20"/>
                <w:szCs w:val="20"/>
              </w:rPr>
            </w:pPr>
            <w:r>
              <w:rPr>
                <w:rFonts w:hint="eastAsia"/>
                <w:color w:val="000000"/>
                <w:sz w:val="20"/>
                <w:szCs w:val="20"/>
                <w:lang w:bidi="ar"/>
              </w:rPr>
              <w:t>科目名称</w:t>
            </w:r>
          </w:p>
        </w:tc>
        <w:tc>
          <w:tcPr>
            <w:tcW w:w="550" w:type="pct"/>
            <w:vMerge w:val="restart"/>
            <w:tcBorders>
              <w:top w:val="nil"/>
              <w:left w:val="nil"/>
              <w:bottom w:val="single" w:sz="4" w:space="0" w:color="000000"/>
              <w:right w:val="single" w:sz="4" w:space="0" w:color="000000"/>
            </w:tcBorders>
            <w:shd w:val="clear" w:color="auto" w:fill="C0C0C0"/>
            <w:vAlign w:val="center"/>
          </w:tcPr>
          <w:p w14:paraId="24A3F631" w14:textId="77777777" w:rsidR="0006422E" w:rsidRDefault="00000000">
            <w:pPr>
              <w:jc w:val="center"/>
              <w:textAlignment w:val="center"/>
              <w:rPr>
                <w:color w:val="000000"/>
                <w:sz w:val="20"/>
                <w:szCs w:val="20"/>
              </w:rPr>
            </w:pPr>
            <w:r>
              <w:rPr>
                <w:rFonts w:hint="eastAsia"/>
                <w:color w:val="000000"/>
                <w:sz w:val="20"/>
                <w:szCs w:val="20"/>
                <w:lang w:bidi="ar"/>
              </w:rPr>
              <w:t>决算数</w:t>
            </w:r>
          </w:p>
        </w:tc>
        <w:tc>
          <w:tcPr>
            <w:tcW w:w="300" w:type="pct"/>
            <w:vMerge w:val="restart"/>
            <w:tcBorders>
              <w:top w:val="nil"/>
              <w:left w:val="nil"/>
              <w:bottom w:val="single" w:sz="4" w:space="0" w:color="000000"/>
              <w:right w:val="single" w:sz="4" w:space="0" w:color="000000"/>
            </w:tcBorders>
            <w:shd w:val="clear" w:color="auto" w:fill="C0C0C0"/>
            <w:vAlign w:val="center"/>
          </w:tcPr>
          <w:p w14:paraId="4128786A" w14:textId="77777777" w:rsidR="0006422E" w:rsidRDefault="00000000">
            <w:pPr>
              <w:jc w:val="center"/>
              <w:textAlignment w:val="center"/>
              <w:rPr>
                <w:color w:val="000000"/>
                <w:sz w:val="20"/>
                <w:szCs w:val="20"/>
              </w:rPr>
            </w:pPr>
            <w:r>
              <w:rPr>
                <w:rFonts w:hint="eastAsia"/>
                <w:color w:val="000000"/>
                <w:sz w:val="20"/>
                <w:szCs w:val="20"/>
                <w:lang w:bidi="ar"/>
              </w:rPr>
              <w:t>科目编码</w:t>
            </w:r>
          </w:p>
        </w:tc>
        <w:tc>
          <w:tcPr>
            <w:tcW w:w="550" w:type="pct"/>
            <w:vMerge w:val="restart"/>
            <w:tcBorders>
              <w:top w:val="nil"/>
              <w:left w:val="nil"/>
              <w:bottom w:val="single" w:sz="4" w:space="0" w:color="000000"/>
              <w:right w:val="single" w:sz="4" w:space="0" w:color="000000"/>
            </w:tcBorders>
            <w:shd w:val="clear" w:color="auto" w:fill="C0C0C0"/>
            <w:vAlign w:val="center"/>
          </w:tcPr>
          <w:p w14:paraId="48A04057" w14:textId="77777777" w:rsidR="0006422E" w:rsidRDefault="00000000">
            <w:pPr>
              <w:jc w:val="center"/>
              <w:textAlignment w:val="center"/>
              <w:rPr>
                <w:color w:val="000000"/>
                <w:sz w:val="20"/>
                <w:szCs w:val="20"/>
              </w:rPr>
            </w:pPr>
            <w:r>
              <w:rPr>
                <w:rFonts w:hint="eastAsia"/>
                <w:color w:val="000000"/>
                <w:sz w:val="20"/>
                <w:szCs w:val="20"/>
                <w:lang w:bidi="ar"/>
              </w:rPr>
              <w:t>科目名称</w:t>
            </w:r>
          </w:p>
        </w:tc>
        <w:tc>
          <w:tcPr>
            <w:tcW w:w="471" w:type="pct"/>
            <w:vMerge w:val="restart"/>
            <w:tcBorders>
              <w:top w:val="nil"/>
              <w:left w:val="nil"/>
              <w:bottom w:val="single" w:sz="4" w:space="0" w:color="000000"/>
              <w:right w:val="single" w:sz="4" w:space="0" w:color="000000"/>
            </w:tcBorders>
            <w:shd w:val="clear" w:color="auto" w:fill="C0C0C0"/>
            <w:vAlign w:val="center"/>
          </w:tcPr>
          <w:p w14:paraId="46D12E89" w14:textId="77777777" w:rsidR="0006422E" w:rsidRDefault="00000000">
            <w:pPr>
              <w:jc w:val="center"/>
              <w:textAlignment w:val="center"/>
              <w:rPr>
                <w:color w:val="000000"/>
                <w:sz w:val="20"/>
                <w:szCs w:val="20"/>
              </w:rPr>
            </w:pPr>
            <w:r>
              <w:rPr>
                <w:rFonts w:hint="eastAsia"/>
                <w:color w:val="000000"/>
                <w:sz w:val="20"/>
                <w:szCs w:val="20"/>
                <w:lang w:bidi="ar"/>
              </w:rPr>
              <w:t>决算数</w:t>
            </w:r>
          </w:p>
        </w:tc>
        <w:tc>
          <w:tcPr>
            <w:tcW w:w="279" w:type="pct"/>
            <w:vMerge w:val="restart"/>
            <w:tcBorders>
              <w:top w:val="nil"/>
              <w:left w:val="nil"/>
              <w:bottom w:val="single" w:sz="4" w:space="0" w:color="000000"/>
              <w:right w:val="single" w:sz="4" w:space="0" w:color="000000"/>
            </w:tcBorders>
            <w:shd w:val="clear" w:color="auto" w:fill="C0C0C0"/>
            <w:vAlign w:val="center"/>
          </w:tcPr>
          <w:p w14:paraId="61F30AF2" w14:textId="77777777" w:rsidR="0006422E" w:rsidRDefault="00000000">
            <w:pPr>
              <w:jc w:val="center"/>
              <w:textAlignment w:val="center"/>
              <w:rPr>
                <w:color w:val="000000"/>
                <w:sz w:val="20"/>
                <w:szCs w:val="20"/>
              </w:rPr>
            </w:pPr>
            <w:r>
              <w:rPr>
                <w:rFonts w:hint="eastAsia"/>
                <w:color w:val="000000"/>
                <w:sz w:val="20"/>
                <w:szCs w:val="20"/>
                <w:lang w:bidi="ar"/>
              </w:rPr>
              <w:t>科目编码</w:t>
            </w:r>
          </w:p>
        </w:tc>
        <w:tc>
          <w:tcPr>
            <w:tcW w:w="849" w:type="pct"/>
            <w:vMerge w:val="restart"/>
            <w:tcBorders>
              <w:top w:val="nil"/>
              <w:left w:val="nil"/>
              <w:bottom w:val="single" w:sz="4" w:space="0" w:color="000000"/>
              <w:right w:val="single" w:sz="4" w:space="0" w:color="000000"/>
            </w:tcBorders>
            <w:shd w:val="clear" w:color="auto" w:fill="C0C0C0"/>
            <w:vAlign w:val="center"/>
          </w:tcPr>
          <w:p w14:paraId="43F7C333" w14:textId="77777777" w:rsidR="0006422E" w:rsidRDefault="00000000">
            <w:pPr>
              <w:jc w:val="center"/>
              <w:textAlignment w:val="center"/>
              <w:rPr>
                <w:color w:val="000000"/>
                <w:sz w:val="20"/>
                <w:szCs w:val="20"/>
              </w:rPr>
            </w:pPr>
            <w:r>
              <w:rPr>
                <w:rFonts w:hint="eastAsia"/>
                <w:color w:val="000000"/>
                <w:sz w:val="20"/>
                <w:szCs w:val="20"/>
                <w:lang w:bidi="ar"/>
              </w:rPr>
              <w:t>科目名称</w:t>
            </w:r>
          </w:p>
        </w:tc>
        <w:tc>
          <w:tcPr>
            <w:tcW w:w="562" w:type="pct"/>
            <w:vMerge w:val="restart"/>
            <w:tcBorders>
              <w:top w:val="nil"/>
              <w:left w:val="nil"/>
              <w:bottom w:val="single" w:sz="4" w:space="0" w:color="000000"/>
              <w:right w:val="single" w:sz="4" w:space="0" w:color="000000"/>
            </w:tcBorders>
            <w:shd w:val="clear" w:color="auto" w:fill="C0C0C0"/>
            <w:vAlign w:val="center"/>
          </w:tcPr>
          <w:p w14:paraId="13085AD7" w14:textId="77777777" w:rsidR="0006422E" w:rsidRDefault="00000000">
            <w:pPr>
              <w:jc w:val="center"/>
              <w:textAlignment w:val="center"/>
              <w:rPr>
                <w:color w:val="000000"/>
                <w:sz w:val="20"/>
                <w:szCs w:val="20"/>
              </w:rPr>
            </w:pPr>
            <w:r>
              <w:rPr>
                <w:rFonts w:hint="eastAsia"/>
                <w:color w:val="000000"/>
                <w:sz w:val="20"/>
                <w:szCs w:val="20"/>
                <w:lang w:bidi="ar"/>
              </w:rPr>
              <w:t>决算数</w:t>
            </w:r>
          </w:p>
        </w:tc>
      </w:tr>
      <w:tr w:rsidR="008D0FE0" w14:paraId="233C93F8" w14:textId="77777777" w:rsidTr="008D0FE0">
        <w:trPr>
          <w:trHeight w:val="312"/>
          <w:jc w:val="center"/>
        </w:trPr>
        <w:tc>
          <w:tcPr>
            <w:tcW w:w="588" w:type="pct"/>
            <w:vMerge/>
            <w:tcBorders>
              <w:top w:val="nil"/>
              <w:left w:val="single" w:sz="4" w:space="0" w:color="000000"/>
              <w:bottom w:val="single" w:sz="4" w:space="0" w:color="000000"/>
              <w:right w:val="single" w:sz="4" w:space="0" w:color="000000"/>
            </w:tcBorders>
            <w:shd w:val="clear" w:color="auto" w:fill="C0C0C0"/>
            <w:vAlign w:val="center"/>
          </w:tcPr>
          <w:p w14:paraId="679C2BB2" w14:textId="77777777" w:rsidR="0006422E" w:rsidRDefault="0006422E">
            <w:pPr>
              <w:jc w:val="center"/>
              <w:rPr>
                <w:color w:val="000000"/>
                <w:sz w:val="20"/>
                <w:szCs w:val="20"/>
              </w:rPr>
            </w:pPr>
          </w:p>
        </w:tc>
        <w:tc>
          <w:tcPr>
            <w:tcW w:w="851" w:type="pct"/>
            <w:vMerge/>
            <w:tcBorders>
              <w:top w:val="nil"/>
              <w:left w:val="nil"/>
              <w:bottom w:val="single" w:sz="4" w:space="0" w:color="000000"/>
              <w:right w:val="single" w:sz="4" w:space="0" w:color="000000"/>
            </w:tcBorders>
            <w:shd w:val="clear" w:color="auto" w:fill="C0C0C0"/>
            <w:vAlign w:val="center"/>
          </w:tcPr>
          <w:p w14:paraId="6D45353C" w14:textId="77777777" w:rsidR="0006422E" w:rsidRDefault="0006422E">
            <w:pPr>
              <w:jc w:val="center"/>
              <w:rPr>
                <w:color w:val="000000"/>
                <w:sz w:val="20"/>
                <w:szCs w:val="20"/>
              </w:rPr>
            </w:pPr>
          </w:p>
        </w:tc>
        <w:tc>
          <w:tcPr>
            <w:tcW w:w="550" w:type="pct"/>
            <w:vMerge/>
            <w:tcBorders>
              <w:top w:val="nil"/>
              <w:left w:val="nil"/>
              <w:bottom w:val="single" w:sz="4" w:space="0" w:color="000000"/>
              <w:right w:val="single" w:sz="4" w:space="0" w:color="000000"/>
            </w:tcBorders>
            <w:shd w:val="clear" w:color="auto" w:fill="C0C0C0"/>
            <w:vAlign w:val="center"/>
          </w:tcPr>
          <w:p w14:paraId="13183C61" w14:textId="77777777" w:rsidR="0006422E" w:rsidRDefault="0006422E">
            <w:pPr>
              <w:jc w:val="center"/>
              <w:rPr>
                <w:color w:val="000000"/>
                <w:sz w:val="20"/>
                <w:szCs w:val="20"/>
              </w:rPr>
            </w:pPr>
          </w:p>
        </w:tc>
        <w:tc>
          <w:tcPr>
            <w:tcW w:w="300" w:type="pct"/>
            <w:vMerge/>
            <w:tcBorders>
              <w:top w:val="nil"/>
              <w:left w:val="nil"/>
              <w:bottom w:val="single" w:sz="4" w:space="0" w:color="000000"/>
              <w:right w:val="single" w:sz="4" w:space="0" w:color="000000"/>
            </w:tcBorders>
            <w:shd w:val="clear" w:color="auto" w:fill="C0C0C0"/>
            <w:vAlign w:val="center"/>
          </w:tcPr>
          <w:p w14:paraId="23D11933" w14:textId="77777777" w:rsidR="0006422E" w:rsidRDefault="0006422E">
            <w:pPr>
              <w:jc w:val="center"/>
              <w:rPr>
                <w:color w:val="000000"/>
                <w:sz w:val="20"/>
                <w:szCs w:val="20"/>
              </w:rPr>
            </w:pPr>
          </w:p>
        </w:tc>
        <w:tc>
          <w:tcPr>
            <w:tcW w:w="550" w:type="pct"/>
            <w:vMerge/>
            <w:tcBorders>
              <w:top w:val="nil"/>
              <w:left w:val="nil"/>
              <w:bottom w:val="single" w:sz="4" w:space="0" w:color="000000"/>
              <w:right w:val="single" w:sz="4" w:space="0" w:color="000000"/>
            </w:tcBorders>
            <w:shd w:val="clear" w:color="auto" w:fill="C0C0C0"/>
            <w:vAlign w:val="center"/>
          </w:tcPr>
          <w:p w14:paraId="27C089B4" w14:textId="77777777" w:rsidR="0006422E" w:rsidRDefault="0006422E">
            <w:pPr>
              <w:jc w:val="center"/>
              <w:rPr>
                <w:color w:val="000000"/>
                <w:sz w:val="20"/>
                <w:szCs w:val="20"/>
              </w:rPr>
            </w:pPr>
          </w:p>
        </w:tc>
        <w:tc>
          <w:tcPr>
            <w:tcW w:w="471" w:type="pct"/>
            <w:vMerge/>
            <w:tcBorders>
              <w:top w:val="nil"/>
              <w:left w:val="nil"/>
              <w:bottom w:val="single" w:sz="4" w:space="0" w:color="000000"/>
              <w:right w:val="single" w:sz="4" w:space="0" w:color="000000"/>
            </w:tcBorders>
            <w:shd w:val="clear" w:color="auto" w:fill="C0C0C0"/>
            <w:vAlign w:val="center"/>
          </w:tcPr>
          <w:p w14:paraId="206F7F81" w14:textId="77777777" w:rsidR="0006422E" w:rsidRDefault="0006422E">
            <w:pPr>
              <w:jc w:val="center"/>
              <w:rPr>
                <w:color w:val="000000"/>
                <w:sz w:val="20"/>
                <w:szCs w:val="20"/>
              </w:rPr>
            </w:pPr>
          </w:p>
        </w:tc>
        <w:tc>
          <w:tcPr>
            <w:tcW w:w="279" w:type="pct"/>
            <w:vMerge/>
            <w:tcBorders>
              <w:top w:val="nil"/>
              <w:left w:val="nil"/>
              <w:bottom w:val="single" w:sz="4" w:space="0" w:color="000000"/>
              <w:right w:val="single" w:sz="4" w:space="0" w:color="000000"/>
            </w:tcBorders>
            <w:shd w:val="clear" w:color="auto" w:fill="C0C0C0"/>
            <w:vAlign w:val="center"/>
          </w:tcPr>
          <w:p w14:paraId="707B4BC8" w14:textId="77777777" w:rsidR="0006422E" w:rsidRDefault="0006422E">
            <w:pPr>
              <w:jc w:val="center"/>
              <w:rPr>
                <w:color w:val="000000"/>
                <w:sz w:val="20"/>
                <w:szCs w:val="20"/>
              </w:rPr>
            </w:pPr>
          </w:p>
        </w:tc>
        <w:tc>
          <w:tcPr>
            <w:tcW w:w="849" w:type="pct"/>
            <w:vMerge/>
            <w:tcBorders>
              <w:top w:val="nil"/>
              <w:left w:val="nil"/>
              <w:bottom w:val="single" w:sz="4" w:space="0" w:color="000000"/>
              <w:right w:val="single" w:sz="4" w:space="0" w:color="000000"/>
            </w:tcBorders>
            <w:shd w:val="clear" w:color="auto" w:fill="C0C0C0"/>
            <w:vAlign w:val="center"/>
          </w:tcPr>
          <w:p w14:paraId="45172247" w14:textId="77777777" w:rsidR="0006422E" w:rsidRDefault="0006422E">
            <w:pPr>
              <w:jc w:val="center"/>
              <w:rPr>
                <w:color w:val="000000"/>
                <w:sz w:val="20"/>
                <w:szCs w:val="20"/>
              </w:rPr>
            </w:pPr>
          </w:p>
        </w:tc>
        <w:tc>
          <w:tcPr>
            <w:tcW w:w="562" w:type="pct"/>
            <w:vMerge/>
            <w:tcBorders>
              <w:top w:val="nil"/>
              <w:left w:val="nil"/>
              <w:bottom w:val="single" w:sz="4" w:space="0" w:color="000000"/>
              <w:right w:val="single" w:sz="4" w:space="0" w:color="000000"/>
            </w:tcBorders>
            <w:shd w:val="clear" w:color="auto" w:fill="C0C0C0"/>
            <w:vAlign w:val="center"/>
          </w:tcPr>
          <w:p w14:paraId="238AE9EB" w14:textId="77777777" w:rsidR="0006422E" w:rsidRDefault="0006422E">
            <w:pPr>
              <w:jc w:val="center"/>
              <w:rPr>
                <w:color w:val="000000"/>
                <w:sz w:val="20"/>
                <w:szCs w:val="20"/>
              </w:rPr>
            </w:pPr>
          </w:p>
        </w:tc>
      </w:tr>
      <w:tr w:rsidR="00D6691F" w14:paraId="493BD412" w14:textId="77777777" w:rsidTr="007A71F2">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66056264" w14:textId="77777777" w:rsidR="00D6691F" w:rsidRDefault="00D6691F" w:rsidP="00D6691F">
            <w:pPr>
              <w:textAlignment w:val="center"/>
              <w:rPr>
                <w:color w:val="000000"/>
                <w:sz w:val="20"/>
                <w:szCs w:val="20"/>
              </w:rPr>
            </w:pPr>
            <w:r>
              <w:rPr>
                <w:rFonts w:hint="eastAsia"/>
                <w:color w:val="000000"/>
                <w:sz w:val="20"/>
                <w:szCs w:val="20"/>
                <w:lang w:bidi="ar"/>
              </w:rPr>
              <w:t>301</w:t>
            </w:r>
          </w:p>
        </w:tc>
        <w:tc>
          <w:tcPr>
            <w:tcW w:w="851" w:type="pct"/>
            <w:tcBorders>
              <w:top w:val="nil"/>
              <w:left w:val="nil"/>
              <w:bottom w:val="single" w:sz="4" w:space="0" w:color="000000"/>
              <w:right w:val="single" w:sz="4" w:space="0" w:color="000000"/>
            </w:tcBorders>
            <w:shd w:val="clear" w:color="auto" w:fill="C0C0C0"/>
            <w:noWrap/>
            <w:vAlign w:val="center"/>
          </w:tcPr>
          <w:p w14:paraId="779C733C" w14:textId="77777777" w:rsidR="00D6691F" w:rsidRDefault="00D6691F" w:rsidP="00D6691F">
            <w:pPr>
              <w:textAlignment w:val="center"/>
              <w:rPr>
                <w:color w:val="000000"/>
                <w:sz w:val="20"/>
                <w:szCs w:val="20"/>
              </w:rPr>
            </w:pPr>
            <w:r>
              <w:rPr>
                <w:rFonts w:hint="eastAsia"/>
                <w:color w:val="000000"/>
                <w:sz w:val="20"/>
                <w:szCs w:val="20"/>
                <w:lang w:bidi="ar"/>
              </w:rPr>
              <w:t>工资福利支出</w:t>
            </w:r>
          </w:p>
        </w:tc>
        <w:tc>
          <w:tcPr>
            <w:tcW w:w="550" w:type="pct"/>
            <w:tcBorders>
              <w:top w:val="nil"/>
              <w:left w:val="nil"/>
              <w:bottom w:val="single" w:sz="4" w:space="0" w:color="000000"/>
              <w:right w:val="single" w:sz="4" w:space="0" w:color="000000"/>
            </w:tcBorders>
            <w:shd w:val="clear" w:color="auto" w:fill="FFFFFF"/>
            <w:noWrap/>
          </w:tcPr>
          <w:p w14:paraId="47FDCDFE" w14:textId="0A341F72" w:rsidR="00D6691F" w:rsidRDefault="00D6691F" w:rsidP="00D6691F">
            <w:pPr>
              <w:jc w:val="right"/>
              <w:textAlignment w:val="center"/>
              <w:rPr>
                <w:color w:val="000000"/>
                <w:sz w:val="20"/>
                <w:szCs w:val="20"/>
                <w:lang w:bidi="ar"/>
              </w:rPr>
            </w:pPr>
            <w:r w:rsidRPr="00726E8F">
              <w:rPr>
                <w:color w:val="000000"/>
                <w:sz w:val="20"/>
                <w:szCs w:val="20"/>
                <w:lang w:bidi="ar"/>
              </w:rPr>
              <w:t>96.78</w:t>
            </w:r>
          </w:p>
        </w:tc>
        <w:tc>
          <w:tcPr>
            <w:tcW w:w="300" w:type="pct"/>
            <w:tcBorders>
              <w:top w:val="nil"/>
              <w:left w:val="nil"/>
              <w:bottom w:val="single" w:sz="4" w:space="0" w:color="000000"/>
              <w:right w:val="single" w:sz="4" w:space="0" w:color="000000"/>
            </w:tcBorders>
            <w:shd w:val="clear" w:color="auto" w:fill="C0C0C0"/>
            <w:noWrap/>
            <w:vAlign w:val="center"/>
          </w:tcPr>
          <w:p w14:paraId="6ED4533A" w14:textId="77777777" w:rsidR="00D6691F" w:rsidRDefault="00D6691F" w:rsidP="00D6691F">
            <w:pPr>
              <w:textAlignment w:val="center"/>
              <w:rPr>
                <w:color w:val="000000"/>
                <w:sz w:val="20"/>
                <w:szCs w:val="20"/>
              </w:rPr>
            </w:pPr>
            <w:r>
              <w:rPr>
                <w:rFonts w:hint="eastAsia"/>
                <w:color w:val="000000"/>
                <w:sz w:val="20"/>
                <w:szCs w:val="20"/>
                <w:lang w:bidi="ar"/>
              </w:rPr>
              <w:t>302</w:t>
            </w:r>
          </w:p>
        </w:tc>
        <w:tc>
          <w:tcPr>
            <w:tcW w:w="550" w:type="pct"/>
            <w:tcBorders>
              <w:top w:val="nil"/>
              <w:left w:val="nil"/>
              <w:bottom w:val="single" w:sz="4" w:space="0" w:color="000000"/>
              <w:right w:val="single" w:sz="4" w:space="0" w:color="000000"/>
            </w:tcBorders>
            <w:shd w:val="clear" w:color="auto" w:fill="C0C0C0"/>
            <w:noWrap/>
            <w:vAlign w:val="center"/>
          </w:tcPr>
          <w:p w14:paraId="6289BC9F" w14:textId="77777777" w:rsidR="00D6691F" w:rsidRDefault="00D6691F" w:rsidP="00D6691F">
            <w:pPr>
              <w:textAlignment w:val="center"/>
              <w:rPr>
                <w:color w:val="000000"/>
                <w:sz w:val="20"/>
                <w:szCs w:val="20"/>
              </w:rPr>
            </w:pPr>
            <w:r>
              <w:rPr>
                <w:rFonts w:hint="eastAsia"/>
                <w:color w:val="000000"/>
                <w:sz w:val="20"/>
                <w:szCs w:val="20"/>
                <w:lang w:bidi="ar"/>
              </w:rPr>
              <w:t>商品和服务支出</w:t>
            </w:r>
          </w:p>
        </w:tc>
        <w:tc>
          <w:tcPr>
            <w:tcW w:w="471" w:type="pct"/>
            <w:tcBorders>
              <w:top w:val="nil"/>
              <w:left w:val="nil"/>
              <w:bottom w:val="single" w:sz="4" w:space="0" w:color="000000"/>
              <w:right w:val="single" w:sz="4" w:space="0" w:color="000000"/>
            </w:tcBorders>
            <w:shd w:val="clear" w:color="auto" w:fill="FFFFFF"/>
            <w:noWrap/>
          </w:tcPr>
          <w:p w14:paraId="591616F9" w14:textId="3B30F96F" w:rsidR="00D6691F" w:rsidRDefault="00D6691F" w:rsidP="00D6691F">
            <w:pPr>
              <w:jc w:val="right"/>
              <w:textAlignment w:val="center"/>
              <w:rPr>
                <w:color w:val="000000"/>
                <w:sz w:val="20"/>
                <w:szCs w:val="20"/>
                <w:lang w:bidi="ar"/>
              </w:rPr>
            </w:pPr>
            <w:r w:rsidRPr="00B6357F">
              <w:rPr>
                <w:color w:val="000000"/>
                <w:sz w:val="20"/>
                <w:szCs w:val="20"/>
                <w:lang w:bidi="ar"/>
              </w:rPr>
              <w:t>17.63</w:t>
            </w:r>
          </w:p>
        </w:tc>
        <w:tc>
          <w:tcPr>
            <w:tcW w:w="279" w:type="pct"/>
            <w:tcBorders>
              <w:top w:val="nil"/>
              <w:left w:val="nil"/>
              <w:bottom w:val="single" w:sz="4" w:space="0" w:color="000000"/>
              <w:right w:val="single" w:sz="4" w:space="0" w:color="000000"/>
            </w:tcBorders>
            <w:shd w:val="clear" w:color="auto" w:fill="C0C0C0"/>
            <w:noWrap/>
            <w:vAlign w:val="center"/>
          </w:tcPr>
          <w:p w14:paraId="3F7C27EC" w14:textId="77777777" w:rsidR="00D6691F" w:rsidRDefault="00D6691F" w:rsidP="00D6691F">
            <w:pPr>
              <w:textAlignment w:val="center"/>
              <w:rPr>
                <w:color w:val="000000"/>
                <w:sz w:val="20"/>
                <w:szCs w:val="20"/>
              </w:rPr>
            </w:pPr>
            <w:r>
              <w:rPr>
                <w:rFonts w:hint="eastAsia"/>
                <w:color w:val="000000"/>
                <w:sz w:val="20"/>
                <w:szCs w:val="20"/>
                <w:lang w:bidi="ar"/>
              </w:rPr>
              <w:t>307</w:t>
            </w:r>
          </w:p>
        </w:tc>
        <w:tc>
          <w:tcPr>
            <w:tcW w:w="849" w:type="pct"/>
            <w:tcBorders>
              <w:top w:val="nil"/>
              <w:left w:val="nil"/>
              <w:bottom w:val="single" w:sz="4" w:space="0" w:color="000000"/>
              <w:right w:val="single" w:sz="4" w:space="0" w:color="000000"/>
            </w:tcBorders>
            <w:shd w:val="clear" w:color="auto" w:fill="C0C0C0"/>
            <w:noWrap/>
            <w:vAlign w:val="center"/>
          </w:tcPr>
          <w:p w14:paraId="19145DEE" w14:textId="77777777" w:rsidR="00D6691F" w:rsidRDefault="00D6691F" w:rsidP="00D6691F">
            <w:pPr>
              <w:textAlignment w:val="center"/>
              <w:rPr>
                <w:color w:val="000000"/>
                <w:sz w:val="20"/>
                <w:szCs w:val="20"/>
              </w:rPr>
            </w:pPr>
            <w:r>
              <w:rPr>
                <w:rFonts w:hint="eastAsia"/>
                <w:color w:val="000000"/>
                <w:sz w:val="20"/>
                <w:szCs w:val="20"/>
                <w:lang w:bidi="ar"/>
              </w:rPr>
              <w:t>债务利息及费用支出</w:t>
            </w:r>
          </w:p>
        </w:tc>
        <w:tc>
          <w:tcPr>
            <w:tcW w:w="562" w:type="pct"/>
            <w:tcBorders>
              <w:top w:val="nil"/>
              <w:left w:val="nil"/>
              <w:bottom w:val="single" w:sz="4" w:space="0" w:color="000000"/>
              <w:right w:val="single" w:sz="4" w:space="0" w:color="000000"/>
            </w:tcBorders>
            <w:shd w:val="clear" w:color="auto" w:fill="FFFFFF"/>
            <w:noWrap/>
            <w:vAlign w:val="center"/>
          </w:tcPr>
          <w:p w14:paraId="3D643B18" w14:textId="77777777" w:rsidR="00D6691F" w:rsidRDefault="00D6691F" w:rsidP="00D6691F">
            <w:pPr>
              <w:jc w:val="right"/>
              <w:rPr>
                <w:color w:val="000000"/>
                <w:sz w:val="20"/>
                <w:szCs w:val="20"/>
              </w:rPr>
            </w:pPr>
          </w:p>
        </w:tc>
      </w:tr>
      <w:tr w:rsidR="00D6691F" w14:paraId="531AF662" w14:textId="77777777" w:rsidTr="007A71F2">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174393E7" w14:textId="77777777" w:rsidR="00D6691F" w:rsidRDefault="00D6691F" w:rsidP="00D6691F">
            <w:pPr>
              <w:textAlignment w:val="center"/>
              <w:rPr>
                <w:color w:val="000000"/>
                <w:sz w:val="20"/>
                <w:szCs w:val="20"/>
              </w:rPr>
            </w:pPr>
            <w:r>
              <w:rPr>
                <w:rFonts w:hint="eastAsia"/>
                <w:color w:val="000000"/>
                <w:sz w:val="20"/>
                <w:szCs w:val="20"/>
                <w:lang w:bidi="ar"/>
              </w:rPr>
              <w:t>30101</w:t>
            </w:r>
          </w:p>
        </w:tc>
        <w:tc>
          <w:tcPr>
            <w:tcW w:w="851" w:type="pct"/>
            <w:tcBorders>
              <w:top w:val="nil"/>
              <w:left w:val="nil"/>
              <w:bottom w:val="single" w:sz="4" w:space="0" w:color="000000"/>
              <w:right w:val="single" w:sz="4" w:space="0" w:color="000000"/>
            </w:tcBorders>
            <w:shd w:val="clear" w:color="auto" w:fill="C0C0C0"/>
            <w:noWrap/>
            <w:vAlign w:val="center"/>
          </w:tcPr>
          <w:p w14:paraId="168DC4D6" w14:textId="77777777" w:rsidR="00D6691F" w:rsidRDefault="00D6691F" w:rsidP="00D6691F">
            <w:pPr>
              <w:textAlignment w:val="center"/>
              <w:rPr>
                <w:color w:val="000000"/>
                <w:sz w:val="20"/>
                <w:szCs w:val="20"/>
              </w:rPr>
            </w:pPr>
            <w:r>
              <w:rPr>
                <w:rFonts w:hint="eastAsia"/>
                <w:color w:val="000000"/>
                <w:sz w:val="20"/>
                <w:szCs w:val="20"/>
                <w:lang w:bidi="ar"/>
              </w:rPr>
              <w:t xml:space="preserve">  基本工资</w:t>
            </w:r>
          </w:p>
        </w:tc>
        <w:tc>
          <w:tcPr>
            <w:tcW w:w="550" w:type="pct"/>
            <w:tcBorders>
              <w:top w:val="nil"/>
              <w:left w:val="nil"/>
              <w:bottom w:val="single" w:sz="4" w:space="0" w:color="000000"/>
              <w:right w:val="single" w:sz="4" w:space="0" w:color="000000"/>
            </w:tcBorders>
            <w:shd w:val="clear" w:color="auto" w:fill="FFFFFF"/>
            <w:noWrap/>
          </w:tcPr>
          <w:p w14:paraId="57C4F6E5" w14:textId="7F85BB3D" w:rsidR="00D6691F" w:rsidRDefault="00D6691F" w:rsidP="00D6691F">
            <w:pPr>
              <w:jc w:val="right"/>
              <w:textAlignment w:val="center"/>
              <w:rPr>
                <w:color w:val="000000"/>
                <w:sz w:val="20"/>
                <w:szCs w:val="20"/>
                <w:lang w:bidi="ar"/>
              </w:rPr>
            </w:pPr>
            <w:r w:rsidRPr="00726E8F">
              <w:rPr>
                <w:color w:val="000000"/>
                <w:sz w:val="20"/>
                <w:szCs w:val="20"/>
                <w:lang w:bidi="ar"/>
              </w:rPr>
              <w:t>27.94</w:t>
            </w:r>
          </w:p>
        </w:tc>
        <w:tc>
          <w:tcPr>
            <w:tcW w:w="300" w:type="pct"/>
            <w:tcBorders>
              <w:top w:val="nil"/>
              <w:left w:val="nil"/>
              <w:bottom w:val="single" w:sz="4" w:space="0" w:color="000000"/>
              <w:right w:val="single" w:sz="4" w:space="0" w:color="000000"/>
            </w:tcBorders>
            <w:shd w:val="clear" w:color="auto" w:fill="C0C0C0"/>
            <w:noWrap/>
            <w:vAlign w:val="center"/>
          </w:tcPr>
          <w:p w14:paraId="3A408F06" w14:textId="77777777" w:rsidR="00D6691F" w:rsidRDefault="00D6691F" w:rsidP="00D6691F">
            <w:pPr>
              <w:textAlignment w:val="center"/>
              <w:rPr>
                <w:color w:val="000000"/>
                <w:sz w:val="20"/>
                <w:szCs w:val="20"/>
              </w:rPr>
            </w:pPr>
            <w:r>
              <w:rPr>
                <w:rFonts w:hint="eastAsia"/>
                <w:color w:val="000000"/>
                <w:sz w:val="20"/>
                <w:szCs w:val="20"/>
                <w:lang w:bidi="ar"/>
              </w:rPr>
              <w:t>30201</w:t>
            </w:r>
          </w:p>
        </w:tc>
        <w:tc>
          <w:tcPr>
            <w:tcW w:w="550" w:type="pct"/>
            <w:tcBorders>
              <w:top w:val="nil"/>
              <w:left w:val="nil"/>
              <w:bottom w:val="single" w:sz="4" w:space="0" w:color="000000"/>
              <w:right w:val="single" w:sz="4" w:space="0" w:color="000000"/>
            </w:tcBorders>
            <w:shd w:val="clear" w:color="auto" w:fill="C0C0C0"/>
            <w:noWrap/>
            <w:vAlign w:val="center"/>
          </w:tcPr>
          <w:p w14:paraId="59BBBF3B" w14:textId="77777777" w:rsidR="00D6691F" w:rsidRDefault="00D6691F" w:rsidP="00D6691F">
            <w:pPr>
              <w:textAlignment w:val="center"/>
              <w:rPr>
                <w:color w:val="000000"/>
                <w:sz w:val="20"/>
                <w:szCs w:val="20"/>
              </w:rPr>
            </w:pPr>
            <w:r>
              <w:rPr>
                <w:rFonts w:hint="eastAsia"/>
                <w:color w:val="000000"/>
                <w:sz w:val="20"/>
                <w:szCs w:val="20"/>
                <w:lang w:bidi="ar"/>
              </w:rPr>
              <w:t xml:space="preserve">  办公费</w:t>
            </w:r>
          </w:p>
        </w:tc>
        <w:tc>
          <w:tcPr>
            <w:tcW w:w="471" w:type="pct"/>
            <w:tcBorders>
              <w:top w:val="nil"/>
              <w:left w:val="nil"/>
              <w:bottom w:val="single" w:sz="4" w:space="0" w:color="000000"/>
              <w:right w:val="single" w:sz="4" w:space="0" w:color="000000"/>
            </w:tcBorders>
            <w:shd w:val="clear" w:color="auto" w:fill="FFFFFF"/>
            <w:noWrap/>
          </w:tcPr>
          <w:p w14:paraId="12A42369" w14:textId="3D48CC21" w:rsidR="00D6691F" w:rsidRDefault="00D6691F" w:rsidP="00D6691F">
            <w:pPr>
              <w:jc w:val="right"/>
              <w:textAlignment w:val="center"/>
              <w:rPr>
                <w:color w:val="000000"/>
                <w:sz w:val="20"/>
                <w:szCs w:val="20"/>
                <w:lang w:bidi="ar"/>
              </w:rPr>
            </w:pPr>
            <w:r w:rsidRPr="00B6357F">
              <w:rPr>
                <w:color w:val="000000"/>
                <w:sz w:val="20"/>
                <w:szCs w:val="20"/>
                <w:lang w:bidi="ar"/>
              </w:rPr>
              <w:t>1.51</w:t>
            </w:r>
          </w:p>
        </w:tc>
        <w:tc>
          <w:tcPr>
            <w:tcW w:w="279" w:type="pct"/>
            <w:tcBorders>
              <w:top w:val="nil"/>
              <w:left w:val="nil"/>
              <w:bottom w:val="single" w:sz="4" w:space="0" w:color="000000"/>
              <w:right w:val="single" w:sz="4" w:space="0" w:color="000000"/>
            </w:tcBorders>
            <w:shd w:val="clear" w:color="auto" w:fill="C0C0C0"/>
            <w:noWrap/>
            <w:vAlign w:val="center"/>
          </w:tcPr>
          <w:p w14:paraId="3DEF38FA" w14:textId="77777777" w:rsidR="00D6691F" w:rsidRDefault="00D6691F" w:rsidP="00D6691F">
            <w:pPr>
              <w:textAlignment w:val="center"/>
              <w:rPr>
                <w:color w:val="000000"/>
                <w:sz w:val="20"/>
                <w:szCs w:val="20"/>
              </w:rPr>
            </w:pPr>
            <w:r>
              <w:rPr>
                <w:rFonts w:hint="eastAsia"/>
                <w:color w:val="000000"/>
                <w:sz w:val="20"/>
                <w:szCs w:val="20"/>
                <w:lang w:bidi="ar"/>
              </w:rPr>
              <w:t>30701</w:t>
            </w:r>
          </w:p>
        </w:tc>
        <w:tc>
          <w:tcPr>
            <w:tcW w:w="849" w:type="pct"/>
            <w:tcBorders>
              <w:top w:val="nil"/>
              <w:left w:val="nil"/>
              <w:bottom w:val="single" w:sz="4" w:space="0" w:color="000000"/>
              <w:right w:val="single" w:sz="4" w:space="0" w:color="000000"/>
            </w:tcBorders>
            <w:shd w:val="clear" w:color="auto" w:fill="C0C0C0"/>
            <w:noWrap/>
            <w:vAlign w:val="center"/>
          </w:tcPr>
          <w:p w14:paraId="1D69B3C0" w14:textId="77777777" w:rsidR="00D6691F" w:rsidRDefault="00D6691F" w:rsidP="00D6691F">
            <w:pPr>
              <w:textAlignment w:val="center"/>
              <w:rPr>
                <w:color w:val="000000"/>
                <w:sz w:val="20"/>
                <w:szCs w:val="20"/>
              </w:rPr>
            </w:pPr>
            <w:r>
              <w:rPr>
                <w:rFonts w:hint="eastAsia"/>
                <w:color w:val="000000"/>
                <w:sz w:val="20"/>
                <w:szCs w:val="20"/>
                <w:lang w:bidi="ar"/>
              </w:rPr>
              <w:t xml:space="preserve">  国内债务付息</w:t>
            </w:r>
          </w:p>
        </w:tc>
        <w:tc>
          <w:tcPr>
            <w:tcW w:w="562" w:type="pct"/>
            <w:tcBorders>
              <w:top w:val="nil"/>
              <w:left w:val="nil"/>
              <w:bottom w:val="single" w:sz="4" w:space="0" w:color="000000"/>
              <w:right w:val="single" w:sz="4" w:space="0" w:color="000000"/>
            </w:tcBorders>
            <w:shd w:val="clear" w:color="auto" w:fill="FFFFFF"/>
            <w:noWrap/>
            <w:vAlign w:val="center"/>
          </w:tcPr>
          <w:p w14:paraId="7B2199EC" w14:textId="77777777" w:rsidR="00D6691F" w:rsidRDefault="00D6691F" w:rsidP="00D6691F">
            <w:pPr>
              <w:jc w:val="right"/>
              <w:rPr>
                <w:color w:val="000000"/>
                <w:sz w:val="20"/>
                <w:szCs w:val="20"/>
              </w:rPr>
            </w:pPr>
          </w:p>
        </w:tc>
      </w:tr>
      <w:tr w:rsidR="00D6691F" w14:paraId="04E08A09" w14:textId="77777777" w:rsidTr="007A71F2">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4C6AECFC" w14:textId="77777777" w:rsidR="00D6691F" w:rsidRDefault="00D6691F" w:rsidP="00D6691F">
            <w:pPr>
              <w:textAlignment w:val="center"/>
              <w:rPr>
                <w:color w:val="000000"/>
                <w:sz w:val="20"/>
                <w:szCs w:val="20"/>
              </w:rPr>
            </w:pPr>
            <w:r>
              <w:rPr>
                <w:rFonts w:hint="eastAsia"/>
                <w:color w:val="000000"/>
                <w:sz w:val="20"/>
                <w:szCs w:val="20"/>
                <w:lang w:bidi="ar"/>
              </w:rPr>
              <w:t>30102</w:t>
            </w:r>
          </w:p>
        </w:tc>
        <w:tc>
          <w:tcPr>
            <w:tcW w:w="851" w:type="pct"/>
            <w:tcBorders>
              <w:top w:val="nil"/>
              <w:left w:val="nil"/>
              <w:bottom w:val="single" w:sz="4" w:space="0" w:color="000000"/>
              <w:right w:val="single" w:sz="4" w:space="0" w:color="000000"/>
            </w:tcBorders>
            <w:shd w:val="clear" w:color="auto" w:fill="C0C0C0"/>
            <w:noWrap/>
            <w:vAlign w:val="center"/>
          </w:tcPr>
          <w:p w14:paraId="3D126227" w14:textId="77777777" w:rsidR="00D6691F" w:rsidRDefault="00D6691F" w:rsidP="00D6691F">
            <w:pPr>
              <w:textAlignment w:val="center"/>
              <w:rPr>
                <w:color w:val="000000"/>
                <w:sz w:val="20"/>
                <w:szCs w:val="20"/>
              </w:rPr>
            </w:pPr>
            <w:r>
              <w:rPr>
                <w:rFonts w:hint="eastAsia"/>
                <w:color w:val="000000"/>
                <w:sz w:val="20"/>
                <w:szCs w:val="20"/>
                <w:lang w:bidi="ar"/>
              </w:rPr>
              <w:t xml:space="preserve">  津贴补贴</w:t>
            </w:r>
          </w:p>
        </w:tc>
        <w:tc>
          <w:tcPr>
            <w:tcW w:w="550" w:type="pct"/>
            <w:tcBorders>
              <w:top w:val="nil"/>
              <w:left w:val="nil"/>
              <w:bottom w:val="single" w:sz="4" w:space="0" w:color="000000"/>
              <w:right w:val="single" w:sz="4" w:space="0" w:color="000000"/>
            </w:tcBorders>
            <w:shd w:val="clear" w:color="auto" w:fill="FFFFFF"/>
            <w:noWrap/>
          </w:tcPr>
          <w:p w14:paraId="054C4D82" w14:textId="1A3F3789" w:rsidR="00D6691F" w:rsidRDefault="00D6691F" w:rsidP="00D6691F">
            <w:pPr>
              <w:jc w:val="right"/>
              <w:textAlignment w:val="center"/>
              <w:rPr>
                <w:color w:val="000000"/>
                <w:sz w:val="20"/>
                <w:szCs w:val="20"/>
                <w:lang w:bidi="ar"/>
              </w:rPr>
            </w:pPr>
            <w:r w:rsidRPr="00726E8F">
              <w:rPr>
                <w:color w:val="000000"/>
                <w:sz w:val="20"/>
                <w:szCs w:val="20"/>
                <w:lang w:bidi="ar"/>
              </w:rPr>
              <w:t>20.42</w:t>
            </w:r>
          </w:p>
        </w:tc>
        <w:tc>
          <w:tcPr>
            <w:tcW w:w="300" w:type="pct"/>
            <w:tcBorders>
              <w:top w:val="nil"/>
              <w:left w:val="nil"/>
              <w:bottom w:val="single" w:sz="4" w:space="0" w:color="000000"/>
              <w:right w:val="single" w:sz="4" w:space="0" w:color="000000"/>
            </w:tcBorders>
            <w:shd w:val="clear" w:color="auto" w:fill="C0C0C0"/>
            <w:noWrap/>
            <w:vAlign w:val="center"/>
          </w:tcPr>
          <w:p w14:paraId="5B4637CF" w14:textId="77777777" w:rsidR="00D6691F" w:rsidRDefault="00D6691F" w:rsidP="00D6691F">
            <w:pPr>
              <w:textAlignment w:val="center"/>
              <w:rPr>
                <w:color w:val="000000"/>
                <w:sz w:val="20"/>
                <w:szCs w:val="20"/>
              </w:rPr>
            </w:pPr>
            <w:r>
              <w:rPr>
                <w:rFonts w:hint="eastAsia"/>
                <w:color w:val="000000"/>
                <w:sz w:val="20"/>
                <w:szCs w:val="20"/>
                <w:lang w:bidi="ar"/>
              </w:rPr>
              <w:t>30202</w:t>
            </w:r>
          </w:p>
        </w:tc>
        <w:tc>
          <w:tcPr>
            <w:tcW w:w="550" w:type="pct"/>
            <w:tcBorders>
              <w:top w:val="nil"/>
              <w:left w:val="nil"/>
              <w:bottom w:val="single" w:sz="4" w:space="0" w:color="000000"/>
              <w:right w:val="single" w:sz="4" w:space="0" w:color="000000"/>
            </w:tcBorders>
            <w:shd w:val="clear" w:color="auto" w:fill="C0C0C0"/>
            <w:noWrap/>
            <w:vAlign w:val="center"/>
          </w:tcPr>
          <w:p w14:paraId="2FD7FA42" w14:textId="77777777" w:rsidR="00D6691F" w:rsidRDefault="00D6691F" w:rsidP="00D6691F">
            <w:pPr>
              <w:textAlignment w:val="center"/>
              <w:rPr>
                <w:color w:val="000000"/>
                <w:sz w:val="20"/>
                <w:szCs w:val="20"/>
              </w:rPr>
            </w:pPr>
            <w:r>
              <w:rPr>
                <w:rFonts w:hint="eastAsia"/>
                <w:color w:val="000000"/>
                <w:sz w:val="20"/>
                <w:szCs w:val="20"/>
                <w:lang w:bidi="ar"/>
              </w:rPr>
              <w:t xml:space="preserve">  印刷费</w:t>
            </w:r>
          </w:p>
        </w:tc>
        <w:tc>
          <w:tcPr>
            <w:tcW w:w="471" w:type="pct"/>
            <w:tcBorders>
              <w:top w:val="nil"/>
              <w:left w:val="nil"/>
              <w:bottom w:val="single" w:sz="4" w:space="0" w:color="000000"/>
              <w:right w:val="single" w:sz="4" w:space="0" w:color="000000"/>
            </w:tcBorders>
            <w:shd w:val="clear" w:color="auto" w:fill="FFFFFF"/>
            <w:noWrap/>
          </w:tcPr>
          <w:p w14:paraId="0BA88BB3" w14:textId="24786DFA" w:rsidR="00D6691F" w:rsidRDefault="00D6691F" w:rsidP="00D6691F">
            <w:pPr>
              <w:jc w:val="right"/>
              <w:textAlignment w:val="center"/>
              <w:rPr>
                <w:color w:val="000000"/>
                <w:sz w:val="20"/>
                <w:szCs w:val="20"/>
                <w:lang w:bidi="ar"/>
              </w:rPr>
            </w:pPr>
            <w:r w:rsidRPr="00B6357F">
              <w:rPr>
                <w:color w:val="000000"/>
                <w:sz w:val="20"/>
                <w:szCs w:val="20"/>
                <w:lang w:bidi="ar"/>
              </w:rPr>
              <w:t>1.96</w:t>
            </w:r>
          </w:p>
        </w:tc>
        <w:tc>
          <w:tcPr>
            <w:tcW w:w="279" w:type="pct"/>
            <w:tcBorders>
              <w:top w:val="nil"/>
              <w:left w:val="nil"/>
              <w:bottom w:val="single" w:sz="4" w:space="0" w:color="000000"/>
              <w:right w:val="single" w:sz="4" w:space="0" w:color="000000"/>
            </w:tcBorders>
            <w:shd w:val="clear" w:color="auto" w:fill="C0C0C0"/>
            <w:noWrap/>
            <w:vAlign w:val="center"/>
          </w:tcPr>
          <w:p w14:paraId="5C03FDB6" w14:textId="77777777" w:rsidR="00D6691F" w:rsidRDefault="00D6691F" w:rsidP="00D6691F">
            <w:pPr>
              <w:textAlignment w:val="center"/>
              <w:rPr>
                <w:color w:val="000000"/>
                <w:sz w:val="20"/>
                <w:szCs w:val="20"/>
              </w:rPr>
            </w:pPr>
            <w:r>
              <w:rPr>
                <w:rFonts w:hint="eastAsia"/>
                <w:color w:val="000000"/>
                <w:sz w:val="20"/>
                <w:szCs w:val="20"/>
                <w:lang w:bidi="ar"/>
              </w:rPr>
              <w:t>30702</w:t>
            </w:r>
          </w:p>
        </w:tc>
        <w:tc>
          <w:tcPr>
            <w:tcW w:w="849" w:type="pct"/>
            <w:tcBorders>
              <w:top w:val="nil"/>
              <w:left w:val="nil"/>
              <w:bottom w:val="single" w:sz="4" w:space="0" w:color="000000"/>
              <w:right w:val="single" w:sz="4" w:space="0" w:color="000000"/>
            </w:tcBorders>
            <w:shd w:val="clear" w:color="auto" w:fill="C0C0C0"/>
            <w:noWrap/>
            <w:vAlign w:val="center"/>
          </w:tcPr>
          <w:p w14:paraId="202904FD" w14:textId="77777777" w:rsidR="00D6691F" w:rsidRDefault="00D6691F" w:rsidP="00D6691F">
            <w:pPr>
              <w:textAlignment w:val="center"/>
              <w:rPr>
                <w:color w:val="000000"/>
                <w:sz w:val="20"/>
                <w:szCs w:val="20"/>
              </w:rPr>
            </w:pPr>
            <w:r>
              <w:rPr>
                <w:rFonts w:hint="eastAsia"/>
                <w:color w:val="000000"/>
                <w:sz w:val="20"/>
                <w:szCs w:val="20"/>
                <w:lang w:bidi="ar"/>
              </w:rPr>
              <w:t xml:space="preserve">  国外债务付息</w:t>
            </w:r>
          </w:p>
        </w:tc>
        <w:tc>
          <w:tcPr>
            <w:tcW w:w="562" w:type="pct"/>
            <w:tcBorders>
              <w:top w:val="nil"/>
              <w:left w:val="nil"/>
              <w:bottom w:val="single" w:sz="4" w:space="0" w:color="000000"/>
              <w:right w:val="single" w:sz="4" w:space="0" w:color="000000"/>
            </w:tcBorders>
            <w:shd w:val="clear" w:color="auto" w:fill="FFFFFF"/>
            <w:noWrap/>
            <w:vAlign w:val="center"/>
          </w:tcPr>
          <w:p w14:paraId="60B11787" w14:textId="77777777" w:rsidR="00D6691F" w:rsidRDefault="00D6691F" w:rsidP="00B6357F">
            <w:pPr>
              <w:jc w:val="right"/>
              <w:textAlignment w:val="center"/>
              <w:rPr>
                <w:color w:val="000000"/>
                <w:sz w:val="20"/>
                <w:szCs w:val="20"/>
                <w:lang w:bidi="ar"/>
              </w:rPr>
            </w:pPr>
          </w:p>
        </w:tc>
      </w:tr>
      <w:tr w:rsidR="00D6691F" w14:paraId="54150BAD" w14:textId="77777777" w:rsidTr="00F56C8E">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351C35A4" w14:textId="77777777" w:rsidR="00D6691F" w:rsidRDefault="00D6691F" w:rsidP="00D6691F">
            <w:pPr>
              <w:textAlignment w:val="center"/>
              <w:rPr>
                <w:color w:val="000000"/>
                <w:sz w:val="20"/>
                <w:szCs w:val="20"/>
              </w:rPr>
            </w:pPr>
            <w:r>
              <w:rPr>
                <w:rFonts w:hint="eastAsia"/>
                <w:color w:val="000000"/>
                <w:sz w:val="20"/>
                <w:szCs w:val="20"/>
                <w:lang w:bidi="ar"/>
              </w:rPr>
              <w:t>30103</w:t>
            </w:r>
          </w:p>
        </w:tc>
        <w:tc>
          <w:tcPr>
            <w:tcW w:w="851" w:type="pct"/>
            <w:tcBorders>
              <w:top w:val="nil"/>
              <w:left w:val="nil"/>
              <w:bottom w:val="single" w:sz="4" w:space="0" w:color="000000"/>
              <w:right w:val="single" w:sz="4" w:space="0" w:color="000000"/>
            </w:tcBorders>
            <w:shd w:val="clear" w:color="auto" w:fill="C0C0C0"/>
            <w:noWrap/>
            <w:vAlign w:val="center"/>
          </w:tcPr>
          <w:p w14:paraId="16429B2A" w14:textId="77777777" w:rsidR="00D6691F" w:rsidRDefault="00D6691F" w:rsidP="00D6691F">
            <w:pPr>
              <w:textAlignment w:val="center"/>
              <w:rPr>
                <w:color w:val="000000"/>
                <w:sz w:val="20"/>
                <w:szCs w:val="20"/>
              </w:rPr>
            </w:pPr>
            <w:r>
              <w:rPr>
                <w:rFonts w:hint="eastAsia"/>
                <w:color w:val="000000"/>
                <w:sz w:val="20"/>
                <w:szCs w:val="20"/>
                <w:lang w:bidi="ar"/>
              </w:rPr>
              <w:t xml:space="preserve">  奖金</w:t>
            </w:r>
          </w:p>
        </w:tc>
        <w:tc>
          <w:tcPr>
            <w:tcW w:w="550" w:type="pct"/>
            <w:tcBorders>
              <w:top w:val="nil"/>
              <w:left w:val="nil"/>
              <w:bottom w:val="single" w:sz="4" w:space="0" w:color="000000"/>
              <w:right w:val="single" w:sz="4" w:space="0" w:color="000000"/>
            </w:tcBorders>
            <w:shd w:val="clear" w:color="auto" w:fill="FFFFFF"/>
            <w:noWrap/>
          </w:tcPr>
          <w:p w14:paraId="144751C8" w14:textId="38C856C9" w:rsidR="00D6691F" w:rsidRDefault="00D6691F" w:rsidP="00D6691F">
            <w:pPr>
              <w:jc w:val="right"/>
              <w:textAlignment w:val="center"/>
              <w:rPr>
                <w:color w:val="000000"/>
                <w:sz w:val="20"/>
                <w:szCs w:val="20"/>
                <w:lang w:bidi="ar"/>
              </w:rPr>
            </w:pPr>
            <w:r w:rsidRPr="00726E8F">
              <w:rPr>
                <w:color w:val="000000"/>
                <w:sz w:val="20"/>
                <w:szCs w:val="20"/>
                <w:lang w:bidi="ar"/>
              </w:rPr>
              <w:t>25.30</w:t>
            </w:r>
          </w:p>
        </w:tc>
        <w:tc>
          <w:tcPr>
            <w:tcW w:w="300" w:type="pct"/>
            <w:tcBorders>
              <w:top w:val="nil"/>
              <w:left w:val="nil"/>
              <w:bottom w:val="single" w:sz="4" w:space="0" w:color="000000"/>
              <w:right w:val="single" w:sz="4" w:space="0" w:color="000000"/>
            </w:tcBorders>
            <w:shd w:val="clear" w:color="auto" w:fill="C0C0C0"/>
            <w:noWrap/>
            <w:vAlign w:val="center"/>
          </w:tcPr>
          <w:p w14:paraId="0F192FFD" w14:textId="77777777" w:rsidR="00D6691F" w:rsidRDefault="00D6691F" w:rsidP="00D6691F">
            <w:pPr>
              <w:textAlignment w:val="center"/>
              <w:rPr>
                <w:color w:val="000000"/>
                <w:sz w:val="20"/>
                <w:szCs w:val="20"/>
              </w:rPr>
            </w:pPr>
            <w:r>
              <w:rPr>
                <w:rFonts w:hint="eastAsia"/>
                <w:color w:val="000000"/>
                <w:sz w:val="20"/>
                <w:szCs w:val="20"/>
                <w:lang w:bidi="ar"/>
              </w:rPr>
              <w:t>30203</w:t>
            </w:r>
          </w:p>
        </w:tc>
        <w:tc>
          <w:tcPr>
            <w:tcW w:w="550" w:type="pct"/>
            <w:tcBorders>
              <w:top w:val="nil"/>
              <w:left w:val="nil"/>
              <w:bottom w:val="single" w:sz="4" w:space="0" w:color="000000"/>
              <w:right w:val="single" w:sz="4" w:space="0" w:color="000000"/>
            </w:tcBorders>
            <w:shd w:val="clear" w:color="auto" w:fill="C0C0C0"/>
            <w:noWrap/>
            <w:vAlign w:val="center"/>
          </w:tcPr>
          <w:p w14:paraId="5452B794" w14:textId="77777777" w:rsidR="00D6691F" w:rsidRDefault="00D6691F" w:rsidP="00D6691F">
            <w:pPr>
              <w:textAlignment w:val="center"/>
              <w:rPr>
                <w:color w:val="000000"/>
                <w:sz w:val="20"/>
                <w:szCs w:val="20"/>
              </w:rPr>
            </w:pPr>
            <w:r>
              <w:rPr>
                <w:rFonts w:hint="eastAsia"/>
                <w:color w:val="000000"/>
                <w:sz w:val="20"/>
                <w:szCs w:val="20"/>
                <w:lang w:bidi="ar"/>
              </w:rPr>
              <w:t xml:space="preserve">  咨询费</w:t>
            </w:r>
          </w:p>
        </w:tc>
        <w:tc>
          <w:tcPr>
            <w:tcW w:w="471" w:type="pct"/>
            <w:tcBorders>
              <w:top w:val="nil"/>
              <w:left w:val="nil"/>
              <w:bottom w:val="single" w:sz="4" w:space="0" w:color="000000"/>
              <w:right w:val="single" w:sz="4" w:space="0" w:color="000000"/>
            </w:tcBorders>
            <w:shd w:val="clear" w:color="auto" w:fill="FFFFFF"/>
            <w:noWrap/>
            <w:vAlign w:val="center"/>
          </w:tcPr>
          <w:p w14:paraId="04598B3A" w14:textId="77777777" w:rsidR="00D6691F" w:rsidRDefault="00D6691F" w:rsidP="00B6357F">
            <w:pPr>
              <w:jc w:val="right"/>
              <w:textAlignment w:val="center"/>
              <w:rPr>
                <w:color w:val="000000"/>
                <w:sz w:val="20"/>
                <w:szCs w:val="20"/>
                <w:lang w:bidi="ar"/>
              </w:rPr>
            </w:pPr>
          </w:p>
        </w:tc>
        <w:tc>
          <w:tcPr>
            <w:tcW w:w="279" w:type="pct"/>
            <w:tcBorders>
              <w:top w:val="nil"/>
              <w:left w:val="nil"/>
              <w:bottom w:val="single" w:sz="4" w:space="0" w:color="000000"/>
              <w:right w:val="single" w:sz="4" w:space="0" w:color="000000"/>
            </w:tcBorders>
            <w:shd w:val="clear" w:color="auto" w:fill="C0C0C0"/>
            <w:noWrap/>
            <w:vAlign w:val="center"/>
          </w:tcPr>
          <w:p w14:paraId="7A3ED71B" w14:textId="77777777" w:rsidR="00D6691F" w:rsidRDefault="00D6691F" w:rsidP="00D6691F">
            <w:pPr>
              <w:textAlignment w:val="center"/>
              <w:rPr>
                <w:color w:val="000000"/>
                <w:sz w:val="20"/>
                <w:szCs w:val="20"/>
              </w:rPr>
            </w:pPr>
            <w:r>
              <w:rPr>
                <w:rFonts w:hint="eastAsia"/>
                <w:color w:val="000000"/>
                <w:sz w:val="20"/>
                <w:szCs w:val="20"/>
                <w:lang w:bidi="ar"/>
              </w:rPr>
              <w:t>310</w:t>
            </w:r>
          </w:p>
        </w:tc>
        <w:tc>
          <w:tcPr>
            <w:tcW w:w="849" w:type="pct"/>
            <w:tcBorders>
              <w:top w:val="nil"/>
              <w:left w:val="nil"/>
              <w:bottom w:val="single" w:sz="4" w:space="0" w:color="000000"/>
              <w:right w:val="single" w:sz="4" w:space="0" w:color="000000"/>
            </w:tcBorders>
            <w:shd w:val="clear" w:color="auto" w:fill="C0C0C0"/>
            <w:noWrap/>
            <w:vAlign w:val="center"/>
          </w:tcPr>
          <w:p w14:paraId="57CF1900" w14:textId="77777777" w:rsidR="00D6691F" w:rsidRDefault="00D6691F" w:rsidP="00D6691F">
            <w:pPr>
              <w:textAlignment w:val="center"/>
              <w:rPr>
                <w:color w:val="000000"/>
                <w:sz w:val="20"/>
                <w:szCs w:val="20"/>
              </w:rPr>
            </w:pPr>
            <w:r>
              <w:rPr>
                <w:rFonts w:hint="eastAsia"/>
                <w:color w:val="000000"/>
                <w:sz w:val="20"/>
                <w:szCs w:val="20"/>
                <w:lang w:bidi="ar"/>
              </w:rPr>
              <w:t>资本性支出</w:t>
            </w:r>
          </w:p>
        </w:tc>
        <w:tc>
          <w:tcPr>
            <w:tcW w:w="562" w:type="pct"/>
            <w:tcBorders>
              <w:top w:val="nil"/>
              <w:left w:val="nil"/>
              <w:bottom w:val="single" w:sz="4" w:space="0" w:color="000000"/>
              <w:right w:val="single" w:sz="4" w:space="0" w:color="000000"/>
            </w:tcBorders>
            <w:shd w:val="clear" w:color="auto" w:fill="FFFFFF"/>
            <w:noWrap/>
          </w:tcPr>
          <w:p w14:paraId="3EFEE7F2" w14:textId="2529A21B" w:rsidR="00D6691F" w:rsidRDefault="00D6691F" w:rsidP="00D6691F">
            <w:pPr>
              <w:jc w:val="right"/>
              <w:textAlignment w:val="center"/>
              <w:rPr>
                <w:color w:val="000000"/>
                <w:sz w:val="20"/>
                <w:szCs w:val="20"/>
                <w:lang w:bidi="ar"/>
              </w:rPr>
            </w:pPr>
            <w:r w:rsidRPr="00B6357F">
              <w:rPr>
                <w:color w:val="000000"/>
                <w:sz w:val="20"/>
                <w:szCs w:val="20"/>
                <w:lang w:bidi="ar"/>
              </w:rPr>
              <w:t xml:space="preserve">0.54 </w:t>
            </w:r>
          </w:p>
        </w:tc>
      </w:tr>
      <w:tr w:rsidR="00D6691F" w14:paraId="6E154442" w14:textId="77777777" w:rsidTr="00F56C8E">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466DC0BE" w14:textId="77777777" w:rsidR="00D6691F" w:rsidRDefault="00D6691F" w:rsidP="00D6691F">
            <w:pPr>
              <w:textAlignment w:val="center"/>
              <w:rPr>
                <w:color w:val="000000"/>
                <w:sz w:val="20"/>
                <w:szCs w:val="20"/>
              </w:rPr>
            </w:pPr>
            <w:r>
              <w:rPr>
                <w:rFonts w:hint="eastAsia"/>
                <w:color w:val="000000"/>
                <w:sz w:val="20"/>
                <w:szCs w:val="20"/>
                <w:lang w:bidi="ar"/>
              </w:rPr>
              <w:t>30106</w:t>
            </w:r>
          </w:p>
        </w:tc>
        <w:tc>
          <w:tcPr>
            <w:tcW w:w="851" w:type="pct"/>
            <w:tcBorders>
              <w:top w:val="nil"/>
              <w:left w:val="nil"/>
              <w:bottom w:val="single" w:sz="4" w:space="0" w:color="000000"/>
              <w:right w:val="single" w:sz="4" w:space="0" w:color="000000"/>
            </w:tcBorders>
            <w:shd w:val="clear" w:color="auto" w:fill="C0C0C0"/>
            <w:noWrap/>
            <w:vAlign w:val="center"/>
          </w:tcPr>
          <w:p w14:paraId="7B880B24" w14:textId="77777777" w:rsidR="00D6691F" w:rsidRDefault="00D6691F" w:rsidP="00D6691F">
            <w:pPr>
              <w:textAlignment w:val="center"/>
              <w:rPr>
                <w:color w:val="000000"/>
                <w:sz w:val="20"/>
                <w:szCs w:val="20"/>
              </w:rPr>
            </w:pPr>
            <w:r>
              <w:rPr>
                <w:rFonts w:hint="eastAsia"/>
                <w:color w:val="000000"/>
                <w:sz w:val="20"/>
                <w:szCs w:val="20"/>
                <w:lang w:bidi="ar"/>
              </w:rPr>
              <w:t xml:space="preserve">  伙食补助费</w:t>
            </w:r>
          </w:p>
        </w:tc>
        <w:tc>
          <w:tcPr>
            <w:tcW w:w="550" w:type="pct"/>
            <w:tcBorders>
              <w:top w:val="nil"/>
              <w:left w:val="nil"/>
              <w:bottom w:val="single" w:sz="4" w:space="0" w:color="000000"/>
              <w:right w:val="single" w:sz="4" w:space="0" w:color="000000"/>
            </w:tcBorders>
            <w:shd w:val="clear" w:color="auto" w:fill="FFFFFF"/>
            <w:noWrap/>
            <w:vAlign w:val="center"/>
          </w:tcPr>
          <w:p w14:paraId="2D206747" w14:textId="77777777" w:rsidR="00D6691F" w:rsidRDefault="00D6691F" w:rsidP="00D6691F">
            <w:pPr>
              <w:jc w:val="right"/>
              <w:rPr>
                <w:color w:val="000000"/>
                <w:sz w:val="20"/>
                <w:szCs w:val="20"/>
              </w:rPr>
            </w:pPr>
          </w:p>
        </w:tc>
        <w:tc>
          <w:tcPr>
            <w:tcW w:w="300" w:type="pct"/>
            <w:tcBorders>
              <w:top w:val="nil"/>
              <w:left w:val="nil"/>
              <w:bottom w:val="single" w:sz="4" w:space="0" w:color="000000"/>
              <w:right w:val="single" w:sz="4" w:space="0" w:color="000000"/>
            </w:tcBorders>
            <w:shd w:val="clear" w:color="auto" w:fill="C0C0C0"/>
            <w:noWrap/>
            <w:vAlign w:val="center"/>
          </w:tcPr>
          <w:p w14:paraId="4F26EABB" w14:textId="77777777" w:rsidR="00D6691F" w:rsidRDefault="00D6691F" w:rsidP="00D6691F">
            <w:pPr>
              <w:textAlignment w:val="center"/>
              <w:rPr>
                <w:color w:val="000000"/>
                <w:sz w:val="20"/>
                <w:szCs w:val="20"/>
              </w:rPr>
            </w:pPr>
            <w:r>
              <w:rPr>
                <w:rFonts w:hint="eastAsia"/>
                <w:color w:val="000000"/>
                <w:sz w:val="20"/>
                <w:szCs w:val="20"/>
                <w:lang w:bidi="ar"/>
              </w:rPr>
              <w:t>30204</w:t>
            </w:r>
          </w:p>
        </w:tc>
        <w:tc>
          <w:tcPr>
            <w:tcW w:w="550" w:type="pct"/>
            <w:tcBorders>
              <w:top w:val="nil"/>
              <w:left w:val="nil"/>
              <w:bottom w:val="single" w:sz="4" w:space="0" w:color="000000"/>
              <w:right w:val="single" w:sz="4" w:space="0" w:color="000000"/>
            </w:tcBorders>
            <w:shd w:val="clear" w:color="auto" w:fill="C0C0C0"/>
            <w:noWrap/>
            <w:vAlign w:val="center"/>
          </w:tcPr>
          <w:p w14:paraId="2307DCE8" w14:textId="77777777" w:rsidR="00D6691F" w:rsidRDefault="00D6691F" w:rsidP="00D6691F">
            <w:pPr>
              <w:textAlignment w:val="center"/>
              <w:rPr>
                <w:color w:val="000000"/>
                <w:sz w:val="20"/>
                <w:szCs w:val="20"/>
              </w:rPr>
            </w:pPr>
            <w:r>
              <w:rPr>
                <w:rFonts w:hint="eastAsia"/>
                <w:color w:val="000000"/>
                <w:sz w:val="20"/>
                <w:szCs w:val="20"/>
                <w:lang w:bidi="ar"/>
              </w:rPr>
              <w:t xml:space="preserve">  手续费</w:t>
            </w:r>
          </w:p>
        </w:tc>
        <w:tc>
          <w:tcPr>
            <w:tcW w:w="471" w:type="pct"/>
            <w:tcBorders>
              <w:top w:val="nil"/>
              <w:left w:val="nil"/>
              <w:bottom w:val="single" w:sz="4" w:space="0" w:color="000000"/>
              <w:right w:val="single" w:sz="4" w:space="0" w:color="000000"/>
            </w:tcBorders>
            <w:shd w:val="clear" w:color="auto" w:fill="FFFFFF"/>
            <w:noWrap/>
            <w:vAlign w:val="center"/>
          </w:tcPr>
          <w:p w14:paraId="7FB26301" w14:textId="77777777" w:rsidR="00D6691F" w:rsidRDefault="00D6691F" w:rsidP="00B6357F">
            <w:pPr>
              <w:jc w:val="right"/>
              <w:textAlignment w:val="center"/>
              <w:rPr>
                <w:color w:val="000000"/>
                <w:sz w:val="20"/>
                <w:szCs w:val="20"/>
                <w:lang w:bidi="ar"/>
              </w:rPr>
            </w:pPr>
          </w:p>
        </w:tc>
        <w:tc>
          <w:tcPr>
            <w:tcW w:w="279" w:type="pct"/>
            <w:tcBorders>
              <w:top w:val="nil"/>
              <w:left w:val="nil"/>
              <w:bottom w:val="single" w:sz="4" w:space="0" w:color="000000"/>
              <w:right w:val="single" w:sz="4" w:space="0" w:color="000000"/>
            </w:tcBorders>
            <w:shd w:val="clear" w:color="auto" w:fill="C0C0C0"/>
            <w:noWrap/>
            <w:vAlign w:val="center"/>
          </w:tcPr>
          <w:p w14:paraId="798D1C70" w14:textId="77777777" w:rsidR="00D6691F" w:rsidRDefault="00D6691F" w:rsidP="00D6691F">
            <w:pPr>
              <w:textAlignment w:val="center"/>
              <w:rPr>
                <w:color w:val="000000"/>
                <w:sz w:val="20"/>
                <w:szCs w:val="20"/>
              </w:rPr>
            </w:pPr>
            <w:r>
              <w:rPr>
                <w:rFonts w:hint="eastAsia"/>
                <w:color w:val="000000"/>
                <w:sz w:val="20"/>
                <w:szCs w:val="20"/>
                <w:lang w:bidi="ar"/>
              </w:rPr>
              <w:t>31001</w:t>
            </w:r>
          </w:p>
        </w:tc>
        <w:tc>
          <w:tcPr>
            <w:tcW w:w="849" w:type="pct"/>
            <w:tcBorders>
              <w:top w:val="nil"/>
              <w:left w:val="nil"/>
              <w:bottom w:val="single" w:sz="4" w:space="0" w:color="000000"/>
              <w:right w:val="single" w:sz="4" w:space="0" w:color="000000"/>
            </w:tcBorders>
            <w:shd w:val="clear" w:color="auto" w:fill="C0C0C0"/>
            <w:noWrap/>
            <w:vAlign w:val="center"/>
          </w:tcPr>
          <w:p w14:paraId="3588F74A" w14:textId="77777777" w:rsidR="00D6691F" w:rsidRDefault="00D6691F" w:rsidP="00D6691F">
            <w:pPr>
              <w:textAlignment w:val="center"/>
              <w:rPr>
                <w:color w:val="000000"/>
                <w:sz w:val="20"/>
                <w:szCs w:val="20"/>
              </w:rPr>
            </w:pPr>
            <w:r>
              <w:rPr>
                <w:rFonts w:hint="eastAsia"/>
                <w:color w:val="000000"/>
                <w:sz w:val="20"/>
                <w:szCs w:val="20"/>
                <w:lang w:bidi="ar"/>
              </w:rPr>
              <w:t xml:space="preserve">  房屋建筑物购建</w:t>
            </w:r>
          </w:p>
        </w:tc>
        <w:tc>
          <w:tcPr>
            <w:tcW w:w="562" w:type="pct"/>
            <w:tcBorders>
              <w:top w:val="nil"/>
              <w:left w:val="nil"/>
              <w:bottom w:val="single" w:sz="4" w:space="0" w:color="000000"/>
              <w:right w:val="single" w:sz="4" w:space="0" w:color="000000"/>
            </w:tcBorders>
            <w:shd w:val="clear" w:color="auto" w:fill="FFFFFF"/>
            <w:noWrap/>
          </w:tcPr>
          <w:p w14:paraId="62839C6F" w14:textId="493CA965" w:rsidR="00D6691F" w:rsidRDefault="00D6691F" w:rsidP="00B6357F">
            <w:pPr>
              <w:jc w:val="right"/>
              <w:textAlignment w:val="center"/>
              <w:rPr>
                <w:color w:val="000000"/>
                <w:sz w:val="20"/>
                <w:szCs w:val="20"/>
                <w:lang w:bidi="ar"/>
              </w:rPr>
            </w:pPr>
            <w:r w:rsidRPr="00B6357F">
              <w:rPr>
                <w:color w:val="000000"/>
                <w:sz w:val="20"/>
                <w:szCs w:val="20"/>
                <w:lang w:bidi="ar"/>
              </w:rPr>
              <w:t xml:space="preserve">0.00 </w:t>
            </w:r>
          </w:p>
        </w:tc>
      </w:tr>
      <w:tr w:rsidR="00D6691F" w14:paraId="445B2C12" w14:textId="77777777" w:rsidTr="00F56C8E">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40E8946F" w14:textId="77777777" w:rsidR="00D6691F" w:rsidRDefault="00D6691F" w:rsidP="00D6691F">
            <w:pPr>
              <w:textAlignment w:val="center"/>
              <w:rPr>
                <w:color w:val="000000"/>
                <w:sz w:val="20"/>
                <w:szCs w:val="20"/>
              </w:rPr>
            </w:pPr>
            <w:r>
              <w:rPr>
                <w:rFonts w:hint="eastAsia"/>
                <w:color w:val="000000"/>
                <w:sz w:val="20"/>
                <w:szCs w:val="20"/>
                <w:lang w:bidi="ar"/>
              </w:rPr>
              <w:t>30107</w:t>
            </w:r>
          </w:p>
        </w:tc>
        <w:tc>
          <w:tcPr>
            <w:tcW w:w="851" w:type="pct"/>
            <w:tcBorders>
              <w:top w:val="nil"/>
              <w:left w:val="nil"/>
              <w:bottom w:val="single" w:sz="4" w:space="0" w:color="000000"/>
              <w:right w:val="single" w:sz="4" w:space="0" w:color="000000"/>
            </w:tcBorders>
            <w:shd w:val="clear" w:color="auto" w:fill="C0C0C0"/>
            <w:noWrap/>
            <w:vAlign w:val="center"/>
          </w:tcPr>
          <w:p w14:paraId="359334ED" w14:textId="77777777" w:rsidR="00D6691F" w:rsidRDefault="00D6691F" w:rsidP="00D6691F">
            <w:pPr>
              <w:textAlignment w:val="center"/>
              <w:rPr>
                <w:color w:val="000000"/>
                <w:sz w:val="20"/>
                <w:szCs w:val="20"/>
              </w:rPr>
            </w:pPr>
            <w:r>
              <w:rPr>
                <w:rFonts w:hint="eastAsia"/>
                <w:color w:val="000000"/>
                <w:sz w:val="20"/>
                <w:szCs w:val="20"/>
                <w:lang w:bidi="ar"/>
              </w:rPr>
              <w:t xml:space="preserve">  绩效工资</w:t>
            </w:r>
          </w:p>
        </w:tc>
        <w:tc>
          <w:tcPr>
            <w:tcW w:w="550" w:type="pct"/>
            <w:tcBorders>
              <w:top w:val="nil"/>
              <w:left w:val="nil"/>
              <w:bottom w:val="single" w:sz="4" w:space="0" w:color="000000"/>
              <w:right w:val="single" w:sz="4" w:space="0" w:color="000000"/>
            </w:tcBorders>
            <w:shd w:val="clear" w:color="auto" w:fill="FFFFFF"/>
            <w:noWrap/>
            <w:vAlign w:val="center"/>
          </w:tcPr>
          <w:p w14:paraId="6B623054" w14:textId="77777777" w:rsidR="00D6691F" w:rsidRDefault="00D6691F" w:rsidP="00D6691F">
            <w:pPr>
              <w:jc w:val="right"/>
              <w:rPr>
                <w:color w:val="000000"/>
                <w:sz w:val="20"/>
                <w:szCs w:val="20"/>
              </w:rPr>
            </w:pPr>
          </w:p>
        </w:tc>
        <w:tc>
          <w:tcPr>
            <w:tcW w:w="300" w:type="pct"/>
            <w:tcBorders>
              <w:top w:val="nil"/>
              <w:left w:val="nil"/>
              <w:bottom w:val="single" w:sz="4" w:space="0" w:color="000000"/>
              <w:right w:val="single" w:sz="4" w:space="0" w:color="000000"/>
            </w:tcBorders>
            <w:shd w:val="clear" w:color="auto" w:fill="C0C0C0"/>
            <w:noWrap/>
            <w:vAlign w:val="center"/>
          </w:tcPr>
          <w:p w14:paraId="30E4E441" w14:textId="77777777" w:rsidR="00D6691F" w:rsidRDefault="00D6691F" w:rsidP="00D6691F">
            <w:pPr>
              <w:textAlignment w:val="center"/>
              <w:rPr>
                <w:color w:val="000000"/>
                <w:sz w:val="20"/>
                <w:szCs w:val="20"/>
              </w:rPr>
            </w:pPr>
            <w:r>
              <w:rPr>
                <w:rFonts w:hint="eastAsia"/>
                <w:color w:val="000000"/>
                <w:sz w:val="20"/>
                <w:szCs w:val="20"/>
                <w:lang w:bidi="ar"/>
              </w:rPr>
              <w:t>30205</w:t>
            </w:r>
          </w:p>
        </w:tc>
        <w:tc>
          <w:tcPr>
            <w:tcW w:w="550" w:type="pct"/>
            <w:tcBorders>
              <w:top w:val="nil"/>
              <w:left w:val="nil"/>
              <w:bottom w:val="single" w:sz="4" w:space="0" w:color="000000"/>
              <w:right w:val="single" w:sz="4" w:space="0" w:color="000000"/>
            </w:tcBorders>
            <w:shd w:val="clear" w:color="auto" w:fill="C0C0C0"/>
            <w:noWrap/>
            <w:vAlign w:val="center"/>
          </w:tcPr>
          <w:p w14:paraId="58154E14" w14:textId="77777777" w:rsidR="00D6691F" w:rsidRDefault="00D6691F" w:rsidP="00D6691F">
            <w:pPr>
              <w:textAlignment w:val="center"/>
              <w:rPr>
                <w:color w:val="000000"/>
                <w:sz w:val="20"/>
                <w:szCs w:val="20"/>
              </w:rPr>
            </w:pPr>
            <w:r>
              <w:rPr>
                <w:rFonts w:hint="eastAsia"/>
                <w:color w:val="000000"/>
                <w:sz w:val="20"/>
                <w:szCs w:val="20"/>
                <w:lang w:bidi="ar"/>
              </w:rPr>
              <w:t xml:space="preserve">  水费</w:t>
            </w:r>
          </w:p>
        </w:tc>
        <w:tc>
          <w:tcPr>
            <w:tcW w:w="471" w:type="pct"/>
            <w:tcBorders>
              <w:top w:val="nil"/>
              <w:left w:val="nil"/>
              <w:bottom w:val="single" w:sz="4" w:space="0" w:color="000000"/>
              <w:right w:val="single" w:sz="4" w:space="0" w:color="000000"/>
            </w:tcBorders>
            <w:shd w:val="clear" w:color="auto" w:fill="FFFFFF"/>
            <w:noWrap/>
          </w:tcPr>
          <w:p w14:paraId="44614582" w14:textId="573602B1" w:rsidR="00D6691F" w:rsidRDefault="00D6691F" w:rsidP="00D6691F">
            <w:pPr>
              <w:jc w:val="right"/>
              <w:textAlignment w:val="center"/>
              <w:rPr>
                <w:color w:val="000000"/>
                <w:sz w:val="20"/>
                <w:szCs w:val="20"/>
                <w:lang w:bidi="ar"/>
              </w:rPr>
            </w:pPr>
            <w:r w:rsidRPr="00B6357F">
              <w:rPr>
                <w:color w:val="000000"/>
                <w:sz w:val="20"/>
                <w:szCs w:val="20"/>
                <w:lang w:bidi="ar"/>
              </w:rPr>
              <w:t>0.18</w:t>
            </w:r>
          </w:p>
        </w:tc>
        <w:tc>
          <w:tcPr>
            <w:tcW w:w="279" w:type="pct"/>
            <w:tcBorders>
              <w:top w:val="nil"/>
              <w:left w:val="nil"/>
              <w:bottom w:val="single" w:sz="4" w:space="0" w:color="000000"/>
              <w:right w:val="single" w:sz="4" w:space="0" w:color="000000"/>
            </w:tcBorders>
            <w:shd w:val="clear" w:color="auto" w:fill="C0C0C0"/>
            <w:noWrap/>
            <w:vAlign w:val="center"/>
          </w:tcPr>
          <w:p w14:paraId="62B469CF" w14:textId="77777777" w:rsidR="00D6691F" w:rsidRDefault="00D6691F" w:rsidP="00D6691F">
            <w:pPr>
              <w:textAlignment w:val="center"/>
              <w:rPr>
                <w:color w:val="000000"/>
                <w:sz w:val="20"/>
                <w:szCs w:val="20"/>
              </w:rPr>
            </w:pPr>
            <w:r>
              <w:rPr>
                <w:rFonts w:hint="eastAsia"/>
                <w:color w:val="000000"/>
                <w:sz w:val="20"/>
                <w:szCs w:val="20"/>
                <w:lang w:bidi="ar"/>
              </w:rPr>
              <w:t>31002</w:t>
            </w:r>
          </w:p>
        </w:tc>
        <w:tc>
          <w:tcPr>
            <w:tcW w:w="849" w:type="pct"/>
            <w:tcBorders>
              <w:top w:val="nil"/>
              <w:left w:val="nil"/>
              <w:bottom w:val="single" w:sz="4" w:space="0" w:color="000000"/>
              <w:right w:val="single" w:sz="4" w:space="0" w:color="000000"/>
            </w:tcBorders>
            <w:shd w:val="clear" w:color="auto" w:fill="C0C0C0"/>
            <w:noWrap/>
            <w:vAlign w:val="center"/>
          </w:tcPr>
          <w:p w14:paraId="3E4C2562" w14:textId="77777777" w:rsidR="00D6691F" w:rsidRDefault="00D6691F" w:rsidP="00D6691F">
            <w:pPr>
              <w:textAlignment w:val="center"/>
              <w:rPr>
                <w:color w:val="000000"/>
                <w:sz w:val="20"/>
                <w:szCs w:val="20"/>
              </w:rPr>
            </w:pPr>
            <w:r>
              <w:rPr>
                <w:rFonts w:hint="eastAsia"/>
                <w:color w:val="000000"/>
                <w:sz w:val="20"/>
                <w:szCs w:val="20"/>
                <w:lang w:bidi="ar"/>
              </w:rPr>
              <w:t xml:space="preserve">  办公设备购置</w:t>
            </w:r>
          </w:p>
        </w:tc>
        <w:tc>
          <w:tcPr>
            <w:tcW w:w="562" w:type="pct"/>
            <w:tcBorders>
              <w:top w:val="nil"/>
              <w:left w:val="nil"/>
              <w:bottom w:val="single" w:sz="4" w:space="0" w:color="000000"/>
              <w:right w:val="single" w:sz="4" w:space="0" w:color="000000"/>
            </w:tcBorders>
            <w:shd w:val="clear" w:color="auto" w:fill="FFFFFF"/>
            <w:noWrap/>
          </w:tcPr>
          <w:p w14:paraId="0A42EBC2" w14:textId="7B2DBAAE" w:rsidR="00D6691F" w:rsidRDefault="00D6691F" w:rsidP="00D6691F">
            <w:pPr>
              <w:jc w:val="right"/>
              <w:textAlignment w:val="center"/>
              <w:rPr>
                <w:color w:val="000000"/>
                <w:sz w:val="20"/>
                <w:szCs w:val="20"/>
                <w:lang w:bidi="ar"/>
              </w:rPr>
            </w:pPr>
            <w:r w:rsidRPr="00B6357F">
              <w:rPr>
                <w:color w:val="000000"/>
                <w:sz w:val="20"/>
                <w:szCs w:val="20"/>
                <w:lang w:bidi="ar"/>
              </w:rPr>
              <w:t xml:space="preserve">0.54 </w:t>
            </w:r>
          </w:p>
        </w:tc>
      </w:tr>
      <w:tr w:rsidR="00D6691F" w14:paraId="63D39C4F" w14:textId="77777777" w:rsidTr="00BF0EAD">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78B68A06" w14:textId="77777777" w:rsidR="00D6691F" w:rsidRDefault="00D6691F" w:rsidP="00D6691F">
            <w:pPr>
              <w:textAlignment w:val="center"/>
              <w:rPr>
                <w:color w:val="000000"/>
                <w:sz w:val="20"/>
                <w:szCs w:val="20"/>
              </w:rPr>
            </w:pPr>
            <w:r>
              <w:rPr>
                <w:rFonts w:hint="eastAsia"/>
                <w:color w:val="000000"/>
                <w:sz w:val="20"/>
                <w:szCs w:val="20"/>
                <w:lang w:bidi="ar"/>
              </w:rPr>
              <w:t>30108</w:t>
            </w:r>
          </w:p>
        </w:tc>
        <w:tc>
          <w:tcPr>
            <w:tcW w:w="851" w:type="pct"/>
            <w:tcBorders>
              <w:top w:val="nil"/>
              <w:left w:val="nil"/>
              <w:bottom w:val="single" w:sz="4" w:space="0" w:color="000000"/>
              <w:right w:val="single" w:sz="4" w:space="0" w:color="000000"/>
            </w:tcBorders>
            <w:shd w:val="clear" w:color="auto" w:fill="C0C0C0"/>
            <w:noWrap/>
            <w:vAlign w:val="center"/>
          </w:tcPr>
          <w:p w14:paraId="0DDA0011" w14:textId="77777777" w:rsidR="00D6691F" w:rsidRDefault="00D6691F" w:rsidP="00D6691F">
            <w:pPr>
              <w:textAlignment w:val="center"/>
              <w:rPr>
                <w:color w:val="000000"/>
                <w:sz w:val="20"/>
                <w:szCs w:val="20"/>
              </w:rPr>
            </w:pPr>
            <w:r>
              <w:rPr>
                <w:rFonts w:hint="eastAsia"/>
                <w:color w:val="000000"/>
                <w:sz w:val="20"/>
                <w:szCs w:val="20"/>
                <w:lang w:bidi="ar"/>
              </w:rPr>
              <w:t xml:space="preserve">  机关事业单位基本养老保险缴费</w:t>
            </w:r>
          </w:p>
        </w:tc>
        <w:tc>
          <w:tcPr>
            <w:tcW w:w="550" w:type="pct"/>
            <w:tcBorders>
              <w:top w:val="nil"/>
              <w:left w:val="nil"/>
              <w:bottom w:val="single" w:sz="4" w:space="0" w:color="000000"/>
              <w:right w:val="single" w:sz="4" w:space="0" w:color="000000"/>
            </w:tcBorders>
            <w:shd w:val="clear" w:color="auto" w:fill="FFFFFF"/>
            <w:noWrap/>
          </w:tcPr>
          <w:p w14:paraId="7F4157A0" w14:textId="1D899CA4" w:rsidR="00D6691F" w:rsidRDefault="00D6691F" w:rsidP="00D6691F">
            <w:pPr>
              <w:jc w:val="right"/>
              <w:textAlignment w:val="center"/>
              <w:rPr>
                <w:color w:val="000000"/>
                <w:sz w:val="20"/>
                <w:szCs w:val="20"/>
                <w:lang w:bidi="ar"/>
              </w:rPr>
            </w:pPr>
            <w:r w:rsidRPr="00B6357F">
              <w:rPr>
                <w:color w:val="000000"/>
                <w:sz w:val="20"/>
                <w:szCs w:val="20"/>
                <w:lang w:bidi="ar"/>
              </w:rPr>
              <w:t>8.71</w:t>
            </w:r>
          </w:p>
        </w:tc>
        <w:tc>
          <w:tcPr>
            <w:tcW w:w="300" w:type="pct"/>
            <w:tcBorders>
              <w:top w:val="nil"/>
              <w:left w:val="nil"/>
              <w:bottom w:val="single" w:sz="4" w:space="0" w:color="000000"/>
              <w:right w:val="single" w:sz="4" w:space="0" w:color="000000"/>
            </w:tcBorders>
            <w:shd w:val="clear" w:color="auto" w:fill="C0C0C0"/>
            <w:noWrap/>
            <w:vAlign w:val="center"/>
          </w:tcPr>
          <w:p w14:paraId="08CB91F6" w14:textId="77777777" w:rsidR="00D6691F" w:rsidRDefault="00D6691F" w:rsidP="00D6691F">
            <w:pPr>
              <w:textAlignment w:val="center"/>
              <w:rPr>
                <w:color w:val="000000"/>
                <w:sz w:val="20"/>
                <w:szCs w:val="20"/>
              </w:rPr>
            </w:pPr>
            <w:r>
              <w:rPr>
                <w:rFonts w:hint="eastAsia"/>
                <w:color w:val="000000"/>
                <w:sz w:val="20"/>
                <w:szCs w:val="20"/>
                <w:lang w:bidi="ar"/>
              </w:rPr>
              <w:t>30206</w:t>
            </w:r>
          </w:p>
        </w:tc>
        <w:tc>
          <w:tcPr>
            <w:tcW w:w="550" w:type="pct"/>
            <w:tcBorders>
              <w:top w:val="nil"/>
              <w:left w:val="nil"/>
              <w:bottom w:val="single" w:sz="4" w:space="0" w:color="000000"/>
              <w:right w:val="single" w:sz="4" w:space="0" w:color="000000"/>
            </w:tcBorders>
            <w:shd w:val="clear" w:color="auto" w:fill="C0C0C0"/>
            <w:noWrap/>
            <w:vAlign w:val="center"/>
          </w:tcPr>
          <w:p w14:paraId="04AB2F29" w14:textId="77777777" w:rsidR="00D6691F" w:rsidRDefault="00D6691F" w:rsidP="00D6691F">
            <w:pPr>
              <w:textAlignment w:val="center"/>
              <w:rPr>
                <w:color w:val="000000"/>
                <w:sz w:val="20"/>
                <w:szCs w:val="20"/>
              </w:rPr>
            </w:pPr>
            <w:r>
              <w:rPr>
                <w:rFonts w:hint="eastAsia"/>
                <w:color w:val="000000"/>
                <w:sz w:val="20"/>
                <w:szCs w:val="20"/>
                <w:lang w:bidi="ar"/>
              </w:rPr>
              <w:t xml:space="preserve">  电费</w:t>
            </w:r>
          </w:p>
        </w:tc>
        <w:tc>
          <w:tcPr>
            <w:tcW w:w="471" w:type="pct"/>
            <w:tcBorders>
              <w:top w:val="nil"/>
              <w:left w:val="nil"/>
              <w:bottom w:val="single" w:sz="4" w:space="0" w:color="000000"/>
              <w:right w:val="single" w:sz="4" w:space="0" w:color="000000"/>
            </w:tcBorders>
            <w:shd w:val="clear" w:color="auto" w:fill="FFFFFF"/>
            <w:noWrap/>
          </w:tcPr>
          <w:p w14:paraId="363CF27D" w14:textId="4E122441" w:rsidR="00D6691F" w:rsidRDefault="00D6691F" w:rsidP="00B6357F">
            <w:pPr>
              <w:jc w:val="right"/>
              <w:textAlignment w:val="center"/>
              <w:rPr>
                <w:color w:val="000000"/>
                <w:sz w:val="20"/>
                <w:szCs w:val="20"/>
                <w:lang w:bidi="ar"/>
              </w:rPr>
            </w:pPr>
            <w:r w:rsidRPr="00B6357F">
              <w:rPr>
                <w:color w:val="000000"/>
                <w:sz w:val="20"/>
                <w:szCs w:val="20"/>
                <w:lang w:bidi="ar"/>
              </w:rPr>
              <w:t>0.00</w:t>
            </w:r>
          </w:p>
        </w:tc>
        <w:tc>
          <w:tcPr>
            <w:tcW w:w="279" w:type="pct"/>
            <w:tcBorders>
              <w:top w:val="nil"/>
              <w:left w:val="nil"/>
              <w:bottom w:val="single" w:sz="4" w:space="0" w:color="000000"/>
              <w:right w:val="single" w:sz="4" w:space="0" w:color="000000"/>
            </w:tcBorders>
            <w:shd w:val="clear" w:color="auto" w:fill="C0C0C0"/>
            <w:noWrap/>
            <w:vAlign w:val="center"/>
          </w:tcPr>
          <w:p w14:paraId="5B2F80E5" w14:textId="77777777" w:rsidR="00D6691F" w:rsidRDefault="00D6691F" w:rsidP="00D6691F">
            <w:pPr>
              <w:textAlignment w:val="center"/>
              <w:rPr>
                <w:color w:val="000000"/>
                <w:sz w:val="20"/>
                <w:szCs w:val="20"/>
              </w:rPr>
            </w:pPr>
            <w:r>
              <w:rPr>
                <w:rFonts w:hint="eastAsia"/>
                <w:color w:val="000000"/>
                <w:sz w:val="20"/>
                <w:szCs w:val="20"/>
                <w:lang w:bidi="ar"/>
              </w:rPr>
              <w:t>31003</w:t>
            </w:r>
          </w:p>
        </w:tc>
        <w:tc>
          <w:tcPr>
            <w:tcW w:w="849" w:type="pct"/>
            <w:tcBorders>
              <w:top w:val="nil"/>
              <w:left w:val="nil"/>
              <w:bottom w:val="single" w:sz="4" w:space="0" w:color="000000"/>
              <w:right w:val="single" w:sz="4" w:space="0" w:color="000000"/>
            </w:tcBorders>
            <w:shd w:val="clear" w:color="auto" w:fill="C0C0C0"/>
            <w:noWrap/>
            <w:vAlign w:val="center"/>
          </w:tcPr>
          <w:p w14:paraId="4870C914" w14:textId="77777777" w:rsidR="00D6691F" w:rsidRDefault="00D6691F" w:rsidP="00D6691F">
            <w:pPr>
              <w:textAlignment w:val="center"/>
              <w:rPr>
                <w:color w:val="000000"/>
                <w:sz w:val="20"/>
                <w:szCs w:val="20"/>
              </w:rPr>
            </w:pPr>
            <w:r>
              <w:rPr>
                <w:rFonts w:hint="eastAsia"/>
                <w:color w:val="000000"/>
                <w:sz w:val="20"/>
                <w:szCs w:val="20"/>
                <w:lang w:bidi="ar"/>
              </w:rPr>
              <w:t xml:space="preserve">  专用设备购置</w:t>
            </w:r>
          </w:p>
        </w:tc>
        <w:tc>
          <w:tcPr>
            <w:tcW w:w="562" w:type="pct"/>
            <w:tcBorders>
              <w:top w:val="nil"/>
              <w:left w:val="nil"/>
              <w:bottom w:val="single" w:sz="4" w:space="0" w:color="000000"/>
              <w:right w:val="single" w:sz="4" w:space="0" w:color="000000"/>
            </w:tcBorders>
            <w:shd w:val="clear" w:color="auto" w:fill="FFFFFF"/>
            <w:noWrap/>
            <w:vAlign w:val="center"/>
          </w:tcPr>
          <w:p w14:paraId="29DECFB8" w14:textId="77777777" w:rsidR="00D6691F" w:rsidRDefault="00D6691F" w:rsidP="00D6691F">
            <w:pPr>
              <w:jc w:val="right"/>
              <w:rPr>
                <w:color w:val="000000"/>
                <w:sz w:val="20"/>
                <w:szCs w:val="20"/>
              </w:rPr>
            </w:pPr>
          </w:p>
        </w:tc>
      </w:tr>
      <w:tr w:rsidR="00D6691F" w14:paraId="33E44157" w14:textId="77777777" w:rsidTr="00BF0EAD">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48207411" w14:textId="77777777" w:rsidR="00D6691F" w:rsidRDefault="00D6691F" w:rsidP="00D6691F">
            <w:pPr>
              <w:textAlignment w:val="center"/>
              <w:rPr>
                <w:color w:val="000000"/>
                <w:sz w:val="20"/>
                <w:szCs w:val="20"/>
              </w:rPr>
            </w:pPr>
            <w:r>
              <w:rPr>
                <w:rFonts w:hint="eastAsia"/>
                <w:color w:val="000000"/>
                <w:sz w:val="20"/>
                <w:szCs w:val="20"/>
                <w:lang w:bidi="ar"/>
              </w:rPr>
              <w:t>30109</w:t>
            </w:r>
          </w:p>
        </w:tc>
        <w:tc>
          <w:tcPr>
            <w:tcW w:w="851" w:type="pct"/>
            <w:tcBorders>
              <w:top w:val="nil"/>
              <w:left w:val="nil"/>
              <w:bottom w:val="single" w:sz="4" w:space="0" w:color="000000"/>
              <w:right w:val="single" w:sz="4" w:space="0" w:color="000000"/>
            </w:tcBorders>
            <w:shd w:val="clear" w:color="auto" w:fill="C0C0C0"/>
            <w:noWrap/>
            <w:vAlign w:val="center"/>
          </w:tcPr>
          <w:p w14:paraId="20118333" w14:textId="77777777" w:rsidR="00D6691F" w:rsidRDefault="00D6691F" w:rsidP="00D6691F">
            <w:pPr>
              <w:textAlignment w:val="center"/>
              <w:rPr>
                <w:color w:val="000000"/>
                <w:sz w:val="20"/>
                <w:szCs w:val="20"/>
              </w:rPr>
            </w:pPr>
            <w:r>
              <w:rPr>
                <w:rFonts w:hint="eastAsia"/>
                <w:color w:val="000000"/>
                <w:sz w:val="20"/>
                <w:szCs w:val="20"/>
                <w:lang w:bidi="ar"/>
              </w:rPr>
              <w:t xml:space="preserve">  职业年金缴费</w:t>
            </w:r>
          </w:p>
        </w:tc>
        <w:tc>
          <w:tcPr>
            <w:tcW w:w="550" w:type="pct"/>
            <w:tcBorders>
              <w:top w:val="nil"/>
              <w:left w:val="nil"/>
              <w:bottom w:val="single" w:sz="4" w:space="0" w:color="000000"/>
              <w:right w:val="single" w:sz="4" w:space="0" w:color="000000"/>
            </w:tcBorders>
            <w:shd w:val="clear" w:color="auto" w:fill="FFFFFF"/>
            <w:noWrap/>
          </w:tcPr>
          <w:p w14:paraId="5AE2F8E4" w14:textId="434AF7ED" w:rsidR="00D6691F" w:rsidRDefault="00D6691F" w:rsidP="00B6357F">
            <w:pPr>
              <w:jc w:val="right"/>
              <w:textAlignment w:val="center"/>
              <w:rPr>
                <w:color w:val="000000"/>
                <w:sz w:val="20"/>
                <w:szCs w:val="20"/>
                <w:lang w:bidi="ar"/>
              </w:rPr>
            </w:pPr>
            <w:r w:rsidRPr="00B6357F">
              <w:rPr>
                <w:color w:val="000000"/>
                <w:sz w:val="20"/>
                <w:szCs w:val="20"/>
                <w:lang w:bidi="ar"/>
              </w:rPr>
              <w:t>0.00</w:t>
            </w:r>
          </w:p>
        </w:tc>
        <w:tc>
          <w:tcPr>
            <w:tcW w:w="300" w:type="pct"/>
            <w:tcBorders>
              <w:top w:val="nil"/>
              <w:left w:val="nil"/>
              <w:bottom w:val="single" w:sz="4" w:space="0" w:color="000000"/>
              <w:right w:val="single" w:sz="4" w:space="0" w:color="000000"/>
            </w:tcBorders>
            <w:shd w:val="clear" w:color="auto" w:fill="C0C0C0"/>
            <w:noWrap/>
            <w:vAlign w:val="center"/>
          </w:tcPr>
          <w:p w14:paraId="507339F7" w14:textId="77777777" w:rsidR="00D6691F" w:rsidRDefault="00D6691F" w:rsidP="00D6691F">
            <w:pPr>
              <w:textAlignment w:val="center"/>
              <w:rPr>
                <w:color w:val="000000"/>
                <w:sz w:val="20"/>
                <w:szCs w:val="20"/>
              </w:rPr>
            </w:pPr>
            <w:r>
              <w:rPr>
                <w:rFonts w:hint="eastAsia"/>
                <w:color w:val="000000"/>
                <w:sz w:val="20"/>
                <w:szCs w:val="20"/>
                <w:lang w:bidi="ar"/>
              </w:rPr>
              <w:t>30207</w:t>
            </w:r>
          </w:p>
        </w:tc>
        <w:tc>
          <w:tcPr>
            <w:tcW w:w="550" w:type="pct"/>
            <w:tcBorders>
              <w:top w:val="nil"/>
              <w:left w:val="nil"/>
              <w:bottom w:val="single" w:sz="4" w:space="0" w:color="000000"/>
              <w:right w:val="single" w:sz="4" w:space="0" w:color="000000"/>
            </w:tcBorders>
            <w:shd w:val="clear" w:color="auto" w:fill="C0C0C0"/>
            <w:noWrap/>
            <w:vAlign w:val="center"/>
          </w:tcPr>
          <w:p w14:paraId="6F838B39" w14:textId="77777777" w:rsidR="00D6691F" w:rsidRDefault="00D6691F" w:rsidP="00D6691F">
            <w:pPr>
              <w:textAlignment w:val="center"/>
              <w:rPr>
                <w:color w:val="000000"/>
                <w:sz w:val="20"/>
                <w:szCs w:val="20"/>
              </w:rPr>
            </w:pPr>
            <w:r>
              <w:rPr>
                <w:rFonts w:hint="eastAsia"/>
                <w:color w:val="000000"/>
                <w:sz w:val="20"/>
                <w:szCs w:val="20"/>
                <w:lang w:bidi="ar"/>
              </w:rPr>
              <w:t xml:space="preserve">  邮电费</w:t>
            </w:r>
          </w:p>
        </w:tc>
        <w:tc>
          <w:tcPr>
            <w:tcW w:w="471" w:type="pct"/>
            <w:tcBorders>
              <w:top w:val="nil"/>
              <w:left w:val="nil"/>
              <w:bottom w:val="single" w:sz="4" w:space="0" w:color="000000"/>
              <w:right w:val="single" w:sz="4" w:space="0" w:color="000000"/>
            </w:tcBorders>
            <w:shd w:val="clear" w:color="auto" w:fill="FFFFFF"/>
            <w:noWrap/>
          </w:tcPr>
          <w:p w14:paraId="24810963" w14:textId="5B557E61" w:rsidR="00D6691F" w:rsidRDefault="00D6691F" w:rsidP="00D6691F">
            <w:pPr>
              <w:jc w:val="right"/>
              <w:textAlignment w:val="center"/>
              <w:rPr>
                <w:color w:val="000000"/>
                <w:sz w:val="20"/>
                <w:szCs w:val="20"/>
                <w:lang w:bidi="ar"/>
              </w:rPr>
            </w:pPr>
            <w:r w:rsidRPr="00B6357F">
              <w:rPr>
                <w:color w:val="000000"/>
                <w:sz w:val="20"/>
                <w:szCs w:val="20"/>
                <w:lang w:bidi="ar"/>
              </w:rPr>
              <w:t>0.11</w:t>
            </w:r>
          </w:p>
        </w:tc>
        <w:tc>
          <w:tcPr>
            <w:tcW w:w="279" w:type="pct"/>
            <w:tcBorders>
              <w:top w:val="nil"/>
              <w:left w:val="nil"/>
              <w:bottom w:val="single" w:sz="4" w:space="0" w:color="000000"/>
              <w:right w:val="single" w:sz="4" w:space="0" w:color="000000"/>
            </w:tcBorders>
            <w:shd w:val="clear" w:color="auto" w:fill="C0C0C0"/>
            <w:noWrap/>
            <w:vAlign w:val="center"/>
          </w:tcPr>
          <w:p w14:paraId="0551E23A" w14:textId="77777777" w:rsidR="00D6691F" w:rsidRDefault="00D6691F" w:rsidP="00D6691F">
            <w:pPr>
              <w:textAlignment w:val="center"/>
              <w:rPr>
                <w:color w:val="000000"/>
                <w:sz w:val="20"/>
                <w:szCs w:val="20"/>
              </w:rPr>
            </w:pPr>
            <w:r>
              <w:rPr>
                <w:rFonts w:hint="eastAsia"/>
                <w:color w:val="000000"/>
                <w:sz w:val="20"/>
                <w:szCs w:val="20"/>
                <w:lang w:bidi="ar"/>
              </w:rPr>
              <w:t>31005</w:t>
            </w:r>
          </w:p>
        </w:tc>
        <w:tc>
          <w:tcPr>
            <w:tcW w:w="849" w:type="pct"/>
            <w:tcBorders>
              <w:top w:val="nil"/>
              <w:left w:val="nil"/>
              <w:bottom w:val="single" w:sz="4" w:space="0" w:color="000000"/>
              <w:right w:val="single" w:sz="4" w:space="0" w:color="000000"/>
            </w:tcBorders>
            <w:shd w:val="clear" w:color="auto" w:fill="C0C0C0"/>
            <w:noWrap/>
            <w:vAlign w:val="center"/>
          </w:tcPr>
          <w:p w14:paraId="31607495" w14:textId="77777777" w:rsidR="00D6691F" w:rsidRDefault="00D6691F" w:rsidP="00D6691F">
            <w:pPr>
              <w:textAlignment w:val="center"/>
              <w:rPr>
                <w:color w:val="000000"/>
                <w:sz w:val="20"/>
                <w:szCs w:val="20"/>
              </w:rPr>
            </w:pPr>
            <w:r>
              <w:rPr>
                <w:rFonts w:hint="eastAsia"/>
                <w:color w:val="000000"/>
                <w:sz w:val="20"/>
                <w:szCs w:val="20"/>
                <w:lang w:bidi="ar"/>
              </w:rPr>
              <w:t xml:space="preserve">  基础设施建设</w:t>
            </w:r>
          </w:p>
        </w:tc>
        <w:tc>
          <w:tcPr>
            <w:tcW w:w="562" w:type="pct"/>
            <w:tcBorders>
              <w:top w:val="nil"/>
              <w:left w:val="nil"/>
              <w:bottom w:val="single" w:sz="4" w:space="0" w:color="000000"/>
              <w:right w:val="single" w:sz="4" w:space="0" w:color="000000"/>
            </w:tcBorders>
            <w:shd w:val="clear" w:color="auto" w:fill="FFFFFF"/>
            <w:noWrap/>
            <w:vAlign w:val="center"/>
          </w:tcPr>
          <w:p w14:paraId="5C6543BB" w14:textId="77777777" w:rsidR="00D6691F" w:rsidRDefault="00D6691F" w:rsidP="00D6691F">
            <w:pPr>
              <w:jc w:val="right"/>
              <w:rPr>
                <w:color w:val="000000"/>
                <w:sz w:val="20"/>
                <w:szCs w:val="20"/>
              </w:rPr>
            </w:pPr>
          </w:p>
        </w:tc>
      </w:tr>
      <w:tr w:rsidR="00D6691F" w14:paraId="6C13B9E9" w14:textId="77777777" w:rsidTr="00BF0EAD">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56AB695E" w14:textId="77777777" w:rsidR="00D6691F" w:rsidRDefault="00D6691F" w:rsidP="00D6691F">
            <w:pPr>
              <w:textAlignment w:val="center"/>
              <w:rPr>
                <w:color w:val="000000"/>
                <w:sz w:val="20"/>
                <w:szCs w:val="20"/>
              </w:rPr>
            </w:pPr>
            <w:r>
              <w:rPr>
                <w:rFonts w:hint="eastAsia"/>
                <w:color w:val="000000"/>
                <w:sz w:val="20"/>
                <w:szCs w:val="20"/>
                <w:lang w:bidi="ar"/>
              </w:rPr>
              <w:t>30110</w:t>
            </w:r>
          </w:p>
        </w:tc>
        <w:tc>
          <w:tcPr>
            <w:tcW w:w="851" w:type="pct"/>
            <w:tcBorders>
              <w:top w:val="nil"/>
              <w:left w:val="nil"/>
              <w:bottom w:val="single" w:sz="4" w:space="0" w:color="000000"/>
              <w:right w:val="single" w:sz="4" w:space="0" w:color="000000"/>
            </w:tcBorders>
            <w:shd w:val="clear" w:color="auto" w:fill="C0C0C0"/>
            <w:noWrap/>
            <w:vAlign w:val="center"/>
          </w:tcPr>
          <w:p w14:paraId="08F60EEC" w14:textId="77777777" w:rsidR="00D6691F" w:rsidRDefault="00D6691F" w:rsidP="00D6691F">
            <w:pPr>
              <w:textAlignment w:val="center"/>
              <w:rPr>
                <w:color w:val="000000"/>
                <w:sz w:val="20"/>
                <w:szCs w:val="20"/>
              </w:rPr>
            </w:pPr>
            <w:r>
              <w:rPr>
                <w:rFonts w:hint="eastAsia"/>
                <w:color w:val="000000"/>
                <w:sz w:val="20"/>
                <w:szCs w:val="20"/>
                <w:lang w:bidi="ar"/>
              </w:rPr>
              <w:t xml:space="preserve">  职工基本医疗保险缴费</w:t>
            </w:r>
          </w:p>
        </w:tc>
        <w:tc>
          <w:tcPr>
            <w:tcW w:w="550" w:type="pct"/>
            <w:tcBorders>
              <w:top w:val="nil"/>
              <w:left w:val="nil"/>
              <w:bottom w:val="single" w:sz="4" w:space="0" w:color="000000"/>
              <w:right w:val="single" w:sz="4" w:space="0" w:color="000000"/>
            </w:tcBorders>
            <w:shd w:val="clear" w:color="auto" w:fill="FFFFFF"/>
            <w:noWrap/>
          </w:tcPr>
          <w:p w14:paraId="62A72A0E" w14:textId="1E719BC3" w:rsidR="00D6691F" w:rsidRDefault="00D6691F" w:rsidP="00D6691F">
            <w:pPr>
              <w:jc w:val="right"/>
              <w:textAlignment w:val="center"/>
              <w:rPr>
                <w:color w:val="000000"/>
                <w:sz w:val="20"/>
                <w:szCs w:val="20"/>
                <w:lang w:bidi="ar"/>
              </w:rPr>
            </w:pPr>
            <w:r w:rsidRPr="00B6357F">
              <w:rPr>
                <w:color w:val="000000"/>
                <w:sz w:val="20"/>
                <w:szCs w:val="20"/>
                <w:lang w:bidi="ar"/>
              </w:rPr>
              <w:t>4.26</w:t>
            </w:r>
          </w:p>
        </w:tc>
        <w:tc>
          <w:tcPr>
            <w:tcW w:w="300" w:type="pct"/>
            <w:tcBorders>
              <w:top w:val="nil"/>
              <w:left w:val="nil"/>
              <w:bottom w:val="single" w:sz="4" w:space="0" w:color="000000"/>
              <w:right w:val="single" w:sz="4" w:space="0" w:color="000000"/>
            </w:tcBorders>
            <w:shd w:val="clear" w:color="auto" w:fill="C0C0C0"/>
            <w:noWrap/>
            <w:vAlign w:val="center"/>
          </w:tcPr>
          <w:p w14:paraId="42054F60" w14:textId="77777777" w:rsidR="00D6691F" w:rsidRDefault="00D6691F" w:rsidP="00D6691F">
            <w:pPr>
              <w:textAlignment w:val="center"/>
              <w:rPr>
                <w:color w:val="000000"/>
                <w:sz w:val="20"/>
                <w:szCs w:val="20"/>
              </w:rPr>
            </w:pPr>
            <w:r>
              <w:rPr>
                <w:rFonts w:hint="eastAsia"/>
                <w:color w:val="000000"/>
                <w:sz w:val="20"/>
                <w:szCs w:val="20"/>
                <w:lang w:bidi="ar"/>
              </w:rPr>
              <w:t>30208</w:t>
            </w:r>
          </w:p>
        </w:tc>
        <w:tc>
          <w:tcPr>
            <w:tcW w:w="550" w:type="pct"/>
            <w:tcBorders>
              <w:top w:val="nil"/>
              <w:left w:val="nil"/>
              <w:bottom w:val="single" w:sz="4" w:space="0" w:color="000000"/>
              <w:right w:val="single" w:sz="4" w:space="0" w:color="000000"/>
            </w:tcBorders>
            <w:shd w:val="clear" w:color="auto" w:fill="C0C0C0"/>
            <w:noWrap/>
            <w:vAlign w:val="center"/>
          </w:tcPr>
          <w:p w14:paraId="60C2EC1E" w14:textId="77777777" w:rsidR="00D6691F" w:rsidRDefault="00D6691F" w:rsidP="00D6691F">
            <w:pPr>
              <w:textAlignment w:val="center"/>
              <w:rPr>
                <w:color w:val="000000"/>
                <w:sz w:val="20"/>
                <w:szCs w:val="20"/>
              </w:rPr>
            </w:pPr>
            <w:r>
              <w:rPr>
                <w:rFonts w:hint="eastAsia"/>
                <w:color w:val="000000"/>
                <w:sz w:val="20"/>
                <w:szCs w:val="20"/>
                <w:lang w:bidi="ar"/>
              </w:rPr>
              <w:t xml:space="preserve">  取暖费</w:t>
            </w:r>
          </w:p>
        </w:tc>
        <w:tc>
          <w:tcPr>
            <w:tcW w:w="471" w:type="pct"/>
            <w:tcBorders>
              <w:top w:val="nil"/>
              <w:left w:val="nil"/>
              <w:bottom w:val="single" w:sz="4" w:space="0" w:color="000000"/>
              <w:right w:val="single" w:sz="4" w:space="0" w:color="000000"/>
            </w:tcBorders>
            <w:shd w:val="clear" w:color="auto" w:fill="FFFFFF"/>
            <w:noWrap/>
          </w:tcPr>
          <w:p w14:paraId="30E9175C" w14:textId="79DE29AC" w:rsidR="00D6691F" w:rsidRDefault="00D6691F" w:rsidP="00B6357F">
            <w:pPr>
              <w:jc w:val="right"/>
              <w:textAlignment w:val="center"/>
              <w:rPr>
                <w:color w:val="000000"/>
                <w:sz w:val="20"/>
                <w:szCs w:val="20"/>
                <w:lang w:bidi="ar"/>
              </w:rPr>
            </w:pPr>
            <w:r w:rsidRPr="00B6357F">
              <w:rPr>
                <w:color w:val="000000"/>
                <w:sz w:val="20"/>
                <w:szCs w:val="20"/>
                <w:lang w:bidi="ar"/>
              </w:rPr>
              <w:t>0.00</w:t>
            </w:r>
          </w:p>
        </w:tc>
        <w:tc>
          <w:tcPr>
            <w:tcW w:w="279" w:type="pct"/>
            <w:tcBorders>
              <w:top w:val="nil"/>
              <w:left w:val="nil"/>
              <w:bottom w:val="single" w:sz="4" w:space="0" w:color="000000"/>
              <w:right w:val="single" w:sz="4" w:space="0" w:color="000000"/>
            </w:tcBorders>
            <w:shd w:val="clear" w:color="auto" w:fill="C0C0C0"/>
            <w:noWrap/>
            <w:vAlign w:val="center"/>
          </w:tcPr>
          <w:p w14:paraId="793203CD" w14:textId="77777777" w:rsidR="00D6691F" w:rsidRDefault="00D6691F" w:rsidP="00D6691F">
            <w:pPr>
              <w:textAlignment w:val="center"/>
              <w:rPr>
                <w:color w:val="000000"/>
                <w:sz w:val="20"/>
                <w:szCs w:val="20"/>
              </w:rPr>
            </w:pPr>
            <w:r>
              <w:rPr>
                <w:rFonts w:hint="eastAsia"/>
                <w:color w:val="000000"/>
                <w:sz w:val="20"/>
                <w:szCs w:val="20"/>
                <w:lang w:bidi="ar"/>
              </w:rPr>
              <w:t>31006</w:t>
            </w:r>
          </w:p>
        </w:tc>
        <w:tc>
          <w:tcPr>
            <w:tcW w:w="849" w:type="pct"/>
            <w:tcBorders>
              <w:top w:val="nil"/>
              <w:left w:val="nil"/>
              <w:bottom w:val="single" w:sz="4" w:space="0" w:color="000000"/>
              <w:right w:val="single" w:sz="4" w:space="0" w:color="000000"/>
            </w:tcBorders>
            <w:shd w:val="clear" w:color="auto" w:fill="C0C0C0"/>
            <w:noWrap/>
            <w:vAlign w:val="center"/>
          </w:tcPr>
          <w:p w14:paraId="0EC8D872" w14:textId="77777777" w:rsidR="00D6691F" w:rsidRDefault="00D6691F" w:rsidP="00D6691F">
            <w:pPr>
              <w:textAlignment w:val="center"/>
              <w:rPr>
                <w:color w:val="000000"/>
                <w:sz w:val="20"/>
                <w:szCs w:val="20"/>
              </w:rPr>
            </w:pPr>
            <w:r>
              <w:rPr>
                <w:rFonts w:hint="eastAsia"/>
                <w:color w:val="000000"/>
                <w:sz w:val="20"/>
                <w:szCs w:val="20"/>
                <w:lang w:bidi="ar"/>
              </w:rPr>
              <w:t xml:space="preserve">  大型修缮</w:t>
            </w:r>
          </w:p>
        </w:tc>
        <w:tc>
          <w:tcPr>
            <w:tcW w:w="562" w:type="pct"/>
            <w:tcBorders>
              <w:top w:val="nil"/>
              <w:left w:val="nil"/>
              <w:bottom w:val="single" w:sz="4" w:space="0" w:color="000000"/>
              <w:right w:val="single" w:sz="4" w:space="0" w:color="000000"/>
            </w:tcBorders>
            <w:shd w:val="clear" w:color="auto" w:fill="FFFFFF"/>
            <w:noWrap/>
            <w:vAlign w:val="center"/>
          </w:tcPr>
          <w:p w14:paraId="4A244263" w14:textId="77777777" w:rsidR="00D6691F" w:rsidRDefault="00D6691F" w:rsidP="00D6691F">
            <w:pPr>
              <w:jc w:val="right"/>
              <w:rPr>
                <w:color w:val="000000"/>
                <w:sz w:val="20"/>
                <w:szCs w:val="20"/>
              </w:rPr>
            </w:pPr>
          </w:p>
        </w:tc>
      </w:tr>
      <w:tr w:rsidR="00D6691F" w14:paraId="73AF2BE9" w14:textId="77777777" w:rsidTr="00BF0EAD">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4BD019B4" w14:textId="77777777" w:rsidR="00D6691F" w:rsidRDefault="00D6691F" w:rsidP="00D6691F">
            <w:pPr>
              <w:textAlignment w:val="center"/>
              <w:rPr>
                <w:color w:val="000000"/>
                <w:sz w:val="20"/>
                <w:szCs w:val="20"/>
              </w:rPr>
            </w:pPr>
            <w:r>
              <w:rPr>
                <w:rFonts w:hint="eastAsia"/>
                <w:color w:val="000000"/>
                <w:sz w:val="20"/>
                <w:szCs w:val="20"/>
                <w:lang w:bidi="ar"/>
              </w:rPr>
              <w:t>30111</w:t>
            </w:r>
          </w:p>
        </w:tc>
        <w:tc>
          <w:tcPr>
            <w:tcW w:w="851" w:type="pct"/>
            <w:tcBorders>
              <w:top w:val="nil"/>
              <w:left w:val="nil"/>
              <w:bottom w:val="single" w:sz="4" w:space="0" w:color="000000"/>
              <w:right w:val="single" w:sz="4" w:space="0" w:color="000000"/>
            </w:tcBorders>
            <w:shd w:val="clear" w:color="auto" w:fill="C0C0C0"/>
            <w:noWrap/>
            <w:vAlign w:val="center"/>
          </w:tcPr>
          <w:p w14:paraId="0976E430" w14:textId="77777777" w:rsidR="00D6691F" w:rsidRDefault="00D6691F" w:rsidP="00D6691F">
            <w:pPr>
              <w:textAlignment w:val="center"/>
              <w:rPr>
                <w:color w:val="000000"/>
                <w:sz w:val="20"/>
                <w:szCs w:val="20"/>
              </w:rPr>
            </w:pPr>
            <w:r>
              <w:rPr>
                <w:rFonts w:hint="eastAsia"/>
                <w:color w:val="000000"/>
                <w:sz w:val="20"/>
                <w:szCs w:val="20"/>
                <w:lang w:bidi="ar"/>
              </w:rPr>
              <w:t xml:space="preserve">  公务员医疗补助缴费</w:t>
            </w:r>
          </w:p>
        </w:tc>
        <w:tc>
          <w:tcPr>
            <w:tcW w:w="550" w:type="pct"/>
            <w:tcBorders>
              <w:top w:val="nil"/>
              <w:left w:val="nil"/>
              <w:bottom w:val="single" w:sz="4" w:space="0" w:color="000000"/>
              <w:right w:val="single" w:sz="4" w:space="0" w:color="000000"/>
            </w:tcBorders>
            <w:shd w:val="clear" w:color="auto" w:fill="FFFFFF"/>
            <w:noWrap/>
          </w:tcPr>
          <w:p w14:paraId="311CB817" w14:textId="0771480F" w:rsidR="00D6691F" w:rsidRDefault="00D6691F" w:rsidP="00B6357F">
            <w:pPr>
              <w:jc w:val="right"/>
              <w:textAlignment w:val="center"/>
              <w:rPr>
                <w:color w:val="000000"/>
                <w:sz w:val="20"/>
                <w:szCs w:val="20"/>
                <w:lang w:bidi="ar"/>
              </w:rPr>
            </w:pPr>
            <w:r w:rsidRPr="00B6357F">
              <w:rPr>
                <w:color w:val="000000"/>
                <w:sz w:val="20"/>
                <w:szCs w:val="20"/>
                <w:lang w:bidi="ar"/>
              </w:rPr>
              <w:t>0.00</w:t>
            </w:r>
          </w:p>
        </w:tc>
        <w:tc>
          <w:tcPr>
            <w:tcW w:w="300" w:type="pct"/>
            <w:tcBorders>
              <w:top w:val="nil"/>
              <w:left w:val="nil"/>
              <w:bottom w:val="single" w:sz="4" w:space="0" w:color="000000"/>
              <w:right w:val="single" w:sz="4" w:space="0" w:color="000000"/>
            </w:tcBorders>
            <w:shd w:val="clear" w:color="auto" w:fill="C0C0C0"/>
            <w:noWrap/>
            <w:vAlign w:val="center"/>
          </w:tcPr>
          <w:p w14:paraId="35CF1C1A" w14:textId="77777777" w:rsidR="00D6691F" w:rsidRDefault="00D6691F" w:rsidP="00D6691F">
            <w:pPr>
              <w:textAlignment w:val="center"/>
              <w:rPr>
                <w:color w:val="000000"/>
                <w:sz w:val="20"/>
                <w:szCs w:val="20"/>
              </w:rPr>
            </w:pPr>
            <w:r>
              <w:rPr>
                <w:rFonts w:hint="eastAsia"/>
                <w:color w:val="000000"/>
                <w:sz w:val="20"/>
                <w:szCs w:val="20"/>
                <w:lang w:bidi="ar"/>
              </w:rPr>
              <w:t>30209</w:t>
            </w:r>
          </w:p>
        </w:tc>
        <w:tc>
          <w:tcPr>
            <w:tcW w:w="550" w:type="pct"/>
            <w:tcBorders>
              <w:top w:val="nil"/>
              <w:left w:val="nil"/>
              <w:bottom w:val="single" w:sz="4" w:space="0" w:color="000000"/>
              <w:right w:val="single" w:sz="4" w:space="0" w:color="000000"/>
            </w:tcBorders>
            <w:shd w:val="clear" w:color="auto" w:fill="C0C0C0"/>
            <w:noWrap/>
            <w:vAlign w:val="center"/>
          </w:tcPr>
          <w:p w14:paraId="6575F1CD" w14:textId="77777777" w:rsidR="00D6691F" w:rsidRDefault="00D6691F" w:rsidP="00D6691F">
            <w:pPr>
              <w:textAlignment w:val="center"/>
              <w:rPr>
                <w:color w:val="000000"/>
                <w:sz w:val="20"/>
                <w:szCs w:val="20"/>
              </w:rPr>
            </w:pPr>
            <w:r>
              <w:rPr>
                <w:rFonts w:hint="eastAsia"/>
                <w:color w:val="000000"/>
                <w:sz w:val="20"/>
                <w:szCs w:val="20"/>
                <w:lang w:bidi="ar"/>
              </w:rPr>
              <w:t xml:space="preserve">  物业管理费</w:t>
            </w:r>
          </w:p>
        </w:tc>
        <w:tc>
          <w:tcPr>
            <w:tcW w:w="471" w:type="pct"/>
            <w:tcBorders>
              <w:top w:val="nil"/>
              <w:left w:val="nil"/>
              <w:bottom w:val="single" w:sz="4" w:space="0" w:color="000000"/>
              <w:right w:val="single" w:sz="4" w:space="0" w:color="000000"/>
            </w:tcBorders>
            <w:shd w:val="clear" w:color="auto" w:fill="FFFFFF"/>
            <w:noWrap/>
          </w:tcPr>
          <w:p w14:paraId="78CA35F0" w14:textId="5AF1B4E7" w:rsidR="00D6691F" w:rsidRDefault="00D6691F" w:rsidP="00B6357F">
            <w:pPr>
              <w:jc w:val="right"/>
              <w:textAlignment w:val="center"/>
              <w:rPr>
                <w:color w:val="000000"/>
                <w:sz w:val="20"/>
                <w:szCs w:val="20"/>
                <w:lang w:bidi="ar"/>
              </w:rPr>
            </w:pPr>
            <w:r w:rsidRPr="00B6357F">
              <w:rPr>
                <w:color w:val="000000"/>
                <w:sz w:val="20"/>
                <w:szCs w:val="20"/>
                <w:lang w:bidi="ar"/>
              </w:rPr>
              <w:t>0.00</w:t>
            </w:r>
          </w:p>
        </w:tc>
        <w:tc>
          <w:tcPr>
            <w:tcW w:w="279" w:type="pct"/>
            <w:tcBorders>
              <w:top w:val="nil"/>
              <w:left w:val="nil"/>
              <w:bottom w:val="single" w:sz="4" w:space="0" w:color="000000"/>
              <w:right w:val="single" w:sz="4" w:space="0" w:color="000000"/>
            </w:tcBorders>
            <w:shd w:val="clear" w:color="auto" w:fill="C0C0C0"/>
            <w:noWrap/>
            <w:vAlign w:val="center"/>
          </w:tcPr>
          <w:p w14:paraId="00842AAF" w14:textId="77777777" w:rsidR="00D6691F" w:rsidRDefault="00D6691F" w:rsidP="00D6691F">
            <w:pPr>
              <w:textAlignment w:val="center"/>
              <w:rPr>
                <w:color w:val="000000"/>
                <w:sz w:val="20"/>
                <w:szCs w:val="20"/>
              </w:rPr>
            </w:pPr>
            <w:r>
              <w:rPr>
                <w:rFonts w:hint="eastAsia"/>
                <w:color w:val="000000"/>
                <w:sz w:val="20"/>
                <w:szCs w:val="20"/>
                <w:lang w:bidi="ar"/>
              </w:rPr>
              <w:t>31007</w:t>
            </w:r>
          </w:p>
        </w:tc>
        <w:tc>
          <w:tcPr>
            <w:tcW w:w="849" w:type="pct"/>
            <w:tcBorders>
              <w:top w:val="nil"/>
              <w:left w:val="nil"/>
              <w:bottom w:val="single" w:sz="4" w:space="0" w:color="000000"/>
              <w:right w:val="single" w:sz="4" w:space="0" w:color="000000"/>
            </w:tcBorders>
            <w:shd w:val="clear" w:color="auto" w:fill="C0C0C0"/>
            <w:noWrap/>
            <w:vAlign w:val="center"/>
          </w:tcPr>
          <w:p w14:paraId="69661DAA" w14:textId="77777777" w:rsidR="00D6691F" w:rsidRDefault="00D6691F" w:rsidP="00D6691F">
            <w:pPr>
              <w:textAlignment w:val="center"/>
              <w:rPr>
                <w:color w:val="000000"/>
                <w:sz w:val="20"/>
                <w:szCs w:val="20"/>
              </w:rPr>
            </w:pPr>
            <w:r>
              <w:rPr>
                <w:rFonts w:hint="eastAsia"/>
                <w:color w:val="000000"/>
                <w:sz w:val="20"/>
                <w:szCs w:val="20"/>
                <w:lang w:bidi="ar"/>
              </w:rPr>
              <w:t xml:space="preserve">  信息网络及软件购置更新</w:t>
            </w:r>
          </w:p>
        </w:tc>
        <w:tc>
          <w:tcPr>
            <w:tcW w:w="562" w:type="pct"/>
            <w:tcBorders>
              <w:top w:val="nil"/>
              <w:left w:val="nil"/>
              <w:bottom w:val="single" w:sz="4" w:space="0" w:color="000000"/>
              <w:right w:val="single" w:sz="4" w:space="0" w:color="000000"/>
            </w:tcBorders>
            <w:shd w:val="clear" w:color="auto" w:fill="FFFFFF"/>
            <w:noWrap/>
            <w:vAlign w:val="center"/>
          </w:tcPr>
          <w:p w14:paraId="0D8CF567" w14:textId="77777777" w:rsidR="00D6691F" w:rsidRDefault="00D6691F" w:rsidP="00D6691F">
            <w:pPr>
              <w:jc w:val="right"/>
              <w:rPr>
                <w:color w:val="000000"/>
                <w:sz w:val="20"/>
                <w:szCs w:val="20"/>
              </w:rPr>
            </w:pPr>
          </w:p>
        </w:tc>
      </w:tr>
      <w:tr w:rsidR="00D6691F" w14:paraId="0C567C39" w14:textId="77777777" w:rsidTr="00BF0EAD">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22346C07" w14:textId="77777777" w:rsidR="00D6691F" w:rsidRDefault="00D6691F" w:rsidP="00D6691F">
            <w:pPr>
              <w:textAlignment w:val="center"/>
              <w:rPr>
                <w:color w:val="000000"/>
                <w:sz w:val="20"/>
                <w:szCs w:val="20"/>
              </w:rPr>
            </w:pPr>
            <w:r>
              <w:rPr>
                <w:rFonts w:hint="eastAsia"/>
                <w:color w:val="000000"/>
                <w:sz w:val="20"/>
                <w:szCs w:val="20"/>
                <w:lang w:bidi="ar"/>
              </w:rPr>
              <w:t>30112</w:t>
            </w:r>
          </w:p>
        </w:tc>
        <w:tc>
          <w:tcPr>
            <w:tcW w:w="851" w:type="pct"/>
            <w:tcBorders>
              <w:top w:val="nil"/>
              <w:left w:val="nil"/>
              <w:bottom w:val="single" w:sz="4" w:space="0" w:color="000000"/>
              <w:right w:val="single" w:sz="4" w:space="0" w:color="000000"/>
            </w:tcBorders>
            <w:shd w:val="clear" w:color="auto" w:fill="C0C0C0"/>
            <w:noWrap/>
            <w:vAlign w:val="center"/>
          </w:tcPr>
          <w:p w14:paraId="50210F0D" w14:textId="77777777" w:rsidR="00D6691F" w:rsidRDefault="00D6691F" w:rsidP="00D6691F">
            <w:pPr>
              <w:textAlignment w:val="center"/>
              <w:rPr>
                <w:color w:val="000000"/>
                <w:sz w:val="20"/>
                <w:szCs w:val="20"/>
              </w:rPr>
            </w:pPr>
            <w:r>
              <w:rPr>
                <w:rFonts w:hint="eastAsia"/>
                <w:color w:val="000000"/>
                <w:sz w:val="20"/>
                <w:szCs w:val="20"/>
                <w:lang w:bidi="ar"/>
              </w:rPr>
              <w:t xml:space="preserve">  其他社会保障缴费</w:t>
            </w:r>
          </w:p>
        </w:tc>
        <w:tc>
          <w:tcPr>
            <w:tcW w:w="550" w:type="pct"/>
            <w:tcBorders>
              <w:top w:val="nil"/>
              <w:left w:val="nil"/>
              <w:bottom w:val="single" w:sz="4" w:space="0" w:color="000000"/>
              <w:right w:val="single" w:sz="4" w:space="0" w:color="000000"/>
            </w:tcBorders>
            <w:shd w:val="clear" w:color="auto" w:fill="FFFFFF"/>
            <w:noWrap/>
          </w:tcPr>
          <w:p w14:paraId="1F4B3CA4" w14:textId="57B83DE2" w:rsidR="00D6691F" w:rsidRDefault="00D6691F" w:rsidP="00D6691F">
            <w:pPr>
              <w:jc w:val="right"/>
              <w:textAlignment w:val="center"/>
              <w:rPr>
                <w:color w:val="000000"/>
                <w:sz w:val="20"/>
                <w:szCs w:val="20"/>
                <w:lang w:bidi="ar"/>
              </w:rPr>
            </w:pPr>
            <w:r w:rsidRPr="00B6357F">
              <w:rPr>
                <w:color w:val="000000"/>
                <w:sz w:val="20"/>
                <w:szCs w:val="20"/>
                <w:lang w:bidi="ar"/>
              </w:rPr>
              <w:t>0.07</w:t>
            </w:r>
          </w:p>
        </w:tc>
        <w:tc>
          <w:tcPr>
            <w:tcW w:w="300" w:type="pct"/>
            <w:tcBorders>
              <w:top w:val="nil"/>
              <w:left w:val="nil"/>
              <w:bottom w:val="single" w:sz="4" w:space="0" w:color="000000"/>
              <w:right w:val="single" w:sz="4" w:space="0" w:color="000000"/>
            </w:tcBorders>
            <w:shd w:val="clear" w:color="auto" w:fill="C0C0C0"/>
            <w:noWrap/>
            <w:vAlign w:val="center"/>
          </w:tcPr>
          <w:p w14:paraId="24622E08" w14:textId="77777777" w:rsidR="00D6691F" w:rsidRDefault="00D6691F" w:rsidP="00D6691F">
            <w:pPr>
              <w:textAlignment w:val="center"/>
              <w:rPr>
                <w:color w:val="000000"/>
                <w:sz w:val="20"/>
                <w:szCs w:val="20"/>
              </w:rPr>
            </w:pPr>
            <w:r>
              <w:rPr>
                <w:rFonts w:hint="eastAsia"/>
                <w:color w:val="000000"/>
                <w:sz w:val="20"/>
                <w:szCs w:val="20"/>
                <w:lang w:bidi="ar"/>
              </w:rPr>
              <w:t>30211</w:t>
            </w:r>
          </w:p>
        </w:tc>
        <w:tc>
          <w:tcPr>
            <w:tcW w:w="550" w:type="pct"/>
            <w:tcBorders>
              <w:top w:val="nil"/>
              <w:left w:val="nil"/>
              <w:bottom w:val="single" w:sz="4" w:space="0" w:color="000000"/>
              <w:right w:val="single" w:sz="4" w:space="0" w:color="000000"/>
            </w:tcBorders>
            <w:shd w:val="clear" w:color="auto" w:fill="C0C0C0"/>
            <w:noWrap/>
            <w:vAlign w:val="center"/>
          </w:tcPr>
          <w:p w14:paraId="658CA333" w14:textId="77777777" w:rsidR="00D6691F" w:rsidRDefault="00D6691F" w:rsidP="00D6691F">
            <w:pPr>
              <w:textAlignment w:val="center"/>
              <w:rPr>
                <w:color w:val="000000"/>
                <w:sz w:val="20"/>
                <w:szCs w:val="20"/>
              </w:rPr>
            </w:pPr>
            <w:r>
              <w:rPr>
                <w:rFonts w:hint="eastAsia"/>
                <w:color w:val="000000"/>
                <w:sz w:val="20"/>
                <w:szCs w:val="20"/>
                <w:lang w:bidi="ar"/>
              </w:rPr>
              <w:t xml:space="preserve">  差旅费</w:t>
            </w:r>
          </w:p>
        </w:tc>
        <w:tc>
          <w:tcPr>
            <w:tcW w:w="471" w:type="pct"/>
            <w:tcBorders>
              <w:top w:val="nil"/>
              <w:left w:val="nil"/>
              <w:bottom w:val="single" w:sz="4" w:space="0" w:color="000000"/>
              <w:right w:val="single" w:sz="4" w:space="0" w:color="000000"/>
            </w:tcBorders>
            <w:shd w:val="clear" w:color="auto" w:fill="FFFFFF"/>
            <w:noWrap/>
          </w:tcPr>
          <w:p w14:paraId="5F5DC181" w14:textId="2D7FEA5B" w:rsidR="00D6691F" w:rsidRDefault="00D6691F" w:rsidP="00D6691F">
            <w:pPr>
              <w:jc w:val="right"/>
              <w:textAlignment w:val="center"/>
              <w:rPr>
                <w:color w:val="000000"/>
                <w:sz w:val="20"/>
                <w:szCs w:val="20"/>
                <w:lang w:bidi="ar"/>
              </w:rPr>
            </w:pPr>
            <w:r w:rsidRPr="00B6357F">
              <w:rPr>
                <w:color w:val="000000"/>
                <w:sz w:val="20"/>
                <w:szCs w:val="20"/>
                <w:lang w:bidi="ar"/>
              </w:rPr>
              <w:t>4.75</w:t>
            </w:r>
          </w:p>
        </w:tc>
        <w:tc>
          <w:tcPr>
            <w:tcW w:w="279" w:type="pct"/>
            <w:tcBorders>
              <w:top w:val="nil"/>
              <w:left w:val="nil"/>
              <w:bottom w:val="single" w:sz="4" w:space="0" w:color="000000"/>
              <w:right w:val="single" w:sz="4" w:space="0" w:color="000000"/>
            </w:tcBorders>
            <w:shd w:val="clear" w:color="auto" w:fill="C0C0C0"/>
            <w:noWrap/>
            <w:vAlign w:val="center"/>
          </w:tcPr>
          <w:p w14:paraId="2AD553DF" w14:textId="77777777" w:rsidR="00D6691F" w:rsidRDefault="00D6691F" w:rsidP="00D6691F">
            <w:pPr>
              <w:textAlignment w:val="center"/>
              <w:rPr>
                <w:color w:val="000000"/>
                <w:sz w:val="20"/>
                <w:szCs w:val="20"/>
              </w:rPr>
            </w:pPr>
            <w:r>
              <w:rPr>
                <w:rFonts w:hint="eastAsia"/>
                <w:color w:val="000000"/>
                <w:sz w:val="20"/>
                <w:szCs w:val="20"/>
                <w:lang w:bidi="ar"/>
              </w:rPr>
              <w:t>31008</w:t>
            </w:r>
          </w:p>
        </w:tc>
        <w:tc>
          <w:tcPr>
            <w:tcW w:w="849" w:type="pct"/>
            <w:tcBorders>
              <w:top w:val="nil"/>
              <w:left w:val="nil"/>
              <w:bottom w:val="single" w:sz="4" w:space="0" w:color="000000"/>
              <w:right w:val="single" w:sz="4" w:space="0" w:color="000000"/>
            </w:tcBorders>
            <w:shd w:val="clear" w:color="auto" w:fill="C0C0C0"/>
            <w:noWrap/>
            <w:vAlign w:val="center"/>
          </w:tcPr>
          <w:p w14:paraId="54FF5BF7" w14:textId="77777777" w:rsidR="00D6691F" w:rsidRDefault="00D6691F" w:rsidP="00D6691F">
            <w:pPr>
              <w:textAlignment w:val="center"/>
              <w:rPr>
                <w:color w:val="000000"/>
                <w:sz w:val="20"/>
                <w:szCs w:val="20"/>
              </w:rPr>
            </w:pPr>
            <w:r>
              <w:rPr>
                <w:rFonts w:hint="eastAsia"/>
                <w:color w:val="000000"/>
                <w:sz w:val="20"/>
                <w:szCs w:val="20"/>
                <w:lang w:bidi="ar"/>
              </w:rPr>
              <w:t xml:space="preserve">  物资储备</w:t>
            </w:r>
          </w:p>
        </w:tc>
        <w:tc>
          <w:tcPr>
            <w:tcW w:w="562" w:type="pct"/>
            <w:tcBorders>
              <w:top w:val="nil"/>
              <w:left w:val="nil"/>
              <w:bottom w:val="single" w:sz="4" w:space="0" w:color="000000"/>
              <w:right w:val="single" w:sz="4" w:space="0" w:color="000000"/>
            </w:tcBorders>
            <w:shd w:val="clear" w:color="auto" w:fill="FFFFFF"/>
            <w:noWrap/>
            <w:vAlign w:val="center"/>
          </w:tcPr>
          <w:p w14:paraId="6377F748" w14:textId="77777777" w:rsidR="00D6691F" w:rsidRDefault="00D6691F" w:rsidP="00D6691F">
            <w:pPr>
              <w:jc w:val="right"/>
              <w:rPr>
                <w:color w:val="000000"/>
                <w:sz w:val="20"/>
                <w:szCs w:val="20"/>
              </w:rPr>
            </w:pPr>
          </w:p>
        </w:tc>
      </w:tr>
      <w:tr w:rsidR="00726E8F" w14:paraId="1BED93BF" w14:textId="77777777" w:rsidTr="00EC2745">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6CE83BDE" w14:textId="77777777" w:rsidR="00726E8F" w:rsidRDefault="00726E8F" w:rsidP="00726E8F">
            <w:pPr>
              <w:textAlignment w:val="center"/>
              <w:rPr>
                <w:color w:val="000000"/>
                <w:sz w:val="20"/>
                <w:szCs w:val="20"/>
              </w:rPr>
            </w:pPr>
            <w:r>
              <w:rPr>
                <w:rFonts w:hint="eastAsia"/>
                <w:color w:val="000000"/>
                <w:sz w:val="20"/>
                <w:szCs w:val="20"/>
                <w:lang w:bidi="ar"/>
              </w:rPr>
              <w:t>30113</w:t>
            </w:r>
          </w:p>
        </w:tc>
        <w:tc>
          <w:tcPr>
            <w:tcW w:w="851" w:type="pct"/>
            <w:tcBorders>
              <w:top w:val="nil"/>
              <w:left w:val="nil"/>
              <w:bottom w:val="single" w:sz="4" w:space="0" w:color="000000"/>
              <w:right w:val="single" w:sz="4" w:space="0" w:color="000000"/>
            </w:tcBorders>
            <w:shd w:val="clear" w:color="auto" w:fill="C0C0C0"/>
            <w:noWrap/>
            <w:vAlign w:val="center"/>
          </w:tcPr>
          <w:p w14:paraId="244DB773" w14:textId="77777777" w:rsidR="00726E8F" w:rsidRDefault="00726E8F" w:rsidP="00726E8F">
            <w:pPr>
              <w:textAlignment w:val="center"/>
              <w:rPr>
                <w:color w:val="000000"/>
                <w:sz w:val="20"/>
                <w:szCs w:val="20"/>
              </w:rPr>
            </w:pPr>
            <w:r>
              <w:rPr>
                <w:rFonts w:hint="eastAsia"/>
                <w:color w:val="000000"/>
                <w:sz w:val="20"/>
                <w:szCs w:val="20"/>
                <w:lang w:bidi="ar"/>
              </w:rPr>
              <w:t xml:space="preserve">  住房公积金</w:t>
            </w:r>
          </w:p>
        </w:tc>
        <w:tc>
          <w:tcPr>
            <w:tcW w:w="550" w:type="pct"/>
            <w:tcBorders>
              <w:top w:val="nil"/>
              <w:left w:val="nil"/>
              <w:bottom w:val="single" w:sz="4" w:space="0" w:color="000000"/>
              <w:right w:val="single" w:sz="4" w:space="0" w:color="000000"/>
            </w:tcBorders>
            <w:shd w:val="clear" w:color="auto" w:fill="FFFFFF"/>
            <w:noWrap/>
          </w:tcPr>
          <w:p w14:paraId="54837DBC" w14:textId="5412578E" w:rsidR="00726E8F" w:rsidRDefault="00726E8F" w:rsidP="00726E8F">
            <w:pPr>
              <w:jc w:val="right"/>
              <w:textAlignment w:val="center"/>
              <w:rPr>
                <w:color w:val="000000"/>
                <w:sz w:val="20"/>
                <w:szCs w:val="20"/>
                <w:lang w:bidi="ar"/>
              </w:rPr>
            </w:pPr>
            <w:r w:rsidRPr="00B6357F">
              <w:rPr>
                <w:color w:val="000000"/>
                <w:sz w:val="20"/>
                <w:szCs w:val="20"/>
                <w:lang w:bidi="ar"/>
              </w:rPr>
              <w:t>10.09</w:t>
            </w:r>
          </w:p>
        </w:tc>
        <w:tc>
          <w:tcPr>
            <w:tcW w:w="300" w:type="pct"/>
            <w:tcBorders>
              <w:top w:val="nil"/>
              <w:left w:val="nil"/>
              <w:bottom w:val="single" w:sz="4" w:space="0" w:color="000000"/>
              <w:right w:val="single" w:sz="4" w:space="0" w:color="000000"/>
            </w:tcBorders>
            <w:shd w:val="clear" w:color="auto" w:fill="C0C0C0"/>
            <w:noWrap/>
            <w:vAlign w:val="center"/>
          </w:tcPr>
          <w:p w14:paraId="537B6FA9" w14:textId="77777777" w:rsidR="00726E8F" w:rsidRDefault="00726E8F" w:rsidP="00726E8F">
            <w:pPr>
              <w:textAlignment w:val="center"/>
              <w:rPr>
                <w:color w:val="000000"/>
                <w:sz w:val="20"/>
                <w:szCs w:val="20"/>
              </w:rPr>
            </w:pPr>
            <w:r>
              <w:rPr>
                <w:rFonts w:hint="eastAsia"/>
                <w:color w:val="000000"/>
                <w:sz w:val="20"/>
                <w:szCs w:val="20"/>
                <w:lang w:bidi="ar"/>
              </w:rPr>
              <w:t>30212</w:t>
            </w:r>
          </w:p>
        </w:tc>
        <w:tc>
          <w:tcPr>
            <w:tcW w:w="550" w:type="pct"/>
            <w:tcBorders>
              <w:top w:val="nil"/>
              <w:left w:val="nil"/>
              <w:bottom w:val="single" w:sz="4" w:space="0" w:color="000000"/>
              <w:right w:val="single" w:sz="4" w:space="0" w:color="000000"/>
            </w:tcBorders>
            <w:shd w:val="clear" w:color="auto" w:fill="C0C0C0"/>
            <w:noWrap/>
            <w:vAlign w:val="center"/>
          </w:tcPr>
          <w:p w14:paraId="4177827B" w14:textId="77777777" w:rsidR="00726E8F" w:rsidRDefault="00726E8F" w:rsidP="00726E8F">
            <w:pPr>
              <w:textAlignment w:val="center"/>
              <w:rPr>
                <w:color w:val="000000"/>
                <w:sz w:val="20"/>
                <w:szCs w:val="20"/>
              </w:rPr>
            </w:pPr>
            <w:r>
              <w:rPr>
                <w:rFonts w:hint="eastAsia"/>
                <w:color w:val="000000"/>
                <w:sz w:val="20"/>
                <w:szCs w:val="20"/>
                <w:lang w:bidi="ar"/>
              </w:rPr>
              <w:t xml:space="preserve">  因公出国（境）费用</w:t>
            </w:r>
          </w:p>
        </w:tc>
        <w:tc>
          <w:tcPr>
            <w:tcW w:w="471" w:type="pct"/>
            <w:tcBorders>
              <w:top w:val="nil"/>
              <w:left w:val="nil"/>
              <w:bottom w:val="single" w:sz="4" w:space="0" w:color="000000"/>
              <w:right w:val="single" w:sz="4" w:space="0" w:color="000000"/>
            </w:tcBorders>
            <w:shd w:val="clear" w:color="auto" w:fill="FFFFFF"/>
            <w:noWrap/>
            <w:vAlign w:val="center"/>
          </w:tcPr>
          <w:p w14:paraId="20D58B97" w14:textId="77777777" w:rsidR="00726E8F" w:rsidRDefault="00726E8F" w:rsidP="00726E8F">
            <w:pPr>
              <w:jc w:val="right"/>
              <w:rPr>
                <w:color w:val="000000"/>
                <w:sz w:val="20"/>
                <w:szCs w:val="20"/>
              </w:rPr>
            </w:pPr>
          </w:p>
        </w:tc>
        <w:tc>
          <w:tcPr>
            <w:tcW w:w="279" w:type="pct"/>
            <w:tcBorders>
              <w:top w:val="nil"/>
              <w:left w:val="nil"/>
              <w:bottom w:val="single" w:sz="4" w:space="0" w:color="000000"/>
              <w:right w:val="single" w:sz="4" w:space="0" w:color="000000"/>
            </w:tcBorders>
            <w:shd w:val="clear" w:color="auto" w:fill="C0C0C0"/>
            <w:noWrap/>
            <w:vAlign w:val="center"/>
          </w:tcPr>
          <w:p w14:paraId="3B58F0B4" w14:textId="77777777" w:rsidR="00726E8F" w:rsidRDefault="00726E8F" w:rsidP="00726E8F">
            <w:pPr>
              <w:textAlignment w:val="center"/>
              <w:rPr>
                <w:color w:val="000000"/>
                <w:sz w:val="20"/>
                <w:szCs w:val="20"/>
              </w:rPr>
            </w:pPr>
            <w:r>
              <w:rPr>
                <w:rFonts w:hint="eastAsia"/>
                <w:color w:val="000000"/>
                <w:sz w:val="20"/>
                <w:szCs w:val="20"/>
                <w:lang w:bidi="ar"/>
              </w:rPr>
              <w:t>31009</w:t>
            </w:r>
          </w:p>
        </w:tc>
        <w:tc>
          <w:tcPr>
            <w:tcW w:w="849" w:type="pct"/>
            <w:tcBorders>
              <w:top w:val="nil"/>
              <w:left w:val="nil"/>
              <w:bottom w:val="single" w:sz="4" w:space="0" w:color="000000"/>
              <w:right w:val="single" w:sz="4" w:space="0" w:color="000000"/>
            </w:tcBorders>
            <w:shd w:val="clear" w:color="auto" w:fill="C0C0C0"/>
            <w:noWrap/>
            <w:vAlign w:val="center"/>
          </w:tcPr>
          <w:p w14:paraId="5E1702DA" w14:textId="77777777" w:rsidR="00726E8F" w:rsidRDefault="00726E8F" w:rsidP="00726E8F">
            <w:pPr>
              <w:textAlignment w:val="center"/>
              <w:rPr>
                <w:color w:val="000000"/>
                <w:sz w:val="20"/>
                <w:szCs w:val="20"/>
              </w:rPr>
            </w:pPr>
            <w:r>
              <w:rPr>
                <w:rFonts w:hint="eastAsia"/>
                <w:color w:val="000000"/>
                <w:sz w:val="20"/>
                <w:szCs w:val="20"/>
                <w:lang w:bidi="ar"/>
              </w:rPr>
              <w:t xml:space="preserve">  土地补偿</w:t>
            </w:r>
          </w:p>
        </w:tc>
        <w:tc>
          <w:tcPr>
            <w:tcW w:w="562" w:type="pct"/>
            <w:tcBorders>
              <w:top w:val="nil"/>
              <w:left w:val="nil"/>
              <w:bottom w:val="single" w:sz="4" w:space="0" w:color="000000"/>
              <w:right w:val="single" w:sz="4" w:space="0" w:color="000000"/>
            </w:tcBorders>
            <w:shd w:val="clear" w:color="auto" w:fill="FFFFFF"/>
            <w:noWrap/>
            <w:vAlign w:val="center"/>
          </w:tcPr>
          <w:p w14:paraId="33D560C1" w14:textId="77777777" w:rsidR="00726E8F" w:rsidRDefault="00726E8F" w:rsidP="00726E8F">
            <w:pPr>
              <w:jc w:val="right"/>
              <w:rPr>
                <w:color w:val="000000"/>
                <w:sz w:val="20"/>
                <w:szCs w:val="20"/>
              </w:rPr>
            </w:pPr>
          </w:p>
        </w:tc>
      </w:tr>
      <w:tr w:rsidR="008D0FE0" w14:paraId="24C57B6D" w14:textId="77777777" w:rsidTr="008D0FE0">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0449D2BE" w14:textId="77777777" w:rsidR="0006422E" w:rsidRDefault="00000000">
            <w:pPr>
              <w:textAlignment w:val="center"/>
              <w:rPr>
                <w:color w:val="000000"/>
                <w:sz w:val="20"/>
                <w:szCs w:val="20"/>
              </w:rPr>
            </w:pPr>
            <w:r>
              <w:rPr>
                <w:rFonts w:hint="eastAsia"/>
                <w:color w:val="000000"/>
                <w:sz w:val="20"/>
                <w:szCs w:val="20"/>
                <w:lang w:bidi="ar"/>
              </w:rPr>
              <w:t>30114</w:t>
            </w:r>
          </w:p>
        </w:tc>
        <w:tc>
          <w:tcPr>
            <w:tcW w:w="851" w:type="pct"/>
            <w:tcBorders>
              <w:top w:val="nil"/>
              <w:left w:val="nil"/>
              <w:bottom w:val="single" w:sz="4" w:space="0" w:color="000000"/>
              <w:right w:val="single" w:sz="4" w:space="0" w:color="000000"/>
            </w:tcBorders>
            <w:shd w:val="clear" w:color="auto" w:fill="C0C0C0"/>
            <w:noWrap/>
            <w:vAlign w:val="center"/>
          </w:tcPr>
          <w:p w14:paraId="1F267A06" w14:textId="77777777" w:rsidR="0006422E" w:rsidRDefault="00000000">
            <w:pPr>
              <w:textAlignment w:val="center"/>
              <w:rPr>
                <w:color w:val="000000"/>
                <w:sz w:val="20"/>
                <w:szCs w:val="20"/>
              </w:rPr>
            </w:pPr>
            <w:r>
              <w:rPr>
                <w:rFonts w:hint="eastAsia"/>
                <w:color w:val="000000"/>
                <w:sz w:val="20"/>
                <w:szCs w:val="20"/>
                <w:lang w:bidi="ar"/>
              </w:rPr>
              <w:t xml:space="preserve">  医疗费</w:t>
            </w:r>
          </w:p>
        </w:tc>
        <w:tc>
          <w:tcPr>
            <w:tcW w:w="550" w:type="pct"/>
            <w:tcBorders>
              <w:top w:val="nil"/>
              <w:left w:val="nil"/>
              <w:bottom w:val="single" w:sz="4" w:space="0" w:color="000000"/>
              <w:right w:val="single" w:sz="4" w:space="0" w:color="000000"/>
            </w:tcBorders>
            <w:shd w:val="clear" w:color="auto" w:fill="FFFFFF"/>
            <w:noWrap/>
            <w:vAlign w:val="center"/>
          </w:tcPr>
          <w:p w14:paraId="2223F818" w14:textId="77777777" w:rsidR="0006422E" w:rsidRDefault="0006422E">
            <w:pPr>
              <w:jc w:val="right"/>
              <w:rPr>
                <w:color w:val="000000"/>
                <w:sz w:val="20"/>
                <w:szCs w:val="20"/>
              </w:rPr>
            </w:pPr>
          </w:p>
        </w:tc>
        <w:tc>
          <w:tcPr>
            <w:tcW w:w="300" w:type="pct"/>
            <w:tcBorders>
              <w:top w:val="nil"/>
              <w:left w:val="nil"/>
              <w:bottom w:val="single" w:sz="4" w:space="0" w:color="000000"/>
              <w:right w:val="single" w:sz="4" w:space="0" w:color="000000"/>
            </w:tcBorders>
            <w:shd w:val="clear" w:color="auto" w:fill="C0C0C0"/>
            <w:noWrap/>
            <w:vAlign w:val="center"/>
          </w:tcPr>
          <w:p w14:paraId="58F1883C" w14:textId="77777777" w:rsidR="0006422E" w:rsidRDefault="00000000">
            <w:pPr>
              <w:textAlignment w:val="center"/>
              <w:rPr>
                <w:color w:val="000000"/>
                <w:sz w:val="20"/>
                <w:szCs w:val="20"/>
              </w:rPr>
            </w:pPr>
            <w:r>
              <w:rPr>
                <w:rFonts w:hint="eastAsia"/>
                <w:color w:val="000000"/>
                <w:sz w:val="20"/>
                <w:szCs w:val="20"/>
                <w:lang w:bidi="ar"/>
              </w:rPr>
              <w:t>30213</w:t>
            </w:r>
          </w:p>
        </w:tc>
        <w:tc>
          <w:tcPr>
            <w:tcW w:w="550" w:type="pct"/>
            <w:tcBorders>
              <w:top w:val="nil"/>
              <w:left w:val="nil"/>
              <w:bottom w:val="single" w:sz="4" w:space="0" w:color="000000"/>
              <w:right w:val="single" w:sz="4" w:space="0" w:color="000000"/>
            </w:tcBorders>
            <w:shd w:val="clear" w:color="auto" w:fill="C0C0C0"/>
            <w:noWrap/>
            <w:vAlign w:val="center"/>
          </w:tcPr>
          <w:p w14:paraId="450445A1" w14:textId="77777777" w:rsidR="0006422E" w:rsidRDefault="00000000">
            <w:pPr>
              <w:textAlignment w:val="center"/>
              <w:rPr>
                <w:color w:val="000000"/>
                <w:sz w:val="20"/>
                <w:szCs w:val="20"/>
              </w:rPr>
            </w:pPr>
            <w:r>
              <w:rPr>
                <w:rFonts w:hint="eastAsia"/>
                <w:color w:val="000000"/>
                <w:sz w:val="20"/>
                <w:szCs w:val="20"/>
                <w:lang w:bidi="ar"/>
              </w:rPr>
              <w:t xml:space="preserve">  维修（护）费</w:t>
            </w:r>
          </w:p>
        </w:tc>
        <w:tc>
          <w:tcPr>
            <w:tcW w:w="471" w:type="pct"/>
            <w:tcBorders>
              <w:top w:val="nil"/>
              <w:left w:val="nil"/>
              <w:bottom w:val="single" w:sz="4" w:space="0" w:color="000000"/>
              <w:right w:val="single" w:sz="4" w:space="0" w:color="000000"/>
            </w:tcBorders>
            <w:shd w:val="clear" w:color="auto" w:fill="FFFFFF"/>
            <w:noWrap/>
            <w:vAlign w:val="center"/>
          </w:tcPr>
          <w:p w14:paraId="4FF0178A" w14:textId="77777777" w:rsidR="0006422E" w:rsidRDefault="0006422E">
            <w:pPr>
              <w:jc w:val="right"/>
              <w:rPr>
                <w:color w:val="000000"/>
                <w:sz w:val="20"/>
                <w:szCs w:val="20"/>
              </w:rPr>
            </w:pPr>
          </w:p>
        </w:tc>
        <w:tc>
          <w:tcPr>
            <w:tcW w:w="279" w:type="pct"/>
            <w:tcBorders>
              <w:top w:val="nil"/>
              <w:left w:val="nil"/>
              <w:bottom w:val="single" w:sz="4" w:space="0" w:color="000000"/>
              <w:right w:val="single" w:sz="4" w:space="0" w:color="000000"/>
            </w:tcBorders>
            <w:shd w:val="clear" w:color="auto" w:fill="C0C0C0"/>
            <w:noWrap/>
            <w:vAlign w:val="center"/>
          </w:tcPr>
          <w:p w14:paraId="48C3F21B" w14:textId="77777777" w:rsidR="0006422E" w:rsidRDefault="00000000">
            <w:pPr>
              <w:textAlignment w:val="center"/>
              <w:rPr>
                <w:color w:val="000000"/>
                <w:sz w:val="20"/>
                <w:szCs w:val="20"/>
              </w:rPr>
            </w:pPr>
            <w:r>
              <w:rPr>
                <w:rFonts w:hint="eastAsia"/>
                <w:color w:val="000000"/>
                <w:sz w:val="20"/>
                <w:szCs w:val="20"/>
                <w:lang w:bidi="ar"/>
              </w:rPr>
              <w:t>31010</w:t>
            </w:r>
          </w:p>
        </w:tc>
        <w:tc>
          <w:tcPr>
            <w:tcW w:w="849" w:type="pct"/>
            <w:tcBorders>
              <w:top w:val="nil"/>
              <w:left w:val="nil"/>
              <w:bottom w:val="single" w:sz="4" w:space="0" w:color="000000"/>
              <w:right w:val="single" w:sz="4" w:space="0" w:color="000000"/>
            </w:tcBorders>
            <w:shd w:val="clear" w:color="auto" w:fill="C0C0C0"/>
            <w:noWrap/>
            <w:vAlign w:val="center"/>
          </w:tcPr>
          <w:p w14:paraId="202BE202" w14:textId="77777777" w:rsidR="0006422E" w:rsidRDefault="00000000">
            <w:pPr>
              <w:textAlignment w:val="center"/>
              <w:rPr>
                <w:color w:val="000000"/>
                <w:sz w:val="20"/>
                <w:szCs w:val="20"/>
              </w:rPr>
            </w:pPr>
            <w:r>
              <w:rPr>
                <w:rFonts w:hint="eastAsia"/>
                <w:color w:val="000000"/>
                <w:sz w:val="20"/>
                <w:szCs w:val="20"/>
                <w:lang w:bidi="ar"/>
              </w:rPr>
              <w:t xml:space="preserve">  安置补助</w:t>
            </w:r>
          </w:p>
        </w:tc>
        <w:tc>
          <w:tcPr>
            <w:tcW w:w="562" w:type="pct"/>
            <w:tcBorders>
              <w:top w:val="nil"/>
              <w:left w:val="nil"/>
              <w:bottom w:val="single" w:sz="4" w:space="0" w:color="000000"/>
              <w:right w:val="single" w:sz="4" w:space="0" w:color="000000"/>
            </w:tcBorders>
            <w:shd w:val="clear" w:color="auto" w:fill="FFFFFF"/>
            <w:noWrap/>
            <w:vAlign w:val="center"/>
          </w:tcPr>
          <w:p w14:paraId="4E8A254B" w14:textId="77777777" w:rsidR="0006422E" w:rsidRDefault="0006422E">
            <w:pPr>
              <w:jc w:val="right"/>
              <w:rPr>
                <w:color w:val="000000"/>
                <w:sz w:val="20"/>
                <w:szCs w:val="20"/>
              </w:rPr>
            </w:pPr>
          </w:p>
        </w:tc>
      </w:tr>
      <w:tr w:rsidR="008D0FE0" w14:paraId="17FF3BD3" w14:textId="77777777" w:rsidTr="008D0FE0">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471CBB85" w14:textId="77777777" w:rsidR="0006422E" w:rsidRDefault="00000000">
            <w:pPr>
              <w:textAlignment w:val="center"/>
              <w:rPr>
                <w:color w:val="000000"/>
                <w:sz w:val="20"/>
                <w:szCs w:val="20"/>
              </w:rPr>
            </w:pPr>
            <w:r>
              <w:rPr>
                <w:rFonts w:hint="eastAsia"/>
                <w:color w:val="000000"/>
                <w:sz w:val="20"/>
                <w:szCs w:val="20"/>
                <w:lang w:bidi="ar"/>
              </w:rPr>
              <w:t>30199</w:t>
            </w:r>
          </w:p>
        </w:tc>
        <w:tc>
          <w:tcPr>
            <w:tcW w:w="851" w:type="pct"/>
            <w:tcBorders>
              <w:top w:val="nil"/>
              <w:left w:val="nil"/>
              <w:bottom w:val="single" w:sz="4" w:space="0" w:color="000000"/>
              <w:right w:val="single" w:sz="4" w:space="0" w:color="000000"/>
            </w:tcBorders>
            <w:shd w:val="clear" w:color="auto" w:fill="C0C0C0"/>
            <w:noWrap/>
            <w:vAlign w:val="center"/>
          </w:tcPr>
          <w:p w14:paraId="3452BCA0" w14:textId="77777777" w:rsidR="0006422E" w:rsidRDefault="00000000">
            <w:pPr>
              <w:textAlignment w:val="center"/>
              <w:rPr>
                <w:color w:val="000000"/>
                <w:sz w:val="20"/>
                <w:szCs w:val="20"/>
              </w:rPr>
            </w:pPr>
            <w:r>
              <w:rPr>
                <w:rFonts w:hint="eastAsia"/>
                <w:color w:val="000000"/>
                <w:sz w:val="20"/>
                <w:szCs w:val="20"/>
                <w:lang w:bidi="ar"/>
              </w:rPr>
              <w:t xml:space="preserve">  其他工资福利支出</w:t>
            </w:r>
          </w:p>
        </w:tc>
        <w:tc>
          <w:tcPr>
            <w:tcW w:w="550" w:type="pct"/>
            <w:tcBorders>
              <w:top w:val="nil"/>
              <w:left w:val="nil"/>
              <w:bottom w:val="single" w:sz="4" w:space="0" w:color="000000"/>
              <w:right w:val="single" w:sz="4" w:space="0" w:color="000000"/>
            </w:tcBorders>
            <w:shd w:val="clear" w:color="auto" w:fill="FFFFFF"/>
            <w:noWrap/>
            <w:vAlign w:val="center"/>
          </w:tcPr>
          <w:p w14:paraId="651B21C3" w14:textId="77777777" w:rsidR="0006422E" w:rsidRDefault="0006422E">
            <w:pPr>
              <w:jc w:val="right"/>
              <w:rPr>
                <w:color w:val="000000"/>
                <w:sz w:val="20"/>
                <w:szCs w:val="20"/>
              </w:rPr>
            </w:pPr>
          </w:p>
        </w:tc>
        <w:tc>
          <w:tcPr>
            <w:tcW w:w="300" w:type="pct"/>
            <w:tcBorders>
              <w:top w:val="nil"/>
              <w:left w:val="nil"/>
              <w:bottom w:val="single" w:sz="4" w:space="0" w:color="000000"/>
              <w:right w:val="single" w:sz="4" w:space="0" w:color="000000"/>
            </w:tcBorders>
            <w:shd w:val="clear" w:color="auto" w:fill="C0C0C0"/>
            <w:noWrap/>
            <w:vAlign w:val="center"/>
          </w:tcPr>
          <w:p w14:paraId="5CEB154C" w14:textId="77777777" w:rsidR="0006422E" w:rsidRDefault="00000000">
            <w:pPr>
              <w:textAlignment w:val="center"/>
              <w:rPr>
                <w:color w:val="000000"/>
                <w:sz w:val="20"/>
                <w:szCs w:val="20"/>
              </w:rPr>
            </w:pPr>
            <w:r>
              <w:rPr>
                <w:rFonts w:hint="eastAsia"/>
                <w:color w:val="000000"/>
                <w:sz w:val="20"/>
                <w:szCs w:val="20"/>
                <w:lang w:bidi="ar"/>
              </w:rPr>
              <w:t>30214</w:t>
            </w:r>
          </w:p>
        </w:tc>
        <w:tc>
          <w:tcPr>
            <w:tcW w:w="550" w:type="pct"/>
            <w:tcBorders>
              <w:top w:val="nil"/>
              <w:left w:val="nil"/>
              <w:bottom w:val="single" w:sz="4" w:space="0" w:color="000000"/>
              <w:right w:val="single" w:sz="4" w:space="0" w:color="000000"/>
            </w:tcBorders>
            <w:shd w:val="clear" w:color="auto" w:fill="C0C0C0"/>
            <w:noWrap/>
            <w:vAlign w:val="center"/>
          </w:tcPr>
          <w:p w14:paraId="419CEE2F" w14:textId="77777777" w:rsidR="0006422E" w:rsidRDefault="00000000">
            <w:pPr>
              <w:textAlignment w:val="center"/>
              <w:rPr>
                <w:color w:val="000000"/>
                <w:sz w:val="20"/>
                <w:szCs w:val="20"/>
              </w:rPr>
            </w:pPr>
            <w:r>
              <w:rPr>
                <w:rFonts w:hint="eastAsia"/>
                <w:color w:val="000000"/>
                <w:sz w:val="20"/>
                <w:szCs w:val="20"/>
                <w:lang w:bidi="ar"/>
              </w:rPr>
              <w:t xml:space="preserve">  租赁费</w:t>
            </w:r>
          </w:p>
        </w:tc>
        <w:tc>
          <w:tcPr>
            <w:tcW w:w="471" w:type="pct"/>
            <w:tcBorders>
              <w:top w:val="nil"/>
              <w:left w:val="nil"/>
              <w:bottom w:val="single" w:sz="4" w:space="0" w:color="000000"/>
              <w:right w:val="single" w:sz="4" w:space="0" w:color="000000"/>
            </w:tcBorders>
            <w:shd w:val="clear" w:color="auto" w:fill="FFFFFF"/>
            <w:noWrap/>
            <w:vAlign w:val="center"/>
          </w:tcPr>
          <w:p w14:paraId="3C6A584B" w14:textId="77777777" w:rsidR="0006422E" w:rsidRDefault="0006422E">
            <w:pPr>
              <w:jc w:val="right"/>
              <w:rPr>
                <w:color w:val="000000"/>
                <w:sz w:val="20"/>
                <w:szCs w:val="20"/>
              </w:rPr>
            </w:pPr>
          </w:p>
        </w:tc>
        <w:tc>
          <w:tcPr>
            <w:tcW w:w="279" w:type="pct"/>
            <w:tcBorders>
              <w:top w:val="nil"/>
              <w:left w:val="nil"/>
              <w:bottom w:val="single" w:sz="4" w:space="0" w:color="000000"/>
              <w:right w:val="single" w:sz="4" w:space="0" w:color="000000"/>
            </w:tcBorders>
            <w:shd w:val="clear" w:color="auto" w:fill="C0C0C0"/>
            <w:noWrap/>
            <w:vAlign w:val="center"/>
          </w:tcPr>
          <w:p w14:paraId="56C9F934" w14:textId="77777777" w:rsidR="0006422E" w:rsidRDefault="00000000">
            <w:pPr>
              <w:textAlignment w:val="center"/>
              <w:rPr>
                <w:color w:val="000000"/>
                <w:sz w:val="20"/>
                <w:szCs w:val="20"/>
              </w:rPr>
            </w:pPr>
            <w:r>
              <w:rPr>
                <w:rFonts w:hint="eastAsia"/>
                <w:color w:val="000000"/>
                <w:sz w:val="20"/>
                <w:szCs w:val="20"/>
                <w:lang w:bidi="ar"/>
              </w:rPr>
              <w:t>31011</w:t>
            </w:r>
          </w:p>
        </w:tc>
        <w:tc>
          <w:tcPr>
            <w:tcW w:w="849" w:type="pct"/>
            <w:tcBorders>
              <w:top w:val="nil"/>
              <w:left w:val="nil"/>
              <w:bottom w:val="single" w:sz="4" w:space="0" w:color="000000"/>
              <w:right w:val="single" w:sz="4" w:space="0" w:color="000000"/>
            </w:tcBorders>
            <w:shd w:val="clear" w:color="auto" w:fill="C0C0C0"/>
            <w:noWrap/>
            <w:vAlign w:val="center"/>
          </w:tcPr>
          <w:p w14:paraId="1D6A366E" w14:textId="77777777" w:rsidR="0006422E" w:rsidRDefault="00000000">
            <w:pPr>
              <w:textAlignment w:val="center"/>
              <w:rPr>
                <w:color w:val="000000"/>
                <w:sz w:val="20"/>
                <w:szCs w:val="20"/>
              </w:rPr>
            </w:pPr>
            <w:r>
              <w:rPr>
                <w:rFonts w:hint="eastAsia"/>
                <w:color w:val="000000"/>
                <w:sz w:val="20"/>
                <w:szCs w:val="20"/>
                <w:lang w:bidi="ar"/>
              </w:rPr>
              <w:t xml:space="preserve">  地上附着物和青苗补</w:t>
            </w:r>
            <w:r>
              <w:rPr>
                <w:rFonts w:hint="eastAsia"/>
                <w:color w:val="000000"/>
                <w:sz w:val="20"/>
                <w:szCs w:val="20"/>
                <w:lang w:bidi="ar"/>
              </w:rPr>
              <w:lastRenderedPageBreak/>
              <w:t>偿</w:t>
            </w:r>
          </w:p>
        </w:tc>
        <w:tc>
          <w:tcPr>
            <w:tcW w:w="562" w:type="pct"/>
            <w:tcBorders>
              <w:top w:val="nil"/>
              <w:left w:val="nil"/>
              <w:bottom w:val="single" w:sz="4" w:space="0" w:color="000000"/>
              <w:right w:val="single" w:sz="4" w:space="0" w:color="000000"/>
            </w:tcBorders>
            <w:shd w:val="clear" w:color="auto" w:fill="FFFFFF"/>
            <w:noWrap/>
            <w:vAlign w:val="center"/>
          </w:tcPr>
          <w:p w14:paraId="0EB6DB14" w14:textId="77777777" w:rsidR="0006422E" w:rsidRDefault="0006422E">
            <w:pPr>
              <w:jc w:val="right"/>
              <w:rPr>
                <w:color w:val="000000"/>
                <w:sz w:val="20"/>
                <w:szCs w:val="20"/>
              </w:rPr>
            </w:pPr>
          </w:p>
        </w:tc>
      </w:tr>
      <w:tr w:rsidR="008D0FE0" w14:paraId="2FFA8E2C" w14:textId="77777777" w:rsidTr="008D0FE0">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35A6D1EA" w14:textId="77777777" w:rsidR="0006422E" w:rsidRDefault="00000000">
            <w:pPr>
              <w:textAlignment w:val="center"/>
              <w:rPr>
                <w:color w:val="000000"/>
                <w:sz w:val="20"/>
                <w:szCs w:val="20"/>
              </w:rPr>
            </w:pPr>
            <w:r>
              <w:rPr>
                <w:rFonts w:hint="eastAsia"/>
                <w:color w:val="000000"/>
                <w:sz w:val="20"/>
                <w:szCs w:val="20"/>
                <w:lang w:bidi="ar"/>
              </w:rPr>
              <w:t>303</w:t>
            </w:r>
          </w:p>
        </w:tc>
        <w:tc>
          <w:tcPr>
            <w:tcW w:w="851" w:type="pct"/>
            <w:tcBorders>
              <w:top w:val="nil"/>
              <w:left w:val="nil"/>
              <w:bottom w:val="single" w:sz="4" w:space="0" w:color="000000"/>
              <w:right w:val="single" w:sz="4" w:space="0" w:color="000000"/>
            </w:tcBorders>
            <w:shd w:val="clear" w:color="auto" w:fill="C0C0C0"/>
            <w:noWrap/>
            <w:vAlign w:val="center"/>
          </w:tcPr>
          <w:p w14:paraId="5BCFC3B1" w14:textId="77777777" w:rsidR="0006422E" w:rsidRDefault="00000000">
            <w:pPr>
              <w:textAlignment w:val="center"/>
              <w:rPr>
                <w:color w:val="000000"/>
                <w:sz w:val="20"/>
                <w:szCs w:val="20"/>
              </w:rPr>
            </w:pPr>
            <w:r>
              <w:rPr>
                <w:rFonts w:hint="eastAsia"/>
                <w:color w:val="000000"/>
                <w:sz w:val="20"/>
                <w:szCs w:val="20"/>
                <w:lang w:bidi="ar"/>
              </w:rPr>
              <w:t>对个人和家庭的补助</w:t>
            </w:r>
          </w:p>
        </w:tc>
        <w:tc>
          <w:tcPr>
            <w:tcW w:w="550" w:type="pct"/>
            <w:tcBorders>
              <w:top w:val="nil"/>
              <w:left w:val="nil"/>
              <w:bottom w:val="single" w:sz="4" w:space="0" w:color="000000"/>
              <w:right w:val="single" w:sz="4" w:space="0" w:color="000000"/>
            </w:tcBorders>
            <w:shd w:val="clear" w:color="auto" w:fill="FFFFFF"/>
            <w:noWrap/>
            <w:vAlign w:val="center"/>
          </w:tcPr>
          <w:p w14:paraId="4C93344B" w14:textId="77777777" w:rsidR="0006422E" w:rsidRDefault="0006422E">
            <w:pPr>
              <w:jc w:val="right"/>
              <w:rPr>
                <w:color w:val="000000"/>
                <w:sz w:val="20"/>
                <w:szCs w:val="20"/>
              </w:rPr>
            </w:pPr>
          </w:p>
        </w:tc>
        <w:tc>
          <w:tcPr>
            <w:tcW w:w="300" w:type="pct"/>
            <w:tcBorders>
              <w:top w:val="nil"/>
              <w:left w:val="nil"/>
              <w:bottom w:val="single" w:sz="4" w:space="0" w:color="000000"/>
              <w:right w:val="single" w:sz="4" w:space="0" w:color="000000"/>
            </w:tcBorders>
            <w:shd w:val="clear" w:color="auto" w:fill="C0C0C0"/>
            <w:noWrap/>
            <w:vAlign w:val="center"/>
          </w:tcPr>
          <w:p w14:paraId="4649F6AA" w14:textId="77777777" w:rsidR="0006422E" w:rsidRDefault="00000000">
            <w:pPr>
              <w:textAlignment w:val="center"/>
              <w:rPr>
                <w:color w:val="000000"/>
                <w:sz w:val="20"/>
                <w:szCs w:val="20"/>
              </w:rPr>
            </w:pPr>
            <w:r>
              <w:rPr>
                <w:rFonts w:hint="eastAsia"/>
                <w:color w:val="000000"/>
                <w:sz w:val="20"/>
                <w:szCs w:val="20"/>
                <w:lang w:bidi="ar"/>
              </w:rPr>
              <w:t>30215</w:t>
            </w:r>
          </w:p>
        </w:tc>
        <w:tc>
          <w:tcPr>
            <w:tcW w:w="550" w:type="pct"/>
            <w:tcBorders>
              <w:top w:val="nil"/>
              <w:left w:val="nil"/>
              <w:bottom w:val="single" w:sz="4" w:space="0" w:color="000000"/>
              <w:right w:val="single" w:sz="4" w:space="0" w:color="000000"/>
            </w:tcBorders>
            <w:shd w:val="clear" w:color="auto" w:fill="C0C0C0"/>
            <w:noWrap/>
            <w:vAlign w:val="center"/>
          </w:tcPr>
          <w:p w14:paraId="1E88B44C" w14:textId="77777777" w:rsidR="0006422E" w:rsidRDefault="00000000">
            <w:pPr>
              <w:textAlignment w:val="center"/>
              <w:rPr>
                <w:color w:val="000000"/>
                <w:sz w:val="20"/>
                <w:szCs w:val="20"/>
              </w:rPr>
            </w:pPr>
            <w:r>
              <w:rPr>
                <w:rFonts w:hint="eastAsia"/>
                <w:color w:val="000000"/>
                <w:sz w:val="20"/>
                <w:szCs w:val="20"/>
                <w:lang w:bidi="ar"/>
              </w:rPr>
              <w:t xml:space="preserve">  会议费</w:t>
            </w:r>
          </w:p>
        </w:tc>
        <w:tc>
          <w:tcPr>
            <w:tcW w:w="471" w:type="pct"/>
            <w:tcBorders>
              <w:top w:val="nil"/>
              <w:left w:val="nil"/>
              <w:bottom w:val="single" w:sz="4" w:space="0" w:color="000000"/>
              <w:right w:val="single" w:sz="4" w:space="0" w:color="000000"/>
            </w:tcBorders>
            <w:shd w:val="clear" w:color="auto" w:fill="FFFFFF"/>
            <w:noWrap/>
            <w:vAlign w:val="center"/>
          </w:tcPr>
          <w:p w14:paraId="7D798798" w14:textId="77777777" w:rsidR="0006422E" w:rsidRDefault="0006422E">
            <w:pPr>
              <w:jc w:val="right"/>
              <w:rPr>
                <w:color w:val="000000"/>
                <w:sz w:val="20"/>
                <w:szCs w:val="20"/>
              </w:rPr>
            </w:pPr>
          </w:p>
        </w:tc>
        <w:tc>
          <w:tcPr>
            <w:tcW w:w="279" w:type="pct"/>
            <w:tcBorders>
              <w:top w:val="nil"/>
              <w:left w:val="nil"/>
              <w:bottom w:val="single" w:sz="4" w:space="0" w:color="000000"/>
              <w:right w:val="single" w:sz="4" w:space="0" w:color="000000"/>
            </w:tcBorders>
            <w:shd w:val="clear" w:color="auto" w:fill="C0C0C0"/>
            <w:noWrap/>
            <w:vAlign w:val="center"/>
          </w:tcPr>
          <w:p w14:paraId="3A53D711" w14:textId="77777777" w:rsidR="0006422E" w:rsidRDefault="00000000">
            <w:pPr>
              <w:textAlignment w:val="center"/>
              <w:rPr>
                <w:color w:val="000000"/>
                <w:sz w:val="20"/>
                <w:szCs w:val="20"/>
              </w:rPr>
            </w:pPr>
            <w:r>
              <w:rPr>
                <w:rFonts w:hint="eastAsia"/>
                <w:color w:val="000000"/>
                <w:sz w:val="20"/>
                <w:szCs w:val="20"/>
                <w:lang w:bidi="ar"/>
              </w:rPr>
              <w:t>31012</w:t>
            </w:r>
          </w:p>
        </w:tc>
        <w:tc>
          <w:tcPr>
            <w:tcW w:w="849" w:type="pct"/>
            <w:tcBorders>
              <w:top w:val="nil"/>
              <w:left w:val="nil"/>
              <w:bottom w:val="single" w:sz="4" w:space="0" w:color="000000"/>
              <w:right w:val="single" w:sz="4" w:space="0" w:color="000000"/>
            </w:tcBorders>
            <w:shd w:val="clear" w:color="auto" w:fill="C0C0C0"/>
            <w:noWrap/>
            <w:vAlign w:val="center"/>
          </w:tcPr>
          <w:p w14:paraId="3D6E82F7" w14:textId="77777777" w:rsidR="0006422E" w:rsidRDefault="00000000">
            <w:pPr>
              <w:textAlignment w:val="center"/>
              <w:rPr>
                <w:color w:val="000000"/>
                <w:sz w:val="20"/>
                <w:szCs w:val="20"/>
              </w:rPr>
            </w:pPr>
            <w:r>
              <w:rPr>
                <w:rFonts w:hint="eastAsia"/>
                <w:color w:val="000000"/>
                <w:sz w:val="20"/>
                <w:szCs w:val="20"/>
                <w:lang w:bidi="ar"/>
              </w:rPr>
              <w:t xml:space="preserve">  拆迁补偿</w:t>
            </w:r>
          </w:p>
        </w:tc>
        <w:tc>
          <w:tcPr>
            <w:tcW w:w="562" w:type="pct"/>
            <w:tcBorders>
              <w:top w:val="nil"/>
              <w:left w:val="nil"/>
              <w:bottom w:val="single" w:sz="4" w:space="0" w:color="000000"/>
              <w:right w:val="single" w:sz="4" w:space="0" w:color="000000"/>
            </w:tcBorders>
            <w:shd w:val="clear" w:color="auto" w:fill="FFFFFF"/>
            <w:noWrap/>
            <w:vAlign w:val="center"/>
          </w:tcPr>
          <w:p w14:paraId="53A304C3" w14:textId="77777777" w:rsidR="0006422E" w:rsidRDefault="0006422E">
            <w:pPr>
              <w:jc w:val="right"/>
              <w:rPr>
                <w:color w:val="000000"/>
                <w:sz w:val="20"/>
                <w:szCs w:val="20"/>
              </w:rPr>
            </w:pPr>
          </w:p>
        </w:tc>
      </w:tr>
      <w:tr w:rsidR="008D0FE0" w14:paraId="4A00B9B9" w14:textId="77777777" w:rsidTr="008D0FE0">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3A2D05F3" w14:textId="77777777" w:rsidR="0006422E" w:rsidRDefault="00000000">
            <w:pPr>
              <w:textAlignment w:val="center"/>
              <w:rPr>
                <w:color w:val="000000"/>
                <w:sz w:val="20"/>
                <w:szCs w:val="20"/>
              </w:rPr>
            </w:pPr>
            <w:r>
              <w:rPr>
                <w:rFonts w:hint="eastAsia"/>
                <w:color w:val="000000"/>
                <w:sz w:val="20"/>
                <w:szCs w:val="20"/>
                <w:lang w:bidi="ar"/>
              </w:rPr>
              <w:t>30301</w:t>
            </w:r>
          </w:p>
        </w:tc>
        <w:tc>
          <w:tcPr>
            <w:tcW w:w="851" w:type="pct"/>
            <w:tcBorders>
              <w:top w:val="nil"/>
              <w:left w:val="nil"/>
              <w:bottom w:val="single" w:sz="4" w:space="0" w:color="000000"/>
              <w:right w:val="single" w:sz="4" w:space="0" w:color="000000"/>
            </w:tcBorders>
            <w:shd w:val="clear" w:color="auto" w:fill="C0C0C0"/>
            <w:noWrap/>
            <w:vAlign w:val="center"/>
          </w:tcPr>
          <w:p w14:paraId="6C4A1E8E" w14:textId="77777777" w:rsidR="0006422E" w:rsidRDefault="00000000">
            <w:pPr>
              <w:textAlignment w:val="center"/>
              <w:rPr>
                <w:color w:val="000000"/>
                <w:sz w:val="20"/>
                <w:szCs w:val="20"/>
              </w:rPr>
            </w:pPr>
            <w:r>
              <w:rPr>
                <w:rFonts w:hint="eastAsia"/>
                <w:color w:val="000000"/>
                <w:sz w:val="20"/>
                <w:szCs w:val="20"/>
                <w:lang w:bidi="ar"/>
              </w:rPr>
              <w:t xml:space="preserve">  离休费</w:t>
            </w:r>
          </w:p>
        </w:tc>
        <w:tc>
          <w:tcPr>
            <w:tcW w:w="550" w:type="pct"/>
            <w:tcBorders>
              <w:top w:val="nil"/>
              <w:left w:val="nil"/>
              <w:bottom w:val="single" w:sz="4" w:space="0" w:color="000000"/>
              <w:right w:val="single" w:sz="4" w:space="0" w:color="000000"/>
            </w:tcBorders>
            <w:shd w:val="clear" w:color="auto" w:fill="FFFFFF"/>
            <w:noWrap/>
            <w:vAlign w:val="center"/>
          </w:tcPr>
          <w:p w14:paraId="72832146" w14:textId="77777777" w:rsidR="0006422E" w:rsidRDefault="0006422E">
            <w:pPr>
              <w:jc w:val="right"/>
              <w:rPr>
                <w:color w:val="000000"/>
                <w:sz w:val="20"/>
                <w:szCs w:val="20"/>
              </w:rPr>
            </w:pPr>
          </w:p>
        </w:tc>
        <w:tc>
          <w:tcPr>
            <w:tcW w:w="300" w:type="pct"/>
            <w:tcBorders>
              <w:top w:val="nil"/>
              <w:left w:val="nil"/>
              <w:bottom w:val="single" w:sz="4" w:space="0" w:color="000000"/>
              <w:right w:val="single" w:sz="4" w:space="0" w:color="000000"/>
            </w:tcBorders>
            <w:shd w:val="clear" w:color="auto" w:fill="C0C0C0"/>
            <w:noWrap/>
            <w:vAlign w:val="center"/>
          </w:tcPr>
          <w:p w14:paraId="2BA065A7" w14:textId="77777777" w:rsidR="0006422E" w:rsidRDefault="00000000">
            <w:pPr>
              <w:textAlignment w:val="center"/>
              <w:rPr>
                <w:color w:val="000000"/>
                <w:sz w:val="20"/>
                <w:szCs w:val="20"/>
              </w:rPr>
            </w:pPr>
            <w:r>
              <w:rPr>
                <w:rFonts w:hint="eastAsia"/>
                <w:color w:val="000000"/>
                <w:sz w:val="20"/>
                <w:szCs w:val="20"/>
                <w:lang w:bidi="ar"/>
              </w:rPr>
              <w:t>30216</w:t>
            </w:r>
          </w:p>
        </w:tc>
        <w:tc>
          <w:tcPr>
            <w:tcW w:w="550" w:type="pct"/>
            <w:tcBorders>
              <w:top w:val="nil"/>
              <w:left w:val="nil"/>
              <w:bottom w:val="single" w:sz="4" w:space="0" w:color="000000"/>
              <w:right w:val="single" w:sz="4" w:space="0" w:color="000000"/>
            </w:tcBorders>
            <w:shd w:val="clear" w:color="auto" w:fill="C0C0C0"/>
            <w:noWrap/>
            <w:vAlign w:val="center"/>
          </w:tcPr>
          <w:p w14:paraId="43688ECF" w14:textId="77777777" w:rsidR="0006422E" w:rsidRDefault="00000000">
            <w:pPr>
              <w:textAlignment w:val="center"/>
              <w:rPr>
                <w:color w:val="000000"/>
                <w:sz w:val="20"/>
                <w:szCs w:val="20"/>
              </w:rPr>
            </w:pPr>
            <w:r>
              <w:rPr>
                <w:rFonts w:hint="eastAsia"/>
                <w:color w:val="000000"/>
                <w:sz w:val="20"/>
                <w:szCs w:val="20"/>
                <w:lang w:bidi="ar"/>
              </w:rPr>
              <w:t xml:space="preserve">  培训费</w:t>
            </w:r>
          </w:p>
        </w:tc>
        <w:tc>
          <w:tcPr>
            <w:tcW w:w="471" w:type="pct"/>
            <w:tcBorders>
              <w:top w:val="nil"/>
              <w:left w:val="nil"/>
              <w:bottom w:val="single" w:sz="4" w:space="0" w:color="000000"/>
              <w:right w:val="single" w:sz="4" w:space="0" w:color="000000"/>
            </w:tcBorders>
            <w:shd w:val="clear" w:color="auto" w:fill="FFFFFF"/>
            <w:noWrap/>
            <w:vAlign w:val="center"/>
          </w:tcPr>
          <w:p w14:paraId="1D3B7E8E" w14:textId="77777777" w:rsidR="0006422E" w:rsidRDefault="0006422E">
            <w:pPr>
              <w:jc w:val="right"/>
              <w:rPr>
                <w:color w:val="000000"/>
                <w:sz w:val="20"/>
                <w:szCs w:val="20"/>
              </w:rPr>
            </w:pPr>
          </w:p>
        </w:tc>
        <w:tc>
          <w:tcPr>
            <w:tcW w:w="279" w:type="pct"/>
            <w:tcBorders>
              <w:top w:val="nil"/>
              <w:left w:val="nil"/>
              <w:bottom w:val="single" w:sz="4" w:space="0" w:color="000000"/>
              <w:right w:val="single" w:sz="4" w:space="0" w:color="000000"/>
            </w:tcBorders>
            <w:shd w:val="clear" w:color="auto" w:fill="C0C0C0"/>
            <w:noWrap/>
            <w:vAlign w:val="center"/>
          </w:tcPr>
          <w:p w14:paraId="0E72E1E2" w14:textId="77777777" w:rsidR="0006422E" w:rsidRDefault="00000000">
            <w:pPr>
              <w:textAlignment w:val="center"/>
              <w:rPr>
                <w:color w:val="000000"/>
                <w:sz w:val="20"/>
                <w:szCs w:val="20"/>
              </w:rPr>
            </w:pPr>
            <w:r>
              <w:rPr>
                <w:rFonts w:hint="eastAsia"/>
                <w:color w:val="000000"/>
                <w:sz w:val="20"/>
                <w:szCs w:val="20"/>
                <w:lang w:bidi="ar"/>
              </w:rPr>
              <w:t>31013</w:t>
            </w:r>
          </w:p>
        </w:tc>
        <w:tc>
          <w:tcPr>
            <w:tcW w:w="849" w:type="pct"/>
            <w:tcBorders>
              <w:top w:val="nil"/>
              <w:left w:val="nil"/>
              <w:bottom w:val="single" w:sz="4" w:space="0" w:color="000000"/>
              <w:right w:val="single" w:sz="4" w:space="0" w:color="000000"/>
            </w:tcBorders>
            <w:shd w:val="clear" w:color="auto" w:fill="C0C0C0"/>
            <w:noWrap/>
            <w:vAlign w:val="center"/>
          </w:tcPr>
          <w:p w14:paraId="68505BD6" w14:textId="77777777" w:rsidR="0006422E" w:rsidRDefault="00000000">
            <w:pPr>
              <w:textAlignment w:val="center"/>
              <w:rPr>
                <w:color w:val="000000"/>
                <w:sz w:val="20"/>
                <w:szCs w:val="20"/>
              </w:rPr>
            </w:pPr>
            <w:r>
              <w:rPr>
                <w:rFonts w:hint="eastAsia"/>
                <w:color w:val="000000"/>
                <w:sz w:val="20"/>
                <w:szCs w:val="20"/>
                <w:lang w:bidi="ar"/>
              </w:rPr>
              <w:t xml:space="preserve">  公务用车购置</w:t>
            </w:r>
          </w:p>
        </w:tc>
        <w:tc>
          <w:tcPr>
            <w:tcW w:w="562" w:type="pct"/>
            <w:tcBorders>
              <w:top w:val="nil"/>
              <w:left w:val="nil"/>
              <w:bottom w:val="single" w:sz="4" w:space="0" w:color="000000"/>
              <w:right w:val="single" w:sz="4" w:space="0" w:color="000000"/>
            </w:tcBorders>
            <w:shd w:val="clear" w:color="auto" w:fill="FFFFFF"/>
            <w:noWrap/>
            <w:vAlign w:val="center"/>
          </w:tcPr>
          <w:p w14:paraId="6DE01E8B" w14:textId="77777777" w:rsidR="0006422E" w:rsidRDefault="0006422E">
            <w:pPr>
              <w:jc w:val="right"/>
              <w:rPr>
                <w:color w:val="000000"/>
                <w:sz w:val="20"/>
                <w:szCs w:val="20"/>
              </w:rPr>
            </w:pPr>
          </w:p>
        </w:tc>
      </w:tr>
      <w:tr w:rsidR="00D6691F" w14:paraId="64B9866C" w14:textId="77777777" w:rsidTr="00C3067B">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18E1D888" w14:textId="77777777" w:rsidR="00D6691F" w:rsidRDefault="00D6691F" w:rsidP="00D6691F">
            <w:pPr>
              <w:textAlignment w:val="center"/>
              <w:rPr>
                <w:color w:val="000000"/>
                <w:sz w:val="20"/>
                <w:szCs w:val="20"/>
              </w:rPr>
            </w:pPr>
            <w:r>
              <w:rPr>
                <w:rFonts w:hint="eastAsia"/>
                <w:color w:val="000000"/>
                <w:sz w:val="20"/>
                <w:szCs w:val="20"/>
                <w:lang w:bidi="ar"/>
              </w:rPr>
              <w:t>30302</w:t>
            </w:r>
          </w:p>
        </w:tc>
        <w:tc>
          <w:tcPr>
            <w:tcW w:w="851" w:type="pct"/>
            <w:tcBorders>
              <w:top w:val="nil"/>
              <w:left w:val="nil"/>
              <w:bottom w:val="single" w:sz="4" w:space="0" w:color="000000"/>
              <w:right w:val="single" w:sz="4" w:space="0" w:color="000000"/>
            </w:tcBorders>
            <w:shd w:val="clear" w:color="auto" w:fill="C0C0C0"/>
            <w:noWrap/>
            <w:vAlign w:val="center"/>
          </w:tcPr>
          <w:p w14:paraId="2B3CA995" w14:textId="77777777" w:rsidR="00D6691F" w:rsidRDefault="00D6691F" w:rsidP="00D6691F">
            <w:pPr>
              <w:textAlignment w:val="center"/>
              <w:rPr>
                <w:color w:val="000000"/>
                <w:sz w:val="20"/>
                <w:szCs w:val="20"/>
              </w:rPr>
            </w:pPr>
            <w:r>
              <w:rPr>
                <w:rFonts w:hint="eastAsia"/>
                <w:color w:val="000000"/>
                <w:sz w:val="20"/>
                <w:szCs w:val="20"/>
                <w:lang w:bidi="ar"/>
              </w:rPr>
              <w:t xml:space="preserve">  退休费</w:t>
            </w:r>
          </w:p>
        </w:tc>
        <w:tc>
          <w:tcPr>
            <w:tcW w:w="550" w:type="pct"/>
            <w:tcBorders>
              <w:top w:val="nil"/>
              <w:left w:val="nil"/>
              <w:bottom w:val="single" w:sz="4" w:space="0" w:color="000000"/>
              <w:right w:val="single" w:sz="4" w:space="0" w:color="000000"/>
            </w:tcBorders>
            <w:shd w:val="clear" w:color="auto" w:fill="FFFFFF"/>
            <w:noWrap/>
            <w:vAlign w:val="center"/>
          </w:tcPr>
          <w:p w14:paraId="51427A3E" w14:textId="77777777" w:rsidR="00D6691F" w:rsidRDefault="00D6691F" w:rsidP="00D6691F">
            <w:pPr>
              <w:jc w:val="right"/>
              <w:rPr>
                <w:color w:val="000000"/>
                <w:sz w:val="20"/>
                <w:szCs w:val="20"/>
              </w:rPr>
            </w:pPr>
          </w:p>
        </w:tc>
        <w:tc>
          <w:tcPr>
            <w:tcW w:w="300" w:type="pct"/>
            <w:tcBorders>
              <w:top w:val="nil"/>
              <w:left w:val="nil"/>
              <w:bottom w:val="single" w:sz="4" w:space="0" w:color="000000"/>
              <w:right w:val="single" w:sz="4" w:space="0" w:color="000000"/>
            </w:tcBorders>
            <w:shd w:val="clear" w:color="auto" w:fill="C0C0C0"/>
            <w:noWrap/>
            <w:vAlign w:val="center"/>
          </w:tcPr>
          <w:p w14:paraId="7E587071" w14:textId="77777777" w:rsidR="00D6691F" w:rsidRDefault="00D6691F" w:rsidP="00D6691F">
            <w:pPr>
              <w:textAlignment w:val="center"/>
              <w:rPr>
                <w:color w:val="000000"/>
                <w:sz w:val="20"/>
                <w:szCs w:val="20"/>
              </w:rPr>
            </w:pPr>
            <w:r>
              <w:rPr>
                <w:rFonts w:hint="eastAsia"/>
                <w:color w:val="000000"/>
                <w:sz w:val="20"/>
                <w:szCs w:val="20"/>
                <w:lang w:bidi="ar"/>
              </w:rPr>
              <w:t>30217</w:t>
            </w:r>
          </w:p>
        </w:tc>
        <w:tc>
          <w:tcPr>
            <w:tcW w:w="550" w:type="pct"/>
            <w:tcBorders>
              <w:top w:val="nil"/>
              <w:left w:val="nil"/>
              <w:bottom w:val="single" w:sz="4" w:space="0" w:color="000000"/>
              <w:right w:val="single" w:sz="4" w:space="0" w:color="000000"/>
            </w:tcBorders>
            <w:shd w:val="clear" w:color="auto" w:fill="C0C0C0"/>
            <w:noWrap/>
            <w:vAlign w:val="center"/>
          </w:tcPr>
          <w:p w14:paraId="21DE89AD" w14:textId="77777777" w:rsidR="00D6691F" w:rsidRDefault="00D6691F" w:rsidP="00D6691F">
            <w:pPr>
              <w:textAlignment w:val="center"/>
              <w:rPr>
                <w:color w:val="000000"/>
                <w:sz w:val="20"/>
                <w:szCs w:val="20"/>
              </w:rPr>
            </w:pPr>
            <w:r>
              <w:rPr>
                <w:rFonts w:hint="eastAsia"/>
                <w:color w:val="000000"/>
                <w:sz w:val="20"/>
                <w:szCs w:val="20"/>
                <w:lang w:bidi="ar"/>
              </w:rPr>
              <w:t xml:space="preserve">  公务接待费</w:t>
            </w:r>
          </w:p>
        </w:tc>
        <w:tc>
          <w:tcPr>
            <w:tcW w:w="471" w:type="pct"/>
            <w:tcBorders>
              <w:top w:val="nil"/>
              <w:left w:val="nil"/>
              <w:bottom w:val="single" w:sz="4" w:space="0" w:color="000000"/>
              <w:right w:val="single" w:sz="4" w:space="0" w:color="000000"/>
            </w:tcBorders>
            <w:shd w:val="clear" w:color="auto" w:fill="FFFFFF"/>
            <w:noWrap/>
          </w:tcPr>
          <w:p w14:paraId="7154779A" w14:textId="75835CDF" w:rsidR="00D6691F" w:rsidRDefault="00D6691F" w:rsidP="00D6691F">
            <w:pPr>
              <w:jc w:val="right"/>
              <w:textAlignment w:val="center"/>
              <w:rPr>
                <w:color w:val="000000"/>
                <w:sz w:val="20"/>
                <w:szCs w:val="20"/>
                <w:lang w:bidi="ar"/>
              </w:rPr>
            </w:pPr>
            <w:r w:rsidRPr="00B6357F">
              <w:rPr>
                <w:color w:val="000000"/>
                <w:sz w:val="20"/>
                <w:szCs w:val="20"/>
                <w:lang w:bidi="ar"/>
              </w:rPr>
              <w:t>0.34</w:t>
            </w:r>
          </w:p>
        </w:tc>
        <w:tc>
          <w:tcPr>
            <w:tcW w:w="279" w:type="pct"/>
            <w:tcBorders>
              <w:top w:val="nil"/>
              <w:left w:val="nil"/>
              <w:bottom w:val="single" w:sz="4" w:space="0" w:color="000000"/>
              <w:right w:val="single" w:sz="4" w:space="0" w:color="000000"/>
            </w:tcBorders>
            <w:shd w:val="clear" w:color="auto" w:fill="C0C0C0"/>
            <w:noWrap/>
            <w:vAlign w:val="center"/>
          </w:tcPr>
          <w:p w14:paraId="507D5345" w14:textId="77777777" w:rsidR="00D6691F" w:rsidRDefault="00D6691F" w:rsidP="00D6691F">
            <w:pPr>
              <w:textAlignment w:val="center"/>
              <w:rPr>
                <w:color w:val="000000"/>
                <w:sz w:val="20"/>
                <w:szCs w:val="20"/>
              </w:rPr>
            </w:pPr>
            <w:r>
              <w:rPr>
                <w:rFonts w:hint="eastAsia"/>
                <w:color w:val="000000"/>
                <w:sz w:val="20"/>
                <w:szCs w:val="20"/>
                <w:lang w:bidi="ar"/>
              </w:rPr>
              <w:t>31019</w:t>
            </w:r>
          </w:p>
        </w:tc>
        <w:tc>
          <w:tcPr>
            <w:tcW w:w="849" w:type="pct"/>
            <w:tcBorders>
              <w:top w:val="nil"/>
              <w:left w:val="nil"/>
              <w:bottom w:val="single" w:sz="4" w:space="0" w:color="000000"/>
              <w:right w:val="single" w:sz="4" w:space="0" w:color="000000"/>
            </w:tcBorders>
            <w:shd w:val="clear" w:color="auto" w:fill="C0C0C0"/>
            <w:noWrap/>
            <w:vAlign w:val="center"/>
          </w:tcPr>
          <w:p w14:paraId="72F04F83" w14:textId="77777777" w:rsidR="00D6691F" w:rsidRDefault="00D6691F" w:rsidP="00D6691F">
            <w:pPr>
              <w:textAlignment w:val="center"/>
              <w:rPr>
                <w:color w:val="000000"/>
                <w:sz w:val="20"/>
                <w:szCs w:val="20"/>
              </w:rPr>
            </w:pPr>
            <w:r>
              <w:rPr>
                <w:rFonts w:hint="eastAsia"/>
                <w:color w:val="000000"/>
                <w:sz w:val="20"/>
                <w:szCs w:val="20"/>
                <w:lang w:bidi="ar"/>
              </w:rPr>
              <w:t xml:space="preserve">  其他交通工具购置</w:t>
            </w:r>
          </w:p>
        </w:tc>
        <w:tc>
          <w:tcPr>
            <w:tcW w:w="562" w:type="pct"/>
            <w:tcBorders>
              <w:top w:val="nil"/>
              <w:left w:val="nil"/>
              <w:bottom w:val="single" w:sz="4" w:space="0" w:color="000000"/>
              <w:right w:val="single" w:sz="4" w:space="0" w:color="000000"/>
            </w:tcBorders>
            <w:shd w:val="clear" w:color="auto" w:fill="FFFFFF"/>
            <w:noWrap/>
            <w:vAlign w:val="center"/>
          </w:tcPr>
          <w:p w14:paraId="08273F71" w14:textId="77777777" w:rsidR="00D6691F" w:rsidRDefault="00D6691F" w:rsidP="00D6691F">
            <w:pPr>
              <w:jc w:val="right"/>
              <w:rPr>
                <w:color w:val="000000"/>
                <w:sz w:val="20"/>
                <w:szCs w:val="20"/>
              </w:rPr>
            </w:pPr>
          </w:p>
        </w:tc>
      </w:tr>
      <w:tr w:rsidR="00D6691F" w14:paraId="4FD8E2CD" w14:textId="77777777" w:rsidTr="00C3067B">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3C66DC2A" w14:textId="77777777" w:rsidR="00D6691F" w:rsidRDefault="00D6691F" w:rsidP="00D6691F">
            <w:pPr>
              <w:textAlignment w:val="center"/>
              <w:rPr>
                <w:color w:val="000000"/>
                <w:sz w:val="20"/>
                <w:szCs w:val="20"/>
              </w:rPr>
            </w:pPr>
            <w:r>
              <w:rPr>
                <w:rFonts w:hint="eastAsia"/>
                <w:color w:val="000000"/>
                <w:sz w:val="20"/>
                <w:szCs w:val="20"/>
                <w:lang w:bidi="ar"/>
              </w:rPr>
              <w:t>30303</w:t>
            </w:r>
          </w:p>
        </w:tc>
        <w:tc>
          <w:tcPr>
            <w:tcW w:w="851" w:type="pct"/>
            <w:tcBorders>
              <w:top w:val="nil"/>
              <w:left w:val="nil"/>
              <w:bottom w:val="single" w:sz="4" w:space="0" w:color="000000"/>
              <w:right w:val="single" w:sz="4" w:space="0" w:color="000000"/>
            </w:tcBorders>
            <w:shd w:val="clear" w:color="auto" w:fill="C0C0C0"/>
            <w:noWrap/>
            <w:vAlign w:val="center"/>
          </w:tcPr>
          <w:p w14:paraId="5119058F" w14:textId="77777777" w:rsidR="00D6691F" w:rsidRDefault="00D6691F" w:rsidP="00D6691F">
            <w:pPr>
              <w:textAlignment w:val="center"/>
              <w:rPr>
                <w:color w:val="000000"/>
                <w:sz w:val="20"/>
                <w:szCs w:val="20"/>
              </w:rPr>
            </w:pPr>
            <w:r>
              <w:rPr>
                <w:rFonts w:hint="eastAsia"/>
                <w:color w:val="000000"/>
                <w:sz w:val="20"/>
                <w:szCs w:val="20"/>
                <w:lang w:bidi="ar"/>
              </w:rPr>
              <w:t xml:space="preserve">  退职（役）费</w:t>
            </w:r>
          </w:p>
        </w:tc>
        <w:tc>
          <w:tcPr>
            <w:tcW w:w="550" w:type="pct"/>
            <w:tcBorders>
              <w:top w:val="nil"/>
              <w:left w:val="nil"/>
              <w:bottom w:val="single" w:sz="4" w:space="0" w:color="000000"/>
              <w:right w:val="single" w:sz="4" w:space="0" w:color="000000"/>
            </w:tcBorders>
            <w:shd w:val="clear" w:color="auto" w:fill="FFFFFF"/>
            <w:noWrap/>
            <w:vAlign w:val="center"/>
          </w:tcPr>
          <w:p w14:paraId="47F711AB" w14:textId="77777777" w:rsidR="00D6691F" w:rsidRDefault="00D6691F" w:rsidP="00D6691F">
            <w:pPr>
              <w:jc w:val="right"/>
              <w:rPr>
                <w:color w:val="000000"/>
                <w:sz w:val="20"/>
                <w:szCs w:val="20"/>
              </w:rPr>
            </w:pPr>
          </w:p>
        </w:tc>
        <w:tc>
          <w:tcPr>
            <w:tcW w:w="300" w:type="pct"/>
            <w:tcBorders>
              <w:top w:val="nil"/>
              <w:left w:val="nil"/>
              <w:bottom w:val="single" w:sz="4" w:space="0" w:color="000000"/>
              <w:right w:val="single" w:sz="4" w:space="0" w:color="000000"/>
            </w:tcBorders>
            <w:shd w:val="clear" w:color="auto" w:fill="C0C0C0"/>
            <w:noWrap/>
            <w:vAlign w:val="center"/>
          </w:tcPr>
          <w:p w14:paraId="6C6DBB57" w14:textId="77777777" w:rsidR="00D6691F" w:rsidRDefault="00D6691F" w:rsidP="00D6691F">
            <w:pPr>
              <w:textAlignment w:val="center"/>
              <w:rPr>
                <w:color w:val="000000"/>
                <w:sz w:val="20"/>
                <w:szCs w:val="20"/>
              </w:rPr>
            </w:pPr>
            <w:r>
              <w:rPr>
                <w:rFonts w:hint="eastAsia"/>
                <w:color w:val="000000"/>
                <w:sz w:val="20"/>
                <w:szCs w:val="20"/>
                <w:lang w:bidi="ar"/>
              </w:rPr>
              <w:t>30218</w:t>
            </w:r>
          </w:p>
        </w:tc>
        <w:tc>
          <w:tcPr>
            <w:tcW w:w="550" w:type="pct"/>
            <w:tcBorders>
              <w:top w:val="nil"/>
              <w:left w:val="nil"/>
              <w:bottom w:val="single" w:sz="4" w:space="0" w:color="000000"/>
              <w:right w:val="single" w:sz="4" w:space="0" w:color="000000"/>
            </w:tcBorders>
            <w:shd w:val="clear" w:color="auto" w:fill="C0C0C0"/>
            <w:noWrap/>
            <w:vAlign w:val="center"/>
          </w:tcPr>
          <w:p w14:paraId="48B8D9DD" w14:textId="77777777" w:rsidR="00D6691F" w:rsidRDefault="00D6691F" w:rsidP="00D6691F">
            <w:pPr>
              <w:textAlignment w:val="center"/>
              <w:rPr>
                <w:color w:val="000000"/>
                <w:sz w:val="20"/>
                <w:szCs w:val="20"/>
              </w:rPr>
            </w:pPr>
            <w:r>
              <w:rPr>
                <w:rFonts w:hint="eastAsia"/>
                <w:color w:val="000000"/>
                <w:sz w:val="20"/>
                <w:szCs w:val="20"/>
                <w:lang w:bidi="ar"/>
              </w:rPr>
              <w:t xml:space="preserve">  专用材料费</w:t>
            </w:r>
          </w:p>
        </w:tc>
        <w:tc>
          <w:tcPr>
            <w:tcW w:w="471" w:type="pct"/>
            <w:tcBorders>
              <w:top w:val="nil"/>
              <w:left w:val="nil"/>
              <w:bottom w:val="single" w:sz="4" w:space="0" w:color="000000"/>
              <w:right w:val="single" w:sz="4" w:space="0" w:color="000000"/>
            </w:tcBorders>
            <w:shd w:val="clear" w:color="auto" w:fill="FFFFFF"/>
            <w:noWrap/>
          </w:tcPr>
          <w:p w14:paraId="768AC46E" w14:textId="4B8EDF15" w:rsidR="00D6691F" w:rsidRDefault="00D6691F" w:rsidP="00B6357F">
            <w:pPr>
              <w:jc w:val="right"/>
              <w:textAlignment w:val="center"/>
              <w:rPr>
                <w:color w:val="000000"/>
                <w:sz w:val="20"/>
                <w:szCs w:val="20"/>
                <w:lang w:bidi="ar"/>
              </w:rPr>
            </w:pPr>
            <w:r w:rsidRPr="00B6357F">
              <w:rPr>
                <w:color w:val="000000"/>
                <w:sz w:val="20"/>
                <w:szCs w:val="20"/>
                <w:lang w:bidi="ar"/>
              </w:rPr>
              <w:t>0.00</w:t>
            </w:r>
          </w:p>
        </w:tc>
        <w:tc>
          <w:tcPr>
            <w:tcW w:w="279" w:type="pct"/>
            <w:tcBorders>
              <w:top w:val="nil"/>
              <w:left w:val="nil"/>
              <w:bottom w:val="single" w:sz="4" w:space="0" w:color="000000"/>
              <w:right w:val="single" w:sz="4" w:space="0" w:color="000000"/>
            </w:tcBorders>
            <w:shd w:val="clear" w:color="auto" w:fill="C0C0C0"/>
            <w:noWrap/>
            <w:vAlign w:val="center"/>
          </w:tcPr>
          <w:p w14:paraId="449EA54C" w14:textId="77777777" w:rsidR="00D6691F" w:rsidRDefault="00D6691F" w:rsidP="00D6691F">
            <w:pPr>
              <w:textAlignment w:val="center"/>
              <w:rPr>
                <w:color w:val="000000"/>
                <w:sz w:val="20"/>
                <w:szCs w:val="20"/>
              </w:rPr>
            </w:pPr>
            <w:r>
              <w:rPr>
                <w:rFonts w:hint="eastAsia"/>
                <w:color w:val="000000"/>
                <w:sz w:val="20"/>
                <w:szCs w:val="20"/>
                <w:lang w:bidi="ar"/>
              </w:rPr>
              <w:t>31021</w:t>
            </w:r>
          </w:p>
        </w:tc>
        <w:tc>
          <w:tcPr>
            <w:tcW w:w="849" w:type="pct"/>
            <w:tcBorders>
              <w:top w:val="nil"/>
              <w:left w:val="nil"/>
              <w:bottom w:val="single" w:sz="4" w:space="0" w:color="000000"/>
              <w:right w:val="single" w:sz="4" w:space="0" w:color="000000"/>
            </w:tcBorders>
            <w:shd w:val="clear" w:color="auto" w:fill="C0C0C0"/>
            <w:noWrap/>
            <w:vAlign w:val="center"/>
          </w:tcPr>
          <w:p w14:paraId="15383FD6" w14:textId="77777777" w:rsidR="00D6691F" w:rsidRDefault="00D6691F" w:rsidP="00D6691F">
            <w:pPr>
              <w:textAlignment w:val="center"/>
              <w:rPr>
                <w:color w:val="000000"/>
                <w:sz w:val="20"/>
                <w:szCs w:val="20"/>
              </w:rPr>
            </w:pPr>
            <w:r>
              <w:rPr>
                <w:rFonts w:hint="eastAsia"/>
                <w:color w:val="000000"/>
                <w:sz w:val="20"/>
                <w:szCs w:val="20"/>
                <w:lang w:bidi="ar"/>
              </w:rPr>
              <w:t xml:space="preserve">  文物和陈列品购置</w:t>
            </w:r>
          </w:p>
        </w:tc>
        <w:tc>
          <w:tcPr>
            <w:tcW w:w="562" w:type="pct"/>
            <w:tcBorders>
              <w:top w:val="nil"/>
              <w:left w:val="nil"/>
              <w:bottom w:val="single" w:sz="4" w:space="0" w:color="000000"/>
              <w:right w:val="single" w:sz="4" w:space="0" w:color="000000"/>
            </w:tcBorders>
            <w:shd w:val="clear" w:color="auto" w:fill="FFFFFF"/>
            <w:noWrap/>
            <w:vAlign w:val="center"/>
          </w:tcPr>
          <w:p w14:paraId="29F5A572" w14:textId="77777777" w:rsidR="00D6691F" w:rsidRDefault="00D6691F" w:rsidP="00D6691F">
            <w:pPr>
              <w:jc w:val="right"/>
              <w:rPr>
                <w:color w:val="000000"/>
                <w:sz w:val="20"/>
                <w:szCs w:val="20"/>
              </w:rPr>
            </w:pPr>
          </w:p>
        </w:tc>
      </w:tr>
      <w:tr w:rsidR="00D6691F" w14:paraId="4BDECAB5" w14:textId="77777777" w:rsidTr="00C3067B">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4E81AAE3" w14:textId="77777777" w:rsidR="00D6691F" w:rsidRDefault="00D6691F" w:rsidP="00D6691F">
            <w:pPr>
              <w:textAlignment w:val="center"/>
              <w:rPr>
                <w:color w:val="000000"/>
                <w:sz w:val="20"/>
                <w:szCs w:val="20"/>
              </w:rPr>
            </w:pPr>
            <w:r>
              <w:rPr>
                <w:rFonts w:hint="eastAsia"/>
                <w:color w:val="000000"/>
                <w:sz w:val="20"/>
                <w:szCs w:val="20"/>
                <w:lang w:bidi="ar"/>
              </w:rPr>
              <w:t>30304</w:t>
            </w:r>
          </w:p>
        </w:tc>
        <w:tc>
          <w:tcPr>
            <w:tcW w:w="851" w:type="pct"/>
            <w:tcBorders>
              <w:top w:val="nil"/>
              <w:left w:val="nil"/>
              <w:bottom w:val="single" w:sz="4" w:space="0" w:color="000000"/>
              <w:right w:val="single" w:sz="4" w:space="0" w:color="000000"/>
            </w:tcBorders>
            <w:shd w:val="clear" w:color="auto" w:fill="C0C0C0"/>
            <w:noWrap/>
            <w:vAlign w:val="center"/>
          </w:tcPr>
          <w:p w14:paraId="5F85AD31" w14:textId="77777777" w:rsidR="00D6691F" w:rsidRDefault="00D6691F" w:rsidP="00D6691F">
            <w:pPr>
              <w:textAlignment w:val="center"/>
              <w:rPr>
                <w:color w:val="000000"/>
                <w:sz w:val="20"/>
                <w:szCs w:val="20"/>
              </w:rPr>
            </w:pPr>
            <w:r>
              <w:rPr>
                <w:rFonts w:hint="eastAsia"/>
                <w:color w:val="000000"/>
                <w:sz w:val="20"/>
                <w:szCs w:val="20"/>
                <w:lang w:bidi="ar"/>
              </w:rPr>
              <w:t xml:space="preserve">  抚恤金</w:t>
            </w:r>
          </w:p>
        </w:tc>
        <w:tc>
          <w:tcPr>
            <w:tcW w:w="550" w:type="pct"/>
            <w:tcBorders>
              <w:top w:val="nil"/>
              <w:left w:val="nil"/>
              <w:bottom w:val="single" w:sz="4" w:space="0" w:color="000000"/>
              <w:right w:val="single" w:sz="4" w:space="0" w:color="000000"/>
            </w:tcBorders>
            <w:shd w:val="clear" w:color="auto" w:fill="FFFFFF"/>
            <w:noWrap/>
            <w:vAlign w:val="center"/>
          </w:tcPr>
          <w:p w14:paraId="26520BC4" w14:textId="77777777" w:rsidR="00D6691F" w:rsidRDefault="00D6691F" w:rsidP="00D6691F">
            <w:pPr>
              <w:jc w:val="right"/>
              <w:rPr>
                <w:color w:val="000000"/>
                <w:sz w:val="20"/>
                <w:szCs w:val="20"/>
              </w:rPr>
            </w:pPr>
          </w:p>
        </w:tc>
        <w:tc>
          <w:tcPr>
            <w:tcW w:w="300" w:type="pct"/>
            <w:tcBorders>
              <w:top w:val="nil"/>
              <w:left w:val="nil"/>
              <w:bottom w:val="single" w:sz="4" w:space="0" w:color="000000"/>
              <w:right w:val="single" w:sz="4" w:space="0" w:color="000000"/>
            </w:tcBorders>
            <w:shd w:val="clear" w:color="auto" w:fill="C0C0C0"/>
            <w:noWrap/>
            <w:vAlign w:val="center"/>
          </w:tcPr>
          <w:p w14:paraId="349A2550" w14:textId="77777777" w:rsidR="00D6691F" w:rsidRDefault="00D6691F" w:rsidP="00D6691F">
            <w:pPr>
              <w:textAlignment w:val="center"/>
              <w:rPr>
                <w:color w:val="000000"/>
                <w:sz w:val="20"/>
                <w:szCs w:val="20"/>
              </w:rPr>
            </w:pPr>
            <w:r>
              <w:rPr>
                <w:rFonts w:hint="eastAsia"/>
                <w:color w:val="000000"/>
                <w:sz w:val="20"/>
                <w:szCs w:val="20"/>
                <w:lang w:bidi="ar"/>
              </w:rPr>
              <w:t>30224</w:t>
            </w:r>
          </w:p>
        </w:tc>
        <w:tc>
          <w:tcPr>
            <w:tcW w:w="550" w:type="pct"/>
            <w:tcBorders>
              <w:top w:val="nil"/>
              <w:left w:val="nil"/>
              <w:bottom w:val="single" w:sz="4" w:space="0" w:color="000000"/>
              <w:right w:val="single" w:sz="4" w:space="0" w:color="000000"/>
            </w:tcBorders>
            <w:shd w:val="clear" w:color="auto" w:fill="C0C0C0"/>
            <w:noWrap/>
            <w:vAlign w:val="center"/>
          </w:tcPr>
          <w:p w14:paraId="18963001" w14:textId="77777777" w:rsidR="00D6691F" w:rsidRDefault="00D6691F" w:rsidP="00D6691F">
            <w:pPr>
              <w:textAlignment w:val="center"/>
              <w:rPr>
                <w:color w:val="000000"/>
                <w:sz w:val="20"/>
                <w:szCs w:val="20"/>
              </w:rPr>
            </w:pPr>
            <w:r>
              <w:rPr>
                <w:rFonts w:hint="eastAsia"/>
                <w:color w:val="000000"/>
                <w:sz w:val="20"/>
                <w:szCs w:val="20"/>
                <w:lang w:bidi="ar"/>
              </w:rPr>
              <w:t xml:space="preserve">  被装购置费</w:t>
            </w:r>
          </w:p>
        </w:tc>
        <w:tc>
          <w:tcPr>
            <w:tcW w:w="471" w:type="pct"/>
            <w:tcBorders>
              <w:top w:val="nil"/>
              <w:left w:val="nil"/>
              <w:bottom w:val="single" w:sz="4" w:space="0" w:color="000000"/>
              <w:right w:val="single" w:sz="4" w:space="0" w:color="000000"/>
            </w:tcBorders>
            <w:shd w:val="clear" w:color="auto" w:fill="FFFFFF"/>
            <w:noWrap/>
          </w:tcPr>
          <w:p w14:paraId="54BC43D8" w14:textId="4310FD13" w:rsidR="00D6691F" w:rsidRDefault="00D6691F" w:rsidP="00B6357F">
            <w:pPr>
              <w:jc w:val="right"/>
              <w:textAlignment w:val="center"/>
              <w:rPr>
                <w:color w:val="000000"/>
                <w:sz w:val="20"/>
                <w:szCs w:val="20"/>
                <w:lang w:bidi="ar"/>
              </w:rPr>
            </w:pPr>
            <w:r w:rsidRPr="00B6357F">
              <w:rPr>
                <w:color w:val="000000"/>
                <w:sz w:val="20"/>
                <w:szCs w:val="20"/>
                <w:lang w:bidi="ar"/>
              </w:rPr>
              <w:t>0.00</w:t>
            </w:r>
          </w:p>
        </w:tc>
        <w:tc>
          <w:tcPr>
            <w:tcW w:w="279" w:type="pct"/>
            <w:tcBorders>
              <w:top w:val="nil"/>
              <w:left w:val="nil"/>
              <w:bottom w:val="single" w:sz="4" w:space="0" w:color="000000"/>
              <w:right w:val="single" w:sz="4" w:space="0" w:color="000000"/>
            </w:tcBorders>
            <w:shd w:val="clear" w:color="auto" w:fill="C0C0C0"/>
            <w:noWrap/>
            <w:vAlign w:val="center"/>
          </w:tcPr>
          <w:p w14:paraId="5583991F" w14:textId="77777777" w:rsidR="00D6691F" w:rsidRDefault="00D6691F" w:rsidP="00D6691F">
            <w:pPr>
              <w:textAlignment w:val="center"/>
              <w:rPr>
                <w:color w:val="000000"/>
                <w:sz w:val="20"/>
                <w:szCs w:val="20"/>
              </w:rPr>
            </w:pPr>
            <w:r>
              <w:rPr>
                <w:rFonts w:hint="eastAsia"/>
                <w:color w:val="000000"/>
                <w:sz w:val="20"/>
                <w:szCs w:val="20"/>
                <w:lang w:bidi="ar"/>
              </w:rPr>
              <w:t>31022</w:t>
            </w:r>
          </w:p>
        </w:tc>
        <w:tc>
          <w:tcPr>
            <w:tcW w:w="849" w:type="pct"/>
            <w:tcBorders>
              <w:top w:val="nil"/>
              <w:left w:val="nil"/>
              <w:bottom w:val="single" w:sz="4" w:space="0" w:color="000000"/>
              <w:right w:val="single" w:sz="4" w:space="0" w:color="000000"/>
            </w:tcBorders>
            <w:shd w:val="clear" w:color="auto" w:fill="C0C0C0"/>
            <w:noWrap/>
            <w:vAlign w:val="center"/>
          </w:tcPr>
          <w:p w14:paraId="34962A6E" w14:textId="77777777" w:rsidR="00D6691F" w:rsidRDefault="00D6691F" w:rsidP="00D6691F">
            <w:pPr>
              <w:textAlignment w:val="center"/>
              <w:rPr>
                <w:color w:val="000000"/>
                <w:sz w:val="20"/>
                <w:szCs w:val="20"/>
              </w:rPr>
            </w:pPr>
            <w:r>
              <w:rPr>
                <w:rFonts w:hint="eastAsia"/>
                <w:color w:val="000000"/>
                <w:sz w:val="20"/>
                <w:szCs w:val="20"/>
                <w:lang w:bidi="ar"/>
              </w:rPr>
              <w:t xml:space="preserve">  无形资产购置</w:t>
            </w:r>
          </w:p>
        </w:tc>
        <w:tc>
          <w:tcPr>
            <w:tcW w:w="562" w:type="pct"/>
            <w:tcBorders>
              <w:top w:val="nil"/>
              <w:left w:val="nil"/>
              <w:bottom w:val="single" w:sz="4" w:space="0" w:color="000000"/>
              <w:right w:val="single" w:sz="4" w:space="0" w:color="000000"/>
            </w:tcBorders>
            <w:shd w:val="clear" w:color="auto" w:fill="FFFFFF"/>
            <w:noWrap/>
            <w:vAlign w:val="center"/>
          </w:tcPr>
          <w:p w14:paraId="7FE69493" w14:textId="77777777" w:rsidR="00D6691F" w:rsidRDefault="00D6691F" w:rsidP="00D6691F">
            <w:pPr>
              <w:jc w:val="right"/>
              <w:rPr>
                <w:color w:val="000000"/>
                <w:sz w:val="20"/>
                <w:szCs w:val="20"/>
              </w:rPr>
            </w:pPr>
          </w:p>
        </w:tc>
      </w:tr>
      <w:tr w:rsidR="00D6691F" w14:paraId="74C48ECF" w14:textId="77777777" w:rsidTr="00C3067B">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3D134C9C" w14:textId="77777777" w:rsidR="00D6691F" w:rsidRDefault="00D6691F" w:rsidP="00D6691F">
            <w:pPr>
              <w:textAlignment w:val="center"/>
              <w:rPr>
                <w:color w:val="000000"/>
                <w:sz w:val="20"/>
                <w:szCs w:val="20"/>
              </w:rPr>
            </w:pPr>
            <w:r>
              <w:rPr>
                <w:rFonts w:hint="eastAsia"/>
                <w:color w:val="000000"/>
                <w:sz w:val="20"/>
                <w:szCs w:val="20"/>
                <w:lang w:bidi="ar"/>
              </w:rPr>
              <w:t>30305</w:t>
            </w:r>
          </w:p>
        </w:tc>
        <w:tc>
          <w:tcPr>
            <w:tcW w:w="851" w:type="pct"/>
            <w:tcBorders>
              <w:top w:val="nil"/>
              <w:left w:val="nil"/>
              <w:bottom w:val="single" w:sz="4" w:space="0" w:color="000000"/>
              <w:right w:val="single" w:sz="4" w:space="0" w:color="000000"/>
            </w:tcBorders>
            <w:shd w:val="clear" w:color="auto" w:fill="C0C0C0"/>
            <w:noWrap/>
            <w:vAlign w:val="center"/>
          </w:tcPr>
          <w:p w14:paraId="286EC1C2" w14:textId="77777777" w:rsidR="00D6691F" w:rsidRDefault="00D6691F" w:rsidP="00D6691F">
            <w:pPr>
              <w:textAlignment w:val="center"/>
              <w:rPr>
                <w:color w:val="000000"/>
                <w:sz w:val="20"/>
                <w:szCs w:val="20"/>
              </w:rPr>
            </w:pPr>
            <w:r>
              <w:rPr>
                <w:rFonts w:hint="eastAsia"/>
                <w:color w:val="000000"/>
                <w:sz w:val="20"/>
                <w:szCs w:val="20"/>
                <w:lang w:bidi="ar"/>
              </w:rPr>
              <w:t xml:space="preserve">  生活补助</w:t>
            </w:r>
          </w:p>
        </w:tc>
        <w:tc>
          <w:tcPr>
            <w:tcW w:w="550" w:type="pct"/>
            <w:tcBorders>
              <w:top w:val="nil"/>
              <w:left w:val="nil"/>
              <w:bottom w:val="single" w:sz="4" w:space="0" w:color="000000"/>
              <w:right w:val="single" w:sz="4" w:space="0" w:color="000000"/>
            </w:tcBorders>
            <w:shd w:val="clear" w:color="auto" w:fill="FFFFFF"/>
            <w:noWrap/>
            <w:vAlign w:val="center"/>
          </w:tcPr>
          <w:p w14:paraId="3C0BF516" w14:textId="77777777" w:rsidR="00D6691F" w:rsidRDefault="00D6691F" w:rsidP="00D6691F">
            <w:pPr>
              <w:jc w:val="right"/>
              <w:rPr>
                <w:color w:val="000000"/>
                <w:sz w:val="20"/>
                <w:szCs w:val="20"/>
              </w:rPr>
            </w:pPr>
          </w:p>
        </w:tc>
        <w:tc>
          <w:tcPr>
            <w:tcW w:w="300" w:type="pct"/>
            <w:tcBorders>
              <w:top w:val="nil"/>
              <w:left w:val="nil"/>
              <w:bottom w:val="single" w:sz="4" w:space="0" w:color="000000"/>
              <w:right w:val="single" w:sz="4" w:space="0" w:color="000000"/>
            </w:tcBorders>
            <w:shd w:val="clear" w:color="auto" w:fill="C0C0C0"/>
            <w:noWrap/>
            <w:vAlign w:val="center"/>
          </w:tcPr>
          <w:p w14:paraId="31C61D04" w14:textId="77777777" w:rsidR="00D6691F" w:rsidRDefault="00D6691F" w:rsidP="00D6691F">
            <w:pPr>
              <w:textAlignment w:val="center"/>
              <w:rPr>
                <w:color w:val="000000"/>
                <w:sz w:val="20"/>
                <w:szCs w:val="20"/>
              </w:rPr>
            </w:pPr>
            <w:r>
              <w:rPr>
                <w:rFonts w:hint="eastAsia"/>
                <w:color w:val="000000"/>
                <w:sz w:val="20"/>
                <w:szCs w:val="20"/>
                <w:lang w:bidi="ar"/>
              </w:rPr>
              <w:t>30225</w:t>
            </w:r>
          </w:p>
        </w:tc>
        <w:tc>
          <w:tcPr>
            <w:tcW w:w="550" w:type="pct"/>
            <w:tcBorders>
              <w:top w:val="nil"/>
              <w:left w:val="nil"/>
              <w:bottom w:val="single" w:sz="4" w:space="0" w:color="000000"/>
              <w:right w:val="single" w:sz="4" w:space="0" w:color="000000"/>
            </w:tcBorders>
            <w:shd w:val="clear" w:color="auto" w:fill="C0C0C0"/>
            <w:noWrap/>
            <w:vAlign w:val="center"/>
          </w:tcPr>
          <w:p w14:paraId="1853FBFF" w14:textId="77777777" w:rsidR="00D6691F" w:rsidRDefault="00D6691F" w:rsidP="00D6691F">
            <w:pPr>
              <w:textAlignment w:val="center"/>
              <w:rPr>
                <w:color w:val="000000"/>
                <w:sz w:val="20"/>
                <w:szCs w:val="20"/>
              </w:rPr>
            </w:pPr>
            <w:r>
              <w:rPr>
                <w:rFonts w:hint="eastAsia"/>
                <w:color w:val="000000"/>
                <w:sz w:val="20"/>
                <w:szCs w:val="20"/>
                <w:lang w:bidi="ar"/>
              </w:rPr>
              <w:t xml:space="preserve">  专用燃料费</w:t>
            </w:r>
          </w:p>
        </w:tc>
        <w:tc>
          <w:tcPr>
            <w:tcW w:w="471" w:type="pct"/>
            <w:tcBorders>
              <w:top w:val="nil"/>
              <w:left w:val="nil"/>
              <w:bottom w:val="single" w:sz="4" w:space="0" w:color="000000"/>
              <w:right w:val="single" w:sz="4" w:space="0" w:color="000000"/>
            </w:tcBorders>
            <w:shd w:val="clear" w:color="auto" w:fill="FFFFFF"/>
            <w:noWrap/>
          </w:tcPr>
          <w:p w14:paraId="68F71B6F" w14:textId="7DC99093" w:rsidR="00D6691F" w:rsidRDefault="00D6691F" w:rsidP="00B6357F">
            <w:pPr>
              <w:jc w:val="right"/>
              <w:textAlignment w:val="center"/>
              <w:rPr>
                <w:color w:val="000000"/>
                <w:sz w:val="20"/>
                <w:szCs w:val="20"/>
                <w:lang w:bidi="ar"/>
              </w:rPr>
            </w:pPr>
            <w:r w:rsidRPr="00B6357F">
              <w:rPr>
                <w:color w:val="000000"/>
                <w:sz w:val="20"/>
                <w:szCs w:val="20"/>
                <w:lang w:bidi="ar"/>
              </w:rPr>
              <w:t>0.00</w:t>
            </w:r>
          </w:p>
        </w:tc>
        <w:tc>
          <w:tcPr>
            <w:tcW w:w="279" w:type="pct"/>
            <w:tcBorders>
              <w:top w:val="nil"/>
              <w:left w:val="nil"/>
              <w:bottom w:val="single" w:sz="4" w:space="0" w:color="000000"/>
              <w:right w:val="single" w:sz="4" w:space="0" w:color="000000"/>
            </w:tcBorders>
            <w:shd w:val="clear" w:color="auto" w:fill="C0C0C0"/>
            <w:noWrap/>
            <w:vAlign w:val="center"/>
          </w:tcPr>
          <w:p w14:paraId="6AE45B32" w14:textId="77777777" w:rsidR="00D6691F" w:rsidRDefault="00D6691F" w:rsidP="00D6691F">
            <w:pPr>
              <w:textAlignment w:val="center"/>
              <w:rPr>
                <w:color w:val="000000"/>
                <w:sz w:val="20"/>
                <w:szCs w:val="20"/>
              </w:rPr>
            </w:pPr>
            <w:r>
              <w:rPr>
                <w:rFonts w:hint="eastAsia"/>
                <w:color w:val="000000"/>
                <w:sz w:val="20"/>
                <w:szCs w:val="20"/>
                <w:lang w:bidi="ar"/>
              </w:rPr>
              <w:t>31099</w:t>
            </w:r>
          </w:p>
        </w:tc>
        <w:tc>
          <w:tcPr>
            <w:tcW w:w="849" w:type="pct"/>
            <w:tcBorders>
              <w:top w:val="nil"/>
              <w:left w:val="nil"/>
              <w:bottom w:val="single" w:sz="4" w:space="0" w:color="000000"/>
              <w:right w:val="single" w:sz="4" w:space="0" w:color="000000"/>
            </w:tcBorders>
            <w:shd w:val="clear" w:color="auto" w:fill="C0C0C0"/>
            <w:noWrap/>
            <w:vAlign w:val="center"/>
          </w:tcPr>
          <w:p w14:paraId="558B8041" w14:textId="77777777" w:rsidR="00D6691F" w:rsidRDefault="00D6691F" w:rsidP="00D6691F">
            <w:pPr>
              <w:textAlignment w:val="center"/>
              <w:rPr>
                <w:color w:val="000000"/>
                <w:sz w:val="20"/>
                <w:szCs w:val="20"/>
              </w:rPr>
            </w:pPr>
            <w:r>
              <w:rPr>
                <w:rFonts w:hint="eastAsia"/>
                <w:color w:val="000000"/>
                <w:sz w:val="20"/>
                <w:szCs w:val="20"/>
                <w:lang w:bidi="ar"/>
              </w:rPr>
              <w:t xml:space="preserve">  其他资本性支出</w:t>
            </w:r>
          </w:p>
        </w:tc>
        <w:tc>
          <w:tcPr>
            <w:tcW w:w="562" w:type="pct"/>
            <w:tcBorders>
              <w:top w:val="nil"/>
              <w:left w:val="nil"/>
              <w:bottom w:val="single" w:sz="4" w:space="0" w:color="000000"/>
              <w:right w:val="single" w:sz="4" w:space="0" w:color="000000"/>
            </w:tcBorders>
            <w:shd w:val="clear" w:color="auto" w:fill="FFFFFF"/>
            <w:noWrap/>
            <w:vAlign w:val="center"/>
          </w:tcPr>
          <w:p w14:paraId="63C41773" w14:textId="77777777" w:rsidR="00D6691F" w:rsidRDefault="00D6691F" w:rsidP="00D6691F">
            <w:pPr>
              <w:jc w:val="right"/>
              <w:rPr>
                <w:color w:val="000000"/>
                <w:sz w:val="20"/>
                <w:szCs w:val="20"/>
              </w:rPr>
            </w:pPr>
          </w:p>
        </w:tc>
      </w:tr>
      <w:tr w:rsidR="00D6691F" w14:paraId="1134C429" w14:textId="77777777" w:rsidTr="00C3067B">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33A79AF4" w14:textId="77777777" w:rsidR="00D6691F" w:rsidRDefault="00D6691F" w:rsidP="00D6691F">
            <w:pPr>
              <w:textAlignment w:val="center"/>
              <w:rPr>
                <w:color w:val="000000"/>
                <w:sz w:val="20"/>
                <w:szCs w:val="20"/>
              </w:rPr>
            </w:pPr>
            <w:r>
              <w:rPr>
                <w:rFonts w:hint="eastAsia"/>
                <w:color w:val="000000"/>
                <w:sz w:val="20"/>
                <w:szCs w:val="20"/>
                <w:lang w:bidi="ar"/>
              </w:rPr>
              <w:t>30306</w:t>
            </w:r>
          </w:p>
        </w:tc>
        <w:tc>
          <w:tcPr>
            <w:tcW w:w="851" w:type="pct"/>
            <w:tcBorders>
              <w:top w:val="nil"/>
              <w:left w:val="nil"/>
              <w:bottom w:val="single" w:sz="4" w:space="0" w:color="000000"/>
              <w:right w:val="single" w:sz="4" w:space="0" w:color="000000"/>
            </w:tcBorders>
            <w:shd w:val="clear" w:color="auto" w:fill="C0C0C0"/>
            <w:noWrap/>
            <w:vAlign w:val="center"/>
          </w:tcPr>
          <w:p w14:paraId="3FF050F1" w14:textId="77777777" w:rsidR="00D6691F" w:rsidRDefault="00D6691F" w:rsidP="00D6691F">
            <w:pPr>
              <w:textAlignment w:val="center"/>
              <w:rPr>
                <w:color w:val="000000"/>
                <w:sz w:val="20"/>
                <w:szCs w:val="20"/>
              </w:rPr>
            </w:pPr>
            <w:r>
              <w:rPr>
                <w:rFonts w:hint="eastAsia"/>
                <w:color w:val="000000"/>
                <w:sz w:val="20"/>
                <w:szCs w:val="20"/>
                <w:lang w:bidi="ar"/>
              </w:rPr>
              <w:t xml:space="preserve">  救济费</w:t>
            </w:r>
          </w:p>
        </w:tc>
        <w:tc>
          <w:tcPr>
            <w:tcW w:w="550" w:type="pct"/>
            <w:tcBorders>
              <w:top w:val="nil"/>
              <w:left w:val="nil"/>
              <w:bottom w:val="single" w:sz="4" w:space="0" w:color="000000"/>
              <w:right w:val="single" w:sz="4" w:space="0" w:color="000000"/>
            </w:tcBorders>
            <w:shd w:val="clear" w:color="auto" w:fill="FFFFFF"/>
            <w:noWrap/>
            <w:vAlign w:val="center"/>
          </w:tcPr>
          <w:p w14:paraId="015E0047" w14:textId="77777777" w:rsidR="00D6691F" w:rsidRDefault="00D6691F" w:rsidP="00D6691F">
            <w:pPr>
              <w:jc w:val="right"/>
              <w:rPr>
                <w:color w:val="000000"/>
                <w:sz w:val="20"/>
                <w:szCs w:val="20"/>
              </w:rPr>
            </w:pPr>
          </w:p>
        </w:tc>
        <w:tc>
          <w:tcPr>
            <w:tcW w:w="300" w:type="pct"/>
            <w:tcBorders>
              <w:top w:val="nil"/>
              <w:left w:val="nil"/>
              <w:bottom w:val="single" w:sz="4" w:space="0" w:color="000000"/>
              <w:right w:val="single" w:sz="4" w:space="0" w:color="000000"/>
            </w:tcBorders>
            <w:shd w:val="clear" w:color="auto" w:fill="C0C0C0"/>
            <w:noWrap/>
            <w:vAlign w:val="center"/>
          </w:tcPr>
          <w:p w14:paraId="0E3D454A" w14:textId="77777777" w:rsidR="00D6691F" w:rsidRDefault="00D6691F" w:rsidP="00D6691F">
            <w:pPr>
              <w:textAlignment w:val="center"/>
              <w:rPr>
                <w:color w:val="000000"/>
                <w:sz w:val="20"/>
                <w:szCs w:val="20"/>
              </w:rPr>
            </w:pPr>
            <w:r>
              <w:rPr>
                <w:rFonts w:hint="eastAsia"/>
                <w:color w:val="000000"/>
                <w:sz w:val="20"/>
                <w:szCs w:val="20"/>
                <w:lang w:bidi="ar"/>
              </w:rPr>
              <w:t>30226</w:t>
            </w:r>
          </w:p>
        </w:tc>
        <w:tc>
          <w:tcPr>
            <w:tcW w:w="550" w:type="pct"/>
            <w:tcBorders>
              <w:top w:val="nil"/>
              <w:left w:val="nil"/>
              <w:bottom w:val="single" w:sz="4" w:space="0" w:color="000000"/>
              <w:right w:val="single" w:sz="4" w:space="0" w:color="000000"/>
            </w:tcBorders>
            <w:shd w:val="clear" w:color="auto" w:fill="C0C0C0"/>
            <w:noWrap/>
            <w:vAlign w:val="center"/>
          </w:tcPr>
          <w:p w14:paraId="5F97E2C7" w14:textId="77777777" w:rsidR="00D6691F" w:rsidRDefault="00D6691F" w:rsidP="00D6691F">
            <w:pPr>
              <w:textAlignment w:val="center"/>
              <w:rPr>
                <w:color w:val="000000"/>
                <w:sz w:val="20"/>
                <w:szCs w:val="20"/>
              </w:rPr>
            </w:pPr>
            <w:r>
              <w:rPr>
                <w:rFonts w:hint="eastAsia"/>
                <w:color w:val="000000"/>
                <w:sz w:val="20"/>
                <w:szCs w:val="20"/>
                <w:lang w:bidi="ar"/>
              </w:rPr>
              <w:t xml:space="preserve">  劳务费</w:t>
            </w:r>
          </w:p>
        </w:tc>
        <w:tc>
          <w:tcPr>
            <w:tcW w:w="471" w:type="pct"/>
            <w:tcBorders>
              <w:top w:val="nil"/>
              <w:left w:val="nil"/>
              <w:bottom w:val="single" w:sz="4" w:space="0" w:color="000000"/>
              <w:right w:val="single" w:sz="4" w:space="0" w:color="000000"/>
            </w:tcBorders>
            <w:shd w:val="clear" w:color="auto" w:fill="FFFFFF"/>
            <w:noWrap/>
          </w:tcPr>
          <w:p w14:paraId="60E3C8CA" w14:textId="2AE1796C" w:rsidR="00D6691F" w:rsidRDefault="00D6691F" w:rsidP="00D6691F">
            <w:pPr>
              <w:jc w:val="right"/>
              <w:textAlignment w:val="center"/>
              <w:rPr>
                <w:color w:val="000000"/>
                <w:sz w:val="20"/>
                <w:szCs w:val="20"/>
                <w:lang w:bidi="ar"/>
              </w:rPr>
            </w:pPr>
            <w:r w:rsidRPr="00B6357F">
              <w:rPr>
                <w:color w:val="000000"/>
                <w:sz w:val="20"/>
                <w:szCs w:val="20"/>
                <w:lang w:bidi="ar"/>
              </w:rPr>
              <w:t>2.60</w:t>
            </w:r>
          </w:p>
        </w:tc>
        <w:tc>
          <w:tcPr>
            <w:tcW w:w="279" w:type="pct"/>
            <w:tcBorders>
              <w:top w:val="nil"/>
              <w:left w:val="nil"/>
              <w:bottom w:val="single" w:sz="4" w:space="0" w:color="000000"/>
              <w:right w:val="single" w:sz="4" w:space="0" w:color="000000"/>
            </w:tcBorders>
            <w:shd w:val="clear" w:color="auto" w:fill="C0C0C0"/>
            <w:noWrap/>
            <w:vAlign w:val="center"/>
          </w:tcPr>
          <w:p w14:paraId="1D9AE379" w14:textId="77777777" w:rsidR="00D6691F" w:rsidRDefault="00D6691F" w:rsidP="00D6691F">
            <w:pPr>
              <w:textAlignment w:val="center"/>
              <w:rPr>
                <w:color w:val="000000"/>
                <w:sz w:val="20"/>
                <w:szCs w:val="20"/>
              </w:rPr>
            </w:pPr>
            <w:r>
              <w:rPr>
                <w:rFonts w:hint="eastAsia"/>
                <w:color w:val="000000"/>
                <w:sz w:val="20"/>
                <w:szCs w:val="20"/>
                <w:lang w:bidi="ar"/>
              </w:rPr>
              <w:t>399</w:t>
            </w:r>
          </w:p>
        </w:tc>
        <w:tc>
          <w:tcPr>
            <w:tcW w:w="849" w:type="pct"/>
            <w:tcBorders>
              <w:top w:val="nil"/>
              <w:left w:val="nil"/>
              <w:bottom w:val="single" w:sz="4" w:space="0" w:color="000000"/>
              <w:right w:val="single" w:sz="4" w:space="0" w:color="000000"/>
            </w:tcBorders>
            <w:shd w:val="clear" w:color="auto" w:fill="C0C0C0"/>
            <w:noWrap/>
            <w:vAlign w:val="center"/>
          </w:tcPr>
          <w:p w14:paraId="5A15569F" w14:textId="77777777" w:rsidR="00D6691F" w:rsidRDefault="00D6691F" w:rsidP="00D6691F">
            <w:pPr>
              <w:textAlignment w:val="center"/>
              <w:rPr>
                <w:color w:val="000000"/>
                <w:sz w:val="20"/>
                <w:szCs w:val="20"/>
              </w:rPr>
            </w:pPr>
            <w:r>
              <w:rPr>
                <w:rFonts w:hint="eastAsia"/>
                <w:color w:val="000000"/>
                <w:sz w:val="20"/>
                <w:szCs w:val="20"/>
                <w:lang w:bidi="ar"/>
              </w:rPr>
              <w:t>其他支出</w:t>
            </w:r>
          </w:p>
        </w:tc>
        <w:tc>
          <w:tcPr>
            <w:tcW w:w="562" w:type="pct"/>
            <w:tcBorders>
              <w:top w:val="nil"/>
              <w:left w:val="nil"/>
              <w:bottom w:val="single" w:sz="4" w:space="0" w:color="000000"/>
              <w:right w:val="single" w:sz="4" w:space="0" w:color="000000"/>
            </w:tcBorders>
            <w:shd w:val="clear" w:color="auto" w:fill="FFFFFF"/>
            <w:noWrap/>
            <w:vAlign w:val="center"/>
          </w:tcPr>
          <w:p w14:paraId="7FA8FE67" w14:textId="77777777" w:rsidR="00D6691F" w:rsidRDefault="00D6691F" w:rsidP="00D6691F">
            <w:pPr>
              <w:jc w:val="right"/>
              <w:rPr>
                <w:color w:val="000000"/>
                <w:sz w:val="20"/>
                <w:szCs w:val="20"/>
              </w:rPr>
            </w:pPr>
          </w:p>
        </w:tc>
      </w:tr>
      <w:tr w:rsidR="00D6691F" w14:paraId="0F4FF8C8" w14:textId="77777777" w:rsidTr="00C3067B">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30560D6C" w14:textId="77777777" w:rsidR="00D6691F" w:rsidRDefault="00D6691F" w:rsidP="00D6691F">
            <w:pPr>
              <w:textAlignment w:val="center"/>
              <w:rPr>
                <w:color w:val="000000"/>
                <w:sz w:val="20"/>
                <w:szCs w:val="20"/>
              </w:rPr>
            </w:pPr>
            <w:r>
              <w:rPr>
                <w:rFonts w:hint="eastAsia"/>
                <w:color w:val="000000"/>
                <w:sz w:val="20"/>
                <w:szCs w:val="20"/>
                <w:lang w:bidi="ar"/>
              </w:rPr>
              <w:t>30307</w:t>
            </w:r>
          </w:p>
        </w:tc>
        <w:tc>
          <w:tcPr>
            <w:tcW w:w="851" w:type="pct"/>
            <w:tcBorders>
              <w:top w:val="nil"/>
              <w:left w:val="nil"/>
              <w:bottom w:val="single" w:sz="4" w:space="0" w:color="000000"/>
              <w:right w:val="single" w:sz="4" w:space="0" w:color="000000"/>
            </w:tcBorders>
            <w:shd w:val="clear" w:color="auto" w:fill="C0C0C0"/>
            <w:noWrap/>
            <w:vAlign w:val="center"/>
          </w:tcPr>
          <w:p w14:paraId="704DA85F" w14:textId="77777777" w:rsidR="00D6691F" w:rsidRDefault="00D6691F" w:rsidP="00D6691F">
            <w:pPr>
              <w:textAlignment w:val="center"/>
              <w:rPr>
                <w:color w:val="000000"/>
                <w:sz w:val="20"/>
                <w:szCs w:val="20"/>
              </w:rPr>
            </w:pPr>
            <w:r>
              <w:rPr>
                <w:rFonts w:hint="eastAsia"/>
                <w:color w:val="000000"/>
                <w:sz w:val="20"/>
                <w:szCs w:val="20"/>
                <w:lang w:bidi="ar"/>
              </w:rPr>
              <w:t xml:space="preserve">  医疗费补助</w:t>
            </w:r>
          </w:p>
        </w:tc>
        <w:tc>
          <w:tcPr>
            <w:tcW w:w="550" w:type="pct"/>
            <w:tcBorders>
              <w:top w:val="nil"/>
              <w:left w:val="nil"/>
              <w:bottom w:val="single" w:sz="4" w:space="0" w:color="000000"/>
              <w:right w:val="single" w:sz="4" w:space="0" w:color="000000"/>
            </w:tcBorders>
            <w:shd w:val="clear" w:color="auto" w:fill="FFFFFF"/>
            <w:noWrap/>
            <w:vAlign w:val="center"/>
          </w:tcPr>
          <w:p w14:paraId="6E4130EE" w14:textId="77777777" w:rsidR="00D6691F" w:rsidRDefault="00D6691F" w:rsidP="00D6691F">
            <w:pPr>
              <w:jc w:val="right"/>
              <w:rPr>
                <w:color w:val="000000"/>
                <w:sz w:val="20"/>
                <w:szCs w:val="20"/>
              </w:rPr>
            </w:pPr>
          </w:p>
        </w:tc>
        <w:tc>
          <w:tcPr>
            <w:tcW w:w="300" w:type="pct"/>
            <w:tcBorders>
              <w:top w:val="nil"/>
              <w:left w:val="nil"/>
              <w:bottom w:val="single" w:sz="4" w:space="0" w:color="000000"/>
              <w:right w:val="single" w:sz="4" w:space="0" w:color="000000"/>
            </w:tcBorders>
            <w:shd w:val="clear" w:color="auto" w:fill="C0C0C0"/>
            <w:noWrap/>
            <w:vAlign w:val="center"/>
          </w:tcPr>
          <w:p w14:paraId="55FF145E" w14:textId="77777777" w:rsidR="00D6691F" w:rsidRDefault="00D6691F" w:rsidP="00D6691F">
            <w:pPr>
              <w:textAlignment w:val="center"/>
              <w:rPr>
                <w:color w:val="000000"/>
                <w:sz w:val="20"/>
                <w:szCs w:val="20"/>
              </w:rPr>
            </w:pPr>
            <w:r>
              <w:rPr>
                <w:rFonts w:hint="eastAsia"/>
                <w:color w:val="000000"/>
                <w:sz w:val="20"/>
                <w:szCs w:val="20"/>
                <w:lang w:bidi="ar"/>
              </w:rPr>
              <w:t>30227</w:t>
            </w:r>
          </w:p>
        </w:tc>
        <w:tc>
          <w:tcPr>
            <w:tcW w:w="550" w:type="pct"/>
            <w:tcBorders>
              <w:top w:val="nil"/>
              <w:left w:val="nil"/>
              <w:bottom w:val="single" w:sz="4" w:space="0" w:color="000000"/>
              <w:right w:val="single" w:sz="4" w:space="0" w:color="000000"/>
            </w:tcBorders>
            <w:shd w:val="clear" w:color="auto" w:fill="C0C0C0"/>
            <w:noWrap/>
            <w:vAlign w:val="center"/>
          </w:tcPr>
          <w:p w14:paraId="35BD485E" w14:textId="77777777" w:rsidR="00D6691F" w:rsidRDefault="00D6691F" w:rsidP="00D6691F">
            <w:pPr>
              <w:textAlignment w:val="center"/>
              <w:rPr>
                <w:color w:val="000000"/>
                <w:sz w:val="20"/>
                <w:szCs w:val="20"/>
              </w:rPr>
            </w:pPr>
            <w:r>
              <w:rPr>
                <w:rFonts w:hint="eastAsia"/>
                <w:color w:val="000000"/>
                <w:sz w:val="20"/>
                <w:szCs w:val="20"/>
                <w:lang w:bidi="ar"/>
              </w:rPr>
              <w:t xml:space="preserve">  委托业务费</w:t>
            </w:r>
          </w:p>
        </w:tc>
        <w:tc>
          <w:tcPr>
            <w:tcW w:w="471" w:type="pct"/>
            <w:tcBorders>
              <w:top w:val="nil"/>
              <w:left w:val="nil"/>
              <w:bottom w:val="single" w:sz="4" w:space="0" w:color="000000"/>
              <w:right w:val="single" w:sz="4" w:space="0" w:color="000000"/>
            </w:tcBorders>
            <w:shd w:val="clear" w:color="auto" w:fill="FFFFFF"/>
            <w:noWrap/>
          </w:tcPr>
          <w:p w14:paraId="398E1F68" w14:textId="26FBE7F9" w:rsidR="00D6691F" w:rsidRDefault="00D6691F" w:rsidP="00B6357F">
            <w:pPr>
              <w:jc w:val="right"/>
              <w:textAlignment w:val="center"/>
              <w:rPr>
                <w:color w:val="000000"/>
                <w:sz w:val="20"/>
                <w:szCs w:val="20"/>
                <w:lang w:bidi="ar"/>
              </w:rPr>
            </w:pPr>
            <w:r w:rsidRPr="00B6357F">
              <w:rPr>
                <w:color w:val="000000"/>
                <w:sz w:val="20"/>
                <w:szCs w:val="20"/>
                <w:lang w:bidi="ar"/>
              </w:rPr>
              <w:t>0.00</w:t>
            </w:r>
          </w:p>
        </w:tc>
        <w:tc>
          <w:tcPr>
            <w:tcW w:w="279" w:type="pct"/>
            <w:tcBorders>
              <w:top w:val="nil"/>
              <w:left w:val="nil"/>
              <w:bottom w:val="single" w:sz="4" w:space="0" w:color="000000"/>
              <w:right w:val="single" w:sz="4" w:space="0" w:color="000000"/>
            </w:tcBorders>
            <w:shd w:val="clear" w:color="auto" w:fill="C0C0C0"/>
            <w:noWrap/>
            <w:vAlign w:val="center"/>
          </w:tcPr>
          <w:p w14:paraId="1C57A9C8" w14:textId="77777777" w:rsidR="00D6691F" w:rsidRDefault="00D6691F" w:rsidP="00D6691F">
            <w:pPr>
              <w:textAlignment w:val="center"/>
              <w:rPr>
                <w:color w:val="000000"/>
                <w:sz w:val="20"/>
                <w:szCs w:val="20"/>
              </w:rPr>
            </w:pPr>
            <w:r>
              <w:rPr>
                <w:rFonts w:hint="eastAsia"/>
                <w:color w:val="000000"/>
                <w:sz w:val="20"/>
                <w:szCs w:val="20"/>
                <w:lang w:bidi="ar"/>
              </w:rPr>
              <w:t>39906</w:t>
            </w:r>
          </w:p>
        </w:tc>
        <w:tc>
          <w:tcPr>
            <w:tcW w:w="849" w:type="pct"/>
            <w:tcBorders>
              <w:top w:val="nil"/>
              <w:left w:val="nil"/>
              <w:bottom w:val="single" w:sz="4" w:space="0" w:color="000000"/>
              <w:right w:val="single" w:sz="4" w:space="0" w:color="000000"/>
            </w:tcBorders>
            <w:shd w:val="clear" w:color="auto" w:fill="C0C0C0"/>
            <w:noWrap/>
            <w:vAlign w:val="center"/>
          </w:tcPr>
          <w:p w14:paraId="6A191EB1" w14:textId="77777777" w:rsidR="00D6691F" w:rsidRDefault="00D6691F" w:rsidP="00D6691F">
            <w:pPr>
              <w:textAlignment w:val="center"/>
              <w:rPr>
                <w:color w:val="000000"/>
                <w:sz w:val="20"/>
                <w:szCs w:val="20"/>
              </w:rPr>
            </w:pPr>
            <w:r>
              <w:rPr>
                <w:rFonts w:hint="eastAsia"/>
                <w:color w:val="000000"/>
                <w:sz w:val="20"/>
                <w:szCs w:val="20"/>
                <w:lang w:bidi="ar"/>
              </w:rPr>
              <w:t xml:space="preserve">  赠与</w:t>
            </w:r>
          </w:p>
        </w:tc>
        <w:tc>
          <w:tcPr>
            <w:tcW w:w="562" w:type="pct"/>
            <w:tcBorders>
              <w:top w:val="nil"/>
              <w:left w:val="nil"/>
              <w:bottom w:val="single" w:sz="4" w:space="0" w:color="000000"/>
              <w:right w:val="single" w:sz="4" w:space="0" w:color="000000"/>
            </w:tcBorders>
            <w:shd w:val="clear" w:color="auto" w:fill="FFFFFF"/>
            <w:noWrap/>
            <w:vAlign w:val="center"/>
          </w:tcPr>
          <w:p w14:paraId="60BB5F9D" w14:textId="77777777" w:rsidR="00D6691F" w:rsidRDefault="00D6691F" w:rsidP="00D6691F">
            <w:pPr>
              <w:jc w:val="right"/>
              <w:rPr>
                <w:color w:val="000000"/>
                <w:sz w:val="20"/>
                <w:szCs w:val="20"/>
              </w:rPr>
            </w:pPr>
          </w:p>
        </w:tc>
      </w:tr>
      <w:tr w:rsidR="00D6691F" w14:paraId="3077E83D" w14:textId="77777777" w:rsidTr="00C3067B">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0A07D5F8" w14:textId="77777777" w:rsidR="00D6691F" w:rsidRDefault="00D6691F" w:rsidP="00D6691F">
            <w:pPr>
              <w:textAlignment w:val="center"/>
              <w:rPr>
                <w:color w:val="000000"/>
                <w:sz w:val="20"/>
                <w:szCs w:val="20"/>
              </w:rPr>
            </w:pPr>
            <w:r>
              <w:rPr>
                <w:rFonts w:hint="eastAsia"/>
                <w:color w:val="000000"/>
                <w:sz w:val="20"/>
                <w:szCs w:val="20"/>
                <w:lang w:bidi="ar"/>
              </w:rPr>
              <w:t>30308</w:t>
            </w:r>
          </w:p>
        </w:tc>
        <w:tc>
          <w:tcPr>
            <w:tcW w:w="851" w:type="pct"/>
            <w:tcBorders>
              <w:top w:val="nil"/>
              <w:left w:val="nil"/>
              <w:bottom w:val="single" w:sz="4" w:space="0" w:color="000000"/>
              <w:right w:val="single" w:sz="4" w:space="0" w:color="000000"/>
            </w:tcBorders>
            <w:shd w:val="clear" w:color="auto" w:fill="C0C0C0"/>
            <w:noWrap/>
            <w:vAlign w:val="center"/>
          </w:tcPr>
          <w:p w14:paraId="69A83F3E" w14:textId="77777777" w:rsidR="00D6691F" w:rsidRDefault="00D6691F" w:rsidP="00D6691F">
            <w:pPr>
              <w:textAlignment w:val="center"/>
              <w:rPr>
                <w:color w:val="000000"/>
                <w:sz w:val="20"/>
                <w:szCs w:val="20"/>
              </w:rPr>
            </w:pPr>
            <w:r>
              <w:rPr>
                <w:rFonts w:hint="eastAsia"/>
                <w:color w:val="000000"/>
                <w:sz w:val="20"/>
                <w:szCs w:val="20"/>
                <w:lang w:bidi="ar"/>
              </w:rPr>
              <w:t xml:space="preserve">  助学金</w:t>
            </w:r>
          </w:p>
        </w:tc>
        <w:tc>
          <w:tcPr>
            <w:tcW w:w="550" w:type="pct"/>
            <w:tcBorders>
              <w:top w:val="nil"/>
              <w:left w:val="nil"/>
              <w:bottom w:val="single" w:sz="4" w:space="0" w:color="000000"/>
              <w:right w:val="single" w:sz="4" w:space="0" w:color="000000"/>
            </w:tcBorders>
            <w:shd w:val="clear" w:color="auto" w:fill="FFFFFF"/>
            <w:noWrap/>
            <w:vAlign w:val="center"/>
          </w:tcPr>
          <w:p w14:paraId="768F178B" w14:textId="77777777" w:rsidR="00D6691F" w:rsidRDefault="00D6691F" w:rsidP="00D6691F">
            <w:pPr>
              <w:jc w:val="right"/>
              <w:rPr>
                <w:color w:val="000000"/>
                <w:sz w:val="20"/>
                <w:szCs w:val="20"/>
              </w:rPr>
            </w:pPr>
          </w:p>
        </w:tc>
        <w:tc>
          <w:tcPr>
            <w:tcW w:w="300" w:type="pct"/>
            <w:tcBorders>
              <w:top w:val="nil"/>
              <w:left w:val="nil"/>
              <w:bottom w:val="single" w:sz="4" w:space="0" w:color="000000"/>
              <w:right w:val="single" w:sz="4" w:space="0" w:color="000000"/>
            </w:tcBorders>
            <w:shd w:val="clear" w:color="auto" w:fill="C0C0C0"/>
            <w:noWrap/>
            <w:vAlign w:val="center"/>
          </w:tcPr>
          <w:p w14:paraId="6A873085" w14:textId="77777777" w:rsidR="00D6691F" w:rsidRDefault="00D6691F" w:rsidP="00D6691F">
            <w:pPr>
              <w:textAlignment w:val="center"/>
              <w:rPr>
                <w:color w:val="000000"/>
                <w:sz w:val="20"/>
                <w:szCs w:val="20"/>
              </w:rPr>
            </w:pPr>
            <w:r>
              <w:rPr>
                <w:rFonts w:hint="eastAsia"/>
                <w:color w:val="000000"/>
                <w:sz w:val="20"/>
                <w:szCs w:val="20"/>
                <w:lang w:bidi="ar"/>
              </w:rPr>
              <w:t>30228</w:t>
            </w:r>
          </w:p>
        </w:tc>
        <w:tc>
          <w:tcPr>
            <w:tcW w:w="550" w:type="pct"/>
            <w:tcBorders>
              <w:top w:val="nil"/>
              <w:left w:val="nil"/>
              <w:bottom w:val="single" w:sz="4" w:space="0" w:color="000000"/>
              <w:right w:val="single" w:sz="4" w:space="0" w:color="000000"/>
            </w:tcBorders>
            <w:shd w:val="clear" w:color="auto" w:fill="C0C0C0"/>
            <w:noWrap/>
            <w:vAlign w:val="center"/>
          </w:tcPr>
          <w:p w14:paraId="5F5D566D" w14:textId="77777777" w:rsidR="00D6691F" w:rsidRDefault="00D6691F" w:rsidP="00D6691F">
            <w:pPr>
              <w:textAlignment w:val="center"/>
              <w:rPr>
                <w:color w:val="000000"/>
                <w:sz w:val="20"/>
                <w:szCs w:val="20"/>
              </w:rPr>
            </w:pPr>
            <w:r>
              <w:rPr>
                <w:rFonts w:hint="eastAsia"/>
                <w:color w:val="000000"/>
                <w:sz w:val="20"/>
                <w:szCs w:val="20"/>
                <w:lang w:bidi="ar"/>
              </w:rPr>
              <w:t xml:space="preserve">  工会经费</w:t>
            </w:r>
          </w:p>
        </w:tc>
        <w:tc>
          <w:tcPr>
            <w:tcW w:w="471" w:type="pct"/>
            <w:tcBorders>
              <w:top w:val="nil"/>
              <w:left w:val="nil"/>
              <w:bottom w:val="single" w:sz="4" w:space="0" w:color="000000"/>
              <w:right w:val="single" w:sz="4" w:space="0" w:color="000000"/>
            </w:tcBorders>
            <w:shd w:val="clear" w:color="auto" w:fill="FFFFFF"/>
            <w:noWrap/>
          </w:tcPr>
          <w:p w14:paraId="1AC973F5" w14:textId="584C0B0C" w:rsidR="00D6691F" w:rsidRDefault="00D6691F" w:rsidP="00D6691F">
            <w:pPr>
              <w:jc w:val="right"/>
              <w:textAlignment w:val="center"/>
              <w:rPr>
                <w:color w:val="000000"/>
                <w:sz w:val="20"/>
                <w:szCs w:val="20"/>
                <w:lang w:bidi="ar"/>
              </w:rPr>
            </w:pPr>
            <w:r w:rsidRPr="00B6357F">
              <w:rPr>
                <w:color w:val="000000"/>
                <w:sz w:val="20"/>
                <w:szCs w:val="20"/>
                <w:lang w:bidi="ar"/>
              </w:rPr>
              <w:t>2.40</w:t>
            </w:r>
          </w:p>
        </w:tc>
        <w:tc>
          <w:tcPr>
            <w:tcW w:w="279" w:type="pct"/>
            <w:tcBorders>
              <w:top w:val="nil"/>
              <w:left w:val="nil"/>
              <w:bottom w:val="single" w:sz="4" w:space="0" w:color="000000"/>
              <w:right w:val="single" w:sz="4" w:space="0" w:color="000000"/>
            </w:tcBorders>
            <w:shd w:val="clear" w:color="auto" w:fill="C0C0C0"/>
            <w:noWrap/>
            <w:vAlign w:val="center"/>
          </w:tcPr>
          <w:p w14:paraId="3D72481C" w14:textId="77777777" w:rsidR="00D6691F" w:rsidRDefault="00D6691F" w:rsidP="00D6691F">
            <w:pPr>
              <w:textAlignment w:val="center"/>
              <w:rPr>
                <w:color w:val="000000"/>
                <w:sz w:val="20"/>
                <w:szCs w:val="20"/>
              </w:rPr>
            </w:pPr>
            <w:r>
              <w:rPr>
                <w:rFonts w:hint="eastAsia"/>
                <w:color w:val="000000"/>
                <w:sz w:val="20"/>
                <w:szCs w:val="20"/>
                <w:lang w:bidi="ar"/>
              </w:rPr>
              <w:t>39907</w:t>
            </w:r>
          </w:p>
        </w:tc>
        <w:tc>
          <w:tcPr>
            <w:tcW w:w="849" w:type="pct"/>
            <w:tcBorders>
              <w:top w:val="nil"/>
              <w:left w:val="nil"/>
              <w:bottom w:val="single" w:sz="4" w:space="0" w:color="000000"/>
              <w:right w:val="single" w:sz="4" w:space="0" w:color="000000"/>
            </w:tcBorders>
            <w:shd w:val="clear" w:color="auto" w:fill="C0C0C0"/>
            <w:noWrap/>
            <w:vAlign w:val="center"/>
          </w:tcPr>
          <w:p w14:paraId="6445264C" w14:textId="77777777" w:rsidR="00D6691F" w:rsidRDefault="00D6691F" w:rsidP="00D6691F">
            <w:pPr>
              <w:textAlignment w:val="center"/>
              <w:rPr>
                <w:color w:val="000000"/>
                <w:sz w:val="20"/>
                <w:szCs w:val="20"/>
              </w:rPr>
            </w:pPr>
            <w:r>
              <w:rPr>
                <w:rFonts w:hint="eastAsia"/>
                <w:color w:val="000000"/>
                <w:sz w:val="20"/>
                <w:szCs w:val="20"/>
                <w:lang w:bidi="ar"/>
              </w:rPr>
              <w:t xml:space="preserve">  国家赔偿费用支出</w:t>
            </w:r>
          </w:p>
        </w:tc>
        <w:tc>
          <w:tcPr>
            <w:tcW w:w="562" w:type="pct"/>
            <w:tcBorders>
              <w:top w:val="nil"/>
              <w:left w:val="nil"/>
              <w:bottom w:val="single" w:sz="4" w:space="0" w:color="000000"/>
              <w:right w:val="single" w:sz="4" w:space="0" w:color="000000"/>
            </w:tcBorders>
            <w:shd w:val="clear" w:color="auto" w:fill="FFFFFF"/>
            <w:noWrap/>
            <w:vAlign w:val="center"/>
          </w:tcPr>
          <w:p w14:paraId="4BDB206E" w14:textId="77777777" w:rsidR="00D6691F" w:rsidRDefault="00D6691F" w:rsidP="00D6691F">
            <w:pPr>
              <w:jc w:val="right"/>
              <w:rPr>
                <w:color w:val="000000"/>
                <w:sz w:val="20"/>
                <w:szCs w:val="20"/>
              </w:rPr>
            </w:pPr>
          </w:p>
        </w:tc>
      </w:tr>
      <w:tr w:rsidR="00D6691F" w14:paraId="7B781418" w14:textId="77777777" w:rsidTr="00C3067B">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0315428E" w14:textId="77777777" w:rsidR="00D6691F" w:rsidRDefault="00D6691F" w:rsidP="00D6691F">
            <w:pPr>
              <w:textAlignment w:val="center"/>
              <w:rPr>
                <w:color w:val="000000"/>
                <w:sz w:val="20"/>
                <w:szCs w:val="20"/>
              </w:rPr>
            </w:pPr>
            <w:r>
              <w:rPr>
                <w:rFonts w:hint="eastAsia"/>
                <w:color w:val="000000"/>
                <w:sz w:val="20"/>
                <w:szCs w:val="20"/>
                <w:lang w:bidi="ar"/>
              </w:rPr>
              <w:t>30309</w:t>
            </w:r>
          </w:p>
        </w:tc>
        <w:tc>
          <w:tcPr>
            <w:tcW w:w="851" w:type="pct"/>
            <w:tcBorders>
              <w:top w:val="nil"/>
              <w:left w:val="nil"/>
              <w:bottom w:val="single" w:sz="4" w:space="0" w:color="000000"/>
              <w:right w:val="single" w:sz="4" w:space="0" w:color="000000"/>
            </w:tcBorders>
            <w:shd w:val="clear" w:color="auto" w:fill="C0C0C0"/>
            <w:noWrap/>
            <w:vAlign w:val="center"/>
          </w:tcPr>
          <w:p w14:paraId="61A7059E" w14:textId="77777777" w:rsidR="00D6691F" w:rsidRDefault="00D6691F" w:rsidP="00D6691F">
            <w:pPr>
              <w:textAlignment w:val="center"/>
              <w:rPr>
                <w:color w:val="000000"/>
                <w:sz w:val="20"/>
                <w:szCs w:val="20"/>
              </w:rPr>
            </w:pPr>
            <w:r>
              <w:rPr>
                <w:rFonts w:hint="eastAsia"/>
                <w:color w:val="000000"/>
                <w:sz w:val="20"/>
                <w:szCs w:val="20"/>
                <w:lang w:bidi="ar"/>
              </w:rPr>
              <w:t xml:space="preserve">  奖励金</w:t>
            </w:r>
          </w:p>
        </w:tc>
        <w:tc>
          <w:tcPr>
            <w:tcW w:w="550" w:type="pct"/>
            <w:tcBorders>
              <w:top w:val="nil"/>
              <w:left w:val="nil"/>
              <w:bottom w:val="single" w:sz="4" w:space="0" w:color="000000"/>
              <w:right w:val="single" w:sz="4" w:space="0" w:color="000000"/>
            </w:tcBorders>
            <w:shd w:val="clear" w:color="auto" w:fill="FFFFFF"/>
            <w:noWrap/>
            <w:vAlign w:val="center"/>
          </w:tcPr>
          <w:p w14:paraId="5F8F7BE7" w14:textId="77777777" w:rsidR="00D6691F" w:rsidRDefault="00D6691F" w:rsidP="00D6691F">
            <w:pPr>
              <w:jc w:val="right"/>
              <w:rPr>
                <w:color w:val="000000"/>
                <w:sz w:val="20"/>
                <w:szCs w:val="20"/>
              </w:rPr>
            </w:pPr>
          </w:p>
        </w:tc>
        <w:tc>
          <w:tcPr>
            <w:tcW w:w="300" w:type="pct"/>
            <w:tcBorders>
              <w:top w:val="nil"/>
              <w:left w:val="nil"/>
              <w:bottom w:val="single" w:sz="4" w:space="0" w:color="000000"/>
              <w:right w:val="single" w:sz="4" w:space="0" w:color="000000"/>
            </w:tcBorders>
            <w:shd w:val="clear" w:color="auto" w:fill="C0C0C0"/>
            <w:noWrap/>
            <w:vAlign w:val="center"/>
          </w:tcPr>
          <w:p w14:paraId="1E914747" w14:textId="77777777" w:rsidR="00D6691F" w:rsidRDefault="00D6691F" w:rsidP="00D6691F">
            <w:pPr>
              <w:textAlignment w:val="center"/>
              <w:rPr>
                <w:color w:val="000000"/>
                <w:sz w:val="20"/>
                <w:szCs w:val="20"/>
              </w:rPr>
            </w:pPr>
            <w:r>
              <w:rPr>
                <w:rFonts w:hint="eastAsia"/>
                <w:color w:val="000000"/>
                <w:sz w:val="20"/>
                <w:szCs w:val="20"/>
                <w:lang w:bidi="ar"/>
              </w:rPr>
              <w:t>30229</w:t>
            </w:r>
          </w:p>
        </w:tc>
        <w:tc>
          <w:tcPr>
            <w:tcW w:w="550" w:type="pct"/>
            <w:tcBorders>
              <w:top w:val="nil"/>
              <w:left w:val="nil"/>
              <w:bottom w:val="single" w:sz="4" w:space="0" w:color="000000"/>
              <w:right w:val="single" w:sz="4" w:space="0" w:color="000000"/>
            </w:tcBorders>
            <w:shd w:val="clear" w:color="auto" w:fill="C0C0C0"/>
            <w:noWrap/>
            <w:vAlign w:val="center"/>
          </w:tcPr>
          <w:p w14:paraId="46683A05" w14:textId="77777777" w:rsidR="00D6691F" w:rsidRDefault="00D6691F" w:rsidP="00D6691F">
            <w:pPr>
              <w:textAlignment w:val="center"/>
              <w:rPr>
                <w:color w:val="000000"/>
                <w:sz w:val="20"/>
                <w:szCs w:val="20"/>
              </w:rPr>
            </w:pPr>
            <w:r>
              <w:rPr>
                <w:rFonts w:hint="eastAsia"/>
                <w:color w:val="000000"/>
                <w:sz w:val="20"/>
                <w:szCs w:val="20"/>
                <w:lang w:bidi="ar"/>
              </w:rPr>
              <w:t xml:space="preserve">  福利费</w:t>
            </w:r>
          </w:p>
        </w:tc>
        <w:tc>
          <w:tcPr>
            <w:tcW w:w="471" w:type="pct"/>
            <w:tcBorders>
              <w:top w:val="nil"/>
              <w:left w:val="nil"/>
              <w:bottom w:val="single" w:sz="4" w:space="0" w:color="000000"/>
              <w:right w:val="single" w:sz="4" w:space="0" w:color="000000"/>
            </w:tcBorders>
            <w:shd w:val="clear" w:color="auto" w:fill="FFFFFF"/>
            <w:noWrap/>
          </w:tcPr>
          <w:p w14:paraId="2786B9BE" w14:textId="47D0335B" w:rsidR="00D6691F" w:rsidRDefault="00D6691F" w:rsidP="00D6691F">
            <w:pPr>
              <w:jc w:val="right"/>
              <w:textAlignment w:val="center"/>
              <w:rPr>
                <w:color w:val="000000"/>
                <w:sz w:val="20"/>
                <w:szCs w:val="20"/>
                <w:lang w:bidi="ar"/>
              </w:rPr>
            </w:pPr>
            <w:r w:rsidRPr="00B6357F">
              <w:rPr>
                <w:color w:val="000000"/>
                <w:sz w:val="20"/>
                <w:szCs w:val="20"/>
                <w:lang w:bidi="ar"/>
              </w:rPr>
              <w:t>0.14</w:t>
            </w:r>
          </w:p>
        </w:tc>
        <w:tc>
          <w:tcPr>
            <w:tcW w:w="279" w:type="pct"/>
            <w:tcBorders>
              <w:top w:val="nil"/>
              <w:left w:val="nil"/>
              <w:bottom w:val="single" w:sz="4" w:space="0" w:color="000000"/>
              <w:right w:val="single" w:sz="4" w:space="0" w:color="000000"/>
            </w:tcBorders>
            <w:shd w:val="clear" w:color="auto" w:fill="C0C0C0"/>
            <w:noWrap/>
            <w:vAlign w:val="center"/>
          </w:tcPr>
          <w:p w14:paraId="76908563" w14:textId="77777777" w:rsidR="00D6691F" w:rsidRDefault="00D6691F" w:rsidP="00D6691F">
            <w:pPr>
              <w:textAlignment w:val="center"/>
              <w:rPr>
                <w:color w:val="000000"/>
                <w:sz w:val="20"/>
                <w:szCs w:val="20"/>
              </w:rPr>
            </w:pPr>
            <w:r>
              <w:rPr>
                <w:rFonts w:hint="eastAsia"/>
                <w:color w:val="000000"/>
                <w:sz w:val="20"/>
                <w:szCs w:val="20"/>
                <w:lang w:bidi="ar"/>
              </w:rPr>
              <w:t>39908</w:t>
            </w:r>
          </w:p>
        </w:tc>
        <w:tc>
          <w:tcPr>
            <w:tcW w:w="849" w:type="pct"/>
            <w:tcBorders>
              <w:top w:val="nil"/>
              <w:left w:val="nil"/>
              <w:bottom w:val="single" w:sz="4" w:space="0" w:color="000000"/>
              <w:right w:val="single" w:sz="4" w:space="0" w:color="000000"/>
            </w:tcBorders>
            <w:shd w:val="clear" w:color="auto" w:fill="C0C0C0"/>
            <w:noWrap/>
            <w:vAlign w:val="center"/>
          </w:tcPr>
          <w:p w14:paraId="215A1F3A" w14:textId="77777777" w:rsidR="00D6691F" w:rsidRDefault="00D6691F" w:rsidP="00D6691F">
            <w:pPr>
              <w:textAlignment w:val="center"/>
              <w:rPr>
                <w:color w:val="000000"/>
                <w:sz w:val="20"/>
                <w:szCs w:val="20"/>
              </w:rPr>
            </w:pPr>
            <w:r>
              <w:rPr>
                <w:rFonts w:hint="eastAsia"/>
                <w:color w:val="000000"/>
                <w:sz w:val="20"/>
                <w:szCs w:val="20"/>
                <w:lang w:bidi="ar"/>
              </w:rPr>
              <w:t xml:space="preserve">  对民间非营利组织和群众性自治组织补贴</w:t>
            </w:r>
          </w:p>
        </w:tc>
        <w:tc>
          <w:tcPr>
            <w:tcW w:w="562" w:type="pct"/>
            <w:tcBorders>
              <w:top w:val="nil"/>
              <w:left w:val="nil"/>
              <w:bottom w:val="single" w:sz="4" w:space="0" w:color="000000"/>
              <w:right w:val="single" w:sz="4" w:space="0" w:color="000000"/>
            </w:tcBorders>
            <w:shd w:val="clear" w:color="auto" w:fill="FFFFFF"/>
            <w:noWrap/>
            <w:vAlign w:val="center"/>
          </w:tcPr>
          <w:p w14:paraId="196CBC14" w14:textId="77777777" w:rsidR="00D6691F" w:rsidRDefault="00D6691F" w:rsidP="00D6691F">
            <w:pPr>
              <w:jc w:val="right"/>
              <w:rPr>
                <w:color w:val="000000"/>
                <w:sz w:val="20"/>
                <w:szCs w:val="20"/>
              </w:rPr>
            </w:pPr>
          </w:p>
        </w:tc>
      </w:tr>
      <w:tr w:rsidR="008D0FE0" w14:paraId="37001D51" w14:textId="77777777" w:rsidTr="008D0FE0">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48A7CBD6" w14:textId="77777777" w:rsidR="0006422E" w:rsidRDefault="00000000">
            <w:pPr>
              <w:textAlignment w:val="center"/>
              <w:rPr>
                <w:color w:val="000000"/>
                <w:sz w:val="20"/>
                <w:szCs w:val="20"/>
              </w:rPr>
            </w:pPr>
            <w:r>
              <w:rPr>
                <w:rFonts w:hint="eastAsia"/>
                <w:color w:val="000000"/>
                <w:sz w:val="20"/>
                <w:szCs w:val="20"/>
                <w:lang w:bidi="ar"/>
              </w:rPr>
              <w:t>30310</w:t>
            </w:r>
          </w:p>
        </w:tc>
        <w:tc>
          <w:tcPr>
            <w:tcW w:w="851" w:type="pct"/>
            <w:tcBorders>
              <w:top w:val="nil"/>
              <w:left w:val="nil"/>
              <w:bottom w:val="single" w:sz="4" w:space="0" w:color="000000"/>
              <w:right w:val="single" w:sz="4" w:space="0" w:color="000000"/>
            </w:tcBorders>
            <w:shd w:val="clear" w:color="auto" w:fill="C0C0C0"/>
            <w:noWrap/>
            <w:vAlign w:val="center"/>
          </w:tcPr>
          <w:p w14:paraId="6843B8F7" w14:textId="77777777" w:rsidR="0006422E" w:rsidRDefault="00000000">
            <w:pPr>
              <w:textAlignment w:val="center"/>
              <w:rPr>
                <w:color w:val="000000"/>
                <w:sz w:val="20"/>
                <w:szCs w:val="20"/>
              </w:rPr>
            </w:pPr>
            <w:r>
              <w:rPr>
                <w:rFonts w:hint="eastAsia"/>
                <w:color w:val="000000"/>
                <w:sz w:val="20"/>
                <w:szCs w:val="20"/>
                <w:lang w:bidi="ar"/>
              </w:rPr>
              <w:t xml:space="preserve">  个人农业生产补贴</w:t>
            </w:r>
          </w:p>
        </w:tc>
        <w:tc>
          <w:tcPr>
            <w:tcW w:w="550" w:type="pct"/>
            <w:tcBorders>
              <w:top w:val="nil"/>
              <w:left w:val="nil"/>
              <w:bottom w:val="single" w:sz="4" w:space="0" w:color="000000"/>
              <w:right w:val="single" w:sz="4" w:space="0" w:color="000000"/>
            </w:tcBorders>
            <w:shd w:val="clear" w:color="auto" w:fill="FFFFFF"/>
            <w:noWrap/>
            <w:vAlign w:val="center"/>
          </w:tcPr>
          <w:p w14:paraId="091BCEF9" w14:textId="77777777" w:rsidR="0006422E" w:rsidRDefault="0006422E">
            <w:pPr>
              <w:jc w:val="right"/>
              <w:rPr>
                <w:color w:val="000000"/>
                <w:sz w:val="20"/>
                <w:szCs w:val="20"/>
              </w:rPr>
            </w:pPr>
          </w:p>
        </w:tc>
        <w:tc>
          <w:tcPr>
            <w:tcW w:w="300" w:type="pct"/>
            <w:tcBorders>
              <w:top w:val="nil"/>
              <w:left w:val="nil"/>
              <w:bottom w:val="single" w:sz="4" w:space="0" w:color="000000"/>
              <w:right w:val="single" w:sz="4" w:space="0" w:color="000000"/>
            </w:tcBorders>
            <w:shd w:val="clear" w:color="auto" w:fill="C0C0C0"/>
            <w:noWrap/>
            <w:vAlign w:val="center"/>
          </w:tcPr>
          <w:p w14:paraId="0ADFE7DF" w14:textId="77777777" w:rsidR="0006422E" w:rsidRDefault="00000000">
            <w:pPr>
              <w:textAlignment w:val="center"/>
              <w:rPr>
                <w:color w:val="000000"/>
                <w:sz w:val="20"/>
                <w:szCs w:val="20"/>
              </w:rPr>
            </w:pPr>
            <w:r>
              <w:rPr>
                <w:rFonts w:hint="eastAsia"/>
                <w:color w:val="000000"/>
                <w:sz w:val="20"/>
                <w:szCs w:val="20"/>
                <w:lang w:bidi="ar"/>
              </w:rPr>
              <w:t>30231</w:t>
            </w:r>
          </w:p>
        </w:tc>
        <w:tc>
          <w:tcPr>
            <w:tcW w:w="550" w:type="pct"/>
            <w:tcBorders>
              <w:top w:val="nil"/>
              <w:left w:val="nil"/>
              <w:bottom w:val="single" w:sz="4" w:space="0" w:color="000000"/>
              <w:right w:val="single" w:sz="4" w:space="0" w:color="000000"/>
            </w:tcBorders>
            <w:shd w:val="clear" w:color="auto" w:fill="C0C0C0"/>
            <w:noWrap/>
            <w:vAlign w:val="center"/>
          </w:tcPr>
          <w:p w14:paraId="4ACF1F71" w14:textId="77777777" w:rsidR="0006422E" w:rsidRDefault="00000000">
            <w:pPr>
              <w:textAlignment w:val="center"/>
              <w:rPr>
                <w:color w:val="000000"/>
                <w:sz w:val="20"/>
                <w:szCs w:val="20"/>
              </w:rPr>
            </w:pPr>
            <w:r>
              <w:rPr>
                <w:rFonts w:hint="eastAsia"/>
                <w:color w:val="000000"/>
                <w:sz w:val="20"/>
                <w:szCs w:val="20"/>
                <w:lang w:bidi="ar"/>
              </w:rPr>
              <w:t xml:space="preserve">  公务用车运行维护费</w:t>
            </w:r>
          </w:p>
        </w:tc>
        <w:tc>
          <w:tcPr>
            <w:tcW w:w="471" w:type="pct"/>
            <w:tcBorders>
              <w:top w:val="nil"/>
              <w:left w:val="nil"/>
              <w:bottom w:val="single" w:sz="4" w:space="0" w:color="000000"/>
              <w:right w:val="single" w:sz="4" w:space="0" w:color="000000"/>
            </w:tcBorders>
            <w:shd w:val="clear" w:color="auto" w:fill="FFFFFF"/>
            <w:noWrap/>
            <w:vAlign w:val="center"/>
          </w:tcPr>
          <w:p w14:paraId="06F60C31" w14:textId="77777777" w:rsidR="0006422E" w:rsidRDefault="0006422E">
            <w:pPr>
              <w:jc w:val="right"/>
              <w:rPr>
                <w:color w:val="000000"/>
                <w:sz w:val="20"/>
                <w:szCs w:val="20"/>
              </w:rPr>
            </w:pPr>
          </w:p>
        </w:tc>
        <w:tc>
          <w:tcPr>
            <w:tcW w:w="279" w:type="pct"/>
            <w:tcBorders>
              <w:top w:val="nil"/>
              <w:left w:val="nil"/>
              <w:bottom w:val="single" w:sz="4" w:space="0" w:color="000000"/>
              <w:right w:val="single" w:sz="4" w:space="0" w:color="000000"/>
            </w:tcBorders>
            <w:shd w:val="clear" w:color="auto" w:fill="C0C0C0"/>
            <w:noWrap/>
            <w:vAlign w:val="center"/>
          </w:tcPr>
          <w:p w14:paraId="283E7AFC" w14:textId="77777777" w:rsidR="0006422E" w:rsidRDefault="00000000">
            <w:pPr>
              <w:textAlignment w:val="center"/>
              <w:rPr>
                <w:color w:val="000000"/>
                <w:sz w:val="20"/>
                <w:szCs w:val="20"/>
              </w:rPr>
            </w:pPr>
            <w:r>
              <w:rPr>
                <w:rFonts w:hint="eastAsia"/>
                <w:color w:val="000000"/>
                <w:sz w:val="20"/>
                <w:szCs w:val="20"/>
                <w:lang w:bidi="ar"/>
              </w:rPr>
              <w:t>39999</w:t>
            </w:r>
          </w:p>
        </w:tc>
        <w:tc>
          <w:tcPr>
            <w:tcW w:w="849" w:type="pct"/>
            <w:tcBorders>
              <w:top w:val="nil"/>
              <w:left w:val="nil"/>
              <w:bottom w:val="single" w:sz="4" w:space="0" w:color="000000"/>
              <w:right w:val="single" w:sz="4" w:space="0" w:color="000000"/>
            </w:tcBorders>
            <w:shd w:val="clear" w:color="auto" w:fill="C0C0C0"/>
            <w:noWrap/>
            <w:vAlign w:val="center"/>
          </w:tcPr>
          <w:p w14:paraId="0000DE75" w14:textId="77777777" w:rsidR="0006422E" w:rsidRDefault="00000000">
            <w:pPr>
              <w:textAlignment w:val="center"/>
              <w:rPr>
                <w:color w:val="000000"/>
                <w:sz w:val="20"/>
                <w:szCs w:val="20"/>
              </w:rPr>
            </w:pPr>
            <w:r>
              <w:rPr>
                <w:rFonts w:hint="eastAsia"/>
                <w:color w:val="000000"/>
                <w:sz w:val="20"/>
                <w:szCs w:val="20"/>
                <w:lang w:bidi="ar"/>
              </w:rPr>
              <w:t xml:space="preserve">  其他支出</w:t>
            </w:r>
          </w:p>
        </w:tc>
        <w:tc>
          <w:tcPr>
            <w:tcW w:w="562" w:type="pct"/>
            <w:tcBorders>
              <w:top w:val="nil"/>
              <w:left w:val="nil"/>
              <w:bottom w:val="single" w:sz="4" w:space="0" w:color="000000"/>
              <w:right w:val="single" w:sz="4" w:space="0" w:color="000000"/>
            </w:tcBorders>
            <w:shd w:val="clear" w:color="auto" w:fill="FFFFFF"/>
            <w:noWrap/>
            <w:vAlign w:val="center"/>
          </w:tcPr>
          <w:p w14:paraId="3C62D7DD" w14:textId="77777777" w:rsidR="0006422E" w:rsidRDefault="0006422E">
            <w:pPr>
              <w:jc w:val="right"/>
              <w:rPr>
                <w:color w:val="000000"/>
                <w:sz w:val="20"/>
                <w:szCs w:val="20"/>
              </w:rPr>
            </w:pPr>
          </w:p>
        </w:tc>
      </w:tr>
      <w:tr w:rsidR="008D0FE0" w14:paraId="5214C36C" w14:textId="77777777" w:rsidTr="008D0FE0">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1A71807F" w14:textId="77777777" w:rsidR="0006422E" w:rsidRDefault="00000000">
            <w:pPr>
              <w:textAlignment w:val="center"/>
              <w:rPr>
                <w:color w:val="000000"/>
                <w:sz w:val="20"/>
                <w:szCs w:val="20"/>
              </w:rPr>
            </w:pPr>
            <w:r>
              <w:rPr>
                <w:rFonts w:hint="eastAsia"/>
                <w:color w:val="000000"/>
                <w:sz w:val="20"/>
                <w:szCs w:val="20"/>
                <w:lang w:bidi="ar"/>
              </w:rPr>
              <w:t>30311</w:t>
            </w:r>
          </w:p>
        </w:tc>
        <w:tc>
          <w:tcPr>
            <w:tcW w:w="851" w:type="pct"/>
            <w:tcBorders>
              <w:top w:val="nil"/>
              <w:left w:val="nil"/>
              <w:bottom w:val="single" w:sz="4" w:space="0" w:color="000000"/>
              <w:right w:val="single" w:sz="4" w:space="0" w:color="000000"/>
            </w:tcBorders>
            <w:shd w:val="clear" w:color="auto" w:fill="C0C0C0"/>
            <w:noWrap/>
            <w:vAlign w:val="center"/>
          </w:tcPr>
          <w:p w14:paraId="0F5B5A56" w14:textId="77777777" w:rsidR="0006422E" w:rsidRDefault="00000000">
            <w:pPr>
              <w:textAlignment w:val="center"/>
              <w:rPr>
                <w:color w:val="000000"/>
                <w:sz w:val="20"/>
                <w:szCs w:val="20"/>
              </w:rPr>
            </w:pPr>
            <w:r>
              <w:rPr>
                <w:rFonts w:hint="eastAsia"/>
                <w:color w:val="000000"/>
                <w:sz w:val="20"/>
                <w:szCs w:val="20"/>
                <w:lang w:bidi="ar"/>
              </w:rPr>
              <w:t xml:space="preserve">  代缴社会保险费</w:t>
            </w:r>
          </w:p>
        </w:tc>
        <w:tc>
          <w:tcPr>
            <w:tcW w:w="550" w:type="pct"/>
            <w:tcBorders>
              <w:top w:val="nil"/>
              <w:left w:val="nil"/>
              <w:bottom w:val="single" w:sz="4" w:space="0" w:color="000000"/>
              <w:right w:val="single" w:sz="4" w:space="0" w:color="000000"/>
            </w:tcBorders>
            <w:shd w:val="clear" w:color="auto" w:fill="FFFFFF"/>
            <w:noWrap/>
            <w:vAlign w:val="center"/>
          </w:tcPr>
          <w:p w14:paraId="3EA552AF" w14:textId="77777777" w:rsidR="0006422E" w:rsidRDefault="0006422E">
            <w:pPr>
              <w:jc w:val="right"/>
              <w:rPr>
                <w:color w:val="000000"/>
                <w:sz w:val="20"/>
                <w:szCs w:val="20"/>
              </w:rPr>
            </w:pPr>
          </w:p>
        </w:tc>
        <w:tc>
          <w:tcPr>
            <w:tcW w:w="300" w:type="pct"/>
            <w:tcBorders>
              <w:top w:val="nil"/>
              <w:left w:val="nil"/>
              <w:bottom w:val="single" w:sz="4" w:space="0" w:color="000000"/>
              <w:right w:val="single" w:sz="4" w:space="0" w:color="000000"/>
            </w:tcBorders>
            <w:shd w:val="clear" w:color="auto" w:fill="C0C0C0"/>
            <w:noWrap/>
            <w:vAlign w:val="center"/>
          </w:tcPr>
          <w:p w14:paraId="6761DB50" w14:textId="77777777" w:rsidR="0006422E" w:rsidRDefault="00000000">
            <w:pPr>
              <w:textAlignment w:val="center"/>
              <w:rPr>
                <w:color w:val="000000"/>
                <w:sz w:val="20"/>
                <w:szCs w:val="20"/>
              </w:rPr>
            </w:pPr>
            <w:r>
              <w:rPr>
                <w:rFonts w:hint="eastAsia"/>
                <w:color w:val="000000"/>
                <w:sz w:val="20"/>
                <w:szCs w:val="20"/>
                <w:lang w:bidi="ar"/>
              </w:rPr>
              <w:t>30239</w:t>
            </w:r>
          </w:p>
        </w:tc>
        <w:tc>
          <w:tcPr>
            <w:tcW w:w="550" w:type="pct"/>
            <w:tcBorders>
              <w:top w:val="nil"/>
              <w:left w:val="nil"/>
              <w:bottom w:val="single" w:sz="4" w:space="0" w:color="000000"/>
              <w:right w:val="single" w:sz="4" w:space="0" w:color="000000"/>
            </w:tcBorders>
            <w:shd w:val="clear" w:color="auto" w:fill="C0C0C0"/>
            <w:noWrap/>
            <w:vAlign w:val="center"/>
          </w:tcPr>
          <w:p w14:paraId="302780CD" w14:textId="77777777" w:rsidR="0006422E" w:rsidRDefault="00000000">
            <w:pPr>
              <w:textAlignment w:val="center"/>
              <w:rPr>
                <w:color w:val="000000"/>
                <w:sz w:val="20"/>
                <w:szCs w:val="20"/>
              </w:rPr>
            </w:pPr>
            <w:r>
              <w:rPr>
                <w:rFonts w:hint="eastAsia"/>
                <w:color w:val="000000"/>
                <w:sz w:val="20"/>
                <w:szCs w:val="20"/>
                <w:lang w:bidi="ar"/>
              </w:rPr>
              <w:t xml:space="preserve">  其他交通费用</w:t>
            </w:r>
          </w:p>
        </w:tc>
        <w:tc>
          <w:tcPr>
            <w:tcW w:w="471" w:type="pct"/>
            <w:tcBorders>
              <w:top w:val="nil"/>
              <w:left w:val="nil"/>
              <w:bottom w:val="single" w:sz="4" w:space="0" w:color="000000"/>
              <w:right w:val="single" w:sz="4" w:space="0" w:color="000000"/>
            </w:tcBorders>
            <w:shd w:val="clear" w:color="auto" w:fill="FFFFFF"/>
            <w:noWrap/>
            <w:vAlign w:val="center"/>
          </w:tcPr>
          <w:p w14:paraId="76851229" w14:textId="77777777" w:rsidR="0006422E" w:rsidRDefault="0006422E">
            <w:pPr>
              <w:jc w:val="right"/>
              <w:rPr>
                <w:color w:val="000000"/>
                <w:sz w:val="20"/>
                <w:szCs w:val="20"/>
              </w:rPr>
            </w:pPr>
          </w:p>
        </w:tc>
        <w:tc>
          <w:tcPr>
            <w:tcW w:w="279" w:type="pct"/>
            <w:tcBorders>
              <w:top w:val="nil"/>
              <w:left w:val="nil"/>
              <w:bottom w:val="single" w:sz="4" w:space="0" w:color="000000"/>
              <w:right w:val="single" w:sz="4" w:space="0" w:color="000000"/>
            </w:tcBorders>
            <w:shd w:val="clear" w:color="auto" w:fill="C0C0C0"/>
            <w:noWrap/>
            <w:vAlign w:val="center"/>
          </w:tcPr>
          <w:p w14:paraId="6A1698FE" w14:textId="77777777" w:rsidR="0006422E" w:rsidRDefault="0006422E">
            <w:pPr>
              <w:rPr>
                <w:color w:val="000000"/>
                <w:sz w:val="20"/>
                <w:szCs w:val="20"/>
              </w:rPr>
            </w:pPr>
          </w:p>
        </w:tc>
        <w:tc>
          <w:tcPr>
            <w:tcW w:w="849" w:type="pct"/>
            <w:tcBorders>
              <w:top w:val="nil"/>
              <w:left w:val="nil"/>
              <w:bottom w:val="single" w:sz="4" w:space="0" w:color="000000"/>
              <w:right w:val="single" w:sz="4" w:space="0" w:color="000000"/>
            </w:tcBorders>
            <w:shd w:val="clear" w:color="auto" w:fill="C0C0C0"/>
            <w:noWrap/>
            <w:vAlign w:val="center"/>
          </w:tcPr>
          <w:p w14:paraId="7FF829E7" w14:textId="77777777" w:rsidR="0006422E" w:rsidRDefault="0006422E">
            <w:pPr>
              <w:rPr>
                <w:color w:val="000000"/>
                <w:sz w:val="20"/>
                <w:szCs w:val="20"/>
              </w:rPr>
            </w:pPr>
          </w:p>
        </w:tc>
        <w:tc>
          <w:tcPr>
            <w:tcW w:w="562" w:type="pct"/>
            <w:tcBorders>
              <w:top w:val="nil"/>
              <w:left w:val="nil"/>
              <w:bottom w:val="single" w:sz="4" w:space="0" w:color="000000"/>
              <w:right w:val="single" w:sz="4" w:space="0" w:color="000000"/>
            </w:tcBorders>
            <w:shd w:val="clear" w:color="auto" w:fill="FFFFFF"/>
            <w:noWrap/>
            <w:vAlign w:val="center"/>
          </w:tcPr>
          <w:p w14:paraId="6E6C76C1" w14:textId="77777777" w:rsidR="0006422E" w:rsidRDefault="0006422E">
            <w:pPr>
              <w:jc w:val="right"/>
              <w:rPr>
                <w:color w:val="000000"/>
                <w:sz w:val="20"/>
                <w:szCs w:val="20"/>
              </w:rPr>
            </w:pPr>
          </w:p>
        </w:tc>
      </w:tr>
      <w:tr w:rsidR="008D0FE0" w14:paraId="48D95222" w14:textId="77777777" w:rsidTr="008D0FE0">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0199E313" w14:textId="77777777" w:rsidR="0006422E" w:rsidRDefault="00000000">
            <w:pPr>
              <w:textAlignment w:val="center"/>
              <w:rPr>
                <w:color w:val="000000"/>
                <w:sz w:val="20"/>
                <w:szCs w:val="20"/>
              </w:rPr>
            </w:pPr>
            <w:r>
              <w:rPr>
                <w:rFonts w:hint="eastAsia"/>
                <w:color w:val="000000"/>
                <w:sz w:val="20"/>
                <w:szCs w:val="20"/>
                <w:lang w:bidi="ar"/>
              </w:rPr>
              <w:t>30399</w:t>
            </w:r>
          </w:p>
        </w:tc>
        <w:tc>
          <w:tcPr>
            <w:tcW w:w="851" w:type="pct"/>
            <w:tcBorders>
              <w:top w:val="nil"/>
              <w:left w:val="nil"/>
              <w:bottom w:val="single" w:sz="4" w:space="0" w:color="000000"/>
              <w:right w:val="single" w:sz="4" w:space="0" w:color="000000"/>
            </w:tcBorders>
            <w:shd w:val="clear" w:color="auto" w:fill="C0C0C0"/>
            <w:noWrap/>
            <w:vAlign w:val="center"/>
          </w:tcPr>
          <w:p w14:paraId="07A90568" w14:textId="77777777" w:rsidR="0006422E" w:rsidRDefault="00000000">
            <w:pPr>
              <w:textAlignment w:val="center"/>
              <w:rPr>
                <w:color w:val="000000"/>
                <w:sz w:val="20"/>
                <w:szCs w:val="20"/>
              </w:rPr>
            </w:pPr>
            <w:r>
              <w:rPr>
                <w:rFonts w:hint="eastAsia"/>
                <w:color w:val="000000"/>
                <w:sz w:val="20"/>
                <w:szCs w:val="20"/>
                <w:lang w:bidi="ar"/>
              </w:rPr>
              <w:t xml:space="preserve">  其他对个人和家庭的补助</w:t>
            </w:r>
          </w:p>
        </w:tc>
        <w:tc>
          <w:tcPr>
            <w:tcW w:w="550" w:type="pct"/>
            <w:tcBorders>
              <w:top w:val="nil"/>
              <w:left w:val="nil"/>
              <w:bottom w:val="single" w:sz="4" w:space="0" w:color="000000"/>
              <w:right w:val="single" w:sz="4" w:space="0" w:color="000000"/>
            </w:tcBorders>
            <w:shd w:val="clear" w:color="auto" w:fill="FFFFFF"/>
            <w:noWrap/>
            <w:vAlign w:val="center"/>
          </w:tcPr>
          <w:p w14:paraId="7A410E6B" w14:textId="77777777" w:rsidR="0006422E" w:rsidRDefault="0006422E">
            <w:pPr>
              <w:jc w:val="right"/>
              <w:rPr>
                <w:color w:val="000000"/>
                <w:sz w:val="20"/>
                <w:szCs w:val="20"/>
              </w:rPr>
            </w:pPr>
          </w:p>
        </w:tc>
        <w:tc>
          <w:tcPr>
            <w:tcW w:w="300" w:type="pct"/>
            <w:tcBorders>
              <w:top w:val="nil"/>
              <w:left w:val="nil"/>
              <w:bottom w:val="single" w:sz="4" w:space="0" w:color="000000"/>
              <w:right w:val="single" w:sz="4" w:space="0" w:color="000000"/>
            </w:tcBorders>
            <w:shd w:val="clear" w:color="auto" w:fill="C0C0C0"/>
            <w:noWrap/>
            <w:vAlign w:val="center"/>
          </w:tcPr>
          <w:p w14:paraId="2CD30796" w14:textId="77777777" w:rsidR="0006422E" w:rsidRDefault="00000000">
            <w:pPr>
              <w:textAlignment w:val="center"/>
              <w:rPr>
                <w:color w:val="000000"/>
                <w:sz w:val="20"/>
                <w:szCs w:val="20"/>
              </w:rPr>
            </w:pPr>
            <w:r>
              <w:rPr>
                <w:rFonts w:hint="eastAsia"/>
                <w:color w:val="000000"/>
                <w:sz w:val="20"/>
                <w:szCs w:val="20"/>
                <w:lang w:bidi="ar"/>
              </w:rPr>
              <w:t>30240</w:t>
            </w:r>
          </w:p>
        </w:tc>
        <w:tc>
          <w:tcPr>
            <w:tcW w:w="550" w:type="pct"/>
            <w:tcBorders>
              <w:top w:val="nil"/>
              <w:left w:val="nil"/>
              <w:bottom w:val="single" w:sz="4" w:space="0" w:color="000000"/>
              <w:right w:val="single" w:sz="4" w:space="0" w:color="000000"/>
            </w:tcBorders>
            <w:shd w:val="clear" w:color="auto" w:fill="C0C0C0"/>
            <w:noWrap/>
            <w:vAlign w:val="center"/>
          </w:tcPr>
          <w:p w14:paraId="36D6C628" w14:textId="77777777" w:rsidR="0006422E" w:rsidRDefault="00000000">
            <w:pPr>
              <w:textAlignment w:val="center"/>
              <w:rPr>
                <w:color w:val="000000"/>
                <w:sz w:val="20"/>
                <w:szCs w:val="20"/>
              </w:rPr>
            </w:pPr>
            <w:r>
              <w:rPr>
                <w:rFonts w:hint="eastAsia"/>
                <w:color w:val="000000"/>
                <w:sz w:val="20"/>
                <w:szCs w:val="20"/>
                <w:lang w:bidi="ar"/>
              </w:rPr>
              <w:t xml:space="preserve">  税金及附加费用</w:t>
            </w:r>
          </w:p>
        </w:tc>
        <w:tc>
          <w:tcPr>
            <w:tcW w:w="471" w:type="pct"/>
            <w:tcBorders>
              <w:top w:val="nil"/>
              <w:left w:val="nil"/>
              <w:bottom w:val="single" w:sz="4" w:space="0" w:color="000000"/>
              <w:right w:val="single" w:sz="4" w:space="0" w:color="000000"/>
            </w:tcBorders>
            <w:shd w:val="clear" w:color="auto" w:fill="FFFFFF"/>
            <w:noWrap/>
            <w:vAlign w:val="center"/>
          </w:tcPr>
          <w:p w14:paraId="687CBD01" w14:textId="77777777" w:rsidR="0006422E" w:rsidRDefault="0006422E">
            <w:pPr>
              <w:jc w:val="right"/>
              <w:rPr>
                <w:color w:val="000000"/>
                <w:sz w:val="20"/>
                <w:szCs w:val="20"/>
              </w:rPr>
            </w:pPr>
          </w:p>
        </w:tc>
        <w:tc>
          <w:tcPr>
            <w:tcW w:w="279" w:type="pct"/>
            <w:tcBorders>
              <w:top w:val="nil"/>
              <w:left w:val="nil"/>
              <w:bottom w:val="single" w:sz="4" w:space="0" w:color="000000"/>
              <w:right w:val="single" w:sz="4" w:space="0" w:color="000000"/>
            </w:tcBorders>
            <w:shd w:val="clear" w:color="auto" w:fill="C0C0C0"/>
            <w:noWrap/>
            <w:vAlign w:val="center"/>
          </w:tcPr>
          <w:p w14:paraId="146BAC5A" w14:textId="77777777" w:rsidR="0006422E" w:rsidRDefault="0006422E">
            <w:pPr>
              <w:rPr>
                <w:color w:val="000000"/>
                <w:sz w:val="20"/>
                <w:szCs w:val="20"/>
              </w:rPr>
            </w:pPr>
          </w:p>
        </w:tc>
        <w:tc>
          <w:tcPr>
            <w:tcW w:w="849" w:type="pct"/>
            <w:tcBorders>
              <w:top w:val="nil"/>
              <w:left w:val="nil"/>
              <w:bottom w:val="single" w:sz="4" w:space="0" w:color="000000"/>
              <w:right w:val="single" w:sz="4" w:space="0" w:color="000000"/>
            </w:tcBorders>
            <w:shd w:val="clear" w:color="auto" w:fill="C0C0C0"/>
            <w:noWrap/>
            <w:vAlign w:val="center"/>
          </w:tcPr>
          <w:p w14:paraId="01BFBC23" w14:textId="77777777" w:rsidR="0006422E" w:rsidRDefault="0006422E">
            <w:pPr>
              <w:rPr>
                <w:color w:val="000000"/>
                <w:sz w:val="20"/>
                <w:szCs w:val="20"/>
              </w:rPr>
            </w:pPr>
          </w:p>
        </w:tc>
        <w:tc>
          <w:tcPr>
            <w:tcW w:w="562" w:type="pct"/>
            <w:tcBorders>
              <w:top w:val="nil"/>
              <w:left w:val="nil"/>
              <w:bottom w:val="single" w:sz="4" w:space="0" w:color="000000"/>
              <w:right w:val="single" w:sz="4" w:space="0" w:color="000000"/>
            </w:tcBorders>
            <w:shd w:val="clear" w:color="auto" w:fill="FFFFFF"/>
            <w:noWrap/>
            <w:vAlign w:val="center"/>
          </w:tcPr>
          <w:p w14:paraId="33A12A1C" w14:textId="77777777" w:rsidR="0006422E" w:rsidRDefault="0006422E">
            <w:pPr>
              <w:jc w:val="right"/>
              <w:rPr>
                <w:color w:val="000000"/>
                <w:sz w:val="20"/>
                <w:szCs w:val="20"/>
              </w:rPr>
            </w:pPr>
          </w:p>
        </w:tc>
      </w:tr>
      <w:tr w:rsidR="008D0FE0" w14:paraId="2B6812F1" w14:textId="77777777" w:rsidTr="008D0FE0">
        <w:trPr>
          <w:trHeight w:val="300"/>
          <w:jc w:val="center"/>
        </w:trPr>
        <w:tc>
          <w:tcPr>
            <w:tcW w:w="588" w:type="pct"/>
            <w:tcBorders>
              <w:top w:val="nil"/>
              <w:left w:val="single" w:sz="4" w:space="0" w:color="000000"/>
              <w:bottom w:val="single" w:sz="4" w:space="0" w:color="000000"/>
              <w:right w:val="single" w:sz="4" w:space="0" w:color="000000"/>
            </w:tcBorders>
            <w:shd w:val="clear" w:color="auto" w:fill="C0C0C0"/>
            <w:noWrap/>
            <w:vAlign w:val="center"/>
          </w:tcPr>
          <w:p w14:paraId="5430CAA7" w14:textId="77777777" w:rsidR="0006422E" w:rsidRDefault="0006422E">
            <w:pPr>
              <w:rPr>
                <w:color w:val="000000"/>
                <w:sz w:val="20"/>
                <w:szCs w:val="20"/>
              </w:rPr>
            </w:pPr>
          </w:p>
        </w:tc>
        <w:tc>
          <w:tcPr>
            <w:tcW w:w="851" w:type="pct"/>
            <w:tcBorders>
              <w:top w:val="nil"/>
              <w:left w:val="nil"/>
              <w:bottom w:val="single" w:sz="4" w:space="0" w:color="000000"/>
              <w:right w:val="single" w:sz="4" w:space="0" w:color="000000"/>
            </w:tcBorders>
            <w:shd w:val="clear" w:color="auto" w:fill="C0C0C0"/>
            <w:noWrap/>
            <w:vAlign w:val="center"/>
          </w:tcPr>
          <w:p w14:paraId="6EDB3C83" w14:textId="77777777" w:rsidR="0006422E" w:rsidRDefault="0006422E">
            <w:pPr>
              <w:rPr>
                <w:color w:val="000000"/>
                <w:sz w:val="20"/>
                <w:szCs w:val="20"/>
              </w:rPr>
            </w:pPr>
          </w:p>
        </w:tc>
        <w:tc>
          <w:tcPr>
            <w:tcW w:w="550" w:type="pct"/>
            <w:tcBorders>
              <w:top w:val="nil"/>
              <w:left w:val="nil"/>
              <w:bottom w:val="single" w:sz="4" w:space="0" w:color="000000"/>
              <w:right w:val="single" w:sz="4" w:space="0" w:color="000000"/>
            </w:tcBorders>
            <w:shd w:val="clear" w:color="auto" w:fill="FFFFFF"/>
            <w:noWrap/>
            <w:vAlign w:val="center"/>
          </w:tcPr>
          <w:p w14:paraId="6BAD513E" w14:textId="77777777" w:rsidR="0006422E" w:rsidRDefault="0006422E">
            <w:pPr>
              <w:jc w:val="right"/>
              <w:rPr>
                <w:color w:val="000000"/>
                <w:sz w:val="20"/>
                <w:szCs w:val="20"/>
              </w:rPr>
            </w:pPr>
          </w:p>
        </w:tc>
        <w:tc>
          <w:tcPr>
            <w:tcW w:w="300" w:type="pct"/>
            <w:tcBorders>
              <w:top w:val="nil"/>
              <w:left w:val="nil"/>
              <w:bottom w:val="single" w:sz="4" w:space="0" w:color="000000"/>
              <w:right w:val="single" w:sz="4" w:space="0" w:color="000000"/>
            </w:tcBorders>
            <w:shd w:val="clear" w:color="auto" w:fill="C0C0C0"/>
            <w:noWrap/>
            <w:vAlign w:val="center"/>
          </w:tcPr>
          <w:p w14:paraId="7312A7D7" w14:textId="77777777" w:rsidR="0006422E" w:rsidRDefault="00000000">
            <w:pPr>
              <w:textAlignment w:val="center"/>
              <w:rPr>
                <w:color w:val="000000"/>
                <w:sz w:val="20"/>
                <w:szCs w:val="20"/>
              </w:rPr>
            </w:pPr>
            <w:r>
              <w:rPr>
                <w:rFonts w:hint="eastAsia"/>
                <w:color w:val="000000"/>
                <w:sz w:val="20"/>
                <w:szCs w:val="20"/>
                <w:lang w:bidi="ar"/>
              </w:rPr>
              <w:t>30299</w:t>
            </w:r>
          </w:p>
        </w:tc>
        <w:tc>
          <w:tcPr>
            <w:tcW w:w="550" w:type="pct"/>
            <w:tcBorders>
              <w:top w:val="nil"/>
              <w:left w:val="nil"/>
              <w:bottom w:val="single" w:sz="4" w:space="0" w:color="000000"/>
              <w:right w:val="single" w:sz="4" w:space="0" w:color="000000"/>
            </w:tcBorders>
            <w:shd w:val="clear" w:color="auto" w:fill="C0C0C0"/>
            <w:noWrap/>
            <w:vAlign w:val="center"/>
          </w:tcPr>
          <w:p w14:paraId="2DBDC7BC" w14:textId="77777777" w:rsidR="0006422E" w:rsidRDefault="00000000">
            <w:pPr>
              <w:textAlignment w:val="center"/>
              <w:rPr>
                <w:color w:val="000000"/>
                <w:sz w:val="20"/>
                <w:szCs w:val="20"/>
              </w:rPr>
            </w:pPr>
            <w:r>
              <w:rPr>
                <w:rFonts w:hint="eastAsia"/>
                <w:color w:val="000000"/>
                <w:sz w:val="20"/>
                <w:szCs w:val="20"/>
                <w:lang w:bidi="ar"/>
              </w:rPr>
              <w:t xml:space="preserve">  其他商品和服务支出</w:t>
            </w:r>
          </w:p>
        </w:tc>
        <w:tc>
          <w:tcPr>
            <w:tcW w:w="471" w:type="pct"/>
            <w:tcBorders>
              <w:top w:val="nil"/>
              <w:left w:val="nil"/>
              <w:bottom w:val="single" w:sz="4" w:space="0" w:color="000000"/>
              <w:right w:val="single" w:sz="4" w:space="0" w:color="000000"/>
            </w:tcBorders>
            <w:shd w:val="clear" w:color="auto" w:fill="FFFFFF"/>
            <w:noWrap/>
            <w:vAlign w:val="center"/>
          </w:tcPr>
          <w:p w14:paraId="64A44F09" w14:textId="6B2CF0F9" w:rsidR="0006422E" w:rsidRDefault="00D6691F">
            <w:pPr>
              <w:jc w:val="right"/>
              <w:textAlignment w:val="center"/>
              <w:rPr>
                <w:color w:val="000000"/>
                <w:sz w:val="20"/>
                <w:szCs w:val="20"/>
              </w:rPr>
            </w:pPr>
            <w:r w:rsidRPr="00D6691F">
              <w:rPr>
                <w:color w:val="000000"/>
                <w:sz w:val="20"/>
                <w:szCs w:val="20"/>
                <w:lang w:bidi="ar"/>
              </w:rPr>
              <w:t>3.63</w:t>
            </w:r>
          </w:p>
        </w:tc>
        <w:tc>
          <w:tcPr>
            <w:tcW w:w="279" w:type="pct"/>
            <w:tcBorders>
              <w:top w:val="nil"/>
              <w:left w:val="nil"/>
              <w:bottom w:val="single" w:sz="4" w:space="0" w:color="000000"/>
              <w:right w:val="single" w:sz="4" w:space="0" w:color="000000"/>
            </w:tcBorders>
            <w:shd w:val="clear" w:color="auto" w:fill="C0C0C0"/>
            <w:noWrap/>
            <w:vAlign w:val="center"/>
          </w:tcPr>
          <w:p w14:paraId="0E790103" w14:textId="77777777" w:rsidR="0006422E" w:rsidRDefault="0006422E">
            <w:pPr>
              <w:rPr>
                <w:color w:val="000000"/>
                <w:sz w:val="20"/>
                <w:szCs w:val="20"/>
              </w:rPr>
            </w:pPr>
          </w:p>
        </w:tc>
        <w:tc>
          <w:tcPr>
            <w:tcW w:w="849" w:type="pct"/>
            <w:tcBorders>
              <w:top w:val="nil"/>
              <w:left w:val="nil"/>
              <w:bottom w:val="single" w:sz="4" w:space="0" w:color="000000"/>
              <w:right w:val="single" w:sz="4" w:space="0" w:color="000000"/>
            </w:tcBorders>
            <w:shd w:val="clear" w:color="auto" w:fill="C0C0C0"/>
            <w:noWrap/>
            <w:vAlign w:val="center"/>
          </w:tcPr>
          <w:p w14:paraId="5328836A" w14:textId="77777777" w:rsidR="0006422E" w:rsidRDefault="0006422E">
            <w:pPr>
              <w:rPr>
                <w:color w:val="000000"/>
                <w:sz w:val="20"/>
                <w:szCs w:val="20"/>
              </w:rPr>
            </w:pPr>
          </w:p>
        </w:tc>
        <w:tc>
          <w:tcPr>
            <w:tcW w:w="562" w:type="pct"/>
            <w:tcBorders>
              <w:top w:val="nil"/>
              <w:left w:val="nil"/>
              <w:bottom w:val="single" w:sz="4" w:space="0" w:color="000000"/>
              <w:right w:val="single" w:sz="4" w:space="0" w:color="000000"/>
            </w:tcBorders>
            <w:shd w:val="clear" w:color="auto" w:fill="FFFFFF"/>
            <w:noWrap/>
            <w:vAlign w:val="center"/>
          </w:tcPr>
          <w:p w14:paraId="5446639B" w14:textId="77777777" w:rsidR="0006422E" w:rsidRDefault="0006422E">
            <w:pPr>
              <w:jc w:val="right"/>
              <w:rPr>
                <w:color w:val="000000"/>
                <w:sz w:val="20"/>
                <w:szCs w:val="20"/>
              </w:rPr>
            </w:pPr>
          </w:p>
        </w:tc>
      </w:tr>
      <w:tr w:rsidR="0006422E" w14:paraId="183D5D75" w14:textId="77777777" w:rsidTr="008D0FE0">
        <w:trPr>
          <w:trHeight w:val="300"/>
          <w:jc w:val="center"/>
        </w:trPr>
        <w:tc>
          <w:tcPr>
            <w:tcW w:w="1439" w:type="pct"/>
            <w:gridSpan w:val="2"/>
            <w:tcBorders>
              <w:top w:val="nil"/>
              <w:left w:val="single" w:sz="4" w:space="0" w:color="000000"/>
              <w:bottom w:val="single" w:sz="4" w:space="0" w:color="000000"/>
              <w:right w:val="single" w:sz="4" w:space="0" w:color="000000"/>
            </w:tcBorders>
            <w:shd w:val="clear" w:color="auto" w:fill="C0C0C0"/>
            <w:noWrap/>
            <w:vAlign w:val="center"/>
          </w:tcPr>
          <w:p w14:paraId="52AB7507" w14:textId="77777777" w:rsidR="0006422E" w:rsidRDefault="00000000">
            <w:pPr>
              <w:jc w:val="center"/>
              <w:textAlignment w:val="center"/>
              <w:rPr>
                <w:color w:val="000000"/>
                <w:sz w:val="20"/>
                <w:szCs w:val="20"/>
              </w:rPr>
            </w:pPr>
            <w:r>
              <w:rPr>
                <w:rFonts w:hint="eastAsia"/>
                <w:color w:val="000000"/>
                <w:sz w:val="20"/>
                <w:szCs w:val="20"/>
                <w:lang w:bidi="ar"/>
              </w:rPr>
              <w:t>人员经费合计</w:t>
            </w:r>
          </w:p>
        </w:tc>
        <w:tc>
          <w:tcPr>
            <w:tcW w:w="550" w:type="pct"/>
            <w:tcBorders>
              <w:top w:val="nil"/>
              <w:left w:val="nil"/>
              <w:bottom w:val="single" w:sz="4" w:space="0" w:color="000000"/>
              <w:right w:val="single" w:sz="4" w:space="0" w:color="000000"/>
            </w:tcBorders>
            <w:shd w:val="clear" w:color="auto" w:fill="FFFFFF"/>
            <w:noWrap/>
            <w:vAlign w:val="center"/>
          </w:tcPr>
          <w:p w14:paraId="16B56057" w14:textId="065ED265" w:rsidR="0006422E" w:rsidRDefault="00D6691F">
            <w:pPr>
              <w:jc w:val="right"/>
              <w:textAlignment w:val="center"/>
              <w:rPr>
                <w:color w:val="000000"/>
                <w:sz w:val="20"/>
                <w:szCs w:val="20"/>
              </w:rPr>
            </w:pPr>
            <w:r w:rsidRPr="00D6691F">
              <w:rPr>
                <w:color w:val="000000"/>
                <w:sz w:val="20"/>
                <w:szCs w:val="20"/>
                <w:lang w:bidi="ar"/>
              </w:rPr>
              <w:t>96.78</w:t>
            </w:r>
          </w:p>
        </w:tc>
        <w:tc>
          <w:tcPr>
            <w:tcW w:w="2449" w:type="pct"/>
            <w:gridSpan w:val="5"/>
            <w:tcBorders>
              <w:top w:val="nil"/>
              <w:left w:val="nil"/>
              <w:bottom w:val="single" w:sz="4" w:space="0" w:color="000000"/>
              <w:right w:val="single" w:sz="4" w:space="0" w:color="000000"/>
            </w:tcBorders>
            <w:shd w:val="clear" w:color="auto" w:fill="C0C0C0"/>
            <w:noWrap/>
            <w:vAlign w:val="center"/>
          </w:tcPr>
          <w:p w14:paraId="473DB86E" w14:textId="77777777" w:rsidR="0006422E" w:rsidRDefault="00000000">
            <w:pPr>
              <w:jc w:val="center"/>
              <w:textAlignment w:val="center"/>
              <w:rPr>
                <w:color w:val="000000"/>
                <w:sz w:val="20"/>
                <w:szCs w:val="20"/>
              </w:rPr>
            </w:pPr>
            <w:r>
              <w:rPr>
                <w:rFonts w:hint="eastAsia"/>
                <w:color w:val="000000"/>
                <w:sz w:val="20"/>
                <w:szCs w:val="20"/>
                <w:lang w:bidi="ar"/>
              </w:rPr>
              <w:t>公用经费合计</w:t>
            </w:r>
          </w:p>
        </w:tc>
        <w:tc>
          <w:tcPr>
            <w:tcW w:w="562" w:type="pct"/>
            <w:tcBorders>
              <w:top w:val="nil"/>
              <w:left w:val="nil"/>
              <w:bottom w:val="single" w:sz="4" w:space="0" w:color="000000"/>
              <w:right w:val="single" w:sz="4" w:space="0" w:color="000000"/>
            </w:tcBorders>
            <w:shd w:val="clear" w:color="auto" w:fill="FFFFFF"/>
            <w:noWrap/>
            <w:vAlign w:val="center"/>
          </w:tcPr>
          <w:p w14:paraId="25D93119" w14:textId="040FD793" w:rsidR="0006422E" w:rsidRDefault="00D6691F">
            <w:pPr>
              <w:jc w:val="right"/>
              <w:textAlignment w:val="center"/>
              <w:rPr>
                <w:color w:val="000000"/>
                <w:sz w:val="20"/>
                <w:szCs w:val="20"/>
              </w:rPr>
            </w:pPr>
            <w:r w:rsidRPr="00D6691F">
              <w:rPr>
                <w:color w:val="000000"/>
                <w:sz w:val="20"/>
                <w:szCs w:val="20"/>
                <w:lang w:bidi="ar"/>
              </w:rPr>
              <w:t xml:space="preserve">18.16 </w:t>
            </w:r>
          </w:p>
        </w:tc>
      </w:tr>
      <w:tr w:rsidR="0006422E" w14:paraId="2C481187" w14:textId="77777777" w:rsidTr="008D0FE0">
        <w:trPr>
          <w:trHeight w:val="300"/>
          <w:jc w:val="center"/>
        </w:trPr>
        <w:tc>
          <w:tcPr>
            <w:tcW w:w="5000" w:type="pct"/>
            <w:gridSpan w:val="9"/>
            <w:tcBorders>
              <w:top w:val="nil"/>
              <w:left w:val="nil"/>
              <w:bottom w:val="nil"/>
              <w:right w:val="nil"/>
            </w:tcBorders>
            <w:shd w:val="clear" w:color="auto" w:fill="FFFFFF"/>
            <w:noWrap/>
            <w:vAlign w:val="center"/>
          </w:tcPr>
          <w:p w14:paraId="05370F06" w14:textId="77777777" w:rsidR="0006422E" w:rsidRDefault="00000000">
            <w:pPr>
              <w:textAlignment w:val="center"/>
              <w:rPr>
                <w:color w:val="000000"/>
                <w:sz w:val="20"/>
                <w:szCs w:val="20"/>
              </w:rPr>
            </w:pPr>
            <w:r>
              <w:rPr>
                <w:rFonts w:hint="eastAsia"/>
                <w:color w:val="000000"/>
                <w:sz w:val="20"/>
                <w:szCs w:val="20"/>
                <w:lang w:bidi="ar"/>
              </w:rPr>
              <w:t>注：本表反映部门本年度一般公共预算财政拨款基本支出明细情况。</w:t>
            </w:r>
          </w:p>
        </w:tc>
      </w:tr>
    </w:tbl>
    <w:p w14:paraId="1899703D" w14:textId="77777777" w:rsidR="008D0FE0" w:rsidRDefault="008D0FE0">
      <w:pPr>
        <w:rPr>
          <w:rFonts w:ascii="仿宋_GB2312" w:eastAsia="仿宋_GB2312" w:hAnsi="仿宋_GB2312" w:cs="仿宋_GB2312"/>
          <w:sz w:val="32"/>
          <w:szCs w:val="32"/>
        </w:rPr>
        <w:sectPr w:rsidR="008D0FE0">
          <w:pgSz w:w="16838" w:h="11906" w:orient="landscape"/>
          <w:pgMar w:top="1800" w:right="1440" w:bottom="1800" w:left="1440" w:header="720" w:footer="720" w:gutter="0"/>
          <w:pgNumType w:fmt="numberInDash"/>
          <w:cols w:space="720"/>
          <w:docGrid w:type="lines" w:linePitch="312"/>
        </w:sectPr>
      </w:pPr>
    </w:p>
    <w:tbl>
      <w:tblPr>
        <w:tblW w:w="5000" w:type="pct"/>
        <w:tblLook w:val="04A0" w:firstRow="1" w:lastRow="0" w:firstColumn="1" w:lastColumn="0" w:noHBand="0" w:noVBand="1"/>
      </w:tblPr>
      <w:tblGrid>
        <w:gridCol w:w="3516"/>
        <w:gridCol w:w="1118"/>
        <w:gridCol w:w="559"/>
        <w:gridCol w:w="848"/>
        <w:gridCol w:w="1265"/>
        <w:gridCol w:w="996"/>
        <w:gridCol w:w="993"/>
        <w:gridCol w:w="831"/>
        <w:gridCol w:w="437"/>
        <w:gridCol w:w="942"/>
        <w:gridCol w:w="913"/>
        <w:gridCol w:w="1756"/>
      </w:tblGrid>
      <w:tr w:rsidR="0006422E" w14:paraId="0006D2F2" w14:textId="77777777">
        <w:trPr>
          <w:trHeight w:val="555"/>
        </w:trPr>
        <w:tc>
          <w:tcPr>
            <w:tcW w:w="5000" w:type="pct"/>
            <w:gridSpan w:val="12"/>
            <w:tcBorders>
              <w:top w:val="nil"/>
              <w:left w:val="nil"/>
              <w:bottom w:val="nil"/>
              <w:right w:val="single" w:sz="4" w:space="0" w:color="808080"/>
            </w:tcBorders>
            <w:shd w:val="clear" w:color="auto" w:fill="FFFFFF"/>
            <w:noWrap/>
            <w:vAlign w:val="center"/>
          </w:tcPr>
          <w:p w14:paraId="02BBF731" w14:textId="77777777" w:rsidR="0006422E" w:rsidRDefault="00000000">
            <w:pPr>
              <w:jc w:val="center"/>
              <w:rPr>
                <w:color w:val="000000"/>
                <w:sz w:val="18"/>
                <w:szCs w:val="18"/>
              </w:rPr>
            </w:pPr>
            <w:r>
              <w:rPr>
                <w:rFonts w:ascii="黑体" w:eastAsia="黑体" w:cs="黑体" w:hint="eastAsia"/>
                <w:color w:val="000000"/>
                <w:sz w:val="44"/>
                <w:szCs w:val="44"/>
                <w:lang w:bidi="ar"/>
              </w:rPr>
              <w:lastRenderedPageBreak/>
              <w:t>一般公共预算财政拨款“三公”经费支出决算表</w:t>
            </w:r>
          </w:p>
        </w:tc>
      </w:tr>
      <w:tr w:rsidR="00B6357F" w14:paraId="28042D4A" w14:textId="77777777" w:rsidTr="00D6691F">
        <w:trPr>
          <w:trHeight w:val="300"/>
        </w:trPr>
        <w:tc>
          <w:tcPr>
            <w:tcW w:w="1240" w:type="pct"/>
            <w:tcBorders>
              <w:top w:val="nil"/>
              <w:left w:val="nil"/>
              <w:bottom w:val="nil"/>
              <w:right w:val="nil"/>
            </w:tcBorders>
            <w:shd w:val="clear" w:color="auto" w:fill="FFFFFF"/>
            <w:noWrap/>
            <w:vAlign w:val="center"/>
          </w:tcPr>
          <w:p w14:paraId="20D72D9D" w14:textId="77777777" w:rsidR="0006422E" w:rsidRDefault="00000000">
            <w:pPr>
              <w:textAlignment w:val="center"/>
              <w:rPr>
                <w:color w:val="000000"/>
                <w:sz w:val="22"/>
                <w:szCs w:val="22"/>
              </w:rPr>
            </w:pPr>
            <w:r>
              <w:rPr>
                <w:rFonts w:hint="eastAsia"/>
                <w:color w:val="000000"/>
                <w:sz w:val="22"/>
                <w:szCs w:val="22"/>
                <w:lang w:bidi="ar"/>
              </w:rPr>
              <w:t>预算代码：002</w:t>
            </w:r>
          </w:p>
        </w:tc>
        <w:tc>
          <w:tcPr>
            <w:tcW w:w="402" w:type="pct"/>
            <w:tcBorders>
              <w:top w:val="nil"/>
              <w:left w:val="nil"/>
              <w:bottom w:val="nil"/>
              <w:right w:val="nil"/>
            </w:tcBorders>
            <w:shd w:val="clear" w:color="auto" w:fill="FFFFFF"/>
            <w:noWrap/>
            <w:vAlign w:val="center"/>
          </w:tcPr>
          <w:p w14:paraId="79FDA423" w14:textId="77777777" w:rsidR="0006422E" w:rsidRDefault="0006422E">
            <w:pPr>
              <w:rPr>
                <w:color w:val="000000"/>
                <w:sz w:val="18"/>
                <w:szCs w:val="18"/>
              </w:rPr>
            </w:pPr>
          </w:p>
        </w:tc>
        <w:tc>
          <w:tcPr>
            <w:tcW w:w="205" w:type="pct"/>
            <w:tcBorders>
              <w:top w:val="nil"/>
              <w:left w:val="nil"/>
              <w:bottom w:val="nil"/>
              <w:right w:val="nil"/>
            </w:tcBorders>
            <w:shd w:val="clear" w:color="auto" w:fill="FFFFFF"/>
            <w:noWrap/>
            <w:vAlign w:val="center"/>
          </w:tcPr>
          <w:p w14:paraId="128EC638" w14:textId="77777777" w:rsidR="0006422E" w:rsidRDefault="0006422E">
            <w:pPr>
              <w:rPr>
                <w:color w:val="000000"/>
                <w:sz w:val="18"/>
                <w:szCs w:val="18"/>
              </w:rPr>
            </w:pPr>
          </w:p>
        </w:tc>
        <w:tc>
          <w:tcPr>
            <w:tcW w:w="307" w:type="pct"/>
            <w:tcBorders>
              <w:top w:val="nil"/>
              <w:left w:val="nil"/>
              <w:bottom w:val="nil"/>
              <w:right w:val="nil"/>
            </w:tcBorders>
            <w:shd w:val="clear" w:color="auto" w:fill="FFFFFF"/>
            <w:noWrap/>
            <w:vAlign w:val="center"/>
          </w:tcPr>
          <w:p w14:paraId="0A571901" w14:textId="77777777" w:rsidR="0006422E" w:rsidRDefault="0006422E">
            <w:pPr>
              <w:rPr>
                <w:color w:val="000000"/>
                <w:sz w:val="18"/>
                <w:szCs w:val="18"/>
              </w:rPr>
            </w:pPr>
          </w:p>
        </w:tc>
        <w:tc>
          <w:tcPr>
            <w:tcW w:w="454" w:type="pct"/>
            <w:tcBorders>
              <w:top w:val="nil"/>
              <w:left w:val="nil"/>
              <w:bottom w:val="nil"/>
              <w:right w:val="nil"/>
            </w:tcBorders>
            <w:shd w:val="clear" w:color="auto" w:fill="FFFFFF"/>
            <w:noWrap/>
            <w:vAlign w:val="center"/>
          </w:tcPr>
          <w:p w14:paraId="4A66F9DA" w14:textId="77777777" w:rsidR="0006422E" w:rsidRDefault="0006422E">
            <w:pPr>
              <w:rPr>
                <w:color w:val="000000"/>
                <w:sz w:val="18"/>
                <w:szCs w:val="18"/>
              </w:rPr>
            </w:pPr>
          </w:p>
        </w:tc>
        <w:tc>
          <w:tcPr>
            <w:tcW w:w="359" w:type="pct"/>
            <w:tcBorders>
              <w:top w:val="nil"/>
              <w:left w:val="nil"/>
              <w:bottom w:val="nil"/>
              <w:right w:val="nil"/>
            </w:tcBorders>
            <w:shd w:val="clear" w:color="auto" w:fill="FFFFFF"/>
            <w:noWrap/>
            <w:vAlign w:val="center"/>
          </w:tcPr>
          <w:p w14:paraId="6B8C0CC4" w14:textId="77777777" w:rsidR="0006422E" w:rsidRDefault="0006422E">
            <w:pPr>
              <w:rPr>
                <w:color w:val="000000"/>
                <w:sz w:val="18"/>
                <w:szCs w:val="18"/>
              </w:rPr>
            </w:pPr>
          </w:p>
        </w:tc>
        <w:tc>
          <w:tcPr>
            <w:tcW w:w="358" w:type="pct"/>
            <w:tcBorders>
              <w:top w:val="nil"/>
              <w:left w:val="nil"/>
              <w:bottom w:val="nil"/>
              <w:right w:val="nil"/>
            </w:tcBorders>
            <w:shd w:val="clear" w:color="auto" w:fill="FFFFFF"/>
            <w:noWrap/>
            <w:vAlign w:val="center"/>
          </w:tcPr>
          <w:p w14:paraId="76D29C9B" w14:textId="77777777" w:rsidR="0006422E" w:rsidRDefault="0006422E">
            <w:pPr>
              <w:rPr>
                <w:color w:val="000000"/>
                <w:sz w:val="18"/>
                <w:szCs w:val="18"/>
              </w:rPr>
            </w:pPr>
          </w:p>
        </w:tc>
        <w:tc>
          <w:tcPr>
            <w:tcW w:w="301" w:type="pct"/>
            <w:tcBorders>
              <w:top w:val="nil"/>
              <w:left w:val="nil"/>
              <w:bottom w:val="nil"/>
              <w:right w:val="nil"/>
            </w:tcBorders>
            <w:shd w:val="clear" w:color="auto" w:fill="FFFFFF"/>
            <w:noWrap/>
            <w:vAlign w:val="center"/>
          </w:tcPr>
          <w:p w14:paraId="08CEEB9C" w14:textId="77777777" w:rsidR="0006422E" w:rsidRDefault="0006422E">
            <w:pPr>
              <w:rPr>
                <w:color w:val="000000"/>
                <w:sz w:val="18"/>
                <w:szCs w:val="18"/>
              </w:rPr>
            </w:pPr>
          </w:p>
        </w:tc>
        <w:tc>
          <w:tcPr>
            <w:tcW w:w="162" w:type="pct"/>
            <w:tcBorders>
              <w:top w:val="nil"/>
              <w:left w:val="nil"/>
              <w:bottom w:val="nil"/>
              <w:right w:val="nil"/>
            </w:tcBorders>
            <w:shd w:val="clear" w:color="auto" w:fill="FFFFFF"/>
            <w:noWrap/>
            <w:vAlign w:val="center"/>
          </w:tcPr>
          <w:p w14:paraId="0531788C" w14:textId="77777777" w:rsidR="0006422E" w:rsidRDefault="0006422E">
            <w:pPr>
              <w:rPr>
                <w:color w:val="000000"/>
                <w:sz w:val="18"/>
                <w:szCs w:val="18"/>
              </w:rPr>
            </w:pPr>
          </w:p>
        </w:tc>
        <w:tc>
          <w:tcPr>
            <w:tcW w:w="340" w:type="pct"/>
            <w:tcBorders>
              <w:top w:val="nil"/>
              <w:left w:val="nil"/>
              <w:bottom w:val="nil"/>
              <w:right w:val="nil"/>
            </w:tcBorders>
            <w:shd w:val="clear" w:color="auto" w:fill="FFFFFF"/>
            <w:noWrap/>
            <w:vAlign w:val="center"/>
          </w:tcPr>
          <w:p w14:paraId="55EA412A" w14:textId="77777777" w:rsidR="0006422E" w:rsidRDefault="0006422E">
            <w:pPr>
              <w:rPr>
                <w:color w:val="000000"/>
                <w:sz w:val="18"/>
                <w:szCs w:val="18"/>
              </w:rPr>
            </w:pPr>
          </w:p>
        </w:tc>
        <w:tc>
          <w:tcPr>
            <w:tcW w:w="330" w:type="pct"/>
            <w:tcBorders>
              <w:top w:val="nil"/>
              <w:left w:val="nil"/>
              <w:bottom w:val="nil"/>
              <w:right w:val="nil"/>
            </w:tcBorders>
            <w:shd w:val="clear" w:color="auto" w:fill="FFFFFF"/>
            <w:noWrap/>
            <w:vAlign w:val="center"/>
          </w:tcPr>
          <w:p w14:paraId="16D2CBD7" w14:textId="77777777" w:rsidR="0006422E" w:rsidRDefault="0006422E">
            <w:pPr>
              <w:rPr>
                <w:color w:val="000000"/>
                <w:sz w:val="18"/>
                <w:szCs w:val="18"/>
              </w:rPr>
            </w:pPr>
          </w:p>
        </w:tc>
        <w:tc>
          <w:tcPr>
            <w:tcW w:w="542" w:type="pct"/>
            <w:tcBorders>
              <w:top w:val="nil"/>
              <w:left w:val="nil"/>
              <w:bottom w:val="nil"/>
              <w:right w:val="single" w:sz="4" w:space="0" w:color="808080"/>
            </w:tcBorders>
            <w:shd w:val="clear" w:color="auto" w:fill="FFFFFF"/>
            <w:noWrap/>
            <w:vAlign w:val="center"/>
          </w:tcPr>
          <w:p w14:paraId="2FE2B9F1" w14:textId="77777777" w:rsidR="0006422E" w:rsidRDefault="00000000">
            <w:pPr>
              <w:jc w:val="right"/>
              <w:textAlignment w:val="center"/>
              <w:rPr>
                <w:color w:val="000000"/>
                <w:sz w:val="22"/>
                <w:szCs w:val="22"/>
              </w:rPr>
            </w:pPr>
            <w:r>
              <w:rPr>
                <w:rFonts w:hint="eastAsia"/>
                <w:color w:val="000000"/>
                <w:sz w:val="22"/>
                <w:szCs w:val="22"/>
                <w:lang w:bidi="ar"/>
              </w:rPr>
              <w:t>公开07表</w:t>
            </w:r>
          </w:p>
        </w:tc>
      </w:tr>
      <w:tr w:rsidR="00B6357F" w14:paraId="6C7C2D76" w14:textId="77777777" w:rsidTr="00D6691F">
        <w:trPr>
          <w:trHeight w:val="300"/>
        </w:trPr>
        <w:tc>
          <w:tcPr>
            <w:tcW w:w="1240" w:type="pct"/>
            <w:tcBorders>
              <w:top w:val="nil"/>
              <w:left w:val="nil"/>
              <w:bottom w:val="single" w:sz="4" w:space="0" w:color="808080"/>
              <w:right w:val="nil"/>
            </w:tcBorders>
            <w:shd w:val="clear" w:color="auto" w:fill="FFFFFF"/>
            <w:noWrap/>
            <w:vAlign w:val="center"/>
          </w:tcPr>
          <w:p w14:paraId="434A4873" w14:textId="77777777" w:rsidR="0006422E" w:rsidRDefault="00000000">
            <w:pPr>
              <w:textAlignment w:val="center"/>
              <w:rPr>
                <w:color w:val="000000"/>
                <w:sz w:val="22"/>
                <w:szCs w:val="22"/>
              </w:rPr>
            </w:pPr>
            <w:r>
              <w:rPr>
                <w:rFonts w:hint="eastAsia"/>
                <w:color w:val="000000"/>
                <w:sz w:val="22"/>
                <w:szCs w:val="22"/>
                <w:lang w:bidi="ar"/>
              </w:rPr>
              <w:t>部门：信阳市平桥区工商业联合会</w:t>
            </w:r>
          </w:p>
        </w:tc>
        <w:tc>
          <w:tcPr>
            <w:tcW w:w="402" w:type="pct"/>
            <w:tcBorders>
              <w:top w:val="nil"/>
              <w:left w:val="nil"/>
              <w:bottom w:val="single" w:sz="4" w:space="0" w:color="808080"/>
              <w:right w:val="nil"/>
            </w:tcBorders>
            <w:shd w:val="clear" w:color="auto" w:fill="FFFFFF"/>
            <w:noWrap/>
            <w:vAlign w:val="center"/>
          </w:tcPr>
          <w:p w14:paraId="13CA3215" w14:textId="77777777" w:rsidR="0006422E" w:rsidRDefault="0006422E">
            <w:pPr>
              <w:rPr>
                <w:color w:val="000000"/>
                <w:sz w:val="18"/>
                <w:szCs w:val="18"/>
              </w:rPr>
            </w:pPr>
          </w:p>
        </w:tc>
        <w:tc>
          <w:tcPr>
            <w:tcW w:w="205" w:type="pct"/>
            <w:tcBorders>
              <w:top w:val="nil"/>
              <w:left w:val="nil"/>
              <w:bottom w:val="single" w:sz="4" w:space="0" w:color="808080"/>
              <w:right w:val="nil"/>
            </w:tcBorders>
            <w:shd w:val="clear" w:color="auto" w:fill="FFFFFF"/>
            <w:noWrap/>
            <w:vAlign w:val="center"/>
          </w:tcPr>
          <w:p w14:paraId="4EEFFBFC" w14:textId="77777777" w:rsidR="0006422E" w:rsidRDefault="0006422E">
            <w:pPr>
              <w:rPr>
                <w:color w:val="000000"/>
                <w:sz w:val="18"/>
                <w:szCs w:val="18"/>
              </w:rPr>
            </w:pPr>
          </w:p>
        </w:tc>
        <w:tc>
          <w:tcPr>
            <w:tcW w:w="307" w:type="pct"/>
            <w:tcBorders>
              <w:top w:val="nil"/>
              <w:left w:val="nil"/>
              <w:bottom w:val="single" w:sz="4" w:space="0" w:color="808080"/>
              <w:right w:val="nil"/>
            </w:tcBorders>
            <w:shd w:val="clear" w:color="auto" w:fill="FFFFFF"/>
            <w:noWrap/>
            <w:vAlign w:val="center"/>
          </w:tcPr>
          <w:p w14:paraId="67A2E0C4" w14:textId="77777777" w:rsidR="0006422E" w:rsidRDefault="0006422E">
            <w:pPr>
              <w:rPr>
                <w:color w:val="000000"/>
                <w:sz w:val="18"/>
                <w:szCs w:val="18"/>
              </w:rPr>
            </w:pPr>
          </w:p>
        </w:tc>
        <w:tc>
          <w:tcPr>
            <w:tcW w:w="454" w:type="pct"/>
            <w:tcBorders>
              <w:top w:val="nil"/>
              <w:left w:val="nil"/>
              <w:bottom w:val="single" w:sz="4" w:space="0" w:color="808080"/>
              <w:right w:val="nil"/>
            </w:tcBorders>
            <w:shd w:val="clear" w:color="auto" w:fill="FFFFFF"/>
            <w:noWrap/>
            <w:vAlign w:val="center"/>
          </w:tcPr>
          <w:p w14:paraId="6E95A075" w14:textId="02E938D5" w:rsidR="0006422E" w:rsidRDefault="00B6357F">
            <w:pPr>
              <w:rPr>
                <w:color w:val="000000"/>
                <w:sz w:val="18"/>
                <w:szCs w:val="18"/>
              </w:rPr>
            </w:pPr>
            <w:r w:rsidRPr="00B6357F">
              <w:rPr>
                <w:rFonts w:hint="eastAsia"/>
                <w:color w:val="000000"/>
                <w:sz w:val="22"/>
                <w:szCs w:val="22"/>
              </w:rPr>
              <w:t>2</w:t>
            </w:r>
            <w:r w:rsidRPr="00B6357F">
              <w:rPr>
                <w:color w:val="000000"/>
                <w:sz w:val="22"/>
                <w:szCs w:val="22"/>
              </w:rPr>
              <w:t>020</w:t>
            </w:r>
            <w:r w:rsidRPr="00B6357F">
              <w:rPr>
                <w:rFonts w:hint="eastAsia"/>
                <w:color w:val="000000"/>
                <w:sz w:val="22"/>
                <w:szCs w:val="22"/>
              </w:rPr>
              <w:t>年度</w:t>
            </w:r>
          </w:p>
        </w:tc>
        <w:tc>
          <w:tcPr>
            <w:tcW w:w="359" w:type="pct"/>
            <w:tcBorders>
              <w:top w:val="nil"/>
              <w:left w:val="nil"/>
              <w:bottom w:val="single" w:sz="4" w:space="0" w:color="808080"/>
              <w:right w:val="nil"/>
            </w:tcBorders>
            <w:shd w:val="clear" w:color="auto" w:fill="FFFFFF"/>
            <w:noWrap/>
            <w:vAlign w:val="center"/>
          </w:tcPr>
          <w:p w14:paraId="7D399FDC" w14:textId="77777777" w:rsidR="0006422E" w:rsidRDefault="0006422E">
            <w:pPr>
              <w:rPr>
                <w:color w:val="000000"/>
                <w:sz w:val="18"/>
                <w:szCs w:val="18"/>
              </w:rPr>
            </w:pPr>
          </w:p>
        </w:tc>
        <w:tc>
          <w:tcPr>
            <w:tcW w:w="358" w:type="pct"/>
            <w:tcBorders>
              <w:top w:val="nil"/>
              <w:left w:val="nil"/>
              <w:bottom w:val="single" w:sz="4" w:space="0" w:color="808080"/>
              <w:right w:val="nil"/>
            </w:tcBorders>
            <w:shd w:val="clear" w:color="auto" w:fill="FFFFFF"/>
            <w:noWrap/>
            <w:vAlign w:val="center"/>
          </w:tcPr>
          <w:p w14:paraId="26B6C8C3" w14:textId="77777777" w:rsidR="0006422E" w:rsidRDefault="0006422E">
            <w:pPr>
              <w:rPr>
                <w:color w:val="000000"/>
                <w:sz w:val="18"/>
                <w:szCs w:val="18"/>
              </w:rPr>
            </w:pPr>
          </w:p>
        </w:tc>
        <w:tc>
          <w:tcPr>
            <w:tcW w:w="301" w:type="pct"/>
            <w:tcBorders>
              <w:top w:val="nil"/>
              <w:left w:val="nil"/>
              <w:bottom w:val="single" w:sz="4" w:space="0" w:color="808080"/>
              <w:right w:val="nil"/>
            </w:tcBorders>
            <w:shd w:val="clear" w:color="auto" w:fill="FFFFFF"/>
            <w:noWrap/>
            <w:vAlign w:val="center"/>
          </w:tcPr>
          <w:p w14:paraId="4D40B4D5" w14:textId="77777777" w:rsidR="0006422E" w:rsidRDefault="0006422E">
            <w:pPr>
              <w:rPr>
                <w:color w:val="000000"/>
                <w:sz w:val="18"/>
                <w:szCs w:val="18"/>
              </w:rPr>
            </w:pPr>
          </w:p>
        </w:tc>
        <w:tc>
          <w:tcPr>
            <w:tcW w:w="162" w:type="pct"/>
            <w:tcBorders>
              <w:top w:val="nil"/>
              <w:left w:val="nil"/>
              <w:bottom w:val="single" w:sz="4" w:space="0" w:color="808080"/>
              <w:right w:val="nil"/>
            </w:tcBorders>
            <w:shd w:val="clear" w:color="auto" w:fill="FFFFFF"/>
            <w:noWrap/>
            <w:vAlign w:val="center"/>
          </w:tcPr>
          <w:p w14:paraId="466640F8" w14:textId="77777777" w:rsidR="0006422E" w:rsidRDefault="0006422E">
            <w:pPr>
              <w:rPr>
                <w:color w:val="000000"/>
                <w:sz w:val="18"/>
                <w:szCs w:val="18"/>
              </w:rPr>
            </w:pPr>
          </w:p>
        </w:tc>
        <w:tc>
          <w:tcPr>
            <w:tcW w:w="340" w:type="pct"/>
            <w:tcBorders>
              <w:top w:val="nil"/>
              <w:left w:val="nil"/>
              <w:bottom w:val="single" w:sz="4" w:space="0" w:color="808080"/>
              <w:right w:val="nil"/>
            </w:tcBorders>
            <w:shd w:val="clear" w:color="auto" w:fill="FFFFFF"/>
            <w:noWrap/>
            <w:vAlign w:val="center"/>
          </w:tcPr>
          <w:p w14:paraId="5BD75205" w14:textId="77777777" w:rsidR="0006422E" w:rsidRDefault="0006422E">
            <w:pPr>
              <w:rPr>
                <w:color w:val="000000"/>
                <w:sz w:val="18"/>
                <w:szCs w:val="18"/>
              </w:rPr>
            </w:pPr>
          </w:p>
        </w:tc>
        <w:tc>
          <w:tcPr>
            <w:tcW w:w="330" w:type="pct"/>
            <w:tcBorders>
              <w:top w:val="nil"/>
              <w:left w:val="nil"/>
              <w:bottom w:val="single" w:sz="4" w:space="0" w:color="808080"/>
              <w:right w:val="nil"/>
            </w:tcBorders>
            <w:shd w:val="clear" w:color="auto" w:fill="FFFFFF"/>
            <w:noWrap/>
            <w:vAlign w:val="center"/>
          </w:tcPr>
          <w:p w14:paraId="6E72612E" w14:textId="77777777" w:rsidR="0006422E" w:rsidRDefault="0006422E">
            <w:pPr>
              <w:rPr>
                <w:color w:val="000000"/>
                <w:sz w:val="18"/>
                <w:szCs w:val="18"/>
              </w:rPr>
            </w:pPr>
          </w:p>
        </w:tc>
        <w:tc>
          <w:tcPr>
            <w:tcW w:w="542" w:type="pct"/>
            <w:tcBorders>
              <w:top w:val="nil"/>
              <w:left w:val="nil"/>
              <w:bottom w:val="single" w:sz="4" w:space="0" w:color="808080"/>
              <w:right w:val="single" w:sz="4" w:space="0" w:color="808080"/>
            </w:tcBorders>
            <w:shd w:val="clear" w:color="auto" w:fill="FFFFFF"/>
            <w:noWrap/>
            <w:vAlign w:val="center"/>
          </w:tcPr>
          <w:p w14:paraId="350719F9" w14:textId="7EBBBC73" w:rsidR="0006422E" w:rsidRDefault="00000000">
            <w:pPr>
              <w:jc w:val="right"/>
              <w:textAlignment w:val="center"/>
              <w:rPr>
                <w:color w:val="000000"/>
                <w:sz w:val="22"/>
                <w:szCs w:val="22"/>
              </w:rPr>
            </w:pPr>
            <w:r>
              <w:rPr>
                <w:rFonts w:hint="eastAsia"/>
                <w:color w:val="000000"/>
                <w:sz w:val="22"/>
                <w:szCs w:val="22"/>
                <w:lang w:bidi="ar"/>
              </w:rPr>
              <w:t>金额单位：</w:t>
            </w:r>
            <w:r w:rsidR="00B6357F">
              <w:rPr>
                <w:rFonts w:hint="eastAsia"/>
                <w:color w:val="000000"/>
                <w:sz w:val="22"/>
                <w:szCs w:val="22"/>
                <w:lang w:bidi="ar"/>
              </w:rPr>
              <w:t>万</w:t>
            </w:r>
            <w:r>
              <w:rPr>
                <w:rFonts w:hint="eastAsia"/>
                <w:color w:val="000000"/>
                <w:sz w:val="22"/>
                <w:szCs w:val="22"/>
                <w:lang w:bidi="ar"/>
              </w:rPr>
              <w:t>元</w:t>
            </w:r>
          </w:p>
        </w:tc>
      </w:tr>
      <w:tr w:rsidR="0006422E" w14:paraId="30BF47E7" w14:textId="77777777" w:rsidTr="00D6691F">
        <w:trPr>
          <w:trHeight w:val="300"/>
        </w:trPr>
        <w:tc>
          <w:tcPr>
            <w:tcW w:w="2967" w:type="pct"/>
            <w:gridSpan w:val="6"/>
            <w:tcBorders>
              <w:top w:val="nil"/>
              <w:left w:val="single" w:sz="4" w:space="0" w:color="000000"/>
              <w:bottom w:val="single" w:sz="4" w:space="0" w:color="000000"/>
              <w:right w:val="single" w:sz="4" w:space="0" w:color="000000"/>
            </w:tcBorders>
            <w:shd w:val="clear" w:color="auto" w:fill="C0C0C0"/>
            <w:vAlign w:val="center"/>
          </w:tcPr>
          <w:p w14:paraId="72E8F70F" w14:textId="77777777" w:rsidR="0006422E" w:rsidRDefault="00000000">
            <w:pPr>
              <w:jc w:val="center"/>
              <w:textAlignment w:val="center"/>
              <w:rPr>
                <w:color w:val="000000"/>
                <w:sz w:val="20"/>
                <w:szCs w:val="20"/>
              </w:rPr>
            </w:pPr>
            <w:r>
              <w:rPr>
                <w:rFonts w:hint="eastAsia"/>
                <w:color w:val="000000"/>
                <w:sz w:val="20"/>
                <w:szCs w:val="20"/>
                <w:lang w:bidi="ar"/>
              </w:rPr>
              <w:t>预算数</w:t>
            </w:r>
          </w:p>
        </w:tc>
        <w:tc>
          <w:tcPr>
            <w:tcW w:w="2033" w:type="pct"/>
            <w:gridSpan w:val="6"/>
            <w:tcBorders>
              <w:top w:val="nil"/>
              <w:left w:val="nil"/>
              <w:bottom w:val="single" w:sz="4" w:space="0" w:color="000000"/>
              <w:right w:val="single" w:sz="4" w:space="0" w:color="000000"/>
            </w:tcBorders>
            <w:shd w:val="clear" w:color="auto" w:fill="C0C0C0"/>
            <w:vAlign w:val="center"/>
          </w:tcPr>
          <w:p w14:paraId="6E5AE991" w14:textId="77777777" w:rsidR="0006422E" w:rsidRDefault="00000000">
            <w:pPr>
              <w:jc w:val="center"/>
              <w:textAlignment w:val="center"/>
              <w:rPr>
                <w:color w:val="000000"/>
                <w:sz w:val="20"/>
                <w:szCs w:val="20"/>
              </w:rPr>
            </w:pPr>
            <w:r>
              <w:rPr>
                <w:rFonts w:hint="eastAsia"/>
                <w:color w:val="000000"/>
                <w:sz w:val="20"/>
                <w:szCs w:val="20"/>
                <w:lang w:bidi="ar"/>
              </w:rPr>
              <w:t>决算数</w:t>
            </w:r>
          </w:p>
        </w:tc>
      </w:tr>
      <w:tr w:rsidR="00D6691F" w14:paraId="4AEC4E1D" w14:textId="77777777" w:rsidTr="00D6691F">
        <w:trPr>
          <w:trHeight w:val="300"/>
        </w:trPr>
        <w:tc>
          <w:tcPr>
            <w:tcW w:w="1240" w:type="pct"/>
            <w:vMerge w:val="restart"/>
            <w:tcBorders>
              <w:top w:val="nil"/>
              <w:left w:val="single" w:sz="4" w:space="0" w:color="000000"/>
              <w:bottom w:val="single" w:sz="4" w:space="0" w:color="000000"/>
              <w:right w:val="single" w:sz="4" w:space="0" w:color="000000"/>
            </w:tcBorders>
            <w:shd w:val="clear" w:color="auto" w:fill="C0C0C0"/>
            <w:vAlign w:val="center"/>
          </w:tcPr>
          <w:p w14:paraId="353635DF" w14:textId="77777777" w:rsidR="0006422E" w:rsidRDefault="00000000">
            <w:pPr>
              <w:jc w:val="center"/>
              <w:textAlignment w:val="center"/>
              <w:rPr>
                <w:color w:val="000000"/>
                <w:sz w:val="20"/>
                <w:szCs w:val="20"/>
              </w:rPr>
            </w:pPr>
            <w:r>
              <w:rPr>
                <w:rFonts w:hint="eastAsia"/>
                <w:color w:val="000000"/>
                <w:sz w:val="20"/>
                <w:szCs w:val="20"/>
                <w:lang w:bidi="ar"/>
              </w:rPr>
              <w:t>合计</w:t>
            </w:r>
          </w:p>
        </w:tc>
        <w:tc>
          <w:tcPr>
            <w:tcW w:w="402" w:type="pct"/>
            <w:vMerge w:val="restart"/>
            <w:tcBorders>
              <w:top w:val="nil"/>
              <w:left w:val="nil"/>
              <w:bottom w:val="single" w:sz="4" w:space="0" w:color="000000"/>
              <w:right w:val="single" w:sz="4" w:space="0" w:color="000000"/>
            </w:tcBorders>
            <w:shd w:val="clear" w:color="auto" w:fill="C0C0C0"/>
            <w:vAlign w:val="center"/>
          </w:tcPr>
          <w:p w14:paraId="7BBD7464" w14:textId="77777777" w:rsidR="0006422E" w:rsidRDefault="00000000">
            <w:pPr>
              <w:jc w:val="center"/>
              <w:textAlignment w:val="center"/>
              <w:rPr>
                <w:color w:val="000000"/>
                <w:sz w:val="20"/>
                <w:szCs w:val="20"/>
              </w:rPr>
            </w:pPr>
            <w:r>
              <w:rPr>
                <w:rFonts w:hint="eastAsia"/>
                <w:color w:val="000000"/>
                <w:sz w:val="20"/>
                <w:szCs w:val="20"/>
                <w:lang w:bidi="ar"/>
              </w:rPr>
              <w:t>因公出国（境）费</w:t>
            </w:r>
          </w:p>
        </w:tc>
        <w:tc>
          <w:tcPr>
            <w:tcW w:w="966" w:type="pct"/>
            <w:gridSpan w:val="3"/>
            <w:tcBorders>
              <w:top w:val="nil"/>
              <w:left w:val="nil"/>
              <w:bottom w:val="single" w:sz="4" w:space="0" w:color="000000"/>
              <w:right w:val="single" w:sz="4" w:space="0" w:color="000000"/>
            </w:tcBorders>
            <w:shd w:val="clear" w:color="auto" w:fill="C0C0C0"/>
            <w:vAlign w:val="center"/>
          </w:tcPr>
          <w:p w14:paraId="2E270C00" w14:textId="77777777" w:rsidR="0006422E" w:rsidRDefault="00000000">
            <w:pPr>
              <w:jc w:val="center"/>
              <w:textAlignment w:val="center"/>
              <w:rPr>
                <w:color w:val="000000"/>
                <w:sz w:val="20"/>
                <w:szCs w:val="20"/>
              </w:rPr>
            </w:pPr>
            <w:r>
              <w:rPr>
                <w:rFonts w:hint="eastAsia"/>
                <w:color w:val="000000"/>
                <w:sz w:val="20"/>
                <w:szCs w:val="20"/>
                <w:lang w:bidi="ar"/>
              </w:rPr>
              <w:t>公务用车购置及运行费</w:t>
            </w:r>
          </w:p>
        </w:tc>
        <w:tc>
          <w:tcPr>
            <w:tcW w:w="359" w:type="pct"/>
            <w:vMerge w:val="restart"/>
            <w:tcBorders>
              <w:top w:val="nil"/>
              <w:left w:val="nil"/>
              <w:bottom w:val="single" w:sz="4" w:space="0" w:color="000000"/>
              <w:right w:val="single" w:sz="4" w:space="0" w:color="000000"/>
            </w:tcBorders>
            <w:shd w:val="clear" w:color="auto" w:fill="C0C0C0"/>
            <w:vAlign w:val="center"/>
          </w:tcPr>
          <w:p w14:paraId="2B043697" w14:textId="77777777" w:rsidR="0006422E" w:rsidRDefault="00000000">
            <w:pPr>
              <w:jc w:val="center"/>
              <w:textAlignment w:val="center"/>
              <w:rPr>
                <w:color w:val="000000"/>
                <w:sz w:val="20"/>
                <w:szCs w:val="20"/>
              </w:rPr>
            </w:pPr>
            <w:r>
              <w:rPr>
                <w:rFonts w:hint="eastAsia"/>
                <w:color w:val="000000"/>
                <w:sz w:val="20"/>
                <w:szCs w:val="20"/>
                <w:lang w:bidi="ar"/>
              </w:rPr>
              <w:t>公务接待费</w:t>
            </w:r>
          </w:p>
        </w:tc>
        <w:tc>
          <w:tcPr>
            <w:tcW w:w="358" w:type="pct"/>
            <w:vMerge w:val="restart"/>
            <w:tcBorders>
              <w:top w:val="nil"/>
              <w:left w:val="nil"/>
              <w:bottom w:val="single" w:sz="4" w:space="0" w:color="000000"/>
              <w:right w:val="single" w:sz="4" w:space="0" w:color="000000"/>
            </w:tcBorders>
            <w:shd w:val="clear" w:color="auto" w:fill="C0C0C0"/>
            <w:vAlign w:val="center"/>
          </w:tcPr>
          <w:p w14:paraId="5BAF097C" w14:textId="77777777" w:rsidR="0006422E" w:rsidRDefault="00000000">
            <w:pPr>
              <w:jc w:val="center"/>
              <w:textAlignment w:val="center"/>
              <w:rPr>
                <w:color w:val="000000"/>
                <w:sz w:val="20"/>
                <w:szCs w:val="20"/>
              </w:rPr>
            </w:pPr>
            <w:r>
              <w:rPr>
                <w:rFonts w:hint="eastAsia"/>
                <w:color w:val="000000"/>
                <w:sz w:val="20"/>
                <w:szCs w:val="20"/>
                <w:lang w:bidi="ar"/>
              </w:rPr>
              <w:t>合计</w:t>
            </w:r>
          </w:p>
        </w:tc>
        <w:tc>
          <w:tcPr>
            <w:tcW w:w="301" w:type="pct"/>
            <w:vMerge w:val="restart"/>
            <w:tcBorders>
              <w:top w:val="nil"/>
              <w:left w:val="nil"/>
              <w:bottom w:val="single" w:sz="4" w:space="0" w:color="000000"/>
              <w:right w:val="single" w:sz="4" w:space="0" w:color="000000"/>
            </w:tcBorders>
            <w:shd w:val="clear" w:color="auto" w:fill="C0C0C0"/>
            <w:vAlign w:val="center"/>
          </w:tcPr>
          <w:p w14:paraId="650BB096" w14:textId="77777777" w:rsidR="0006422E" w:rsidRDefault="00000000">
            <w:pPr>
              <w:jc w:val="center"/>
              <w:textAlignment w:val="center"/>
              <w:rPr>
                <w:color w:val="000000"/>
                <w:sz w:val="20"/>
                <w:szCs w:val="20"/>
              </w:rPr>
            </w:pPr>
            <w:r>
              <w:rPr>
                <w:rFonts w:hint="eastAsia"/>
                <w:color w:val="000000"/>
                <w:sz w:val="20"/>
                <w:szCs w:val="20"/>
                <w:lang w:bidi="ar"/>
              </w:rPr>
              <w:t>因公出国（境）费</w:t>
            </w:r>
          </w:p>
        </w:tc>
        <w:tc>
          <w:tcPr>
            <w:tcW w:w="832" w:type="pct"/>
            <w:gridSpan w:val="3"/>
            <w:tcBorders>
              <w:top w:val="nil"/>
              <w:left w:val="nil"/>
              <w:bottom w:val="single" w:sz="4" w:space="0" w:color="000000"/>
              <w:right w:val="single" w:sz="4" w:space="0" w:color="000000"/>
            </w:tcBorders>
            <w:shd w:val="clear" w:color="auto" w:fill="C0C0C0"/>
            <w:vAlign w:val="center"/>
          </w:tcPr>
          <w:p w14:paraId="0C8262D5" w14:textId="77777777" w:rsidR="0006422E" w:rsidRDefault="00000000">
            <w:pPr>
              <w:jc w:val="center"/>
              <w:textAlignment w:val="center"/>
              <w:rPr>
                <w:color w:val="000000"/>
                <w:sz w:val="20"/>
                <w:szCs w:val="20"/>
              </w:rPr>
            </w:pPr>
            <w:r>
              <w:rPr>
                <w:rFonts w:hint="eastAsia"/>
                <w:color w:val="000000"/>
                <w:sz w:val="20"/>
                <w:szCs w:val="20"/>
                <w:lang w:bidi="ar"/>
              </w:rPr>
              <w:t>公务用车购置及运行费</w:t>
            </w:r>
          </w:p>
        </w:tc>
        <w:tc>
          <w:tcPr>
            <w:tcW w:w="542" w:type="pct"/>
            <w:vMerge w:val="restart"/>
            <w:tcBorders>
              <w:top w:val="nil"/>
              <w:left w:val="nil"/>
              <w:bottom w:val="single" w:sz="4" w:space="0" w:color="000000"/>
              <w:right w:val="single" w:sz="4" w:space="0" w:color="000000"/>
            </w:tcBorders>
            <w:shd w:val="clear" w:color="auto" w:fill="C0C0C0"/>
            <w:vAlign w:val="center"/>
          </w:tcPr>
          <w:p w14:paraId="01162DEB" w14:textId="77777777" w:rsidR="0006422E" w:rsidRDefault="00000000">
            <w:pPr>
              <w:jc w:val="center"/>
              <w:textAlignment w:val="center"/>
              <w:rPr>
                <w:color w:val="000000"/>
                <w:sz w:val="20"/>
                <w:szCs w:val="20"/>
              </w:rPr>
            </w:pPr>
            <w:r>
              <w:rPr>
                <w:rFonts w:hint="eastAsia"/>
                <w:color w:val="000000"/>
                <w:sz w:val="20"/>
                <w:szCs w:val="20"/>
                <w:lang w:bidi="ar"/>
              </w:rPr>
              <w:t>公务接待费</w:t>
            </w:r>
          </w:p>
        </w:tc>
      </w:tr>
      <w:tr w:rsidR="00B6357F" w14:paraId="4E3E03D1" w14:textId="77777777" w:rsidTr="00D6691F">
        <w:trPr>
          <w:trHeight w:val="600"/>
        </w:trPr>
        <w:tc>
          <w:tcPr>
            <w:tcW w:w="1240" w:type="pct"/>
            <w:vMerge/>
            <w:tcBorders>
              <w:top w:val="nil"/>
              <w:left w:val="single" w:sz="4" w:space="0" w:color="000000"/>
              <w:bottom w:val="single" w:sz="4" w:space="0" w:color="000000"/>
              <w:right w:val="single" w:sz="4" w:space="0" w:color="000000"/>
            </w:tcBorders>
            <w:shd w:val="clear" w:color="auto" w:fill="C0C0C0"/>
            <w:vAlign w:val="center"/>
          </w:tcPr>
          <w:p w14:paraId="667D7BC9" w14:textId="77777777" w:rsidR="0006422E" w:rsidRDefault="0006422E">
            <w:pPr>
              <w:jc w:val="center"/>
              <w:rPr>
                <w:color w:val="000000"/>
                <w:sz w:val="20"/>
                <w:szCs w:val="20"/>
              </w:rPr>
            </w:pPr>
          </w:p>
        </w:tc>
        <w:tc>
          <w:tcPr>
            <w:tcW w:w="402" w:type="pct"/>
            <w:vMerge/>
            <w:tcBorders>
              <w:top w:val="nil"/>
              <w:left w:val="nil"/>
              <w:bottom w:val="single" w:sz="4" w:space="0" w:color="000000"/>
              <w:right w:val="single" w:sz="4" w:space="0" w:color="000000"/>
            </w:tcBorders>
            <w:shd w:val="clear" w:color="auto" w:fill="C0C0C0"/>
            <w:vAlign w:val="center"/>
          </w:tcPr>
          <w:p w14:paraId="7702BDBC" w14:textId="77777777" w:rsidR="0006422E" w:rsidRDefault="0006422E">
            <w:pPr>
              <w:jc w:val="center"/>
              <w:rPr>
                <w:color w:val="000000"/>
                <w:sz w:val="20"/>
                <w:szCs w:val="20"/>
              </w:rPr>
            </w:pPr>
          </w:p>
        </w:tc>
        <w:tc>
          <w:tcPr>
            <w:tcW w:w="205" w:type="pct"/>
            <w:tcBorders>
              <w:top w:val="nil"/>
              <w:left w:val="nil"/>
              <w:bottom w:val="single" w:sz="4" w:space="0" w:color="000000"/>
              <w:right w:val="single" w:sz="4" w:space="0" w:color="000000"/>
            </w:tcBorders>
            <w:shd w:val="clear" w:color="auto" w:fill="C0C0C0"/>
            <w:vAlign w:val="center"/>
          </w:tcPr>
          <w:p w14:paraId="3F35CED5" w14:textId="77777777" w:rsidR="0006422E" w:rsidRDefault="00000000">
            <w:pPr>
              <w:jc w:val="center"/>
              <w:textAlignment w:val="center"/>
              <w:rPr>
                <w:color w:val="000000"/>
                <w:sz w:val="20"/>
                <w:szCs w:val="20"/>
              </w:rPr>
            </w:pPr>
            <w:r>
              <w:rPr>
                <w:rFonts w:hint="eastAsia"/>
                <w:color w:val="000000"/>
                <w:sz w:val="20"/>
                <w:szCs w:val="20"/>
                <w:lang w:bidi="ar"/>
              </w:rPr>
              <w:t>小计</w:t>
            </w:r>
          </w:p>
        </w:tc>
        <w:tc>
          <w:tcPr>
            <w:tcW w:w="307" w:type="pct"/>
            <w:tcBorders>
              <w:top w:val="nil"/>
              <w:left w:val="nil"/>
              <w:bottom w:val="single" w:sz="4" w:space="0" w:color="000000"/>
              <w:right w:val="single" w:sz="4" w:space="0" w:color="000000"/>
            </w:tcBorders>
            <w:shd w:val="clear" w:color="auto" w:fill="C0C0C0"/>
            <w:vAlign w:val="center"/>
          </w:tcPr>
          <w:p w14:paraId="0E4C8CD6" w14:textId="77777777" w:rsidR="0006422E" w:rsidRDefault="00000000">
            <w:pPr>
              <w:jc w:val="center"/>
              <w:textAlignment w:val="center"/>
              <w:rPr>
                <w:color w:val="000000"/>
                <w:sz w:val="20"/>
                <w:szCs w:val="20"/>
              </w:rPr>
            </w:pPr>
            <w:r>
              <w:rPr>
                <w:rFonts w:hint="eastAsia"/>
                <w:color w:val="000000"/>
                <w:sz w:val="20"/>
                <w:szCs w:val="20"/>
                <w:lang w:bidi="ar"/>
              </w:rPr>
              <w:t>公务用车购置费</w:t>
            </w:r>
          </w:p>
        </w:tc>
        <w:tc>
          <w:tcPr>
            <w:tcW w:w="454" w:type="pct"/>
            <w:tcBorders>
              <w:top w:val="nil"/>
              <w:left w:val="nil"/>
              <w:bottom w:val="single" w:sz="4" w:space="0" w:color="000000"/>
              <w:right w:val="single" w:sz="4" w:space="0" w:color="000000"/>
            </w:tcBorders>
            <w:shd w:val="clear" w:color="auto" w:fill="C0C0C0"/>
            <w:vAlign w:val="center"/>
          </w:tcPr>
          <w:p w14:paraId="29C39DD9" w14:textId="77777777" w:rsidR="0006422E" w:rsidRDefault="00000000">
            <w:pPr>
              <w:jc w:val="center"/>
              <w:textAlignment w:val="center"/>
              <w:rPr>
                <w:color w:val="000000"/>
                <w:sz w:val="20"/>
                <w:szCs w:val="20"/>
              </w:rPr>
            </w:pPr>
            <w:r>
              <w:rPr>
                <w:rFonts w:hint="eastAsia"/>
                <w:color w:val="000000"/>
                <w:sz w:val="20"/>
                <w:szCs w:val="20"/>
                <w:lang w:bidi="ar"/>
              </w:rPr>
              <w:t>公务用车运行费</w:t>
            </w:r>
          </w:p>
        </w:tc>
        <w:tc>
          <w:tcPr>
            <w:tcW w:w="359" w:type="pct"/>
            <w:vMerge/>
            <w:tcBorders>
              <w:top w:val="nil"/>
              <w:left w:val="nil"/>
              <w:bottom w:val="single" w:sz="4" w:space="0" w:color="000000"/>
              <w:right w:val="single" w:sz="4" w:space="0" w:color="000000"/>
            </w:tcBorders>
            <w:shd w:val="clear" w:color="auto" w:fill="C0C0C0"/>
            <w:vAlign w:val="center"/>
          </w:tcPr>
          <w:p w14:paraId="508B58D6" w14:textId="77777777" w:rsidR="0006422E" w:rsidRDefault="0006422E">
            <w:pPr>
              <w:jc w:val="center"/>
              <w:rPr>
                <w:color w:val="000000"/>
                <w:sz w:val="20"/>
                <w:szCs w:val="20"/>
              </w:rPr>
            </w:pPr>
          </w:p>
        </w:tc>
        <w:tc>
          <w:tcPr>
            <w:tcW w:w="358" w:type="pct"/>
            <w:vMerge/>
            <w:tcBorders>
              <w:top w:val="nil"/>
              <w:left w:val="nil"/>
              <w:bottom w:val="single" w:sz="4" w:space="0" w:color="000000"/>
              <w:right w:val="single" w:sz="4" w:space="0" w:color="000000"/>
            </w:tcBorders>
            <w:shd w:val="clear" w:color="auto" w:fill="C0C0C0"/>
            <w:vAlign w:val="center"/>
          </w:tcPr>
          <w:p w14:paraId="0CDBDCC4" w14:textId="77777777" w:rsidR="0006422E" w:rsidRDefault="0006422E">
            <w:pPr>
              <w:jc w:val="center"/>
              <w:rPr>
                <w:color w:val="000000"/>
                <w:sz w:val="20"/>
                <w:szCs w:val="20"/>
              </w:rPr>
            </w:pPr>
          </w:p>
        </w:tc>
        <w:tc>
          <w:tcPr>
            <w:tcW w:w="301" w:type="pct"/>
            <w:vMerge/>
            <w:tcBorders>
              <w:top w:val="nil"/>
              <w:left w:val="nil"/>
              <w:bottom w:val="single" w:sz="4" w:space="0" w:color="000000"/>
              <w:right w:val="single" w:sz="4" w:space="0" w:color="000000"/>
            </w:tcBorders>
            <w:shd w:val="clear" w:color="auto" w:fill="C0C0C0"/>
            <w:vAlign w:val="center"/>
          </w:tcPr>
          <w:p w14:paraId="69B10891" w14:textId="77777777" w:rsidR="0006422E" w:rsidRDefault="0006422E">
            <w:pPr>
              <w:jc w:val="center"/>
              <w:rPr>
                <w:color w:val="000000"/>
                <w:sz w:val="20"/>
                <w:szCs w:val="20"/>
              </w:rPr>
            </w:pPr>
          </w:p>
        </w:tc>
        <w:tc>
          <w:tcPr>
            <w:tcW w:w="162" w:type="pct"/>
            <w:tcBorders>
              <w:top w:val="nil"/>
              <w:left w:val="nil"/>
              <w:bottom w:val="single" w:sz="4" w:space="0" w:color="000000"/>
              <w:right w:val="single" w:sz="4" w:space="0" w:color="000000"/>
            </w:tcBorders>
            <w:shd w:val="clear" w:color="auto" w:fill="C0C0C0"/>
            <w:vAlign w:val="center"/>
          </w:tcPr>
          <w:p w14:paraId="47A299D0" w14:textId="77777777" w:rsidR="0006422E" w:rsidRDefault="00000000">
            <w:pPr>
              <w:jc w:val="center"/>
              <w:textAlignment w:val="center"/>
              <w:rPr>
                <w:color w:val="000000"/>
                <w:sz w:val="20"/>
                <w:szCs w:val="20"/>
              </w:rPr>
            </w:pPr>
            <w:r>
              <w:rPr>
                <w:rFonts w:hint="eastAsia"/>
                <w:color w:val="000000"/>
                <w:sz w:val="20"/>
                <w:szCs w:val="20"/>
                <w:lang w:bidi="ar"/>
              </w:rPr>
              <w:t>小计</w:t>
            </w:r>
          </w:p>
        </w:tc>
        <w:tc>
          <w:tcPr>
            <w:tcW w:w="340" w:type="pct"/>
            <w:tcBorders>
              <w:top w:val="nil"/>
              <w:left w:val="nil"/>
              <w:bottom w:val="single" w:sz="4" w:space="0" w:color="000000"/>
              <w:right w:val="single" w:sz="4" w:space="0" w:color="000000"/>
            </w:tcBorders>
            <w:shd w:val="clear" w:color="auto" w:fill="C0C0C0"/>
            <w:vAlign w:val="center"/>
          </w:tcPr>
          <w:p w14:paraId="43F3930F" w14:textId="77777777" w:rsidR="0006422E" w:rsidRDefault="00000000">
            <w:pPr>
              <w:jc w:val="center"/>
              <w:textAlignment w:val="center"/>
              <w:rPr>
                <w:color w:val="000000"/>
                <w:sz w:val="20"/>
                <w:szCs w:val="20"/>
              </w:rPr>
            </w:pPr>
            <w:r>
              <w:rPr>
                <w:rFonts w:hint="eastAsia"/>
                <w:color w:val="000000"/>
                <w:sz w:val="20"/>
                <w:szCs w:val="20"/>
                <w:lang w:bidi="ar"/>
              </w:rPr>
              <w:t>公务用车购置费</w:t>
            </w:r>
          </w:p>
        </w:tc>
        <w:tc>
          <w:tcPr>
            <w:tcW w:w="330" w:type="pct"/>
            <w:tcBorders>
              <w:top w:val="nil"/>
              <w:left w:val="nil"/>
              <w:bottom w:val="single" w:sz="4" w:space="0" w:color="000000"/>
              <w:right w:val="single" w:sz="4" w:space="0" w:color="000000"/>
            </w:tcBorders>
            <w:shd w:val="clear" w:color="auto" w:fill="C0C0C0"/>
            <w:vAlign w:val="center"/>
          </w:tcPr>
          <w:p w14:paraId="725D7FC3" w14:textId="77777777" w:rsidR="0006422E" w:rsidRDefault="00000000">
            <w:pPr>
              <w:jc w:val="center"/>
              <w:textAlignment w:val="center"/>
              <w:rPr>
                <w:color w:val="000000"/>
                <w:sz w:val="20"/>
                <w:szCs w:val="20"/>
              </w:rPr>
            </w:pPr>
            <w:r>
              <w:rPr>
                <w:rFonts w:hint="eastAsia"/>
                <w:color w:val="000000"/>
                <w:sz w:val="20"/>
                <w:szCs w:val="20"/>
                <w:lang w:bidi="ar"/>
              </w:rPr>
              <w:t>公务用车运行费</w:t>
            </w:r>
          </w:p>
        </w:tc>
        <w:tc>
          <w:tcPr>
            <w:tcW w:w="542" w:type="pct"/>
            <w:vMerge/>
            <w:tcBorders>
              <w:top w:val="nil"/>
              <w:left w:val="nil"/>
              <w:bottom w:val="single" w:sz="4" w:space="0" w:color="000000"/>
              <w:right w:val="single" w:sz="4" w:space="0" w:color="000000"/>
            </w:tcBorders>
            <w:shd w:val="clear" w:color="auto" w:fill="C0C0C0"/>
            <w:vAlign w:val="center"/>
          </w:tcPr>
          <w:p w14:paraId="07FB4977" w14:textId="77777777" w:rsidR="0006422E" w:rsidRDefault="0006422E">
            <w:pPr>
              <w:jc w:val="center"/>
              <w:rPr>
                <w:color w:val="000000"/>
                <w:sz w:val="20"/>
                <w:szCs w:val="20"/>
              </w:rPr>
            </w:pPr>
          </w:p>
        </w:tc>
      </w:tr>
      <w:tr w:rsidR="00B6357F" w14:paraId="1FB0E039" w14:textId="77777777" w:rsidTr="00D6691F">
        <w:trPr>
          <w:trHeight w:val="300"/>
        </w:trPr>
        <w:tc>
          <w:tcPr>
            <w:tcW w:w="1240" w:type="pct"/>
            <w:tcBorders>
              <w:top w:val="nil"/>
              <w:left w:val="single" w:sz="4" w:space="0" w:color="000000"/>
              <w:bottom w:val="single" w:sz="4" w:space="0" w:color="000000"/>
              <w:right w:val="single" w:sz="4" w:space="0" w:color="000000"/>
            </w:tcBorders>
            <w:shd w:val="clear" w:color="auto" w:fill="C0C0C0"/>
            <w:vAlign w:val="center"/>
          </w:tcPr>
          <w:p w14:paraId="3C253B7F" w14:textId="77777777" w:rsidR="0006422E" w:rsidRDefault="00000000">
            <w:pPr>
              <w:jc w:val="center"/>
              <w:textAlignment w:val="center"/>
              <w:rPr>
                <w:color w:val="000000"/>
                <w:sz w:val="20"/>
                <w:szCs w:val="20"/>
              </w:rPr>
            </w:pPr>
            <w:r>
              <w:rPr>
                <w:rFonts w:hint="eastAsia"/>
                <w:color w:val="000000"/>
                <w:sz w:val="20"/>
                <w:szCs w:val="20"/>
                <w:lang w:bidi="ar"/>
              </w:rPr>
              <w:t>1</w:t>
            </w:r>
          </w:p>
        </w:tc>
        <w:tc>
          <w:tcPr>
            <w:tcW w:w="402" w:type="pct"/>
            <w:tcBorders>
              <w:top w:val="nil"/>
              <w:left w:val="nil"/>
              <w:bottom w:val="single" w:sz="4" w:space="0" w:color="000000"/>
              <w:right w:val="single" w:sz="4" w:space="0" w:color="000000"/>
            </w:tcBorders>
            <w:shd w:val="clear" w:color="auto" w:fill="C0C0C0"/>
            <w:vAlign w:val="center"/>
          </w:tcPr>
          <w:p w14:paraId="7B68576B" w14:textId="77777777" w:rsidR="0006422E" w:rsidRDefault="00000000">
            <w:pPr>
              <w:jc w:val="center"/>
              <w:textAlignment w:val="center"/>
              <w:rPr>
                <w:color w:val="000000"/>
                <w:sz w:val="20"/>
                <w:szCs w:val="20"/>
              </w:rPr>
            </w:pPr>
            <w:r>
              <w:rPr>
                <w:rFonts w:hint="eastAsia"/>
                <w:color w:val="000000"/>
                <w:sz w:val="20"/>
                <w:szCs w:val="20"/>
                <w:lang w:bidi="ar"/>
              </w:rPr>
              <w:t>2</w:t>
            </w:r>
          </w:p>
        </w:tc>
        <w:tc>
          <w:tcPr>
            <w:tcW w:w="205" w:type="pct"/>
            <w:tcBorders>
              <w:top w:val="nil"/>
              <w:left w:val="nil"/>
              <w:bottom w:val="single" w:sz="4" w:space="0" w:color="000000"/>
              <w:right w:val="single" w:sz="4" w:space="0" w:color="000000"/>
            </w:tcBorders>
            <w:shd w:val="clear" w:color="auto" w:fill="C0C0C0"/>
            <w:vAlign w:val="center"/>
          </w:tcPr>
          <w:p w14:paraId="6CEE8D5E" w14:textId="77777777" w:rsidR="0006422E" w:rsidRDefault="00000000">
            <w:pPr>
              <w:jc w:val="center"/>
              <w:textAlignment w:val="center"/>
              <w:rPr>
                <w:color w:val="000000"/>
                <w:sz w:val="20"/>
                <w:szCs w:val="20"/>
              </w:rPr>
            </w:pPr>
            <w:r>
              <w:rPr>
                <w:rFonts w:hint="eastAsia"/>
                <w:color w:val="000000"/>
                <w:sz w:val="20"/>
                <w:szCs w:val="20"/>
                <w:lang w:bidi="ar"/>
              </w:rPr>
              <w:t>3</w:t>
            </w:r>
          </w:p>
        </w:tc>
        <w:tc>
          <w:tcPr>
            <w:tcW w:w="307" w:type="pct"/>
            <w:tcBorders>
              <w:top w:val="nil"/>
              <w:left w:val="nil"/>
              <w:bottom w:val="single" w:sz="4" w:space="0" w:color="000000"/>
              <w:right w:val="single" w:sz="4" w:space="0" w:color="000000"/>
            </w:tcBorders>
            <w:shd w:val="clear" w:color="auto" w:fill="C0C0C0"/>
            <w:vAlign w:val="center"/>
          </w:tcPr>
          <w:p w14:paraId="16B245C3" w14:textId="77777777" w:rsidR="0006422E" w:rsidRDefault="00000000">
            <w:pPr>
              <w:jc w:val="center"/>
              <w:textAlignment w:val="center"/>
              <w:rPr>
                <w:color w:val="000000"/>
                <w:sz w:val="20"/>
                <w:szCs w:val="20"/>
              </w:rPr>
            </w:pPr>
            <w:r>
              <w:rPr>
                <w:rFonts w:hint="eastAsia"/>
                <w:color w:val="000000"/>
                <w:sz w:val="20"/>
                <w:szCs w:val="20"/>
                <w:lang w:bidi="ar"/>
              </w:rPr>
              <w:t>4</w:t>
            </w:r>
          </w:p>
        </w:tc>
        <w:tc>
          <w:tcPr>
            <w:tcW w:w="454" w:type="pct"/>
            <w:tcBorders>
              <w:top w:val="nil"/>
              <w:left w:val="nil"/>
              <w:bottom w:val="single" w:sz="4" w:space="0" w:color="000000"/>
              <w:right w:val="single" w:sz="4" w:space="0" w:color="000000"/>
            </w:tcBorders>
            <w:shd w:val="clear" w:color="auto" w:fill="C0C0C0"/>
            <w:vAlign w:val="center"/>
          </w:tcPr>
          <w:p w14:paraId="502B11FF" w14:textId="77777777" w:rsidR="0006422E" w:rsidRDefault="00000000">
            <w:pPr>
              <w:jc w:val="center"/>
              <w:textAlignment w:val="center"/>
              <w:rPr>
                <w:color w:val="000000"/>
                <w:sz w:val="20"/>
                <w:szCs w:val="20"/>
              </w:rPr>
            </w:pPr>
            <w:r>
              <w:rPr>
                <w:rFonts w:hint="eastAsia"/>
                <w:color w:val="000000"/>
                <w:sz w:val="20"/>
                <w:szCs w:val="20"/>
                <w:lang w:bidi="ar"/>
              </w:rPr>
              <w:t>5</w:t>
            </w:r>
          </w:p>
        </w:tc>
        <w:tc>
          <w:tcPr>
            <w:tcW w:w="359" w:type="pct"/>
            <w:tcBorders>
              <w:top w:val="nil"/>
              <w:left w:val="nil"/>
              <w:bottom w:val="single" w:sz="4" w:space="0" w:color="000000"/>
              <w:right w:val="single" w:sz="4" w:space="0" w:color="000000"/>
            </w:tcBorders>
            <w:shd w:val="clear" w:color="auto" w:fill="C0C0C0"/>
            <w:vAlign w:val="center"/>
          </w:tcPr>
          <w:p w14:paraId="1F5E3A68" w14:textId="77777777" w:rsidR="0006422E" w:rsidRDefault="00000000">
            <w:pPr>
              <w:jc w:val="center"/>
              <w:textAlignment w:val="center"/>
              <w:rPr>
                <w:color w:val="000000"/>
                <w:sz w:val="20"/>
                <w:szCs w:val="20"/>
              </w:rPr>
            </w:pPr>
            <w:r>
              <w:rPr>
                <w:rFonts w:hint="eastAsia"/>
                <w:color w:val="000000"/>
                <w:sz w:val="20"/>
                <w:szCs w:val="20"/>
                <w:lang w:bidi="ar"/>
              </w:rPr>
              <w:t>6</w:t>
            </w:r>
          </w:p>
        </w:tc>
        <w:tc>
          <w:tcPr>
            <w:tcW w:w="358" w:type="pct"/>
            <w:tcBorders>
              <w:top w:val="nil"/>
              <w:left w:val="nil"/>
              <w:bottom w:val="single" w:sz="4" w:space="0" w:color="000000"/>
              <w:right w:val="single" w:sz="4" w:space="0" w:color="000000"/>
            </w:tcBorders>
            <w:shd w:val="clear" w:color="auto" w:fill="C0C0C0"/>
            <w:vAlign w:val="center"/>
          </w:tcPr>
          <w:p w14:paraId="7CF3684B" w14:textId="77777777" w:rsidR="0006422E" w:rsidRDefault="00000000">
            <w:pPr>
              <w:jc w:val="center"/>
              <w:textAlignment w:val="center"/>
              <w:rPr>
                <w:color w:val="000000"/>
                <w:sz w:val="20"/>
                <w:szCs w:val="20"/>
              </w:rPr>
            </w:pPr>
            <w:r>
              <w:rPr>
                <w:rFonts w:hint="eastAsia"/>
                <w:color w:val="000000"/>
                <w:sz w:val="20"/>
                <w:szCs w:val="20"/>
                <w:lang w:bidi="ar"/>
              </w:rPr>
              <w:t>7</w:t>
            </w:r>
          </w:p>
        </w:tc>
        <w:tc>
          <w:tcPr>
            <w:tcW w:w="301" w:type="pct"/>
            <w:tcBorders>
              <w:top w:val="nil"/>
              <w:left w:val="nil"/>
              <w:bottom w:val="single" w:sz="4" w:space="0" w:color="000000"/>
              <w:right w:val="single" w:sz="4" w:space="0" w:color="000000"/>
            </w:tcBorders>
            <w:shd w:val="clear" w:color="auto" w:fill="C0C0C0"/>
            <w:vAlign w:val="center"/>
          </w:tcPr>
          <w:p w14:paraId="20F4EE26" w14:textId="77777777" w:rsidR="0006422E" w:rsidRDefault="00000000">
            <w:pPr>
              <w:jc w:val="center"/>
              <w:textAlignment w:val="center"/>
              <w:rPr>
                <w:color w:val="000000"/>
                <w:sz w:val="20"/>
                <w:szCs w:val="20"/>
              </w:rPr>
            </w:pPr>
            <w:r>
              <w:rPr>
                <w:rFonts w:hint="eastAsia"/>
                <w:color w:val="000000"/>
                <w:sz w:val="20"/>
                <w:szCs w:val="20"/>
                <w:lang w:bidi="ar"/>
              </w:rPr>
              <w:t>8</w:t>
            </w:r>
          </w:p>
        </w:tc>
        <w:tc>
          <w:tcPr>
            <w:tcW w:w="162" w:type="pct"/>
            <w:tcBorders>
              <w:top w:val="nil"/>
              <w:left w:val="nil"/>
              <w:bottom w:val="single" w:sz="4" w:space="0" w:color="000000"/>
              <w:right w:val="single" w:sz="4" w:space="0" w:color="000000"/>
            </w:tcBorders>
            <w:shd w:val="clear" w:color="auto" w:fill="C0C0C0"/>
            <w:vAlign w:val="center"/>
          </w:tcPr>
          <w:p w14:paraId="6F60E6AB" w14:textId="77777777" w:rsidR="0006422E" w:rsidRDefault="00000000">
            <w:pPr>
              <w:jc w:val="center"/>
              <w:textAlignment w:val="center"/>
              <w:rPr>
                <w:color w:val="000000"/>
                <w:sz w:val="20"/>
                <w:szCs w:val="20"/>
              </w:rPr>
            </w:pPr>
            <w:r>
              <w:rPr>
                <w:rFonts w:hint="eastAsia"/>
                <w:color w:val="000000"/>
                <w:sz w:val="20"/>
                <w:szCs w:val="20"/>
                <w:lang w:bidi="ar"/>
              </w:rPr>
              <w:t>9</w:t>
            </w:r>
          </w:p>
        </w:tc>
        <w:tc>
          <w:tcPr>
            <w:tcW w:w="340" w:type="pct"/>
            <w:tcBorders>
              <w:top w:val="nil"/>
              <w:left w:val="nil"/>
              <w:bottom w:val="single" w:sz="4" w:space="0" w:color="000000"/>
              <w:right w:val="single" w:sz="4" w:space="0" w:color="000000"/>
            </w:tcBorders>
            <w:shd w:val="clear" w:color="auto" w:fill="C0C0C0"/>
            <w:vAlign w:val="center"/>
          </w:tcPr>
          <w:p w14:paraId="737E172B" w14:textId="77777777" w:rsidR="0006422E" w:rsidRDefault="00000000">
            <w:pPr>
              <w:jc w:val="center"/>
              <w:textAlignment w:val="center"/>
              <w:rPr>
                <w:color w:val="000000"/>
                <w:sz w:val="20"/>
                <w:szCs w:val="20"/>
              </w:rPr>
            </w:pPr>
            <w:r>
              <w:rPr>
                <w:rFonts w:hint="eastAsia"/>
                <w:color w:val="000000"/>
                <w:sz w:val="20"/>
                <w:szCs w:val="20"/>
                <w:lang w:bidi="ar"/>
              </w:rPr>
              <w:t>10</w:t>
            </w:r>
          </w:p>
        </w:tc>
        <w:tc>
          <w:tcPr>
            <w:tcW w:w="330" w:type="pct"/>
            <w:tcBorders>
              <w:top w:val="nil"/>
              <w:left w:val="nil"/>
              <w:bottom w:val="single" w:sz="4" w:space="0" w:color="000000"/>
              <w:right w:val="single" w:sz="4" w:space="0" w:color="000000"/>
            </w:tcBorders>
            <w:shd w:val="clear" w:color="auto" w:fill="C0C0C0"/>
            <w:vAlign w:val="center"/>
          </w:tcPr>
          <w:p w14:paraId="474BBFF0" w14:textId="77777777" w:rsidR="0006422E" w:rsidRDefault="00000000">
            <w:pPr>
              <w:jc w:val="center"/>
              <w:textAlignment w:val="center"/>
              <w:rPr>
                <w:color w:val="000000"/>
                <w:sz w:val="20"/>
                <w:szCs w:val="20"/>
              </w:rPr>
            </w:pPr>
            <w:r>
              <w:rPr>
                <w:rFonts w:hint="eastAsia"/>
                <w:color w:val="000000"/>
                <w:sz w:val="20"/>
                <w:szCs w:val="20"/>
                <w:lang w:bidi="ar"/>
              </w:rPr>
              <w:t>11</w:t>
            </w:r>
          </w:p>
        </w:tc>
        <w:tc>
          <w:tcPr>
            <w:tcW w:w="542" w:type="pct"/>
            <w:tcBorders>
              <w:top w:val="nil"/>
              <w:left w:val="nil"/>
              <w:bottom w:val="single" w:sz="4" w:space="0" w:color="000000"/>
              <w:right w:val="single" w:sz="4" w:space="0" w:color="000000"/>
            </w:tcBorders>
            <w:shd w:val="clear" w:color="auto" w:fill="C0C0C0"/>
            <w:vAlign w:val="center"/>
          </w:tcPr>
          <w:p w14:paraId="400F22A5" w14:textId="77777777" w:rsidR="0006422E" w:rsidRDefault="00000000">
            <w:pPr>
              <w:jc w:val="center"/>
              <w:textAlignment w:val="center"/>
              <w:rPr>
                <w:color w:val="000000"/>
                <w:sz w:val="20"/>
                <w:szCs w:val="20"/>
              </w:rPr>
            </w:pPr>
            <w:r>
              <w:rPr>
                <w:rFonts w:hint="eastAsia"/>
                <w:color w:val="000000"/>
                <w:sz w:val="20"/>
                <w:szCs w:val="20"/>
                <w:lang w:bidi="ar"/>
              </w:rPr>
              <w:t>12</w:t>
            </w:r>
          </w:p>
        </w:tc>
      </w:tr>
      <w:tr w:rsidR="00B6357F" w14:paraId="3C058C87" w14:textId="77777777" w:rsidTr="00D6691F">
        <w:trPr>
          <w:trHeight w:val="300"/>
        </w:trPr>
        <w:tc>
          <w:tcPr>
            <w:tcW w:w="1240" w:type="pct"/>
            <w:tcBorders>
              <w:top w:val="nil"/>
              <w:left w:val="single" w:sz="4" w:space="0" w:color="000000"/>
              <w:bottom w:val="single" w:sz="4" w:space="0" w:color="000000"/>
              <w:right w:val="single" w:sz="4" w:space="0" w:color="000000"/>
            </w:tcBorders>
            <w:shd w:val="clear" w:color="auto" w:fill="00FF00"/>
            <w:noWrap/>
            <w:vAlign w:val="center"/>
          </w:tcPr>
          <w:p w14:paraId="5F969ABC" w14:textId="28B362B5" w:rsidR="00D6691F" w:rsidRDefault="00D6691F" w:rsidP="00D6691F">
            <w:pPr>
              <w:jc w:val="right"/>
              <w:textAlignment w:val="center"/>
              <w:rPr>
                <w:color w:val="000000"/>
                <w:sz w:val="20"/>
                <w:szCs w:val="20"/>
              </w:rPr>
            </w:pPr>
            <w:r>
              <w:rPr>
                <w:color w:val="000000"/>
                <w:sz w:val="20"/>
                <w:szCs w:val="20"/>
                <w:lang w:bidi="ar"/>
              </w:rPr>
              <w:t>0.34</w:t>
            </w:r>
          </w:p>
        </w:tc>
        <w:tc>
          <w:tcPr>
            <w:tcW w:w="402" w:type="pct"/>
            <w:tcBorders>
              <w:top w:val="nil"/>
              <w:left w:val="nil"/>
              <w:bottom w:val="single" w:sz="4" w:space="0" w:color="000000"/>
              <w:right w:val="single" w:sz="4" w:space="0" w:color="000000"/>
            </w:tcBorders>
            <w:shd w:val="clear" w:color="auto" w:fill="FFFFFF"/>
            <w:noWrap/>
            <w:vAlign w:val="center"/>
          </w:tcPr>
          <w:p w14:paraId="2FBB08B2" w14:textId="77777777" w:rsidR="00D6691F" w:rsidRDefault="00D6691F" w:rsidP="00D6691F">
            <w:pPr>
              <w:jc w:val="right"/>
              <w:rPr>
                <w:color w:val="000000"/>
                <w:sz w:val="20"/>
                <w:szCs w:val="20"/>
              </w:rPr>
            </w:pPr>
          </w:p>
        </w:tc>
        <w:tc>
          <w:tcPr>
            <w:tcW w:w="205" w:type="pct"/>
            <w:tcBorders>
              <w:top w:val="nil"/>
              <w:left w:val="nil"/>
              <w:bottom w:val="single" w:sz="4" w:space="0" w:color="000000"/>
              <w:right w:val="single" w:sz="4" w:space="0" w:color="000000"/>
            </w:tcBorders>
            <w:shd w:val="clear" w:color="auto" w:fill="00FF00"/>
            <w:noWrap/>
            <w:vAlign w:val="center"/>
          </w:tcPr>
          <w:p w14:paraId="35496BCF" w14:textId="77777777" w:rsidR="00D6691F" w:rsidRDefault="00D6691F" w:rsidP="00D6691F">
            <w:pPr>
              <w:jc w:val="right"/>
              <w:rPr>
                <w:color w:val="000000"/>
                <w:sz w:val="20"/>
                <w:szCs w:val="20"/>
              </w:rPr>
            </w:pPr>
          </w:p>
        </w:tc>
        <w:tc>
          <w:tcPr>
            <w:tcW w:w="307" w:type="pct"/>
            <w:tcBorders>
              <w:top w:val="nil"/>
              <w:left w:val="nil"/>
              <w:bottom w:val="single" w:sz="4" w:space="0" w:color="000000"/>
              <w:right w:val="single" w:sz="4" w:space="0" w:color="000000"/>
            </w:tcBorders>
            <w:shd w:val="clear" w:color="auto" w:fill="FFFFFF"/>
            <w:noWrap/>
            <w:vAlign w:val="center"/>
          </w:tcPr>
          <w:p w14:paraId="5CB9A130" w14:textId="77777777" w:rsidR="00D6691F" w:rsidRDefault="00D6691F" w:rsidP="00D6691F">
            <w:pPr>
              <w:jc w:val="right"/>
              <w:rPr>
                <w:color w:val="000000"/>
                <w:sz w:val="20"/>
                <w:szCs w:val="20"/>
              </w:rPr>
            </w:pPr>
          </w:p>
        </w:tc>
        <w:tc>
          <w:tcPr>
            <w:tcW w:w="454" w:type="pct"/>
            <w:tcBorders>
              <w:top w:val="nil"/>
              <w:left w:val="nil"/>
              <w:bottom w:val="single" w:sz="4" w:space="0" w:color="000000"/>
              <w:right w:val="single" w:sz="4" w:space="0" w:color="000000"/>
            </w:tcBorders>
            <w:shd w:val="clear" w:color="auto" w:fill="FFFFFF"/>
            <w:noWrap/>
            <w:vAlign w:val="center"/>
          </w:tcPr>
          <w:p w14:paraId="5869A918" w14:textId="77777777" w:rsidR="00D6691F" w:rsidRDefault="00D6691F" w:rsidP="00D6691F">
            <w:pPr>
              <w:jc w:val="right"/>
              <w:rPr>
                <w:color w:val="000000"/>
                <w:sz w:val="20"/>
                <w:szCs w:val="20"/>
              </w:rPr>
            </w:pPr>
          </w:p>
        </w:tc>
        <w:tc>
          <w:tcPr>
            <w:tcW w:w="359" w:type="pct"/>
            <w:tcBorders>
              <w:top w:val="nil"/>
              <w:left w:val="nil"/>
              <w:bottom w:val="single" w:sz="4" w:space="0" w:color="000000"/>
              <w:right w:val="single" w:sz="4" w:space="0" w:color="000000"/>
            </w:tcBorders>
            <w:shd w:val="clear" w:color="auto" w:fill="FFFFFF"/>
            <w:noWrap/>
            <w:vAlign w:val="center"/>
          </w:tcPr>
          <w:p w14:paraId="6888E4D1" w14:textId="79A83769" w:rsidR="00D6691F" w:rsidRDefault="00D6691F" w:rsidP="00D6691F">
            <w:pPr>
              <w:jc w:val="right"/>
              <w:textAlignment w:val="center"/>
              <w:rPr>
                <w:color w:val="000000"/>
                <w:sz w:val="20"/>
                <w:szCs w:val="20"/>
              </w:rPr>
            </w:pPr>
            <w:r>
              <w:rPr>
                <w:color w:val="000000"/>
                <w:sz w:val="20"/>
                <w:szCs w:val="20"/>
                <w:lang w:bidi="ar"/>
              </w:rPr>
              <w:t>0.34</w:t>
            </w:r>
          </w:p>
        </w:tc>
        <w:tc>
          <w:tcPr>
            <w:tcW w:w="358" w:type="pct"/>
            <w:tcBorders>
              <w:top w:val="nil"/>
              <w:left w:val="nil"/>
              <w:bottom w:val="single" w:sz="4" w:space="0" w:color="000000"/>
              <w:right w:val="single" w:sz="4" w:space="0" w:color="000000"/>
            </w:tcBorders>
            <w:shd w:val="clear" w:color="auto" w:fill="FFFFFF"/>
            <w:noWrap/>
            <w:vAlign w:val="center"/>
          </w:tcPr>
          <w:p w14:paraId="66BF23BA" w14:textId="5DD054CB" w:rsidR="00D6691F" w:rsidRDefault="00D6691F" w:rsidP="00D6691F">
            <w:pPr>
              <w:jc w:val="right"/>
              <w:textAlignment w:val="center"/>
              <w:rPr>
                <w:color w:val="000000"/>
                <w:sz w:val="20"/>
                <w:szCs w:val="20"/>
              </w:rPr>
            </w:pPr>
            <w:r>
              <w:rPr>
                <w:color w:val="000000"/>
                <w:sz w:val="20"/>
                <w:szCs w:val="20"/>
                <w:lang w:bidi="ar"/>
              </w:rPr>
              <w:t>0.34</w:t>
            </w:r>
          </w:p>
        </w:tc>
        <w:tc>
          <w:tcPr>
            <w:tcW w:w="301" w:type="pct"/>
            <w:tcBorders>
              <w:top w:val="nil"/>
              <w:left w:val="nil"/>
              <w:bottom w:val="single" w:sz="4" w:space="0" w:color="000000"/>
              <w:right w:val="single" w:sz="4" w:space="0" w:color="000000"/>
            </w:tcBorders>
            <w:shd w:val="clear" w:color="auto" w:fill="FFFFFF"/>
            <w:noWrap/>
            <w:vAlign w:val="center"/>
          </w:tcPr>
          <w:p w14:paraId="4DCA95CC" w14:textId="77777777" w:rsidR="00D6691F" w:rsidRDefault="00D6691F" w:rsidP="00D6691F">
            <w:pPr>
              <w:jc w:val="right"/>
              <w:rPr>
                <w:color w:val="000000"/>
                <w:sz w:val="20"/>
                <w:szCs w:val="20"/>
              </w:rPr>
            </w:pPr>
          </w:p>
        </w:tc>
        <w:tc>
          <w:tcPr>
            <w:tcW w:w="162" w:type="pct"/>
            <w:tcBorders>
              <w:top w:val="nil"/>
              <w:left w:val="nil"/>
              <w:bottom w:val="single" w:sz="4" w:space="0" w:color="000000"/>
              <w:right w:val="single" w:sz="4" w:space="0" w:color="000000"/>
            </w:tcBorders>
            <w:shd w:val="clear" w:color="auto" w:fill="FFFFFF"/>
            <w:noWrap/>
            <w:vAlign w:val="center"/>
          </w:tcPr>
          <w:p w14:paraId="6FE19D48" w14:textId="77777777" w:rsidR="00D6691F" w:rsidRDefault="00D6691F" w:rsidP="00D6691F">
            <w:pPr>
              <w:jc w:val="right"/>
              <w:rPr>
                <w:color w:val="000000"/>
                <w:sz w:val="20"/>
                <w:szCs w:val="20"/>
              </w:rPr>
            </w:pPr>
          </w:p>
        </w:tc>
        <w:tc>
          <w:tcPr>
            <w:tcW w:w="340" w:type="pct"/>
            <w:tcBorders>
              <w:top w:val="nil"/>
              <w:left w:val="nil"/>
              <w:bottom w:val="single" w:sz="4" w:space="0" w:color="000000"/>
              <w:right w:val="single" w:sz="4" w:space="0" w:color="000000"/>
            </w:tcBorders>
            <w:shd w:val="clear" w:color="auto" w:fill="FFFFFF"/>
            <w:noWrap/>
            <w:vAlign w:val="center"/>
          </w:tcPr>
          <w:p w14:paraId="3D5BBBC2" w14:textId="77777777" w:rsidR="00D6691F" w:rsidRDefault="00D6691F" w:rsidP="00D6691F">
            <w:pPr>
              <w:jc w:val="right"/>
              <w:rPr>
                <w:color w:val="000000"/>
                <w:sz w:val="20"/>
                <w:szCs w:val="20"/>
              </w:rPr>
            </w:pPr>
          </w:p>
        </w:tc>
        <w:tc>
          <w:tcPr>
            <w:tcW w:w="330" w:type="pct"/>
            <w:tcBorders>
              <w:top w:val="nil"/>
              <w:left w:val="nil"/>
              <w:bottom w:val="single" w:sz="4" w:space="0" w:color="000000"/>
              <w:right w:val="single" w:sz="4" w:space="0" w:color="000000"/>
            </w:tcBorders>
            <w:shd w:val="clear" w:color="auto" w:fill="FFFFFF"/>
            <w:noWrap/>
            <w:vAlign w:val="center"/>
          </w:tcPr>
          <w:p w14:paraId="033ECAD6" w14:textId="77777777" w:rsidR="00D6691F" w:rsidRDefault="00D6691F" w:rsidP="00D6691F">
            <w:pPr>
              <w:jc w:val="right"/>
              <w:rPr>
                <w:color w:val="000000"/>
                <w:sz w:val="20"/>
                <w:szCs w:val="20"/>
              </w:rPr>
            </w:pPr>
          </w:p>
        </w:tc>
        <w:tc>
          <w:tcPr>
            <w:tcW w:w="542" w:type="pct"/>
            <w:tcBorders>
              <w:top w:val="nil"/>
              <w:left w:val="nil"/>
              <w:bottom w:val="single" w:sz="4" w:space="0" w:color="000000"/>
              <w:right w:val="single" w:sz="4" w:space="0" w:color="000000"/>
            </w:tcBorders>
            <w:shd w:val="clear" w:color="auto" w:fill="FFFFFF"/>
            <w:noWrap/>
            <w:vAlign w:val="center"/>
          </w:tcPr>
          <w:p w14:paraId="1AF8208D" w14:textId="4275677A" w:rsidR="00D6691F" w:rsidRDefault="00D6691F" w:rsidP="00D6691F">
            <w:pPr>
              <w:jc w:val="right"/>
              <w:textAlignment w:val="center"/>
              <w:rPr>
                <w:color w:val="000000"/>
                <w:sz w:val="20"/>
                <w:szCs w:val="20"/>
              </w:rPr>
            </w:pPr>
            <w:r>
              <w:rPr>
                <w:color w:val="000000"/>
                <w:sz w:val="20"/>
                <w:szCs w:val="20"/>
                <w:lang w:bidi="ar"/>
              </w:rPr>
              <w:t>0.34</w:t>
            </w:r>
          </w:p>
        </w:tc>
      </w:tr>
      <w:tr w:rsidR="0006422E" w14:paraId="3039F803" w14:textId="77777777">
        <w:trPr>
          <w:trHeight w:val="600"/>
        </w:trPr>
        <w:tc>
          <w:tcPr>
            <w:tcW w:w="5000" w:type="pct"/>
            <w:gridSpan w:val="12"/>
            <w:tcBorders>
              <w:top w:val="nil"/>
              <w:left w:val="nil"/>
              <w:bottom w:val="nil"/>
              <w:right w:val="nil"/>
            </w:tcBorders>
            <w:shd w:val="clear" w:color="auto" w:fill="FFFFFF"/>
            <w:vAlign w:val="center"/>
          </w:tcPr>
          <w:p w14:paraId="3BECF694" w14:textId="77777777" w:rsidR="0006422E" w:rsidRDefault="00000000">
            <w:pPr>
              <w:textAlignment w:val="center"/>
            </w:pPr>
            <w:r>
              <w:rPr>
                <w:rFonts w:hint="eastAsia"/>
              </w:rPr>
              <w:t>注：本表反映部门本年度“三公”经费支出预决算情况。其中，预算数为“三公”经费年初预算数；决算数是包括当年一般公共预算财政拨款和以前年度结转资金安排的实际支出。</w:t>
            </w:r>
          </w:p>
          <w:p w14:paraId="0CBC55F3" w14:textId="77777777" w:rsidR="0006422E" w:rsidRDefault="0006422E">
            <w:pPr>
              <w:pStyle w:val="2"/>
              <w:ind w:left="480" w:firstLine="480"/>
            </w:pPr>
          </w:p>
        </w:tc>
      </w:tr>
    </w:tbl>
    <w:p w14:paraId="0BCB96E9" w14:textId="77777777" w:rsidR="00D6691F" w:rsidRDefault="00D6691F">
      <w:pPr>
        <w:jc w:val="center"/>
        <w:textAlignment w:val="center"/>
        <w:rPr>
          <w:rFonts w:ascii="黑体" w:eastAsia="黑体" w:cs="黑体"/>
          <w:color w:val="000000"/>
          <w:sz w:val="30"/>
          <w:szCs w:val="30"/>
          <w:lang w:bidi="ar"/>
        </w:rPr>
        <w:sectPr w:rsidR="00D6691F">
          <w:pgSz w:w="16838" w:h="11906" w:orient="landscape"/>
          <w:pgMar w:top="1800" w:right="1440" w:bottom="1800" w:left="1440" w:header="720" w:footer="720" w:gutter="0"/>
          <w:pgNumType w:fmt="numberInDash"/>
          <w:cols w:space="720"/>
          <w:docGrid w:type="lines" w:linePitch="312"/>
        </w:sectPr>
      </w:pPr>
    </w:p>
    <w:tbl>
      <w:tblPr>
        <w:tblW w:w="14175" w:type="dxa"/>
        <w:tblInd w:w="132"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Look w:val="04A0" w:firstRow="1" w:lastRow="0" w:firstColumn="1" w:lastColumn="0" w:noHBand="0" w:noVBand="1"/>
      </w:tblPr>
      <w:tblGrid>
        <w:gridCol w:w="2893"/>
        <w:gridCol w:w="2021"/>
        <w:gridCol w:w="218"/>
        <w:gridCol w:w="60"/>
        <w:gridCol w:w="60"/>
        <w:gridCol w:w="60"/>
        <w:gridCol w:w="1287"/>
        <w:gridCol w:w="1613"/>
        <w:gridCol w:w="28"/>
        <w:gridCol w:w="706"/>
        <w:gridCol w:w="28"/>
        <w:gridCol w:w="712"/>
        <w:gridCol w:w="28"/>
        <w:gridCol w:w="1199"/>
        <w:gridCol w:w="28"/>
        <w:gridCol w:w="3206"/>
        <w:gridCol w:w="28"/>
      </w:tblGrid>
      <w:tr w:rsidR="0006422E" w14:paraId="16AFD541" w14:textId="77777777" w:rsidTr="00D6691F">
        <w:trPr>
          <w:gridAfter w:val="1"/>
          <w:wAfter w:w="10" w:type="pct"/>
          <w:trHeight w:val="375"/>
        </w:trPr>
        <w:tc>
          <w:tcPr>
            <w:tcW w:w="4990" w:type="pct"/>
            <w:gridSpan w:val="16"/>
            <w:tcBorders>
              <w:top w:val="nil"/>
              <w:left w:val="nil"/>
              <w:bottom w:val="nil"/>
              <w:right w:val="single" w:sz="4" w:space="0" w:color="808080"/>
            </w:tcBorders>
            <w:shd w:val="clear" w:color="auto" w:fill="auto"/>
            <w:noWrap/>
            <w:tcMar>
              <w:top w:w="15" w:type="dxa"/>
              <w:left w:w="15" w:type="dxa"/>
              <w:right w:w="15" w:type="dxa"/>
            </w:tcMar>
            <w:vAlign w:val="center"/>
          </w:tcPr>
          <w:p w14:paraId="3AEC4F6D" w14:textId="77777777" w:rsidR="0006422E" w:rsidRDefault="00000000">
            <w:pPr>
              <w:jc w:val="center"/>
              <w:textAlignment w:val="center"/>
              <w:rPr>
                <w:rFonts w:ascii="黑体" w:eastAsia="黑体" w:cs="黑体"/>
                <w:color w:val="000000"/>
                <w:sz w:val="30"/>
                <w:szCs w:val="30"/>
              </w:rPr>
            </w:pPr>
            <w:r>
              <w:rPr>
                <w:rFonts w:ascii="黑体" w:eastAsia="黑体" w:cs="黑体" w:hint="eastAsia"/>
                <w:color w:val="000000"/>
                <w:sz w:val="30"/>
                <w:szCs w:val="30"/>
                <w:lang w:bidi="ar"/>
              </w:rPr>
              <w:lastRenderedPageBreak/>
              <w:t>政府性基金预算财政拨款收入支出决算表</w:t>
            </w:r>
          </w:p>
        </w:tc>
      </w:tr>
      <w:tr w:rsidR="00D6691F" w14:paraId="2879BB5F" w14:textId="77777777" w:rsidTr="00D6691F">
        <w:trPr>
          <w:trHeight w:val="300"/>
        </w:trPr>
        <w:tc>
          <w:tcPr>
            <w:tcW w:w="1810" w:type="pct"/>
            <w:gridSpan w:val="3"/>
            <w:tcBorders>
              <w:top w:val="nil"/>
              <w:left w:val="nil"/>
              <w:bottom w:val="nil"/>
              <w:right w:val="nil"/>
            </w:tcBorders>
            <w:shd w:val="clear" w:color="auto" w:fill="auto"/>
            <w:noWrap/>
            <w:tcMar>
              <w:top w:w="15" w:type="dxa"/>
              <w:left w:w="15" w:type="dxa"/>
              <w:right w:w="15" w:type="dxa"/>
            </w:tcMar>
            <w:vAlign w:val="center"/>
          </w:tcPr>
          <w:p w14:paraId="7294CB1E" w14:textId="77777777" w:rsidR="0006422E" w:rsidRDefault="0006422E">
            <w:pPr>
              <w:rPr>
                <w:rFonts w:ascii="Tahoma" w:eastAsia="Tahoma" w:hAnsi="Tahoma" w:cs="Tahoma"/>
                <w:color w:val="000000"/>
                <w:sz w:val="16"/>
                <w:szCs w:val="16"/>
              </w:rPr>
            </w:pPr>
          </w:p>
        </w:tc>
        <w:tc>
          <w:tcPr>
            <w:tcW w:w="21" w:type="pct"/>
            <w:tcBorders>
              <w:top w:val="nil"/>
              <w:left w:val="nil"/>
              <w:bottom w:val="nil"/>
              <w:right w:val="nil"/>
            </w:tcBorders>
            <w:shd w:val="clear" w:color="auto" w:fill="auto"/>
            <w:noWrap/>
            <w:tcMar>
              <w:top w:w="15" w:type="dxa"/>
              <w:left w:w="15" w:type="dxa"/>
              <w:right w:w="15" w:type="dxa"/>
            </w:tcMar>
            <w:vAlign w:val="center"/>
          </w:tcPr>
          <w:p w14:paraId="51413A0E" w14:textId="77777777" w:rsidR="0006422E" w:rsidRDefault="0006422E">
            <w:pPr>
              <w:rPr>
                <w:color w:val="000000"/>
                <w:sz w:val="18"/>
                <w:szCs w:val="18"/>
              </w:rPr>
            </w:pPr>
          </w:p>
        </w:tc>
        <w:tc>
          <w:tcPr>
            <w:tcW w:w="21" w:type="pct"/>
            <w:tcBorders>
              <w:top w:val="nil"/>
              <w:left w:val="nil"/>
              <w:bottom w:val="nil"/>
              <w:right w:val="nil"/>
            </w:tcBorders>
            <w:shd w:val="clear" w:color="auto" w:fill="auto"/>
            <w:noWrap/>
            <w:tcMar>
              <w:top w:w="15" w:type="dxa"/>
              <w:left w:w="15" w:type="dxa"/>
              <w:right w:w="15" w:type="dxa"/>
            </w:tcMar>
            <w:vAlign w:val="center"/>
          </w:tcPr>
          <w:p w14:paraId="4E5D042D" w14:textId="77777777" w:rsidR="0006422E" w:rsidRDefault="0006422E">
            <w:pPr>
              <w:rPr>
                <w:color w:val="000000"/>
                <w:sz w:val="18"/>
                <w:szCs w:val="18"/>
              </w:rPr>
            </w:pPr>
          </w:p>
        </w:tc>
        <w:tc>
          <w:tcPr>
            <w:tcW w:w="21" w:type="pct"/>
            <w:tcBorders>
              <w:top w:val="nil"/>
              <w:left w:val="nil"/>
              <w:bottom w:val="nil"/>
              <w:right w:val="nil"/>
            </w:tcBorders>
            <w:shd w:val="clear" w:color="auto" w:fill="auto"/>
            <w:noWrap/>
            <w:tcMar>
              <w:top w:w="15" w:type="dxa"/>
              <w:left w:w="15" w:type="dxa"/>
              <w:right w:w="15" w:type="dxa"/>
            </w:tcMar>
            <w:vAlign w:val="center"/>
          </w:tcPr>
          <w:p w14:paraId="61760B10" w14:textId="77777777" w:rsidR="0006422E" w:rsidRDefault="0006422E">
            <w:pPr>
              <w:rPr>
                <w:color w:val="000000"/>
                <w:sz w:val="18"/>
                <w:szCs w:val="18"/>
              </w:rPr>
            </w:pPr>
          </w:p>
        </w:tc>
        <w:tc>
          <w:tcPr>
            <w:tcW w:w="454" w:type="pct"/>
            <w:tcBorders>
              <w:top w:val="nil"/>
              <w:left w:val="nil"/>
              <w:bottom w:val="nil"/>
              <w:right w:val="nil"/>
            </w:tcBorders>
            <w:shd w:val="clear" w:color="auto" w:fill="auto"/>
            <w:noWrap/>
            <w:tcMar>
              <w:top w:w="15" w:type="dxa"/>
              <w:left w:w="15" w:type="dxa"/>
              <w:right w:w="15" w:type="dxa"/>
            </w:tcMar>
            <w:vAlign w:val="center"/>
          </w:tcPr>
          <w:p w14:paraId="0893410E" w14:textId="77777777" w:rsidR="0006422E" w:rsidRDefault="0006422E">
            <w:pPr>
              <w:rPr>
                <w:color w:val="000000"/>
                <w:sz w:val="18"/>
                <w:szCs w:val="18"/>
              </w:rPr>
            </w:pPr>
          </w:p>
        </w:tc>
        <w:tc>
          <w:tcPr>
            <w:tcW w:w="579" w:type="pct"/>
            <w:gridSpan w:val="2"/>
            <w:tcBorders>
              <w:top w:val="nil"/>
              <w:left w:val="nil"/>
              <w:bottom w:val="nil"/>
              <w:right w:val="nil"/>
            </w:tcBorders>
            <w:shd w:val="clear" w:color="auto" w:fill="auto"/>
            <w:noWrap/>
            <w:tcMar>
              <w:top w:w="15" w:type="dxa"/>
              <w:left w:w="15" w:type="dxa"/>
              <w:right w:w="15" w:type="dxa"/>
            </w:tcMar>
            <w:vAlign w:val="center"/>
          </w:tcPr>
          <w:p w14:paraId="14335A34" w14:textId="77777777" w:rsidR="0006422E" w:rsidRDefault="0006422E">
            <w:pPr>
              <w:rPr>
                <w:color w:val="000000"/>
                <w:sz w:val="18"/>
                <w:szCs w:val="18"/>
              </w:rPr>
            </w:pPr>
          </w:p>
        </w:tc>
        <w:tc>
          <w:tcPr>
            <w:tcW w:w="259" w:type="pct"/>
            <w:gridSpan w:val="2"/>
            <w:tcBorders>
              <w:top w:val="nil"/>
              <w:left w:val="nil"/>
              <w:bottom w:val="nil"/>
              <w:right w:val="nil"/>
            </w:tcBorders>
            <w:shd w:val="clear" w:color="auto" w:fill="auto"/>
            <w:noWrap/>
            <w:tcMar>
              <w:top w:w="15" w:type="dxa"/>
              <w:left w:w="15" w:type="dxa"/>
              <w:right w:w="15" w:type="dxa"/>
            </w:tcMar>
            <w:vAlign w:val="center"/>
          </w:tcPr>
          <w:p w14:paraId="11184580" w14:textId="77777777" w:rsidR="0006422E" w:rsidRDefault="0006422E">
            <w:pPr>
              <w:rPr>
                <w:color w:val="000000"/>
                <w:sz w:val="18"/>
                <w:szCs w:val="18"/>
              </w:rPr>
            </w:pPr>
          </w:p>
        </w:tc>
        <w:tc>
          <w:tcPr>
            <w:tcW w:w="261" w:type="pct"/>
            <w:gridSpan w:val="2"/>
            <w:tcBorders>
              <w:top w:val="nil"/>
              <w:left w:val="nil"/>
              <w:bottom w:val="nil"/>
              <w:right w:val="nil"/>
            </w:tcBorders>
            <w:shd w:val="clear" w:color="auto" w:fill="auto"/>
            <w:noWrap/>
            <w:tcMar>
              <w:top w:w="15" w:type="dxa"/>
              <w:left w:w="15" w:type="dxa"/>
              <w:right w:w="15" w:type="dxa"/>
            </w:tcMar>
            <w:vAlign w:val="center"/>
          </w:tcPr>
          <w:p w14:paraId="6B2EF359" w14:textId="77777777" w:rsidR="0006422E" w:rsidRDefault="0006422E">
            <w:pPr>
              <w:rPr>
                <w:color w:val="000000"/>
                <w:sz w:val="18"/>
                <w:szCs w:val="18"/>
              </w:rPr>
            </w:pPr>
          </w:p>
        </w:tc>
        <w:tc>
          <w:tcPr>
            <w:tcW w:w="433" w:type="pct"/>
            <w:gridSpan w:val="2"/>
            <w:tcBorders>
              <w:top w:val="nil"/>
              <w:left w:val="nil"/>
              <w:bottom w:val="nil"/>
              <w:right w:val="nil"/>
            </w:tcBorders>
            <w:shd w:val="clear" w:color="auto" w:fill="auto"/>
            <w:noWrap/>
            <w:tcMar>
              <w:top w:w="15" w:type="dxa"/>
              <w:left w:w="15" w:type="dxa"/>
              <w:right w:w="15" w:type="dxa"/>
            </w:tcMar>
            <w:vAlign w:val="center"/>
          </w:tcPr>
          <w:p w14:paraId="033A91D9" w14:textId="77777777" w:rsidR="0006422E" w:rsidRDefault="0006422E">
            <w:pPr>
              <w:rPr>
                <w:color w:val="000000"/>
                <w:sz w:val="18"/>
                <w:szCs w:val="18"/>
              </w:rPr>
            </w:pPr>
          </w:p>
        </w:tc>
        <w:tc>
          <w:tcPr>
            <w:tcW w:w="1141" w:type="pct"/>
            <w:gridSpan w:val="2"/>
            <w:tcBorders>
              <w:top w:val="nil"/>
              <w:left w:val="nil"/>
              <w:bottom w:val="nil"/>
              <w:right w:val="single" w:sz="4" w:space="0" w:color="808080"/>
            </w:tcBorders>
            <w:shd w:val="clear" w:color="auto" w:fill="auto"/>
            <w:noWrap/>
            <w:tcMar>
              <w:top w:w="15" w:type="dxa"/>
              <w:left w:w="15" w:type="dxa"/>
              <w:right w:w="15" w:type="dxa"/>
            </w:tcMar>
            <w:vAlign w:val="center"/>
          </w:tcPr>
          <w:p w14:paraId="78F9F6B0" w14:textId="77777777" w:rsidR="0006422E" w:rsidRDefault="00000000">
            <w:pPr>
              <w:jc w:val="right"/>
              <w:textAlignment w:val="center"/>
              <w:rPr>
                <w:color w:val="000000"/>
                <w:sz w:val="22"/>
                <w:szCs w:val="22"/>
              </w:rPr>
            </w:pPr>
            <w:r>
              <w:rPr>
                <w:rFonts w:hint="eastAsia"/>
                <w:color w:val="000000"/>
                <w:sz w:val="22"/>
                <w:szCs w:val="22"/>
                <w:lang w:bidi="ar"/>
              </w:rPr>
              <w:t>公开08表</w:t>
            </w:r>
          </w:p>
        </w:tc>
      </w:tr>
      <w:tr w:rsidR="00D6691F" w14:paraId="1116CFB6" w14:textId="77777777" w:rsidTr="00D6691F">
        <w:trPr>
          <w:trHeight w:val="300"/>
        </w:trPr>
        <w:tc>
          <w:tcPr>
            <w:tcW w:w="1810" w:type="pct"/>
            <w:gridSpan w:val="3"/>
            <w:tcBorders>
              <w:top w:val="nil"/>
              <w:left w:val="nil"/>
              <w:bottom w:val="single" w:sz="4" w:space="0" w:color="808080"/>
              <w:right w:val="nil"/>
            </w:tcBorders>
            <w:shd w:val="clear" w:color="auto" w:fill="auto"/>
            <w:noWrap/>
            <w:tcMar>
              <w:top w:w="15" w:type="dxa"/>
              <w:left w:w="15" w:type="dxa"/>
              <w:right w:w="15" w:type="dxa"/>
            </w:tcMar>
            <w:vAlign w:val="center"/>
          </w:tcPr>
          <w:p w14:paraId="6115F89C" w14:textId="77777777" w:rsidR="0006422E" w:rsidRDefault="00000000">
            <w:pPr>
              <w:textAlignment w:val="center"/>
              <w:rPr>
                <w:color w:val="000000"/>
                <w:sz w:val="22"/>
                <w:szCs w:val="22"/>
              </w:rPr>
            </w:pPr>
            <w:r>
              <w:rPr>
                <w:rFonts w:hint="eastAsia"/>
                <w:color w:val="000000"/>
                <w:sz w:val="22"/>
                <w:szCs w:val="22"/>
                <w:lang w:bidi="ar"/>
              </w:rPr>
              <w:t>部门：信阳市平桥区工商业联合会</w:t>
            </w:r>
          </w:p>
        </w:tc>
        <w:tc>
          <w:tcPr>
            <w:tcW w:w="21" w:type="pct"/>
            <w:tcBorders>
              <w:top w:val="nil"/>
              <w:left w:val="nil"/>
              <w:bottom w:val="single" w:sz="4" w:space="0" w:color="808080"/>
              <w:right w:val="nil"/>
            </w:tcBorders>
            <w:shd w:val="clear" w:color="auto" w:fill="auto"/>
            <w:noWrap/>
            <w:tcMar>
              <w:top w:w="15" w:type="dxa"/>
              <w:left w:w="15" w:type="dxa"/>
              <w:right w:w="15" w:type="dxa"/>
            </w:tcMar>
            <w:vAlign w:val="center"/>
          </w:tcPr>
          <w:p w14:paraId="22EF755B" w14:textId="77777777" w:rsidR="0006422E" w:rsidRDefault="0006422E">
            <w:pPr>
              <w:rPr>
                <w:color w:val="000000"/>
                <w:sz w:val="18"/>
                <w:szCs w:val="18"/>
              </w:rPr>
            </w:pPr>
          </w:p>
        </w:tc>
        <w:tc>
          <w:tcPr>
            <w:tcW w:w="21" w:type="pct"/>
            <w:tcBorders>
              <w:top w:val="nil"/>
              <w:left w:val="nil"/>
              <w:bottom w:val="single" w:sz="4" w:space="0" w:color="808080"/>
              <w:right w:val="nil"/>
            </w:tcBorders>
            <w:shd w:val="clear" w:color="auto" w:fill="auto"/>
            <w:noWrap/>
            <w:tcMar>
              <w:top w:w="15" w:type="dxa"/>
              <w:left w:w="15" w:type="dxa"/>
              <w:right w:w="15" w:type="dxa"/>
            </w:tcMar>
            <w:vAlign w:val="center"/>
          </w:tcPr>
          <w:p w14:paraId="5775E120" w14:textId="77777777" w:rsidR="0006422E" w:rsidRDefault="0006422E">
            <w:pPr>
              <w:rPr>
                <w:color w:val="000000"/>
                <w:sz w:val="18"/>
                <w:szCs w:val="18"/>
              </w:rPr>
            </w:pPr>
          </w:p>
        </w:tc>
        <w:tc>
          <w:tcPr>
            <w:tcW w:w="21" w:type="pct"/>
            <w:tcBorders>
              <w:top w:val="nil"/>
              <w:left w:val="nil"/>
              <w:bottom w:val="single" w:sz="4" w:space="0" w:color="808080"/>
              <w:right w:val="nil"/>
            </w:tcBorders>
            <w:shd w:val="clear" w:color="auto" w:fill="auto"/>
            <w:noWrap/>
            <w:tcMar>
              <w:top w:w="15" w:type="dxa"/>
              <w:left w:w="15" w:type="dxa"/>
              <w:right w:w="15" w:type="dxa"/>
            </w:tcMar>
            <w:vAlign w:val="center"/>
          </w:tcPr>
          <w:p w14:paraId="604A63E3" w14:textId="77777777" w:rsidR="0006422E" w:rsidRDefault="0006422E">
            <w:pPr>
              <w:rPr>
                <w:color w:val="000000"/>
                <w:sz w:val="18"/>
                <w:szCs w:val="18"/>
              </w:rPr>
            </w:pPr>
          </w:p>
        </w:tc>
        <w:tc>
          <w:tcPr>
            <w:tcW w:w="454" w:type="pct"/>
            <w:tcBorders>
              <w:top w:val="nil"/>
              <w:left w:val="nil"/>
              <w:bottom w:val="single" w:sz="4" w:space="0" w:color="808080"/>
              <w:right w:val="nil"/>
            </w:tcBorders>
            <w:shd w:val="clear" w:color="auto" w:fill="auto"/>
            <w:noWrap/>
            <w:tcMar>
              <w:top w:w="15" w:type="dxa"/>
              <w:left w:w="15" w:type="dxa"/>
              <w:right w:w="15" w:type="dxa"/>
            </w:tcMar>
            <w:vAlign w:val="center"/>
          </w:tcPr>
          <w:p w14:paraId="20E6DE73" w14:textId="77777777" w:rsidR="0006422E" w:rsidRDefault="00000000">
            <w:pPr>
              <w:jc w:val="center"/>
              <w:textAlignment w:val="center"/>
              <w:rPr>
                <w:color w:val="000000"/>
                <w:sz w:val="22"/>
                <w:szCs w:val="22"/>
              </w:rPr>
            </w:pPr>
            <w:r>
              <w:rPr>
                <w:rFonts w:hint="eastAsia"/>
                <w:color w:val="000000"/>
                <w:sz w:val="22"/>
                <w:szCs w:val="22"/>
                <w:lang w:bidi="ar"/>
              </w:rPr>
              <w:t>2020年度</w:t>
            </w:r>
          </w:p>
        </w:tc>
        <w:tc>
          <w:tcPr>
            <w:tcW w:w="579" w:type="pct"/>
            <w:gridSpan w:val="2"/>
            <w:tcBorders>
              <w:top w:val="nil"/>
              <w:left w:val="nil"/>
              <w:bottom w:val="single" w:sz="4" w:space="0" w:color="808080"/>
              <w:right w:val="nil"/>
            </w:tcBorders>
            <w:shd w:val="clear" w:color="auto" w:fill="auto"/>
            <w:noWrap/>
            <w:tcMar>
              <w:top w:w="15" w:type="dxa"/>
              <w:left w:w="15" w:type="dxa"/>
              <w:right w:w="15" w:type="dxa"/>
            </w:tcMar>
            <w:vAlign w:val="center"/>
          </w:tcPr>
          <w:p w14:paraId="53F0933B" w14:textId="77777777" w:rsidR="0006422E" w:rsidRDefault="0006422E">
            <w:pPr>
              <w:rPr>
                <w:color w:val="000000"/>
                <w:sz w:val="18"/>
                <w:szCs w:val="18"/>
              </w:rPr>
            </w:pPr>
          </w:p>
        </w:tc>
        <w:tc>
          <w:tcPr>
            <w:tcW w:w="259" w:type="pct"/>
            <w:gridSpan w:val="2"/>
            <w:tcBorders>
              <w:top w:val="nil"/>
              <w:left w:val="nil"/>
              <w:bottom w:val="single" w:sz="4" w:space="0" w:color="808080"/>
              <w:right w:val="nil"/>
            </w:tcBorders>
            <w:shd w:val="clear" w:color="auto" w:fill="auto"/>
            <w:noWrap/>
            <w:tcMar>
              <w:top w:w="15" w:type="dxa"/>
              <w:left w:w="15" w:type="dxa"/>
              <w:right w:w="15" w:type="dxa"/>
            </w:tcMar>
            <w:vAlign w:val="center"/>
          </w:tcPr>
          <w:p w14:paraId="4F4D13C7" w14:textId="77777777" w:rsidR="0006422E" w:rsidRDefault="0006422E">
            <w:pPr>
              <w:rPr>
                <w:color w:val="000000"/>
                <w:sz w:val="18"/>
                <w:szCs w:val="18"/>
              </w:rPr>
            </w:pPr>
          </w:p>
        </w:tc>
        <w:tc>
          <w:tcPr>
            <w:tcW w:w="261" w:type="pct"/>
            <w:gridSpan w:val="2"/>
            <w:tcBorders>
              <w:top w:val="nil"/>
              <w:left w:val="nil"/>
              <w:bottom w:val="single" w:sz="4" w:space="0" w:color="808080"/>
              <w:right w:val="nil"/>
            </w:tcBorders>
            <w:shd w:val="clear" w:color="auto" w:fill="auto"/>
            <w:noWrap/>
            <w:tcMar>
              <w:top w:w="15" w:type="dxa"/>
              <w:left w:w="15" w:type="dxa"/>
              <w:right w:w="15" w:type="dxa"/>
            </w:tcMar>
            <w:vAlign w:val="center"/>
          </w:tcPr>
          <w:p w14:paraId="5AFC8EDC" w14:textId="77777777" w:rsidR="0006422E" w:rsidRDefault="0006422E">
            <w:pPr>
              <w:rPr>
                <w:color w:val="000000"/>
                <w:sz w:val="18"/>
                <w:szCs w:val="18"/>
              </w:rPr>
            </w:pPr>
          </w:p>
        </w:tc>
        <w:tc>
          <w:tcPr>
            <w:tcW w:w="433" w:type="pct"/>
            <w:gridSpan w:val="2"/>
            <w:tcBorders>
              <w:top w:val="nil"/>
              <w:left w:val="nil"/>
              <w:bottom w:val="single" w:sz="4" w:space="0" w:color="808080"/>
              <w:right w:val="nil"/>
            </w:tcBorders>
            <w:shd w:val="clear" w:color="auto" w:fill="auto"/>
            <w:noWrap/>
            <w:tcMar>
              <w:top w:w="15" w:type="dxa"/>
              <w:left w:w="15" w:type="dxa"/>
              <w:right w:w="15" w:type="dxa"/>
            </w:tcMar>
            <w:vAlign w:val="center"/>
          </w:tcPr>
          <w:p w14:paraId="26017866" w14:textId="77777777" w:rsidR="0006422E" w:rsidRDefault="0006422E">
            <w:pPr>
              <w:rPr>
                <w:color w:val="000000"/>
                <w:sz w:val="18"/>
                <w:szCs w:val="18"/>
              </w:rPr>
            </w:pPr>
          </w:p>
        </w:tc>
        <w:tc>
          <w:tcPr>
            <w:tcW w:w="1141" w:type="pct"/>
            <w:gridSpan w:val="2"/>
            <w:tcBorders>
              <w:top w:val="nil"/>
              <w:left w:val="nil"/>
              <w:bottom w:val="single" w:sz="4" w:space="0" w:color="808080"/>
              <w:right w:val="single" w:sz="4" w:space="0" w:color="808080"/>
            </w:tcBorders>
            <w:shd w:val="clear" w:color="auto" w:fill="auto"/>
            <w:noWrap/>
            <w:tcMar>
              <w:top w:w="15" w:type="dxa"/>
              <w:left w:w="15" w:type="dxa"/>
              <w:right w:w="15" w:type="dxa"/>
            </w:tcMar>
            <w:vAlign w:val="center"/>
          </w:tcPr>
          <w:p w14:paraId="217498CE" w14:textId="77777777" w:rsidR="0006422E" w:rsidRDefault="00000000">
            <w:pPr>
              <w:jc w:val="right"/>
              <w:textAlignment w:val="center"/>
              <w:rPr>
                <w:color w:val="000000"/>
                <w:sz w:val="22"/>
                <w:szCs w:val="22"/>
              </w:rPr>
            </w:pPr>
            <w:r>
              <w:rPr>
                <w:rFonts w:hint="eastAsia"/>
                <w:color w:val="000000"/>
                <w:sz w:val="22"/>
                <w:szCs w:val="22"/>
                <w:lang w:bidi="ar"/>
              </w:rPr>
              <w:t>金额单位：万元</w:t>
            </w:r>
          </w:p>
        </w:tc>
      </w:tr>
      <w:tr w:rsidR="0006422E" w14:paraId="54D3D52E" w14:textId="77777777" w:rsidTr="00D6691F">
        <w:trPr>
          <w:gridAfter w:val="1"/>
          <w:wAfter w:w="10" w:type="pct"/>
          <w:trHeight w:val="300"/>
        </w:trPr>
        <w:tc>
          <w:tcPr>
            <w:tcW w:w="1733"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B276D" w14:textId="77777777" w:rsidR="0006422E" w:rsidRDefault="00000000">
            <w:pPr>
              <w:jc w:val="both"/>
              <w:textAlignment w:val="center"/>
              <w:rPr>
                <w:color w:val="000000"/>
                <w:sz w:val="20"/>
                <w:szCs w:val="20"/>
              </w:rPr>
            </w:pPr>
            <w:r>
              <w:rPr>
                <w:rFonts w:hint="eastAsia"/>
                <w:color w:val="000000"/>
                <w:sz w:val="20"/>
                <w:szCs w:val="20"/>
                <w:lang w:bidi="ar"/>
              </w:rPr>
              <w:t>项目</w:t>
            </w:r>
          </w:p>
        </w:tc>
        <w:tc>
          <w:tcPr>
            <w:tcW w:w="594" w:type="pct"/>
            <w:gridSpan w:val="5"/>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943DD1" w14:textId="77777777" w:rsidR="0006422E" w:rsidRDefault="00000000">
            <w:pPr>
              <w:jc w:val="center"/>
              <w:textAlignment w:val="center"/>
              <w:rPr>
                <w:color w:val="000000"/>
                <w:sz w:val="20"/>
                <w:szCs w:val="20"/>
              </w:rPr>
            </w:pPr>
            <w:r>
              <w:rPr>
                <w:rFonts w:hint="eastAsia"/>
                <w:color w:val="000000"/>
                <w:sz w:val="20"/>
                <w:szCs w:val="20"/>
                <w:lang w:bidi="ar"/>
              </w:rPr>
              <w:t>年初结转和结余</w:t>
            </w:r>
          </w:p>
        </w:tc>
        <w:tc>
          <w:tcPr>
            <w:tcW w:w="56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7143DC2" w14:textId="77777777" w:rsidR="0006422E" w:rsidRDefault="00000000">
            <w:pPr>
              <w:jc w:val="center"/>
              <w:textAlignment w:val="center"/>
              <w:rPr>
                <w:color w:val="000000"/>
                <w:sz w:val="20"/>
                <w:szCs w:val="20"/>
              </w:rPr>
            </w:pPr>
            <w:r>
              <w:rPr>
                <w:rFonts w:hint="eastAsia"/>
                <w:color w:val="000000"/>
                <w:sz w:val="20"/>
                <w:szCs w:val="20"/>
                <w:lang w:bidi="ar"/>
              </w:rPr>
              <w:t>本年收入</w:t>
            </w:r>
          </w:p>
        </w:tc>
        <w:tc>
          <w:tcPr>
            <w:tcW w:w="953" w:type="pct"/>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923C95" w14:textId="77777777" w:rsidR="0006422E" w:rsidRDefault="00000000">
            <w:pPr>
              <w:jc w:val="center"/>
              <w:textAlignment w:val="center"/>
              <w:rPr>
                <w:color w:val="000000"/>
                <w:sz w:val="20"/>
                <w:szCs w:val="20"/>
              </w:rPr>
            </w:pPr>
            <w:r>
              <w:rPr>
                <w:rFonts w:hint="eastAsia"/>
                <w:color w:val="000000"/>
                <w:sz w:val="20"/>
                <w:szCs w:val="20"/>
                <w:lang w:bidi="ar"/>
              </w:rPr>
              <w:t>本年支出</w:t>
            </w:r>
          </w:p>
        </w:tc>
        <w:tc>
          <w:tcPr>
            <w:tcW w:w="1141"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2AD255" w14:textId="77777777" w:rsidR="0006422E" w:rsidRDefault="00000000">
            <w:pPr>
              <w:jc w:val="center"/>
              <w:textAlignment w:val="center"/>
              <w:rPr>
                <w:color w:val="000000"/>
                <w:sz w:val="20"/>
                <w:szCs w:val="20"/>
              </w:rPr>
            </w:pPr>
            <w:r>
              <w:rPr>
                <w:rFonts w:hint="eastAsia"/>
                <w:color w:val="000000"/>
                <w:sz w:val="20"/>
                <w:szCs w:val="20"/>
                <w:lang w:bidi="ar"/>
              </w:rPr>
              <w:t>年末结转和结余</w:t>
            </w:r>
          </w:p>
        </w:tc>
      </w:tr>
      <w:tr w:rsidR="00D6691F" w14:paraId="7EB50D0B" w14:textId="77777777" w:rsidTr="00D6691F">
        <w:trPr>
          <w:gridAfter w:val="1"/>
          <w:wAfter w:w="10" w:type="pct"/>
          <w:trHeight w:val="312"/>
        </w:trPr>
        <w:tc>
          <w:tcPr>
            <w:tcW w:w="1020"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6186E" w14:textId="77777777" w:rsidR="0006422E" w:rsidRDefault="00000000">
            <w:pPr>
              <w:jc w:val="center"/>
              <w:textAlignment w:val="center"/>
              <w:rPr>
                <w:color w:val="000000"/>
                <w:sz w:val="20"/>
                <w:szCs w:val="20"/>
              </w:rPr>
            </w:pPr>
            <w:r>
              <w:rPr>
                <w:rFonts w:hint="eastAsia"/>
                <w:color w:val="000000"/>
                <w:sz w:val="20"/>
                <w:szCs w:val="20"/>
                <w:lang w:bidi="ar"/>
              </w:rPr>
              <w:t>功能分类科目编码</w:t>
            </w:r>
          </w:p>
        </w:tc>
        <w:tc>
          <w:tcPr>
            <w:tcW w:w="713" w:type="pct"/>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04222E" w14:textId="77777777" w:rsidR="0006422E" w:rsidRDefault="00000000">
            <w:pPr>
              <w:jc w:val="center"/>
              <w:textAlignment w:val="center"/>
              <w:rPr>
                <w:color w:val="000000"/>
                <w:sz w:val="20"/>
                <w:szCs w:val="20"/>
              </w:rPr>
            </w:pPr>
            <w:r>
              <w:rPr>
                <w:rFonts w:hint="eastAsia"/>
                <w:color w:val="000000"/>
                <w:sz w:val="20"/>
                <w:szCs w:val="20"/>
                <w:lang w:bidi="ar"/>
              </w:rPr>
              <w:t>科目名称</w:t>
            </w:r>
          </w:p>
        </w:tc>
        <w:tc>
          <w:tcPr>
            <w:tcW w:w="594" w:type="pct"/>
            <w:gridSpan w:val="5"/>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1A01FF7" w14:textId="77777777" w:rsidR="0006422E" w:rsidRDefault="0006422E">
            <w:pPr>
              <w:jc w:val="center"/>
              <w:rPr>
                <w:color w:val="000000"/>
                <w:sz w:val="20"/>
                <w:szCs w:val="20"/>
              </w:rPr>
            </w:pPr>
          </w:p>
        </w:tc>
        <w:tc>
          <w:tcPr>
            <w:tcW w:w="56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6F73E17" w14:textId="77777777" w:rsidR="0006422E" w:rsidRDefault="0006422E">
            <w:pPr>
              <w:jc w:val="center"/>
              <w:rPr>
                <w:color w:val="000000"/>
                <w:sz w:val="20"/>
                <w:szCs w:val="20"/>
              </w:rPr>
            </w:pPr>
          </w:p>
        </w:tc>
        <w:tc>
          <w:tcPr>
            <w:tcW w:w="259"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15DFC1" w14:textId="77777777" w:rsidR="0006422E" w:rsidRDefault="00000000">
            <w:pPr>
              <w:jc w:val="center"/>
              <w:textAlignment w:val="center"/>
              <w:rPr>
                <w:color w:val="000000"/>
                <w:sz w:val="20"/>
                <w:szCs w:val="20"/>
              </w:rPr>
            </w:pPr>
            <w:r>
              <w:rPr>
                <w:rFonts w:hint="eastAsia"/>
                <w:color w:val="000000"/>
                <w:sz w:val="20"/>
                <w:szCs w:val="20"/>
                <w:lang w:bidi="ar"/>
              </w:rPr>
              <w:t>小计</w:t>
            </w:r>
          </w:p>
        </w:tc>
        <w:tc>
          <w:tcPr>
            <w:tcW w:w="261"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35E26D" w14:textId="77777777" w:rsidR="0006422E" w:rsidRDefault="00000000">
            <w:pPr>
              <w:jc w:val="center"/>
              <w:textAlignment w:val="center"/>
              <w:rPr>
                <w:color w:val="000000"/>
                <w:sz w:val="20"/>
                <w:szCs w:val="20"/>
              </w:rPr>
            </w:pPr>
            <w:r>
              <w:rPr>
                <w:rFonts w:hint="eastAsia"/>
                <w:color w:val="000000"/>
                <w:sz w:val="20"/>
                <w:szCs w:val="20"/>
                <w:lang w:bidi="ar"/>
              </w:rPr>
              <w:t>基本支出</w:t>
            </w:r>
          </w:p>
        </w:tc>
        <w:tc>
          <w:tcPr>
            <w:tcW w:w="433"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3C5E57" w14:textId="77777777" w:rsidR="0006422E" w:rsidRDefault="00000000">
            <w:pPr>
              <w:jc w:val="center"/>
              <w:textAlignment w:val="center"/>
              <w:rPr>
                <w:color w:val="000000"/>
                <w:sz w:val="20"/>
                <w:szCs w:val="20"/>
              </w:rPr>
            </w:pPr>
            <w:r>
              <w:rPr>
                <w:rFonts w:hint="eastAsia"/>
                <w:color w:val="000000"/>
                <w:sz w:val="20"/>
                <w:szCs w:val="20"/>
                <w:lang w:bidi="ar"/>
              </w:rPr>
              <w:t>项目支出</w:t>
            </w:r>
          </w:p>
        </w:tc>
        <w:tc>
          <w:tcPr>
            <w:tcW w:w="1141"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FC1B6D" w14:textId="77777777" w:rsidR="0006422E" w:rsidRDefault="0006422E">
            <w:pPr>
              <w:jc w:val="center"/>
              <w:rPr>
                <w:color w:val="000000"/>
                <w:sz w:val="20"/>
                <w:szCs w:val="20"/>
              </w:rPr>
            </w:pPr>
          </w:p>
        </w:tc>
      </w:tr>
      <w:tr w:rsidR="00D6691F" w14:paraId="6CE5FE2C" w14:textId="77777777" w:rsidTr="00D6691F">
        <w:trPr>
          <w:gridAfter w:val="1"/>
          <w:wAfter w:w="10" w:type="pct"/>
          <w:trHeight w:val="312"/>
        </w:trPr>
        <w:tc>
          <w:tcPr>
            <w:tcW w:w="1020"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26725" w14:textId="77777777" w:rsidR="0006422E" w:rsidRDefault="0006422E">
            <w:pPr>
              <w:jc w:val="center"/>
              <w:rPr>
                <w:color w:val="000000"/>
                <w:sz w:val="20"/>
                <w:szCs w:val="20"/>
              </w:rPr>
            </w:pPr>
          </w:p>
        </w:tc>
        <w:tc>
          <w:tcPr>
            <w:tcW w:w="713" w:type="pct"/>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FBAB90" w14:textId="77777777" w:rsidR="0006422E" w:rsidRDefault="0006422E">
            <w:pPr>
              <w:jc w:val="center"/>
              <w:rPr>
                <w:color w:val="000000"/>
                <w:sz w:val="20"/>
                <w:szCs w:val="20"/>
              </w:rPr>
            </w:pPr>
          </w:p>
        </w:tc>
        <w:tc>
          <w:tcPr>
            <w:tcW w:w="594" w:type="pct"/>
            <w:gridSpan w:val="5"/>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F1AB34" w14:textId="77777777" w:rsidR="0006422E" w:rsidRDefault="0006422E">
            <w:pPr>
              <w:jc w:val="center"/>
              <w:rPr>
                <w:color w:val="000000"/>
                <w:sz w:val="20"/>
                <w:szCs w:val="20"/>
              </w:rPr>
            </w:pPr>
          </w:p>
        </w:tc>
        <w:tc>
          <w:tcPr>
            <w:tcW w:w="56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541A60E" w14:textId="77777777" w:rsidR="0006422E" w:rsidRDefault="0006422E">
            <w:pPr>
              <w:jc w:val="center"/>
              <w:rPr>
                <w:color w:val="000000"/>
                <w:sz w:val="20"/>
                <w:szCs w:val="20"/>
              </w:rPr>
            </w:pPr>
          </w:p>
        </w:tc>
        <w:tc>
          <w:tcPr>
            <w:tcW w:w="259"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8C61D2" w14:textId="77777777" w:rsidR="0006422E" w:rsidRDefault="0006422E">
            <w:pPr>
              <w:jc w:val="center"/>
              <w:rPr>
                <w:color w:val="000000"/>
                <w:sz w:val="20"/>
                <w:szCs w:val="20"/>
              </w:rPr>
            </w:pPr>
          </w:p>
        </w:tc>
        <w:tc>
          <w:tcPr>
            <w:tcW w:w="261"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E917CFE" w14:textId="77777777" w:rsidR="0006422E" w:rsidRDefault="0006422E">
            <w:pPr>
              <w:jc w:val="center"/>
              <w:rPr>
                <w:color w:val="000000"/>
                <w:sz w:val="20"/>
                <w:szCs w:val="20"/>
              </w:rPr>
            </w:pPr>
          </w:p>
        </w:tc>
        <w:tc>
          <w:tcPr>
            <w:tcW w:w="4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E7515F5" w14:textId="77777777" w:rsidR="0006422E" w:rsidRDefault="0006422E">
            <w:pPr>
              <w:jc w:val="center"/>
              <w:rPr>
                <w:color w:val="000000"/>
                <w:sz w:val="20"/>
                <w:szCs w:val="20"/>
              </w:rPr>
            </w:pPr>
          </w:p>
        </w:tc>
        <w:tc>
          <w:tcPr>
            <w:tcW w:w="1141"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CD8313E" w14:textId="77777777" w:rsidR="0006422E" w:rsidRDefault="0006422E">
            <w:pPr>
              <w:jc w:val="center"/>
              <w:rPr>
                <w:color w:val="000000"/>
                <w:sz w:val="20"/>
                <w:szCs w:val="20"/>
              </w:rPr>
            </w:pPr>
          </w:p>
        </w:tc>
      </w:tr>
      <w:tr w:rsidR="00D6691F" w14:paraId="40ED49B6" w14:textId="77777777" w:rsidTr="00D6691F">
        <w:trPr>
          <w:gridAfter w:val="1"/>
          <w:wAfter w:w="10" w:type="pct"/>
          <w:trHeight w:val="312"/>
        </w:trPr>
        <w:tc>
          <w:tcPr>
            <w:tcW w:w="1020"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4D857" w14:textId="77777777" w:rsidR="0006422E" w:rsidRDefault="0006422E">
            <w:pPr>
              <w:jc w:val="center"/>
              <w:rPr>
                <w:color w:val="000000"/>
                <w:sz w:val="20"/>
                <w:szCs w:val="20"/>
              </w:rPr>
            </w:pPr>
          </w:p>
        </w:tc>
        <w:tc>
          <w:tcPr>
            <w:tcW w:w="713" w:type="pct"/>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FC7346" w14:textId="77777777" w:rsidR="0006422E" w:rsidRDefault="0006422E">
            <w:pPr>
              <w:jc w:val="center"/>
              <w:rPr>
                <w:color w:val="000000"/>
                <w:sz w:val="20"/>
                <w:szCs w:val="20"/>
              </w:rPr>
            </w:pPr>
          </w:p>
        </w:tc>
        <w:tc>
          <w:tcPr>
            <w:tcW w:w="594" w:type="pct"/>
            <w:gridSpan w:val="5"/>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DF0CF6" w14:textId="77777777" w:rsidR="0006422E" w:rsidRDefault="0006422E">
            <w:pPr>
              <w:jc w:val="center"/>
              <w:rPr>
                <w:color w:val="000000"/>
                <w:sz w:val="20"/>
                <w:szCs w:val="20"/>
              </w:rPr>
            </w:pPr>
          </w:p>
        </w:tc>
        <w:tc>
          <w:tcPr>
            <w:tcW w:w="56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A010C9C" w14:textId="77777777" w:rsidR="0006422E" w:rsidRDefault="0006422E">
            <w:pPr>
              <w:jc w:val="center"/>
              <w:rPr>
                <w:color w:val="000000"/>
                <w:sz w:val="20"/>
                <w:szCs w:val="20"/>
              </w:rPr>
            </w:pPr>
          </w:p>
        </w:tc>
        <w:tc>
          <w:tcPr>
            <w:tcW w:w="259"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54DB54F" w14:textId="77777777" w:rsidR="0006422E" w:rsidRDefault="0006422E">
            <w:pPr>
              <w:jc w:val="center"/>
              <w:rPr>
                <w:color w:val="000000"/>
                <w:sz w:val="20"/>
                <w:szCs w:val="20"/>
              </w:rPr>
            </w:pPr>
          </w:p>
        </w:tc>
        <w:tc>
          <w:tcPr>
            <w:tcW w:w="261"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1315C42" w14:textId="77777777" w:rsidR="0006422E" w:rsidRDefault="0006422E">
            <w:pPr>
              <w:jc w:val="center"/>
              <w:rPr>
                <w:color w:val="000000"/>
                <w:sz w:val="20"/>
                <w:szCs w:val="20"/>
              </w:rPr>
            </w:pPr>
          </w:p>
        </w:tc>
        <w:tc>
          <w:tcPr>
            <w:tcW w:w="4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DAD3189" w14:textId="77777777" w:rsidR="0006422E" w:rsidRDefault="0006422E">
            <w:pPr>
              <w:jc w:val="center"/>
              <w:rPr>
                <w:color w:val="000000"/>
                <w:sz w:val="20"/>
                <w:szCs w:val="20"/>
              </w:rPr>
            </w:pPr>
          </w:p>
        </w:tc>
        <w:tc>
          <w:tcPr>
            <w:tcW w:w="1141"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521B47" w14:textId="77777777" w:rsidR="0006422E" w:rsidRDefault="0006422E">
            <w:pPr>
              <w:jc w:val="center"/>
              <w:rPr>
                <w:color w:val="000000"/>
                <w:sz w:val="20"/>
                <w:szCs w:val="20"/>
              </w:rPr>
            </w:pPr>
          </w:p>
        </w:tc>
      </w:tr>
      <w:tr w:rsidR="0006422E" w14:paraId="08216403" w14:textId="77777777" w:rsidTr="00D6691F">
        <w:trPr>
          <w:gridAfter w:val="1"/>
          <w:wAfter w:w="10" w:type="pct"/>
          <w:trHeight w:val="300"/>
        </w:trPr>
        <w:tc>
          <w:tcPr>
            <w:tcW w:w="1733"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319991" w14:textId="77777777" w:rsidR="0006422E" w:rsidRDefault="00000000">
            <w:pPr>
              <w:jc w:val="center"/>
              <w:textAlignment w:val="center"/>
              <w:rPr>
                <w:color w:val="000000"/>
                <w:sz w:val="20"/>
                <w:szCs w:val="20"/>
              </w:rPr>
            </w:pPr>
            <w:r>
              <w:rPr>
                <w:rFonts w:hint="eastAsia"/>
                <w:color w:val="000000"/>
                <w:sz w:val="20"/>
                <w:szCs w:val="20"/>
                <w:lang w:bidi="ar"/>
              </w:rPr>
              <w:t>栏次</w:t>
            </w:r>
          </w:p>
        </w:tc>
        <w:tc>
          <w:tcPr>
            <w:tcW w:w="594"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DD3056" w14:textId="77777777" w:rsidR="0006422E" w:rsidRDefault="00000000">
            <w:pPr>
              <w:jc w:val="center"/>
              <w:textAlignment w:val="center"/>
              <w:rPr>
                <w:color w:val="000000"/>
                <w:sz w:val="20"/>
                <w:szCs w:val="20"/>
              </w:rPr>
            </w:pPr>
            <w:r>
              <w:rPr>
                <w:rFonts w:hint="eastAsia"/>
                <w:color w:val="000000"/>
                <w:sz w:val="20"/>
                <w:szCs w:val="20"/>
                <w:lang w:bidi="ar"/>
              </w:rPr>
              <w:t>1</w:t>
            </w:r>
          </w:p>
        </w:tc>
        <w:tc>
          <w:tcPr>
            <w:tcW w:w="56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9412DB" w14:textId="77777777" w:rsidR="0006422E" w:rsidRDefault="00000000">
            <w:pPr>
              <w:jc w:val="center"/>
              <w:textAlignment w:val="center"/>
              <w:rPr>
                <w:color w:val="000000"/>
                <w:sz w:val="20"/>
                <w:szCs w:val="20"/>
              </w:rPr>
            </w:pPr>
            <w:r>
              <w:rPr>
                <w:rFonts w:hint="eastAsia"/>
                <w:color w:val="000000"/>
                <w:sz w:val="20"/>
                <w:szCs w:val="20"/>
                <w:lang w:bidi="ar"/>
              </w:rPr>
              <w:t>2</w:t>
            </w:r>
          </w:p>
        </w:tc>
        <w:tc>
          <w:tcPr>
            <w:tcW w:w="25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A43D91" w14:textId="77777777" w:rsidR="0006422E" w:rsidRDefault="00000000">
            <w:pPr>
              <w:jc w:val="center"/>
              <w:textAlignment w:val="center"/>
              <w:rPr>
                <w:color w:val="000000"/>
                <w:sz w:val="20"/>
                <w:szCs w:val="20"/>
              </w:rPr>
            </w:pPr>
            <w:r>
              <w:rPr>
                <w:rFonts w:hint="eastAsia"/>
                <w:color w:val="000000"/>
                <w:sz w:val="20"/>
                <w:szCs w:val="20"/>
                <w:lang w:bidi="ar"/>
              </w:rPr>
              <w:t>3</w:t>
            </w:r>
          </w:p>
        </w:tc>
        <w:tc>
          <w:tcPr>
            <w:tcW w:w="261"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DAADA1" w14:textId="77777777" w:rsidR="0006422E" w:rsidRDefault="00000000">
            <w:pPr>
              <w:jc w:val="center"/>
              <w:textAlignment w:val="center"/>
              <w:rPr>
                <w:color w:val="000000"/>
                <w:sz w:val="20"/>
                <w:szCs w:val="20"/>
              </w:rPr>
            </w:pPr>
            <w:r>
              <w:rPr>
                <w:rFonts w:hint="eastAsia"/>
                <w:color w:val="000000"/>
                <w:sz w:val="20"/>
                <w:szCs w:val="20"/>
                <w:lang w:bidi="ar"/>
              </w:rPr>
              <w:t>4</w:t>
            </w:r>
          </w:p>
        </w:tc>
        <w:tc>
          <w:tcPr>
            <w:tcW w:w="4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43DE0A" w14:textId="77777777" w:rsidR="0006422E" w:rsidRDefault="00000000">
            <w:pPr>
              <w:jc w:val="center"/>
              <w:textAlignment w:val="center"/>
              <w:rPr>
                <w:color w:val="000000"/>
                <w:sz w:val="20"/>
                <w:szCs w:val="20"/>
              </w:rPr>
            </w:pPr>
            <w:r>
              <w:rPr>
                <w:rFonts w:hint="eastAsia"/>
                <w:color w:val="000000"/>
                <w:sz w:val="20"/>
                <w:szCs w:val="20"/>
                <w:lang w:bidi="ar"/>
              </w:rPr>
              <w:t>5</w:t>
            </w:r>
          </w:p>
        </w:tc>
        <w:tc>
          <w:tcPr>
            <w:tcW w:w="1141"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AA1CD8" w14:textId="77777777" w:rsidR="0006422E" w:rsidRDefault="00000000">
            <w:pPr>
              <w:jc w:val="center"/>
              <w:textAlignment w:val="center"/>
              <w:rPr>
                <w:color w:val="000000"/>
                <w:sz w:val="20"/>
                <w:szCs w:val="20"/>
              </w:rPr>
            </w:pPr>
            <w:r>
              <w:rPr>
                <w:rFonts w:hint="eastAsia"/>
                <w:color w:val="000000"/>
                <w:sz w:val="20"/>
                <w:szCs w:val="20"/>
                <w:lang w:bidi="ar"/>
              </w:rPr>
              <w:t>6</w:t>
            </w:r>
          </w:p>
        </w:tc>
      </w:tr>
      <w:tr w:rsidR="0006422E" w14:paraId="46B0EAEB" w14:textId="77777777" w:rsidTr="00D6691F">
        <w:trPr>
          <w:gridAfter w:val="1"/>
          <w:wAfter w:w="10" w:type="pct"/>
          <w:trHeight w:val="300"/>
        </w:trPr>
        <w:tc>
          <w:tcPr>
            <w:tcW w:w="1733"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067CE4" w14:textId="77777777" w:rsidR="0006422E" w:rsidRDefault="00000000">
            <w:pPr>
              <w:jc w:val="both"/>
              <w:textAlignment w:val="center"/>
              <w:rPr>
                <w:color w:val="000000"/>
                <w:sz w:val="20"/>
                <w:szCs w:val="20"/>
              </w:rPr>
            </w:pPr>
            <w:r>
              <w:rPr>
                <w:rFonts w:hint="eastAsia"/>
                <w:color w:val="000000"/>
                <w:sz w:val="20"/>
                <w:szCs w:val="20"/>
                <w:lang w:bidi="ar"/>
              </w:rPr>
              <w:t>合计</w:t>
            </w:r>
          </w:p>
        </w:tc>
        <w:tc>
          <w:tcPr>
            <w:tcW w:w="594"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F1FA58" w14:textId="77777777" w:rsidR="0006422E" w:rsidRDefault="0006422E">
            <w:pPr>
              <w:jc w:val="right"/>
              <w:rPr>
                <w:b/>
                <w:color w:val="000000"/>
                <w:sz w:val="20"/>
                <w:szCs w:val="20"/>
              </w:rPr>
            </w:pPr>
          </w:p>
        </w:tc>
        <w:tc>
          <w:tcPr>
            <w:tcW w:w="56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1DA854" w14:textId="77777777" w:rsidR="0006422E" w:rsidRDefault="0006422E">
            <w:pPr>
              <w:jc w:val="right"/>
              <w:rPr>
                <w:b/>
                <w:color w:val="000000"/>
                <w:sz w:val="20"/>
                <w:szCs w:val="20"/>
              </w:rPr>
            </w:pPr>
          </w:p>
        </w:tc>
        <w:tc>
          <w:tcPr>
            <w:tcW w:w="25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CF9EB8" w14:textId="77777777" w:rsidR="0006422E" w:rsidRDefault="0006422E">
            <w:pPr>
              <w:jc w:val="right"/>
              <w:rPr>
                <w:b/>
                <w:color w:val="000000"/>
                <w:sz w:val="20"/>
                <w:szCs w:val="20"/>
              </w:rPr>
            </w:pPr>
          </w:p>
        </w:tc>
        <w:tc>
          <w:tcPr>
            <w:tcW w:w="261"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08CA85" w14:textId="77777777" w:rsidR="0006422E" w:rsidRDefault="0006422E">
            <w:pPr>
              <w:jc w:val="right"/>
              <w:rPr>
                <w:b/>
                <w:color w:val="000000"/>
                <w:sz w:val="20"/>
                <w:szCs w:val="20"/>
              </w:rPr>
            </w:pPr>
          </w:p>
        </w:tc>
        <w:tc>
          <w:tcPr>
            <w:tcW w:w="4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4E0358" w14:textId="77777777" w:rsidR="0006422E" w:rsidRDefault="0006422E">
            <w:pPr>
              <w:jc w:val="right"/>
              <w:rPr>
                <w:b/>
                <w:color w:val="000000"/>
                <w:sz w:val="20"/>
                <w:szCs w:val="20"/>
              </w:rPr>
            </w:pPr>
          </w:p>
        </w:tc>
        <w:tc>
          <w:tcPr>
            <w:tcW w:w="1141"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E31531" w14:textId="77777777" w:rsidR="0006422E" w:rsidRDefault="0006422E">
            <w:pPr>
              <w:jc w:val="right"/>
              <w:rPr>
                <w:b/>
                <w:color w:val="000000"/>
                <w:sz w:val="20"/>
                <w:szCs w:val="20"/>
              </w:rPr>
            </w:pPr>
          </w:p>
        </w:tc>
      </w:tr>
      <w:tr w:rsidR="00D6691F" w14:paraId="36211E75" w14:textId="77777777" w:rsidTr="00D6691F">
        <w:trPr>
          <w:gridAfter w:val="1"/>
          <w:wAfter w:w="10" w:type="pct"/>
          <w:trHeight w:val="300"/>
        </w:trPr>
        <w:tc>
          <w:tcPr>
            <w:tcW w:w="102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1056D" w14:textId="77777777" w:rsidR="0006422E" w:rsidRDefault="0006422E">
            <w:pPr>
              <w:rPr>
                <w:color w:val="000000"/>
                <w:sz w:val="20"/>
                <w:szCs w:val="20"/>
              </w:rPr>
            </w:pPr>
          </w:p>
        </w:tc>
        <w:tc>
          <w:tcPr>
            <w:tcW w:w="71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A9E816" w14:textId="77777777" w:rsidR="0006422E" w:rsidRDefault="0006422E">
            <w:pPr>
              <w:rPr>
                <w:color w:val="000000"/>
                <w:sz w:val="20"/>
                <w:szCs w:val="20"/>
              </w:rPr>
            </w:pPr>
          </w:p>
        </w:tc>
        <w:tc>
          <w:tcPr>
            <w:tcW w:w="594"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396464" w14:textId="77777777" w:rsidR="0006422E" w:rsidRDefault="0006422E">
            <w:pPr>
              <w:jc w:val="right"/>
              <w:rPr>
                <w:color w:val="000000"/>
                <w:sz w:val="20"/>
                <w:szCs w:val="20"/>
              </w:rPr>
            </w:pPr>
          </w:p>
        </w:tc>
        <w:tc>
          <w:tcPr>
            <w:tcW w:w="56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CD2658" w14:textId="77777777" w:rsidR="0006422E" w:rsidRDefault="0006422E">
            <w:pPr>
              <w:jc w:val="right"/>
              <w:rPr>
                <w:color w:val="000000"/>
                <w:sz w:val="20"/>
                <w:szCs w:val="20"/>
              </w:rPr>
            </w:pPr>
          </w:p>
        </w:tc>
        <w:tc>
          <w:tcPr>
            <w:tcW w:w="25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44EBE4" w14:textId="77777777" w:rsidR="0006422E" w:rsidRDefault="0006422E">
            <w:pPr>
              <w:jc w:val="right"/>
              <w:rPr>
                <w:color w:val="000000"/>
                <w:sz w:val="20"/>
                <w:szCs w:val="20"/>
              </w:rPr>
            </w:pPr>
          </w:p>
        </w:tc>
        <w:tc>
          <w:tcPr>
            <w:tcW w:w="261"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1A4F36" w14:textId="77777777" w:rsidR="0006422E" w:rsidRDefault="0006422E">
            <w:pPr>
              <w:jc w:val="right"/>
              <w:rPr>
                <w:color w:val="000000"/>
                <w:sz w:val="20"/>
                <w:szCs w:val="20"/>
              </w:rPr>
            </w:pPr>
          </w:p>
        </w:tc>
        <w:tc>
          <w:tcPr>
            <w:tcW w:w="4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5DAC19" w14:textId="77777777" w:rsidR="0006422E" w:rsidRDefault="0006422E">
            <w:pPr>
              <w:jc w:val="right"/>
              <w:rPr>
                <w:color w:val="000000"/>
                <w:sz w:val="20"/>
                <w:szCs w:val="20"/>
              </w:rPr>
            </w:pPr>
          </w:p>
        </w:tc>
        <w:tc>
          <w:tcPr>
            <w:tcW w:w="1141"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A0210F" w14:textId="77777777" w:rsidR="0006422E" w:rsidRDefault="0006422E">
            <w:pPr>
              <w:jc w:val="right"/>
              <w:rPr>
                <w:color w:val="000000"/>
                <w:sz w:val="20"/>
                <w:szCs w:val="20"/>
              </w:rPr>
            </w:pPr>
          </w:p>
        </w:tc>
      </w:tr>
      <w:tr w:rsidR="0038526D" w14:paraId="2C5D25C5" w14:textId="77777777" w:rsidTr="00D6691F">
        <w:trPr>
          <w:gridAfter w:val="1"/>
          <w:wAfter w:w="10" w:type="pct"/>
          <w:trHeight w:val="300"/>
        </w:trPr>
        <w:tc>
          <w:tcPr>
            <w:tcW w:w="102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CBC48" w14:textId="77777777" w:rsidR="0038526D" w:rsidRDefault="0038526D">
            <w:pPr>
              <w:rPr>
                <w:color w:val="000000"/>
                <w:sz w:val="20"/>
                <w:szCs w:val="20"/>
              </w:rPr>
            </w:pPr>
          </w:p>
        </w:tc>
        <w:tc>
          <w:tcPr>
            <w:tcW w:w="71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8FC7AF" w14:textId="77777777" w:rsidR="0038526D" w:rsidRDefault="0038526D">
            <w:pPr>
              <w:rPr>
                <w:color w:val="000000"/>
                <w:sz w:val="20"/>
                <w:szCs w:val="20"/>
              </w:rPr>
            </w:pPr>
          </w:p>
        </w:tc>
        <w:tc>
          <w:tcPr>
            <w:tcW w:w="594"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EC60E4" w14:textId="77777777" w:rsidR="0038526D" w:rsidRDefault="0038526D">
            <w:pPr>
              <w:jc w:val="right"/>
              <w:rPr>
                <w:color w:val="000000"/>
                <w:sz w:val="20"/>
                <w:szCs w:val="20"/>
              </w:rPr>
            </w:pPr>
          </w:p>
        </w:tc>
        <w:tc>
          <w:tcPr>
            <w:tcW w:w="56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4DB5EA" w14:textId="77777777" w:rsidR="0038526D" w:rsidRDefault="0038526D">
            <w:pPr>
              <w:jc w:val="right"/>
              <w:rPr>
                <w:color w:val="000000"/>
                <w:sz w:val="20"/>
                <w:szCs w:val="20"/>
              </w:rPr>
            </w:pPr>
          </w:p>
        </w:tc>
        <w:tc>
          <w:tcPr>
            <w:tcW w:w="25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48967F" w14:textId="77777777" w:rsidR="0038526D" w:rsidRDefault="0038526D">
            <w:pPr>
              <w:jc w:val="right"/>
              <w:rPr>
                <w:color w:val="000000"/>
                <w:sz w:val="20"/>
                <w:szCs w:val="20"/>
              </w:rPr>
            </w:pPr>
          </w:p>
        </w:tc>
        <w:tc>
          <w:tcPr>
            <w:tcW w:w="261"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C23A5C" w14:textId="77777777" w:rsidR="0038526D" w:rsidRDefault="0038526D">
            <w:pPr>
              <w:jc w:val="right"/>
              <w:rPr>
                <w:color w:val="000000"/>
                <w:sz w:val="20"/>
                <w:szCs w:val="20"/>
              </w:rPr>
            </w:pPr>
          </w:p>
        </w:tc>
        <w:tc>
          <w:tcPr>
            <w:tcW w:w="4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45CC69" w14:textId="77777777" w:rsidR="0038526D" w:rsidRDefault="0038526D">
            <w:pPr>
              <w:jc w:val="right"/>
              <w:rPr>
                <w:color w:val="000000"/>
                <w:sz w:val="20"/>
                <w:szCs w:val="20"/>
              </w:rPr>
            </w:pPr>
          </w:p>
        </w:tc>
        <w:tc>
          <w:tcPr>
            <w:tcW w:w="1141"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BFD50C" w14:textId="77777777" w:rsidR="0038526D" w:rsidRDefault="0038526D">
            <w:pPr>
              <w:jc w:val="right"/>
              <w:rPr>
                <w:color w:val="000000"/>
                <w:sz w:val="20"/>
                <w:szCs w:val="20"/>
              </w:rPr>
            </w:pPr>
          </w:p>
        </w:tc>
      </w:tr>
      <w:tr w:rsidR="0006422E" w14:paraId="4A74C50F" w14:textId="77777777" w:rsidTr="00D6691F">
        <w:trPr>
          <w:gridAfter w:val="1"/>
          <w:wAfter w:w="10" w:type="pct"/>
          <w:trHeight w:val="300"/>
        </w:trPr>
        <w:tc>
          <w:tcPr>
            <w:tcW w:w="4990" w:type="pct"/>
            <w:gridSpan w:val="16"/>
            <w:tcBorders>
              <w:top w:val="nil"/>
              <w:left w:val="nil"/>
              <w:bottom w:val="nil"/>
              <w:right w:val="nil"/>
            </w:tcBorders>
            <w:shd w:val="clear" w:color="auto" w:fill="auto"/>
            <w:noWrap/>
            <w:tcMar>
              <w:top w:w="15" w:type="dxa"/>
              <w:left w:w="15" w:type="dxa"/>
              <w:right w:w="15" w:type="dxa"/>
            </w:tcMar>
            <w:vAlign w:val="center"/>
          </w:tcPr>
          <w:p w14:paraId="2F9A3876" w14:textId="77777777" w:rsidR="0006422E" w:rsidRDefault="00000000">
            <w:pPr>
              <w:textAlignment w:val="center"/>
              <w:rPr>
                <w:color w:val="000000"/>
                <w:sz w:val="20"/>
                <w:szCs w:val="20"/>
              </w:rPr>
            </w:pPr>
            <w:r>
              <w:rPr>
                <w:rFonts w:hint="eastAsia"/>
                <w:color w:val="000000"/>
                <w:sz w:val="20"/>
                <w:szCs w:val="20"/>
                <w:lang w:bidi="ar"/>
              </w:rPr>
              <w:t>注：本表反映部门本年度政府性基金预算财政拨款收入、支出及结转和结余情况。</w:t>
            </w:r>
          </w:p>
        </w:tc>
      </w:tr>
    </w:tbl>
    <w:p w14:paraId="520AFA55" w14:textId="1801A6EA" w:rsidR="0006422E" w:rsidRDefault="00000000">
      <w:r>
        <w:rPr>
          <w:rFonts w:ascii="仿宋_GB2312" w:eastAsia="仿宋_GB2312" w:hint="eastAsia"/>
          <w:color w:val="000000"/>
          <w:sz w:val="32"/>
          <w:szCs w:val="32"/>
        </w:rPr>
        <w:t>说明：</w:t>
      </w:r>
      <w:proofErr w:type="gramStart"/>
      <w:r>
        <w:rPr>
          <w:rFonts w:ascii="仿宋_GB2312" w:eastAsia="仿宋_GB2312" w:hint="eastAsia"/>
          <w:color w:val="000000"/>
          <w:sz w:val="32"/>
          <w:szCs w:val="32"/>
        </w:rPr>
        <w:t>我部门</w:t>
      </w:r>
      <w:proofErr w:type="gramEnd"/>
      <w:r>
        <w:rPr>
          <w:rFonts w:ascii="仿宋_GB2312" w:eastAsia="仿宋_GB2312" w:hint="eastAsia"/>
          <w:color w:val="000000"/>
          <w:sz w:val="32"/>
          <w:szCs w:val="32"/>
        </w:rPr>
        <w:t>没有政府性基金收入，也没有使用政府性基金安排的支出，故本表无数据。</w:t>
      </w:r>
      <w:bookmarkEnd w:id="0"/>
    </w:p>
    <w:sectPr w:rsidR="0006422E" w:rsidSect="00B6357F">
      <w:pgSz w:w="16840" w:h="11907"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9CF5" w14:textId="77777777" w:rsidR="00A62618" w:rsidRDefault="00A62618" w:rsidP="008D0FE0">
      <w:r>
        <w:separator/>
      </w:r>
    </w:p>
  </w:endnote>
  <w:endnote w:type="continuationSeparator" w:id="0">
    <w:p w14:paraId="46953F64" w14:textId="77777777" w:rsidR="00A62618" w:rsidRDefault="00A62618" w:rsidP="008D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5A38C" w14:textId="77777777" w:rsidR="00A62618" w:rsidRDefault="00A62618" w:rsidP="008D0FE0">
      <w:r>
        <w:separator/>
      </w:r>
    </w:p>
  </w:footnote>
  <w:footnote w:type="continuationSeparator" w:id="0">
    <w:p w14:paraId="3B5F4459" w14:textId="77777777" w:rsidR="00A62618" w:rsidRDefault="00A62618" w:rsidP="008D0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1BE17"/>
    <w:multiLevelType w:val="singleLevel"/>
    <w:tmpl w:val="5971BE17"/>
    <w:lvl w:ilvl="0">
      <w:start w:val="1"/>
      <w:numFmt w:val="chineseCounting"/>
      <w:suff w:val="nothing"/>
      <w:lvlText w:val="%1、"/>
      <w:lvlJc w:val="left"/>
    </w:lvl>
  </w:abstractNum>
  <w:num w:numId="1" w16cid:durableId="114766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jg4M2MzNDMwZDkwZWNiMDQyZWExNTA0YTgyZDg1NDgifQ=="/>
  </w:docVars>
  <w:rsids>
    <w:rsidRoot w:val="00380C49"/>
    <w:rsid w:val="000527E8"/>
    <w:rsid w:val="00053B75"/>
    <w:rsid w:val="0005518E"/>
    <w:rsid w:val="0006422E"/>
    <w:rsid w:val="000D3621"/>
    <w:rsid w:val="0014355F"/>
    <w:rsid w:val="0015324F"/>
    <w:rsid w:val="001C7E92"/>
    <w:rsid w:val="001F237C"/>
    <w:rsid w:val="00380C49"/>
    <w:rsid w:val="0038526D"/>
    <w:rsid w:val="00391415"/>
    <w:rsid w:val="00463B25"/>
    <w:rsid w:val="004C77BC"/>
    <w:rsid w:val="00582974"/>
    <w:rsid w:val="005C01C3"/>
    <w:rsid w:val="00616DE9"/>
    <w:rsid w:val="006C602E"/>
    <w:rsid w:val="006E0A96"/>
    <w:rsid w:val="007169BE"/>
    <w:rsid w:val="00726E8F"/>
    <w:rsid w:val="007D7C6F"/>
    <w:rsid w:val="008C5E94"/>
    <w:rsid w:val="008D0FE0"/>
    <w:rsid w:val="008F0429"/>
    <w:rsid w:val="009008AB"/>
    <w:rsid w:val="00957A2C"/>
    <w:rsid w:val="009B7718"/>
    <w:rsid w:val="00A62618"/>
    <w:rsid w:val="00A8132B"/>
    <w:rsid w:val="00B07176"/>
    <w:rsid w:val="00B30B3E"/>
    <w:rsid w:val="00B6357F"/>
    <w:rsid w:val="00C53051"/>
    <w:rsid w:val="00C73F3D"/>
    <w:rsid w:val="00CA1E5C"/>
    <w:rsid w:val="00CB1114"/>
    <w:rsid w:val="00CE118F"/>
    <w:rsid w:val="00D45C75"/>
    <w:rsid w:val="00D60397"/>
    <w:rsid w:val="00D6691F"/>
    <w:rsid w:val="00E67804"/>
    <w:rsid w:val="00E91CCC"/>
    <w:rsid w:val="00F9788A"/>
    <w:rsid w:val="00FB4D83"/>
    <w:rsid w:val="00FD03C9"/>
    <w:rsid w:val="00FD5856"/>
    <w:rsid w:val="09BF1F61"/>
    <w:rsid w:val="3F3520D0"/>
    <w:rsid w:val="42171155"/>
    <w:rsid w:val="48AF1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2264F"/>
  <w15:docId w15:val="{4917E11C-5ECF-4CD2-9E77-59741512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Pr>
      <w:rFonts w:ascii="宋体" w:hAnsi="宋体" w:cs="宋体"/>
      <w:sz w:val="24"/>
      <w:szCs w:val="24"/>
    </w:rPr>
  </w:style>
  <w:style w:type="paragraph" w:styleId="1">
    <w:name w:val="heading 1"/>
    <w:basedOn w:val="a"/>
    <w:next w:val="a"/>
    <w:link w:val="10"/>
    <w:uiPriority w:val="9"/>
    <w:qFormat/>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semiHidden/>
    <w:unhideWhenUsed/>
    <w:qFormat/>
    <w:pPr>
      <w:ind w:firstLineChars="200" w:firstLine="420"/>
    </w:pPr>
  </w:style>
  <w:style w:type="paragraph" w:styleId="a3">
    <w:name w:val="Body Text Indent"/>
    <w:basedOn w:val="a"/>
    <w:uiPriority w:val="99"/>
    <w:semiHidden/>
    <w:unhideWhenUsed/>
    <w:pPr>
      <w:spacing w:after="120"/>
      <w:ind w:leftChars="200" w:left="420"/>
    </w:pPr>
  </w:style>
  <w:style w:type="paragraph" w:styleId="a4">
    <w:name w:val="annotation text"/>
    <w:basedOn w:val="a"/>
    <w:link w:val="a5"/>
    <w:uiPriority w:val="99"/>
    <w:unhideWhenUsed/>
    <w:qFormat/>
    <w:pPr>
      <w:widowControl w:val="0"/>
    </w:pPr>
    <w:rPr>
      <w:rFonts w:ascii="Times New Roman" w:hAnsi="Times New Roman" w:cs="Times New Roman"/>
      <w:kern w:val="2"/>
      <w:sz w:val="21"/>
      <w:szCs w:val="22"/>
    </w:rPr>
  </w:style>
  <w:style w:type="paragraph" w:styleId="a6">
    <w:name w:val="Balloon Text"/>
    <w:basedOn w:val="a"/>
    <w:link w:val="a7"/>
    <w:uiPriority w:val="99"/>
    <w:unhideWhenUsed/>
    <w:qFormat/>
    <w:pPr>
      <w:widowControl w:val="0"/>
      <w:jc w:val="both"/>
    </w:pPr>
    <w:rPr>
      <w:rFonts w:asciiTheme="minorHAnsi" w:eastAsiaTheme="minorEastAsia" w:hAnsiTheme="minorHAnsi" w:cstheme="minorBidi"/>
      <w:kern w:val="2"/>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ad"/>
    <w:uiPriority w:val="99"/>
    <w:unhideWhenUsed/>
    <w:qFormat/>
    <w:pPr>
      <w:widowControl w:val="0"/>
      <w:snapToGrid w:val="0"/>
    </w:pPr>
    <w:rPr>
      <w:rFonts w:ascii="Times New Roman" w:hAnsi="Times New Roman" w:cs="Times New Roman"/>
      <w:kern w:val="2"/>
      <w:sz w:val="18"/>
      <w:szCs w:val="22"/>
    </w:rPr>
  </w:style>
  <w:style w:type="paragraph" w:styleId="ae">
    <w:name w:val="Normal (Web)"/>
    <w:basedOn w:val="a"/>
    <w:uiPriority w:val="99"/>
    <w:semiHidden/>
    <w:unhideWhenUsed/>
    <w:qFormat/>
    <w:pPr>
      <w:spacing w:before="100" w:beforeAutospacing="1" w:after="100" w:afterAutospacing="1"/>
    </w:p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FollowedHyperlink"/>
    <w:uiPriority w:val="99"/>
    <w:unhideWhenUsed/>
    <w:qFormat/>
    <w:rPr>
      <w:color w:val="800080"/>
      <w:u w:val="single"/>
    </w:rPr>
  </w:style>
  <w:style w:type="character" w:styleId="af2">
    <w:name w:val="Hyperlink"/>
    <w:uiPriority w:val="99"/>
    <w:unhideWhenUsed/>
    <w:qFormat/>
    <w:rPr>
      <w:color w:val="0000FF"/>
      <w:u w:val="single"/>
    </w:rPr>
  </w:style>
  <w:style w:type="character" w:styleId="af3">
    <w:name w:val="footnote reference"/>
    <w:basedOn w:val="a0"/>
    <w:uiPriority w:val="99"/>
    <w:unhideWhenUsed/>
    <w:qFormat/>
    <w:rPr>
      <w:vertAlign w:val="superscript"/>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ab">
    <w:name w:val="页眉 字符"/>
    <w:basedOn w:val="a0"/>
    <w:link w:val="aa"/>
    <w:uiPriority w:val="99"/>
    <w:qFormat/>
    <w:rPr>
      <w:rFonts w:ascii="宋体" w:eastAsia="宋体" w:hAnsi="宋体" w:cs="宋体"/>
      <w:kern w:val="0"/>
      <w:sz w:val="18"/>
      <w:szCs w:val="18"/>
    </w:rPr>
  </w:style>
  <w:style w:type="character" w:customStyle="1" w:styleId="a9">
    <w:name w:val="页脚 字符"/>
    <w:basedOn w:val="a0"/>
    <w:link w:val="a8"/>
    <w:uiPriority w:val="99"/>
    <w:qFormat/>
    <w:rPr>
      <w:rFonts w:ascii="宋体" w:eastAsia="宋体" w:hAnsi="宋体" w:cs="宋体"/>
      <w:kern w:val="0"/>
      <w:sz w:val="18"/>
      <w:szCs w:val="18"/>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Char">
    <w:name w:val="批注框文本 Char"/>
    <w:basedOn w:val="a0"/>
    <w:uiPriority w:val="99"/>
    <w:qFormat/>
    <w:rPr>
      <w:sz w:val="18"/>
      <w:szCs w:val="18"/>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a5">
    <w:name w:val="批注文字 字符"/>
    <w:basedOn w:val="a0"/>
    <w:link w:val="a4"/>
    <w:uiPriority w:val="99"/>
    <w:qFormat/>
    <w:rPr>
      <w:rFonts w:ascii="Times New Roman" w:eastAsia="宋体" w:hAnsi="Times New Roman" w:cs="Times New Roman"/>
    </w:rPr>
  </w:style>
  <w:style w:type="character" w:customStyle="1" w:styleId="a7">
    <w:name w:val="批注框文本 字符"/>
    <w:basedOn w:val="a0"/>
    <w:link w:val="a6"/>
    <w:uiPriority w:val="99"/>
    <w:semiHidden/>
    <w:qFormat/>
    <w:rPr>
      <w:rFonts w:ascii="宋体" w:eastAsia="宋体" w:hAnsi="宋体" w:cs="宋体"/>
      <w:kern w:val="0"/>
      <w:sz w:val="18"/>
      <w:szCs w:val="18"/>
    </w:rPr>
  </w:style>
  <w:style w:type="character" w:customStyle="1" w:styleId="ad">
    <w:name w:val="脚注文本 字符"/>
    <w:basedOn w:val="a0"/>
    <w:link w:val="ac"/>
    <w:uiPriority w:val="99"/>
    <w:qFormat/>
    <w:rPr>
      <w:rFonts w:ascii="Times New Roman" w:eastAsia="宋体" w:hAnsi="Times New Roman" w:cs="Times New Roman"/>
      <w:sz w:val="18"/>
    </w:rPr>
  </w:style>
  <w:style w:type="paragraph" w:customStyle="1" w:styleId="11">
    <w:name w:val="标题1"/>
    <w:basedOn w:val="1"/>
    <w:qFormat/>
    <w:pPr>
      <w:spacing w:before="0" w:after="0" w:line="240" w:lineRule="auto"/>
      <w:jc w:val="center"/>
    </w:pPr>
    <w:rPr>
      <w:rFonts w:ascii="华文中宋" w:eastAsia="华文中宋" w:hAnsi="华文中宋"/>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42189">
      <w:bodyDiv w:val="1"/>
      <w:marLeft w:val="0"/>
      <w:marRight w:val="0"/>
      <w:marTop w:val="0"/>
      <w:marBottom w:val="0"/>
      <w:divBdr>
        <w:top w:val="none" w:sz="0" w:space="0" w:color="auto"/>
        <w:left w:val="none" w:sz="0" w:space="0" w:color="auto"/>
        <w:bottom w:val="none" w:sz="0" w:space="0" w:color="auto"/>
        <w:right w:val="none" w:sz="0" w:space="0" w:color="auto"/>
      </w:divBdr>
    </w:div>
    <w:div w:id="1032195811">
      <w:bodyDiv w:val="1"/>
      <w:marLeft w:val="0"/>
      <w:marRight w:val="0"/>
      <w:marTop w:val="0"/>
      <w:marBottom w:val="0"/>
      <w:divBdr>
        <w:top w:val="none" w:sz="0" w:space="0" w:color="auto"/>
        <w:left w:val="none" w:sz="0" w:space="0" w:color="auto"/>
        <w:bottom w:val="none" w:sz="0" w:space="0" w:color="auto"/>
        <w:right w:val="none" w:sz="0" w:space="0" w:color="auto"/>
      </w:divBdr>
    </w:div>
    <w:div w:id="1417480025">
      <w:bodyDiv w:val="1"/>
      <w:marLeft w:val="0"/>
      <w:marRight w:val="0"/>
      <w:marTop w:val="0"/>
      <w:marBottom w:val="0"/>
      <w:divBdr>
        <w:top w:val="none" w:sz="0" w:space="0" w:color="auto"/>
        <w:left w:val="none" w:sz="0" w:space="0" w:color="auto"/>
        <w:bottom w:val="none" w:sz="0" w:space="0" w:color="auto"/>
        <w:right w:val="none" w:sz="0" w:space="0" w:color="auto"/>
      </w:divBdr>
    </w:div>
    <w:div w:id="1611618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1376</Words>
  <Characters>7848</Characters>
  <Application>Microsoft Office Word</Application>
  <DocSecurity>0</DocSecurity>
  <Lines>65</Lines>
  <Paragraphs>18</Paragraphs>
  <ScaleCrop>false</ScaleCrop>
  <Company>Microsoft</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A5650</cp:lastModifiedBy>
  <cp:revision>36</cp:revision>
  <dcterms:created xsi:type="dcterms:W3CDTF">2021-08-31T09:19:00Z</dcterms:created>
  <dcterms:modified xsi:type="dcterms:W3CDTF">2022-09-08T08:18:00Z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B78236434965477F8204EFA8F1CEC4CF</vt:lpwstr>
  </property>
</Properties>
</file>