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607E6" w14:textId="77777777" w:rsidR="0004515D" w:rsidRDefault="0004515D">
      <w:pPr>
        <w:rPr>
          <w:rFonts w:ascii="黑体" w:eastAsia="黑体"/>
          <w:color w:val="000000"/>
          <w:sz w:val="28"/>
          <w:szCs w:val="28"/>
        </w:rPr>
      </w:pPr>
    </w:p>
    <w:p w14:paraId="5459B08F" w14:textId="77777777" w:rsidR="0004515D" w:rsidRDefault="00000000">
      <w:pPr>
        <w:jc w:val="center"/>
        <w:rPr>
          <w:rFonts w:ascii="黑体" w:eastAsia="黑体" w:hAnsi="黑体" w:cs="黑体"/>
          <w:sz w:val="52"/>
          <w:szCs w:val="52"/>
        </w:rPr>
      </w:pPr>
      <w:r>
        <w:rPr>
          <w:rFonts w:ascii="黑体" w:eastAsia="黑体" w:hAnsi="黑体" w:cs="黑体" w:hint="eastAsia"/>
          <w:sz w:val="52"/>
          <w:szCs w:val="52"/>
        </w:rPr>
        <w:t>信阳市平桥区教育体育局</w:t>
      </w:r>
    </w:p>
    <w:p w14:paraId="0FD74C06" w14:textId="77777777" w:rsidR="0004515D" w:rsidRDefault="00000000">
      <w:pPr>
        <w:jc w:val="center"/>
        <w:rPr>
          <w:rFonts w:ascii="黑体" w:eastAsia="黑体" w:hAnsi="黑体" w:cs="黑体"/>
          <w:sz w:val="52"/>
          <w:szCs w:val="52"/>
        </w:rPr>
      </w:pPr>
      <w:r>
        <w:rPr>
          <w:rFonts w:ascii="黑体" w:eastAsia="黑体" w:hAnsi="黑体" w:cs="黑体" w:hint="eastAsia"/>
          <w:sz w:val="52"/>
          <w:szCs w:val="52"/>
        </w:rPr>
        <w:t>2020年度部门决算</w:t>
      </w:r>
    </w:p>
    <w:p w14:paraId="518C2F23" w14:textId="77777777" w:rsidR="0004515D" w:rsidRDefault="0004515D">
      <w:pPr>
        <w:jc w:val="center"/>
        <w:rPr>
          <w:rFonts w:ascii="黑体" w:eastAsia="黑体" w:hAnsi="黑体" w:cs="黑体"/>
          <w:sz w:val="52"/>
          <w:szCs w:val="52"/>
        </w:rPr>
      </w:pPr>
    </w:p>
    <w:p w14:paraId="09F92AF5" w14:textId="77777777" w:rsidR="0004515D" w:rsidRDefault="0004515D">
      <w:pPr>
        <w:jc w:val="center"/>
        <w:rPr>
          <w:rFonts w:ascii="黑体" w:eastAsia="黑体" w:hAnsi="黑体" w:cs="黑体"/>
          <w:sz w:val="52"/>
          <w:szCs w:val="52"/>
        </w:rPr>
      </w:pPr>
    </w:p>
    <w:p w14:paraId="36F1B94B" w14:textId="77777777" w:rsidR="0004515D" w:rsidRDefault="0004515D">
      <w:pPr>
        <w:jc w:val="center"/>
        <w:rPr>
          <w:rFonts w:ascii="黑体" w:eastAsia="黑体" w:hAnsi="黑体" w:cs="黑体"/>
          <w:sz w:val="52"/>
          <w:szCs w:val="52"/>
        </w:rPr>
      </w:pPr>
    </w:p>
    <w:p w14:paraId="725E463D" w14:textId="77777777" w:rsidR="0004515D" w:rsidRDefault="0004515D">
      <w:pPr>
        <w:jc w:val="center"/>
        <w:rPr>
          <w:rFonts w:ascii="黑体" w:eastAsia="黑体" w:hAnsi="黑体" w:cs="黑体"/>
          <w:sz w:val="52"/>
          <w:szCs w:val="52"/>
        </w:rPr>
      </w:pPr>
    </w:p>
    <w:p w14:paraId="25B983C1" w14:textId="77777777" w:rsidR="0004515D" w:rsidRDefault="0004515D">
      <w:pPr>
        <w:jc w:val="center"/>
        <w:rPr>
          <w:rFonts w:ascii="黑体" w:eastAsia="黑体" w:hAnsi="黑体" w:cs="黑体"/>
          <w:sz w:val="52"/>
          <w:szCs w:val="52"/>
        </w:rPr>
      </w:pPr>
    </w:p>
    <w:p w14:paraId="590044AD" w14:textId="77777777" w:rsidR="0004515D" w:rsidRDefault="0004515D">
      <w:pPr>
        <w:jc w:val="center"/>
        <w:rPr>
          <w:rFonts w:ascii="黑体" w:eastAsia="黑体" w:hAnsi="黑体" w:cs="黑体"/>
          <w:sz w:val="52"/>
          <w:szCs w:val="52"/>
        </w:rPr>
      </w:pPr>
    </w:p>
    <w:p w14:paraId="7A577836" w14:textId="77777777" w:rsidR="0004515D" w:rsidRDefault="0004515D">
      <w:pPr>
        <w:jc w:val="center"/>
        <w:rPr>
          <w:rFonts w:ascii="黑体" w:eastAsia="黑体" w:hAnsi="黑体" w:cs="黑体"/>
          <w:sz w:val="52"/>
          <w:szCs w:val="52"/>
        </w:rPr>
      </w:pPr>
    </w:p>
    <w:p w14:paraId="08ABA7E1" w14:textId="77777777" w:rsidR="0004515D" w:rsidRDefault="00000000">
      <w:pPr>
        <w:jc w:val="center"/>
        <w:rPr>
          <w:rFonts w:ascii="黑体" w:eastAsia="黑体" w:hAnsi="黑体" w:cs="黑体"/>
          <w:sz w:val="32"/>
          <w:szCs w:val="32"/>
        </w:rPr>
        <w:sectPr w:rsidR="0004515D" w:rsidSect="00362FDE">
          <w:headerReference w:type="even" r:id="rId8"/>
          <w:headerReference w:type="default" r:id="rId9"/>
          <w:pgSz w:w="11906" w:h="16838"/>
          <w:pgMar w:top="1440" w:right="1531" w:bottom="1440" w:left="1587" w:header="850" w:footer="992" w:gutter="0"/>
          <w:pgNumType w:fmt="numberInDash"/>
          <w:cols w:space="720"/>
          <w:docGrid w:type="linesAndChars" w:linePitch="317"/>
        </w:sectPr>
      </w:pPr>
      <w:r>
        <w:rPr>
          <w:rFonts w:ascii="黑体" w:eastAsia="黑体" w:hAnsi="黑体" w:cs="黑体" w:hint="eastAsia"/>
          <w:sz w:val="32"/>
          <w:szCs w:val="32"/>
        </w:rPr>
        <w:t>二〇二一年九月</w:t>
      </w:r>
    </w:p>
    <w:p w14:paraId="75A6EF19" w14:textId="77777777" w:rsidR="0004515D" w:rsidRDefault="00000000">
      <w:pPr>
        <w:jc w:val="center"/>
        <w:rPr>
          <w:rFonts w:ascii="黑体" w:eastAsia="黑体" w:hAnsi="黑体" w:cs="黑体"/>
          <w:sz w:val="36"/>
          <w:szCs w:val="36"/>
        </w:rPr>
      </w:pPr>
      <w:r>
        <w:rPr>
          <w:rFonts w:ascii="黑体" w:eastAsia="黑体" w:hAnsi="黑体" w:cs="黑体" w:hint="eastAsia"/>
          <w:sz w:val="36"/>
          <w:szCs w:val="36"/>
        </w:rPr>
        <w:lastRenderedPageBreak/>
        <w:t>目　　录</w:t>
      </w:r>
    </w:p>
    <w:p w14:paraId="202F7A3C" w14:textId="77777777" w:rsidR="0004515D" w:rsidRDefault="00000000">
      <w:pPr>
        <w:rPr>
          <w:rFonts w:ascii="黑体" w:eastAsia="黑体" w:hAnsi="黑体" w:cs="黑体"/>
          <w:sz w:val="32"/>
          <w:szCs w:val="32"/>
        </w:rPr>
      </w:pPr>
      <w:r>
        <w:rPr>
          <w:rFonts w:ascii="黑体" w:eastAsia="黑体" w:hAnsi="黑体" w:cs="黑体" w:hint="eastAsia"/>
          <w:sz w:val="32"/>
          <w:szCs w:val="32"/>
        </w:rPr>
        <w:t>第一部分　　信阳市平桥区教育体育局概况</w:t>
      </w:r>
    </w:p>
    <w:p w14:paraId="587115DB" w14:textId="77777777" w:rsidR="0004515D" w:rsidRDefault="00000000">
      <w:pPr>
        <w:widowControl w:val="0"/>
        <w:numPr>
          <w:ilvl w:val="0"/>
          <w:numId w:val="1"/>
        </w:numPr>
        <w:ind w:firstLineChars="200" w:firstLine="640"/>
        <w:rPr>
          <w:sz w:val="32"/>
          <w:szCs w:val="32"/>
        </w:rPr>
      </w:pPr>
      <w:r>
        <w:rPr>
          <w:rFonts w:hint="eastAsia"/>
          <w:sz w:val="32"/>
          <w:szCs w:val="32"/>
        </w:rPr>
        <w:t>部门职责</w:t>
      </w:r>
    </w:p>
    <w:p w14:paraId="05604608" w14:textId="77777777" w:rsidR="0004515D" w:rsidRDefault="00000000">
      <w:pPr>
        <w:widowControl w:val="0"/>
        <w:numPr>
          <w:ilvl w:val="0"/>
          <w:numId w:val="1"/>
        </w:numPr>
        <w:ind w:firstLineChars="200" w:firstLine="640"/>
        <w:rPr>
          <w:sz w:val="32"/>
          <w:szCs w:val="32"/>
        </w:rPr>
      </w:pPr>
      <w:r>
        <w:rPr>
          <w:rFonts w:hint="eastAsia"/>
          <w:sz w:val="32"/>
          <w:szCs w:val="32"/>
        </w:rPr>
        <w:t>机构设置</w:t>
      </w:r>
    </w:p>
    <w:p w14:paraId="596B61B8" w14:textId="77777777" w:rsidR="0004515D" w:rsidRDefault="00000000">
      <w:pPr>
        <w:rPr>
          <w:rFonts w:ascii="黑体" w:eastAsia="黑体" w:hAnsi="黑体" w:cs="黑体"/>
          <w:sz w:val="32"/>
          <w:szCs w:val="32"/>
        </w:rPr>
      </w:pPr>
      <w:r>
        <w:rPr>
          <w:rFonts w:ascii="黑体" w:eastAsia="黑体" w:hAnsi="黑体" w:cs="黑体" w:hint="eastAsia"/>
          <w:sz w:val="32"/>
          <w:szCs w:val="32"/>
        </w:rPr>
        <w:t>第二部分　　2020年度部门决算情况说明</w:t>
      </w:r>
    </w:p>
    <w:p w14:paraId="0790AE42" w14:textId="77777777" w:rsidR="0004515D" w:rsidRDefault="00000000">
      <w:pPr>
        <w:ind w:firstLineChars="200" w:firstLine="640"/>
        <w:rPr>
          <w:sz w:val="32"/>
          <w:szCs w:val="32"/>
        </w:rPr>
      </w:pPr>
      <w:r>
        <w:rPr>
          <w:rFonts w:hint="eastAsia"/>
          <w:sz w:val="32"/>
          <w:szCs w:val="32"/>
        </w:rPr>
        <w:t>一、收入支出决算总体情况说明</w:t>
      </w:r>
    </w:p>
    <w:p w14:paraId="5479C85B" w14:textId="77777777" w:rsidR="0004515D" w:rsidRDefault="00000000">
      <w:pPr>
        <w:ind w:firstLineChars="200" w:firstLine="640"/>
        <w:rPr>
          <w:sz w:val="32"/>
          <w:szCs w:val="32"/>
        </w:rPr>
      </w:pPr>
      <w:r>
        <w:rPr>
          <w:rFonts w:hint="eastAsia"/>
          <w:sz w:val="32"/>
          <w:szCs w:val="32"/>
        </w:rPr>
        <w:t>二、收入决算情况说明</w:t>
      </w:r>
    </w:p>
    <w:p w14:paraId="5F08359B" w14:textId="77777777" w:rsidR="0004515D" w:rsidRDefault="00000000">
      <w:pPr>
        <w:ind w:firstLineChars="200" w:firstLine="640"/>
        <w:rPr>
          <w:sz w:val="32"/>
          <w:szCs w:val="32"/>
        </w:rPr>
      </w:pPr>
      <w:r>
        <w:rPr>
          <w:rFonts w:hint="eastAsia"/>
          <w:sz w:val="32"/>
          <w:szCs w:val="32"/>
        </w:rPr>
        <w:t>三、支出决算情况说明</w:t>
      </w:r>
    </w:p>
    <w:p w14:paraId="58FD6063" w14:textId="77777777" w:rsidR="0004515D" w:rsidRDefault="00000000">
      <w:pPr>
        <w:ind w:firstLineChars="200" w:firstLine="640"/>
        <w:rPr>
          <w:sz w:val="32"/>
          <w:szCs w:val="32"/>
        </w:rPr>
      </w:pPr>
      <w:r>
        <w:rPr>
          <w:rFonts w:hint="eastAsia"/>
          <w:sz w:val="32"/>
          <w:szCs w:val="32"/>
        </w:rPr>
        <w:t>四、财政拨款收入支出决算总体情况说明</w:t>
      </w:r>
    </w:p>
    <w:p w14:paraId="0B679115" w14:textId="77777777" w:rsidR="0004515D" w:rsidRDefault="00000000">
      <w:pPr>
        <w:ind w:firstLineChars="200" w:firstLine="640"/>
        <w:rPr>
          <w:sz w:val="32"/>
          <w:szCs w:val="32"/>
        </w:rPr>
      </w:pPr>
      <w:r>
        <w:rPr>
          <w:rFonts w:hint="eastAsia"/>
          <w:sz w:val="32"/>
          <w:szCs w:val="32"/>
        </w:rPr>
        <w:t>五、一般公共预算财政拨款支出决算情况说明</w:t>
      </w:r>
    </w:p>
    <w:p w14:paraId="1F358150" w14:textId="77777777" w:rsidR="0004515D" w:rsidRDefault="00000000">
      <w:pPr>
        <w:ind w:firstLineChars="200" w:firstLine="640"/>
        <w:rPr>
          <w:sz w:val="32"/>
          <w:szCs w:val="32"/>
        </w:rPr>
      </w:pPr>
      <w:r>
        <w:rPr>
          <w:rFonts w:hint="eastAsia"/>
          <w:sz w:val="32"/>
          <w:szCs w:val="32"/>
        </w:rPr>
        <w:t>六、一般公共预算财政拨款基本支出决算情况说明</w:t>
      </w:r>
    </w:p>
    <w:p w14:paraId="62AE93C1" w14:textId="77777777" w:rsidR="0004515D" w:rsidRDefault="00000000">
      <w:pPr>
        <w:ind w:firstLineChars="200" w:firstLine="640"/>
        <w:rPr>
          <w:sz w:val="32"/>
          <w:szCs w:val="32"/>
        </w:rPr>
      </w:pPr>
      <w:r>
        <w:rPr>
          <w:rFonts w:hint="eastAsia"/>
          <w:sz w:val="32"/>
          <w:szCs w:val="32"/>
        </w:rPr>
        <w:t>七、一般公共预算财政拨款“三公”经费支出决算情况说明</w:t>
      </w:r>
    </w:p>
    <w:p w14:paraId="5E674E12" w14:textId="77777777" w:rsidR="0004515D" w:rsidRDefault="00000000">
      <w:pPr>
        <w:ind w:firstLineChars="200" w:firstLine="640"/>
        <w:rPr>
          <w:sz w:val="32"/>
          <w:szCs w:val="32"/>
        </w:rPr>
      </w:pPr>
      <w:r>
        <w:rPr>
          <w:rFonts w:hint="eastAsia"/>
          <w:sz w:val="32"/>
          <w:szCs w:val="32"/>
        </w:rPr>
        <w:t>八、预算绩效情况说明</w:t>
      </w:r>
    </w:p>
    <w:p w14:paraId="3C2AE527" w14:textId="77777777" w:rsidR="0004515D" w:rsidRDefault="00000000">
      <w:pPr>
        <w:ind w:firstLineChars="200" w:firstLine="640"/>
        <w:rPr>
          <w:sz w:val="32"/>
          <w:szCs w:val="32"/>
        </w:rPr>
      </w:pPr>
      <w:r>
        <w:rPr>
          <w:rFonts w:hint="eastAsia"/>
          <w:sz w:val="32"/>
          <w:szCs w:val="32"/>
        </w:rPr>
        <w:t>九、政府性基金预算财政拨款支出决算情况说明</w:t>
      </w:r>
    </w:p>
    <w:p w14:paraId="54A5D020" w14:textId="77777777" w:rsidR="0004515D" w:rsidRDefault="00000000">
      <w:pPr>
        <w:ind w:firstLineChars="200" w:firstLine="640"/>
        <w:rPr>
          <w:sz w:val="32"/>
          <w:szCs w:val="32"/>
        </w:rPr>
      </w:pPr>
      <w:r>
        <w:rPr>
          <w:rFonts w:hint="eastAsia"/>
          <w:sz w:val="32"/>
          <w:szCs w:val="32"/>
        </w:rPr>
        <w:t>十、机关运行经费支出情况说明</w:t>
      </w:r>
    </w:p>
    <w:p w14:paraId="782E35FC" w14:textId="77777777" w:rsidR="0004515D" w:rsidRDefault="00000000">
      <w:pPr>
        <w:ind w:firstLineChars="200" w:firstLine="640"/>
        <w:rPr>
          <w:sz w:val="32"/>
          <w:szCs w:val="32"/>
        </w:rPr>
      </w:pPr>
      <w:r>
        <w:rPr>
          <w:rFonts w:hint="eastAsia"/>
          <w:sz w:val="32"/>
          <w:szCs w:val="32"/>
        </w:rPr>
        <w:t>十一、政府采购支出情况说明</w:t>
      </w:r>
    </w:p>
    <w:p w14:paraId="1FDA0700" w14:textId="77777777" w:rsidR="0004515D" w:rsidRDefault="00000000">
      <w:pPr>
        <w:ind w:firstLineChars="200" w:firstLine="640"/>
        <w:rPr>
          <w:sz w:val="32"/>
          <w:szCs w:val="32"/>
        </w:rPr>
      </w:pPr>
      <w:r>
        <w:rPr>
          <w:rFonts w:hint="eastAsia"/>
          <w:sz w:val="32"/>
          <w:szCs w:val="32"/>
        </w:rPr>
        <w:t>十二、国有资产占用情况说明</w:t>
      </w:r>
    </w:p>
    <w:p w14:paraId="0A4B479F" w14:textId="77777777" w:rsidR="0004515D" w:rsidRDefault="00000000">
      <w:pPr>
        <w:rPr>
          <w:rFonts w:ascii="黑体" w:eastAsia="黑体" w:hAnsi="黑体" w:cs="黑体"/>
          <w:sz w:val="32"/>
          <w:szCs w:val="32"/>
        </w:rPr>
      </w:pPr>
      <w:r>
        <w:rPr>
          <w:rFonts w:ascii="黑体" w:eastAsia="黑体" w:hAnsi="黑体" w:cs="黑体" w:hint="eastAsia"/>
          <w:sz w:val="32"/>
          <w:szCs w:val="32"/>
        </w:rPr>
        <w:t>第三部分　　名词解释</w:t>
      </w:r>
    </w:p>
    <w:p w14:paraId="05075038" w14:textId="77777777" w:rsidR="0004515D" w:rsidRDefault="00000000">
      <w:pPr>
        <w:rPr>
          <w:rFonts w:ascii="黑体" w:eastAsia="黑体" w:hAnsi="黑体" w:cs="黑体"/>
          <w:sz w:val="32"/>
          <w:szCs w:val="32"/>
        </w:rPr>
      </w:pPr>
      <w:r>
        <w:rPr>
          <w:rFonts w:ascii="黑体" w:eastAsia="黑体" w:hAnsi="黑体" w:cs="黑体" w:hint="eastAsia"/>
          <w:sz w:val="32"/>
          <w:szCs w:val="32"/>
        </w:rPr>
        <w:t>第四部分　　2020年度部门决算表（Excel表格形式）</w:t>
      </w:r>
    </w:p>
    <w:p w14:paraId="049D2354" w14:textId="77777777" w:rsidR="0004515D" w:rsidRDefault="00000000">
      <w:pPr>
        <w:ind w:firstLineChars="200" w:firstLine="640"/>
        <w:rPr>
          <w:sz w:val="32"/>
          <w:szCs w:val="32"/>
        </w:rPr>
      </w:pPr>
      <w:r>
        <w:rPr>
          <w:rFonts w:hint="eastAsia"/>
          <w:sz w:val="32"/>
          <w:szCs w:val="32"/>
        </w:rPr>
        <w:t>一、收入支出决算总表</w:t>
      </w:r>
    </w:p>
    <w:p w14:paraId="1B60FCB9" w14:textId="77777777" w:rsidR="0004515D" w:rsidRDefault="00000000">
      <w:pPr>
        <w:ind w:firstLineChars="200" w:firstLine="640"/>
        <w:rPr>
          <w:sz w:val="32"/>
          <w:szCs w:val="32"/>
        </w:rPr>
      </w:pPr>
      <w:r>
        <w:rPr>
          <w:rFonts w:hint="eastAsia"/>
          <w:sz w:val="32"/>
          <w:szCs w:val="32"/>
        </w:rPr>
        <w:t>二、收入决算表</w:t>
      </w:r>
    </w:p>
    <w:p w14:paraId="72CC0950" w14:textId="77777777" w:rsidR="0004515D" w:rsidRDefault="00000000">
      <w:pPr>
        <w:ind w:firstLineChars="200" w:firstLine="640"/>
        <w:rPr>
          <w:sz w:val="32"/>
          <w:szCs w:val="32"/>
        </w:rPr>
      </w:pPr>
      <w:r>
        <w:rPr>
          <w:rFonts w:hint="eastAsia"/>
          <w:sz w:val="32"/>
          <w:szCs w:val="32"/>
        </w:rPr>
        <w:lastRenderedPageBreak/>
        <w:t>三、支出决算表</w:t>
      </w:r>
    </w:p>
    <w:p w14:paraId="188E468A" w14:textId="77777777" w:rsidR="0004515D" w:rsidRDefault="00000000">
      <w:pPr>
        <w:ind w:firstLineChars="200" w:firstLine="640"/>
        <w:rPr>
          <w:sz w:val="32"/>
          <w:szCs w:val="32"/>
        </w:rPr>
      </w:pPr>
      <w:r>
        <w:rPr>
          <w:rFonts w:hint="eastAsia"/>
          <w:sz w:val="32"/>
          <w:szCs w:val="32"/>
        </w:rPr>
        <w:t>四、财政拨款收入支出决算总表</w:t>
      </w:r>
    </w:p>
    <w:p w14:paraId="2534D501" w14:textId="77777777" w:rsidR="0004515D" w:rsidRDefault="00000000">
      <w:pPr>
        <w:ind w:firstLineChars="200" w:firstLine="640"/>
        <w:rPr>
          <w:sz w:val="32"/>
          <w:szCs w:val="32"/>
        </w:rPr>
      </w:pPr>
      <w:r>
        <w:rPr>
          <w:rFonts w:hint="eastAsia"/>
          <w:sz w:val="32"/>
          <w:szCs w:val="32"/>
        </w:rPr>
        <w:t>五、一般公共预算财政拨款支出决算表</w:t>
      </w:r>
    </w:p>
    <w:p w14:paraId="76DC5C07" w14:textId="77777777" w:rsidR="0004515D" w:rsidRDefault="00000000">
      <w:pPr>
        <w:ind w:firstLineChars="200" w:firstLine="640"/>
        <w:rPr>
          <w:sz w:val="32"/>
          <w:szCs w:val="32"/>
        </w:rPr>
      </w:pPr>
      <w:r>
        <w:rPr>
          <w:rFonts w:hint="eastAsia"/>
          <w:sz w:val="32"/>
          <w:szCs w:val="32"/>
        </w:rPr>
        <w:t>六、一般公共预算财政拨款基本支出决算表</w:t>
      </w:r>
    </w:p>
    <w:p w14:paraId="7EC3827C" w14:textId="77777777" w:rsidR="0004515D" w:rsidRDefault="00000000">
      <w:pPr>
        <w:ind w:firstLineChars="200" w:firstLine="640"/>
        <w:rPr>
          <w:sz w:val="32"/>
          <w:szCs w:val="32"/>
        </w:rPr>
      </w:pPr>
      <w:r>
        <w:rPr>
          <w:rFonts w:hint="eastAsia"/>
          <w:sz w:val="32"/>
          <w:szCs w:val="32"/>
        </w:rPr>
        <w:t>七、一般公共预算财政拨款“三公”经费支出决算表</w:t>
      </w:r>
    </w:p>
    <w:p w14:paraId="2D71B853" w14:textId="784E1945" w:rsidR="006871E8" w:rsidRDefault="00000000">
      <w:pPr>
        <w:ind w:firstLineChars="200" w:firstLine="640"/>
        <w:rPr>
          <w:sz w:val="32"/>
          <w:szCs w:val="32"/>
        </w:rPr>
      </w:pPr>
      <w:r>
        <w:rPr>
          <w:rFonts w:hint="eastAsia"/>
          <w:sz w:val="32"/>
          <w:szCs w:val="32"/>
        </w:rPr>
        <w:t>八、政府性基金预算财政拨款收入支出决算表</w:t>
      </w:r>
    </w:p>
    <w:p w14:paraId="672C5E7B" w14:textId="77777777" w:rsidR="006871E8" w:rsidRDefault="006871E8">
      <w:pPr>
        <w:rPr>
          <w:sz w:val="32"/>
          <w:szCs w:val="32"/>
        </w:rPr>
      </w:pPr>
      <w:r>
        <w:rPr>
          <w:sz w:val="32"/>
          <w:szCs w:val="32"/>
        </w:rPr>
        <w:br w:type="page"/>
      </w:r>
    </w:p>
    <w:p w14:paraId="1ACAD374" w14:textId="77777777" w:rsidR="0004515D" w:rsidRDefault="00000000">
      <w:pPr>
        <w:jc w:val="center"/>
        <w:rPr>
          <w:rFonts w:ascii="黑体" w:eastAsia="黑体"/>
          <w:color w:val="000000"/>
          <w:sz w:val="44"/>
          <w:szCs w:val="44"/>
        </w:rPr>
      </w:pPr>
      <w:r>
        <w:rPr>
          <w:rFonts w:ascii="黑体" w:eastAsia="黑体" w:hAnsi="黑体" w:cs="黑体" w:hint="eastAsia"/>
          <w:sz w:val="44"/>
          <w:szCs w:val="44"/>
        </w:rPr>
        <w:lastRenderedPageBreak/>
        <w:t>第一部分　　平桥区教育体育局概况</w:t>
      </w:r>
    </w:p>
    <w:p w14:paraId="721ED3B1" w14:textId="77777777" w:rsidR="0004515D" w:rsidRDefault="0004515D">
      <w:pPr>
        <w:ind w:firstLineChars="200" w:firstLine="640"/>
        <w:outlineLvl w:val="1"/>
        <w:rPr>
          <w:rFonts w:ascii="黑体" w:eastAsia="黑体" w:hAnsi="黑体" w:cs="黑体"/>
          <w:sz w:val="32"/>
          <w:szCs w:val="32"/>
        </w:rPr>
      </w:pPr>
    </w:p>
    <w:p w14:paraId="23AC233D" w14:textId="77777777" w:rsidR="0004515D" w:rsidRDefault="00000000">
      <w:pPr>
        <w:ind w:firstLineChars="200" w:firstLine="640"/>
        <w:outlineLvl w:val="1"/>
        <w:rPr>
          <w:rFonts w:ascii="黑体" w:eastAsia="黑体" w:hAnsi="黑体" w:cs="黑体"/>
          <w:sz w:val="32"/>
          <w:szCs w:val="32"/>
        </w:rPr>
      </w:pPr>
      <w:r>
        <w:rPr>
          <w:rFonts w:ascii="黑体" w:eastAsia="黑体" w:hAnsi="黑体" w:cs="黑体" w:hint="eastAsia"/>
          <w:sz w:val="32"/>
          <w:szCs w:val="32"/>
        </w:rPr>
        <w:t>一、部门</w:t>
      </w:r>
      <w:r>
        <w:rPr>
          <w:rFonts w:ascii="黑体" w:eastAsia="黑体" w:hAnsi="黑体" w:cs="黑体" w:hint="eastAsia"/>
          <w:bCs/>
          <w:sz w:val="32"/>
          <w:szCs w:val="32"/>
        </w:rPr>
        <w:t>职责</w:t>
      </w:r>
    </w:p>
    <w:p w14:paraId="1DD0B168" w14:textId="77777777" w:rsidR="0004515D" w:rsidRDefault="00000000">
      <w:pPr>
        <w:adjustRightInd w:val="0"/>
        <w:snapToGrid w:val="0"/>
        <w:spacing w:line="600" w:lineRule="exact"/>
        <w:ind w:firstLineChars="50" w:firstLine="160"/>
        <w:rPr>
          <w:rFonts w:ascii="黑体" w:eastAsia="黑体" w:hAnsi="黑体"/>
          <w:b/>
          <w:sz w:val="32"/>
          <w:szCs w:val="32"/>
        </w:rPr>
      </w:pPr>
      <w:r>
        <w:rPr>
          <w:rFonts w:ascii="黑体" w:eastAsia="黑体" w:hAnsi="黑体" w:cs="黑体" w:hint="eastAsia"/>
          <w:sz w:val="32"/>
          <w:szCs w:val="32"/>
        </w:rPr>
        <w:t>一、部门</w:t>
      </w:r>
      <w:r>
        <w:rPr>
          <w:rFonts w:ascii="黑体" w:eastAsia="黑体" w:hAnsi="黑体" w:cs="黑体" w:hint="eastAsia"/>
          <w:bCs/>
          <w:sz w:val="32"/>
          <w:szCs w:val="32"/>
        </w:rPr>
        <w:t>职责</w:t>
      </w:r>
    </w:p>
    <w:p w14:paraId="6A3298E1" w14:textId="77777777" w:rsidR="0004515D" w:rsidRDefault="00000000">
      <w:pPr>
        <w:adjustRightInd w:val="0"/>
        <w:snapToGrid w:val="0"/>
        <w:spacing w:line="600" w:lineRule="exact"/>
        <w:ind w:firstLineChars="200" w:firstLine="640"/>
        <w:rPr>
          <w:rFonts w:ascii="黑体" w:eastAsia="黑体" w:hAnsi="黑体" w:cs="Courier New"/>
          <w:sz w:val="32"/>
          <w:szCs w:val="32"/>
        </w:rPr>
      </w:pPr>
      <w:r>
        <w:rPr>
          <w:rFonts w:ascii="黑体" w:eastAsia="黑体" w:hAnsi="黑体" w:cs="Courier New" w:hint="eastAsia"/>
          <w:sz w:val="32"/>
          <w:szCs w:val="32"/>
        </w:rPr>
        <w:t>（一）贯彻执行党和国家关于教育体育工作的法律、法规及方针政策，研究拟订全区教育体育工作规范性文件并监督实施；负责教育体育理论研究和宣传工作。</w:t>
      </w:r>
    </w:p>
    <w:p w14:paraId="321FCF20" w14:textId="77777777" w:rsidR="0004515D" w:rsidRDefault="00000000">
      <w:pPr>
        <w:adjustRightInd w:val="0"/>
        <w:snapToGrid w:val="0"/>
        <w:spacing w:line="600" w:lineRule="exact"/>
        <w:ind w:firstLineChars="200" w:firstLine="640"/>
        <w:rPr>
          <w:rFonts w:ascii="黑体" w:eastAsia="黑体" w:hAnsi="黑体" w:cs="Courier New"/>
          <w:sz w:val="32"/>
          <w:szCs w:val="32"/>
        </w:rPr>
      </w:pPr>
      <w:r>
        <w:rPr>
          <w:rFonts w:ascii="黑体" w:eastAsia="黑体" w:hAnsi="黑体" w:cs="Courier New" w:hint="eastAsia"/>
          <w:sz w:val="32"/>
          <w:szCs w:val="32"/>
        </w:rPr>
        <w:t>（二）研究提出在全区教育系统坚持党的领导、加强党的建设政策措施并组织实施；统筹全区教育工作的总体布局并负责协调推进和督促落实。</w:t>
      </w:r>
    </w:p>
    <w:p w14:paraId="0959BADF" w14:textId="77777777" w:rsidR="0004515D" w:rsidRDefault="00000000">
      <w:pPr>
        <w:adjustRightInd w:val="0"/>
        <w:snapToGrid w:val="0"/>
        <w:spacing w:line="600" w:lineRule="exact"/>
        <w:ind w:firstLineChars="200" w:firstLine="640"/>
        <w:rPr>
          <w:rFonts w:ascii="黑体" w:eastAsia="黑体" w:hAnsi="黑体" w:cs="Courier New"/>
          <w:sz w:val="32"/>
          <w:szCs w:val="32"/>
        </w:rPr>
      </w:pPr>
      <w:r>
        <w:rPr>
          <w:rFonts w:ascii="黑体" w:eastAsia="黑体" w:hAnsi="黑体" w:cs="Courier New" w:hint="eastAsia"/>
          <w:sz w:val="32"/>
          <w:szCs w:val="32"/>
        </w:rPr>
        <w:t>（三）负责全区各级各类教育体育的统筹规划和协调管 理；拟订全区教育体育改革发展战略和教育体育事业发展规 划；指导各级各类学校的教育教学改革；负责全区教育体育基本信息的统计、分析和发布；推进全区公共体育、多元化体育服务体系建设。</w:t>
      </w:r>
    </w:p>
    <w:p w14:paraId="5262B1FC" w14:textId="77777777" w:rsidR="0004515D" w:rsidRDefault="00000000">
      <w:pPr>
        <w:adjustRightInd w:val="0"/>
        <w:snapToGrid w:val="0"/>
        <w:spacing w:line="600" w:lineRule="exact"/>
        <w:ind w:firstLineChars="200" w:firstLine="640"/>
        <w:rPr>
          <w:rFonts w:ascii="黑体" w:eastAsia="黑体" w:hAnsi="黑体" w:cs="Courier New"/>
          <w:sz w:val="32"/>
          <w:szCs w:val="32"/>
        </w:rPr>
      </w:pPr>
      <w:r>
        <w:rPr>
          <w:rFonts w:ascii="黑体" w:eastAsia="黑体" w:hAnsi="黑体" w:cs="Courier New" w:hint="eastAsia"/>
          <w:sz w:val="32"/>
          <w:szCs w:val="32"/>
        </w:rPr>
        <w:t>（四）负责本部门教育体育经费的统筹管理，参与拟订教育体育经费筹措、拨款、基建投资的政策；负责统计全区教育体育经费投入情况和教育体育系统内部审计工作及学生资助工作。</w:t>
      </w:r>
    </w:p>
    <w:p w14:paraId="2F52FA7F" w14:textId="77777777" w:rsidR="0004515D" w:rsidRDefault="00000000">
      <w:pPr>
        <w:adjustRightInd w:val="0"/>
        <w:snapToGrid w:val="0"/>
        <w:spacing w:line="600" w:lineRule="exact"/>
        <w:ind w:firstLineChars="200" w:firstLine="640"/>
        <w:rPr>
          <w:rFonts w:ascii="黑体" w:eastAsia="黑体" w:hAnsi="黑体" w:cs="Courier New"/>
          <w:sz w:val="32"/>
          <w:szCs w:val="32"/>
        </w:rPr>
      </w:pPr>
      <w:r>
        <w:rPr>
          <w:rFonts w:ascii="黑体" w:eastAsia="黑体" w:hAnsi="黑体" w:cs="Courier New" w:hint="eastAsia"/>
          <w:sz w:val="32"/>
          <w:szCs w:val="32"/>
        </w:rPr>
        <w:t>（五）负责推进全区义务教育均衡发展和促进教育公平，负责义务教育的宏观指导与协调。指导普通高中教育、 学前教育和特殊教育工作。落实基础教育教学基本要求和教学基本文件，全面实施素质教育。指导全区教育督导工作。 组</w:t>
      </w:r>
      <w:r>
        <w:rPr>
          <w:rFonts w:ascii="黑体" w:eastAsia="黑体" w:hAnsi="黑体" w:cs="Courier New" w:hint="eastAsia"/>
          <w:sz w:val="32"/>
          <w:szCs w:val="32"/>
        </w:rPr>
        <w:lastRenderedPageBreak/>
        <w:t>织对全区学校和其他教育机构、义务教育均衡发展的督导检查和评估验收工作。负责基础教育发展水平、质量的监测工作。</w:t>
      </w:r>
    </w:p>
    <w:p w14:paraId="1D60ADD6" w14:textId="77777777" w:rsidR="0004515D" w:rsidRDefault="00000000">
      <w:pPr>
        <w:adjustRightInd w:val="0"/>
        <w:snapToGrid w:val="0"/>
        <w:spacing w:line="600" w:lineRule="exact"/>
        <w:ind w:firstLineChars="200" w:firstLine="640"/>
        <w:rPr>
          <w:rFonts w:ascii="黑体" w:eastAsia="黑体" w:hAnsi="黑体" w:cs="Courier New"/>
          <w:sz w:val="32"/>
          <w:szCs w:val="32"/>
        </w:rPr>
      </w:pPr>
      <w:r>
        <w:rPr>
          <w:rFonts w:ascii="黑体" w:eastAsia="黑体" w:hAnsi="黑体" w:cs="Courier New" w:hint="eastAsia"/>
          <w:sz w:val="32"/>
          <w:szCs w:val="32"/>
        </w:rPr>
        <w:t>（六）负责全区中等职业教育、成人教育工作。指导以就业为导向的职业教育的发展与改革，落实中等职业教育专业目录、教学指导文件和教学评估标准。</w:t>
      </w:r>
    </w:p>
    <w:p w14:paraId="20F99A19" w14:textId="77777777" w:rsidR="0004515D" w:rsidRDefault="00000000">
      <w:pPr>
        <w:adjustRightInd w:val="0"/>
        <w:snapToGrid w:val="0"/>
        <w:spacing w:line="600" w:lineRule="exact"/>
        <w:ind w:firstLineChars="200" w:firstLine="640"/>
        <w:rPr>
          <w:rFonts w:ascii="黑体" w:eastAsia="黑体" w:hAnsi="黑体" w:cs="Courier New"/>
          <w:sz w:val="32"/>
          <w:szCs w:val="32"/>
        </w:rPr>
      </w:pPr>
      <w:r>
        <w:rPr>
          <w:rFonts w:ascii="黑体" w:eastAsia="黑体" w:hAnsi="黑体" w:cs="Courier New" w:hint="eastAsia"/>
          <w:sz w:val="32"/>
          <w:szCs w:val="32"/>
        </w:rPr>
        <w:t>（七）负责民办教育的综合协调工作，拟订民办教育发展规划、政策措施和规范性文件。</w:t>
      </w:r>
    </w:p>
    <w:p w14:paraId="22998321" w14:textId="77777777" w:rsidR="0004515D" w:rsidRDefault="00000000">
      <w:pPr>
        <w:adjustRightInd w:val="0"/>
        <w:snapToGrid w:val="0"/>
        <w:spacing w:line="600" w:lineRule="exact"/>
        <w:ind w:firstLineChars="200" w:firstLine="640"/>
        <w:rPr>
          <w:rFonts w:ascii="黑体" w:eastAsia="黑体" w:hAnsi="黑体" w:cs="Courier New"/>
          <w:sz w:val="32"/>
          <w:szCs w:val="32"/>
        </w:rPr>
      </w:pPr>
      <w:r>
        <w:rPr>
          <w:rFonts w:ascii="黑体" w:eastAsia="黑体" w:hAnsi="黑体" w:cs="Courier New" w:hint="eastAsia"/>
          <w:sz w:val="32"/>
          <w:szCs w:val="32"/>
        </w:rPr>
        <w:t>（八）拟订全区中等学校招生计划及招生考试政策。指导中等职业学校开展毕业生就业创业工作。</w:t>
      </w:r>
    </w:p>
    <w:p w14:paraId="76485EDA" w14:textId="77777777" w:rsidR="0004515D" w:rsidRDefault="00000000">
      <w:pPr>
        <w:adjustRightInd w:val="0"/>
        <w:snapToGrid w:val="0"/>
        <w:spacing w:line="600" w:lineRule="exact"/>
        <w:ind w:firstLineChars="200" w:firstLine="640"/>
        <w:rPr>
          <w:rFonts w:ascii="黑体" w:eastAsia="黑体" w:hAnsi="黑体" w:cs="Courier New"/>
          <w:sz w:val="32"/>
          <w:szCs w:val="32"/>
        </w:rPr>
      </w:pPr>
      <w:r>
        <w:rPr>
          <w:rFonts w:ascii="黑体" w:eastAsia="黑体" w:hAnsi="黑体" w:cs="Courier New" w:hint="eastAsia"/>
          <w:sz w:val="32"/>
          <w:szCs w:val="32"/>
        </w:rPr>
        <w:t>（九）负责全区教育系统思想政治、意识形态工作。指导各级各类学校的德育、体育、卫生、艺术教育、劳动教育及国防教育工作。指导全区教育系统落实好党的民族宗教政策。负责教育系统安全稳定与信访工作。</w:t>
      </w:r>
    </w:p>
    <w:p w14:paraId="516BD78A" w14:textId="77777777" w:rsidR="0004515D" w:rsidRDefault="00000000">
      <w:pPr>
        <w:adjustRightInd w:val="0"/>
        <w:snapToGrid w:val="0"/>
        <w:spacing w:line="600" w:lineRule="exact"/>
        <w:ind w:firstLineChars="200" w:firstLine="640"/>
        <w:rPr>
          <w:rFonts w:ascii="黑体" w:eastAsia="黑体" w:hAnsi="黑体" w:cs="Courier New"/>
          <w:sz w:val="32"/>
          <w:szCs w:val="32"/>
        </w:rPr>
      </w:pPr>
      <w:r>
        <w:rPr>
          <w:rFonts w:ascii="黑体" w:eastAsia="黑体" w:hAnsi="黑体" w:cs="Courier New" w:hint="eastAsia"/>
          <w:sz w:val="32"/>
          <w:szCs w:val="32"/>
        </w:rPr>
        <w:t xml:space="preserve">（十）负责全区各级各类教育资格制度实施。负责本区初中、小学（幼儿园）教师资格认定，归口管理教师和教育管理人员继续教育。配合有关部门研究提出各级各类学校编制标准。指导各级各类学校内部人事与分配制度改革。指导全区教育体育系统人才队伍建设。负责教育体育的表彰奖励。 </w:t>
      </w:r>
    </w:p>
    <w:p w14:paraId="3138BD33" w14:textId="77777777" w:rsidR="0004515D" w:rsidRDefault="00000000">
      <w:pPr>
        <w:adjustRightInd w:val="0"/>
        <w:snapToGrid w:val="0"/>
        <w:spacing w:line="600" w:lineRule="exact"/>
        <w:ind w:firstLineChars="200" w:firstLine="640"/>
        <w:rPr>
          <w:rFonts w:ascii="黑体" w:eastAsia="黑体" w:hAnsi="黑体" w:cs="Courier New"/>
          <w:sz w:val="32"/>
          <w:szCs w:val="32"/>
        </w:rPr>
      </w:pPr>
      <w:r>
        <w:rPr>
          <w:rFonts w:ascii="黑体" w:eastAsia="黑体" w:hAnsi="黑体" w:cs="Courier New" w:hint="eastAsia"/>
          <w:sz w:val="32"/>
          <w:szCs w:val="32"/>
        </w:rPr>
        <w:t>（十一）负责全区普通高等学校、中等专业学校、成人高等学校的招生考试工作。管理全区教育体育系统的教科研工作。指导全区教育体育系统信息化建设工作。</w:t>
      </w:r>
    </w:p>
    <w:p w14:paraId="68BF0EDD" w14:textId="77777777" w:rsidR="0004515D" w:rsidRDefault="00000000">
      <w:pPr>
        <w:adjustRightInd w:val="0"/>
        <w:snapToGrid w:val="0"/>
        <w:spacing w:line="600" w:lineRule="exact"/>
        <w:ind w:firstLineChars="200" w:firstLine="640"/>
        <w:rPr>
          <w:rFonts w:ascii="黑体" w:eastAsia="黑体" w:hAnsi="黑体" w:cs="Courier New"/>
          <w:sz w:val="32"/>
          <w:szCs w:val="32"/>
        </w:rPr>
      </w:pPr>
      <w:r>
        <w:rPr>
          <w:rFonts w:ascii="黑体" w:eastAsia="黑体" w:hAnsi="黑体" w:cs="Courier New" w:hint="eastAsia"/>
          <w:sz w:val="32"/>
          <w:szCs w:val="32"/>
        </w:rPr>
        <w:lastRenderedPageBreak/>
        <w:t>（十二）负责协调全区学校治安综合治理和安全管理工 作。承担协调、指导检查、督促全区教育体育系统信访稳定工作。</w:t>
      </w:r>
    </w:p>
    <w:p w14:paraId="04AA1D1D" w14:textId="77777777" w:rsidR="0004515D" w:rsidRDefault="00000000">
      <w:pPr>
        <w:adjustRightInd w:val="0"/>
        <w:snapToGrid w:val="0"/>
        <w:spacing w:line="600" w:lineRule="exact"/>
        <w:ind w:firstLineChars="200" w:firstLine="640"/>
        <w:rPr>
          <w:rFonts w:ascii="黑体" w:eastAsia="黑体" w:hAnsi="黑体" w:cs="Courier New"/>
          <w:sz w:val="32"/>
          <w:szCs w:val="32"/>
        </w:rPr>
      </w:pPr>
      <w:r>
        <w:rPr>
          <w:rFonts w:ascii="黑体" w:eastAsia="黑体" w:hAnsi="黑体" w:cs="Courier New" w:hint="eastAsia"/>
          <w:sz w:val="32"/>
          <w:szCs w:val="32"/>
        </w:rPr>
        <w:t>（十三）推进全民健身计划，指导开展群众性体育活动， 实施国家体育锻炼标准，开展国民体质监测。指导公共体育设施建设，负责公共体育设施的监督管理。</w:t>
      </w:r>
    </w:p>
    <w:p w14:paraId="0D2B996F" w14:textId="77777777" w:rsidR="0004515D" w:rsidRDefault="00000000">
      <w:pPr>
        <w:adjustRightInd w:val="0"/>
        <w:snapToGrid w:val="0"/>
        <w:spacing w:line="600" w:lineRule="exact"/>
        <w:ind w:firstLineChars="200" w:firstLine="640"/>
        <w:rPr>
          <w:rFonts w:ascii="黑体" w:eastAsia="黑体" w:hAnsi="黑体" w:cs="Courier New"/>
          <w:sz w:val="32"/>
          <w:szCs w:val="32"/>
        </w:rPr>
      </w:pPr>
      <w:r>
        <w:rPr>
          <w:rFonts w:ascii="黑体" w:eastAsia="黑体" w:hAnsi="黑体" w:cs="Courier New" w:hint="eastAsia"/>
          <w:sz w:val="32"/>
          <w:szCs w:val="32"/>
        </w:rPr>
        <w:t>（十四）统筹规划全区竞技体育发展和体育运动项目设置与重点项目布局。负责区运动队伍建设和体育后备人才培养，贯彻落实等级运动员和等级裁判员制度。组织开展体育运动中的反兴奋剂工作。</w:t>
      </w:r>
    </w:p>
    <w:p w14:paraId="5CA9FE21" w14:textId="77777777" w:rsidR="0004515D" w:rsidRDefault="00000000">
      <w:pPr>
        <w:adjustRightInd w:val="0"/>
        <w:snapToGrid w:val="0"/>
        <w:spacing w:line="600" w:lineRule="exact"/>
        <w:ind w:firstLineChars="200" w:firstLine="640"/>
        <w:rPr>
          <w:rFonts w:ascii="黑体" w:eastAsia="黑体" w:hAnsi="黑体" w:cs="Courier New"/>
          <w:sz w:val="32"/>
          <w:szCs w:val="32"/>
        </w:rPr>
      </w:pPr>
      <w:r>
        <w:rPr>
          <w:rFonts w:ascii="黑体" w:eastAsia="黑体" w:hAnsi="黑体" w:cs="Courier New" w:hint="eastAsia"/>
          <w:sz w:val="32"/>
          <w:szCs w:val="32"/>
        </w:rPr>
        <w:t>（十五）组织举办全区综合性运动会，统筹规划全区青少年体育发展，指导和推进青少年体育工作。</w:t>
      </w:r>
    </w:p>
    <w:p w14:paraId="00872AC8" w14:textId="77777777" w:rsidR="0004515D" w:rsidRDefault="00000000">
      <w:pPr>
        <w:adjustRightInd w:val="0"/>
        <w:snapToGrid w:val="0"/>
        <w:spacing w:line="600" w:lineRule="exact"/>
        <w:ind w:firstLineChars="200" w:firstLine="640"/>
        <w:rPr>
          <w:rFonts w:ascii="黑体" w:eastAsia="黑体" w:hAnsi="黑体" w:cs="Courier New"/>
          <w:sz w:val="32"/>
          <w:szCs w:val="32"/>
        </w:rPr>
      </w:pPr>
      <w:r>
        <w:rPr>
          <w:rFonts w:ascii="黑体" w:eastAsia="黑体" w:hAnsi="黑体" w:cs="Courier New" w:hint="eastAsia"/>
          <w:sz w:val="32"/>
          <w:szCs w:val="32"/>
        </w:rPr>
        <w:t>（十六）组织指导全区教育体育方面对外交流与合作， 组织参加和承办各类体育竞赛。</w:t>
      </w:r>
    </w:p>
    <w:p w14:paraId="5C80F89F" w14:textId="77777777" w:rsidR="0004515D" w:rsidRDefault="00000000">
      <w:pPr>
        <w:adjustRightInd w:val="0"/>
        <w:snapToGrid w:val="0"/>
        <w:spacing w:line="600" w:lineRule="exact"/>
        <w:ind w:firstLineChars="200" w:firstLine="640"/>
        <w:rPr>
          <w:rFonts w:ascii="黑体" w:eastAsia="黑体" w:hAnsi="黑体" w:cs="Courier New"/>
          <w:sz w:val="32"/>
          <w:szCs w:val="32"/>
        </w:rPr>
      </w:pPr>
      <w:r>
        <w:rPr>
          <w:rFonts w:ascii="黑体" w:eastAsia="黑体" w:hAnsi="黑体" w:cs="Courier New" w:hint="eastAsia"/>
          <w:sz w:val="32"/>
          <w:szCs w:val="32"/>
        </w:rPr>
        <w:t>（十七）拟订全区体育产业政策，规范体育产业发展， 制定体育经营活动从业条件和监督管理程序，促进体育市场发展。</w:t>
      </w:r>
    </w:p>
    <w:p w14:paraId="5ACECDEB" w14:textId="77777777" w:rsidR="0004515D" w:rsidRDefault="00000000">
      <w:pPr>
        <w:adjustRightInd w:val="0"/>
        <w:snapToGrid w:val="0"/>
        <w:spacing w:line="600" w:lineRule="exact"/>
        <w:ind w:firstLineChars="200" w:firstLine="640"/>
        <w:rPr>
          <w:rFonts w:ascii="黑体" w:eastAsia="黑体" w:hAnsi="黑体" w:cs="Courier New"/>
          <w:sz w:val="32"/>
          <w:szCs w:val="32"/>
        </w:rPr>
      </w:pPr>
      <w:r>
        <w:rPr>
          <w:rFonts w:ascii="黑体" w:eastAsia="黑体" w:hAnsi="黑体" w:cs="Courier New" w:hint="eastAsia"/>
          <w:sz w:val="32"/>
          <w:szCs w:val="32"/>
        </w:rPr>
        <w:t>（十八）完成区委、区政府交办的其他任务。</w:t>
      </w:r>
    </w:p>
    <w:p w14:paraId="4ABE93BA" w14:textId="77777777" w:rsidR="0004515D" w:rsidRDefault="0004515D">
      <w:pPr>
        <w:spacing w:line="600" w:lineRule="exact"/>
        <w:ind w:firstLineChars="200" w:firstLine="640"/>
        <w:rPr>
          <w:rFonts w:ascii="仿宋_GB2312" w:eastAsia="仿宋_GB2312"/>
          <w:sz w:val="32"/>
          <w:szCs w:val="32"/>
        </w:rPr>
      </w:pPr>
    </w:p>
    <w:p w14:paraId="0C361ADE" w14:textId="77777777" w:rsidR="0004515D" w:rsidRDefault="00000000">
      <w:pPr>
        <w:ind w:firstLineChars="200" w:firstLine="640"/>
        <w:outlineLvl w:val="1"/>
        <w:rPr>
          <w:rFonts w:ascii="黑体" w:eastAsia="黑体" w:hAnsi="黑体" w:cs="黑体"/>
          <w:sz w:val="32"/>
          <w:szCs w:val="32"/>
        </w:rPr>
      </w:pPr>
      <w:r>
        <w:rPr>
          <w:rFonts w:ascii="黑体" w:eastAsia="黑体" w:hAnsi="黑体" w:cs="黑体" w:hint="eastAsia"/>
          <w:sz w:val="32"/>
          <w:szCs w:val="32"/>
        </w:rPr>
        <w:t>二、机构设置</w:t>
      </w:r>
    </w:p>
    <w:p w14:paraId="12B17764" w14:textId="77777777" w:rsidR="0004515D" w:rsidRDefault="0000000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平桥区教育体育局内设机构14个，包括：办公室、人事股、发展规划股、财务审计股、基础教育股、职业和成人教育股、教师教育股、体卫艺股、民办教育股、法制教育安</w:t>
      </w:r>
      <w:r>
        <w:rPr>
          <w:rFonts w:ascii="仿宋_GB2312" w:eastAsia="仿宋_GB2312" w:hAnsi="仿宋_GB2312" w:cs="仿宋_GB2312" w:hint="eastAsia"/>
          <w:sz w:val="32"/>
          <w:szCs w:val="32"/>
        </w:rPr>
        <w:lastRenderedPageBreak/>
        <w:t>全股、教育督导股、党风行风建设工作股、机关党委、离退休干部工作股。另设有信阳平桥区电化教育馆、平桥区勤工俭学管理站、平桥区教学研究室、平桥区招生办公室、平桥区中小学体育卫生保健站、平桥区学生资助中心、平桥区业余体校。</w:t>
      </w:r>
    </w:p>
    <w:p w14:paraId="3D3DE868" w14:textId="77777777" w:rsidR="0004515D" w:rsidRDefault="0000000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从决算单位构成看，平桥区教育体育局部门决算包括：本级决算、所属单位决算。</w:t>
      </w:r>
    </w:p>
    <w:p w14:paraId="0B09B6A6" w14:textId="77777777" w:rsidR="0004515D" w:rsidRDefault="0000000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纳入本部门2020年度部门决算编制范围的单位共41个，其中二级预算单位40个，具体是：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6996"/>
      </w:tblGrid>
      <w:tr w:rsidR="0004515D" w14:paraId="45FEF712" w14:textId="77777777">
        <w:tc>
          <w:tcPr>
            <w:tcW w:w="1526" w:type="dxa"/>
          </w:tcPr>
          <w:p w14:paraId="0EB0C21E" w14:textId="77777777" w:rsidR="0004515D" w:rsidRDefault="00000000">
            <w:pPr>
              <w:spacing w:before="100" w:beforeAutospacing="1" w:after="100" w:afterAutospacing="1"/>
              <w:rPr>
                <w:rFonts w:ascii="黑体" w:eastAsia="黑体" w:hAnsi="黑体" w:cs="仿宋_GB2312"/>
                <w:color w:val="000000"/>
                <w:sz w:val="32"/>
                <w:szCs w:val="32"/>
              </w:rPr>
            </w:pPr>
            <w:r>
              <w:rPr>
                <w:rFonts w:ascii="黑体" w:eastAsia="黑体" w:hAnsi="黑体" w:cs="仿宋_GB2312" w:hint="eastAsia"/>
                <w:color w:val="000000"/>
                <w:sz w:val="32"/>
                <w:szCs w:val="32"/>
              </w:rPr>
              <w:t>序号</w:t>
            </w:r>
          </w:p>
        </w:tc>
        <w:tc>
          <w:tcPr>
            <w:tcW w:w="6996" w:type="dxa"/>
          </w:tcPr>
          <w:p w14:paraId="2E13BB23" w14:textId="77777777" w:rsidR="0004515D" w:rsidRDefault="00000000">
            <w:pPr>
              <w:spacing w:before="100" w:beforeAutospacing="1" w:after="100" w:afterAutospacing="1"/>
              <w:rPr>
                <w:rFonts w:ascii="黑体" w:eastAsia="黑体" w:hAnsi="黑体" w:cs="仿宋_GB2312"/>
                <w:color w:val="000000"/>
                <w:sz w:val="32"/>
                <w:szCs w:val="32"/>
              </w:rPr>
            </w:pPr>
            <w:r>
              <w:rPr>
                <w:rFonts w:ascii="黑体" w:eastAsia="黑体" w:hAnsi="黑体" w:cs="仿宋_GB2312" w:hint="eastAsia"/>
                <w:color w:val="000000"/>
                <w:sz w:val="32"/>
                <w:szCs w:val="32"/>
              </w:rPr>
              <w:t>单位名称</w:t>
            </w:r>
          </w:p>
        </w:tc>
      </w:tr>
      <w:tr w:rsidR="0004515D" w14:paraId="7E8464C3" w14:textId="77777777">
        <w:trPr>
          <w:trHeight w:val="1991"/>
        </w:trPr>
        <w:tc>
          <w:tcPr>
            <w:tcW w:w="1526" w:type="dxa"/>
          </w:tcPr>
          <w:p w14:paraId="615940B5" w14:textId="77777777" w:rsidR="0004515D" w:rsidRDefault="00000000">
            <w:pPr>
              <w:spacing w:before="100" w:beforeAutospacing="1" w:after="100" w:afterAutospacing="1"/>
              <w:rPr>
                <w:rFonts w:ascii="黑体" w:eastAsia="黑体" w:hAnsi="黑体" w:cs="仿宋_GB2312"/>
                <w:color w:val="000000"/>
                <w:sz w:val="32"/>
                <w:szCs w:val="32"/>
              </w:rPr>
            </w:pPr>
            <w:r>
              <w:rPr>
                <w:rFonts w:ascii="黑体" w:eastAsia="黑体" w:hAnsi="黑体" w:cs="仿宋_GB2312" w:hint="eastAsia"/>
                <w:color w:val="000000"/>
                <w:sz w:val="32"/>
                <w:szCs w:val="32"/>
              </w:rPr>
              <w:t>1</w:t>
            </w:r>
          </w:p>
        </w:tc>
        <w:tc>
          <w:tcPr>
            <w:tcW w:w="6996" w:type="dxa"/>
          </w:tcPr>
          <w:p w14:paraId="3814516C" w14:textId="77777777" w:rsidR="0004515D" w:rsidRDefault="00000000">
            <w:pPr>
              <w:spacing w:before="100" w:beforeAutospacing="1" w:after="100" w:afterAutospacing="1"/>
              <w:rPr>
                <w:rFonts w:ascii="黑体" w:eastAsia="黑体" w:hAnsi="黑体" w:cs="仿宋_GB2312"/>
                <w:color w:val="000000"/>
                <w:sz w:val="32"/>
                <w:szCs w:val="32"/>
              </w:rPr>
            </w:pPr>
            <w:r>
              <w:rPr>
                <w:rFonts w:ascii="黑体" w:eastAsia="黑体" w:hAnsi="黑体" w:cs="仿宋_GB2312" w:hint="eastAsia"/>
                <w:color w:val="000000"/>
                <w:sz w:val="32"/>
                <w:szCs w:val="32"/>
              </w:rPr>
              <w:t>平桥区教育体育局本级</w:t>
            </w:r>
          </w:p>
        </w:tc>
      </w:tr>
      <w:tr w:rsidR="0004515D" w14:paraId="06D1E302" w14:textId="77777777">
        <w:tc>
          <w:tcPr>
            <w:tcW w:w="1526" w:type="dxa"/>
          </w:tcPr>
          <w:p w14:paraId="381A8673" w14:textId="77777777" w:rsidR="0004515D" w:rsidRDefault="00000000">
            <w:pPr>
              <w:spacing w:before="100" w:beforeAutospacing="1" w:after="100" w:afterAutospacing="1"/>
              <w:rPr>
                <w:rFonts w:ascii="黑体" w:eastAsia="黑体" w:hAnsi="黑体" w:cs="仿宋_GB2312"/>
                <w:color w:val="000000"/>
                <w:sz w:val="32"/>
                <w:szCs w:val="32"/>
              </w:rPr>
            </w:pPr>
            <w:r>
              <w:rPr>
                <w:rFonts w:ascii="黑体" w:eastAsia="黑体" w:hAnsi="黑体" w:cs="仿宋_GB2312" w:hint="eastAsia"/>
                <w:color w:val="000000"/>
                <w:sz w:val="32"/>
                <w:szCs w:val="32"/>
              </w:rPr>
              <w:t>2</w:t>
            </w:r>
          </w:p>
        </w:tc>
        <w:tc>
          <w:tcPr>
            <w:tcW w:w="6996" w:type="dxa"/>
          </w:tcPr>
          <w:p w14:paraId="6CA4BC1F" w14:textId="77777777" w:rsidR="0004515D" w:rsidRDefault="00000000">
            <w:pPr>
              <w:spacing w:before="100" w:beforeAutospacing="1" w:after="100" w:afterAutospacing="1"/>
              <w:rPr>
                <w:rFonts w:ascii="黑体" w:eastAsia="黑体" w:hAnsi="黑体" w:cs="仿宋_GB2312"/>
                <w:color w:val="000000"/>
                <w:sz w:val="32"/>
                <w:szCs w:val="32"/>
              </w:rPr>
            </w:pPr>
            <w:r>
              <w:rPr>
                <w:rFonts w:ascii="黑体" w:eastAsia="黑体" w:hAnsi="黑体" w:cs="仿宋_GB2312" w:hint="eastAsia"/>
                <w:color w:val="000000"/>
                <w:sz w:val="32"/>
                <w:szCs w:val="32"/>
              </w:rPr>
              <w:t>信阳市平桥区电化教育馆</w:t>
            </w:r>
          </w:p>
        </w:tc>
      </w:tr>
      <w:tr w:rsidR="0004515D" w14:paraId="76054792" w14:textId="77777777">
        <w:tc>
          <w:tcPr>
            <w:tcW w:w="1526" w:type="dxa"/>
          </w:tcPr>
          <w:p w14:paraId="3CFE6D03" w14:textId="77777777" w:rsidR="0004515D" w:rsidRDefault="00000000">
            <w:pPr>
              <w:spacing w:before="100" w:beforeAutospacing="1" w:after="100" w:afterAutospacing="1"/>
              <w:rPr>
                <w:rFonts w:ascii="黑体" w:eastAsia="黑体" w:hAnsi="黑体" w:cs="仿宋_GB2312"/>
                <w:color w:val="000000"/>
                <w:sz w:val="32"/>
                <w:szCs w:val="32"/>
              </w:rPr>
            </w:pPr>
            <w:r>
              <w:rPr>
                <w:rFonts w:ascii="黑体" w:eastAsia="黑体" w:hAnsi="黑体" w:cs="仿宋_GB2312" w:hint="eastAsia"/>
                <w:color w:val="000000"/>
                <w:sz w:val="32"/>
                <w:szCs w:val="32"/>
              </w:rPr>
              <w:t>3</w:t>
            </w:r>
          </w:p>
        </w:tc>
        <w:tc>
          <w:tcPr>
            <w:tcW w:w="6996" w:type="dxa"/>
          </w:tcPr>
          <w:p w14:paraId="07A8E928" w14:textId="77777777" w:rsidR="0004515D" w:rsidRDefault="00000000">
            <w:pPr>
              <w:spacing w:before="100" w:beforeAutospacing="1" w:after="100" w:afterAutospacing="1"/>
              <w:rPr>
                <w:rFonts w:ascii="黑体" w:eastAsia="黑体" w:hAnsi="黑体" w:cs="仿宋_GB2312"/>
                <w:color w:val="000000"/>
                <w:sz w:val="32"/>
                <w:szCs w:val="32"/>
              </w:rPr>
            </w:pPr>
            <w:r>
              <w:rPr>
                <w:rFonts w:ascii="黑体" w:eastAsia="黑体" w:hAnsi="黑体" w:cs="仿宋_GB2312" w:hint="eastAsia"/>
                <w:color w:val="000000"/>
                <w:sz w:val="32"/>
                <w:szCs w:val="32"/>
              </w:rPr>
              <w:t>平桥区勤工俭学管理站</w:t>
            </w:r>
          </w:p>
        </w:tc>
      </w:tr>
      <w:tr w:rsidR="0004515D" w14:paraId="777EF4DE" w14:textId="77777777">
        <w:tc>
          <w:tcPr>
            <w:tcW w:w="1526" w:type="dxa"/>
          </w:tcPr>
          <w:p w14:paraId="4397940A" w14:textId="77777777" w:rsidR="0004515D" w:rsidRDefault="00000000">
            <w:pPr>
              <w:spacing w:before="100" w:beforeAutospacing="1" w:after="100" w:afterAutospacing="1"/>
              <w:rPr>
                <w:rFonts w:ascii="黑体" w:eastAsia="黑体" w:hAnsi="黑体" w:cs="仿宋_GB2312"/>
                <w:color w:val="000000"/>
                <w:sz w:val="32"/>
                <w:szCs w:val="32"/>
              </w:rPr>
            </w:pPr>
            <w:r>
              <w:rPr>
                <w:rFonts w:ascii="黑体" w:eastAsia="黑体" w:hAnsi="黑体" w:cs="仿宋_GB2312" w:hint="eastAsia"/>
                <w:color w:val="000000"/>
                <w:sz w:val="32"/>
                <w:szCs w:val="32"/>
              </w:rPr>
              <w:t>4</w:t>
            </w:r>
          </w:p>
        </w:tc>
        <w:tc>
          <w:tcPr>
            <w:tcW w:w="6996" w:type="dxa"/>
          </w:tcPr>
          <w:p w14:paraId="291721F8" w14:textId="77777777" w:rsidR="0004515D" w:rsidRDefault="00000000">
            <w:pPr>
              <w:spacing w:before="100" w:beforeAutospacing="1" w:after="100" w:afterAutospacing="1"/>
              <w:rPr>
                <w:rFonts w:ascii="黑体" w:eastAsia="黑体" w:hAnsi="黑体" w:cs="仿宋_GB2312"/>
                <w:color w:val="000000"/>
                <w:sz w:val="32"/>
                <w:szCs w:val="32"/>
              </w:rPr>
            </w:pPr>
            <w:r>
              <w:rPr>
                <w:rFonts w:ascii="黑体" w:eastAsia="黑体" w:hAnsi="黑体" w:cs="仿宋_GB2312" w:hint="eastAsia"/>
                <w:color w:val="000000"/>
                <w:sz w:val="32"/>
                <w:szCs w:val="32"/>
              </w:rPr>
              <w:t>平桥区教学研究室</w:t>
            </w:r>
          </w:p>
        </w:tc>
      </w:tr>
      <w:tr w:rsidR="0004515D" w14:paraId="4A64677E" w14:textId="77777777">
        <w:tc>
          <w:tcPr>
            <w:tcW w:w="1526" w:type="dxa"/>
          </w:tcPr>
          <w:p w14:paraId="5C84D751" w14:textId="77777777" w:rsidR="0004515D" w:rsidRDefault="00000000">
            <w:pPr>
              <w:spacing w:before="100" w:beforeAutospacing="1" w:after="100" w:afterAutospacing="1"/>
              <w:rPr>
                <w:rFonts w:ascii="黑体" w:eastAsia="黑体" w:hAnsi="黑体" w:cs="仿宋_GB2312"/>
                <w:color w:val="000000"/>
                <w:sz w:val="32"/>
                <w:szCs w:val="32"/>
              </w:rPr>
            </w:pPr>
            <w:r>
              <w:rPr>
                <w:rFonts w:ascii="黑体" w:eastAsia="黑体" w:hAnsi="黑体" w:cs="仿宋_GB2312" w:hint="eastAsia"/>
                <w:color w:val="000000"/>
                <w:sz w:val="32"/>
                <w:szCs w:val="32"/>
              </w:rPr>
              <w:t>5</w:t>
            </w:r>
          </w:p>
        </w:tc>
        <w:tc>
          <w:tcPr>
            <w:tcW w:w="6996" w:type="dxa"/>
          </w:tcPr>
          <w:p w14:paraId="6F452334" w14:textId="77777777" w:rsidR="0004515D" w:rsidRDefault="00000000">
            <w:pPr>
              <w:spacing w:before="100" w:beforeAutospacing="1" w:after="100" w:afterAutospacing="1"/>
              <w:rPr>
                <w:rFonts w:ascii="黑体" w:eastAsia="黑体" w:hAnsi="黑体" w:cs="仿宋_GB2312"/>
                <w:color w:val="000000"/>
                <w:sz w:val="32"/>
                <w:szCs w:val="32"/>
              </w:rPr>
            </w:pPr>
            <w:r>
              <w:rPr>
                <w:rFonts w:ascii="黑体" w:eastAsia="黑体" w:hAnsi="黑体" w:cs="仿宋_GB2312" w:hint="eastAsia"/>
                <w:color w:val="000000"/>
                <w:sz w:val="32"/>
                <w:szCs w:val="32"/>
              </w:rPr>
              <w:t>平桥区招生办公室</w:t>
            </w:r>
          </w:p>
        </w:tc>
      </w:tr>
      <w:tr w:rsidR="0004515D" w14:paraId="16BB4E17" w14:textId="77777777">
        <w:tc>
          <w:tcPr>
            <w:tcW w:w="1526" w:type="dxa"/>
          </w:tcPr>
          <w:p w14:paraId="08E3324E" w14:textId="77777777" w:rsidR="0004515D" w:rsidRDefault="00000000">
            <w:pPr>
              <w:spacing w:before="100" w:beforeAutospacing="1" w:after="100" w:afterAutospacing="1"/>
              <w:rPr>
                <w:rFonts w:ascii="黑体" w:eastAsia="黑体" w:hAnsi="黑体" w:cs="仿宋_GB2312"/>
                <w:color w:val="000000"/>
                <w:sz w:val="32"/>
                <w:szCs w:val="32"/>
              </w:rPr>
            </w:pPr>
            <w:r>
              <w:rPr>
                <w:rFonts w:ascii="黑体" w:eastAsia="黑体" w:hAnsi="黑体" w:cs="仿宋_GB2312" w:hint="eastAsia"/>
                <w:color w:val="000000"/>
                <w:sz w:val="32"/>
                <w:szCs w:val="32"/>
              </w:rPr>
              <w:t>6</w:t>
            </w:r>
          </w:p>
        </w:tc>
        <w:tc>
          <w:tcPr>
            <w:tcW w:w="6996" w:type="dxa"/>
          </w:tcPr>
          <w:p w14:paraId="0F0D9289" w14:textId="77777777" w:rsidR="0004515D" w:rsidRDefault="00000000">
            <w:pPr>
              <w:spacing w:before="100" w:beforeAutospacing="1" w:after="100" w:afterAutospacing="1"/>
              <w:rPr>
                <w:rFonts w:ascii="黑体" w:eastAsia="黑体" w:hAnsi="黑体" w:cs="仿宋_GB2312"/>
                <w:color w:val="000000"/>
                <w:sz w:val="32"/>
                <w:szCs w:val="32"/>
              </w:rPr>
            </w:pPr>
            <w:r>
              <w:rPr>
                <w:rFonts w:ascii="黑体" w:eastAsia="黑体" w:hAnsi="黑体" w:cs="仿宋_GB2312" w:hint="eastAsia"/>
                <w:color w:val="000000"/>
                <w:sz w:val="32"/>
                <w:szCs w:val="32"/>
              </w:rPr>
              <w:t>平桥区中小学体育卫生保健站</w:t>
            </w:r>
          </w:p>
        </w:tc>
      </w:tr>
      <w:tr w:rsidR="0004515D" w14:paraId="2208C5C2" w14:textId="77777777">
        <w:tc>
          <w:tcPr>
            <w:tcW w:w="1526" w:type="dxa"/>
          </w:tcPr>
          <w:p w14:paraId="2AAF844D" w14:textId="77777777" w:rsidR="0004515D" w:rsidRDefault="00000000">
            <w:pPr>
              <w:spacing w:before="100" w:beforeAutospacing="1" w:after="100" w:afterAutospacing="1"/>
              <w:rPr>
                <w:rFonts w:ascii="黑体" w:eastAsia="黑体" w:hAnsi="黑体" w:cs="仿宋_GB2312"/>
                <w:color w:val="000000"/>
                <w:sz w:val="32"/>
                <w:szCs w:val="32"/>
              </w:rPr>
            </w:pPr>
            <w:r>
              <w:rPr>
                <w:rFonts w:ascii="黑体" w:eastAsia="黑体" w:hAnsi="黑体" w:cs="仿宋_GB2312" w:hint="eastAsia"/>
                <w:color w:val="000000"/>
                <w:sz w:val="32"/>
                <w:szCs w:val="32"/>
              </w:rPr>
              <w:t>7</w:t>
            </w:r>
          </w:p>
        </w:tc>
        <w:tc>
          <w:tcPr>
            <w:tcW w:w="6996" w:type="dxa"/>
          </w:tcPr>
          <w:p w14:paraId="2A733D70" w14:textId="77777777" w:rsidR="0004515D" w:rsidRDefault="00000000">
            <w:pPr>
              <w:spacing w:before="100" w:beforeAutospacing="1" w:after="100" w:afterAutospacing="1"/>
              <w:rPr>
                <w:rFonts w:ascii="黑体" w:eastAsia="黑体" w:hAnsi="黑体" w:cs="仿宋_GB2312"/>
                <w:color w:val="000000"/>
                <w:sz w:val="32"/>
                <w:szCs w:val="32"/>
              </w:rPr>
            </w:pPr>
            <w:r>
              <w:rPr>
                <w:rFonts w:ascii="黑体" w:eastAsia="黑体" w:hAnsi="黑体" w:cs="仿宋_GB2312" w:hint="eastAsia"/>
                <w:color w:val="000000"/>
                <w:sz w:val="32"/>
                <w:szCs w:val="32"/>
              </w:rPr>
              <w:t>平桥区学生资助中心</w:t>
            </w:r>
          </w:p>
        </w:tc>
      </w:tr>
      <w:tr w:rsidR="0004515D" w14:paraId="75AB8D9F" w14:textId="77777777">
        <w:tc>
          <w:tcPr>
            <w:tcW w:w="1526" w:type="dxa"/>
          </w:tcPr>
          <w:p w14:paraId="459775AC" w14:textId="77777777" w:rsidR="0004515D" w:rsidRDefault="00000000">
            <w:pPr>
              <w:spacing w:before="100" w:beforeAutospacing="1" w:after="100" w:afterAutospacing="1"/>
              <w:rPr>
                <w:rFonts w:ascii="黑体" w:eastAsia="黑体" w:hAnsi="黑体" w:cs="仿宋_GB2312"/>
                <w:color w:val="000000"/>
                <w:sz w:val="32"/>
                <w:szCs w:val="32"/>
              </w:rPr>
            </w:pPr>
            <w:r>
              <w:rPr>
                <w:rFonts w:ascii="黑体" w:eastAsia="黑体" w:hAnsi="黑体" w:cs="仿宋_GB2312" w:hint="eastAsia"/>
                <w:color w:val="000000"/>
                <w:sz w:val="32"/>
                <w:szCs w:val="32"/>
              </w:rPr>
              <w:t>8</w:t>
            </w:r>
          </w:p>
        </w:tc>
        <w:tc>
          <w:tcPr>
            <w:tcW w:w="6996" w:type="dxa"/>
          </w:tcPr>
          <w:p w14:paraId="5E8A2B4A" w14:textId="77777777" w:rsidR="0004515D" w:rsidRDefault="00000000">
            <w:pPr>
              <w:spacing w:before="100" w:beforeAutospacing="1" w:after="100" w:afterAutospacing="1"/>
              <w:rPr>
                <w:rFonts w:ascii="黑体" w:eastAsia="黑体" w:hAnsi="黑体" w:cs="仿宋_GB2312"/>
                <w:color w:val="000000"/>
                <w:sz w:val="32"/>
                <w:szCs w:val="32"/>
              </w:rPr>
            </w:pPr>
            <w:r>
              <w:rPr>
                <w:rFonts w:ascii="黑体" w:eastAsia="黑体" w:hAnsi="黑体" w:cs="仿宋_GB2312" w:hint="eastAsia"/>
                <w:color w:val="000000"/>
                <w:sz w:val="32"/>
                <w:szCs w:val="32"/>
              </w:rPr>
              <w:t>平桥区青少年业余体校</w:t>
            </w:r>
          </w:p>
        </w:tc>
      </w:tr>
      <w:tr w:rsidR="0004515D" w14:paraId="6FF78C46" w14:textId="77777777">
        <w:tc>
          <w:tcPr>
            <w:tcW w:w="1526" w:type="dxa"/>
          </w:tcPr>
          <w:p w14:paraId="51650180" w14:textId="77777777" w:rsidR="0004515D" w:rsidRDefault="00000000">
            <w:pPr>
              <w:spacing w:before="100" w:beforeAutospacing="1" w:after="100" w:afterAutospacing="1"/>
              <w:rPr>
                <w:rFonts w:ascii="黑体" w:eastAsia="黑体" w:hAnsi="黑体" w:cs="仿宋_GB2312"/>
                <w:color w:val="000000"/>
                <w:sz w:val="32"/>
                <w:szCs w:val="32"/>
              </w:rPr>
            </w:pPr>
            <w:r>
              <w:rPr>
                <w:rFonts w:ascii="黑体" w:eastAsia="黑体" w:hAnsi="黑体" w:cs="仿宋_GB2312" w:hint="eastAsia"/>
                <w:color w:val="000000"/>
                <w:sz w:val="32"/>
                <w:szCs w:val="32"/>
              </w:rPr>
              <w:t>9</w:t>
            </w:r>
          </w:p>
        </w:tc>
        <w:tc>
          <w:tcPr>
            <w:tcW w:w="6996" w:type="dxa"/>
          </w:tcPr>
          <w:p w14:paraId="2AF76557" w14:textId="77777777" w:rsidR="0004515D" w:rsidRDefault="00000000">
            <w:pPr>
              <w:spacing w:before="100" w:beforeAutospacing="1" w:after="100" w:afterAutospacing="1"/>
              <w:rPr>
                <w:rFonts w:ascii="黑体" w:eastAsia="黑体" w:hAnsi="黑体" w:cs="仿宋_GB2312"/>
                <w:color w:val="000000"/>
                <w:sz w:val="32"/>
                <w:szCs w:val="32"/>
              </w:rPr>
            </w:pPr>
            <w:r>
              <w:rPr>
                <w:rFonts w:ascii="黑体" w:eastAsia="黑体" w:hAnsi="黑体" w:cs="仿宋_GB2312" w:hint="eastAsia"/>
                <w:color w:val="000000"/>
                <w:sz w:val="32"/>
                <w:szCs w:val="32"/>
              </w:rPr>
              <w:t>平桥区幼儿园</w:t>
            </w:r>
          </w:p>
        </w:tc>
      </w:tr>
      <w:tr w:rsidR="0004515D" w14:paraId="3C76EB99" w14:textId="77777777">
        <w:tc>
          <w:tcPr>
            <w:tcW w:w="1526" w:type="dxa"/>
          </w:tcPr>
          <w:p w14:paraId="06CD5930" w14:textId="77777777" w:rsidR="0004515D" w:rsidRDefault="00000000">
            <w:pPr>
              <w:spacing w:before="100" w:beforeAutospacing="1" w:after="100" w:afterAutospacing="1"/>
              <w:rPr>
                <w:rFonts w:ascii="黑体" w:eastAsia="黑体" w:hAnsi="黑体" w:cs="仿宋_GB2312"/>
                <w:color w:val="000000"/>
                <w:sz w:val="32"/>
                <w:szCs w:val="32"/>
              </w:rPr>
            </w:pPr>
            <w:r>
              <w:rPr>
                <w:rFonts w:ascii="黑体" w:eastAsia="黑体" w:hAnsi="黑体" w:cs="仿宋_GB2312" w:hint="eastAsia"/>
                <w:color w:val="000000"/>
                <w:sz w:val="32"/>
                <w:szCs w:val="32"/>
              </w:rPr>
              <w:lastRenderedPageBreak/>
              <w:t>10</w:t>
            </w:r>
          </w:p>
        </w:tc>
        <w:tc>
          <w:tcPr>
            <w:tcW w:w="6996" w:type="dxa"/>
          </w:tcPr>
          <w:p w14:paraId="0EE32E61" w14:textId="77777777" w:rsidR="0004515D" w:rsidRDefault="00000000">
            <w:pPr>
              <w:spacing w:before="100" w:beforeAutospacing="1" w:after="100" w:afterAutospacing="1"/>
              <w:rPr>
                <w:rFonts w:ascii="黑体" w:eastAsia="黑体" w:hAnsi="黑体" w:cs="仿宋_GB2312"/>
                <w:color w:val="000000"/>
                <w:sz w:val="32"/>
                <w:szCs w:val="32"/>
              </w:rPr>
            </w:pPr>
            <w:r>
              <w:rPr>
                <w:rFonts w:ascii="黑体" w:eastAsia="黑体" w:hAnsi="黑体" w:cs="仿宋_GB2312" w:hint="eastAsia"/>
                <w:color w:val="000000"/>
                <w:sz w:val="32"/>
                <w:szCs w:val="32"/>
              </w:rPr>
              <w:t>平桥区特殊教育学校</w:t>
            </w:r>
          </w:p>
        </w:tc>
      </w:tr>
      <w:tr w:rsidR="0004515D" w14:paraId="59A22DE9" w14:textId="77777777">
        <w:tc>
          <w:tcPr>
            <w:tcW w:w="1526" w:type="dxa"/>
          </w:tcPr>
          <w:p w14:paraId="39391470" w14:textId="77777777" w:rsidR="0004515D" w:rsidRDefault="00000000">
            <w:pPr>
              <w:spacing w:before="100" w:beforeAutospacing="1" w:after="100" w:afterAutospacing="1"/>
              <w:rPr>
                <w:rFonts w:ascii="黑体" w:eastAsia="黑体" w:hAnsi="黑体" w:cs="仿宋_GB2312"/>
                <w:color w:val="000000"/>
                <w:sz w:val="32"/>
                <w:szCs w:val="32"/>
              </w:rPr>
            </w:pPr>
            <w:r>
              <w:rPr>
                <w:rFonts w:ascii="黑体" w:eastAsia="黑体" w:hAnsi="黑体" w:cs="仿宋_GB2312" w:hint="eastAsia"/>
                <w:color w:val="000000"/>
                <w:sz w:val="32"/>
                <w:szCs w:val="32"/>
              </w:rPr>
              <w:t>11</w:t>
            </w:r>
          </w:p>
        </w:tc>
        <w:tc>
          <w:tcPr>
            <w:tcW w:w="6996" w:type="dxa"/>
          </w:tcPr>
          <w:p w14:paraId="5DD1EDF1" w14:textId="77777777" w:rsidR="0004515D" w:rsidRDefault="00000000">
            <w:pPr>
              <w:spacing w:before="100" w:beforeAutospacing="1" w:after="100" w:afterAutospacing="1"/>
              <w:rPr>
                <w:rFonts w:ascii="黑体" w:eastAsia="黑体" w:hAnsi="黑体" w:cs="仿宋_GB2312"/>
                <w:color w:val="000000"/>
                <w:sz w:val="32"/>
                <w:szCs w:val="32"/>
              </w:rPr>
            </w:pPr>
            <w:r>
              <w:rPr>
                <w:rFonts w:ascii="黑体" w:eastAsia="黑体" w:hAnsi="黑体" w:cs="仿宋_GB2312" w:hint="eastAsia"/>
                <w:color w:val="000000"/>
                <w:sz w:val="32"/>
                <w:szCs w:val="32"/>
              </w:rPr>
              <w:t>平桥区实验小学</w:t>
            </w:r>
          </w:p>
        </w:tc>
      </w:tr>
      <w:tr w:rsidR="0004515D" w14:paraId="79051D71" w14:textId="77777777">
        <w:tc>
          <w:tcPr>
            <w:tcW w:w="1526" w:type="dxa"/>
          </w:tcPr>
          <w:p w14:paraId="3DC82B0C" w14:textId="77777777" w:rsidR="0004515D" w:rsidRDefault="00000000">
            <w:pPr>
              <w:spacing w:before="100" w:beforeAutospacing="1" w:after="100" w:afterAutospacing="1"/>
              <w:rPr>
                <w:rFonts w:ascii="黑体" w:eastAsia="黑体" w:hAnsi="黑体" w:cs="仿宋_GB2312"/>
                <w:color w:val="000000"/>
                <w:sz w:val="32"/>
                <w:szCs w:val="32"/>
              </w:rPr>
            </w:pPr>
            <w:r>
              <w:rPr>
                <w:rFonts w:ascii="黑体" w:eastAsia="黑体" w:hAnsi="黑体" w:cs="仿宋_GB2312" w:hint="eastAsia"/>
                <w:color w:val="000000"/>
                <w:sz w:val="32"/>
                <w:szCs w:val="32"/>
              </w:rPr>
              <w:t>12</w:t>
            </w:r>
          </w:p>
        </w:tc>
        <w:tc>
          <w:tcPr>
            <w:tcW w:w="6996" w:type="dxa"/>
          </w:tcPr>
          <w:p w14:paraId="43283850" w14:textId="77777777" w:rsidR="0004515D" w:rsidRDefault="00000000">
            <w:pPr>
              <w:spacing w:before="100" w:beforeAutospacing="1" w:after="100" w:afterAutospacing="1"/>
              <w:rPr>
                <w:rFonts w:ascii="黑体" w:eastAsia="黑体" w:hAnsi="黑体" w:cs="仿宋_GB2312"/>
                <w:color w:val="000000"/>
                <w:sz w:val="32"/>
                <w:szCs w:val="32"/>
              </w:rPr>
            </w:pPr>
            <w:r>
              <w:rPr>
                <w:rFonts w:ascii="黑体" w:eastAsia="黑体" w:hAnsi="黑体" w:cs="仿宋_GB2312" w:hint="eastAsia"/>
                <w:color w:val="000000"/>
                <w:sz w:val="32"/>
                <w:szCs w:val="32"/>
              </w:rPr>
              <w:t>平桥区第二小学</w:t>
            </w:r>
          </w:p>
        </w:tc>
      </w:tr>
      <w:tr w:rsidR="0004515D" w14:paraId="3BDE7EBD" w14:textId="77777777">
        <w:tc>
          <w:tcPr>
            <w:tcW w:w="1526" w:type="dxa"/>
          </w:tcPr>
          <w:p w14:paraId="544763B9" w14:textId="77777777" w:rsidR="0004515D" w:rsidRDefault="00000000">
            <w:pPr>
              <w:spacing w:before="100" w:beforeAutospacing="1" w:after="100" w:afterAutospacing="1"/>
              <w:rPr>
                <w:rFonts w:ascii="黑体" w:eastAsia="黑体" w:hAnsi="黑体" w:cs="仿宋_GB2312"/>
                <w:color w:val="000000"/>
                <w:sz w:val="32"/>
                <w:szCs w:val="32"/>
              </w:rPr>
            </w:pPr>
            <w:r>
              <w:rPr>
                <w:rFonts w:ascii="黑体" w:eastAsia="黑体" w:hAnsi="黑体" w:cs="仿宋_GB2312" w:hint="eastAsia"/>
                <w:color w:val="000000"/>
                <w:sz w:val="32"/>
                <w:szCs w:val="32"/>
              </w:rPr>
              <w:t>13</w:t>
            </w:r>
          </w:p>
        </w:tc>
        <w:tc>
          <w:tcPr>
            <w:tcW w:w="6996" w:type="dxa"/>
          </w:tcPr>
          <w:p w14:paraId="51C98ACB" w14:textId="77777777" w:rsidR="0004515D" w:rsidRDefault="00000000">
            <w:pPr>
              <w:spacing w:before="100" w:beforeAutospacing="1" w:after="100" w:afterAutospacing="1"/>
              <w:rPr>
                <w:rFonts w:ascii="黑体" w:eastAsia="黑体" w:hAnsi="黑体" w:cs="仿宋_GB2312"/>
                <w:color w:val="000000"/>
                <w:sz w:val="32"/>
                <w:szCs w:val="32"/>
              </w:rPr>
            </w:pPr>
            <w:r>
              <w:rPr>
                <w:rFonts w:ascii="黑体" w:eastAsia="黑体" w:hAnsi="黑体" w:cs="仿宋_GB2312" w:hint="eastAsia"/>
                <w:color w:val="000000"/>
                <w:sz w:val="32"/>
                <w:szCs w:val="32"/>
              </w:rPr>
              <w:t>信阳市第一初级中学</w:t>
            </w:r>
          </w:p>
        </w:tc>
      </w:tr>
      <w:tr w:rsidR="0004515D" w14:paraId="26314030" w14:textId="77777777">
        <w:tc>
          <w:tcPr>
            <w:tcW w:w="1526" w:type="dxa"/>
          </w:tcPr>
          <w:p w14:paraId="61B0EF33" w14:textId="77777777" w:rsidR="0004515D" w:rsidRDefault="00000000">
            <w:pPr>
              <w:spacing w:before="100" w:beforeAutospacing="1" w:after="100" w:afterAutospacing="1"/>
              <w:rPr>
                <w:rFonts w:ascii="黑体" w:eastAsia="黑体" w:hAnsi="黑体" w:cs="仿宋_GB2312"/>
                <w:color w:val="000000"/>
                <w:sz w:val="32"/>
                <w:szCs w:val="32"/>
              </w:rPr>
            </w:pPr>
            <w:r>
              <w:rPr>
                <w:rFonts w:ascii="黑体" w:eastAsia="黑体" w:hAnsi="黑体" w:cs="仿宋_GB2312" w:hint="eastAsia"/>
                <w:color w:val="000000"/>
                <w:sz w:val="32"/>
                <w:szCs w:val="32"/>
              </w:rPr>
              <w:t>14</w:t>
            </w:r>
          </w:p>
        </w:tc>
        <w:tc>
          <w:tcPr>
            <w:tcW w:w="6996" w:type="dxa"/>
          </w:tcPr>
          <w:p w14:paraId="5BD56FDC" w14:textId="77777777" w:rsidR="0004515D" w:rsidRDefault="00000000">
            <w:pPr>
              <w:spacing w:before="100" w:beforeAutospacing="1" w:after="100" w:afterAutospacing="1"/>
              <w:rPr>
                <w:rFonts w:ascii="黑体" w:eastAsia="黑体" w:hAnsi="黑体" w:cs="仿宋_GB2312"/>
                <w:color w:val="000000"/>
                <w:sz w:val="32"/>
                <w:szCs w:val="32"/>
              </w:rPr>
            </w:pPr>
            <w:r>
              <w:rPr>
                <w:rFonts w:ascii="黑体" w:eastAsia="黑体" w:hAnsi="黑体" w:cs="仿宋_GB2312" w:hint="eastAsia"/>
                <w:color w:val="000000"/>
                <w:sz w:val="32"/>
                <w:szCs w:val="32"/>
              </w:rPr>
              <w:t>平桥区第五初级中学</w:t>
            </w:r>
          </w:p>
        </w:tc>
      </w:tr>
      <w:tr w:rsidR="0004515D" w14:paraId="21AEF5A0" w14:textId="77777777">
        <w:tc>
          <w:tcPr>
            <w:tcW w:w="1526" w:type="dxa"/>
          </w:tcPr>
          <w:p w14:paraId="4A782F2E" w14:textId="77777777" w:rsidR="0004515D" w:rsidRDefault="00000000">
            <w:pPr>
              <w:spacing w:before="100" w:beforeAutospacing="1" w:after="100" w:afterAutospacing="1"/>
              <w:rPr>
                <w:rFonts w:ascii="黑体" w:eastAsia="黑体" w:hAnsi="黑体" w:cs="仿宋_GB2312"/>
                <w:color w:val="000000"/>
                <w:sz w:val="32"/>
                <w:szCs w:val="32"/>
              </w:rPr>
            </w:pPr>
            <w:r>
              <w:rPr>
                <w:rFonts w:ascii="黑体" w:eastAsia="黑体" w:hAnsi="黑体" w:cs="仿宋_GB2312" w:hint="eastAsia"/>
                <w:color w:val="000000"/>
                <w:sz w:val="32"/>
                <w:szCs w:val="32"/>
              </w:rPr>
              <w:t>15</w:t>
            </w:r>
          </w:p>
        </w:tc>
        <w:tc>
          <w:tcPr>
            <w:tcW w:w="6996" w:type="dxa"/>
          </w:tcPr>
          <w:p w14:paraId="7FB6C4F5" w14:textId="77777777" w:rsidR="0004515D" w:rsidRDefault="00000000">
            <w:pPr>
              <w:spacing w:before="100" w:beforeAutospacing="1" w:after="100" w:afterAutospacing="1"/>
              <w:rPr>
                <w:rFonts w:ascii="黑体" w:eastAsia="黑体" w:hAnsi="黑体" w:cs="仿宋_GB2312"/>
                <w:color w:val="000000"/>
                <w:sz w:val="32"/>
                <w:szCs w:val="32"/>
              </w:rPr>
            </w:pPr>
            <w:r>
              <w:rPr>
                <w:rFonts w:ascii="黑体" w:eastAsia="黑体" w:hAnsi="黑体" w:cs="仿宋_GB2312" w:hint="eastAsia"/>
                <w:color w:val="000000"/>
                <w:sz w:val="32"/>
                <w:szCs w:val="32"/>
              </w:rPr>
              <w:t>平桥区信钢学校</w:t>
            </w:r>
          </w:p>
        </w:tc>
      </w:tr>
      <w:tr w:rsidR="0004515D" w14:paraId="26049B9A" w14:textId="77777777">
        <w:tc>
          <w:tcPr>
            <w:tcW w:w="1526" w:type="dxa"/>
          </w:tcPr>
          <w:p w14:paraId="5011B019" w14:textId="77777777" w:rsidR="0004515D" w:rsidRDefault="00000000">
            <w:pPr>
              <w:spacing w:before="100" w:beforeAutospacing="1" w:after="100" w:afterAutospacing="1"/>
              <w:rPr>
                <w:rFonts w:ascii="黑体" w:eastAsia="黑体" w:hAnsi="黑体" w:cs="仿宋_GB2312"/>
                <w:color w:val="000000"/>
                <w:sz w:val="32"/>
                <w:szCs w:val="32"/>
              </w:rPr>
            </w:pPr>
            <w:r>
              <w:rPr>
                <w:rFonts w:ascii="黑体" w:eastAsia="黑体" w:hAnsi="黑体" w:cs="仿宋_GB2312" w:hint="eastAsia"/>
                <w:color w:val="000000"/>
                <w:sz w:val="32"/>
                <w:szCs w:val="32"/>
              </w:rPr>
              <w:t>16</w:t>
            </w:r>
          </w:p>
        </w:tc>
        <w:tc>
          <w:tcPr>
            <w:tcW w:w="6996" w:type="dxa"/>
          </w:tcPr>
          <w:p w14:paraId="519D9908" w14:textId="77777777" w:rsidR="0004515D" w:rsidRDefault="00000000">
            <w:pPr>
              <w:spacing w:before="100" w:beforeAutospacing="1" w:after="100" w:afterAutospacing="1"/>
              <w:rPr>
                <w:rFonts w:ascii="黑体" w:eastAsia="黑体" w:hAnsi="黑体" w:cs="仿宋_GB2312"/>
                <w:color w:val="000000"/>
                <w:sz w:val="32"/>
                <w:szCs w:val="32"/>
              </w:rPr>
            </w:pPr>
            <w:r>
              <w:rPr>
                <w:rFonts w:ascii="黑体" w:eastAsia="黑体" w:hAnsi="黑体" w:cs="仿宋_GB2312" w:hint="eastAsia"/>
                <w:color w:val="000000"/>
                <w:sz w:val="32"/>
                <w:szCs w:val="32"/>
              </w:rPr>
              <w:t>信阳市第二高级中学</w:t>
            </w:r>
          </w:p>
        </w:tc>
      </w:tr>
      <w:tr w:rsidR="0004515D" w14:paraId="689CEBB4" w14:textId="77777777">
        <w:tc>
          <w:tcPr>
            <w:tcW w:w="1526" w:type="dxa"/>
          </w:tcPr>
          <w:p w14:paraId="19D238AA" w14:textId="77777777" w:rsidR="0004515D" w:rsidRDefault="00000000">
            <w:pPr>
              <w:spacing w:before="100" w:beforeAutospacing="1" w:after="100" w:afterAutospacing="1"/>
              <w:rPr>
                <w:rFonts w:ascii="黑体" w:eastAsia="黑体" w:hAnsi="黑体" w:cs="仿宋_GB2312"/>
                <w:color w:val="000000"/>
                <w:sz w:val="32"/>
                <w:szCs w:val="32"/>
              </w:rPr>
            </w:pPr>
            <w:r>
              <w:rPr>
                <w:rFonts w:ascii="黑体" w:eastAsia="黑体" w:hAnsi="黑体" w:cs="仿宋_GB2312" w:hint="eastAsia"/>
                <w:color w:val="000000"/>
                <w:sz w:val="32"/>
                <w:szCs w:val="32"/>
              </w:rPr>
              <w:t>17</w:t>
            </w:r>
          </w:p>
        </w:tc>
        <w:tc>
          <w:tcPr>
            <w:tcW w:w="6996" w:type="dxa"/>
          </w:tcPr>
          <w:p w14:paraId="30D4A3CE" w14:textId="77777777" w:rsidR="0004515D" w:rsidRDefault="00000000">
            <w:pPr>
              <w:spacing w:before="100" w:beforeAutospacing="1" w:after="100" w:afterAutospacing="1"/>
              <w:rPr>
                <w:rFonts w:ascii="黑体" w:eastAsia="黑体" w:hAnsi="黑体" w:cs="仿宋_GB2312"/>
                <w:color w:val="000000"/>
                <w:sz w:val="32"/>
                <w:szCs w:val="32"/>
              </w:rPr>
            </w:pPr>
            <w:r>
              <w:rPr>
                <w:rFonts w:ascii="黑体" w:eastAsia="黑体" w:hAnsi="黑体" w:cs="仿宋_GB2312" w:hint="eastAsia"/>
                <w:color w:val="000000"/>
                <w:sz w:val="32"/>
                <w:szCs w:val="32"/>
              </w:rPr>
              <w:t>信阳市第四高级中学</w:t>
            </w:r>
          </w:p>
        </w:tc>
      </w:tr>
      <w:tr w:rsidR="0004515D" w14:paraId="7547773B" w14:textId="77777777">
        <w:tc>
          <w:tcPr>
            <w:tcW w:w="1526" w:type="dxa"/>
          </w:tcPr>
          <w:p w14:paraId="670B385F" w14:textId="77777777" w:rsidR="0004515D" w:rsidRDefault="00000000">
            <w:pPr>
              <w:spacing w:before="100" w:beforeAutospacing="1" w:after="100" w:afterAutospacing="1"/>
              <w:rPr>
                <w:rFonts w:ascii="黑体" w:eastAsia="黑体" w:hAnsi="黑体" w:cs="仿宋_GB2312"/>
                <w:color w:val="000000"/>
                <w:sz w:val="32"/>
                <w:szCs w:val="32"/>
              </w:rPr>
            </w:pPr>
            <w:r>
              <w:rPr>
                <w:rFonts w:ascii="黑体" w:eastAsia="黑体" w:hAnsi="黑体" w:cs="仿宋_GB2312" w:hint="eastAsia"/>
                <w:color w:val="000000"/>
                <w:sz w:val="32"/>
                <w:szCs w:val="32"/>
              </w:rPr>
              <w:t>18</w:t>
            </w:r>
          </w:p>
        </w:tc>
        <w:tc>
          <w:tcPr>
            <w:tcW w:w="6996" w:type="dxa"/>
          </w:tcPr>
          <w:p w14:paraId="347E8880" w14:textId="77777777" w:rsidR="0004515D" w:rsidRDefault="00000000">
            <w:pPr>
              <w:spacing w:before="100" w:beforeAutospacing="1" w:after="100" w:afterAutospacing="1"/>
              <w:rPr>
                <w:rFonts w:ascii="黑体" w:eastAsia="黑体" w:hAnsi="黑体" w:cs="仿宋_GB2312"/>
                <w:color w:val="000000"/>
                <w:sz w:val="32"/>
                <w:szCs w:val="32"/>
              </w:rPr>
            </w:pPr>
            <w:r>
              <w:rPr>
                <w:rFonts w:ascii="黑体" w:eastAsia="黑体" w:hAnsi="黑体" w:cs="仿宋_GB2312" w:hint="eastAsia"/>
                <w:color w:val="000000"/>
                <w:sz w:val="32"/>
                <w:szCs w:val="32"/>
              </w:rPr>
              <w:t>信阳市第六高级中学</w:t>
            </w:r>
          </w:p>
        </w:tc>
      </w:tr>
      <w:tr w:rsidR="0004515D" w14:paraId="4B7DF7B2" w14:textId="77777777">
        <w:tc>
          <w:tcPr>
            <w:tcW w:w="1526" w:type="dxa"/>
          </w:tcPr>
          <w:p w14:paraId="51B5FF61" w14:textId="77777777" w:rsidR="0004515D" w:rsidRDefault="00000000">
            <w:pPr>
              <w:spacing w:before="100" w:beforeAutospacing="1" w:after="100" w:afterAutospacing="1"/>
              <w:rPr>
                <w:rFonts w:ascii="黑体" w:eastAsia="黑体" w:hAnsi="黑体" w:cs="仿宋_GB2312"/>
                <w:color w:val="000000"/>
                <w:sz w:val="32"/>
                <w:szCs w:val="32"/>
              </w:rPr>
            </w:pPr>
            <w:r>
              <w:rPr>
                <w:rFonts w:ascii="黑体" w:eastAsia="黑体" w:hAnsi="黑体" w:cs="仿宋_GB2312" w:hint="eastAsia"/>
                <w:color w:val="000000"/>
                <w:sz w:val="32"/>
                <w:szCs w:val="32"/>
              </w:rPr>
              <w:t>19</w:t>
            </w:r>
          </w:p>
        </w:tc>
        <w:tc>
          <w:tcPr>
            <w:tcW w:w="6996" w:type="dxa"/>
          </w:tcPr>
          <w:p w14:paraId="4E130A46" w14:textId="77777777" w:rsidR="0004515D" w:rsidRDefault="00000000">
            <w:pPr>
              <w:spacing w:before="100" w:beforeAutospacing="1" w:after="100" w:afterAutospacing="1"/>
              <w:rPr>
                <w:rFonts w:ascii="黑体" w:eastAsia="黑体" w:hAnsi="黑体" w:cs="仿宋_GB2312"/>
                <w:color w:val="000000"/>
                <w:sz w:val="32"/>
                <w:szCs w:val="32"/>
              </w:rPr>
            </w:pPr>
            <w:r>
              <w:rPr>
                <w:rFonts w:ascii="黑体" w:eastAsia="黑体" w:hAnsi="黑体" w:cs="仿宋_GB2312" w:hint="eastAsia"/>
                <w:color w:val="000000"/>
                <w:sz w:val="32"/>
                <w:szCs w:val="32"/>
              </w:rPr>
              <w:t>信阳市第七高级中学</w:t>
            </w:r>
          </w:p>
        </w:tc>
      </w:tr>
      <w:tr w:rsidR="0004515D" w14:paraId="24FD6DB1" w14:textId="77777777">
        <w:tc>
          <w:tcPr>
            <w:tcW w:w="1526" w:type="dxa"/>
          </w:tcPr>
          <w:p w14:paraId="3A944074" w14:textId="77777777" w:rsidR="0004515D" w:rsidRDefault="00000000">
            <w:pPr>
              <w:spacing w:before="100" w:beforeAutospacing="1" w:after="100" w:afterAutospacing="1"/>
              <w:rPr>
                <w:rFonts w:ascii="黑体" w:eastAsia="黑体" w:hAnsi="黑体" w:cs="仿宋_GB2312"/>
                <w:color w:val="000000"/>
                <w:sz w:val="32"/>
                <w:szCs w:val="32"/>
              </w:rPr>
            </w:pPr>
            <w:r>
              <w:rPr>
                <w:rFonts w:ascii="黑体" w:eastAsia="黑体" w:hAnsi="黑体" w:cs="仿宋_GB2312" w:hint="eastAsia"/>
                <w:color w:val="000000"/>
                <w:sz w:val="32"/>
                <w:szCs w:val="32"/>
              </w:rPr>
              <w:t>20</w:t>
            </w:r>
          </w:p>
        </w:tc>
        <w:tc>
          <w:tcPr>
            <w:tcW w:w="6996" w:type="dxa"/>
          </w:tcPr>
          <w:p w14:paraId="64798558" w14:textId="77777777" w:rsidR="0004515D" w:rsidRDefault="00000000">
            <w:pPr>
              <w:spacing w:before="100" w:beforeAutospacing="1" w:after="100" w:afterAutospacing="1"/>
              <w:rPr>
                <w:rFonts w:ascii="黑体" w:eastAsia="黑体" w:hAnsi="黑体" w:cs="仿宋_GB2312"/>
                <w:color w:val="000000"/>
                <w:sz w:val="32"/>
                <w:szCs w:val="32"/>
              </w:rPr>
            </w:pPr>
            <w:r>
              <w:rPr>
                <w:rFonts w:ascii="黑体" w:eastAsia="黑体" w:hAnsi="黑体" w:cs="仿宋_GB2312" w:hint="eastAsia"/>
                <w:color w:val="000000"/>
                <w:sz w:val="32"/>
                <w:szCs w:val="32"/>
              </w:rPr>
              <w:t>平桥区城阳城址保护区中心学校</w:t>
            </w:r>
          </w:p>
        </w:tc>
      </w:tr>
      <w:tr w:rsidR="0004515D" w14:paraId="49CDACBD" w14:textId="77777777">
        <w:tc>
          <w:tcPr>
            <w:tcW w:w="1526" w:type="dxa"/>
          </w:tcPr>
          <w:p w14:paraId="2965E848" w14:textId="77777777" w:rsidR="0004515D" w:rsidRDefault="00000000">
            <w:pPr>
              <w:spacing w:before="100" w:beforeAutospacing="1" w:after="100" w:afterAutospacing="1"/>
              <w:rPr>
                <w:rFonts w:ascii="黑体" w:eastAsia="黑体" w:hAnsi="黑体" w:cs="仿宋_GB2312"/>
                <w:color w:val="000000"/>
                <w:sz w:val="32"/>
                <w:szCs w:val="32"/>
              </w:rPr>
            </w:pPr>
            <w:r>
              <w:rPr>
                <w:rFonts w:ascii="黑体" w:eastAsia="黑体" w:hAnsi="黑体" w:cs="仿宋_GB2312" w:hint="eastAsia"/>
                <w:color w:val="000000"/>
                <w:sz w:val="32"/>
                <w:szCs w:val="32"/>
              </w:rPr>
              <w:t>21</w:t>
            </w:r>
          </w:p>
        </w:tc>
        <w:tc>
          <w:tcPr>
            <w:tcW w:w="6996" w:type="dxa"/>
          </w:tcPr>
          <w:p w14:paraId="458CE8D9" w14:textId="77777777" w:rsidR="0004515D" w:rsidRDefault="00000000">
            <w:pPr>
              <w:spacing w:before="100" w:beforeAutospacing="1" w:after="100" w:afterAutospacing="1"/>
              <w:rPr>
                <w:rFonts w:ascii="黑体" w:eastAsia="黑体" w:hAnsi="黑体" w:cs="仿宋_GB2312"/>
                <w:color w:val="000000"/>
                <w:sz w:val="32"/>
                <w:szCs w:val="32"/>
              </w:rPr>
            </w:pPr>
            <w:r>
              <w:rPr>
                <w:rFonts w:ascii="黑体" w:eastAsia="黑体" w:hAnsi="黑体" w:cs="仿宋_GB2312" w:hint="eastAsia"/>
                <w:color w:val="000000"/>
                <w:sz w:val="32"/>
                <w:szCs w:val="32"/>
              </w:rPr>
              <w:t>平桥区洋河镇中心学校</w:t>
            </w:r>
          </w:p>
        </w:tc>
      </w:tr>
      <w:tr w:rsidR="0004515D" w14:paraId="6C513D88" w14:textId="77777777">
        <w:tc>
          <w:tcPr>
            <w:tcW w:w="1526" w:type="dxa"/>
          </w:tcPr>
          <w:p w14:paraId="7268BBAE" w14:textId="77777777" w:rsidR="0004515D" w:rsidRDefault="00000000">
            <w:pPr>
              <w:spacing w:before="100" w:beforeAutospacing="1" w:after="100" w:afterAutospacing="1"/>
              <w:rPr>
                <w:rFonts w:ascii="黑体" w:eastAsia="黑体" w:hAnsi="黑体" w:cs="仿宋_GB2312"/>
                <w:color w:val="000000"/>
                <w:sz w:val="32"/>
                <w:szCs w:val="32"/>
              </w:rPr>
            </w:pPr>
            <w:r>
              <w:rPr>
                <w:rFonts w:ascii="黑体" w:eastAsia="黑体" w:hAnsi="黑体" w:cs="仿宋_GB2312" w:hint="eastAsia"/>
                <w:color w:val="000000"/>
                <w:sz w:val="32"/>
                <w:szCs w:val="32"/>
              </w:rPr>
              <w:t>22</w:t>
            </w:r>
          </w:p>
        </w:tc>
        <w:tc>
          <w:tcPr>
            <w:tcW w:w="6996" w:type="dxa"/>
          </w:tcPr>
          <w:p w14:paraId="36F4E711" w14:textId="77777777" w:rsidR="0004515D" w:rsidRDefault="00000000">
            <w:pPr>
              <w:spacing w:before="100" w:beforeAutospacing="1" w:after="100" w:afterAutospacing="1"/>
              <w:rPr>
                <w:rFonts w:ascii="黑体" w:eastAsia="黑体" w:hAnsi="黑体" w:cs="仿宋_GB2312"/>
                <w:color w:val="000000"/>
                <w:sz w:val="32"/>
                <w:szCs w:val="32"/>
              </w:rPr>
            </w:pPr>
            <w:r>
              <w:rPr>
                <w:rFonts w:ascii="黑体" w:eastAsia="黑体" w:hAnsi="黑体" w:cs="仿宋_GB2312" w:hint="eastAsia"/>
                <w:color w:val="000000"/>
                <w:sz w:val="32"/>
                <w:szCs w:val="32"/>
              </w:rPr>
              <w:t>平桥区平桥街道办事处中心学校</w:t>
            </w:r>
          </w:p>
        </w:tc>
      </w:tr>
      <w:tr w:rsidR="0004515D" w14:paraId="17DF3BB4" w14:textId="77777777">
        <w:tc>
          <w:tcPr>
            <w:tcW w:w="1526" w:type="dxa"/>
          </w:tcPr>
          <w:p w14:paraId="03B279C1" w14:textId="77777777" w:rsidR="0004515D" w:rsidRDefault="00000000">
            <w:pPr>
              <w:spacing w:before="100" w:beforeAutospacing="1" w:after="100" w:afterAutospacing="1"/>
              <w:rPr>
                <w:rFonts w:ascii="黑体" w:eastAsia="黑体" w:hAnsi="黑体" w:cs="仿宋_GB2312"/>
                <w:color w:val="000000"/>
                <w:sz w:val="32"/>
                <w:szCs w:val="32"/>
              </w:rPr>
            </w:pPr>
            <w:r>
              <w:rPr>
                <w:rFonts w:ascii="黑体" w:eastAsia="黑体" w:hAnsi="黑体" w:cs="仿宋_GB2312" w:hint="eastAsia"/>
                <w:color w:val="000000"/>
                <w:sz w:val="32"/>
                <w:szCs w:val="32"/>
              </w:rPr>
              <w:t>23</w:t>
            </w:r>
          </w:p>
        </w:tc>
        <w:tc>
          <w:tcPr>
            <w:tcW w:w="6996" w:type="dxa"/>
          </w:tcPr>
          <w:p w14:paraId="70F59197" w14:textId="77777777" w:rsidR="0004515D" w:rsidRDefault="00000000">
            <w:pPr>
              <w:spacing w:before="100" w:beforeAutospacing="1" w:after="100" w:afterAutospacing="1"/>
              <w:rPr>
                <w:rFonts w:ascii="黑体" w:eastAsia="黑体" w:hAnsi="黑体" w:cs="仿宋_GB2312"/>
                <w:color w:val="000000"/>
                <w:sz w:val="32"/>
                <w:szCs w:val="32"/>
              </w:rPr>
            </w:pPr>
            <w:r>
              <w:rPr>
                <w:rFonts w:ascii="黑体" w:eastAsia="黑体" w:hAnsi="黑体" w:cs="仿宋_GB2312" w:hint="eastAsia"/>
                <w:color w:val="000000"/>
                <w:sz w:val="32"/>
                <w:szCs w:val="32"/>
              </w:rPr>
              <w:t>平桥区五里店街道办事处中心学校</w:t>
            </w:r>
          </w:p>
        </w:tc>
      </w:tr>
      <w:tr w:rsidR="0004515D" w14:paraId="01668C00" w14:textId="77777777">
        <w:tc>
          <w:tcPr>
            <w:tcW w:w="1526" w:type="dxa"/>
          </w:tcPr>
          <w:p w14:paraId="6A0226F4" w14:textId="77777777" w:rsidR="0004515D" w:rsidRDefault="00000000">
            <w:pPr>
              <w:spacing w:before="100" w:beforeAutospacing="1" w:after="100" w:afterAutospacing="1"/>
              <w:rPr>
                <w:rFonts w:ascii="黑体" w:eastAsia="黑体" w:hAnsi="黑体" w:cs="仿宋_GB2312"/>
                <w:color w:val="000000"/>
                <w:sz w:val="32"/>
                <w:szCs w:val="32"/>
              </w:rPr>
            </w:pPr>
            <w:r>
              <w:rPr>
                <w:rFonts w:ascii="黑体" w:eastAsia="黑体" w:hAnsi="黑体" w:cs="仿宋_GB2312" w:hint="eastAsia"/>
                <w:color w:val="000000"/>
                <w:sz w:val="32"/>
                <w:szCs w:val="32"/>
              </w:rPr>
              <w:t>24</w:t>
            </w:r>
          </w:p>
        </w:tc>
        <w:tc>
          <w:tcPr>
            <w:tcW w:w="6996" w:type="dxa"/>
          </w:tcPr>
          <w:p w14:paraId="6F9D522D" w14:textId="77777777" w:rsidR="0004515D" w:rsidRDefault="00000000">
            <w:pPr>
              <w:spacing w:before="100" w:beforeAutospacing="1" w:after="100" w:afterAutospacing="1"/>
              <w:rPr>
                <w:rFonts w:ascii="黑体" w:eastAsia="黑体" w:hAnsi="黑体" w:cs="仿宋_GB2312"/>
                <w:color w:val="000000"/>
                <w:sz w:val="32"/>
                <w:szCs w:val="32"/>
              </w:rPr>
            </w:pPr>
            <w:r>
              <w:rPr>
                <w:rFonts w:ascii="黑体" w:eastAsia="黑体" w:hAnsi="黑体" w:cs="仿宋_GB2312" w:hint="eastAsia"/>
                <w:color w:val="000000"/>
                <w:sz w:val="32"/>
                <w:szCs w:val="32"/>
              </w:rPr>
              <w:t>平桥区平昌关镇中心学校</w:t>
            </w:r>
          </w:p>
        </w:tc>
      </w:tr>
      <w:tr w:rsidR="0004515D" w14:paraId="260FED0A" w14:textId="77777777">
        <w:tc>
          <w:tcPr>
            <w:tcW w:w="1526" w:type="dxa"/>
          </w:tcPr>
          <w:p w14:paraId="56159505" w14:textId="77777777" w:rsidR="0004515D" w:rsidRDefault="00000000">
            <w:pPr>
              <w:spacing w:before="100" w:beforeAutospacing="1" w:after="100" w:afterAutospacing="1"/>
              <w:rPr>
                <w:rFonts w:ascii="黑体" w:eastAsia="黑体" w:hAnsi="黑体" w:cs="仿宋_GB2312"/>
                <w:color w:val="000000"/>
                <w:sz w:val="32"/>
                <w:szCs w:val="32"/>
              </w:rPr>
            </w:pPr>
            <w:r>
              <w:rPr>
                <w:rFonts w:ascii="黑体" w:eastAsia="黑体" w:hAnsi="黑体" w:cs="仿宋_GB2312" w:hint="eastAsia"/>
                <w:color w:val="000000"/>
                <w:sz w:val="32"/>
                <w:szCs w:val="32"/>
              </w:rPr>
              <w:t>25</w:t>
            </w:r>
          </w:p>
        </w:tc>
        <w:tc>
          <w:tcPr>
            <w:tcW w:w="6996" w:type="dxa"/>
          </w:tcPr>
          <w:p w14:paraId="1502C36D" w14:textId="77777777" w:rsidR="0004515D" w:rsidRDefault="00000000">
            <w:pPr>
              <w:spacing w:before="100" w:beforeAutospacing="1" w:after="100" w:afterAutospacing="1"/>
              <w:rPr>
                <w:rFonts w:ascii="黑体" w:eastAsia="黑体" w:hAnsi="黑体" w:cs="仿宋_GB2312"/>
                <w:color w:val="000000"/>
                <w:sz w:val="32"/>
                <w:szCs w:val="32"/>
              </w:rPr>
            </w:pPr>
            <w:r>
              <w:rPr>
                <w:rFonts w:ascii="黑体" w:eastAsia="黑体" w:hAnsi="黑体" w:cs="仿宋_GB2312" w:hint="eastAsia"/>
                <w:color w:val="000000"/>
                <w:sz w:val="32"/>
                <w:szCs w:val="32"/>
              </w:rPr>
              <w:t>平桥区查山乡中心学校</w:t>
            </w:r>
          </w:p>
        </w:tc>
      </w:tr>
      <w:tr w:rsidR="0004515D" w14:paraId="49C6A70D" w14:textId="77777777">
        <w:tc>
          <w:tcPr>
            <w:tcW w:w="1526" w:type="dxa"/>
          </w:tcPr>
          <w:p w14:paraId="4C055433" w14:textId="77777777" w:rsidR="0004515D" w:rsidRDefault="00000000">
            <w:pPr>
              <w:spacing w:before="100" w:beforeAutospacing="1" w:after="100" w:afterAutospacing="1"/>
              <w:rPr>
                <w:rFonts w:ascii="黑体" w:eastAsia="黑体" w:hAnsi="黑体" w:cs="仿宋_GB2312"/>
                <w:color w:val="000000"/>
                <w:sz w:val="32"/>
                <w:szCs w:val="32"/>
              </w:rPr>
            </w:pPr>
            <w:r>
              <w:rPr>
                <w:rFonts w:ascii="黑体" w:eastAsia="黑体" w:hAnsi="黑体" w:cs="仿宋_GB2312" w:hint="eastAsia"/>
                <w:color w:val="000000"/>
                <w:sz w:val="32"/>
                <w:szCs w:val="32"/>
              </w:rPr>
              <w:t>26</w:t>
            </w:r>
          </w:p>
        </w:tc>
        <w:tc>
          <w:tcPr>
            <w:tcW w:w="6996" w:type="dxa"/>
          </w:tcPr>
          <w:p w14:paraId="037C11E1" w14:textId="77777777" w:rsidR="0004515D" w:rsidRDefault="00000000">
            <w:pPr>
              <w:spacing w:before="100" w:beforeAutospacing="1" w:after="100" w:afterAutospacing="1"/>
              <w:rPr>
                <w:rFonts w:ascii="黑体" w:eastAsia="黑体" w:hAnsi="黑体" w:cs="仿宋_GB2312"/>
                <w:color w:val="000000"/>
                <w:sz w:val="32"/>
                <w:szCs w:val="32"/>
              </w:rPr>
            </w:pPr>
            <w:r>
              <w:rPr>
                <w:rFonts w:ascii="黑体" w:eastAsia="黑体" w:hAnsi="黑体" w:cs="仿宋_GB2312" w:hint="eastAsia"/>
                <w:color w:val="000000"/>
                <w:sz w:val="32"/>
                <w:szCs w:val="32"/>
              </w:rPr>
              <w:t>平桥区邢集镇中心学校</w:t>
            </w:r>
          </w:p>
        </w:tc>
      </w:tr>
      <w:tr w:rsidR="0004515D" w14:paraId="045434D3" w14:textId="77777777">
        <w:tc>
          <w:tcPr>
            <w:tcW w:w="1526" w:type="dxa"/>
          </w:tcPr>
          <w:p w14:paraId="65036E0B" w14:textId="77777777" w:rsidR="0004515D" w:rsidRDefault="00000000">
            <w:pPr>
              <w:spacing w:before="100" w:beforeAutospacing="1" w:after="100" w:afterAutospacing="1"/>
              <w:rPr>
                <w:rFonts w:ascii="黑体" w:eastAsia="黑体" w:hAnsi="黑体" w:cs="仿宋_GB2312"/>
                <w:color w:val="000000"/>
                <w:sz w:val="32"/>
                <w:szCs w:val="32"/>
              </w:rPr>
            </w:pPr>
            <w:r>
              <w:rPr>
                <w:rFonts w:ascii="黑体" w:eastAsia="黑体" w:hAnsi="黑体" w:cs="仿宋_GB2312" w:hint="eastAsia"/>
                <w:color w:val="000000"/>
                <w:sz w:val="32"/>
                <w:szCs w:val="32"/>
              </w:rPr>
              <w:t>27</w:t>
            </w:r>
          </w:p>
        </w:tc>
        <w:tc>
          <w:tcPr>
            <w:tcW w:w="6996" w:type="dxa"/>
          </w:tcPr>
          <w:p w14:paraId="4FA19168" w14:textId="77777777" w:rsidR="0004515D" w:rsidRDefault="00000000">
            <w:pPr>
              <w:spacing w:before="100" w:beforeAutospacing="1" w:after="100" w:afterAutospacing="1"/>
              <w:rPr>
                <w:rFonts w:ascii="黑体" w:eastAsia="黑体" w:hAnsi="黑体" w:cs="仿宋_GB2312"/>
                <w:color w:val="000000"/>
                <w:sz w:val="32"/>
                <w:szCs w:val="32"/>
              </w:rPr>
            </w:pPr>
            <w:r>
              <w:rPr>
                <w:rFonts w:ascii="黑体" w:eastAsia="黑体" w:hAnsi="黑体" w:cs="仿宋_GB2312" w:hint="eastAsia"/>
                <w:color w:val="000000"/>
                <w:sz w:val="32"/>
                <w:szCs w:val="32"/>
              </w:rPr>
              <w:t>平桥区彭家湾乡中心学校</w:t>
            </w:r>
          </w:p>
        </w:tc>
      </w:tr>
      <w:tr w:rsidR="0004515D" w14:paraId="56843433" w14:textId="77777777">
        <w:tc>
          <w:tcPr>
            <w:tcW w:w="1526" w:type="dxa"/>
          </w:tcPr>
          <w:p w14:paraId="2D7B47AA" w14:textId="77777777" w:rsidR="0004515D" w:rsidRDefault="00000000">
            <w:pPr>
              <w:spacing w:before="100" w:beforeAutospacing="1" w:after="100" w:afterAutospacing="1"/>
              <w:rPr>
                <w:rFonts w:ascii="黑体" w:eastAsia="黑体" w:hAnsi="黑体" w:cs="仿宋_GB2312"/>
                <w:color w:val="000000"/>
                <w:sz w:val="32"/>
                <w:szCs w:val="32"/>
              </w:rPr>
            </w:pPr>
            <w:r>
              <w:rPr>
                <w:rFonts w:ascii="黑体" w:eastAsia="黑体" w:hAnsi="黑体" w:cs="仿宋_GB2312" w:hint="eastAsia"/>
                <w:color w:val="000000"/>
                <w:sz w:val="32"/>
                <w:szCs w:val="32"/>
              </w:rPr>
              <w:t>28</w:t>
            </w:r>
          </w:p>
        </w:tc>
        <w:tc>
          <w:tcPr>
            <w:tcW w:w="6996" w:type="dxa"/>
          </w:tcPr>
          <w:p w14:paraId="6D790365" w14:textId="77777777" w:rsidR="0004515D" w:rsidRDefault="00000000">
            <w:pPr>
              <w:spacing w:before="100" w:beforeAutospacing="1" w:after="100" w:afterAutospacing="1"/>
              <w:rPr>
                <w:rFonts w:ascii="黑体" w:eastAsia="黑体" w:hAnsi="黑体" w:cs="仿宋_GB2312"/>
                <w:color w:val="000000"/>
                <w:sz w:val="32"/>
                <w:szCs w:val="32"/>
              </w:rPr>
            </w:pPr>
            <w:r>
              <w:rPr>
                <w:rFonts w:ascii="黑体" w:eastAsia="黑体" w:hAnsi="黑体" w:cs="仿宋_GB2312" w:hint="eastAsia"/>
                <w:color w:val="000000"/>
                <w:sz w:val="32"/>
                <w:szCs w:val="32"/>
              </w:rPr>
              <w:t>平桥区胡店乡中心学校</w:t>
            </w:r>
          </w:p>
        </w:tc>
      </w:tr>
      <w:tr w:rsidR="0004515D" w14:paraId="3B5ADF8E" w14:textId="77777777">
        <w:tc>
          <w:tcPr>
            <w:tcW w:w="1526" w:type="dxa"/>
          </w:tcPr>
          <w:p w14:paraId="28D361C5" w14:textId="77777777" w:rsidR="0004515D" w:rsidRDefault="00000000">
            <w:pPr>
              <w:spacing w:before="100" w:beforeAutospacing="1" w:after="100" w:afterAutospacing="1"/>
              <w:rPr>
                <w:rFonts w:ascii="黑体" w:eastAsia="黑体" w:hAnsi="黑体" w:cs="仿宋_GB2312"/>
                <w:color w:val="000000"/>
                <w:sz w:val="32"/>
                <w:szCs w:val="32"/>
              </w:rPr>
            </w:pPr>
            <w:r>
              <w:rPr>
                <w:rFonts w:ascii="黑体" w:eastAsia="黑体" w:hAnsi="黑体" w:cs="仿宋_GB2312" w:hint="eastAsia"/>
                <w:color w:val="000000"/>
                <w:sz w:val="32"/>
                <w:szCs w:val="32"/>
              </w:rPr>
              <w:t>29</w:t>
            </w:r>
          </w:p>
        </w:tc>
        <w:tc>
          <w:tcPr>
            <w:tcW w:w="6996" w:type="dxa"/>
          </w:tcPr>
          <w:p w14:paraId="505A82DB" w14:textId="77777777" w:rsidR="0004515D" w:rsidRDefault="00000000">
            <w:pPr>
              <w:spacing w:before="100" w:beforeAutospacing="1" w:after="100" w:afterAutospacing="1"/>
              <w:rPr>
                <w:rFonts w:ascii="黑体" w:eastAsia="黑体" w:hAnsi="黑体" w:cs="仿宋_GB2312"/>
                <w:color w:val="000000"/>
                <w:sz w:val="32"/>
                <w:szCs w:val="32"/>
              </w:rPr>
            </w:pPr>
            <w:r>
              <w:rPr>
                <w:rFonts w:ascii="黑体" w:eastAsia="黑体" w:hAnsi="黑体" w:cs="仿宋_GB2312" w:hint="eastAsia"/>
                <w:color w:val="000000"/>
                <w:sz w:val="32"/>
                <w:szCs w:val="32"/>
              </w:rPr>
              <w:t>平桥区甘岸办事处中心学校</w:t>
            </w:r>
          </w:p>
        </w:tc>
      </w:tr>
      <w:tr w:rsidR="0004515D" w14:paraId="5BFCF6C6" w14:textId="77777777">
        <w:tc>
          <w:tcPr>
            <w:tcW w:w="1526" w:type="dxa"/>
          </w:tcPr>
          <w:p w14:paraId="283F15D1" w14:textId="77777777" w:rsidR="0004515D" w:rsidRDefault="00000000">
            <w:pPr>
              <w:spacing w:before="100" w:beforeAutospacing="1" w:after="100" w:afterAutospacing="1"/>
              <w:rPr>
                <w:rFonts w:ascii="黑体" w:eastAsia="黑体" w:hAnsi="黑体" w:cs="仿宋_GB2312"/>
                <w:color w:val="000000"/>
                <w:sz w:val="32"/>
                <w:szCs w:val="32"/>
              </w:rPr>
            </w:pPr>
            <w:r>
              <w:rPr>
                <w:rFonts w:ascii="黑体" w:eastAsia="黑体" w:hAnsi="黑体" w:cs="仿宋_GB2312" w:hint="eastAsia"/>
                <w:color w:val="000000"/>
                <w:sz w:val="32"/>
                <w:szCs w:val="32"/>
              </w:rPr>
              <w:t>30</w:t>
            </w:r>
          </w:p>
        </w:tc>
        <w:tc>
          <w:tcPr>
            <w:tcW w:w="6996" w:type="dxa"/>
          </w:tcPr>
          <w:p w14:paraId="1734B47E" w14:textId="77777777" w:rsidR="0004515D" w:rsidRDefault="00000000">
            <w:pPr>
              <w:spacing w:before="100" w:beforeAutospacing="1" w:after="100" w:afterAutospacing="1"/>
              <w:rPr>
                <w:rFonts w:ascii="黑体" w:eastAsia="黑体" w:hAnsi="黑体" w:cs="仿宋_GB2312"/>
                <w:color w:val="000000"/>
                <w:sz w:val="32"/>
                <w:szCs w:val="32"/>
              </w:rPr>
            </w:pPr>
            <w:r>
              <w:rPr>
                <w:rFonts w:ascii="黑体" w:eastAsia="黑体" w:hAnsi="黑体" w:cs="仿宋_GB2312" w:hint="eastAsia"/>
                <w:color w:val="000000"/>
                <w:sz w:val="32"/>
                <w:szCs w:val="32"/>
              </w:rPr>
              <w:t>平桥区肖王镇中心学校</w:t>
            </w:r>
          </w:p>
        </w:tc>
      </w:tr>
      <w:tr w:rsidR="0004515D" w14:paraId="47C1C329" w14:textId="77777777">
        <w:tc>
          <w:tcPr>
            <w:tcW w:w="1526" w:type="dxa"/>
          </w:tcPr>
          <w:p w14:paraId="12940231" w14:textId="77777777" w:rsidR="0004515D" w:rsidRDefault="00000000">
            <w:pPr>
              <w:spacing w:before="100" w:beforeAutospacing="1" w:after="100" w:afterAutospacing="1"/>
              <w:rPr>
                <w:rFonts w:ascii="黑体" w:eastAsia="黑体" w:hAnsi="黑体" w:cs="仿宋_GB2312"/>
                <w:color w:val="000000"/>
                <w:sz w:val="32"/>
                <w:szCs w:val="32"/>
              </w:rPr>
            </w:pPr>
            <w:r>
              <w:rPr>
                <w:rFonts w:ascii="黑体" w:eastAsia="黑体" w:hAnsi="黑体" w:cs="仿宋_GB2312" w:hint="eastAsia"/>
                <w:color w:val="000000"/>
                <w:sz w:val="32"/>
                <w:szCs w:val="32"/>
              </w:rPr>
              <w:t>31</w:t>
            </w:r>
          </w:p>
        </w:tc>
        <w:tc>
          <w:tcPr>
            <w:tcW w:w="6996" w:type="dxa"/>
          </w:tcPr>
          <w:p w14:paraId="5324D9BB" w14:textId="77777777" w:rsidR="0004515D" w:rsidRDefault="00000000">
            <w:pPr>
              <w:spacing w:before="100" w:beforeAutospacing="1" w:after="100" w:afterAutospacing="1"/>
              <w:rPr>
                <w:rFonts w:ascii="黑体" w:eastAsia="黑体" w:hAnsi="黑体" w:cs="仿宋_GB2312"/>
                <w:color w:val="000000"/>
                <w:sz w:val="32"/>
                <w:szCs w:val="32"/>
              </w:rPr>
            </w:pPr>
            <w:r>
              <w:rPr>
                <w:rFonts w:ascii="黑体" w:eastAsia="黑体" w:hAnsi="黑体" w:cs="仿宋_GB2312" w:hint="eastAsia"/>
                <w:color w:val="000000"/>
                <w:sz w:val="32"/>
                <w:szCs w:val="32"/>
              </w:rPr>
              <w:t>平桥区五里镇中心学校</w:t>
            </w:r>
          </w:p>
        </w:tc>
      </w:tr>
      <w:tr w:rsidR="0004515D" w14:paraId="529E9A79" w14:textId="77777777">
        <w:tc>
          <w:tcPr>
            <w:tcW w:w="1526" w:type="dxa"/>
          </w:tcPr>
          <w:p w14:paraId="6F68C8C5" w14:textId="77777777" w:rsidR="0004515D" w:rsidRDefault="00000000">
            <w:pPr>
              <w:spacing w:before="100" w:beforeAutospacing="1" w:after="100" w:afterAutospacing="1"/>
              <w:rPr>
                <w:rFonts w:ascii="黑体" w:eastAsia="黑体" w:hAnsi="黑体" w:cs="仿宋_GB2312"/>
                <w:color w:val="000000"/>
                <w:sz w:val="32"/>
                <w:szCs w:val="32"/>
              </w:rPr>
            </w:pPr>
            <w:r>
              <w:rPr>
                <w:rFonts w:ascii="黑体" w:eastAsia="黑体" w:hAnsi="黑体" w:cs="仿宋_GB2312" w:hint="eastAsia"/>
                <w:color w:val="000000"/>
                <w:sz w:val="32"/>
                <w:szCs w:val="32"/>
              </w:rPr>
              <w:lastRenderedPageBreak/>
              <w:t>32</w:t>
            </w:r>
          </w:p>
        </w:tc>
        <w:tc>
          <w:tcPr>
            <w:tcW w:w="6996" w:type="dxa"/>
          </w:tcPr>
          <w:p w14:paraId="21EB1558" w14:textId="77777777" w:rsidR="0004515D" w:rsidRDefault="00000000">
            <w:pPr>
              <w:spacing w:before="100" w:beforeAutospacing="1" w:after="100" w:afterAutospacing="1"/>
              <w:rPr>
                <w:rFonts w:ascii="黑体" w:eastAsia="黑体" w:hAnsi="黑体" w:cs="仿宋_GB2312"/>
                <w:color w:val="000000"/>
                <w:sz w:val="32"/>
                <w:szCs w:val="32"/>
              </w:rPr>
            </w:pPr>
            <w:r>
              <w:rPr>
                <w:rFonts w:ascii="黑体" w:eastAsia="黑体" w:hAnsi="黑体" w:cs="仿宋_GB2312" w:hint="eastAsia"/>
                <w:color w:val="000000"/>
                <w:sz w:val="32"/>
                <w:szCs w:val="32"/>
              </w:rPr>
              <w:t>平桥区长台关乡中心学校</w:t>
            </w:r>
          </w:p>
        </w:tc>
      </w:tr>
      <w:tr w:rsidR="0004515D" w14:paraId="1658FD71" w14:textId="77777777">
        <w:tc>
          <w:tcPr>
            <w:tcW w:w="1526" w:type="dxa"/>
          </w:tcPr>
          <w:p w14:paraId="2998F511" w14:textId="77777777" w:rsidR="0004515D" w:rsidRDefault="00000000">
            <w:pPr>
              <w:spacing w:before="100" w:beforeAutospacing="1" w:after="100" w:afterAutospacing="1"/>
              <w:rPr>
                <w:rFonts w:ascii="黑体" w:eastAsia="黑体" w:hAnsi="黑体" w:cs="仿宋_GB2312"/>
                <w:color w:val="000000"/>
                <w:sz w:val="32"/>
                <w:szCs w:val="32"/>
              </w:rPr>
            </w:pPr>
            <w:r>
              <w:rPr>
                <w:rFonts w:ascii="黑体" w:eastAsia="黑体" w:hAnsi="黑体" w:cs="仿宋_GB2312" w:hint="eastAsia"/>
                <w:color w:val="000000"/>
                <w:sz w:val="32"/>
                <w:szCs w:val="32"/>
              </w:rPr>
              <w:t>33</w:t>
            </w:r>
          </w:p>
        </w:tc>
        <w:tc>
          <w:tcPr>
            <w:tcW w:w="6996" w:type="dxa"/>
          </w:tcPr>
          <w:p w14:paraId="6BFE503C" w14:textId="77777777" w:rsidR="0004515D" w:rsidRDefault="00000000">
            <w:pPr>
              <w:spacing w:before="100" w:beforeAutospacing="1" w:after="100" w:afterAutospacing="1"/>
              <w:rPr>
                <w:rFonts w:ascii="黑体" w:eastAsia="黑体" w:hAnsi="黑体" w:cs="仿宋_GB2312"/>
                <w:color w:val="000000"/>
                <w:sz w:val="32"/>
                <w:szCs w:val="32"/>
              </w:rPr>
            </w:pPr>
            <w:r>
              <w:rPr>
                <w:rFonts w:ascii="黑体" w:eastAsia="黑体" w:hAnsi="黑体" w:cs="仿宋_GB2312" w:hint="eastAsia"/>
                <w:color w:val="000000"/>
                <w:sz w:val="32"/>
                <w:szCs w:val="32"/>
              </w:rPr>
              <w:t>平桥区高梁店乡中心学校</w:t>
            </w:r>
          </w:p>
        </w:tc>
      </w:tr>
      <w:tr w:rsidR="0004515D" w14:paraId="668618B8" w14:textId="77777777">
        <w:tc>
          <w:tcPr>
            <w:tcW w:w="1526" w:type="dxa"/>
          </w:tcPr>
          <w:p w14:paraId="6EFFA466" w14:textId="77777777" w:rsidR="0004515D" w:rsidRDefault="00000000">
            <w:pPr>
              <w:spacing w:before="100" w:beforeAutospacing="1" w:after="100" w:afterAutospacing="1"/>
              <w:rPr>
                <w:rFonts w:ascii="黑体" w:eastAsia="黑体" w:hAnsi="黑体" w:cs="仿宋_GB2312"/>
                <w:color w:val="000000"/>
                <w:sz w:val="32"/>
                <w:szCs w:val="32"/>
              </w:rPr>
            </w:pPr>
            <w:r>
              <w:rPr>
                <w:rFonts w:ascii="黑体" w:eastAsia="黑体" w:hAnsi="黑体" w:cs="仿宋_GB2312" w:hint="eastAsia"/>
                <w:color w:val="000000"/>
                <w:sz w:val="32"/>
                <w:szCs w:val="32"/>
              </w:rPr>
              <w:t>34</w:t>
            </w:r>
          </w:p>
        </w:tc>
        <w:tc>
          <w:tcPr>
            <w:tcW w:w="6996" w:type="dxa"/>
          </w:tcPr>
          <w:p w14:paraId="6052E0C7" w14:textId="77777777" w:rsidR="0004515D" w:rsidRDefault="00000000">
            <w:pPr>
              <w:spacing w:before="100" w:beforeAutospacing="1" w:after="100" w:afterAutospacing="1"/>
              <w:rPr>
                <w:rFonts w:ascii="黑体" w:eastAsia="黑体" w:hAnsi="黑体" w:cs="仿宋_GB2312"/>
                <w:color w:val="000000"/>
                <w:sz w:val="32"/>
                <w:szCs w:val="32"/>
              </w:rPr>
            </w:pPr>
            <w:r>
              <w:rPr>
                <w:rFonts w:ascii="黑体" w:eastAsia="黑体" w:hAnsi="黑体" w:cs="仿宋_GB2312" w:hint="eastAsia"/>
                <w:color w:val="000000"/>
                <w:sz w:val="32"/>
                <w:szCs w:val="32"/>
              </w:rPr>
              <w:t>平桥区龙井乡中心学校</w:t>
            </w:r>
          </w:p>
        </w:tc>
      </w:tr>
      <w:tr w:rsidR="0004515D" w14:paraId="5260AA54" w14:textId="77777777">
        <w:tc>
          <w:tcPr>
            <w:tcW w:w="1526" w:type="dxa"/>
          </w:tcPr>
          <w:p w14:paraId="416F304C" w14:textId="77777777" w:rsidR="0004515D" w:rsidRDefault="00000000">
            <w:pPr>
              <w:spacing w:before="100" w:beforeAutospacing="1" w:after="100" w:afterAutospacing="1"/>
              <w:rPr>
                <w:rFonts w:ascii="黑体" w:eastAsia="黑体" w:hAnsi="黑体" w:cs="仿宋_GB2312"/>
                <w:color w:val="000000"/>
                <w:sz w:val="32"/>
                <w:szCs w:val="32"/>
              </w:rPr>
            </w:pPr>
            <w:r>
              <w:rPr>
                <w:rFonts w:ascii="黑体" w:eastAsia="黑体" w:hAnsi="黑体" w:cs="仿宋_GB2312" w:hint="eastAsia"/>
                <w:color w:val="000000"/>
                <w:sz w:val="32"/>
                <w:szCs w:val="32"/>
              </w:rPr>
              <w:t>35</w:t>
            </w:r>
          </w:p>
        </w:tc>
        <w:tc>
          <w:tcPr>
            <w:tcW w:w="6996" w:type="dxa"/>
          </w:tcPr>
          <w:p w14:paraId="619CAB33" w14:textId="77777777" w:rsidR="0004515D" w:rsidRDefault="00000000">
            <w:pPr>
              <w:spacing w:before="100" w:beforeAutospacing="1" w:after="100" w:afterAutospacing="1"/>
              <w:rPr>
                <w:rFonts w:ascii="黑体" w:eastAsia="黑体" w:hAnsi="黑体" w:cs="仿宋_GB2312"/>
                <w:color w:val="000000"/>
                <w:sz w:val="32"/>
                <w:szCs w:val="32"/>
              </w:rPr>
            </w:pPr>
            <w:r>
              <w:rPr>
                <w:rFonts w:ascii="黑体" w:eastAsia="黑体" w:hAnsi="黑体" w:cs="仿宋_GB2312" w:hint="eastAsia"/>
                <w:color w:val="000000"/>
                <w:sz w:val="32"/>
                <w:szCs w:val="32"/>
              </w:rPr>
              <w:t>平桥区明港工业管理区中心学校</w:t>
            </w:r>
          </w:p>
        </w:tc>
      </w:tr>
      <w:tr w:rsidR="0004515D" w14:paraId="440DF184" w14:textId="77777777">
        <w:tc>
          <w:tcPr>
            <w:tcW w:w="1526" w:type="dxa"/>
          </w:tcPr>
          <w:p w14:paraId="61733A72" w14:textId="77777777" w:rsidR="0004515D" w:rsidRDefault="00000000">
            <w:pPr>
              <w:spacing w:before="100" w:beforeAutospacing="1" w:after="100" w:afterAutospacing="1"/>
              <w:rPr>
                <w:rFonts w:ascii="黑体" w:eastAsia="黑体" w:hAnsi="黑体" w:cs="仿宋_GB2312"/>
                <w:color w:val="000000"/>
                <w:sz w:val="32"/>
                <w:szCs w:val="32"/>
              </w:rPr>
            </w:pPr>
            <w:r>
              <w:rPr>
                <w:rFonts w:ascii="黑体" w:eastAsia="黑体" w:hAnsi="黑体" w:cs="仿宋_GB2312" w:hint="eastAsia"/>
                <w:color w:val="000000"/>
                <w:sz w:val="32"/>
                <w:szCs w:val="32"/>
              </w:rPr>
              <w:t>36</w:t>
            </w:r>
          </w:p>
        </w:tc>
        <w:tc>
          <w:tcPr>
            <w:tcW w:w="6996" w:type="dxa"/>
          </w:tcPr>
          <w:p w14:paraId="1C9610C4" w14:textId="77777777" w:rsidR="0004515D" w:rsidRDefault="00000000">
            <w:pPr>
              <w:spacing w:before="100" w:beforeAutospacing="1" w:after="100" w:afterAutospacing="1"/>
              <w:rPr>
                <w:rFonts w:ascii="黑体" w:eastAsia="黑体" w:hAnsi="黑体" w:cs="仿宋_GB2312"/>
                <w:color w:val="000000"/>
                <w:sz w:val="32"/>
                <w:szCs w:val="32"/>
              </w:rPr>
            </w:pPr>
            <w:r>
              <w:rPr>
                <w:rFonts w:ascii="黑体" w:eastAsia="黑体" w:hAnsi="黑体" w:cs="仿宋_GB2312" w:hint="eastAsia"/>
                <w:color w:val="000000"/>
                <w:sz w:val="32"/>
                <w:szCs w:val="32"/>
              </w:rPr>
              <w:t>平桥区王岗乡中心学校</w:t>
            </w:r>
          </w:p>
        </w:tc>
      </w:tr>
      <w:tr w:rsidR="0004515D" w14:paraId="0DFAA126" w14:textId="77777777">
        <w:tc>
          <w:tcPr>
            <w:tcW w:w="1526" w:type="dxa"/>
          </w:tcPr>
          <w:p w14:paraId="65F72546" w14:textId="77777777" w:rsidR="0004515D" w:rsidRDefault="00000000">
            <w:pPr>
              <w:spacing w:before="100" w:beforeAutospacing="1" w:after="100" w:afterAutospacing="1"/>
              <w:rPr>
                <w:rFonts w:ascii="黑体" w:eastAsia="黑体" w:hAnsi="黑体" w:cs="黑体"/>
                <w:sz w:val="32"/>
                <w:szCs w:val="32"/>
              </w:rPr>
            </w:pPr>
            <w:r>
              <w:rPr>
                <w:rFonts w:ascii="黑体" w:eastAsia="黑体" w:hAnsi="黑体" w:cs="黑体" w:hint="eastAsia"/>
                <w:sz w:val="32"/>
                <w:szCs w:val="32"/>
              </w:rPr>
              <w:t>37</w:t>
            </w:r>
          </w:p>
        </w:tc>
        <w:tc>
          <w:tcPr>
            <w:tcW w:w="6996" w:type="dxa"/>
          </w:tcPr>
          <w:p w14:paraId="555DE3D7" w14:textId="77777777" w:rsidR="0004515D" w:rsidRDefault="00000000">
            <w:pPr>
              <w:spacing w:before="100" w:beforeAutospacing="1" w:after="100" w:afterAutospacing="1"/>
              <w:rPr>
                <w:rFonts w:ascii="黑体" w:eastAsia="黑体" w:hAnsi="黑体" w:cs="仿宋_GB2312"/>
                <w:color w:val="000000"/>
                <w:sz w:val="32"/>
                <w:szCs w:val="32"/>
              </w:rPr>
            </w:pPr>
            <w:r>
              <w:rPr>
                <w:rFonts w:ascii="黑体" w:eastAsia="黑体" w:hAnsi="黑体" w:cs="仿宋_GB2312" w:hint="eastAsia"/>
                <w:color w:val="000000"/>
                <w:sz w:val="32"/>
                <w:szCs w:val="32"/>
              </w:rPr>
              <w:t>平桥区明港镇中心学校</w:t>
            </w:r>
          </w:p>
        </w:tc>
      </w:tr>
      <w:tr w:rsidR="0004515D" w14:paraId="37CE29D2" w14:textId="77777777">
        <w:tc>
          <w:tcPr>
            <w:tcW w:w="1526" w:type="dxa"/>
          </w:tcPr>
          <w:p w14:paraId="6304F3D0" w14:textId="77777777" w:rsidR="0004515D" w:rsidRDefault="00000000">
            <w:pPr>
              <w:spacing w:before="100" w:beforeAutospacing="1" w:after="100" w:afterAutospacing="1"/>
              <w:rPr>
                <w:rFonts w:ascii="黑体" w:eastAsia="黑体" w:hAnsi="黑体" w:cs="仿宋_GB2312"/>
                <w:color w:val="000000"/>
                <w:sz w:val="32"/>
                <w:szCs w:val="32"/>
              </w:rPr>
            </w:pPr>
            <w:r>
              <w:rPr>
                <w:rFonts w:ascii="黑体" w:eastAsia="黑体" w:hAnsi="黑体" w:cs="仿宋_GB2312" w:hint="eastAsia"/>
                <w:color w:val="000000"/>
                <w:sz w:val="32"/>
                <w:szCs w:val="32"/>
              </w:rPr>
              <w:t>38</w:t>
            </w:r>
          </w:p>
        </w:tc>
        <w:tc>
          <w:tcPr>
            <w:tcW w:w="6996" w:type="dxa"/>
          </w:tcPr>
          <w:p w14:paraId="500A5791" w14:textId="77777777" w:rsidR="0004515D" w:rsidRDefault="00000000">
            <w:pPr>
              <w:spacing w:before="100" w:beforeAutospacing="1" w:after="100" w:afterAutospacing="1"/>
              <w:rPr>
                <w:rFonts w:ascii="黑体" w:eastAsia="黑体" w:hAnsi="黑体" w:cs="黑体"/>
                <w:sz w:val="32"/>
                <w:szCs w:val="32"/>
              </w:rPr>
            </w:pPr>
            <w:r>
              <w:rPr>
                <w:rFonts w:ascii="黑体" w:eastAsia="黑体" w:hAnsi="黑体" w:cs="黑体" w:hint="eastAsia"/>
                <w:sz w:val="32"/>
                <w:szCs w:val="32"/>
              </w:rPr>
              <w:t>平桥区肖店乡中心学校</w:t>
            </w:r>
          </w:p>
        </w:tc>
      </w:tr>
      <w:tr w:rsidR="0004515D" w14:paraId="617779D7" w14:textId="77777777">
        <w:tc>
          <w:tcPr>
            <w:tcW w:w="1526" w:type="dxa"/>
          </w:tcPr>
          <w:p w14:paraId="7B273673" w14:textId="77777777" w:rsidR="0004515D" w:rsidRDefault="00000000">
            <w:pPr>
              <w:spacing w:before="100" w:beforeAutospacing="1" w:after="100" w:afterAutospacing="1"/>
              <w:rPr>
                <w:rFonts w:ascii="黑体" w:eastAsia="黑体" w:hAnsi="黑体" w:cs="仿宋_GB2312"/>
                <w:color w:val="000000"/>
                <w:sz w:val="32"/>
                <w:szCs w:val="32"/>
              </w:rPr>
            </w:pPr>
            <w:r>
              <w:rPr>
                <w:rFonts w:ascii="黑体" w:eastAsia="黑体" w:hAnsi="黑体" w:cs="仿宋_GB2312" w:hint="eastAsia"/>
                <w:color w:val="000000"/>
                <w:sz w:val="32"/>
                <w:szCs w:val="32"/>
              </w:rPr>
              <w:t>39</w:t>
            </w:r>
          </w:p>
        </w:tc>
        <w:tc>
          <w:tcPr>
            <w:tcW w:w="6996" w:type="dxa"/>
          </w:tcPr>
          <w:p w14:paraId="2A60DFD3" w14:textId="77777777" w:rsidR="0004515D" w:rsidRDefault="00000000">
            <w:pPr>
              <w:spacing w:before="100" w:beforeAutospacing="1" w:after="100" w:afterAutospacing="1"/>
              <w:rPr>
                <w:rFonts w:ascii="黑体" w:eastAsia="黑体" w:hAnsi="黑体" w:cs="黑体"/>
                <w:sz w:val="32"/>
                <w:szCs w:val="32"/>
              </w:rPr>
            </w:pPr>
            <w:r>
              <w:rPr>
                <w:rFonts w:ascii="黑体" w:eastAsia="黑体" w:hAnsi="黑体" w:cs="黑体" w:hint="eastAsia"/>
                <w:sz w:val="32"/>
                <w:szCs w:val="32"/>
              </w:rPr>
              <w:t>平桥区第六职业高级中学</w:t>
            </w:r>
          </w:p>
        </w:tc>
      </w:tr>
      <w:tr w:rsidR="0004515D" w14:paraId="7E483099" w14:textId="77777777">
        <w:tc>
          <w:tcPr>
            <w:tcW w:w="1526" w:type="dxa"/>
          </w:tcPr>
          <w:p w14:paraId="3F8A254A" w14:textId="77777777" w:rsidR="0004515D" w:rsidRDefault="00000000">
            <w:pPr>
              <w:spacing w:before="100" w:beforeAutospacing="1" w:after="100" w:afterAutospacing="1"/>
              <w:rPr>
                <w:rFonts w:ascii="黑体" w:eastAsia="黑体" w:hAnsi="黑体" w:cs="仿宋_GB2312"/>
                <w:color w:val="000000"/>
                <w:sz w:val="32"/>
                <w:szCs w:val="32"/>
              </w:rPr>
            </w:pPr>
            <w:r>
              <w:rPr>
                <w:rFonts w:ascii="黑体" w:eastAsia="黑体" w:hAnsi="黑体" w:cs="仿宋_GB2312" w:hint="eastAsia"/>
                <w:color w:val="000000"/>
                <w:sz w:val="32"/>
                <w:szCs w:val="32"/>
              </w:rPr>
              <w:t>40</w:t>
            </w:r>
          </w:p>
        </w:tc>
        <w:tc>
          <w:tcPr>
            <w:tcW w:w="6996" w:type="dxa"/>
          </w:tcPr>
          <w:p w14:paraId="31C56F36" w14:textId="77777777" w:rsidR="0004515D" w:rsidRDefault="00000000">
            <w:pPr>
              <w:spacing w:before="100" w:beforeAutospacing="1" w:after="100" w:afterAutospacing="1"/>
              <w:rPr>
                <w:rFonts w:ascii="黑体" w:eastAsia="黑体" w:hAnsi="黑体" w:cs="黑体"/>
                <w:sz w:val="32"/>
                <w:szCs w:val="32"/>
              </w:rPr>
            </w:pPr>
            <w:r>
              <w:rPr>
                <w:rFonts w:ascii="黑体" w:eastAsia="黑体" w:hAnsi="黑体" w:cs="黑体" w:hint="eastAsia"/>
                <w:sz w:val="32"/>
                <w:szCs w:val="32"/>
              </w:rPr>
              <w:t>平桥区外国语中学</w:t>
            </w:r>
          </w:p>
        </w:tc>
      </w:tr>
      <w:tr w:rsidR="0004515D" w14:paraId="4184D406" w14:textId="77777777">
        <w:tc>
          <w:tcPr>
            <w:tcW w:w="1526" w:type="dxa"/>
          </w:tcPr>
          <w:p w14:paraId="327D5073" w14:textId="77777777" w:rsidR="0004515D" w:rsidRDefault="00000000">
            <w:pPr>
              <w:spacing w:before="100" w:beforeAutospacing="1" w:after="100" w:afterAutospacing="1"/>
              <w:rPr>
                <w:rFonts w:ascii="黑体" w:eastAsia="黑体" w:hAnsi="黑体" w:cs="仿宋_GB2312"/>
                <w:color w:val="000000"/>
                <w:sz w:val="32"/>
                <w:szCs w:val="32"/>
              </w:rPr>
            </w:pPr>
            <w:r>
              <w:rPr>
                <w:rFonts w:ascii="黑体" w:eastAsia="黑体" w:hAnsi="黑体" w:cs="仿宋_GB2312" w:hint="eastAsia"/>
                <w:color w:val="000000"/>
                <w:sz w:val="32"/>
                <w:szCs w:val="32"/>
              </w:rPr>
              <w:t>41</w:t>
            </w:r>
          </w:p>
        </w:tc>
        <w:tc>
          <w:tcPr>
            <w:tcW w:w="6996" w:type="dxa"/>
          </w:tcPr>
          <w:p w14:paraId="0C8410CA" w14:textId="77777777" w:rsidR="0004515D" w:rsidRDefault="00000000">
            <w:pPr>
              <w:spacing w:before="100" w:beforeAutospacing="1" w:after="100" w:afterAutospacing="1"/>
              <w:rPr>
                <w:rFonts w:ascii="黑体" w:eastAsia="黑体" w:hAnsi="黑体" w:cs="黑体"/>
                <w:sz w:val="32"/>
                <w:szCs w:val="32"/>
              </w:rPr>
            </w:pPr>
            <w:r>
              <w:rPr>
                <w:rFonts w:ascii="黑体" w:eastAsia="黑体" w:hAnsi="黑体" w:cs="黑体" w:hint="eastAsia"/>
                <w:sz w:val="32"/>
                <w:szCs w:val="32"/>
              </w:rPr>
              <w:t>平桥区外国语小学</w:t>
            </w:r>
          </w:p>
        </w:tc>
      </w:tr>
    </w:tbl>
    <w:p w14:paraId="1FC6BE54" w14:textId="77777777" w:rsidR="0004515D" w:rsidRDefault="0004515D">
      <w:pPr>
        <w:rPr>
          <w:rFonts w:ascii="黑体" w:eastAsia="黑体"/>
          <w:sz w:val="28"/>
          <w:szCs w:val="28"/>
        </w:rPr>
        <w:sectPr w:rsidR="0004515D" w:rsidSect="00362FDE">
          <w:pgSz w:w="11906" w:h="16838"/>
          <w:pgMar w:top="1440" w:right="1800" w:bottom="1440" w:left="1800" w:header="720" w:footer="720" w:gutter="0"/>
          <w:pgNumType w:fmt="numberInDash"/>
          <w:cols w:space="720"/>
          <w:docGrid w:type="linesAndChars" w:linePitch="312"/>
        </w:sectPr>
      </w:pPr>
    </w:p>
    <w:p w14:paraId="26804F52" w14:textId="77777777" w:rsidR="0004515D" w:rsidRDefault="0004515D">
      <w:pPr>
        <w:jc w:val="center"/>
        <w:rPr>
          <w:rFonts w:ascii="黑体" w:eastAsia="黑体" w:hAnsi="黑体" w:cs="黑体"/>
          <w:sz w:val="32"/>
          <w:szCs w:val="32"/>
        </w:rPr>
      </w:pPr>
    </w:p>
    <w:p w14:paraId="236FB61C" w14:textId="77777777" w:rsidR="0004515D" w:rsidRDefault="00000000">
      <w:pPr>
        <w:jc w:val="center"/>
        <w:rPr>
          <w:rFonts w:ascii="黑体" w:eastAsia="黑体" w:hAnsi="黑体" w:cs="黑体"/>
          <w:sz w:val="44"/>
          <w:szCs w:val="44"/>
        </w:rPr>
      </w:pPr>
      <w:r>
        <w:rPr>
          <w:rFonts w:ascii="黑体" w:eastAsia="黑体" w:hAnsi="黑体" w:cs="黑体" w:hint="eastAsia"/>
          <w:sz w:val="44"/>
          <w:szCs w:val="44"/>
        </w:rPr>
        <w:t>第二部分</w:t>
      </w:r>
    </w:p>
    <w:p w14:paraId="0FAA284A" w14:textId="77777777" w:rsidR="0004515D" w:rsidRDefault="00000000">
      <w:pPr>
        <w:jc w:val="center"/>
        <w:rPr>
          <w:sz w:val="32"/>
          <w:szCs w:val="32"/>
        </w:rPr>
      </w:pPr>
      <w:r>
        <w:rPr>
          <w:rFonts w:ascii="黑体" w:eastAsia="黑体" w:hAnsi="黑体" w:cs="黑体" w:hint="eastAsia"/>
          <w:sz w:val="44"/>
          <w:szCs w:val="44"/>
        </w:rPr>
        <w:t>平桥区教育体育局2020年度部门决算情况说明</w:t>
      </w:r>
    </w:p>
    <w:p w14:paraId="0DD869BD" w14:textId="77777777" w:rsidR="0004515D" w:rsidRDefault="00000000">
      <w:pPr>
        <w:pStyle w:val="a7"/>
        <w:shd w:val="clear" w:color="auto" w:fill="FFFFFF"/>
        <w:ind w:leftChars="67" w:left="161" w:firstLineChars="150" w:firstLine="480"/>
        <w:rPr>
          <w:rFonts w:ascii="仿宋_GB2312" w:eastAsia="仿宋_GB2312"/>
          <w:sz w:val="32"/>
          <w:szCs w:val="32"/>
        </w:rPr>
      </w:pPr>
      <w:r>
        <w:rPr>
          <w:rFonts w:ascii="仿宋_GB2312" w:eastAsia="仿宋_GB2312" w:hint="eastAsia"/>
          <w:sz w:val="32"/>
          <w:szCs w:val="32"/>
        </w:rPr>
        <w:t>一、收入支出决算总体情况说明</w:t>
      </w:r>
    </w:p>
    <w:p w14:paraId="425D3CBF" w14:textId="77777777" w:rsidR="0004515D" w:rsidRDefault="00000000">
      <w:pPr>
        <w:pStyle w:val="a7"/>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2020年度收100297万元、支出为97256.79万元。与上年度 相比，收减少45.94万元、下降了0.04%、支减少138.3万元，增长（下 降）0.14%。主要原因是受疫情影响，跨年度拨款和支出。</w:t>
      </w:r>
    </w:p>
    <w:p w14:paraId="0DF03100" w14:textId="77777777" w:rsidR="0004515D" w:rsidRDefault="00000000">
      <w:pPr>
        <w:pStyle w:val="a7"/>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二、收入决算情况说明</w:t>
      </w:r>
    </w:p>
    <w:p w14:paraId="529476A9" w14:textId="77777777" w:rsidR="0004515D" w:rsidRDefault="00000000">
      <w:pPr>
        <w:pStyle w:val="a7"/>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2020 年度收入合计100297.9万元，其中：财政拨款收入94009.07万元，占93.73%；事业收入5901.76万元，占 5.88%；其他收入387.06万元，占 0.39%。</w:t>
      </w:r>
    </w:p>
    <w:p w14:paraId="24990AF0" w14:textId="77777777" w:rsidR="0004515D" w:rsidRDefault="00000000">
      <w:pPr>
        <w:pStyle w:val="a7"/>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三、支出决算情况说明</w:t>
      </w:r>
    </w:p>
    <w:p w14:paraId="1E454EFD" w14:textId="77777777" w:rsidR="0004515D" w:rsidRDefault="00000000">
      <w:pPr>
        <w:pStyle w:val="a7"/>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2020年度支出合计97256.79万元，其中：基本支出83694.58 万元，占86.06%；项目支出 13562.21万元，占13.94%。</w:t>
      </w:r>
    </w:p>
    <w:p w14:paraId="63F4036B" w14:textId="77777777" w:rsidR="0004515D" w:rsidRDefault="00000000">
      <w:pPr>
        <w:pStyle w:val="a7"/>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四、财政拨款收入支出决算总体情况说明</w:t>
      </w:r>
    </w:p>
    <w:p w14:paraId="233412F7" w14:textId="77777777" w:rsidR="0004515D" w:rsidRDefault="00000000">
      <w:pPr>
        <w:pStyle w:val="a7"/>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2020年度财政拨款收总计为94009.07万元、支总计均为 91400.05万元。与上年度相比，财政拨款收总计减少</w:t>
      </w:r>
      <w:r>
        <w:rPr>
          <w:rFonts w:ascii="仿宋_GB2312" w:eastAsia="仿宋_GB2312" w:hint="eastAsia"/>
          <w:sz w:val="32"/>
          <w:szCs w:val="32"/>
        </w:rPr>
        <w:lastRenderedPageBreak/>
        <w:t>134.45万元，下降0.14%、支总计减 少278.3万元，下 降0.30%。主要原因 是受疫情影响跨年度拨款和支出。</w:t>
      </w:r>
    </w:p>
    <w:p w14:paraId="1FC84135" w14:textId="77777777" w:rsidR="0004515D" w:rsidRDefault="00000000">
      <w:pPr>
        <w:pStyle w:val="a7"/>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五、一般公共预算财政拨款支出决算情况说明</w:t>
      </w:r>
    </w:p>
    <w:p w14:paraId="607A5FED" w14:textId="77777777" w:rsidR="0004515D" w:rsidRDefault="00000000">
      <w:pPr>
        <w:pStyle w:val="a7"/>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（一）总体情况。</w:t>
      </w:r>
    </w:p>
    <w:p w14:paraId="51BEE07D" w14:textId="77777777" w:rsidR="0004515D" w:rsidRDefault="00000000">
      <w:pPr>
        <w:pStyle w:val="a7"/>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2020年度一般公共预算财政拨款支出91400.05 万元，占支出合计的93.98%。与上年度相比，一般公共预算财政拨款支出减少1278.3万元，下降0.30%。主要原因是受疫情影响单位节约了支出。</w:t>
      </w:r>
    </w:p>
    <w:p w14:paraId="22B6E9A3" w14:textId="77777777" w:rsidR="0004515D" w:rsidRDefault="00000000">
      <w:pPr>
        <w:pStyle w:val="a7"/>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（二）结构情况。</w:t>
      </w:r>
    </w:p>
    <w:p w14:paraId="5E2DDDF7" w14:textId="77777777" w:rsidR="0004515D" w:rsidRDefault="00000000">
      <w:pPr>
        <w:pStyle w:val="a7"/>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2020年度一般公共预算财政拨款支出91400.05万元，主要用于以下方面：教育支出91187.69万元占99.77%；社会和就业支出86.10万元，占0.09%；卫生健康支出24.79万元，占0.03%；住房保障支出101.47万元，占0.11%</w:t>
      </w:r>
    </w:p>
    <w:p w14:paraId="20A93F13" w14:textId="77777777" w:rsidR="0004515D" w:rsidRDefault="00000000">
      <w:pPr>
        <w:pStyle w:val="a7"/>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（三）具体情况。</w:t>
      </w:r>
    </w:p>
    <w:p w14:paraId="17E5766D" w14:textId="77777777" w:rsidR="0004515D" w:rsidRDefault="00000000">
      <w:pPr>
        <w:pStyle w:val="a7"/>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2020 年度一般公共预算财政拨款支出年初预算为97708.44万元，支出决算为 91400.05万元，完成年初预算的93.54%。其中：</w:t>
      </w:r>
    </w:p>
    <w:p w14:paraId="58FCE1C1" w14:textId="77777777" w:rsidR="0004515D" w:rsidRDefault="00000000">
      <w:pPr>
        <w:pStyle w:val="a7"/>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1．教育支出（类）教育管理事务（款）行政运行（项）。年初预算为10897.53万元，支出决算为6324.54万元，完成年初预算的58.04%。决算数与年初预算数存在差异的主要原因是受疫情影响财政拨款跨年度。</w:t>
      </w:r>
    </w:p>
    <w:p w14:paraId="786D7EC1" w14:textId="77777777" w:rsidR="0004515D" w:rsidRDefault="00000000">
      <w:pPr>
        <w:pStyle w:val="a7"/>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lastRenderedPageBreak/>
        <w:t>2．教育支出（类）普通教育（款）学前教育（项）。年初预算为3038.7万元，支出决算为3038.7万元，完成年初预算的100%。决算数与年初预算数无差异。</w:t>
      </w:r>
    </w:p>
    <w:p w14:paraId="1BA4A38F" w14:textId="77777777" w:rsidR="0004515D" w:rsidRDefault="00000000">
      <w:pPr>
        <w:pStyle w:val="a7"/>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3．教育支出（类）普通教育（款）小学教育（项）。年初预算为31963.16万元，支出决算为31963.16万元，完成年初预算的100%。决算数与年初预算数无差异。</w:t>
      </w:r>
    </w:p>
    <w:p w14:paraId="162358BA" w14:textId="77777777" w:rsidR="0004515D" w:rsidRDefault="00000000">
      <w:pPr>
        <w:pStyle w:val="a7"/>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4．教育支出（类）普通教育（款）初中教育（项）。年初预算为28458.92万元，支出决算为28458.92万元，完成年初预算的100%。决算数与年初预算数无差异。</w:t>
      </w:r>
    </w:p>
    <w:p w14:paraId="650F9EC0" w14:textId="77777777" w:rsidR="0004515D" w:rsidRDefault="00000000">
      <w:pPr>
        <w:pStyle w:val="a7"/>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5．教育支出（类）普通教育（款）高中教育（项）。年初预算为12341.54万元，支出决算为12341.54万元，完成年初预算的100%。决算数与年初预算数无差异。</w:t>
      </w:r>
    </w:p>
    <w:p w14:paraId="234A1B05" w14:textId="77777777" w:rsidR="0004515D" w:rsidRDefault="00000000">
      <w:pPr>
        <w:pStyle w:val="a7"/>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6．教育支出（类）普通教育（款）其他普通教育支出（项）。年初预算为10810.58万元，支出决算为10810.58万元，完成年初预算的100%。决算数与年初预算数无差异。</w:t>
      </w:r>
    </w:p>
    <w:p w14:paraId="6CFB5E8A" w14:textId="77777777" w:rsidR="0004515D" w:rsidRDefault="00000000">
      <w:pPr>
        <w:pStyle w:val="a7"/>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7．教育支出（类）职业教育（款）中等职业教育（项）。年初预算为2803.45万元，支出决算为2803.45万元，完成年初预算的100%。决算数与年初预算数无差异。</w:t>
      </w:r>
    </w:p>
    <w:p w14:paraId="0266B82B" w14:textId="77777777" w:rsidR="0004515D" w:rsidRDefault="00000000">
      <w:pPr>
        <w:pStyle w:val="a7"/>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8．教育支出（类）特殊教育（款）特殊学校教育（项）。年初预算为268.48万元，支出决算为268.48万元，完成年初预算的100%。决算数与年初预算数无差异。</w:t>
      </w:r>
    </w:p>
    <w:p w14:paraId="39B3E99E" w14:textId="77777777" w:rsidR="0004515D" w:rsidRDefault="00000000">
      <w:pPr>
        <w:pStyle w:val="a7"/>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lastRenderedPageBreak/>
        <w:t>9．教育支出（类）其他教育（款）其他教育支出（项）。年初预算为486.11万元，支出决算为486.11万元，完成年初预算的100%。决算数与年初预算数无差异。</w:t>
      </w:r>
    </w:p>
    <w:p w14:paraId="46161B62" w14:textId="77777777" w:rsidR="0004515D" w:rsidRDefault="00000000">
      <w:pPr>
        <w:pStyle w:val="a7"/>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10．社会保障和就业支出（类）行政事业单位养老支出（款）事业单位离退休（项）。年初预算为48.29万元，支出决算为48.29万元，完成年初预算的100%。决算数与年初预算数无差异。</w:t>
      </w:r>
    </w:p>
    <w:p w14:paraId="592545EF" w14:textId="77777777" w:rsidR="0004515D" w:rsidRDefault="00000000">
      <w:pPr>
        <w:pStyle w:val="a7"/>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10．社会保障和就业支出（类）行政事业单位养老支出（款）机关事业单位基本养老保险缴费支出（项）。年初预算为36.87万元，支出决算为36.87万元，完成年初预算的100%。决算数与年初预算数无差异。</w:t>
      </w:r>
    </w:p>
    <w:p w14:paraId="05F8B8AC" w14:textId="77777777" w:rsidR="0004515D" w:rsidRDefault="00000000">
      <w:pPr>
        <w:pStyle w:val="a7"/>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11．社会保障和就业支出（类）其他社会保障和就业支出（款）其他社会保障和就业支出（项）。年初预算为0.94万元，支出决算为0.94万元，完成年初预算的100%。决算数与年初预算数无差异。</w:t>
      </w:r>
    </w:p>
    <w:p w14:paraId="31D13F9B" w14:textId="77777777" w:rsidR="0004515D" w:rsidRDefault="00000000">
      <w:pPr>
        <w:pStyle w:val="a7"/>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12．卫生健康支出（类）行政事业单位医疗（款）事业单位医疗（项）。年初预算为24.79万元，支出决算为24.79万元，完成年初预算的100%。决算数与年初预算数无差异。</w:t>
      </w:r>
    </w:p>
    <w:p w14:paraId="4381DBB9" w14:textId="77777777" w:rsidR="0004515D" w:rsidRDefault="00000000">
      <w:pPr>
        <w:pStyle w:val="a7"/>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13．住房保障支出（类）住房改革支出（款）住房公积金（项）。年初预算为101.47万元，支出决算为101.47万元，完成年初预算的100%。决算数与年初预算数无差异。</w:t>
      </w:r>
    </w:p>
    <w:p w14:paraId="67D72DCF" w14:textId="77777777" w:rsidR="0004515D" w:rsidRDefault="00000000">
      <w:pPr>
        <w:pStyle w:val="a7"/>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lastRenderedPageBreak/>
        <w:t>六、一般公共预算财政拨款基本支出决算情况说明</w:t>
      </w:r>
    </w:p>
    <w:p w14:paraId="450543BA" w14:textId="77777777" w:rsidR="0004515D" w:rsidRDefault="00000000">
      <w:pPr>
        <w:pStyle w:val="a7"/>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2020 年度一般公共预算财政拨款基本支出77841.46万元。其中：人员经费 67756.25万元，主要包括：基本工资、津贴补贴、伙食补助费、绩效工资、机关事业单位基本养老保险 缴费、职业年金缴费、其他社会保障缴费、其他工资福利支出、离休费、退休费、抚恤金、生活补助、医疗费、奖励金、住房公积金、采暖补贴、物业服务补贴、其 他对个人和家庭的补助支出；公用经费10085.22万元，主要包括：办公费、印刷费、咨询费、手续 费、水费、电费、邮电费、取暖费、物业管理费、差旅费、因公出国（境）费用、维修（护）费、租赁费、会议费、培训费、公务接待费、专用材料费、劳务费、委 托业务费、工会经费、福利费、公务用车运行维护费、其他交通费用、税金及附加费用、其他商品和服务支出、办公设备购置、专用设备购置、信息网络及软件购置 更新、其他资本性支出。</w:t>
      </w:r>
    </w:p>
    <w:p w14:paraId="76041520" w14:textId="77777777" w:rsidR="0004515D" w:rsidRDefault="00000000">
      <w:pPr>
        <w:pStyle w:val="a7"/>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七、一般公共预算财政拨款“三公”经费支出决算情况说明</w:t>
      </w:r>
    </w:p>
    <w:p w14:paraId="15AB75AC" w14:textId="77777777" w:rsidR="0004515D" w:rsidRDefault="00000000">
      <w:pPr>
        <w:pStyle w:val="a7"/>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（一）“三公”经费财政拨款支出决算总体情况说明。</w:t>
      </w:r>
    </w:p>
    <w:p w14:paraId="6DCE0380" w14:textId="77777777" w:rsidR="0004515D" w:rsidRDefault="00000000">
      <w:pPr>
        <w:pStyle w:val="a7"/>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2020 年度“三公”经费财政拨款支出预算为108.07万元，支出决算为99.46万元，完成预算的92.03%。2020年</w:t>
      </w:r>
      <w:r>
        <w:rPr>
          <w:rFonts w:ascii="仿宋_GB2312" w:eastAsia="仿宋_GB2312" w:hint="eastAsia"/>
          <w:sz w:val="32"/>
          <w:szCs w:val="32"/>
        </w:rPr>
        <w:lastRenderedPageBreak/>
        <w:t>度“三公”经费支出决算数与预算数存在差异的主要原因是单位节约了支出。</w:t>
      </w:r>
    </w:p>
    <w:p w14:paraId="1369324D" w14:textId="77777777" w:rsidR="0004515D" w:rsidRDefault="00000000">
      <w:pPr>
        <w:pStyle w:val="a7"/>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（二）“三公”经费财政拨款支出决算具体情况说明。</w:t>
      </w:r>
    </w:p>
    <w:p w14:paraId="45BB5D8F" w14:textId="77777777" w:rsidR="0004515D" w:rsidRDefault="00000000">
      <w:pPr>
        <w:pStyle w:val="a7"/>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2020 年度“三公”经费财政拨款支出决算中，因公出国（境）费支出决算0万元；公务用车购置及运行费支出决算0万元；公务接待费支出决算99.46万元，完成预算的 92.03%，占100.00%；具体情况如下：</w:t>
      </w:r>
    </w:p>
    <w:p w14:paraId="40010985" w14:textId="77777777" w:rsidR="0004515D" w:rsidRDefault="00000000">
      <w:pPr>
        <w:pStyle w:val="a7"/>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1．因公出国（境）费年初预算为 0万元，支出决算为0万元。因公出国（境）团组数0个，因公出国（境）人次数0人。</w:t>
      </w:r>
    </w:p>
    <w:p w14:paraId="02D7139A" w14:textId="77777777" w:rsidR="0004515D" w:rsidRDefault="00000000">
      <w:pPr>
        <w:pStyle w:val="a7"/>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2． 公务用车购置及运行费年初预算为0万元，支出决算为 0万元，完成年初预算的100%，其中：</w:t>
      </w:r>
    </w:p>
    <w:p w14:paraId="1017BE16" w14:textId="77777777" w:rsidR="0004515D" w:rsidRDefault="00000000">
      <w:pPr>
        <w:pStyle w:val="a7"/>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公务用车购置支出0万元，购置车辆0台。</w:t>
      </w:r>
    </w:p>
    <w:p w14:paraId="79E3FBE0" w14:textId="77777777" w:rsidR="0004515D" w:rsidRDefault="00000000">
      <w:pPr>
        <w:pStyle w:val="a7"/>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公务用车运行支出0万元。2020年期末，单位开支财政拨款的公务用车保有量为1量。</w:t>
      </w:r>
    </w:p>
    <w:p w14:paraId="3A42C5D3" w14:textId="77777777" w:rsidR="0004515D" w:rsidRDefault="00000000">
      <w:pPr>
        <w:pStyle w:val="a7"/>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3. 公务接待费年初预算为108.07万元，支出决算为99.46万元，完成年初预算的92.03%。决算数与年初预算数存在差异的主要 原因是单位节约了开支。其中：外宾接待支出0万元。2020年共接待国（境）外来访团组0个、来访外宾0人次（不包括陪同人员）。2020年共接待国内来访团组842个、来宾7944人次（不包括陪同人员）。</w:t>
      </w:r>
    </w:p>
    <w:p w14:paraId="2EABF676" w14:textId="77777777" w:rsidR="0004515D" w:rsidRDefault="00000000">
      <w:pPr>
        <w:pStyle w:val="a7"/>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lastRenderedPageBreak/>
        <w:t>八、预算绩效情况说明</w:t>
      </w:r>
    </w:p>
    <w:p w14:paraId="161AD94C" w14:textId="77777777" w:rsidR="0004515D" w:rsidRDefault="00000000">
      <w:pPr>
        <w:pStyle w:val="a7"/>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（一）绩效管理工作开展情况。</w:t>
      </w:r>
    </w:p>
    <w:p w14:paraId="1F0EF694" w14:textId="77777777" w:rsidR="0004515D" w:rsidRDefault="00000000">
      <w:pPr>
        <w:pStyle w:val="a7"/>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教体局依据上级文件精神，制定了平桥区义务教育学校教师绩效工资考核指导意见。</w:t>
      </w:r>
    </w:p>
    <w:p w14:paraId="1C164790" w14:textId="77777777" w:rsidR="0004515D" w:rsidRDefault="00000000">
      <w:pPr>
        <w:pStyle w:val="a7"/>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（二）项目绩效自评结果。</w:t>
      </w:r>
    </w:p>
    <w:p w14:paraId="1DC410D8" w14:textId="77777777" w:rsidR="0004515D" w:rsidRDefault="00000000">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我单位无</w:t>
      </w:r>
      <w:r>
        <w:rPr>
          <w:rFonts w:ascii="仿宋_GB2312" w:eastAsia="仿宋_GB2312" w:hint="eastAsia"/>
          <w:sz w:val="32"/>
          <w:szCs w:val="32"/>
        </w:rPr>
        <w:t>项目绩效自评</w:t>
      </w:r>
      <w:r>
        <w:rPr>
          <w:rFonts w:ascii="仿宋_GB2312" w:eastAsia="仿宋_GB2312" w:hAnsi="仿宋_GB2312" w:cs="仿宋_GB2312"/>
          <w:sz w:val="32"/>
          <w:szCs w:val="32"/>
        </w:rPr>
        <w:t>。</w:t>
      </w:r>
    </w:p>
    <w:p w14:paraId="05C6E46C" w14:textId="77777777" w:rsidR="0004515D" w:rsidRDefault="00000000">
      <w:pPr>
        <w:pStyle w:val="a7"/>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（三）以单位为主体开展的重点绩效评价结果。</w:t>
      </w:r>
    </w:p>
    <w:p w14:paraId="3A35AE52" w14:textId="77777777" w:rsidR="0004515D" w:rsidRDefault="00000000">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我单位无</w:t>
      </w:r>
      <w:r>
        <w:rPr>
          <w:rFonts w:ascii="仿宋_GB2312" w:eastAsia="仿宋_GB2312" w:hAnsi="仿宋_GB2312" w:cs="仿宋_GB2312"/>
          <w:sz w:val="32"/>
          <w:szCs w:val="32"/>
        </w:rPr>
        <w:t>重点项目绩效评价。</w:t>
      </w:r>
    </w:p>
    <w:p w14:paraId="386D4446" w14:textId="77777777" w:rsidR="0004515D" w:rsidRDefault="00000000">
      <w:pPr>
        <w:pStyle w:val="a7"/>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九、政府性基金预算财政拨款支出决算情况说明</w:t>
      </w:r>
    </w:p>
    <w:p w14:paraId="52E10C04" w14:textId="77777777" w:rsidR="0004515D" w:rsidRDefault="00000000">
      <w:pPr>
        <w:pStyle w:val="a7"/>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2020 年度政府性基金预算财政拨款支出年初预算为0万元，支出决算为 0万元。我部门2020年度没有政府性基金预算财政拨款收入和支出。</w:t>
      </w:r>
    </w:p>
    <w:p w14:paraId="1E96E673" w14:textId="77777777" w:rsidR="0004515D" w:rsidRDefault="00000000">
      <w:pPr>
        <w:pStyle w:val="a7"/>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十、机关运行经费支出情况说明</w:t>
      </w:r>
    </w:p>
    <w:p w14:paraId="1E1379F5" w14:textId="77777777" w:rsidR="0004515D" w:rsidRDefault="00000000">
      <w:pPr>
        <w:pStyle w:val="a7"/>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2020年度机关运行经费初预算为363.52万元，支出决算为363.52万元，完成年初预算的100%。决算数与年初预算数无差异。</w:t>
      </w:r>
    </w:p>
    <w:p w14:paraId="6C3A7DF9" w14:textId="77777777" w:rsidR="0004515D" w:rsidRDefault="00000000">
      <w:pPr>
        <w:pStyle w:val="a7"/>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十一、政府采购支出情况说明</w:t>
      </w:r>
    </w:p>
    <w:p w14:paraId="1AFFAEB9" w14:textId="77777777" w:rsidR="0004515D" w:rsidRDefault="00000000">
      <w:pPr>
        <w:pStyle w:val="a7"/>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2020 年度政府采购支出总额775.94万元，其中：政府采购货物支出525.94万元、政府采购工程支出250万元、政府采购服务支出0万元。授予中 小企业合同金额0万元，</w:t>
      </w:r>
      <w:r>
        <w:rPr>
          <w:rFonts w:ascii="仿宋_GB2312" w:eastAsia="仿宋_GB2312" w:hint="eastAsia"/>
          <w:sz w:val="32"/>
          <w:szCs w:val="32"/>
        </w:rPr>
        <w:lastRenderedPageBreak/>
        <w:t>其中：授予小微企业合同金额0万元。</w:t>
      </w:r>
      <w:r>
        <w:rPr>
          <w:rFonts w:ascii="仿宋_GB2312" w:eastAsia="仿宋_GB2312" w:hAnsi="仿宋_GB2312" w:cs="仿宋_GB2312" w:hint="eastAsia"/>
          <w:sz w:val="32"/>
          <w:szCs w:val="32"/>
        </w:rPr>
        <w:t>占政府采购支出总额的0%。</w:t>
      </w:r>
    </w:p>
    <w:p w14:paraId="5DDEAD05" w14:textId="77777777" w:rsidR="0004515D" w:rsidRDefault="00000000">
      <w:pPr>
        <w:pStyle w:val="a7"/>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十二、国有资产占用情况说明</w:t>
      </w:r>
    </w:p>
    <w:p w14:paraId="42A09366" w14:textId="16ED0588" w:rsidR="006871E8" w:rsidRDefault="00000000">
      <w:pPr>
        <w:pStyle w:val="a7"/>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2020 年期末，我单位共有车辆1辆，其中：省级领导干部用车0辆、主要领导干部用车 0辆、机要通信用车0辆、应急保障车0辆、执法执勤用车 0辆、特种专业技术用车0辆、离退休干部用车0辆、其他用 车1辆；单位价值50万元以上通用设备0台（套），单位价值100万元以上专用设备 0.台（套）。</w:t>
      </w:r>
    </w:p>
    <w:p w14:paraId="1DF9FA57" w14:textId="77777777" w:rsidR="006871E8" w:rsidRDefault="006871E8">
      <w:pPr>
        <w:rPr>
          <w:rFonts w:ascii="仿宋_GB2312" w:eastAsia="仿宋_GB2312"/>
          <w:sz w:val="32"/>
          <w:szCs w:val="32"/>
        </w:rPr>
      </w:pPr>
      <w:r>
        <w:rPr>
          <w:rFonts w:ascii="仿宋_GB2312" w:eastAsia="仿宋_GB2312"/>
          <w:sz w:val="32"/>
          <w:szCs w:val="32"/>
        </w:rPr>
        <w:br w:type="page"/>
      </w:r>
    </w:p>
    <w:p w14:paraId="2BFF5D00" w14:textId="77777777" w:rsidR="0004515D" w:rsidRDefault="00000000">
      <w:pPr>
        <w:jc w:val="center"/>
        <w:outlineLvl w:val="0"/>
        <w:rPr>
          <w:rFonts w:ascii="黑体" w:eastAsia="黑体" w:hAnsi="黑体" w:cs="黑体"/>
          <w:sz w:val="48"/>
          <w:szCs w:val="48"/>
        </w:rPr>
      </w:pPr>
      <w:r>
        <w:rPr>
          <w:rFonts w:ascii="黑体" w:eastAsia="黑体" w:hAnsi="黑体" w:cs="黑体" w:hint="eastAsia"/>
          <w:sz w:val="48"/>
          <w:szCs w:val="48"/>
        </w:rPr>
        <w:lastRenderedPageBreak/>
        <w:t>第三部分  名词解释</w:t>
      </w:r>
    </w:p>
    <w:p w14:paraId="7E9FA17D" w14:textId="77777777" w:rsidR="0004515D" w:rsidRDefault="0004515D">
      <w:pPr>
        <w:spacing w:line="590" w:lineRule="exact"/>
        <w:ind w:firstLineChars="200" w:firstLine="640"/>
        <w:rPr>
          <w:rFonts w:ascii="仿宋_GB2312" w:eastAsia="仿宋_GB2312" w:hAnsi="仿宋_GB2312" w:cs="仿宋_GB2312"/>
          <w:sz w:val="32"/>
          <w:szCs w:val="32"/>
        </w:rPr>
      </w:pPr>
    </w:p>
    <w:p w14:paraId="4D03261B" w14:textId="77777777" w:rsidR="0004515D" w:rsidRDefault="00000000">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一、财政拨款收入：单位从同级政府财政部门取得的财政预算资金。</w:t>
      </w:r>
    </w:p>
    <w:p w14:paraId="0CD9B0A7" w14:textId="77777777" w:rsidR="0004515D" w:rsidRDefault="00000000">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二、事业收入：事业单位开展专业业务活动及其辅助活动取得的收入。</w:t>
      </w:r>
    </w:p>
    <w:p w14:paraId="165ABE27" w14:textId="77777777" w:rsidR="0004515D" w:rsidRDefault="00000000">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三、上级补助收入：事业单位从主管部门和上级单位取得的非财政补助收入。</w:t>
      </w:r>
    </w:p>
    <w:p w14:paraId="323D9C96" w14:textId="77777777" w:rsidR="0004515D" w:rsidRDefault="00000000">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四、附属单位上缴收入：事业单位取得附属独立核算单位根据有关规定上缴的收入。</w:t>
      </w:r>
    </w:p>
    <w:p w14:paraId="00ACE5BC" w14:textId="77777777" w:rsidR="0004515D" w:rsidRDefault="00000000">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五、经营收入：事业单位在专业业务活动及其辅助活动之外开展非独立核算经营活动取得的收入。</w:t>
      </w:r>
    </w:p>
    <w:p w14:paraId="03F61C77" w14:textId="77777777" w:rsidR="0004515D" w:rsidRDefault="00000000">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六、其他收入：单位取得的除“财政拨款收入”、“事业收入”、“上级补助收入”、“附属单位上缴收入”、“经营收入”以外的各项收入。</w:t>
      </w:r>
    </w:p>
    <w:p w14:paraId="13AEB96E" w14:textId="77777777" w:rsidR="0004515D" w:rsidRDefault="00000000">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用事业基金弥补收支差额：事业单位在当年收入不足以安排当年支出的情况下，使用以前年度积累的事业基金（事业单位当年收支相抵后按国家规定提取、用于弥补以后年度收支差额的基金）弥补当年收支缺口的资金。</w:t>
      </w:r>
    </w:p>
    <w:p w14:paraId="310C78C7" w14:textId="77777777" w:rsidR="0004515D" w:rsidRDefault="00000000">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八、基本支出：为保障机构正常运转、完成日常工作任务而发生的人员支出和公用支出。</w:t>
      </w:r>
    </w:p>
    <w:p w14:paraId="46822D43" w14:textId="77777777" w:rsidR="0004515D" w:rsidRDefault="00000000">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九、项目支出：基本支出之外为完成特定行政任务和事业发展目标所发生的支出。</w:t>
      </w:r>
    </w:p>
    <w:p w14:paraId="0B0F2D86" w14:textId="77777777" w:rsidR="0004515D" w:rsidRDefault="00000000">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十、“三公”经费：纳入同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14:paraId="60521A69" w14:textId="77777777" w:rsidR="0004515D" w:rsidRDefault="00000000">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48CC18D8" w14:textId="77777777" w:rsidR="0004515D" w:rsidRDefault="00000000">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十二、工资福利支出：单位支付给在职职工和编制外长期聘用人员的各类劳动报酬，以及为上述人员缴纳的各项社会保险费等。</w:t>
      </w:r>
    </w:p>
    <w:p w14:paraId="58E1E31F" w14:textId="77777777" w:rsidR="0004515D" w:rsidRDefault="00000000">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十三、商品和服务支出：单位购买商品和服务的支出。</w:t>
      </w:r>
    </w:p>
    <w:p w14:paraId="6CD2EF21" w14:textId="77777777" w:rsidR="0004515D" w:rsidRDefault="00000000">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十四、对个人和家庭的补助支出：单位用于对个人和家庭的补助支出。</w:t>
      </w:r>
    </w:p>
    <w:p w14:paraId="732CC124" w14:textId="77777777" w:rsidR="0004515D" w:rsidRDefault="00000000">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十五、年末结转：本年度或以前年度预算安排，已执行但尚未完成或因客观条件发生变化无法按原计划实施，需延迟到以后年度按有关规定继续使用的资金。</w:t>
      </w:r>
    </w:p>
    <w:p w14:paraId="16FA8189" w14:textId="77777777" w:rsidR="0004515D" w:rsidRDefault="00000000">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十六、年末结余：本年度或以前年度预算安排，已执行完毕或因客观条件发生变化无法按原预算安排实施，不需要再使用或无法按原预算安排继续使用的资金。</w:t>
      </w:r>
    </w:p>
    <w:p w14:paraId="10180536" w14:textId="048C93DB" w:rsidR="00362FDE" w:rsidRDefault="00362FDE">
      <w:pPr>
        <w:ind w:firstLineChars="200" w:firstLine="640"/>
        <w:rPr>
          <w:rFonts w:ascii="仿宋_GB2312" w:eastAsia="仿宋_GB2312" w:hAnsi="仿宋_GB2312" w:cs="仿宋_GB2312"/>
          <w:sz w:val="32"/>
          <w:szCs w:val="32"/>
        </w:rPr>
      </w:pPr>
    </w:p>
    <w:p w14:paraId="40E815D5" w14:textId="77777777" w:rsidR="00362FDE" w:rsidRDefault="00362FDE">
      <w:pPr>
        <w:ind w:firstLineChars="200" w:firstLine="640"/>
        <w:rPr>
          <w:rFonts w:ascii="仿宋_GB2312" w:eastAsia="仿宋_GB2312" w:hAnsi="仿宋_GB2312" w:cs="仿宋_GB2312"/>
          <w:sz w:val="32"/>
          <w:szCs w:val="32"/>
        </w:rPr>
        <w:sectPr w:rsidR="00362FDE" w:rsidSect="00362FDE">
          <w:pgSz w:w="11907" w:h="16840"/>
          <w:pgMar w:top="1440" w:right="1797" w:bottom="1440" w:left="1797" w:header="851" w:footer="992" w:gutter="0"/>
          <w:cols w:space="425"/>
          <w:docGrid w:type="lines" w:linePitch="326"/>
        </w:sectPr>
      </w:pPr>
    </w:p>
    <w:p w14:paraId="2010E49E" w14:textId="1F43D93F" w:rsidR="00362FDE" w:rsidRDefault="00362FDE">
      <w:pPr>
        <w:ind w:firstLineChars="200" w:firstLine="640"/>
        <w:rPr>
          <w:rFonts w:ascii="仿宋_GB2312" w:eastAsia="仿宋_GB2312" w:hAnsi="仿宋_GB2312" w:cs="仿宋_GB2312"/>
          <w:sz w:val="32"/>
          <w:szCs w:val="32"/>
        </w:rPr>
      </w:pPr>
    </w:p>
    <w:p w14:paraId="08F1F685" w14:textId="458AFB5F" w:rsidR="00362FDE" w:rsidRDefault="00362FDE">
      <w:pPr>
        <w:ind w:firstLineChars="200" w:firstLine="640"/>
        <w:rPr>
          <w:rFonts w:ascii="仿宋_GB2312" w:eastAsia="仿宋_GB2312" w:hAnsi="仿宋_GB2312" w:cs="仿宋_GB2312"/>
          <w:sz w:val="32"/>
          <w:szCs w:val="32"/>
        </w:rPr>
      </w:pPr>
    </w:p>
    <w:p w14:paraId="7FDA480B" w14:textId="740ADAB5" w:rsidR="00362FDE" w:rsidRDefault="00362FDE">
      <w:pPr>
        <w:ind w:firstLineChars="200" w:firstLine="640"/>
        <w:rPr>
          <w:rFonts w:ascii="仿宋_GB2312" w:eastAsia="仿宋_GB2312" w:hAnsi="仿宋_GB2312" w:cs="仿宋_GB2312"/>
          <w:sz w:val="32"/>
          <w:szCs w:val="32"/>
        </w:rPr>
      </w:pPr>
    </w:p>
    <w:p w14:paraId="5F7556C0" w14:textId="338DED7A" w:rsidR="00362FDE" w:rsidRDefault="00362FDE">
      <w:pPr>
        <w:ind w:firstLineChars="200" w:firstLine="640"/>
        <w:rPr>
          <w:rFonts w:ascii="仿宋_GB2312" w:eastAsia="仿宋_GB2312" w:hAnsi="仿宋_GB2312" w:cs="仿宋_GB2312"/>
          <w:sz w:val="32"/>
          <w:szCs w:val="32"/>
        </w:rPr>
      </w:pPr>
    </w:p>
    <w:p w14:paraId="66DC201C" w14:textId="25C8B441" w:rsidR="00362FDE" w:rsidRDefault="00362FDE">
      <w:pPr>
        <w:ind w:firstLineChars="200" w:firstLine="640"/>
        <w:rPr>
          <w:rFonts w:ascii="仿宋_GB2312" w:eastAsia="仿宋_GB2312" w:hAnsi="仿宋_GB2312" w:cs="仿宋_GB2312"/>
          <w:sz w:val="32"/>
          <w:szCs w:val="32"/>
        </w:rPr>
      </w:pPr>
    </w:p>
    <w:p w14:paraId="1FB7F28A" w14:textId="6EE05233" w:rsidR="00362FDE" w:rsidRDefault="00362FDE">
      <w:pPr>
        <w:ind w:firstLineChars="200" w:firstLine="640"/>
        <w:rPr>
          <w:rFonts w:ascii="仿宋_GB2312" w:eastAsia="仿宋_GB2312" w:hAnsi="仿宋_GB2312" w:cs="仿宋_GB2312"/>
          <w:sz w:val="32"/>
          <w:szCs w:val="32"/>
        </w:rPr>
      </w:pPr>
    </w:p>
    <w:p w14:paraId="1FAEBC5F" w14:textId="1D6D8418" w:rsidR="0004515D" w:rsidRDefault="00000000">
      <w:pPr>
        <w:jc w:val="center"/>
        <w:outlineLvl w:val="0"/>
        <w:rPr>
          <w:rFonts w:ascii="黑体" w:eastAsia="黑体" w:hAnsi="黑体" w:cs="黑体"/>
          <w:sz w:val="44"/>
          <w:szCs w:val="44"/>
        </w:rPr>
      </w:pPr>
      <w:r>
        <w:rPr>
          <w:rFonts w:ascii="黑体" w:eastAsia="黑体" w:hAnsi="黑体" w:cs="黑体" w:hint="eastAsia"/>
          <w:sz w:val="44"/>
          <w:szCs w:val="44"/>
        </w:rPr>
        <w:t xml:space="preserve">第四部分  </w:t>
      </w:r>
    </w:p>
    <w:p w14:paraId="1064C4BF" w14:textId="0D715388" w:rsidR="00362FDE" w:rsidRDefault="00362FDE">
      <w:pPr>
        <w:jc w:val="center"/>
        <w:rPr>
          <w:rFonts w:ascii="黑体" w:eastAsia="黑体" w:hAnsi="黑体" w:cs="黑体"/>
          <w:sz w:val="44"/>
          <w:szCs w:val="44"/>
        </w:rPr>
        <w:sectPr w:rsidR="00362FDE" w:rsidSect="00362FDE">
          <w:pgSz w:w="11907" w:h="16840"/>
          <w:pgMar w:top="1440" w:right="1797" w:bottom="1440" w:left="1797" w:header="851" w:footer="992" w:gutter="0"/>
          <w:cols w:space="425"/>
          <w:docGrid w:type="lines" w:linePitch="326"/>
        </w:sectPr>
      </w:pPr>
      <w:r>
        <w:rPr>
          <w:rFonts w:ascii="黑体" w:eastAsia="黑体" w:hAnsi="黑体" w:cs="黑体" w:hint="eastAsia"/>
          <w:sz w:val="44"/>
          <w:szCs w:val="44"/>
        </w:rPr>
        <w:t>信阳市平桥区教育体育局2020年度部门决算公开表</w:t>
      </w:r>
    </w:p>
    <w:tbl>
      <w:tblPr>
        <w:tblW w:w="14444" w:type="dxa"/>
        <w:tblInd w:w="108" w:type="dxa"/>
        <w:tblLook w:val="04A0" w:firstRow="1" w:lastRow="0" w:firstColumn="1" w:lastColumn="0" w:noHBand="0" w:noVBand="1"/>
      </w:tblPr>
      <w:tblGrid>
        <w:gridCol w:w="4327"/>
        <w:gridCol w:w="585"/>
        <w:gridCol w:w="2310"/>
        <w:gridCol w:w="4327"/>
        <w:gridCol w:w="585"/>
        <w:gridCol w:w="2310"/>
      </w:tblGrid>
      <w:tr w:rsidR="00341DCB" w14:paraId="492FE5E4" w14:textId="77777777" w:rsidTr="00F306DF">
        <w:trPr>
          <w:trHeight w:val="375"/>
        </w:trPr>
        <w:tc>
          <w:tcPr>
            <w:tcW w:w="14444" w:type="dxa"/>
            <w:gridSpan w:val="6"/>
            <w:tcBorders>
              <w:top w:val="nil"/>
              <w:left w:val="nil"/>
              <w:bottom w:val="nil"/>
              <w:right w:val="single" w:sz="4" w:space="0" w:color="808080"/>
            </w:tcBorders>
            <w:shd w:val="clear" w:color="auto" w:fill="FFFFFF"/>
            <w:noWrap/>
            <w:vAlign w:val="center"/>
            <w:hideMark/>
          </w:tcPr>
          <w:p w14:paraId="42AB8591" w14:textId="4CDAECC4" w:rsidR="00341DCB" w:rsidRDefault="00341DCB" w:rsidP="00341DCB">
            <w:pPr>
              <w:jc w:val="center"/>
              <w:rPr>
                <w:rFonts w:ascii="Times New Roman" w:eastAsia="Times New Roman" w:hAnsi="Times New Roman" w:cs="Times New Roman"/>
                <w:sz w:val="20"/>
                <w:szCs w:val="20"/>
              </w:rPr>
            </w:pPr>
            <w:r>
              <w:rPr>
                <w:rFonts w:ascii="黑体" w:eastAsia="黑体" w:hAnsi="黑体" w:cs="Arial" w:hint="eastAsia"/>
                <w:color w:val="000000"/>
                <w:sz w:val="30"/>
                <w:szCs w:val="30"/>
              </w:rPr>
              <w:lastRenderedPageBreak/>
              <w:t>收入支出决算总表</w:t>
            </w:r>
          </w:p>
        </w:tc>
      </w:tr>
      <w:tr w:rsidR="00341DCB" w14:paraId="00001DDB" w14:textId="77777777" w:rsidTr="00341DCB">
        <w:trPr>
          <w:trHeight w:val="300"/>
        </w:trPr>
        <w:tc>
          <w:tcPr>
            <w:tcW w:w="4327" w:type="dxa"/>
            <w:tcBorders>
              <w:top w:val="nil"/>
              <w:left w:val="nil"/>
              <w:bottom w:val="nil"/>
              <w:right w:val="nil"/>
            </w:tcBorders>
            <w:shd w:val="clear" w:color="auto" w:fill="FFFFFF"/>
            <w:noWrap/>
            <w:vAlign w:val="center"/>
            <w:hideMark/>
          </w:tcPr>
          <w:p w14:paraId="4D9329FA" w14:textId="77777777" w:rsidR="00341DCB" w:rsidRDefault="00341DCB">
            <w:pPr>
              <w:rPr>
                <w:rFonts w:ascii="Times New Roman" w:eastAsia="Times New Roman" w:hAnsi="Times New Roman" w:cs="Times New Roman"/>
                <w:sz w:val="20"/>
                <w:szCs w:val="20"/>
              </w:rPr>
            </w:pPr>
          </w:p>
        </w:tc>
        <w:tc>
          <w:tcPr>
            <w:tcW w:w="585" w:type="dxa"/>
            <w:tcBorders>
              <w:top w:val="nil"/>
              <w:left w:val="nil"/>
              <w:bottom w:val="nil"/>
              <w:right w:val="nil"/>
            </w:tcBorders>
            <w:shd w:val="clear" w:color="auto" w:fill="FFFFFF"/>
            <w:noWrap/>
            <w:vAlign w:val="center"/>
            <w:hideMark/>
          </w:tcPr>
          <w:p w14:paraId="21BE46F8" w14:textId="77777777" w:rsidR="00341DCB" w:rsidRDefault="00341DCB">
            <w:pPr>
              <w:rPr>
                <w:rFonts w:ascii="Times New Roman" w:eastAsia="Times New Roman" w:hAnsi="Times New Roman" w:cs="Times New Roman"/>
                <w:sz w:val="20"/>
                <w:szCs w:val="20"/>
              </w:rPr>
            </w:pPr>
          </w:p>
        </w:tc>
        <w:tc>
          <w:tcPr>
            <w:tcW w:w="2310" w:type="dxa"/>
            <w:tcBorders>
              <w:top w:val="nil"/>
              <w:left w:val="nil"/>
              <w:bottom w:val="nil"/>
              <w:right w:val="nil"/>
            </w:tcBorders>
            <w:shd w:val="clear" w:color="auto" w:fill="FFFFFF"/>
            <w:noWrap/>
            <w:vAlign w:val="center"/>
            <w:hideMark/>
          </w:tcPr>
          <w:p w14:paraId="1BB56832" w14:textId="77777777" w:rsidR="00341DCB" w:rsidRDefault="00341DCB">
            <w:pPr>
              <w:rPr>
                <w:rFonts w:ascii="Times New Roman" w:eastAsia="Times New Roman" w:hAnsi="Times New Roman" w:cs="Times New Roman"/>
                <w:sz w:val="20"/>
                <w:szCs w:val="20"/>
              </w:rPr>
            </w:pPr>
          </w:p>
        </w:tc>
        <w:tc>
          <w:tcPr>
            <w:tcW w:w="4327" w:type="dxa"/>
            <w:tcBorders>
              <w:top w:val="nil"/>
              <w:left w:val="nil"/>
              <w:bottom w:val="nil"/>
              <w:right w:val="nil"/>
            </w:tcBorders>
            <w:shd w:val="clear" w:color="auto" w:fill="FFFFFF"/>
            <w:noWrap/>
            <w:vAlign w:val="center"/>
            <w:hideMark/>
          </w:tcPr>
          <w:p w14:paraId="196B0050" w14:textId="77777777" w:rsidR="00341DCB" w:rsidRDefault="00341DCB">
            <w:pPr>
              <w:rPr>
                <w:rFonts w:ascii="Times New Roman" w:eastAsia="Times New Roman" w:hAnsi="Times New Roman" w:cs="Times New Roman"/>
                <w:sz w:val="20"/>
                <w:szCs w:val="20"/>
              </w:rPr>
            </w:pPr>
          </w:p>
        </w:tc>
        <w:tc>
          <w:tcPr>
            <w:tcW w:w="585" w:type="dxa"/>
            <w:tcBorders>
              <w:top w:val="nil"/>
              <w:left w:val="nil"/>
              <w:bottom w:val="nil"/>
              <w:right w:val="nil"/>
            </w:tcBorders>
            <w:shd w:val="clear" w:color="auto" w:fill="FFFFFF"/>
            <w:noWrap/>
            <w:vAlign w:val="center"/>
            <w:hideMark/>
          </w:tcPr>
          <w:p w14:paraId="38F7AEBE" w14:textId="77777777" w:rsidR="00341DCB" w:rsidRDefault="00341DCB">
            <w:pPr>
              <w:rPr>
                <w:rFonts w:ascii="Times New Roman" w:eastAsia="Times New Roman" w:hAnsi="Times New Roman" w:cs="Times New Roman"/>
                <w:sz w:val="20"/>
                <w:szCs w:val="20"/>
              </w:rPr>
            </w:pPr>
          </w:p>
        </w:tc>
        <w:tc>
          <w:tcPr>
            <w:tcW w:w="2310" w:type="dxa"/>
            <w:tcBorders>
              <w:top w:val="nil"/>
              <w:left w:val="nil"/>
              <w:bottom w:val="nil"/>
              <w:right w:val="single" w:sz="4" w:space="0" w:color="808080"/>
            </w:tcBorders>
            <w:shd w:val="clear" w:color="auto" w:fill="FFFFFF"/>
            <w:noWrap/>
            <w:vAlign w:val="center"/>
            <w:hideMark/>
          </w:tcPr>
          <w:p w14:paraId="10F772E9" w14:textId="77777777" w:rsidR="00341DCB" w:rsidRDefault="00341DCB">
            <w:pPr>
              <w:jc w:val="right"/>
              <w:rPr>
                <w:rFonts w:cs="Arial"/>
                <w:color w:val="000000"/>
                <w:sz w:val="22"/>
                <w:szCs w:val="22"/>
              </w:rPr>
            </w:pPr>
            <w:r>
              <w:rPr>
                <w:rFonts w:cs="Arial" w:hint="eastAsia"/>
                <w:color w:val="000000"/>
                <w:sz w:val="22"/>
                <w:szCs w:val="22"/>
              </w:rPr>
              <w:t>公开01表</w:t>
            </w:r>
          </w:p>
        </w:tc>
      </w:tr>
      <w:tr w:rsidR="00341DCB" w14:paraId="34E7B8F3" w14:textId="77777777" w:rsidTr="00341DCB">
        <w:trPr>
          <w:trHeight w:val="300"/>
        </w:trPr>
        <w:tc>
          <w:tcPr>
            <w:tcW w:w="4327" w:type="dxa"/>
            <w:tcBorders>
              <w:top w:val="nil"/>
              <w:left w:val="nil"/>
              <w:bottom w:val="single" w:sz="4" w:space="0" w:color="808080"/>
              <w:right w:val="nil"/>
            </w:tcBorders>
            <w:shd w:val="clear" w:color="auto" w:fill="FFFFFF"/>
            <w:noWrap/>
            <w:vAlign w:val="center"/>
            <w:hideMark/>
          </w:tcPr>
          <w:p w14:paraId="1F85F96E" w14:textId="77777777" w:rsidR="00341DCB" w:rsidRDefault="00341DCB">
            <w:pPr>
              <w:rPr>
                <w:rFonts w:cs="Arial"/>
                <w:color w:val="000000"/>
                <w:sz w:val="22"/>
                <w:szCs w:val="22"/>
              </w:rPr>
            </w:pPr>
            <w:r>
              <w:rPr>
                <w:rFonts w:cs="Arial" w:hint="eastAsia"/>
                <w:color w:val="000000"/>
                <w:sz w:val="22"/>
                <w:szCs w:val="22"/>
              </w:rPr>
              <w:t>部门：信阳市平桥区教育体育局</w:t>
            </w:r>
          </w:p>
        </w:tc>
        <w:tc>
          <w:tcPr>
            <w:tcW w:w="585" w:type="dxa"/>
            <w:tcBorders>
              <w:top w:val="nil"/>
              <w:left w:val="nil"/>
              <w:bottom w:val="single" w:sz="4" w:space="0" w:color="808080"/>
              <w:right w:val="nil"/>
            </w:tcBorders>
            <w:shd w:val="clear" w:color="auto" w:fill="FFFFFF"/>
            <w:noWrap/>
            <w:vAlign w:val="center"/>
            <w:hideMark/>
          </w:tcPr>
          <w:p w14:paraId="71BEC481" w14:textId="77777777" w:rsidR="00341DCB" w:rsidRDefault="00341DCB">
            <w:pPr>
              <w:rPr>
                <w:rFonts w:cs="Arial"/>
                <w:color w:val="000000"/>
                <w:sz w:val="22"/>
                <w:szCs w:val="22"/>
              </w:rPr>
            </w:pPr>
          </w:p>
        </w:tc>
        <w:tc>
          <w:tcPr>
            <w:tcW w:w="2310" w:type="dxa"/>
            <w:tcBorders>
              <w:top w:val="nil"/>
              <w:left w:val="nil"/>
              <w:bottom w:val="single" w:sz="4" w:space="0" w:color="808080"/>
              <w:right w:val="nil"/>
            </w:tcBorders>
            <w:shd w:val="clear" w:color="auto" w:fill="FFFFFF"/>
            <w:noWrap/>
            <w:vAlign w:val="center"/>
            <w:hideMark/>
          </w:tcPr>
          <w:p w14:paraId="3E8584CC" w14:textId="77777777" w:rsidR="00341DCB" w:rsidRDefault="00341DCB">
            <w:pPr>
              <w:jc w:val="center"/>
              <w:rPr>
                <w:rFonts w:cs="Arial"/>
                <w:color w:val="000000"/>
              </w:rPr>
            </w:pPr>
            <w:r>
              <w:rPr>
                <w:rFonts w:cs="Arial" w:hint="eastAsia"/>
                <w:color w:val="000000"/>
              </w:rPr>
              <w:t>2020年度</w:t>
            </w:r>
          </w:p>
        </w:tc>
        <w:tc>
          <w:tcPr>
            <w:tcW w:w="4327" w:type="dxa"/>
            <w:tcBorders>
              <w:top w:val="nil"/>
              <w:left w:val="nil"/>
              <w:bottom w:val="single" w:sz="4" w:space="0" w:color="808080"/>
              <w:right w:val="nil"/>
            </w:tcBorders>
            <w:shd w:val="clear" w:color="auto" w:fill="FFFFFF"/>
            <w:noWrap/>
            <w:vAlign w:val="center"/>
            <w:hideMark/>
          </w:tcPr>
          <w:p w14:paraId="23444A5F" w14:textId="77777777" w:rsidR="00341DCB" w:rsidRDefault="00341DCB">
            <w:pPr>
              <w:jc w:val="center"/>
              <w:rPr>
                <w:rFonts w:cs="Arial"/>
                <w:color w:val="000000"/>
              </w:rPr>
            </w:pPr>
          </w:p>
        </w:tc>
        <w:tc>
          <w:tcPr>
            <w:tcW w:w="585" w:type="dxa"/>
            <w:tcBorders>
              <w:top w:val="nil"/>
              <w:left w:val="nil"/>
              <w:bottom w:val="single" w:sz="4" w:space="0" w:color="808080"/>
              <w:right w:val="nil"/>
            </w:tcBorders>
            <w:shd w:val="clear" w:color="auto" w:fill="FFFFFF"/>
            <w:noWrap/>
            <w:vAlign w:val="center"/>
            <w:hideMark/>
          </w:tcPr>
          <w:p w14:paraId="0DE5E433" w14:textId="77777777" w:rsidR="00341DCB" w:rsidRDefault="00341DCB">
            <w:pPr>
              <w:rPr>
                <w:rFonts w:ascii="Times New Roman" w:eastAsia="Times New Roman" w:hAnsi="Times New Roman" w:cs="Times New Roman"/>
                <w:sz w:val="20"/>
                <w:szCs w:val="20"/>
              </w:rPr>
            </w:pPr>
          </w:p>
        </w:tc>
        <w:tc>
          <w:tcPr>
            <w:tcW w:w="2310" w:type="dxa"/>
            <w:tcBorders>
              <w:top w:val="nil"/>
              <w:left w:val="nil"/>
              <w:bottom w:val="single" w:sz="4" w:space="0" w:color="808080"/>
              <w:right w:val="single" w:sz="4" w:space="0" w:color="808080"/>
            </w:tcBorders>
            <w:shd w:val="clear" w:color="auto" w:fill="FFFFFF"/>
            <w:noWrap/>
            <w:vAlign w:val="center"/>
            <w:hideMark/>
          </w:tcPr>
          <w:p w14:paraId="47702928" w14:textId="77777777" w:rsidR="00341DCB" w:rsidRDefault="00341DCB">
            <w:pPr>
              <w:jc w:val="right"/>
              <w:rPr>
                <w:rFonts w:cs="Arial"/>
                <w:color w:val="000000"/>
                <w:sz w:val="22"/>
                <w:szCs w:val="22"/>
              </w:rPr>
            </w:pPr>
            <w:r>
              <w:rPr>
                <w:rFonts w:cs="Arial" w:hint="eastAsia"/>
                <w:color w:val="000000"/>
                <w:sz w:val="22"/>
                <w:szCs w:val="22"/>
              </w:rPr>
              <w:t>金额单位：万元</w:t>
            </w:r>
          </w:p>
        </w:tc>
      </w:tr>
      <w:tr w:rsidR="00341DCB" w14:paraId="315CAA7E" w14:textId="77777777" w:rsidTr="00341DCB">
        <w:trPr>
          <w:trHeight w:val="300"/>
        </w:trPr>
        <w:tc>
          <w:tcPr>
            <w:tcW w:w="7222" w:type="dxa"/>
            <w:gridSpan w:val="3"/>
            <w:tcBorders>
              <w:top w:val="nil"/>
              <w:left w:val="single" w:sz="4" w:space="0" w:color="000000"/>
              <w:bottom w:val="single" w:sz="4" w:space="0" w:color="000000"/>
              <w:right w:val="single" w:sz="4" w:space="0" w:color="000000"/>
            </w:tcBorders>
            <w:shd w:val="clear" w:color="auto" w:fill="C0C0C0"/>
            <w:noWrap/>
            <w:vAlign w:val="center"/>
            <w:hideMark/>
          </w:tcPr>
          <w:p w14:paraId="38AF1ED1" w14:textId="77777777" w:rsidR="00341DCB" w:rsidRDefault="00341DCB">
            <w:pPr>
              <w:rPr>
                <w:rFonts w:cs="Arial"/>
                <w:color w:val="000000"/>
                <w:sz w:val="20"/>
                <w:szCs w:val="20"/>
              </w:rPr>
            </w:pPr>
            <w:r>
              <w:rPr>
                <w:rFonts w:cs="Arial" w:hint="eastAsia"/>
                <w:color w:val="000000"/>
                <w:sz w:val="20"/>
                <w:szCs w:val="20"/>
              </w:rPr>
              <w:t>收入</w:t>
            </w:r>
          </w:p>
        </w:tc>
        <w:tc>
          <w:tcPr>
            <w:tcW w:w="7222" w:type="dxa"/>
            <w:gridSpan w:val="3"/>
            <w:tcBorders>
              <w:top w:val="nil"/>
              <w:left w:val="nil"/>
              <w:bottom w:val="single" w:sz="4" w:space="0" w:color="000000"/>
              <w:right w:val="single" w:sz="4" w:space="0" w:color="000000"/>
            </w:tcBorders>
            <w:shd w:val="clear" w:color="auto" w:fill="C0C0C0"/>
            <w:noWrap/>
            <w:vAlign w:val="center"/>
            <w:hideMark/>
          </w:tcPr>
          <w:p w14:paraId="313DF7EA" w14:textId="77777777" w:rsidR="00341DCB" w:rsidRDefault="00341DCB">
            <w:pPr>
              <w:rPr>
                <w:rFonts w:cs="Arial"/>
                <w:color w:val="000000"/>
                <w:sz w:val="20"/>
                <w:szCs w:val="20"/>
              </w:rPr>
            </w:pPr>
            <w:r>
              <w:rPr>
                <w:rFonts w:cs="Arial" w:hint="eastAsia"/>
                <w:color w:val="000000"/>
                <w:sz w:val="20"/>
                <w:szCs w:val="20"/>
              </w:rPr>
              <w:t>支出</w:t>
            </w:r>
          </w:p>
        </w:tc>
      </w:tr>
      <w:tr w:rsidR="00341DCB" w14:paraId="5903A083" w14:textId="77777777" w:rsidTr="00341DCB">
        <w:trPr>
          <w:trHeight w:val="300"/>
        </w:trPr>
        <w:tc>
          <w:tcPr>
            <w:tcW w:w="4327" w:type="dxa"/>
            <w:tcBorders>
              <w:top w:val="nil"/>
              <w:left w:val="single" w:sz="4" w:space="0" w:color="000000"/>
              <w:bottom w:val="single" w:sz="4" w:space="0" w:color="000000"/>
              <w:right w:val="single" w:sz="4" w:space="0" w:color="000000"/>
            </w:tcBorders>
            <w:shd w:val="clear" w:color="auto" w:fill="C0C0C0"/>
            <w:noWrap/>
            <w:vAlign w:val="center"/>
            <w:hideMark/>
          </w:tcPr>
          <w:p w14:paraId="4B057F7C" w14:textId="77777777" w:rsidR="00341DCB" w:rsidRDefault="00341DCB">
            <w:pPr>
              <w:rPr>
                <w:rFonts w:cs="Arial"/>
                <w:color w:val="000000"/>
                <w:sz w:val="20"/>
                <w:szCs w:val="20"/>
              </w:rPr>
            </w:pPr>
            <w:r>
              <w:rPr>
                <w:rFonts w:cs="Arial" w:hint="eastAsia"/>
                <w:color w:val="000000"/>
                <w:sz w:val="20"/>
                <w:szCs w:val="20"/>
              </w:rPr>
              <w:t>项目</w:t>
            </w:r>
          </w:p>
        </w:tc>
        <w:tc>
          <w:tcPr>
            <w:tcW w:w="585" w:type="dxa"/>
            <w:tcBorders>
              <w:top w:val="nil"/>
              <w:left w:val="nil"/>
              <w:bottom w:val="single" w:sz="4" w:space="0" w:color="000000"/>
              <w:right w:val="single" w:sz="4" w:space="0" w:color="000000"/>
            </w:tcBorders>
            <w:shd w:val="clear" w:color="auto" w:fill="C0C0C0"/>
            <w:noWrap/>
            <w:vAlign w:val="center"/>
            <w:hideMark/>
          </w:tcPr>
          <w:p w14:paraId="2CF89E7A" w14:textId="77777777" w:rsidR="00341DCB" w:rsidRDefault="00341DCB">
            <w:pPr>
              <w:jc w:val="center"/>
              <w:rPr>
                <w:rFonts w:cs="Arial"/>
                <w:color w:val="000000"/>
                <w:sz w:val="20"/>
                <w:szCs w:val="20"/>
              </w:rPr>
            </w:pPr>
            <w:r>
              <w:rPr>
                <w:rFonts w:cs="Arial" w:hint="eastAsia"/>
                <w:color w:val="000000"/>
                <w:sz w:val="20"/>
                <w:szCs w:val="20"/>
              </w:rPr>
              <w:t>行次</w:t>
            </w:r>
          </w:p>
        </w:tc>
        <w:tc>
          <w:tcPr>
            <w:tcW w:w="2310" w:type="dxa"/>
            <w:tcBorders>
              <w:top w:val="nil"/>
              <w:left w:val="nil"/>
              <w:bottom w:val="single" w:sz="4" w:space="0" w:color="000000"/>
              <w:right w:val="single" w:sz="4" w:space="0" w:color="000000"/>
            </w:tcBorders>
            <w:shd w:val="clear" w:color="auto" w:fill="C0C0C0"/>
            <w:noWrap/>
            <w:vAlign w:val="center"/>
            <w:hideMark/>
          </w:tcPr>
          <w:p w14:paraId="58E46D69" w14:textId="77777777" w:rsidR="00341DCB" w:rsidRDefault="00341DCB">
            <w:pPr>
              <w:jc w:val="center"/>
              <w:rPr>
                <w:rFonts w:cs="Arial"/>
                <w:color w:val="000000"/>
                <w:sz w:val="20"/>
                <w:szCs w:val="20"/>
              </w:rPr>
            </w:pPr>
            <w:r>
              <w:rPr>
                <w:rFonts w:cs="Arial" w:hint="eastAsia"/>
                <w:color w:val="000000"/>
                <w:sz w:val="20"/>
                <w:szCs w:val="20"/>
              </w:rPr>
              <w:t>金额</w:t>
            </w:r>
          </w:p>
        </w:tc>
        <w:tc>
          <w:tcPr>
            <w:tcW w:w="4327" w:type="dxa"/>
            <w:tcBorders>
              <w:top w:val="nil"/>
              <w:left w:val="nil"/>
              <w:bottom w:val="single" w:sz="4" w:space="0" w:color="000000"/>
              <w:right w:val="single" w:sz="4" w:space="0" w:color="000000"/>
            </w:tcBorders>
            <w:shd w:val="clear" w:color="auto" w:fill="C0C0C0"/>
            <w:noWrap/>
            <w:vAlign w:val="center"/>
            <w:hideMark/>
          </w:tcPr>
          <w:p w14:paraId="4E462CBC" w14:textId="77777777" w:rsidR="00341DCB" w:rsidRDefault="00341DCB">
            <w:pPr>
              <w:rPr>
                <w:rFonts w:cs="Arial"/>
                <w:color w:val="000000"/>
                <w:sz w:val="20"/>
                <w:szCs w:val="20"/>
              </w:rPr>
            </w:pPr>
            <w:r>
              <w:rPr>
                <w:rFonts w:cs="Arial" w:hint="eastAsia"/>
                <w:color w:val="000000"/>
                <w:sz w:val="20"/>
                <w:szCs w:val="20"/>
              </w:rPr>
              <w:t>项目</w:t>
            </w:r>
          </w:p>
        </w:tc>
        <w:tc>
          <w:tcPr>
            <w:tcW w:w="585" w:type="dxa"/>
            <w:tcBorders>
              <w:top w:val="nil"/>
              <w:left w:val="nil"/>
              <w:bottom w:val="single" w:sz="4" w:space="0" w:color="000000"/>
              <w:right w:val="single" w:sz="4" w:space="0" w:color="000000"/>
            </w:tcBorders>
            <w:shd w:val="clear" w:color="auto" w:fill="C0C0C0"/>
            <w:noWrap/>
            <w:vAlign w:val="center"/>
            <w:hideMark/>
          </w:tcPr>
          <w:p w14:paraId="752F0F18" w14:textId="77777777" w:rsidR="00341DCB" w:rsidRDefault="00341DCB">
            <w:pPr>
              <w:jc w:val="center"/>
              <w:rPr>
                <w:rFonts w:cs="Arial"/>
                <w:color w:val="000000"/>
                <w:sz w:val="20"/>
                <w:szCs w:val="20"/>
              </w:rPr>
            </w:pPr>
            <w:r>
              <w:rPr>
                <w:rFonts w:cs="Arial" w:hint="eastAsia"/>
                <w:color w:val="000000"/>
                <w:sz w:val="20"/>
                <w:szCs w:val="20"/>
              </w:rPr>
              <w:t>行次</w:t>
            </w:r>
          </w:p>
        </w:tc>
        <w:tc>
          <w:tcPr>
            <w:tcW w:w="2310" w:type="dxa"/>
            <w:tcBorders>
              <w:top w:val="nil"/>
              <w:left w:val="nil"/>
              <w:bottom w:val="single" w:sz="4" w:space="0" w:color="000000"/>
              <w:right w:val="single" w:sz="4" w:space="0" w:color="000000"/>
            </w:tcBorders>
            <w:shd w:val="clear" w:color="auto" w:fill="C0C0C0"/>
            <w:noWrap/>
            <w:vAlign w:val="center"/>
            <w:hideMark/>
          </w:tcPr>
          <w:p w14:paraId="29631404" w14:textId="77777777" w:rsidR="00341DCB" w:rsidRDefault="00341DCB">
            <w:pPr>
              <w:jc w:val="center"/>
              <w:rPr>
                <w:rFonts w:cs="Arial"/>
                <w:color w:val="000000"/>
                <w:sz w:val="20"/>
                <w:szCs w:val="20"/>
              </w:rPr>
            </w:pPr>
            <w:r>
              <w:rPr>
                <w:rFonts w:cs="Arial" w:hint="eastAsia"/>
                <w:color w:val="000000"/>
                <w:sz w:val="20"/>
                <w:szCs w:val="20"/>
              </w:rPr>
              <w:t>金额</w:t>
            </w:r>
          </w:p>
        </w:tc>
      </w:tr>
      <w:tr w:rsidR="00341DCB" w14:paraId="5951F14E" w14:textId="77777777" w:rsidTr="00341DCB">
        <w:trPr>
          <w:trHeight w:val="300"/>
        </w:trPr>
        <w:tc>
          <w:tcPr>
            <w:tcW w:w="4327" w:type="dxa"/>
            <w:tcBorders>
              <w:top w:val="nil"/>
              <w:left w:val="single" w:sz="4" w:space="0" w:color="000000"/>
              <w:bottom w:val="single" w:sz="4" w:space="0" w:color="000000"/>
              <w:right w:val="single" w:sz="4" w:space="0" w:color="000000"/>
            </w:tcBorders>
            <w:shd w:val="clear" w:color="auto" w:fill="C0C0C0"/>
            <w:noWrap/>
            <w:vAlign w:val="center"/>
            <w:hideMark/>
          </w:tcPr>
          <w:p w14:paraId="7B31B13B" w14:textId="77777777" w:rsidR="00341DCB" w:rsidRDefault="00341DCB">
            <w:pPr>
              <w:rPr>
                <w:rFonts w:cs="Arial"/>
                <w:color w:val="000000"/>
                <w:sz w:val="20"/>
                <w:szCs w:val="20"/>
              </w:rPr>
            </w:pPr>
            <w:r>
              <w:rPr>
                <w:rFonts w:cs="Arial" w:hint="eastAsia"/>
                <w:color w:val="000000"/>
                <w:sz w:val="20"/>
                <w:szCs w:val="20"/>
              </w:rPr>
              <w:t>栏次</w:t>
            </w:r>
          </w:p>
        </w:tc>
        <w:tc>
          <w:tcPr>
            <w:tcW w:w="585" w:type="dxa"/>
            <w:tcBorders>
              <w:top w:val="nil"/>
              <w:left w:val="nil"/>
              <w:bottom w:val="single" w:sz="4" w:space="0" w:color="000000"/>
              <w:right w:val="single" w:sz="4" w:space="0" w:color="000000"/>
            </w:tcBorders>
            <w:shd w:val="clear" w:color="auto" w:fill="C0C0C0"/>
            <w:noWrap/>
            <w:vAlign w:val="center"/>
            <w:hideMark/>
          </w:tcPr>
          <w:p w14:paraId="3C691700" w14:textId="77777777" w:rsidR="00341DCB" w:rsidRDefault="00341DCB">
            <w:pPr>
              <w:rPr>
                <w:rFonts w:cs="Arial"/>
                <w:color w:val="000000"/>
                <w:sz w:val="20"/>
                <w:szCs w:val="20"/>
              </w:rPr>
            </w:pPr>
          </w:p>
        </w:tc>
        <w:tc>
          <w:tcPr>
            <w:tcW w:w="2310" w:type="dxa"/>
            <w:tcBorders>
              <w:top w:val="nil"/>
              <w:left w:val="nil"/>
              <w:bottom w:val="single" w:sz="4" w:space="0" w:color="000000"/>
              <w:right w:val="single" w:sz="4" w:space="0" w:color="000000"/>
            </w:tcBorders>
            <w:shd w:val="clear" w:color="auto" w:fill="C0C0C0"/>
            <w:noWrap/>
            <w:vAlign w:val="center"/>
            <w:hideMark/>
          </w:tcPr>
          <w:p w14:paraId="26A42A80" w14:textId="77777777" w:rsidR="00341DCB" w:rsidRDefault="00341DCB">
            <w:pPr>
              <w:jc w:val="center"/>
              <w:rPr>
                <w:rFonts w:cs="Arial"/>
                <w:color w:val="000000"/>
                <w:sz w:val="20"/>
                <w:szCs w:val="20"/>
              </w:rPr>
            </w:pPr>
            <w:r>
              <w:rPr>
                <w:rFonts w:cs="Arial" w:hint="eastAsia"/>
                <w:color w:val="000000"/>
                <w:sz w:val="20"/>
                <w:szCs w:val="20"/>
              </w:rPr>
              <w:t>1</w:t>
            </w:r>
          </w:p>
        </w:tc>
        <w:tc>
          <w:tcPr>
            <w:tcW w:w="4327" w:type="dxa"/>
            <w:tcBorders>
              <w:top w:val="nil"/>
              <w:left w:val="nil"/>
              <w:bottom w:val="single" w:sz="4" w:space="0" w:color="000000"/>
              <w:right w:val="single" w:sz="4" w:space="0" w:color="000000"/>
            </w:tcBorders>
            <w:shd w:val="clear" w:color="auto" w:fill="C0C0C0"/>
            <w:noWrap/>
            <w:vAlign w:val="center"/>
            <w:hideMark/>
          </w:tcPr>
          <w:p w14:paraId="02FF3FA1" w14:textId="77777777" w:rsidR="00341DCB" w:rsidRDefault="00341DCB">
            <w:pPr>
              <w:rPr>
                <w:rFonts w:cs="Arial"/>
                <w:color w:val="000000"/>
                <w:sz w:val="20"/>
                <w:szCs w:val="20"/>
              </w:rPr>
            </w:pPr>
            <w:r>
              <w:rPr>
                <w:rFonts w:cs="Arial" w:hint="eastAsia"/>
                <w:color w:val="000000"/>
                <w:sz w:val="20"/>
                <w:szCs w:val="20"/>
              </w:rPr>
              <w:t>栏次</w:t>
            </w:r>
          </w:p>
        </w:tc>
        <w:tc>
          <w:tcPr>
            <w:tcW w:w="585" w:type="dxa"/>
            <w:tcBorders>
              <w:top w:val="nil"/>
              <w:left w:val="nil"/>
              <w:bottom w:val="single" w:sz="4" w:space="0" w:color="000000"/>
              <w:right w:val="single" w:sz="4" w:space="0" w:color="000000"/>
            </w:tcBorders>
            <w:shd w:val="clear" w:color="auto" w:fill="C0C0C0"/>
            <w:noWrap/>
            <w:vAlign w:val="center"/>
            <w:hideMark/>
          </w:tcPr>
          <w:p w14:paraId="1538AFC6" w14:textId="77777777" w:rsidR="00341DCB" w:rsidRDefault="00341DCB">
            <w:pPr>
              <w:rPr>
                <w:rFonts w:cs="Arial"/>
                <w:color w:val="000000"/>
                <w:sz w:val="20"/>
                <w:szCs w:val="20"/>
              </w:rPr>
            </w:pPr>
          </w:p>
        </w:tc>
        <w:tc>
          <w:tcPr>
            <w:tcW w:w="2310" w:type="dxa"/>
            <w:tcBorders>
              <w:top w:val="nil"/>
              <w:left w:val="nil"/>
              <w:bottom w:val="single" w:sz="4" w:space="0" w:color="000000"/>
              <w:right w:val="single" w:sz="4" w:space="0" w:color="000000"/>
            </w:tcBorders>
            <w:shd w:val="clear" w:color="auto" w:fill="C0C0C0"/>
            <w:noWrap/>
            <w:vAlign w:val="center"/>
            <w:hideMark/>
          </w:tcPr>
          <w:p w14:paraId="3ABBFFD2" w14:textId="77777777" w:rsidR="00341DCB" w:rsidRDefault="00341DCB">
            <w:pPr>
              <w:jc w:val="center"/>
              <w:rPr>
                <w:rFonts w:cs="Arial"/>
                <w:color w:val="000000"/>
                <w:sz w:val="20"/>
                <w:szCs w:val="20"/>
              </w:rPr>
            </w:pPr>
            <w:r>
              <w:rPr>
                <w:rFonts w:cs="Arial" w:hint="eastAsia"/>
                <w:color w:val="000000"/>
                <w:sz w:val="20"/>
                <w:szCs w:val="20"/>
              </w:rPr>
              <w:t>2</w:t>
            </w:r>
          </w:p>
        </w:tc>
      </w:tr>
      <w:tr w:rsidR="00341DCB" w14:paraId="5DAF107F" w14:textId="77777777" w:rsidTr="00341DCB">
        <w:trPr>
          <w:trHeight w:val="300"/>
        </w:trPr>
        <w:tc>
          <w:tcPr>
            <w:tcW w:w="4327" w:type="dxa"/>
            <w:tcBorders>
              <w:top w:val="nil"/>
              <w:left w:val="single" w:sz="4" w:space="0" w:color="000000"/>
              <w:bottom w:val="single" w:sz="4" w:space="0" w:color="000000"/>
              <w:right w:val="single" w:sz="4" w:space="0" w:color="000000"/>
            </w:tcBorders>
            <w:shd w:val="clear" w:color="auto" w:fill="C0C0C0"/>
            <w:noWrap/>
            <w:vAlign w:val="center"/>
            <w:hideMark/>
          </w:tcPr>
          <w:p w14:paraId="37A32B42" w14:textId="77777777" w:rsidR="00341DCB" w:rsidRDefault="00341DCB">
            <w:pPr>
              <w:rPr>
                <w:rFonts w:cs="Arial"/>
                <w:color w:val="000000"/>
                <w:sz w:val="20"/>
                <w:szCs w:val="20"/>
              </w:rPr>
            </w:pPr>
            <w:r>
              <w:rPr>
                <w:rFonts w:cs="Arial" w:hint="eastAsia"/>
                <w:color w:val="000000"/>
                <w:sz w:val="20"/>
                <w:szCs w:val="20"/>
              </w:rPr>
              <w:t>一、一般公共预算财政拨款收入</w:t>
            </w:r>
          </w:p>
        </w:tc>
        <w:tc>
          <w:tcPr>
            <w:tcW w:w="585" w:type="dxa"/>
            <w:tcBorders>
              <w:top w:val="nil"/>
              <w:left w:val="nil"/>
              <w:bottom w:val="single" w:sz="4" w:space="0" w:color="000000"/>
              <w:right w:val="single" w:sz="4" w:space="0" w:color="000000"/>
            </w:tcBorders>
            <w:shd w:val="clear" w:color="auto" w:fill="C0C0C0"/>
            <w:noWrap/>
            <w:vAlign w:val="center"/>
            <w:hideMark/>
          </w:tcPr>
          <w:p w14:paraId="09BF485D" w14:textId="77777777" w:rsidR="00341DCB" w:rsidRDefault="00341DCB">
            <w:pPr>
              <w:jc w:val="center"/>
              <w:rPr>
                <w:rFonts w:cs="Arial"/>
                <w:color w:val="000000"/>
                <w:sz w:val="20"/>
                <w:szCs w:val="20"/>
              </w:rPr>
            </w:pPr>
            <w:r>
              <w:rPr>
                <w:rFonts w:cs="Arial" w:hint="eastAsia"/>
                <w:color w:val="000000"/>
                <w:sz w:val="20"/>
                <w:szCs w:val="20"/>
              </w:rPr>
              <w:t>1</w:t>
            </w:r>
          </w:p>
        </w:tc>
        <w:tc>
          <w:tcPr>
            <w:tcW w:w="2310" w:type="dxa"/>
            <w:tcBorders>
              <w:top w:val="nil"/>
              <w:left w:val="nil"/>
              <w:bottom w:val="single" w:sz="4" w:space="0" w:color="000000"/>
              <w:right w:val="single" w:sz="4" w:space="0" w:color="000000"/>
            </w:tcBorders>
            <w:shd w:val="clear" w:color="auto" w:fill="FFFFFF"/>
            <w:noWrap/>
            <w:vAlign w:val="center"/>
            <w:hideMark/>
          </w:tcPr>
          <w:p w14:paraId="0A47D2E8" w14:textId="77777777" w:rsidR="00341DCB" w:rsidRDefault="00341DCB">
            <w:pPr>
              <w:jc w:val="right"/>
              <w:rPr>
                <w:rFonts w:cs="Arial"/>
                <w:color w:val="000000"/>
                <w:sz w:val="20"/>
                <w:szCs w:val="20"/>
              </w:rPr>
            </w:pPr>
            <w:r>
              <w:rPr>
                <w:rFonts w:cs="Arial" w:hint="eastAsia"/>
                <w:color w:val="000000"/>
                <w:sz w:val="20"/>
                <w:szCs w:val="20"/>
              </w:rPr>
              <w:t>94,009.07</w:t>
            </w:r>
          </w:p>
        </w:tc>
        <w:tc>
          <w:tcPr>
            <w:tcW w:w="4327" w:type="dxa"/>
            <w:tcBorders>
              <w:top w:val="nil"/>
              <w:left w:val="nil"/>
              <w:bottom w:val="single" w:sz="4" w:space="0" w:color="000000"/>
              <w:right w:val="single" w:sz="4" w:space="0" w:color="000000"/>
            </w:tcBorders>
            <w:shd w:val="clear" w:color="auto" w:fill="C0C0C0"/>
            <w:noWrap/>
            <w:vAlign w:val="center"/>
            <w:hideMark/>
          </w:tcPr>
          <w:p w14:paraId="0072CDD3" w14:textId="77777777" w:rsidR="00341DCB" w:rsidRDefault="00341DCB">
            <w:pPr>
              <w:rPr>
                <w:rFonts w:cs="Arial"/>
                <w:color w:val="000000"/>
                <w:sz w:val="20"/>
                <w:szCs w:val="20"/>
              </w:rPr>
            </w:pPr>
            <w:r>
              <w:rPr>
                <w:rFonts w:cs="Arial" w:hint="eastAsia"/>
                <w:color w:val="000000"/>
                <w:sz w:val="20"/>
                <w:szCs w:val="20"/>
              </w:rPr>
              <w:t>一、一般公共服务支出</w:t>
            </w:r>
          </w:p>
        </w:tc>
        <w:tc>
          <w:tcPr>
            <w:tcW w:w="585" w:type="dxa"/>
            <w:tcBorders>
              <w:top w:val="nil"/>
              <w:left w:val="nil"/>
              <w:bottom w:val="single" w:sz="4" w:space="0" w:color="000000"/>
              <w:right w:val="single" w:sz="4" w:space="0" w:color="000000"/>
            </w:tcBorders>
            <w:shd w:val="clear" w:color="auto" w:fill="C0C0C0"/>
            <w:noWrap/>
            <w:vAlign w:val="center"/>
            <w:hideMark/>
          </w:tcPr>
          <w:p w14:paraId="4F4ECC54" w14:textId="77777777" w:rsidR="00341DCB" w:rsidRDefault="00341DCB">
            <w:pPr>
              <w:jc w:val="center"/>
              <w:rPr>
                <w:rFonts w:cs="Arial"/>
                <w:color w:val="000000"/>
                <w:sz w:val="20"/>
                <w:szCs w:val="20"/>
              </w:rPr>
            </w:pPr>
            <w:r>
              <w:rPr>
                <w:rFonts w:cs="Arial" w:hint="eastAsia"/>
                <w:color w:val="000000"/>
                <w:sz w:val="20"/>
                <w:szCs w:val="20"/>
              </w:rPr>
              <w:t>32</w:t>
            </w:r>
          </w:p>
        </w:tc>
        <w:tc>
          <w:tcPr>
            <w:tcW w:w="2310" w:type="dxa"/>
            <w:tcBorders>
              <w:top w:val="nil"/>
              <w:left w:val="nil"/>
              <w:bottom w:val="single" w:sz="4" w:space="0" w:color="000000"/>
              <w:right w:val="single" w:sz="4" w:space="0" w:color="000000"/>
            </w:tcBorders>
            <w:shd w:val="clear" w:color="auto" w:fill="FFFFFF"/>
            <w:noWrap/>
            <w:vAlign w:val="center"/>
            <w:hideMark/>
          </w:tcPr>
          <w:p w14:paraId="1D018098" w14:textId="77777777" w:rsidR="00341DCB" w:rsidRDefault="00341DCB">
            <w:pPr>
              <w:jc w:val="right"/>
              <w:rPr>
                <w:rFonts w:cs="Arial"/>
                <w:color w:val="000000"/>
                <w:sz w:val="20"/>
                <w:szCs w:val="20"/>
              </w:rPr>
            </w:pPr>
            <w:r>
              <w:rPr>
                <w:rFonts w:cs="Arial" w:hint="eastAsia"/>
                <w:color w:val="000000"/>
                <w:sz w:val="20"/>
                <w:szCs w:val="20"/>
              </w:rPr>
              <w:t>0.00</w:t>
            </w:r>
          </w:p>
        </w:tc>
      </w:tr>
      <w:tr w:rsidR="00341DCB" w14:paraId="39CB4CA6" w14:textId="77777777" w:rsidTr="00341DCB">
        <w:trPr>
          <w:trHeight w:val="300"/>
        </w:trPr>
        <w:tc>
          <w:tcPr>
            <w:tcW w:w="4327" w:type="dxa"/>
            <w:tcBorders>
              <w:top w:val="nil"/>
              <w:left w:val="single" w:sz="4" w:space="0" w:color="000000"/>
              <w:bottom w:val="single" w:sz="4" w:space="0" w:color="000000"/>
              <w:right w:val="single" w:sz="4" w:space="0" w:color="000000"/>
            </w:tcBorders>
            <w:shd w:val="clear" w:color="auto" w:fill="C0C0C0"/>
            <w:noWrap/>
            <w:vAlign w:val="center"/>
            <w:hideMark/>
          </w:tcPr>
          <w:p w14:paraId="2018CAB4" w14:textId="77777777" w:rsidR="00341DCB" w:rsidRDefault="00341DCB">
            <w:pPr>
              <w:rPr>
                <w:rFonts w:cs="Arial"/>
                <w:color w:val="000000"/>
                <w:sz w:val="20"/>
                <w:szCs w:val="20"/>
              </w:rPr>
            </w:pPr>
            <w:r>
              <w:rPr>
                <w:rFonts w:cs="Arial" w:hint="eastAsia"/>
                <w:color w:val="000000"/>
                <w:sz w:val="20"/>
                <w:szCs w:val="20"/>
              </w:rPr>
              <w:t>二、政府性基金预算财政拨款收入</w:t>
            </w:r>
          </w:p>
        </w:tc>
        <w:tc>
          <w:tcPr>
            <w:tcW w:w="585" w:type="dxa"/>
            <w:tcBorders>
              <w:top w:val="nil"/>
              <w:left w:val="nil"/>
              <w:bottom w:val="single" w:sz="4" w:space="0" w:color="000000"/>
              <w:right w:val="single" w:sz="4" w:space="0" w:color="000000"/>
            </w:tcBorders>
            <w:shd w:val="clear" w:color="auto" w:fill="C0C0C0"/>
            <w:noWrap/>
            <w:vAlign w:val="center"/>
            <w:hideMark/>
          </w:tcPr>
          <w:p w14:paraId="72252AD0" w14:textId="77777777" w:rsidR="00341DCB" w:rsidRDefault="00341DCB">
            <w:pPr>
              <w:jc w:val="center"/>
              <w:rPr>
                <w:rFonts w:cs="Arial"/>
                <w:color w:val="000000"/>
                <w:sz w:val="20"/>
                <w:szCs w:val="20"/>
              </w:rPr>
            </w:pPr>
            <w:r>
              <w:rPr>
                <w:rFonts w:cs="Arial" w:hint="eastAsia"/>
                <w:color w:val="000000"/>
                <w:sz w:val="20"/>
                <w:szCs w:val="20"/>
              </w:rPr>
              <w:t>2</w:t>
            </w:r>
          </w:p>
        </w:tc>
        <w:tc>
          <w:tcPr>
            <w:tcW w:w="2310" w:type="dxa"/>
            <w:tcBorders>
              <w:top w:val="nil"/>
              <w:left w:val="nil"/>
              <w:bottom w:val="single" w:sz="4" w:space="0" w:color="000000"/>
              <w:right w:val="single" w:sz="4" w:space="0" w:color="000000"/>
            </w:tcBorders>
            <w:shd w:val="clear" w:color="auto" w:fill="FFFFFF"/>
            <w:noWrap/>
            <w:vAlign w:val="center"/>
            <w:hideMark/>
          </w:tcPr>
          <w:p w14:paraId="16E85C16" w14:textId="77777777" w:rsidR="00341DCB" w:rsidRDefault="00341DCB">
            <w:pPr>
              <w:jc w:val="right"/>
              <w:rPr>
                <w:rFonts w:cs="Arial"/>
                <w:color w:val="000000"/>
                <w:sz w:val="20"/>
                <w:szCs w:val="20"/>
              </w:rPr>
            </w:pPr>
            <w:r>
              <w:rPr>
                <w:rFonts w:cs="Arial" w:hint="eastAsia"/>
                <w:color w:val="000000"/>
                <w:sz w:val="20"/>
                <w:szCs w:val="20"/>
              </w:rPr>
              <w:t>0.00</w:t>
            </w:r>
          </w:p>
        </w:tc>
        <w:tc>
          <w:tcPr>
            <w:tcW w:w="4327" w:type="dxa"/>
            <w:tcBorders>
              <w:top w:val="nil"/>
              <w:left w:val="nil"/>
              <w:bottom w:val="single" w:sz="4" w:space="0" w:color="000000"/>
              <w:right w:val="single" w:sz="4" w:space="0" w:color="000000"/>
            </w:tcBorders>
            <w:shd w:val="clear" w:color="auto" w:fill="C0C0C0"/>
            <w:noWrap/>
            <w:vAlign w:val="center"/>
            <w:hideMark/>
          </w:tcPr>
          <w:p w14:paraId="6B216878" w14:textId="77777777" w:rsidR="00341DCB" w:rsidRDefault="00341DCB">
            <w:pPr>
              <w:rPr>
                <w:rFonts w:cs="Arial"/>
                <w:color w:val="000000"/>
                <w:sz w:val="20"/>
                <w:szCs w:val="20"/>
              </w:rPr>
            </w:pPr>
            <w:r>
              <w:rPr>
                <w:rFonts w:cs="Arial" w:hint="eastAsia"/>
                <w:color w:val="000000"/>
                <w:sz w:val="20"/>
                <w:szCs w:val="20"/>
              </w:rPr>
              <w:t>二、外交支出</w:t>
            </w:r>
          </w:p>
        </w:tc>
        <w:tc>
          <w:tcPr>
            <w:tcW w:w="585" w:type="dxa"/>
            <w:tcBorders>
              <w:top w:val="nil"/>
              <w:left w:val="nil"/>
              <w:bottom w:val="single" w:sz="4" w:space="0" w:color="000000"/>
              <w:right w:val="single" w:sz="4" w:space="0" w:color="000000"/>
            </w:tcBorders>
            <w:shd w:val="clear" w:color="auto" w:fill="C0C0C0"/>
            <w:noWrap/>
            <w:vAlign w:val="center"/>
            <w:hideMark/>
          </w:tcPr>
          <w:p w14:paraId="7BB1B16F" w14:textId="77777777" w:rsidR="00341DCB" w:rsidRDefault="00341DCB">
            <w:pPr>
              <w:jc w:val="center"/>
              <w:rPr>
                <w:rFonts w:cs="Arial"/>
                <w:color w:val="000000"/>
                <w:sz w:val="20"/>
                <w:szCs w:val="20"/>
              </w:rPr>
            </w:pPr>
            <w:r>
              <w:rPr>
                <w:rFonts w:cs="Arial" w:hint="eastAsia"/>
                <w:color w:val="000000"/>
                <w:sz w:val="20"/>
                <w:szCs w:val="20"/>
              </w:rPr>
              <w:t>33</w:t>
            </w:r>
          </w:p>
        </w:tc>
        <w:tc>
          <w:tcPr>
            <w:tcW w:w="2310" w:type="dxa"/>
            <w:tcBorders>
              <w:top w:val="nil"/>
              <w:left w:val="nil"/>
              <w:bottom w:val="single" w:sz="4" w:space="0" w:color="000000"/>
              <w:right w:val="single" w:sz="4" w:space="0" w:color="000000"/>
            </w:tcBorders>
            <w:shd w:val="clear" w:color="auto" w:fill="FFFFFF"/>
            <w:noWrap/>
            <w:vAlign w:val="center"/>
            <w:hideMark/>
          </w:tcPr>
          <w:p w14:paraId="6AF0FA9D" w14:textId="77777777" w:rsidR="00341DCB" w:rsidRDefault="00341DCB">
            <w:pPr>
              <w:jc w:val="right"/>
              <w:rPr>
                <w:rFonts w:cs="Arial"/>
                <w:color w:val="000000"/>
                <w:sz w:val="20"/>
                <w:szCs w:val="20"/>
              </w:rPr>
            </w:pPr>
            <w:r>
              <w:rPr>
                <w:rFonts w:cs="Arial" w:hint="eastAsia"/>
                <w:color w:val="000000"/>
                <w:sz w:val="20"/>
                <w:szCs w:val="20"/>
              </w:rPr>
              <w:t>0.00</w:t>
            </w:r>
          </w:p>
        </w:tc>
      </w:tr>
      <w:tr w:rsidR="00341DCB" w14:paraId="77E60FC7" w14:textId="77777777" w:rsidTr="00341DCB">
        <w:trPr>
          <w:trHeight w:val="300"/>
        </w:trPr>
        <w:tc>
          <w:tcPr>
            <w:tcW w:w="4327" w:type="dxa"/>
            <w:tcBorders>
              <w:top w:val="nil"/>
              <w:left w:val="single" w:sz="4" w:space="0" w:color="000000"/>
              <w:bottom w:val="single" w:sz="4" w:space="0" w:color="000000"/>
              <w:right w:val="single" w:sz="4" w:space="0" w:color="000000"/>
            </w:tcBorders>
            <w:shd w:val="clear" w:color="auto" w:fill="C0C0C0"/>
            <w:noWrap/>
            <w:vAlign w:val="center"/>
            <w:hideMark/>
          </w:tcPr>
          <w:p w14:paraId="474860A2" w14:textId="77777777" w:rsidR="00341DCB" w:rsidRDefault="00341DCB">
            <w:pPr>
              <w:rPr>
                <w:rFonts w:cs="Arial"/>
                <w:color w:val="000000"/>
                <w:sz w:val="20"/>
                <w:szCs w:val="20"/>
              </w:rPr>
            </w:pPr>
            <w:r>
              <w:rPr>
                <w:rFonts w:cs="Arial" w:hint="eastAsia"/>
                <w:color w:val="000000"/>
                <w:sz w:val="20"/>
                <w:szCs w:val="20"/>
              </w:rPr>
              <w:t>三、国有资本经营预算财政拨款收入</w:t>
            </w:r>
          </w:p>
        </w:tc>
        <w:tc>
          <w:tcPr>
            <w:tcW w:w="585" w:type="dxa"/>
            <w:tcBorders>
              <w:top w:val="nil"/>
              <w:left w:val="nil"/>
              <w:bottom w:val="single" w:sz="4" w:space="0" w:color="000000"/>
              <w:right w:val="single" w:sz="4" w:space="0" w:color="000000"/>
            </w:tcBorders>
            <w:shd w:val="clear" w:color="auto" w:fill="C0C0C0"/>
            <w:noWrap/>
            <w:vAlign w:val="center"/>
            <w:hideMark/>
          </w:tcPr>
          <w:p w14:paraId="3EB00902" w14:textId="77777777" w:rsidR="00341DCB" w:rsidRDefault="00341DCB">
            <w:pPr>
              <w:jc w:val="center"/>
              <w:rPr>
                <w:rFonts w:cs="Arial"/>
                <w:color w:val="000000"/>
                <w:sz w:val="20"/>
                <w:szCs w:val="20"/>
              </w:rPr>
            </w:pPr>
            <w:r>
              <w:rPr>
                <w:rFonts w:cs="Arial" w:hint="eastAsia"/>
                <w:color w:val="000000"/>
                <w:sz w:val="20"/>
                <w:szCs w:val="20"/>
              </w:rPr>
              <w:t>3</w:t>
            </w:r>
          </w:p>
        </w:tc>
        <w:tc>
          <w:tcPr>
            <w:tcW w:w="2310" w:type="dxa"/>
            <w:tcBorders>
              <w:top w:val="nil"/>
              <w:left w:val="nil"/>
              <w:bottom w:val="single" w:sz="4" w:space="0" w:color="000000"/>
              <w:right w:val="single" w:sz="4" w:space="0" w:color="000000"/>
            </w:tcBorders>
            <w:shd w:val="clear" w:color="auto" w:fill="FFFFFF"/>
            <w:noWrap/>
            <w:vAlign w:val="center"/>
            <w:hideMark/>
          </w:tcPr>
          <w:p w14:paraId="0256699F" w14:textId="77777777" w:rsidR="00341DCB" w:rsidRDefault="00341DCB">
            <w:pPr>
              <w:jc w:val="right"/>
              <w:rPr>
                <w:rFonts w:cs="Arial"/>
                <w:color w:val="000000"/>
                <w:sz w:val="20"/>
                <w:szCs w:val="20"/>
              </w:rPr>
            </w:pPr>
            <w:r>
              <w:rPr>
                <w:rFonts w:cs="Arial" w:hint="eastAsia"/>
                <w:color w:val="000000"/>
                <w:sz w:val="20"/>
                <w:szCs w:val="20"/>
              </w:rPr>
              <w:t>0.00</w:t>
            </w:r>
          </w:p>
        </w:tc>
        <w:tc>
          <w:tcPr>
            <w:tcW w:w="4327" w:type="dxa"/>
            <w:tcBorders>
              <w:top w:val="nil"/>
              <w:left w:val="nil"/>
              <w:bottom w:val="single" w:sz="4" w:space="0" w:color="000000"/>
              <w:right w:val="single" w:sz="4" w:space="0" w:color="000000"/>
            </w:tcBorders>
            <w:shd w:val="clear" w:color="auto" w:fill="C0C0C0"/>
            <w:noWrap/>
            <w:vAlign w:val="center"/>
            <w:hideMark/>
          </w:tcPr>
          <w:p w14:paraId="481EAEB6" w14:textId="77777777" w:rsidR="00341DCB" w:rsidRDefault="00341DCB">
            <w:pPr>
              <w:rPr>
                <w:rFonts w:cs="Arial"/>
                <w:color w:val="000000"/>
                <w:sz w:val="20"/>
                <w:szCs w:val="20"/>
              </w:rPr>
            </w:pPr>
            <w:r>
              <w:rPr>
                <w:rFonts w:cs="Arial" w:hint="eastAsia"/>
                <w:color w:val="000000"/>
                <w:sz w:val="20"/>
                <w:szCs w:val="20"/>
              </w:rPr>
              <w:t>三、国防支出</w:t>
            </w:r>
          </w:p>
        </w:tc>
        <w:tc>
          <w:tcPr>
            <w:tcW w:w="585" w:type="dxa"/>
            <w:tcBorders>
              <w:top w:val="nil"/>
              <w:left w:val="nil"/>
              <w:bottom w:val="single" w:sz="4" w:space="0" w:color="000000"/>
              <w:right w:val="single" w:sz="4" w:space="0" w:color="000000"/>
            </w:tcBorders>
            <w:shd w:val="clear" w:color="auto" w:fill="C0C0C0"/>
            <w:noWrap/>
            <w:vAlign w:val="center"/>
            <w:hideMark/>
          </w:tcPr>
          <w:p w14:paraId="5C214D91" w14:textId="77777777" w:rsidR="00341DCB" w:rsidRDefault="00341DCB">
            <w:pPr>
              <w:jc w:val="center"/>
              <w:rPr>
                <w:rFonts w:cs="Arial"/>
                <w:color w:val="000000"/>
                <w:sz w:val="20"/>
                <w:szCs w:val="20"/>
              </w:rPr>
            </w:pPr>
            <w:r>
              <w:rPr>
                <w:rFonts w:cs="Arial" w:hint="eastAsia"/>
                <w:color w:val="000000"/>
                <w:sz w:val="20"/>
                <w:szCs w:val="20"/>
              </w:rPr>
              <w:t>34</w:t>
            </w:r>
          </w:p>
        </w:tc>
        <w:tc>
          <w:tcPr>
            <w:tcW w:w="2310" w:type="dxa"/>
            <w:tcBorders>
              <w:top w:val="nil"/>
              <w:left w:val="nil"/>
              <w:bottom w:val="single" w:sz="4" w:space="0" w:color="000000"/>
              <w:right w:val="single" w:sz="4" w:space="0" w:color="000000"/>
            </w:tcBorders>
            <w:shd w:val="clear" w:color="auto" w:fill="FFFFFF"/>
            <w:noWrap/>
            <w:vAlign w:val="center"/>
            <w:hideMark/>
          </w:tcPr>
          <w:p w14:paraId="04A98F2B" w14:textId="77777777" w:rsidR="00341DCB" w:rsidRDefault="00341DCB">
            <w:pPr>
              <w:jc w:val="right"/>
              <w:rPr>
                <w:rFonts w:cs="Arial"/>
                <w:color w:val="000000"/>
                <w:sz w:val="20"/>
                <w:szCs w:val="20"/>
              </w:rPr>
            </w:pPr>
            <w:r>
              <w:rPr>
                <w:rFonts w:cs="Arial" w:hint="eastAsia"/>
                <w:color w:val="000000"/>
                <w:sz w:val="20"/>
                <w:szCs w:val="20"/>
              </w:rPr>
              <w:t>0.00</w:t>
            </w:r>
          </w:p>
        </w:tc>
      </w:tr>
      <w:tr w:rsidR="00341DCB" w14:paraId="2260C4AE" w14:textId="77777777" w:rsidTr="00341DCB">
        <w:trPr>
          <w:trHeight w:val="300"/>
        </w:trPr>
        <w:tc>
          <w:tcPr>
            <w:tcW w:w="4327" w:type="dxa"/>
            <w:tcBorders>
              <w:top w:val="nil"/>
              <w:left w:val="single" w:sz="4" w:space="0" w:color="000000"/>
              <w:bottom w:val="single" w:sz="4" w:space="0" w:color="000000"/>
              <w:right w:val="single" w:sz="4" w:space="0" w:color="000000"/>
            </w:tcBorders>
            <w:shd w:val="clear" w:color="auto" w:fill="C0C0C0"/>
            <w:noWrap/>
            <w:vAlign w:val="center"/>
            <w:hideMark/>
          </w:tcPr>
          <w:p w14:paraId="4FF8371C" w14:textId="77777777" w:rsidR="00341DCB" w:rsidRDefault="00341DCB">
            <w:pPr>
              <w:rPr>
                <w:rFonts w:cs="Arial"/>
                <w:color w:val="000000"/>
                <w:sz w:val="20"/>
                <w:szCs w:val="20"/>
              </w:rPr>
            </w:pPr>
            <w:r>
              <w:rPr>
                <w:rFonts w:cs="Arial" w:hint="eastAsia"/>
                <w:color w:val="000000"/>
                <w:sz w:val="20"/>
                <w:szCs w:val="20"/>
              </w:rPr>
              <w:t>四、上级补助收入</w:t>
            </w:r>
          </w:p>
        </w:tc>
        <w:tc>
          <w:tcPr>
            <w:tcW w:w="585" w:type="dxa"/>
            <w:tcBorders>
              <w:top w:val="nil"/>
              <w:left w:val="nil"/>
              <w:bottom w:val="single" w:sz="4" w:space="0" w:color="000000"/>
              <w:right w:val="single" w:sz="4" w:space="0" w:color="000000"/>
            </w:tcBorders>
            <w:shd w:val="clear" w:color="auto" w:fill="C0C0C0"/>
            <w:noWrap/>
            <w:vAlign w:val="center"/>
            <w:hideMark/>
          </w:tcPr>
          <w:p w14:paraId="006703B8" w14:textId="77777777" w:rsidR="00341DCB" w:rsidRDefault="00341DCB">
            <w:pPr>
              <w:jc w:val="center"/>
              <w:rPr>
                <w:rFonts w:cs="Arial"/>
                <w:color w:val="000000"/>
                <w:sz w:val="20"/>
                <w:szCs w:val="20"/>
              </w:rPr>
            </w:pPr>
            <w:r>
              <w:rPr>
                <w:rFonts w:cs="Arial" w:hint="eastAsia"/>
                <w:color w:val="000000"/>
                <w:sz w:val="20"/>
                <w:szCs w:val="20"/>
              </w:rPr>
              <w:t>4</w:t>
            </w:r>
          </w:p>
        </w:tc>
        <w:tc>
          <w:tcPr>
            <w:tcW w:w="2310" w:type="dxa"/>
            <w:tcBorders>
              <w:top w:val="nil"/>
              <w:left w:val="nil"/>
              <w:bottom w:val="single" w:sz="4" w:space="0" w:color="000000"/>
              <w:right w:val="single" w:sz="4" w:space="0" w:color="000000"/>
            </w:tcBorders>
            <w:shd w:val="clear" w:color="auto" w:fill="FFFFFF"/>
            <w:noWrap/>
            <w:vAlign w:val="center"/>
            <w:hideMark/>
          </w:tcPr>
          <w:p w14:paraId="0B065575" w14:textId="77777777" w:rsidR="00341DCB" w:rsidRDefault="00341DCB">
            <w:pPr>
              <w:jc w:val="right"/>
              <w:rPr>
                <w:rFonts w:cs="Arial"/>
                <w:color w:val="000000"/>
                <w:sz w:val="20"/>
                <w:szCs w:val="20"/>
              </w:rPr>
            </w:pPr>
            <w:r>
              <w:rPr>
                <w:rFonts w:cs="Arial" w:hint="eastAsia"/>
                <w:color w:val="000000"/>
                <w:sz w:val="20"/>
                <w:szCs w:val="20"/>
              </w:rPr>
              <w:t>0.00</w:t>
            </w:r>
          </w:p>
        </w:tc>
        <w:tc>
          <w:tcPr>
            <w:tcW w:w="4327" w:type="dxa"/>
            <w:tcBorders>
              <w:top w:val="nil"/>
              <w:left w:val="nil"/>
              <w:bottom w:val="single" w:sz="4" w:space="0" w:color="000000"/>
              <w:right w:val="single" w:sz="4" w:space="0" w:color="000000"/>
            </w:tcBorders>
            <w:shd w:val="clear" w:color="auto" w:fill="C0C0C0"/>
            <w:noWrap/>
            <w:vAlign w:val="center"/>
            <w:hideMark/>
          </w:tcPr>
          <w:p w14:paraId="0D09120C" w14:textId="77777777" w:rsidR="00341DCB" w:rsidRDefault="00341DCB">
            <w:pPr>
              <w:rPr>
                <w:rFonts w:cs="Arial"/>
                <w:color w:val="000000"/>
                <w:sz w:val="20"/>
                <w:szCs w:val="20"/>
              </w:rPr>
            </w:pPr>
            <w:r>
              <w:rPr>
                <w:rFonts w:cs="Arial" w:hint="eastAsia"/>
                <w:color w:val="000000"/>
                <w:sz w:val="20"/>
                <w:szCs w:val="20"/>
              </w:rPr>
              <w:t>四、公共安全支出</w:t>
            </w:r>
          </w:p>
        </w:tc>
        <w:tc>
          <w:tcPr>
            <w:tcW w:w="585" w:type="dxa"/>
            <w:tcBorders>
              <w:top w:val="nil"/>
              <w:left w:val="nil"/>
              <w:bottom w:val="single" w:sz="4" w:space="0" w:color="000000"/>
              <w:right w:val="single" w:sz="4" w:space="0" w:color="000000"/>
            </w:tcBorders>
            <w:shd w:val="clear" w:color="auto" w:fill="C0C0C0"/>
            <w:noWrap/>
            <w:vAlign w:val="center"/>
            <w:hideMark/>
          </w:tcPr>
          <w:p w14:paraId="3005FC1D" w14:textId="77777777" w:rsidR="00341DCB" w:rsidRDefault="00341DCB">
            <w:pPr>
              <w:jc w:val="center"/>
              <w:rPr>
                <w:rFonts w:cs="Arial"/>
                <w:color w:val="000000"/>
                <w:sz w:val="20"/>
                <w:szCs w:val="20"/>
              </w:rPr>
            </w:pPr>
            <w:r>
              <w:rPr>
                <w:rFonts w:cs="Arial" w:hint="eastAsia"/>
                <w:color w:val="000000"/>
                <w:sz w:val="20"/>
                <w:szCs w:val="20"/>
              </w:rPr>
              <w:t>35</w:t>
            </w:r>
          </w:p>
        </w:tc>
        <w:tc>
          <w:tcPr>
            <w:tcW w:w="2310" w:type="dxa"/>
            <w:tcBorders>
              <w:top w:val="nil"/>
              <w:left w:val="nil"/>
              <w:bottom w:val="single" w:sz="4" w:space="0" w:color="000000"/>
              <w:right w:val="single" w:sz="4" w:space="0" w:color="000000"/>
            </w:tcBorders>
            <w:shd w:val="clear" w:color="auto" w:fill="FFFFFF"/>
            <w:noWrap/>
            <w:vAlign w:val="center"/>
            <w:hideMark/>
          </w:tcPr>
          <w:p w14:paraId="70A5C418" w14:textId="77777777" w:rsidR="00341DCB" w:rsidRDefault="00341DCB">
            <w:pPr>
              <w:jc w:val="right"/>
              <w:rPr>
                <w:rFonts w:cs="Arial"/>
                <w:color w:val="000000"/>
                <w:sz w:val="20"/>
                <w:szCs w:val="20"/>
              </w:rPr>
            </w:pPr>
            <w:r>
              <w:rPr>
                <w:rFonts w:cs="Arial" w:hint="eastAsia"/>
                <w:color w:val="000000"/>
                <w:sz w:val="20"/>
                <w:szCs w:val="20"/>
              </w:rPr>
              <w:t>0.00</w:t>
            </w:r>
          </w:p>
        </w:tc>
      </w:tr>
      <w:tr w:rsidR="00341DCB" w14:paraId="07764ED9" w14:textId="77777777" w:rsidTr="00341DCB">
        <w:trPr>
          <w:trHeight w:val="300"/>
        </w:trPr>
        <w:tc>
          <w:tcPr>
            <w:tcW w:w="4327" w:type="dxa"/>
            <w:tcBorders>
              <w:top w:val="nil"/>
              <w:left w:val="single" w:sz="4" w:space="0" w:color="000000"/>
              <w:bottom w:val="single" w:sz="4" w:space="0" w:color="000000"/>
              <w:right w:val="single" w:sz="4" w:space="0" w:color="000000"/>
            </w:tcBorders>
            <w:shd w:val="clear" w:color="auto" w:fill="C0C0C0"/>
            <w:noWrap/>
            <w:vAlign w:val="center"/>
            <w:hideMark/>
          </w:tcPr>
          <w:p w14:paraId="756619B4" w14:textId="77777777" w:rsidR="00341DCB" w:rsidRDefault="00341DCB">
            <w:pPr>
              <w:rPr>
                <w:rFonts w:cs="Arial"/>
                <w:color w:val="000000"/>
                <w:sz w:val="20"/>
                <w:szCs w:val="20"/>
              </w:rPr>
            </w:pPr>
            <w:r>
              <w:rPr>
                <w:rFonts w:cs="Arial" w:hint="eastAsia"/>
                <w:color w:val="000000"/>
                <w:sz w:val="20"/>
                <w:szCs w:val="20"/>
              </w:rPr>
              <w:t>五、事业收入</w:t>
            </w:r>
          </w:p>
        </w:tc>
        <w:tc>
          <w:tcPr>
            <w:tcW w:w="585" w:type="dxa"/>
            <w:tcBorders>
              <w:top w:val="nil"/>
              <w:left w:val="nil"/>
              <w:bottom w:val="single" w:sz="4" w:space="0" w:color="000000"/>
              <w:right w:val="single" w:sz="4" w:space="0" w:color="000000"/>
            </w:tcBorders>
            <w:shd w:val="clear" w:color="auto" w:fill="C0C0C0"/>
            <w:noWrap/>
            <w:vAlign w:val="center"/>
            <w:hideMark/>
          </w:tcPr>
          <w:p w14:paraId="68F50E11" w14:textId="77777777" w:rsidR="00341DCB" w:rsidRDefault="00341DCB">
            <w:pPr>
              <w:jc w:val="center"/>
              <w:rPr>
                <w:rFonts w:cs="Arial"/>
                <w:color w:val="000000"/>
                <w:sz w:val="20"/>
                <w:szCs w:val="20"/>
              </w:rPr>
            </w:pPr>
            <w:r>
              <w:rPr>
                <w:rFonts w:cs="Arial" w:hint="eastAsia"/>
                <w:color w:val="000000"/>
                <w:sz w:val="20"/>
                <w:szCs w:val="20"/>
              </w:rPr>
              <w:t>5</w:t>
            </w:r>
          </w:p>
        </w:tc>
        <w:tc>
          <w:tcPr>
            <w:tcW w:w="2310" w:type="dxa"/>
            <w:tcBorders>
              <w:top w:val="nil"/>
              <w:left w:val="nil"/>
              <w:bottom w:val="single" w:sz="4" w:space="0" w:color="000000"/>
              <w:right w:val="single" w:sz="4" w:space="0" w:color="000000"/>
            </w:tcBorders>
            <w:shd w:val="clear" w:color="auto" w:fill="FFFFFF"/>
            <w:noWrap/>
            <w:vAlign w:val="center"/>
            <w:hideMark/>
          </w:tcPr>
          <w:p w14:paraId="1C298FCC" w14:textId="77777777" w:rsidR="00341DCB" w:rsidRDefault="00341DCB">
            <w:pPr>
              <w:jc w:val="right"/>
              <w:rPr>
                <w:rFonts w:cs="Arial"/>
                <w:color w:val="000000"/>
                <w:sz w:val="20"/>
                <w:szCs w:val="20"/>
              </w:rPr>
            </w:pPr>
            <w:r>
              <w:rPr>
                <w:rFonts w:cs="Arial" w:hint="eastAsia"/>
                <w:color w:val="000000"/>
                <w:sz w:val="20"/>
                <w:szCs w:val="20"/>
              </w:rPr>
              <w:t>5,901.76</w:t>
            </w:r>
          </w:p>
        </w:tc>
        <w:tc>
          <w:tcPr>
            <w:tcW w:w="4327" w:type="dxa"/>
            <w:tcBorders>
              <w:top w:val="nil"/>
              <w:left w:val="nil"/>
              <w:bottom w:val="single" w:sz="4" w:space="0" w:color="000000"/>
              <w:right w:val="single" w:sz="4" w:space="0" w:color="000000"/>
            </w:tcBorders>
            <w:shd w:val="clear" w:color="auto" w:fill="C0C0C0"/>
            <w:noWrap/>
            <w:vAlign w:val="center"/>
            <w:hideMark/>
          </w:tcPr>
          <w:p w14:paraId="017E54FD" w14:textId="77777777" w:rsidR="00341DCB" w:rsidRDefault="00341DCB">
            <w:pPr>
              <w:rPr>
                <w:rFonts w:cs="Arial"/>
                <w:color w:val="000000"/>
                <w:sz w:val="20"/>
                <w:szCs w:val="20"/>
              </w:rPr>
            </w:pPr>
            <w:r>
              <w:rPr>
                <w:rFonts w:cs="Arial" w:hint="eastAsia"/>
                <w:color w:val="000000"/>
                <w:sz w:val="20"/>
                <w:szCs w:val="20"/>
              </w:rPr>
              <w:t>五、教育支出</w:t>
            </w:r>
          </w:p>
        </w:tc>
        <w:tc>
          <w:tcPr>
            <w:tcW w:w="585" w:type="dxa"/>
            <w:tcBorders>
              <w:top w:val="nil"/>
              <w:left w:val="nil"/>
              <w:bottom w:val="single" w:sz="4" w:space="0" w:color="000000"/>
              <w:right w:val="single" w:sz="4" w:space="0" w:color="000000"/>
            </w:tcBorders>
            <w:shd w:val="clear" w:color="auto" w:fill="C0C0C0"/>
            <w:noWrap/>
            <w:vAlign w:val="center"/>
            <w:hideMark/>
          </w:tcPr>
          <w:p w14:paraId="668F1326" w14:textId="77777777" w:rsidR="00341DCB" w:rsidRDefault="00341DCB">
            <w:pPr>
              <w:jc w:val="center"/>
              <w:rPr>
                <w:rFonts w:cs="Arial"/>
                <w:color w:val="000000"/>
                <w:sz w:val="20"/>
                <w:szCs w:val="20"/>
              </w:rPr>
            </w:pPr>
            <w:r>
              <w:rPr>
                <w:rFonts w:cs="Arial" w:hint="eastAsia"/>
                <w:color w:val="000000"/>
                <w:sz w:val="20"/>
                <w:szCs w:val="20"/>
              </w:rPr>
              <w:t>36</w:t>
            </w:r>
          </w:p>
        </w:tc>
        <w:tc>
          <w:tcPr>
            <w:tcW w:w="2310" w:type="dxa"/>
            <w:tcBorders>
              <w:top w:val="nil"/>
              <w:left w:val="nil"/>
              <w:bottom w:val="single" w:sz="4" w:space="0" w:color="000000"/>
              <w:right w:val="single" w:sz="4" w:space="0" w:color="000000"/>
            </w:tcBorders>
            <w:shd w:val="clear" w:color="auto" w:fill="FFFFFF"/>
            <w:noWrap/>
            <w:vAlign w:val="center"/>
            <w:hideMark/>
          </w:tcPr>
          <w:p w14:paraId="19DE7D36" w14:textId="77777777" w:rsidR="00341DCB" w:rsidRDefault="00341DCB">
            <w:pPr>
              <w:jc w:val="right"/>
              <w:rPr>
                <w:rFonts w:cs="Arial"/>
                <w:color w:val="000000"/>
                <w:sz w:val="20"/>
                <w:szCs w:val="20"/>
              </w:rPr>
            </w:pPr>
            <w:r>
              <w:rPr>
                <w:rFonts w:cs="Arial" w:hint="eastAsia"/>
                <w:color w:val="000000"/>
                <w:sz w:val="20"/>
                <w:szCs w:val="20"/>
              </w:rPr>
              <w:t>97,044.43</w:t>
            </w:r>
          </w:p>
        </w:tc>
      </w:tr>
      <w:tr w:rsidR="00341DCB" w14:paraId="019200ED" w14:textId="77777777" w:rsidTr="00341DCB">
        <w:trPr>
          <w:trHeight w:val="300"/>
        </w:trPr>
        <w:tc>
          <w:tcPr>
            <w:tcW w:w="4327" w:type="dxa"/>
            <w:tcBorders>
              <w:top w:val="nil"/>
              <w:left w:val="single" w:sz="4" w:space="0" w:color="000000"/>
              <w:bottom w:val="single" w:sz="4" w:space="0" w:color="000000"/>
              <w:right w:val="single" w:sz="4" w:space="0" w:color="000000"/>
            </w:tcBorders>
            <w:shd w:val="clear" w:color="auto" w:fill="C0C0C0"/>
            <w:noWrap/>
            <w:vAlign w:val="center"/>
            <w:hideMark/>
          </w:tcPr>
          <w:p w14:paraId="60BB8038" w14:textId="77777777" w:rsidR="00341DCB" w:rsidRDefault="00341DCB">
            <w:pPr>
              <w:rPr>
                <w:rFonts w:cs="Arial"/>
                <w:color w:val="000000"/>
                <w:sz w:val="20"/>
                <w:szCs w:val="20"/>
              </w:rPr>
            </w:pPr>
            <w:r>
              <w:rPr>
                <w:rFonts w:cs="Arial" w:hint="eastAsia"/>
                <w:color w:val="000000"/>
                <w:sz w:val="20"/>
                <w:szCs w:val="20"/>
              </w:rPr>
              <w:t>六、经营收入</w:t>
            </w:r>
          </w:p>
        </w:tc>
        <w:tc>
          <w:tcPr>
            <w:tcW w:w="585" w:type="dxa"/>
            <w:tcBorders>
              <w:top w:val="nil"/>
              <w:left w:val="nil"/>
              <w:bottom w:val="single" w:sz="4" w:space="0" w:color="000000"/>
              <w:right w:val="single" w:sz="4" w:space="0" w:color="000000"/>
            </w:tcBorders>
            <w:shd w:val="clear" w:color="auto" w:fill="C0C0C0"/>
            <w:noWrap/>
            <w:vAlign w:val="center"/>
            <w:hideMark/>
          </w:tcPr>
          <w:p w14:paraId="1432D6B0" w14:textId="77777777" w:rsidR="00341DCB" w:rsidRDefault="00341DCB">
            <w:pPr>
              <w:jc w:val="center"/>
              <w:rPr>
                <w:rFonts w:cs="Arial"/>
                <w:color w:val="000000"/>
                <w:sz w:val="20"/>
                <w:szCs w:val="20"/>
              </w:rPr>
            </w:pPr>
            <w:r>
              <w:rPr>
                <w:rFonts w:cs="Arial" w:hint="eastAsia"/>
                <w:color w:val="000000"/>
                <w:sz w:val="20"/>
                <w:szCs w:val="20"/>
              </w:rPr>
              <w:t>6</w:t>
            </w:r>
          </w:p>
        </w:tc>
        <w:tc>
          <w:tcPr>
            <w:tcW w:w="2310" w:type="dxa"/>
            <w:tcBorders>
              <w:top w:val="nil"/>
              <w:left w:val="nil"/>
              <w:bottom w:val="single" w:sz="4" w:space="0" w:color="000000"/>
              <w:right w:val="single" w:sz="4" w:space="0" w:color="000000"/>
            </w:tcBorders>
            <w:shd w:val="clear" w:color="auto" w:fill="FFFFFF"/>
            <w:noWrap/>
            <w:vAlign w:val="center"/>
            <w:hideMark/>
          </w:tcPr>
          <w:p w14:paraId="7D62D874" w14:textId="77777777" w:rsidR="00341DCB" w:rsidRDefault="00341DCB">
            <w:pPr>
              <w:jc w:val="right"/>
              <w:rPr>
                <w:rFonts w:cs="Arial"/>
                <w:color w:val="000000"/>
                <w:sz w:val="20"/>
                <w:szCs w:val="20"/>
              </w:rPr>
            </w:pPr>
            <w:r>
              <w:rPr>
                <w:rFonts w:cs="Arial" w:hint="eastAsia"/>
                <w:color w:val="000000"/>
                <w:sz w:val="20"/>
                <w:szCs w:val="20"/>
              </w:rPr>
              <w:t>0.00</w:t>
            </w:r>
          </w:p>
        </w:tc>
        <w:tc>
          <w:tcPr>
            <w:tcW w:w="4327" w:type="dxa"/>
            <w:tcBorders>
              <w:top w:val="nil"/>
              <w:left w:val="nil"/>
              <w:bottom w:val="single" w:sz="4" w:space="0" w:color="000000"/>
              <w:right w:val="single" w:sz="4" w:space="0" w:color="000000"/>
            </w:tcBorders>
            <w:shd w:val="clear" w:color="auto" w:fill="C0C0C0"/>
            <w:noWrap/>
            <w:vAlign w:val="center"/>
            <w:hideMark/>
          </w:tcPr>
          <w:p w14:paraId="5416D506" w14:textId="77777777" w:rsidR="00341DCB" w:rsidRDefault="00341DCB">
            <w:pPr>
              <w:rPr>
                <w:rFonts w:cs="Arial"/>
                <w:color w:val="000000"/>
                <w:sz w:val="20"/>
                <w:szCs w:val="20"/>
              </w:rPr>
            </w:pPr>
            <w:r>
              <w:rPr>
                <w:rFonts w:cs="Arial" w:hint="eastAsia"/>
                <w:color w:val="000000"/>
                <w:sz w:val="20"/>
                <w:szCs w:val="20"/>
              </w:rPr>
              <w:t>六、科学技术支出</w:t>
            </w:r>
          </w:p>
        </w:tc>
        <w:tc>
          <w:tcPr>
            <w:tcW w:w="585" w:type="dxa"/>
            <w:tcBorders>
              <w:top w:val="nil"/>
              <w:left w:val="nil"/>
              <w:bottom w:val="single" w:sz="4" w:space="0" w:color="000000"/>
              <w:right w:val="single" w:sz="4" w:space="0" w:color="000000"/>
            </w:tcBorders>
            <w:shd w:val="clear" w:color="auto" w:fill="C0C0C0"/>
            <w:noWrap/>
            <w:vAlign w:val="center"/>
            <w:hideMark/>
          </w:tcPr>
          <w:p w14:paraId="0AF71CD4" w14:textId="77777777" w:rsidR="00341DCB" w:rsidRDefault="00341DCB">
            <w:pPr>
              <w:jc w:val="center"/>
              <w:rPr>
                <w:rFonts w:cs="Arial"/>
                <w:color w:val="000000"/>
                <w:sz w:val="20"/>
                <w:szCs w:val="20"/>
              </w:rPr>
            </w:pPr>
            <w:r>
              <w:rPr>
                <w:rFonts w:cs="Arial" w:hint="eastAsia"/>
                <w:color w:val="000000"/>
                <w:sz w:val="20"/>
                <w:szCs w:val="20"/>
              </w:rPr>
              <w:t>37</w:t>
            </w:r>
          </w:p>
        </w:tc>
        <w:tc>
          <w:tcPr>
            <w:tcW w:w="2310" w:type="dxa"/>
            <w:tcBorders>
              <w:top w:val="nil"/>
              <w:left w:val="nil"/>
              <w:bottom w:val="single" w:sz="4" w:space="0" w:color="000000"/>
              <w:right w:val="single" w:sz="4" w:space="0" w:color="000000"/>
            </w:tcBorders>
            <w:shd w:val="clear" w:color="auto" w:fill="FFFFFF"/>
            <w:noWrap/>
            <w:vAlign w:val="center"/>
            <w:hideMark/>
          </w:tcPr>
          <w:p w14:paraId="451995BB" w14:textId="77777777" w:rsidR="00341DCB" w:rsidRDefault="00341DCB">
            <w:pPr>
              <w:jc w:val="right"/>
              <w:rPr>
                <w:rFonts w:cs="Arial"/>
                <w:color w:val="000000"/>
                <w:sz w:val="20"/>
                <w:szCs w:val="20"/>
              </w:rPr>
            </w:pPr>
            <w:r>
              <w:rPr>
                <w:rFonts w:cs="Arial" w:hint="eastAsia"/>
                <w:color w:val="000000"/>
                <w:sz w:val="20"/>
                <w:szCs w:val="20"/>
              </w:rPr>
              <w:t>0.00</w:t>
            </w:r>
          </w:p>
        </w:tc>
      </w:tr>
      <w:tr w:rsidR="00341DCB" w14:paraId="2E6768F4" w14:textId="77777777" w:rsidTr="00341DCB">
        <w:trPr>
          <w:trHeight w:val="300"/>
        </w:trPr>
        <w:tc>
          <w:tcPr>
            <w:tcW w:w="4327" w:type="dxa"/>
            <w:tcBorders>
              <w:top w:val="nil"/>
              <w:left w:val="single" w:sz="4" w:space="0" w:color="000000"/>
              <w:bottom w:val="single" w:sz="4" w:space="0" w:color="000000"/>
              <w:right w:val="single" w:sz="4" w:space="0" w:color="000000"/>
            </w:tcBorders>
            <w:shd w:val="clear" w:color="auto" w:fill="C0C0C0"/>
            <w:noWrap/>
            <w:vAlign w:val="center"/>
            <w:hideMark/>
          </w:tcPr>
          <w:p w14:paraId="593A3D57" w14:textId="77777777" w:rsidR="00341DCB" w:rsidRDefault="00341DCB">
            <w:pPr>
              <w:rPr>
                <w:rFonts w:cs="Arial"/>
                <w:color w:val="000000"/>
                <w:sz w:val="20"/>
                <w:szCs w:val="20"/>
              </w:rPr>
            </w:pPr>
            <w:r>
              <w:rPr>
                <w:rFonts w:cs="Arial" w:hint="eastAsia"/>
                <w:color w:val="000000"/>
                <w:sz w:val="20"/>
                <w:szCs w:val="20"/>
              </w:rPr>
              <w:t>七、附属单位上缴收入</w:t>
            </w:r>
          </w:p>
        </w:tc>
        <w:tc>
          <w:tcPr>
            <w:tcW w:w="585" w:type="dxa"/>
            <w:tcBorders>
              <w:top w:val="nil"/>
              <w:left w:val="nil"/>
              <w:bottom w:val="single" w:sz="4" w:space="0" w:color="000000"/>
              <w:right w:val="single" w:sz="4" w:space="0" w:color="000000"/>
            </w:tcBorders>
            <w:shd w:val="clear" w:color="auto" w:fill="C0C0C0"/>
            <w:noWrap/>
            <w:vAlign w:val="center"/>
            <w:hideMark/>
          </w:tcPr>
          <w:p w14:paraId="2A502A1E" w14:textId="77777777" w:rsidR="00341DCB" w:rsidRDefault="00341DCB">
            <w:pPr>
              <w:jc w:val="center"/>
              <w:rPr>
                <w:rFonts w:cs="Arial"/>
                <w:color w:val="000000"/>
                <w:sz w:val="20"/>
                <w:szCs w:val="20"/>
              </w:rPr>
            </w:pPr>
            <w:r>
              <w:rPr>
                <w:rFonts w:cs="Arial" w:hint="eastAsia"/>
                <w:color w:val="000000"/>
                <w:sz w:val="20"/>
                <w:szCs w:val="20"/>
              </w:rPr>
              <w:t>7</w:t>
            </w:r>
          </w:p>
        </w:tc>
        <w:tc>
          <w:tcPr>
            <w:tcW w:w="2310" w:type="dxa"/>
            <w:tcBorders>
              <w:top w:val="nil"/>
              <w:left w:val="nil"/>
              <w:bottom w:val="single" w:sz="4" w:space="0" w:color="000000"/>
              <w:right w:val="single" w:sz="4" w:space="0" w:color="000000"/>
            </w:tcBorders>
            <w:shd w:val="clear" w:color="auto" w:fill="FFFFFF"/>
            <w:noWrap/>
            <w:vAlign w:val="center"/>
            <w:hideMark/>
          </w:tcPr>
          <w:p w14:paraId="606C9B56" w14:textId="77777777" w:rsidR="00341DCB" w:rsidRDefault="00341DCB">
            <w:pPr>
              <w:jc w:val="right"/>
              <w:rPr>
                <w:rFonts w:cs="Arial"/>
                <w:color w:val="000000"/>
                <w:sz w:val="20"/>
                <w:szCs w:val="20"/>
              </w:rPr>
            </w:pPr>
            <w:r>
              <w:rPr>
                <w:rFonts w:cs="Arial" w:hint="eastAsia"/>
                <w:color w:val="000000"/>
                <w:sz w:val="20"/>
                <w:szCs w:val="20"/>
              </w:rPr>
              <w:t>0.00</w:t>
            </w:r>
          </w:p>
        </w:tc>
        <w:tc>
          <w:tcPr>
            <w:tcW w:w="4327" w:type="dxa"/>
            <w:tcBorders>
              <w:top w:val="nil"/>
              <w:left w:val="nil"/>
              <w:bottom w:val="single" w:sz="4" w:space="0" w:color="000000"/>
              <w:right w:val="single" w:sz="4" w:space="0" w:color="000000"/>
            </w:tcBorders>
            <w:shd w:val="clear" w:color="auto" w:fill="C0C0C0"/>
            <w:noWrap/>
            <w:vAlign w:val="center"/>
            <w:hideMark/>
          </w:tcPr>
          <w:p w14:paraId="4190154C" w14:textId="77777777" w:rsidR="00341DCB" w:rsidRDefault="00341DCB">
            <w:pPr>
              <w:rPr>
                <w:rFonts w:cs="Arial"/>
                <w:color w:val="000000"/>
                <w:sz w:val="20"/>
                <w:szCs w:val="20"/>
              </w:rPr>
            </w:pPr>
            <w:r>
              <w:rPr>
                <w:rFonts w:cs="Arial" w:hint="eastAsia"/>
                <w:color w:val="000000"/>
                <w:sz w:val="20"/>
                <w:szCs w:val="20"/>
              </w:rPr>
              <w:t>七、文化旅游体育与传媒支出</w:t>
            </w:r>
          </w:p>
        </w:tc>
        <w:tc>
          <w:tcPr>
            <w:tcW w:w="585" w:type="dxa"/>
            <w:tcBorders>
              <w:top w:val="nil"/>
              <w:left w:val="nil"/>
              <w:bottom w:val="single" w:sz="4" w:space="0" w:color="000000"/>
              <w:right w:val="single" w:sz="4" w:space="0" w:color="000000"/>
            </w:tcBorders>
            <w:shd w:val="clear" w:color="auto" w:fill="C0C0C0"/>
            <w:noWrap/>
            <w:vAlign w:val="center"/>
            <w:hideMark/>
          </w:tcPr>
          <w:p w14:paraId="4F8DE365" w14:textId="77777777" w:rsidR="00341DCB" w:rsidRDefault="00341DCB">
            <w:pPr>
              <w:jc w:val="center"/>
              <w:rPr>
                <w:rFonts w:cs="Arial"/>
                <w:color w:val="000000"/>
                <w:sz w:val="20"/>
                <w:szCs w:val="20"/>
              </w:rPr>
            </w:pPr>
            <w:r>
              <w:rPr>
                <w:rFonts w:cs="Arial" w:hint="eastAsia"/>
                <w:color w:val="000000"/>
                <w:sz w:val="20"/>
                <w:szCs w:val="20"/>
              </w:rPr>
              <w:t>38</w:t>
            </w:r>
          </w:p>
        </w:tc>
        <w:tc>
          <w:tcPr>
            <w:tcW w:w="2310" w:type="dxa"/>
            <w:tcBorders>
              <w:top w:val="nil"/>
              <w:left w:val="nil"/>
              <w:bottom w:val="single" w:sz="4" w:space="0" w:color="000000"/>
              <w:right w:val="single" w:sz="4" w:space="0" w:color="000000"/>
            </w:tcBorders>
            <w:shd w:val="clear" w:color="auto" w:fill="FFFFFF"/>
            <w:noWrap/>
            <w:vAlign w:val="center"/>
            <w:hideMark/>
          </w:tcPr>
          <w:p w14:paraId="11596AEB" w14:textId="77777777" w:rsidR="00341DCB" w:rsidRDefault="00341DCB">
            <w:pPr>
              <w:jc w:val="right"/>
              <w:rPr>
                <w:rFonts w:cs="Arial"/>
                <w:color w:val="000000"/>
                <w:sz w:val="20"/>
                <w:szCs w:val="20"/>
              </w:rPr>
            </w:pPr>
            <w:r>
              <w:rPr>
                <w:rFonts w:cs="Arial" w:hint="eastAsia"/>
                <w:color w:val="000000"/>
                <w:sz w:val="20"/>
                <w:szCs w:val="20"/>
              </w:rPr>
              <w:t>0.00</w:t>
            </w:r>
          </w:p>
        </w:tc>
      </w:tr>
      <w:tr w:rsidR="00341DCB" w14:paraId="0153F236" w14:textId="77777777" w:rsidTr="00341DCB">
        <w:trPr>
          <w:trHeight w:val="300"/>
        </w:trPr>
        <w:tc>
          <w:tcPr>
            <w:tcW w:w="4327" w:type="dxa"/>
            <w:tcBorders>
              <w:top w:val="nil"/>
              <w:left w:val="single" w:sz="4" w:space="0" w:color="000000"/>
              <w:bottom w:val="single" w:sz="4" w:space="0" w:color="000000"/>
              <w:right w:val="single" w:sz="4" w:space="0" w:color="000000"/>
            </w:tcBorders>
            <w:shd w:val="clear" w:color="auto" w:fill="C0C0C0"/>
            <w:noWrap/>
            <w:vAlign w:val="center"/>
            <w:hideMark/>
          </w:tcPr>
          <w:p w14:paraId="5032193A" w14:textId="77777777" w:rsidR="00341DCB" w:rsidRDefault="00341DCB">
            <w:pPr>
              <w:rPr>
                <w:rFonts w:cs="Arial"/>
                <w:color w:val="000000"/>
                <w:sz w:val="20"/>
                <w:szCs w:val="20"/>
              </w:rPr>
            </w:pPr>
            <w:r>
              <w:rPr>
                <w:rFonts w:cs="Arial" w:hint="eastAsia"/>
                <w:color w:val="000000"/>
                <w:sz w:val="20"/>
                <w:szCs w:val="20"/>
              </w:rPr>
              <w:t>八、其他收入</w:t>
            </w:r>
          </w:p>
        </w:tc>
        <w:tc>
          <w:tcPr>
            <w:tcW w:w="585" w:type="dxa"/>
            <w:tcBorders>
              <w:top w:val="nil"/>
              <w:left w:val="nil"/>
              <w:bottom w:val="single" w:sz="4" w:space="0" w:color="000000"/>
              <w:right w:val="single" w:sz="4" w:space="0" w:color="000000"/>
            </w:tcBorders>
            <w:shd w:val="clear" w:color="auto" w:fill="C0C0C0"/>
            <w:noWrap/>
            <w:vAlign w:val="center"/>
            <w:hideMark/>
          </w:tcPr>
          <w:p w14:paraId="2CFEB5F1" w14:textId="77777777" w:rsidR="00341DCB" w:rsidRDefault="00341DCB">
            <w:pPr>
              <w:jc w:val="center"/>
              <w:rPr>
                <w:rFonts w:cs="Arial"/>
                <w:color w:val="000000"/>
                <w:sz w:val="20"/>
                <w:szCs w:val="20"/>
              </w:rPr>
            </w:pPr>
            <w:r>
              <w:rPr>
                <w:rFonts w:cs="Arial" w:hint="eastAsia"/>
                <w:color w:val="000000"/>
                <w:sz w:val="20"/>
                <w:szCs w:val="20"/>
              </w:rPr>
              <w:t>8</w:t>
            </w:r>
          </w:p>
        </w:tc>
        <w:tc>
          <w:tcPr>
            <w:tcW w:w="2310" w:type="dxa"/>
            <w:tcBorders>
              <w:top w:val="nil"/>
              <w:left w:val="nil"/>
              <w:bottom w:val="single" w:sz="4" w:space="0" w:color="000000"/>
              <w:right w:val="single" w:sz="4" w:space="0" w:color="000000"/>
            </w:tcBorders>
            <w:shd w:val="clear" w:color="auto" w:fill="FFFFFF"/>
            <w:noWrap/>
            <w:vAlign w:val="center"/>
            <w:hideMark/>
          </w:tcPr>
          <w:p w14:paraId="4296994B" w14:textId="77777777" w:rsidR="00341DCB" w:rsidRDefault="00341DCB">
            <w:pPr>
              <w:jc w:val="right"/>
              <w:rPr>
                <w:rFonts w:cs="Arial"/>
                <w:color w:val="000000"/>
                <w:sz w:val="20"/>
                <w:szCs w:val="20"/>
              </w:rPr>
            </w:pPr>
            <w:r>
              <w:rPr>
                <w:rFonts w:cs="Arial" w:hint="eastAsia"/>
                <w:color w:val="000000"/>
                <w:sz w:val="20"/>
                <w:szCs w:val="20"/>
              </w:rPr>
              <w:t>387.06</w:t>
            </w:r>
          </w:p>
        </w:tc>
        <w:tc>
          <w:tcPr>
            <w:tcW w:w="4327" w:type="dxa"/>
            <w:tcBorders>
              <w:top w:val="nil"/>
              <w:left w:val="nil"/>
              <w:bottom w:val="single" w:sz="4" w:space="0" w:color="000000"/>
              <w:right w:val="single" w:sz="4" w:space="0" w:color="000000"/>
            </w:tcBorders>
            <w:shd w:val="clear" w:color="auto" w:fill="C0C0C0"/>
            <w:noWrap/>
            <w:vAlign w:val="center"/>
            <w:hideMark/>
          </w:tcPr>
          <w:p w14:paraId="2683BBAC" w14:textId="77777777" w:rsidR="00341DCB" w:rsidRDefault="00341DCB">
            <w:pPr>
              <w:rPr>
                <w:rFonts w:cs="Arial"/>
                <w:color w:val="000000"/>
                <w:sz w:val="20"/>
                <w:szCs w:val="20"/>
              </w:rPr>
            </w:pPr>
            <w:r>
              <w:rPr>
                <w:rFonts w:cs="Arial" w:hint="eastAsia"/>
                <w:color w:val="000000"/>
                <w:sz w:val="20"/>
                <w:szCs w:val="20"/>
              </w:rPr>
              <w:t>八、社会保障和就业支出</w:t>
            </w:r>
          </w:p>
        </w:tc>
        <w:tc>
          <w:tcPr>
            <w:tcW w:w="585" w:type="dxa"/>
            <w:tcBorders>
              <w:top w:val="nil"/>
              <w:left w:val="nil"/>
              <w:bottom w:val="single" w:sz="4" w:space="0" w:color="000000"/>
              <w:right w:val="single" w:sz="4" w:space="0" w:color="000000"/>
            </w:tcBorders>
            <w:shd w:val="clear" w:color="auto" w:fill="C0C0C0"/>
            <w:noWrap/>
            <w:vAlign w:val="center"/>
            <w:hideMark/>
          </w:tcPr>
          <w:p w14:paraId="26C37EC4" w14:textId="77777777" w:rsidR="00341DCB" w:rsidRDefault="00341DCB">
            <w:pPr>
              <w:jc w:val="center"/>
              <w:rPr>
                <w:rFonts w:cs="Arial"/>
                <w:color w:val="000000"/>
                <w:sz w:val="20"/>
                <w:szCs w:val="20"/>
              </w:rPr>
            </w:pPr>
            <w:r>
              <w:rPr>
                <w:rFonts w:cs="Arial" w:hint="eastAsia"/>
                <w:color w:val="000000"/>
                <w:sz w:val="20"/>
                <w:szCs w:val="20"/>
              </w:rPr>
              <w:t>39</w:t>
            </w:r>
          </w:p>
        </w:tc>
        <w:tc>
          <w:tcPr>
            <w:tcW w:w="2310" w:type="dxa"/>
            <w:tcBorders>
              <w:top w:val="nil"/>
              <w:left w:val="nil"/>
              <w:bottom w:val="single" w:sz="4" w:space="0" w:color="000000"/>
              <w:right w:val="single" w:sz="4" w:space="0" w:color="000000"/>
            </w:tcBorders>
            <w:shd w:val="clear" w:color="auto" w:fill="FFFFFF"/>
            <w:noWrap/>
            <w:vAlign w:val="center"/>
            <w:hideMark/>
          </w:tcPr>
          <w:p w14:paraId="34E2F168" w14:textId="77777777" w:rsidR="00341DCB" w:rsidRDefault="00341DCB">
            <w:pPr>
              <w:jc w:val="right"/>
              <w:rPr>
                <w:rFonts w:cs="Arial"/>
                <w:color w:val="000000"/>
                <w:sz w:val="20"/>
                <w:szCs w:val="20"/>
              </w:rPr>
            </w:pPr>
            <w:r>
              <w:rPr>
                <w:rFonts w:cs="Arial" w:hint="eastAsia"/>
                <w:color w:val="000000"/>
                <w:sz w:val="20"/>
                <w:szCs w:val="20"/>
              </w:rPr>
              <w:t>86.10</w:t>
            </w:r>
          </w:p>
        </w:tc>
      </w:tr>
      <w:tr w:rsidR="00341DCB" w14:paraId="28140156" w14:textId="77777777" w:rsidTr="00341DCB">
        <w:trPr>
          <w:trHeight w:val="300"/>
        </w:trPr>
        <w:tc>
          <w:tcPr>
            <w:tcW w:w="4327" w:type="dxa"/>
            <w:tcBorders>
              <w:top w:val="nil"/>
              <w:left w:val="single" w:sz="4" w:space="0" w:color="000000"/>
              <w:bottom w:val="single" w:sz="4" w:space="0" w:color="000000"/>
              <w:right w:val="single" w:sz="4" w:space="0" w:color="000000"/>
            </w:tcBorders>
            <w:shd w:val="clear" w:color="auto" w:fill="C0C0C0"/>
            <w:noWrap/>
            <w:vAlign w:val="center"/>
            <w:hideMark/>
          </w:tcPr>
          <w:p w14:paraId="0C7FA36A" w14:textId="77777777" w:rsidR="00341DCB" w:rsidRDefault="00341DCB">
            <w:pPr>
              <w:jc w:val="right"/>
              <w:rPr>
                <w:rFonts w:cs="Arial"/>
                <w:color w:val="000000"/>
                <w:sz w:val="20"/>
                <w:szCs w:val="20"/>
              </w:rPr>
            </w:pPr>
          </w:p>
        </w:tc>
        <w:tc>
          <w:tcPr>
            <w:tcW w:w="585" w:type="dxa"/>
            <w:tcBorders>
              <w:top w:val="nil"/>
              <w:left w:val="nil"/>
              <w:bottom w:val="single" w:sz="4" w:space="0" w:color="000000"/>
              <w:right w:val="single" w:sz="4" w:space="0" w:color="000000"/>
            </w:tcBorders>
            <w:shd w:val="clear" w:color="auto" w:fill="C0C0C0"/>
            <w:noWrap/>
            <w:vAlign w:val="center"/>
            <w:hideMark/>
          </w:tcPr>
          <w:p w14:paraId="17ACC9EA" w14:textId="77777777" w:rsidR="00341DCB" w:rsidRDefault="00341DCB">
            <w:pPr>
              <w:jc w:val="center"/>
              <w:rPr>
                <w:rFonts w:cs="Arial"/>
                <w:color w:val="000000"/>
                <w:sz w:val="20"/>
                <w:szCs w:val="20"/>
              </w:rPr>
            </w:pPr>
            <w:r>
              <w:rPr>
                <w:rFonts w:cs="Arial" w:hint="eastAsia"/>
                <w:color w:val="000000"/>
                <w:sz w:val="20"/>
                <w:szCs w:val="20"/>
              </w:rPr>
              <w:t>9</w:t>
            </w:r>
          </w:p>
        </w:tc>
        <w:tc>
          <w:tcPr>
            <w:tcW w:w="2310" w:type="dxa"/>
            <w:tcBorders>
              <w:top w:val="nil"/>
              <w:left w:val="nil"/>
              <w:bottom w:val="single" w:sz="4" w:space="0" w:color="000000"/>
              <w:right w:val="single" w:sz="4" w:space="0" w:color="000000"/>
            </w:tcBorders>
            <w:shd w:val="clear" w:color="auto" w:fill="FFFFFF"/>
            <w:noWrap/>
            <w:vAlign w:val="center"/>
            <w:hideMark/>
          </w:tcPr>
          <w:p w14:paraId="5ACAE205" w14:textId="77777777" w:rsidR="00341DCB" w:rsidRDefault="00341DCB">
            <w:pPr>
              <w:jc w:val="center"/>
              <w:rPr>
                <w:rFonts w:cs="Arial"/>
                <w:color w:val="000000"/>
                <w:sz w:val="20"/>
                <w:szCs w:val="20"/>
              </w:rPr>
            </w:pPr>
          </w:p>
        </w:tc>
        <w:tc>
          <w:tcPr>
            <w:tcW w:w="4327" w:type="dxa"/>
            <w:tcBorders>
              <w:top w:val="nil"/>
              <w:left w:val="nil"/>
              <w:bottom w:val="single" w:sz="4" w:space="0" w:color="000000"/>
              <w:right w:val="single" w:sz="4" w:space="0" w:color="000000"/>
            </w:tcBorders>
            <w:shd w:val="clear" w:color="auto" w:fill="C0C0C0"/>
            <w:noWrap/>
            <w:vAlign w:val="center"/>
            <w:hideMark/>
          </w:tcPr>
          <w:p w14:paraId="344DD15E" w14:textId="77777777" w:rsidR="00341DCB" w:rsidRDefault="00341DCB">
            <w:pPr>
              <w:rPr>
                <w:rFonts w:cs="Arial"/>
                <w:color w:val="000000"/>
                <w:sz w:val="20"/>
                <w:szCs w:val="20"/>
              </w:rPr>
            </w:pPr>
            <w:r>
              <w:rPr>
                <w:rFonts w:cs="Arial" w:hint="eastAsia"/>
                <w:color w:val="000000"/>
                <w:sz w:val="20"/>
                <w:szCs w:val="20"/>
              </w:rPr>
              <w:t>九、卫生健康支出</w:t>
            </w:r>
          </w:p>
        </w:tc>
        <w:tc>
          <w:tcPr>
            <w:tcW w:w="585" w:type="dxa"/>
            <w:tcBorders>
              <w:top w:val="nil"/>
              <w:left w:val="nil"/>
              <w:bottom w:val="single" w:sz="4" w:space="0" w:color="000000"/>
              <w:right w:val="single" w:sz="4" w:space="0" w:color="000000"/>
            </w:tcBorders>
            <w:shd w:val="clear" w:color="auto" w:fill="C0C0C0"/>
            <w:noWrap/>
            <w:vAlign w:val="center"/>
            <w:hideMark/>
          </w:tcPr>
          <w:p w14:paraId="2865C264" w14:textId="77777777" w:rsidR="00341DCB" w:rsidRDefault="00341DCB">
            <w:pPr>
              <w:jc w:val="center"/>
              <w:rPr>
                <w:rFonts w:cs="Arial"/>
                <w:color w:val="000000"/>
                <w:sz w:val="20"/>
                <w:szCs w:val="20"/>
              </w:rPr>
            </w:pPr>
            <w:r>
              <w:rPr>
                <w:rFonts w:cs="Arial" w:hint="eastAsia"/>
                <w:color w:val="000000"/>
                <w:sz w:val="20"/>
                <w:szCs w:val="20"/>
              </w:rPr>
              <w:t>40</w:t>
            </w:r>
          </w:p>
        </w:tc>
        <w:tc>
          <w:tcPr>
            <w:tcW w:w="2310" w:type="dxa"/>
            <w:tcBorders>
              <w:top w:val="nil"/>
              <w:left w:val="nil"/>
              <w:bottom w:val="single" w:sz="4" w:space="0" w:color="000000"/>
              <w:right w:val="single" w:sz="4" w:space="0" w:color="000000"/>
            </w:tcBorders>
            <w:shd w:val="clear" w:color="auto" w:fill="FFFFFF"/>
            <w:noWrap/>
            <w:vAlign w:val="center"/>
            <w:hideMark/>
          </w:tcPr>
          <w:p w14:paraId="62DF357E" w14:textId="77777777" w:rsidR="00341DCB" w:rsidRDefault="00341DCB">
            <w:pPr>
              <w:jc w:val="right"/>
              <w:rPr>
                <w:rFonts w:cs="Arial"/>
                <w:color w:val="000000"/>
                <w:sz w:val="20"/>
                <w:szCs w:val="20"/>
              </w:rPr>
            </w:pPr>
            <w:r>
              <w:rPr>
                <w:rFonts w:cs="Arial" w:hint="eastAsia"/>
                <w:color w:val="000000"/>
                <w:sz w:val="20"/>
                <w:szCs w:val="20"/>
              </w:rPr>
              <w:t>24.79</w:t>
            </w:r>
          </w:p>
        </w:tc>
      </w:tr>
      <w:tr w:rsidR="00341DCB" w14:paraId="3AE3E771" w14:textId="77777777" w:rsidTr="00341DCB">
        <w:trPr>
          <w:trHeight w:val="300"/>
        </w:trPr>
        <w:tc>
          <w:tcPr>
            <w:tcW w:w="4327" w:type="dxa"/>
            <w:tcBorders>
              <w:top w:val="nil"/>
              <w:left w:val="single" w:sz="4" w:space="0" w:color="000000"/>
              <w:bottom w:val="single" w:sz="4" w:space="0" w:color="000000"/>
              <w:right w:val="single" w:sz="4" w:space="0" w:color="000000"/>
            </w:tcBorders>
            <w:shd w:val="clear" w:color="auto" w:fill="C0C0C0"/>
            <w:noWrap/>
            <w:vAlign w:val="center"/>
            <w:hideMark/>
          </w:tcPr>
          <w:p w14:paraId="2283FC90" w14:textId="77777777" w:rsidR="00341DCB" w:rsidRDefault="00341DCB">
            <w:pPr>
              <w:jc w:val="right"/>
              <w:rPr>
                <w:rFonts w:cs="Arial"/>
                <w:color w:val="000000"/>
                <w:sz w:val="20"/>
                <w:szCs w:val="20"/>
              </w:rPr>
            </w:pPr>
          </w:p>
        </w:tc>
        <w:tc>
          <w:tcPr>
            <w:tcW w:w="585" w:type="dxa"/>
            <w:tcBorders>
              <w:top w:val="nil"/>
              <w:left w:val="nil"/>
              <w:bottom w:val="single" w:sz="4" w:space="0" w:color="000000"/>
              <w:right w:val="single" w:sz="4" w:space="0" w:color="000000"/>
            </w:tcBorders>
            <w:shd w:val="clear" w:color="auto" w:fill="C0C0C0"/>
            <w:noWrap/>
            <w:vAlign w:val="center"/>
            <w:hideMark/>
          </w:tcPr>
          <w:p w14:paraId="3C7CDC41" w14:textId="77777777" w:rsidR="00341DCB" w:rsidRDefault="00341DCB">
            <w:pPr>
              <w:jc w:val="center"/>
              <w:rPr>
                <w:rFonts w:cs="Arial"/>
                <w:color w:val="000000"/>
                <w:sz w:val="20"/>
                <w:szCs w:val="20"/>
              </w:rPr>
            </w:pPr>
            <w:r>
              <w:rPr>
                <w:rFonts w:cs="Arial" w:hint="eastAsia"/>
                <w:color w:val="000000"/>
                <w:sz w:val="20"/>
                <w:szCs w:val="20"/>
              </w:rPr>
              <w:t>10</w:t>
            </w:r>
          </w:p>
        </w:tc>
        <w:tc>
          <w:tcPr>
            <w:tcW w:w="2310" w:type="dxa"/>
            <w:tcBorders>
              <w:top w:val="nil"/>
              <w:left w:val="nil"/>
              <w:bottom w:val="single" w:sz="4" w:space="0" w:color="000000"/>
              <w:right w:val="single" w:sz="4" w:space="0" w:color="000000"/>
            </w:tcBorders>
            <w:shd w:val="clear" w:color="auto" w:fill="FFFFFF"/>
            <w:noWrap/>
            <w:vAlign w:val="center"/>
            <w:hideMark/>
          </w:tcPr>
          <w:p w14:paraId="1D1A8F71" w14:textId="77777777" w:rsidR="00341DCB" w:rsidRDefault="00341DCB">
            <w:pPr>
              <w:jc w:val="center"/>
              <w:rPr>
                <w:rFonts w:cs="Arial"/>
                <w:color w:val="000000"/>
                <w:sz w:val="20"/>
                <w:szCs w:val="20"/>
              </w:rPr>
            </w:pPr>
          </w:p>
        </w:tc>
        <w:tc>
          <w:tcPr>
            <w:tcW w:w="4327" w:type="dxa"/>
            <w:tcBorders>
              <w:top w:val="nil"/>
              <w:left w:val="nil"/>
              <w:bottom w:val="single" w:sz="4" w:space="0" w:color="000000"/>
              <w:right w:val="single" w:sz="4" w:space="0" w:color="000000"/>
            </w:tcBorders>
            <w:shd w:val="clear" w:color="auto" w:fill="C0C0C0"/>
            <w:noWrap/>
            <w:vAlign w:val="center"/>
            <w:hideMark/>
          </w:tcPr>
          <w:p w14:paraId="1EFDB61F" w14:textId="77777777" w:rsidR="00341DCB" w:rsidRDefault="00341DCB">
            <w:pPr>
              <w:rPr>
                <w:rFonts w:cs="Arial"/>
                <w:color w:val="000000"/>
                <w:sz w:val="20"/>
                <w:szCs w:val="20"/>
              </w:rPr>
            </w:pPr>
            <w:r>
              <w:rPr>
                <w:rFonts w:cs="Arial" w:hint="eastAsia"/>
                <w:color w:val="000000"/>
                <w:sz w:val="20"/>
                <w:szCs w:val="20"/>
              </w:rPr>
              <w:t>十、节能环保支出</w:t>
            </w:r>
          </w:p>
        </w:tc>
        <w:tc>
          <w:tcPr>
            <w:tcW w:w="585" w:type="dxa"/>
            <w:tcBorders>
              <w:top w:val="nil"/>
              <w:left w:val="nil"/>
              <w:bottom w:val="single" w:sz="4" w:space="0" w:color="000000"/>
              <w:right w:val="single" w:sz="4" w:space="0" w:color="000000"/>
            </w:tcBorders>
            <w:shd w:val="clear" w:color="auto" w:fill="C0C0C0"/>
            <w:noWrap/>
            <w:vAlign w:val="center"/>
            <w:hideMark/>
          </w:tcPr>
          <w:p w14:paraId="06409576" w14:textId="77777777" w:rsidR="00341DCB" w:rsidRDefault="00341DCB">
            <w:pPr>
              <w:jc w:val="center"/>
              <w:rPr>
                <w:rFonts w:cs="Arial"/>
                <w:color w:val="000000"/>
                <w:sz w:val="20"/>
                <w:szCs w:val="20"/>
              </w:rPr>
            </w:pPr>
            <w:r>
              <w:rPr>
                <w:rFonts w:cs="Arial" w:hint="eastAsia"/>
                <w:color w:val="000000"/>
                <w:sz w:val="20"/>
                <w:szCs w:val="20"/>
              </w:rPr>
              <w:t>41</w:t>
            </w:r>
          </w:p>
        </w:tc>
        <w:tc>
          <w:tcPr>
            <w:tcW w:w="2310" w:type="dxa"/>
            <w:tcBorders>
              <w:top w:val="nil"/>
              <w:left w:val="nil"/>
              <w:bottom w:val="single" w:sz="4" w:space="0" w:color="000000"/>
              <w:right w:val="single" w:sz="4" w:space="0" w:color="000000"/>
            </w:tcBorders>
            <w:shd w:val="clear" w:color="auto" w:fill="FFFFFF"/>
            <w:noWrap/>
            <w:vAlign w:val="center"/>
            <w:hideMark/>
          </w:tcPr>
          <w:p w14:paraId="76B28D4E" w14:textId="77777777" w:rsidR="00341DCB" w:rsidRDefault="00341DCB">
            <w:pPr>
              <w:jc w:val="right"/>
              <w:rPr>
                <w:rFonts w:cs="Arial"/>
                <w:color w:val="000000"/>
                <w:sz w:val="20"/>
                <w:szCs w:val="20"/>
              </w:rPr>
            </w:pPr>
            <w:r>
              <w:rPr>
                <w:rFonts w:cs="Arial" w:hint="eastAsia"/>
                <w:color w:val="000000"/>
                <w:sz w:val="20"/>
                <w:szCs w:val="20"/>
              </w:rPr>
              <w:t>0.00</w:t>
            </w:r>
          </w:p>
        </w:tc>
      </w:tr>
      <w:tr w:rsidR="00341DCB" w14:paraId="2811C209" w14:textId="77777777" w:rsidTr="00341DCB">
        <w:trPr>
          <w:trHeight w:val="300"/>
        </w:trPr>
        <w:tc>
          <w:tcPr>
            <w:tcW w:w="4327" w:type="dxa"/>
            <w:tcBorders>
              <w:top w:val="nil"/>
              <w:left w:val="single" w:sz="4" w:space="0" w:color="000000"/>
              <w:bottom w:val="single" w:sz="4" w:space="0" w:color="000000"/>
              <w:right w:val="single" w:sz="4" w:space="0" w:color="000000"/>
            </w:tcBorders>
            <w:shd w:val="clear" w:color="auto" w:fill="C0C0C0"/>
            <w:noWrap/>
            <w:vAlign w:val="center"/>
            <w:hideMark/>
          </w:tcPr>
          <w:p w14:paraId="5432A880" w14:textId="77777777" w:rsidR="00341DCB" w:rsidRDefault="00341DCB">
            <w:pPr>
              <w:jc w:val="right"/>
              <w:rPr>
                <w:rFonts w:cs="Arial"/>
                <w:color w:val="000000"/>
                <w:sz w:val="20"/>
                <w:szCs w:val="20"/>
              </w:rPr>
            </w:pPr>
          </w:p>
        </w:tc>
        <w:tc>
          <w:tcPr>
            <w:tcW w:w="585" w:type="dxa"/>
            <w:tcBorders>
              <w:top w:val="nil"/>
              <w:left w:val="nil"/>
              <w:bottom w:val="single" w:sz="4" w:space="0" w:color="000000"/>
              <w:right w:val="single" w:sz="4" w:space="0" w:color="000000"/>
            </w:tcBorders>
            <w:shd w:val="clear" w:color="auto" w:fill="C0C0C0"/>
            <w:noWrap/>
            <w:vAlign w:val="center"/>
            <w:hideMark/>
          </w:tcPr>
          <w:p w14:paraId="36771729" w14:textId="77777777" w:rsidR="00341DCB" w:rsidRDefault="00341DCB">
            <w:pPr>
              <w:jc w:val="center"/>
              <w:rPr>
                <w:rFonts w:cs="Arial"/>
                <w:color w:val="000000"/>
                <w:sz w:val="20"/>
                <w:szCs w:val="20"/>
              </w:rPr>
            </w:pPr>
            <w:r>
              <w:rPr>
                <w:rFonts w:cs="Arial" w:hint="eastAsia"/>
                <w:color w:val="000000"/>
                <w:sz w:val="20"/>
                <w:szCs w:val="20"/>
              </w:rPr>
              <w:t>11</w:t>
            </w:r>
          </w:p>
        </w:tc>
        <w:tc>
          <w:tcPr>
            <w:tcW w:w="2310" w:type="dxa"/>
            <w:tcBorders>
              <w:top w:val="nil"/>
              <w:left w:val="nil"/>
              <w:bottom w:val="single" w:sz="4" w:space="0" w:color="000000"/>
              <w:right w:val="single" w:sz="4" w:space="0" w:color="000000"/>
            </w:tcBorders>
            <w:shd w:val="clear" w:color="auto" w:fill="FFFFFF"/>
            <w:noWrap/>
            <w:vAlign w:val="center"/>
            <w:hideMark/>
          </w:tcPr>
          <w:p w14:paraId="11C03F83" w14:textId="77777777" w:rsidR="00341DCB" w:rsidRDefault="00341DCB">
            <w:pPr>
              <w:jc w:val="center"/>
              <w:rPr>
                <w:rFonts w:cs="Arial"/>
                <w:color w:val="000000"/>
                <w:sz w:val="20"/>
                <w:szCs w:val="20"/>
              </w:rPr>
            </w:pPr>
          </w:p>
        </w:tc>
        <w:tc>
          <w:tcPr>
            <w:tcW w:w="4327" w:type="dxa"/>
            <w:tcBorders>
              <w:top w:val="nil"/>
              <w:left w:val="nil"/>
              <w:bottom w:val="single" w:sz="4" w:space="0" w:color="000000"/>
              <w:right w:val="single" w:sz="4" w:space="0" w:color="000000"/>
            </w:tcBorders>
            <w:shd w:val="clear" w:color="auto" w:fill="C0C0C0"/>
            <w:noWrap/>
            <w:vAlign w:val="center"/>
            <w:hideMark/>
          </w:tcPr>
          <w:p w14:paraId="1751403C" w14:textId="77777777" w:rsidR="00341DCB" w:rsidRDefault="00341DCB">
            <w:pPr>
              <w:rPr>
                <w:rFonts w:cs="Arial"/>
                <w:color w:val="000000"/>
                <w:sz w:val="20"/>
                <w:szCs w:val="20"/>
              </w:rPr>
            </w:pPr>
            <w:r>
              <w:rPr>
                <w:rFonts w:cs="Arial" w:hint="eastAsia"/>
                <w:color w:val="000000"/>
                <w:sz w:val="20"/>
                <w:szCs w:val="20"/>
              </w:rPr>
              <w:t>十一、城乡社区支出</w:t>
            </w:r>
          </w:p>
        </w:tc>
        <w:tc>
          <w:tcPr>
            <w:tcW w:w="585" w:type="dxa"/>
            <w:tcBorders>
              <w:top w:val="nil"/>
              <w:left w:val="nil"/>
              <w:bottom w:val="single" w:sz="4" w:space="0" w:color="000000"/>
              <w:right w:val="single" w:sz="4" w:space="0" w:color="000000"/>
            </w:tcBorders>
            <w:shd w:val="clear" w:color="auto" w:fill="C0C0C0"/>
            <w:noWrap/>
            <w:vAlign w:val="center"/>
            <w:hideMark/>
          </w:tcPr>
          <w:p w14:paraId="231A07C1" w14:textId="77777777" w:rsidR="00341DCB" w:rsidRDefault="00341DCB">
            <w:pPr>
              <w:jc w:val="center"/>
              <w:rPr>
                <w:rFonts w:cs="Arial"/>
                <w:color w:val="000000"/>
                <w:sz w:val="20"/>
                <w:szCs w:val="20"/>
              </w:rPr>
            </w:pPr>
            <w:r>
              <w:rPr>
                <w:rFonts w:cs="Arial" w:hint="eastAsia"/>
                <w:color w:val="000000"/>
                <w:sz w:val="20"/>
                <w:szCs w:val="20"/>
              </w:rPr>
              <w:t>42</w:t>
            </w:r>
          </w:p>
        </w:tc>
        <w:tc>
          <w:tcPr>
            <w:tcW w:w="2310" w:type="dxa"/>
            <w:tcBorders>
              <w:top w:val="nil"/>
              <w:left w:val="nil"/>
              <w:bottom w:val="single" w:sz="4" w:space="0" w:color="000000"/>
              <w:right w:val="single" w:sz="4" w:space="0" w:color="000000"/>
            </w:tcBorders>
            <w:shd w:val="clear" w:color="auto" w:fill="FFFFFF"/>
            <w:noWrap/>
            <w:vAlign w:val="center"/>
            <w:hideMark/>
          </w:tcPr>
          <w:p w14:paraId="38A8354E" w14:textId="77777777" w:rsidR="00341DCB" w:rsidRDefault="00341DCB">
            <w:pPr>
              <w:jc w:val="right"/>
              <w:rPr>
                <w:rFonts w:cs="Arial"/>
                <w:color w:val="000000"/>
                <w:sz w:val="20"/>
                <w:szCs w:val="20"/>
              </w:rPr>
            </w:pPr>
            <w:r>
              <w:rPr>
                <w:rFonts w:cs="Arial" w:hint="eastAsia"/>
                <w:color w:val="000000"/>
                <w:sz w:val="20"/>
                <w:szCs w:val="20"/>
              </w:rPr>
              <w:t>0.00</w:t>
            </w:r>
          </w:p>
        </w:tc>
      </w:tr>
      <w:tr w:rsidR="00341DCB" w14:paraId="2720527B" w14:textId="77777777" w:rsidTr="00341DCB">
        <w:trPr>
          <w:trHeight w:val="300"/>
        </w:trPr>
        <w:tc>
          <w:tcPr>
            <w:tcW w:w="4327" w:type="dxa"/>
            <w:tcBorders>
              <w:top w:val="nil"/>
              <w:left w:val="single" w:sz="4" w:space="0" w:color="000000"/>
              <w:bottom w:val="single" w:sz="4" w:space="0" w:color="000000"/>
              <w:right w:val="single" w:sz="4" w:space="0" w:color="000000"/>
            </w:tcBorders>
            <w:shd w:val="clear" w:color="auto" w:fill="C0C0C0"/>
            <w:noWrap/>
            <w:vAlign w:val="center"/>
            <w:hideMark/>
          </w:tcPr>
          <w:p w14:paraId="4C4D9ECC" w14:textId="77777777" w:rsidR="00341DCB" w:rsidRDefault="00341DCB">
            <w:pPr>
              <w:jc w:val="right"/>
              <w:rPr>
                <w:rFonts w:cs="Arial"/>
                <w:color w:val="000000"/>
                <w:sz w:val="20"/>
                <w:szCs w:val="20"/>
              </w:rPr>
            </w:pPr>
          </w:p>
        </w:tc>
        <w:tc>
          <w:tcPr>
            <w:tcW w:w="585" w:type="dxa"/>
            <w:tcBorders>
              <w:top w:val="nil"/>
              <w:left w:val="nil"/>
              <w:bottom w:val="single" w:sz="4" w:space="0" w:color="000000"/>
              <w:right w:val="single" w:sz="4" w:space="0" w:color="000000"/>
            </w:tcBorders>
            <w:shd w:val="clear" w:color="auto" w:fill="C0C0C0"/>
            <w:noWrap/>
            <w:vAlign w:val="center"/>
            <w:hideMark/>
          </w:tcPr>
          <w:p w14:paraId="58D1D58B" w14:textId="77777777" w:rsidR="00341DCB" w:rsidRDefault="00341DCB">
            <w:pPr>
              <w:jc w:val="center"/>
              <w:rPr>
                <w:rFonts w:cs="Arial"/>
                <w:color w:val="000000"/>
                <w:sz w:val="20"/>
                <w:szCs w:val="20"/>
              </w:rPr>
            </w:pPr>
            <w:r>
              <w:rPr>
                <w:rFonts w:cs="Arial" w:hint="eastAsia"/>
                <w:color w:val="000000"/>
                <w:sz w:val="20"/>
                <w:szCs w:val="20"/>
              </w:rPr>
              <w:t>12</w:t>
            </w:r>
          </w:p>
        </w:tc>
        <w:tc>
          <w:tcPr>
            <w:tcW w:w="2310" w:type="dxa"/>
            <w:tcBorders>
              <w:top w:val="nil"/>
              <w:left w:val="nil"/>
              <w:bottom w:val="single" w:sz="4" w:space="0" w:color="000000"/>
              <w:right w:val="single" w:sz="4" w:space="0" w:color="000000"/>
            </w:tcBorders>
            <w:shd w:val="clear" w:color="auto" w:fill="FFFFFF"/>
            <w:noWrap/>
            <w:vAlign w:val="center"/>
            <w:hideMark/>
          </w:tcPr>
          <w:p w14:paraId="04FA22BF" w14:textId="77777777" w:rsidR="00341DCB" w:rsidRDefault="00341DCB">
            <w:pPr>
              <w:jc w:val="center"/>
              <w:rPr>
                <w:rFonts w:cs="Arial"/>
                <w:color w:val="000000"/>
                <w:sz w:val="20"/>
                <w:szCs w:val="20"/>
              </w:rPr>
            </w:pPr>
          </w:p>
        </w:tc>
        <w:tc>
          <w:tcPr>
            <w:tcW w:w="4327" w:type="dxa"/>
            <w:tcBorders>
              <w:top w:val="nil"/>
              <w:left w:val="nil"/>
              <w:bottom w:val="single" w:sz="4" w:space="0" w:color="000000"/>
              <w:right w:val="single" w:sz="4" w:space="0" w:color="000000"/>
            </w:tcBorders>
            <w:shd w:val="clear" w:color="auto" w:fill="C0C0C0"/>
            <w:noWrap/>
            <w:vAlign w:val="center"/>
            <w:hideMark/>
          </w:tcPr>
          <w:p w14:paraId="0B13A66C" w14:textId="77777777" w:rsidR="00341DCB" w:rsidRDefault="00341DCB">
            <w:pPr>
              <w:rPr>
                <w:rFonts w:cs="Arial"/>
                <w:color w:val="000000"/>
                <w:sz w:val="20"/>
                <w:szCs w:val="20"/>
              </w:rPr>
            </w:pPr>
            <w:r>
              <w:rPr>
                <w:rFonts w:cs="Arial" w:hint="eastAsia"/>
                <w:color w:val="000000"/>
                <w:sz w:val="20"/>
                <w:szCs w:val="20"/>
              </w:rPr>
              <w:t>十二、农林水支出</w:t>
            </w:r>
          </w:p>
        </w:tc>
        <w:tc>
          <w:tcPr>
            <w:tcW w:w="585" w:type="dxa"/>
            <w:tcBorders>
              <w:top w:val="nil"/>
              <w:left w:val="nil"/>
              <w:bottom w:val="single" w:sz="4" w:space="0" w:color="000000"/>
              <w:right w:val="single" w:sz="4" w:space="0" w:color="000000"/>
            </w:tcBorders>
            <w:shd w:val="clear" w:color="auto" w:fill="C0C0C0"/>
            <w:noWrap/>
            <w:vAlign w:val="center"/>
            <w:hideMark/>
          </w:tcPr>
          <w:p w14:paraId="0BE43715" w14:textId="77777777" w:rsidR="00341DCB" w:rsidRDefault="00341DCB">
            <w:pPr>
              <w:jc w:val="center"/>
              <w:rPr>
                <w:rFonts w:cs="Arial"/>
                <w:color w:val="000000"/>
                <w:sz w:val="20"/>
                <w:szCs w:val="20"/>
              </w:rPr>
            </w:pPr>
            <w:r>
              <w:rPr>
                <w:rFonts w:cs="Arial" w:hint="eastAsia"/>
                <w:color w:val="000000"/>
                <w:sz w:val="20"/>
                <w:szCs w:val="20"/>
              </w:rPr>
              <w:t>43</w:t>
            </w:r>
          </w:p>
        </w:tc>
        <w:tc>
          <w:tcPr>
            <w:tcW w:w="2310" w:type="dxa"/>
            <w:tcBorders>
              <w:top w:val="nil"/>
              <w:left w:val="nil"/>
              <w:bottom w:val="single" w:sz="4" w:space="0" w:color="000000"/>
              <w:right w:val="single" w:sz="4" w:space="0" w:color="000000"/>
            </w:tcBorders>
            <w:shd w:val="clear" w:color="auto" w:fill="FFFFFF"/>
            <w:noWrap/>
            <w:vAlign w:val="center"/>
            <w:hideMark/>
          </w:tcPr>
          <w:p w14:paraId="4D21DCCC" w14:textId="77777777" w:rsidR="00341DCB" w:rsidRDefault="00341DCB">
            <w:pPr>
              <w:jc w:val="right"/>
              <w:rPr>
                <w:rFonts w:cs="Arial"/>
                <w:color w:val="000000"/>
                <w:sz w:val="20"/>
                <w:szCs w:val="20"/>
              </w:rPr>
            </w:pPr>
            <w:r>
              <w:rPr>
                <w:rFonts w:cs="Arial" w:hint="eastAsia"/>
                <w:color w:val="000000"/>
                <w:sz w:val="20"/>
                <w:szCs w:val="20"/>
              </w:rPr>
              <w:t>0.00</w:t>
            </w:r>
          </w:p>
        </w:tc>
      </w:tr>
      <w:tr w:rsidR="00341DCB" w14:paraId="07C5F1D4" w14:textId="77777777" w:rsidTr="00341DCB">
        <w:trPr>
          <w:trHeight w:val="300"/>
        </w:trPr>
        <w:tc>
          <w:tcPr>
            <w:tcW w:w="4327" w:type="dxa"/>
            <w:tcBorders>
              <w:top w:val="nil"/>
              <w:left w:val="single" w:sz="4" w:space="0" w:color="000000"/>
              <w:bottom w:val="single" w:sz="4" w:space="0" w:color="000000"/>
              <w:right w:val="single" w:sz="4" w:space="0" w:color="000000"/>
            </w:tcBorders>
            <w:shd w:val="clear" w:color="auto" w:fill="C0C0C0"/>
            <w:noWrap/>
            <w:vAlign w:val="center"/>
            <w:hideMark/>
          </w:tcPr>
          <w:p w14:paraId="1E090064" w14:textId="77777777" w:rsidR="00341DCB" w:rsidRDefault="00341DCB">
            <w:pPr>
              <w:jc w:val="right"/>
              <w:rPr>
                <w:rFonts w:cs="Arial"/>
                <w:color w:val="000000"/>
                <w:sz w:val="20"/>
                <w:szCs w:val="20"/>
              </w:rPr>
            </w:pPr>
          </w:p>
        </w:tc>
        <w:tc>
          <w:tcPr>
            <w:tcW w:w="585" w:type="dxa"/>
            <w:tcBorders>
              <w:top w:val="nil"/>
              <w:left w:val="nil"/>
              <w:bottom w:val="single" w:sz="4" w:space="0" w:color="000000"/>
              <w:right w:val="single" w:sz="4" w:space="0" w:color="000000"/>
            </w:tcBorders>
            <w:shd w:val="clear" w:color="auto" w:fill="C0C0C0"/>
            <w:noWrap/>
            <w:vAlign w:val="center"/>
            <w:hideMark/>
          </w:tcPr>
          <w:p w14:paraId="5A60CFA6" w14:textId="77777777" w:rsidR="00341DCB" w:rsidRDefault="00341DCB">
            <w:pPr>
              <w:jc w:val="center"/>
              <w:rPr>
                <w:rFonts w:cs="Arial"/>
                <w:color w:val="000000"/>
                <w:sz w:val="20"/>
                <w:szCs w:val="20"/>
              </w:rPr>
            </w:pPr>
            <w:r>
              <w:rPr>
                <w:rFonts w:cs="Arial" w:hint="eastAsia"/>
                <w:color w:val="000000"/>
                <w:sz w:val="20"/>
                <w:szCs w:val="20"/>
              </w:rPr>
              <w:t>13</w:t>
            </w:r>
          </w:p>
        </w:tc>
        <w:tc>
          <w:tcPr>
            <w:tcW w:w="2310" w:type="dxa"/>
            <w:tcBorders>
              <w:top w:val="nil"/>
              <w:left w:val="nil"/>
              <w:bottom w:val="single" w:sz="4" w:space="0" w:color="000000"/>
              <w:right w:val="single" w:sz="4" w:space="0" w:color="000000"/>
            </w:tcBorders>
            <w:shd w:val="clear" w:color="auto" w:fill="FFFFFF"/>
            <w:noWrap/>
            <w:vAlign w:val="center"/>
            <w:hideMark/>
          </w:tcPr>
          <w:p w14:paraId="4F0AEC8B" w14:textId="77777777" w:rsidR="00341DCB" w:rsidRDefault="00341DCB">
            <w:pPr>
              <w:jc w:val="center"/>
              <w:rPr>
                <w:rFonts w:cs="Arial"/>
                <w:color w:val="000000"/>
                <w:sz w:val="20"/>
                <w:szCs w:val="20"/>
              </w:rPr>
            </w:pPr>
          </w:p>
        </w:tc>
        <w:tc>
          <w:tcPr>
            <w:tcW w:w="4327" w:type="dxa"/>
            <w:tcBorders>
              <w:top w:val="nil"/>
              <w:left w:val="nil"/>
              <w:bottom w:val="single" w:sz="4" w:space="0" w:color="000000"/>
              <w:right w:val="single" w:sz="4" w:space="0" w:color="000000"/>
            </w:tcBorders>
            <w:shd w:val="clear" w:color="auto" w:fill="C0C0C0"/>
            <w:noWrap/>
            <w:vAlign w:val="center"/>
            <w:hideMark/>
          </w:tcPr>
          <w:p w14:paraId="71217725" w14:textId="77777777" w:rsidR="00341DCB" w:rsidRDefault="00341DCB">
            <w:pPr>
              <w:rPr>
                <w:rFonts w:cs="Arial"/>
                <w:color w:val="000000"/>
                <w:sz w:val="20"/>
                <w:szCs w:val="20"/>
              </w:rPr>
            </w:pPr>
            <w:r>
              <w:rPr>
                <w:rFonts w:cs="Arial" w:hint="eastAsia"/>
                <w:color w:val="000000"/>
                <w:sz w:val="20"/>
                <w:szCs w:val="20"/>
              </w:rPr>
              <w:t>十三、交通运输支出</w:t>
            </w:r>
          </w:p>
        </w:tc>
        <w:tc>
          <w:tcPr>
            <w:tcW w:w="585" w:type="dxa"/>
            <w:tcBorders>
              <w:top w:val="nil"/>
              <w:left w:val="nil"/>
              <w:bottom w:val="single" w:sz="4" w:space="0" w:color="000000"/>
              <w:right w:val="single" w:sz="4" w:space="0" w:color="000000"/>
            </w:tcBorders>
            <w:shd w:val="clear" w:color="auto" w:fill="C0C0C0"/>
            <w:noWrap/>
            <w:vAlign w:val="center"/>
            <w:hideMark/>
          </w:tcPr>
          <w:p w14:paraId="2BE4C0CD" w14:textId="77777777" w:rsidR="00341DCB" w:rsidRDefault="00341DCB">
            <w:pPr>
              <w:jc w:val="center"/>
              <w:rPr>
                <w:rFonts w:cs="Arial"/>
                <w:color w:val="000000"/>
                <w:sz w:val="20"/>
                <w:szCs w:val="20"/>
              </w:rPr>
            </w:pPr>
            <w:r>
              <w:rPr>
                <w:rFonts w:cs="Arial" w:hint="eastAsia"/>
                <w:color w:val="000000"/>
                <w:sz w:val="20"/>
                <w:szCs w:val="20"/>
              </w:rPr>
              <w:t>44</w:t>
            </w:r>
          </w:p>
        </w:tc>
        <w:tc>
          <w:tcPr>
            <w:tcW w:w="2310" w:type="dxa"/>
            <w:tcBorders>
              <w:top w:val="nil"/>
              <w:left w:val="nil"/>
              <w:bottom w:val="single" w:sz="4" w:space="0" w:color="000000"/>
              <w:right w:val="single" w:sz="4" w:space="0" w:color="000000"/>
            </w:tcBorders>
            <w:shd w:val="clear" w:color="auto" w:fill="FFFFFF"/>
            <w:noWrap/>
            <w:vAlign w:val="center"/>
            <w:hideMark/>
          </w:tcPr>
          <w:p w14:paraId="01C543C8" w14:textId="77777777" w:rsidR="00341DCB" w:rsidRDefault="00341DCB">
            <w:pPr>
              <w:jc w:val="right"/>
              <w:rPr>
                <w:rFonts w:cs="Arial"/>
                <w:color w:val="000000"/>
                <w:sz w:val="20"/>
                <w:szCs w:val="20"/>
              </w:rPr>
            </w:pPr>
            <w:r>
              <w:rPr>
                <w:rFonts w:cs="Arial" w:hint="eastAsia"/>
                <w:color w:val="000000"/>
                <w:sz w:val="20"/>
                <w:szCs w:val="20"/>
              </w:rPr>
              <w:t>0.00</w:t>
            </w:r>
          </w:p>
        </w:tc>
      </w:tr>
      <w:tr w:rsidR="00341DCB" w14:paraId="671FC6D9" w14:textId="77777777" w:rsidTr="00341DCB">
        <w:trPr>
          <w:trHeight w:val="300"/>
        </w:trPr>
        <w:tc>
          <w:tcPr>
            <w:tcW w:w="4327" w:type="dxa"/>
            <w:tcBorders>
              <w:top w:val="nil"/>
              <w:left w:val="single" w:sz="4" w:space="0" w:color="000000"/>
              <w:bottom w:val="single" w:sz="4" w:space="0" w:color="000000"/>
              <w:right w:val="single" w:sz="4" w:space="0" w:color="000000"/>
            </w:tcBorders>
            <w:shd w:val="clear" w:color="auto" w:fill="C0C0C0"/>
            <w:noWrap/>
            <w:vAlign w:val="center"/>
            <w:hideMark/>
          </w:tcPr>
          <w:p w14:paraId="4FDAFEE6" w14:textId="77777777" w:rsidR="00341DCB" w:rsidRDefault="00341DCB">
            <w:pPr>
              <w:jc w:val="right"/>
              <w:rPr>
                <w:rFonts w:cs="Arial"/>
                <w:color w:val="000000"/>
                <w:sz w:val="20"/>
                <w:szCs w:val="20"/>
              </w:rPr>
            </w:pPr>
          </w:p>
        </w:tc>
        <w:tc>
          <w:tcPr>
            <w:tcW w:w="585" w:type="dxa"/>
            <w:tcBorders>
              <w:top w:val="nil"/>
              <w:left w:val="nil"/>
              <w:bottom w:val="single" w:sz="4" w:space="0" w:color="000000"/>
              <w:right w:val="single" w:sz="4" w:space="0" w:color="000000"/>
            </w:tcBorders>
            <w:shd w:val="clear" w:color="auto" w:fill="C0C0C0"/>
            <w:noWrap/>
            <w:vAlign w:val="center"/>
            <w:hideMark/>
          </w:tcPr>
          <w:p w14:paraId="1F71A6D2" w14:textId="77777777" w:rsidR="00341DCB" w:rsidRDefault="00341DCB">
            <w:pPr>
              <w:jc w:val="center"/>
              <w:rPr>
                <w:rFonts w:cs="Arial"/>
                <w:color w:val="000000"/>
                <w:sz w:val="20"/>
                <w:szCs w:val="20"/>
              </w:rPr>
            </w:pPr>
            <w:r>
              <w:rPr>
                <w:rFonts w:cs="Arial" w:hint="eastAsia"/>
                <w:color w:val="000000"/>
                <w:sz w:val="20"/>
                <w:szCs w:val="20"/>
              </w:rPr>
              <w:t>14</w:t>
            </w:r>
          </w:p>
        </w:tc>
        <w:tc>
          <w:tcPr>
            <w:tcW w:w="2310" w:type="dxa"/>
            <w:tcBorders>
              <w:top w:val="nil"/>
              <w:left w:val="nil"/>
              <w:bottom w:val="single" w:sz="4" w:space="0" w:color="000000"/>
              <w:right w:val="single" w:sz="4" w:space="0" w:color="000000"/>
            </w:tcBorders>
            <w:shd w:val="clear" w:color="auto" w:fill="FFFFFF"/>
            <w:noWrap/>
            <w:vAlign w:val="center"/>
            <w:hideMark/>
          </w:tcPr>
          <w:p w14:paraId="661998B5" w14:textId="77777777" w:rsidR="00341DCB" w:rsidRDefault="00341DCB">
            <w:pPr>
              <w:jc w:val="center"/>
              <w:rPr>
                <w:rFonts w:cs="Arial"/>
                <w:color w:val="000000"/>
                <w:sz w:val="20"/>
                <w:szCs w:val="20"/>
              </w:rPr>
            </w:pPr>
          </w:p>
        </w:tc>
        <w:tc>
          <w:tcPr>
            <w:tcW w:w="4327" w:type="dxa"/>
            <w:tcBorders>
              <w:top w:val="nil"/>
              <w:left w:val="nil"/>
              <w:bottom w:val="single" w:sz="4" w:space="0" w:color="000000"/>
              <w:right w:val="single" w:sz="4" w:space="0" w:color="000000"/>
            </w:tcBorders>
            <w:shd w:val="clear" w:color="auto" w:fill="C0C0C0"/>
            <w:noWrap/>
            <w:vAlign w:val="center"/>
            <w:hideMark/>
          </w:tcPr>
          <w:p w14:paraId="7F045076" w14:textId="77777777" w:rsidR="00341DCB" w:rsidRDefault="00341DCB">
            <w:pPr>
              <w:rPr>
                <w:rFonts w:cs="Arial"/>
                <w:color w:val="000000"/>
                <w:sz w:val="20"/>
                <w:szCs w:val="20"/>
              </w:rPr>
            </w:pPr>
            <w:r>
              <w:rPr>
                <w:rFonts w:cs="Arial" w:hint="eastAsia"/>
                <w:color w:val="000000"/>
                <w:sz w:val="20"/>
                <w:szCs w:val="20"/>
              </w:rPr>
              <w:t>十四、资源勘探工业信息等支出</w:t>
            </w:r>
          </w:p>
        </w:tc>
        <w:tc>
          <w:tcPr>
            <w:tcW w:w="585" w:type="dxa"/>
            <w:tcBorders>
              <w:top w:val="nil"/>
              <w:left w:val="nil"/>
              <w:bottom w:val="single" w:sz="4" w:space="0" w:color="000000"/>
              <w:right w:val="single" w:sz="4" w:space="0" w:color="000000"/>
            </w:tcBorders>
            <w:shd w:val="clear" w:color="auto" w:fill="C0C0C0"/>
            <w:noWrap/>
            <w:vAlign w:val="center"/>
            <w:hideMark/>
          </w:tcPr>
          <w:p w14:paraId="638FB09B" w14:textId="77777777" w:rsidR="00341DCB" w:rsidRDefault="00341DCB">
            <w:pPr>
              <w:jc w:val="center"/>
              <w:rPr>
                <w:rFonts w:cs="Arial"/>
                <w:color w:val="000000"/>
                <w:sz w:val="20"/>
                <w:szCs w:val="20"/>
              </w:rPr>
            </w:pPr>
            <w:r>
              <w:rPr>
                <w:rFonts w:cs="Arial" w:hint="eastAsia"/>
                <w:color w:val="000000"/>
                <w:sz w:val="20"/>
                <w:szCs w:val="20"/>
              </w:rPr>
              <w:t>45</w:t>
            </w:r>
          </w:p>
        </w:tc>
        <w:tc>
          <w:tcPr>
            <w:tcW w:w="2310" w:type="dxa"/>
            <w:tcBorders>
              <w:top w:val="nil"/>
              <w:left w:val="nil"/>
              <w:bottom w:val="single" w:sz="4" w:space="0" w:color="000000"/>
              <w:right w:val="single" w:sz="4" w:space="0" w:color="000000"/>
            </w:tcBorders>
            <w:shd w:val="clear" w:color="auto" w:fill="FFFFFF"/>
            <w:noWrap/>
            <w:vAlign w:val="center"/>
            <w:hideMark/>
          </w:tcPr>
          <w:p w14:paraId="1A772053" w14:textId="77777777" w:rsidR="00341DCB" w:rsidRDefault="00341DCB">
            <w:pPr>
              <w:jc w:val="right"/>
              <w:rPr>
                <w:rFonts w:cs="Arial"/>
                <w:color w:val="000000"/>
                <w:sz w:val="20"/>
                <w:szCs w:val="20"/>
              </w:rPr>
            </w:pPr>
            <w:r>
              <w:rPr>
                <w:rFonts w:cs="Arial" w:hint="eastAsia"/>
                <w:color w:val="000000"/>
                <w:sz w:val="20"/>
                <w:szCs w:val="20"/>
              </w:rPr>
              <w:t>0.00</w:t>
            </w:r>
          </w:p>
        </w:tc>
      </w:tr>
      <w:tr w:rsidR="00341DCB" w14:paraId="557E6C9A" w14:textId="77777777" w:rsidTr="00341DCB">
        <w:trPr>
          <w:trHeight w:val="300"/>
        </w:trPr>
        <w:tc>
          <w:tcPr>
            <w:tcW w:w="4327" w:type="dxa"/>
            <w:tcBorders>
              <w:top w:val="nil"/>
              <w:left w:val="single" w:sz="4" w:space="0" w:color="000000"/>
              <w:bottom w:val="single" w:sz="4" w:space="0" w:color="000000"/>
              <w:right w:val="single" w:sz="4" w:space="0" w:color="000000"/>
            </w:tcBorders>
            <w:shd w:val="clear" w:color="auto" w:fill="C0C0C0"/>
            <w:noWrap/>
            <w:vAlign w:val="center"/>
            <w:hideMark/>
          </w:tcPr>
          <w:p w14:paraId="491C6399" w14:textId="77777777" w:rsidR="00341DCB" w:rsidRDefault="00341DCB">
            <w:pPr>
              <w:jc w:val="right"/>
              <w:rPr>
                <w:rFonts w:cs="Arial"/>
                <w:color w:val="000000"/>
                <w:sz w:val="20"/>
                <w:szCs w:val="20"/>
              </w:rPr>
            </w:pPr>
          </w:p>
        </w:tc>
        <w:tc>
          <w:tcPr>
            <w:tcW w:w="585" w:type="dxa"/>
            <w:tcBorders>
              <w:top w:val="nil"/>
              <w:left w:val="nil"/>
              <w:bottom w:val="single" w:sz="4" w:space="0" w:color="000000"/>
              <w:right w:val="single" w:sz="4" w:space="0" w:color="000000"/>
            </w:tcBorders>
            <w:shd w:val="clear" w:color="auto" w:fill="C0C0C0"/>
            <w:noWrap/>
            <w:vAlign w:val="center"/>
            <w:hideMark/>
          </w:tcPr>
          <w:p w14:paraId="6125CC95" w14:textId="77777777" w:rsidR="00341DCB" w:rsidRDefault="00341DCB">
            <w:pPr>
              <w:jc w:val="center"/>
              <w:rPr>
                <w:rFonts w:cs="Arial"/>
                <w:color w:val="000000"/>
                <w:sz w:val="20"/>
                <w:szCs w:val="20"/>
              </w:rPr>
            </w:pPr>
            <w:r>
              <w:rPr>
                <w:rFonts w:cs="Arial" w:hint="eastAsia"/>
                <w:color w:val="000000"/>
                <w:sz w:val="20"/>
                <w:szCs w:val="20"/>
              </w:rPr>
              <w:t>15</w:t>
            </w:r>
          </w:p>
        </w:tc>
        <w:tc>
          <w:tcPr>
            <w:tcW w:w="2310" w:type="dxa"/>
            <w:tcBorders>
              <w:top w:val="nil"/>
              <w:left w:val="nil"/>
              <w:bottom w:val="single" w:sz="4" w:space="0" w:color="000000"/>
              <w:right w:val="single" w:sz="4" w:space="0" w:color="000000"/>
            </w:tcBorders>
            <w:shd w:val="clear" w:color="auto" w:fill="FFFFFF"/>
            <w:noWrap/>
            <w:vAlign w:val="center"/>
            <w:hideMark/>
          </w:tcPr>
          <w:p w14:paraId="02264E78" w14:textId="77777777" w:rsidR="00341DCB" w:rsidRDefault="00341DCB">
            <w:pPr>
              <w:jc w:val="center"/>
              <w:rPr>
                <w:rFonts w:cs="Arial"/>
                <w:color w:val="000000"/>
                <w:sz w:val="20"/>
                <w:szCs w:val="20"/>
              </w:rPr>
            </w:pPr>
          </w:p>
        </w:tc>
        <w:tc>
          <w:tcPr>
            <w:tcW w:w="4327" w:type="dxa"/>
            <w:tcBorders>
              <w:top w:val="nil"/>
              <w:left w:val="nil"/>
              <w:bottom w:val="single" w:sz="4" w:space="0" w:color="000000"/>
              <w:right w:val="single" w:sz="4" w:space="0" w:color="000000"/>
            </w:tcBorders>
            <w:shd w:val="clear" w:color="auto" w:fill="C0C0C0"/>
            <w:noWrap/>
            <w:vAlign w:val="center"/>
            <w:hideMark/>
          </w:tcPr>
          <w:p w14:paraId="129CF902" w14:textId="77777777" w:rsidR="00341DCB" w:rsidRDefault="00341DCB">
            <w:pPr>
              <w:rPr>
                <w:rFonts w:cs="Arial"/>
                <w:color w:val="000000"/>
                <w:sz w:val="20"/>
                <w:szCs w:val="20"/>
              </w:rPr>
            </w:pPr>
            <w:r>
              <w:rPr>
                <w:rFonts w:cs="Arial" w:hint="eastAsia"/>
                <w:color w:val="000000"/>
                <w:sz w:val="20"/>
                <w:szCs w:val="20"/>
              </w:rPr>
              <w:t>十五、商业服务业等支出</w:t>
            </w:r>
          </w:p>
        </w:tc>
        <w:tc>
          <w:tcPr>
            <w:tcW w:w="585" w:type="dxa"/>
            <w:tcBorders>
              <w:top w:val="nil"/>
              <w:left w:val="nil"/>
              <w:bottom w:val="single" w:sz="4" w:space="0" w:color="000000"/>
              <w:right w:val="single" w:sz="4" w:space="0" w:color="000000"/>
            </w:tcBorders>
            <w:shd w:val="clear" w:color="auto" w:fill="C0C0C0"/>
            <w:noWrap/>
            <w:vAlign w:val="center"/>
            <w:hideMark/>
          </w:tcPr>
          <w:p w14:paraId="2B098A09" w14:textId="77777777" w:rsidR="00341DCB" w:rsidRDefault="00341DCB">
            <w:pPr>
              <w:jc w:val="center"/>
              <w:rPr>
                <w:rFonts w:cs="Arial"/>
                <w:color w:val="000000"/>
                <w:sz w:val="20"/>
                <w:szCs w:val="20"/>
              </w:rPr>
            </w:pPr>
            <w:r>
              <w:rPr>
                <w:rFonts w:cs="Arial" w:hint="eastAsia"/>
                <w:color w:val="000000"/>
                <w:sz w:val="20"/>
                <w:szCs w:val="20"/>
              </w:rPr>
              <w:t>46</w:t>
            </w:r>
          </w:p>
        </w:tc>
        <w:tc>
          <w:tcPr>
            <w:tcW w:w="2310" w:type="dxa"/>
            <w:tcBorders>
              <w:top w:val="nil"/>
              <w:left w:val="nil"/>
              <w:bottom w:val="single" w:sz="4" w:space="0" w:color="000000"/>
              <w:right w:val="single" w:sz="4" w:space="0" w:color="000000"/>
            </w:tcBorders>
            <w:shd w:val="clear" w:color="auto" w:fill="FFFFFF"/>
            <w:noWrap/>
            <w:vAlign w:val="center"/>
            <w:hideMark/>
          </w:tcPr>
          <w:p w14:paraId="2801509D" w14:textId="77777777" w:rsidR="00341DCB" w:rsidRDefault="00341DCB">
            <w:pPr>
              <w:jc w:val="right"/>
              <w:rPr>
                <w:rFonts w:cs="Arial"/>
                <w:color w:val="000000"/>
                <w:sz w:val="20"/>
                <w:szCs w:val="20"/>
              </w:rPr>
            </w:pPr>
            <w:r>
              <w:rPr>
                <w:rFonts w:cs="Arial" w:hint="eastAsia"/>
                <w:color w:val="000000"/>
                <w:sz w:val="20"/>
                <w:szCs w:val="20"/>
              </w:rPr>
              <w:t>0.00</w:t>
            </w:r>
          </w:p>
        </w:tc>
      </w:tr>
      <w:tr w:rsidR="00341DCB" w14:paraId="7BA70F29" w14:textId="77777777" w:rsidTr="00341DCB">
        <w:trPr>
          <w:trHeight w:val="300"/>
        </w:trPr>
        <w:tc>
          <w:tcPr>
            <w:tcW w:w="4327" w:type="dxa"/>
            <w:tcBorders>
              <w:top w:val="nil"/>
              <w:left w:val="single" w:sz="4" w:space="0" w:color="000000"/>
              <w:bottom w:val="single" w:sz="4" w:space="0" w:color="000000"/>
              <w:right w:val="single" w:sz="4" w:space="0" w:color="000000"/>
            </w:tcBorders>
            <w:shd w:val="clear" w:color="auto" w:fill="C0C0C0"/>
            <w:noWrap/>
            <w:vAlign w:val="center"/>
            <w:hideMark/>
          </w:tcPr>
          <w:p w14:paraId="6E193A6A" w14:textId="77777777" w:rsidR="00341DCB" w:rsidRDefault="00341DCB">
            <w:pPr>
              <w:jc w:val="right"/>
              <w:rPr>
                <w:rFonts w:cs="Arial"/>
                <w:color w:val="000000"/>
                <w:sz w:val="20"/>
                <w:szCs w:val="20"/>
              </w:rPr>
            </w:pPr>
          </w:p>
        </w:tc>
        <w:tc>
          <w:tcPr>
            <w:tcW w:w="585" w:type="dxa"/>
            <w:tcBorders>
              <w:top w:val="nil"/>
              <w:left w:val="nil"/>
              <w:bottom w:val="single" w:sz="4" w:space="0" w:color="000000"/>
              <w:right w:val="single" w:sz="4" w:space="0" w:color="000000"/>
            </w:tcBorders>
            <w:shd w:val="clear" w:color="auto" w:fill="C0C0C0"/>
            <w:noWrap/>
            <w:vAlign w:val="center"/>
            <w:hideMark/>
          </w:tcPr>
          <w:p w14:paraId="58E2F8FB" w14:textId="77777777" w:rsidR="00341DCB" w:rsidRDefault="00341DCB">
            <w:pPr>
              <w:jc w:val="center"/>
              <w:rPr>
                <w:rFonts w:cs="Arial"/>
                <w:color w:val="000000"/>
                <w:sz w:val="20"/>
                <w:szCs w:val="20"/>
              </w:rPr>
            </w:pPr>
            <w:r>
              <w:rPr>
                <w:rFonts w:cs="Arial" w:hint="eastAsia"/>
                <w:color w:val="000000"/>
                <w:sz w:val="20"/>
                <w:szCs w:val="20"/>
              </w:rPr>
              <w:t>16</w:t>
            </w:r>
          </w:p>
        </w:tc>
        <w:tc>
          <w:tcPr>
            <w:tcW w:w="2310" w:type="dxa"/>
            <w:tcBorders>
              <w:top w:val="nil"/>
              <w:left w:val="nil"/>
              <w:bottom w:val="single" w:sz="4" w:space="0" w:color="000000"/>
              <w:right w:val="single" w:sz="4" w:space="0" w:color="000000"/>
            </w:tcBorders>
            <w:shd w:val="clear" w:color="auto" w:fill="FFFFFF"/>
            <w:noWrap/>
            <w:vAlign w:val="center"/>
            <w:hideMark/>
          </w:tcPr>
          <w:p w14:paraId="1676946C" w14:textId="77777777" w:rsidR="00341DCB" w:rsidRDefault="00341DCB">
            <w:pPr>
              <w:jc w:val="center"/>
              <w:rPr>
                <w:rFonts w:cs="Arial"/>
                <w:color w:val="000000"/>
                <w:sz w:val="20"/>
                <w:szCs w:val="20"/>
              </w:rPr>
            </w:pPr>
          </w:p>
        </w:tc>
        <w:tc>
          <w:tcPr>
            <w:tcW w:w="4327" w:type="dxa"/>
            <w:tcBorders>
              <w:top w:val="nil"/>
              <w:left w:val="nil"/>
              <w:bottom w:val="single" w:sz="4" w:space="0" w:color="000000"/>
              <w:right w:val="single" w:sz="4" w:space="0" w:color="000000"/>
            </w:tcBorders>
            <w:shd w:val="clear" w:color="auto" w:fill="C0C0C0"/>
            <w:noWrap/>
            <w:vAlign w:val="center"/>
            <w:hideMark/>
          </w:tcPr>
          <w:p w14:paraId="5E28A18A" w14:textId="77777777" w:rsidR="00341DCB" w:rsidRDefault="00341DCB">
            <w:pPr>
              <w:rPr>
                <w:rFonts w:cs="Arial"/>
                <w:color w:val="000000"/>
                <w:sz w:val="20"/>
                <w:szCs w:val="20"/>
              </w:rPr>
            </w:pPr>
            <w:r>
              <w:rPr>
                <w:rFonts w:cs="Arial" w:hint="eastAsia"/>
                <w:color w:val="000000"/>
                <w:sz w:val="20"/>
                <w:szCs w:val="20"/>
              </w:rPr>
              <w:t>十六、金融支出</w:t>
            </w:r>
          </w:p>
        </w:tc>
        <w:tc>
          <w:tcPr>
            <w:tcW w:w="585" w:type="dxa"/>
            <w:tcBorders>
              <w:top w:val="nil"/>
              <w:left w:val="nil"/>
              <w:bottom w:val="single" w:sz="4" w:space="0" w:color="000000"/>
              <w:right w:val="single" w:sz="4" w:space="0" w:color="000000"/>
            </w:tcBorders>
            <w:shd w:val="clear" w:color="auto" w:fill="C0C0C0"/>
            <w:noWrap/>
            <w:vAlign w:val="center"/>
            <w:hideMark/>
          </w:tcPr>
          <w:p w14:paraId="57CA0EB6" w14:textId="77777777" w:rsidR="00341DCB" w:rsidRDefault="00341DCB">
            <w:pPr>
              <w:jc w:val="center"/>
              <w:rPr>
                <w:rFonts w:cs="Arial"/>
                <w:color w:val="000000"/>
                <w:sz w:val="20"/>
                <w:szCs w:val="20"/>
              </w:rPr>
            </w:pPr>
            <w:r>
              <w:rPr>
                <w:rFonts w:cs="Arial" w:hint="eastAsia"/>
                <w:color w:val="000000"/>
                <w:sz w:val="20"/>
                <w:szCs w:val="20"/>
              </w:rPr>
              <w:t>47</w:t>
            </w:r>
          </w:p>
        </w:tc>
        <w:tc>
          <w:tcPr>
            <w:tcW w:w="2310" w:type="dxa"/>
            <w:tcBorders>
              <w:top w:val="nil"/>
              <w:left w:val="nil"/>
              <w:bottom w:val="single" w:sz="4" w:space="0" w:color="000000"/>
              <w:right w:val="single" w:sz="4" w:space="0" w:color="000000"/>
            </w:tcBorders>
            <w:shd w:val="clear" w:color="auto" w:fill="FFFFFF"/>
            <w:noWrap/>
            <w:vAlign w:val="center"/>
            <w:hideMark/>
          </w:tcPr>
          <w:p w14:paraId="7DA34550" w14:textId="77777777" w:rsidR="00341DCB" w:rsidRDefault="00341DCB">
            <w:pPr>
              <w:jc w:val="right"/>
              <w:rPr>
                <w:rFonts w:cs="Arial"/>
                <w:color w:val="000000"/>
                <w:sz w:val="20"/>
                <w:szCs w:val="20"/>
              </w:rPr>
            </w:pPr>
            <w:r>
              <w:rPr>
                <w:rFonts w:cs="Arial" w:hint="eastAsia"/>
                <w:color w:val="000000"/>
                <w:sz w:val="20"/>
                <w:szCs w:val="20"/>
              </w:rPr>
              <w:t>0.00</w:t>
            </w:r>
          </w:p>
        </w:tc>
      </w:tr>
      <w:tr w:rsidR="00341DCB" w14:paraId="5A42731F" w14:textId="77777777" w:rsidTr="00341DCB">
        <w:trPr>
          <w:trHeight w:val="300"/>
        </w:trPr>
        <w:tc>
          <w:tcPr>
            <w:tcW w:w="4327" w:type="dxa"/>
            <w:tcBorders>
              <w:top w:val="nil"/>
              <w:left w:val="single" w:sz="4" w:space="0" w:color="000000"/>
              <w:bottom w:val="single" w:sz="4" w:space="0" w:color="000000"/>
              <w:right w:val="single" w:sz="4" w:space="0" w:color="000000"/>
            </w:tcBorders>
            <w:shd w:val="clear" w:color="auto" w:fill="C0C0C0"/>
            <w:noWrap/>
            <w:vAlign w:val="center"/>
            <w:hideMark/>
          </w:tcPr>
          <w:p w14:paraId="52FD96E6" w14:textId="77777777" w:rsidR="00341DCB" w:rsidRDefault="00341DCB">
            <w:pPr>
              <w:jc w:val="right"/>
              <w:rPr>
                <w:rFonts w:cs="Arial"/>
                <w:color w:val="000000"/>
                <w:sz w:val="20"/>
                <w:szCs w:val="20"/>
              </w:rPr>
            </w:pPr>
          </w:p>
        </w:tc>
        <w:tc>
          <w:tcPr>
            <w:tcW w:w="585" w:type="dxa"/>
            <w:tcBorders>
              <w:top w:val="nil"/>
              <w:left w:val="nil"/>
              <w:bottom w:val="single" w:sz="4" w:space="0" w:color="000000"/>
              <w:right w:val="single" w:sz="4" w:space="0" w:color="000000"/>
            </w:tcBorders>
            <w:shd w:val="clear" w:color="auto" w:fill="C0C0C0"/>
            <w:noWrap/>
            <w:vAlign w:val="center"/>
            <w:hideMark/>
          </w:tcPr>
          <w:p w14:paraId="6592CAE5" w14:textId="77777777" w:rsidR="00341DCB" w:rsidRDefault="00341DCB">
            <w:pPr>
              <w:jc w:val="center"/>
              <w:rPr>
                <w:rFonts w:cs="Arial"/>
                <w:color w:val="000000"/>
                <w:sz w:val="20"/>
                <w:szCs w:val="20"/>
              </w:rPr>
            </w:pPr>
            <w:r>
              <w:rPr>
                <w:rFonts w:cs="Arial" w:hint="eastAsia"/>
                <w:color w:val="000000"/>
                <w:sz w:val="20"/>
                <w:szCs w:val="20"/>
              </w:rPr>
              <w:t>17</w:t>
            </w:r>
          </w:p>
        </w:tc>
        <w:tc>
          <w:tcPr>
            <w:tcW w:w="2310" w:type="dxa"/>
            <w:tcBorders>
              <w:top w:val="nil"/>
              <w:left w:val="nil"/>
              <w:bottom w:val="single" w:sz="4" w:space="0" w:color="000000"/>
              <w:right w:val="single" w:sz="4" w:space="0" w:color="000000"/>
            </w:tcBorders>
            <w:shd w:val="clear" w:color="auto" w:fill="FFFFFF"/>
            <w:noWrap/>
            <w:vAlign w:val="center"/>
            <w:hideMark/>
          </w:tcPr>
          <w:p w14:paraId="4B7EAF1F" w14:textId="77777777" w:rsidR="00341DCB" w:rsidRDefault="00341DCB">
            <w:pPr>
              <w:jc w:val="center"/>
              <w:rPr>
                <w:rFonts w:cs="Arial"/>
                <w:color w:val="000000"/>
                <w:sz w:val="20"/>
                <w:szCs w:val="20"/>
              </w:rPr>
            </w:pPr>
          </w:p>
        </w:tc>
        <w:tc>
          <w:tcPr>
            <w:tcW w:w="4327" w:type="dxa"/>
            <w:tcBorders>
              <w:top w:val="nil"/>
              <w:left w:val="nil"/>
              <w:bottom w:val="single" w:sz="4" w:space="0" w:color="000000"/>
              <w:right w:val="single" w:sz="4" w:space="0" w:color="000000"/>
            </w:tcBorders>
            <w:shd w:val="clear" w:color="auto" w:fill="C0C0C0"/>
            <w:noWrap/>
            <w:vAlign w:val="center"/>
            <w:hideMark/>
          </w:tcPr>
          <w:p w14:paraId="561122BC" w14:textId="77777777" w:rsidR="00341DCB" w:rsidRDefault="00341DCB">
            <w:pPr>
              <w:rPr>
                <w:rFonts w:cs="Arial"/>
                <w:color w:val="000000"/>
                <w:sz w:val="20"/>
                <w:szCs w:val="20"/>
              </w:rPr>
            </w:pPr>
            <w:r>
              <w:rPr>
                <w:rFonts w:cs="Arial" w:hint="eastAsia"/>
                <w:color w:val="000000"/>
                <w:sz w:val="20"/>
                <w:szCs w:val="20"/>
              </w:rPr>
              <w:t>十七、援助其他地区支出</w:t>
            </w:r>
          </w:p>
        </w:tc>
        <w:tc>
          <w:tcPr>
            <w:tcW w:w="585" w:type="dxa"/>
            <w:tcBorders>
              <w:top w:val="nil"/>
              <w:left w:val="nil"/>
              <w:bottom w:val="single" w:sz="4" w:space="0" w:color="000000"/>
              <w:right w:val="single" w:sz="4" w:space="0" w:color="000000"/>
            </w:tcBorders>
            <w:shd w:val="clear" w:color="auto" w:fill="C0C0C0"/>
            <w:noWrap/>
            <w:vAlign w:val="center"/>
            <w:hideMark/>
          </w:tcPr>
          <w:p w14:paraId="6A6E6468" w14:textId="77777777" w:rsidR="00341DCB" w:rsidRDefault="00341DCB">
            <w:pPr>
              <w:jc w:val="center"/>
              <w:rPr>
                <w:rFonts w:cs="Arial"/>
                <w:color w:val="000000"/>
                <w:sz w:val="20"/>
                <w:szCs w:val="20"/>
              </w:rPr>
            </w:pPr>
            <w:r>
              <w:rPr>
                <w:rFonts w:cs="Arial" w:hint="eastAsia"/>
                <w:color w:val="000000"/>
                <w:sz w:val="20"/>
                <w:szCs w:val="20"/>
              </w:rPr>
              <w:t>48</w:t>
            </w:r>
          </w:p>
        </w:tc>
        <w:tc>
          <w:tcPr>
            <w:tcW w:w="2310" w:type="dxa"/>
            <w:tcBorders>
              <w:top w:val="nil"/>
              <w:left w:val="nil"/>
              <w:bottom w:val="single" w:sz="4" w:space="0" w:color="000000"/>
              <w:right w:val="single" w:sz="4" w:space="0" w:color="000000"/>
            </w:tcBorders>
            <w:shd w:val="clear" w:color="auto" w:fill="FFFFFF"/>
            <w:noWrap/>
            <w:vAlign w:val="center"/>
            <w:hideMark/>
          </w:tcPr>
          <w:p w14:paraId="280EC904" w14:textId="77777777" w:rsidR="00341DCB" w:rsidRDefault="00341DCB">
            <w:pPr>
              <w:jc w:val="right"/>
              <w:rPr>
                <w:rFonts w:cs="Arial"/>
                <w:color w:val="000000"/>
                <w:sz w:val="20"/>
                <w:szCs w:val="20"/>
              </w:rPr>
            </w:pPr>
            <w:r>
              <w:rPr>
                <w:rFonts w:cs="Arial" w:hint="eastAsia"/>
                <w:color w:val="000000"/>
                <w:sz w:val="20"/>
                <w:szCs w:val="20"/>
              </w:rPr>
              <w:t>0.00</w:t>
            </w:r>
          </w:p>
        </w:tc>
      </w:tr>
      <w:tr w:rsidR="00341DCB" w14:paraId="31CC74BC" w14:textId="77777777" w:rsidTr="00341DCB">
        <w:trPr>
          <w:trHeight w:val="300"/>
        </w:trPr>
        <w:tc>
          <w:tcPr>
            <w:tcW w:w="4327" w:type="dxa"/>
            <w:tcBorders>
              <w:top w:val="nil"/>
              <w:left w:val="single" w:sz="4" w:space="0" w:color="000000"/>
              <w:bottom w:val="single" w:sz="4" w:space="0" w:color="000000"/>
              <w:right w:val="single" w:sz="4" w:space="0" w:color="000000"/>
            </w:tcBorders>
            <w:shd w:val="clear" w:color="auto" w:fill="C0C0C0"/>
            <w:noWrap/>
            <w:vAlign w:val="center"/>
            <w:hideMark/>
          </w:tcPr>
          <w:p w14:paraId="42474FD7" w14:textId="77777777" w:rsidR="00341DCB" w:rsidRDefault="00341DCB">
            <w:pPr>
              <w:jc w:val="right"/>
              <w:rPr>
                <w:rFonts w:cs="Arial"/>
                <w:color w:val="000000"/>
                <w:sz w:val="20"/>
                <w:szCs w:val="20"/>
              </w:rPr>
            </w:pPr>
          </w:p>
        </w:tc>
        <w:tc>
          <w:tcPr>
            <w:tcW w:w="585" w:type="dxa"/>
            <w:tcBorders>
              <w:top w:val="nil"/>
              <w:left w:val="nil"/>
              <w:bottom w:val="single" w:sz="4" w:space="0" w:color="000000"/>
              <w:right w:val="single" w:sz="4" w:space="0" w:color="000000"/>
            </w:tcBorders>
            <w:shd w:val="clear" w:color="auto" w:fill="C0C0C0"/>
            <w:noWrap/>
            <w:vAlign w:val="center"/>
            <w:hideMark/>
          </w:tcPr>
          <w:p w14:paraId="44CED44E" w14:textId="77777777" w:rsidR="00341DCB" w:rsidRDefault="00341DCB">
            <w:pPr>
              <w:jc w:val="center"/>
              <w:rPr>
                <w:rFonts w:cs="Arial"/>
                <w:color w:val="000000"/>
                <w:sz w:val="20"/>
                <w:szCs w:val="20"/>
              </w:rPr>
            </w:pPr>
            <w:r>
              <w:rPr>
                <w:rFonts w:cs="Arial" w:hint="eastAsia"/>
                <w:color w:val="000000"/>
                <w:sz w:val="20"/>
                <w:szCs w:val="20"/>
              </w:rPr>
              <w:t>18</w:t>
            </w:r>
          </w:p>
        </w:tc>
        <w:tc>
          <w:tcPr>
            <w:tcW w:w="2310" w:type="dxa"/>
            <w:tcBorders>
              <w:top w:val="nil"/>
              <w:left w:val="nil"/>
              <w:bottom w:val="single" w:sz="4" w:space="0" w:color="000000"/>
              <w:right w:val="single" w:sz="4" w:space="0" w:color="000000"/>
            </w:tcBorders>
            <w:shd w:val="clear" w:color="auto" w:fill="FFFFFF"/>
            <w:noWrap/>
            <w:vAlign w:val="center"/>
            <w:hideMark/>
          </w:tcPr>
          <w:p w14:paraId="4DB38F13" w14:textId="77777777" w:rsidR="00341DCB" w:rsidRDefault="00341DCB">
            <w:pPr>
              <w:jc w:val="center"/>
              <w:rPr>
                <w:rFonts w:cs="Arial"/>
                <w:color w:val="000000"/>
                <w:sz w:val="20"/>
                <w:szCs w:val="20"/>
              </w:rPr>
            </w:pPr>
          </w:p>
        </w:tc>
        <w:tc>
          <w:tcPr>
            <w:tcW w:w="4327" w:type="dxa"/>
            <w:tcBorders>
              <w:top w:val="nil"/>
              <w:left w:val="nil"/>
              <w:bottom w:val="single" w:sz="4" w:space="0" w:color="000000"/>
              <w:right w:val="single" w:sz="4" w:space="0" w:color="000000"/>
            </w:tcBorders>
            <w:shd w:val="clear" w:color="auto" w:fill="C0C0C0"/>
            <w:noWrap/>
            <w:vAlign w:val="center"/>
            <w:hideMark/>
          </w:tcPr>
          <w:p w14:paraId="7C84A477" w14:textId="77777777" w:rsidR="00341DCB" w:rsidRDefault="00341DCB">
            <w:pPr>
              <w:rPr>
                <w:rFonts w:cs="Arial"/>
                <w:color w:val="000000"/>
                <w:sz w:val="20"/>
                <w:szCs w:val="20"/>
              </w:rPr>
            </w:pPr>
            <w:r>
              <w:rPr>
                <w:rFonts w:cs="Arial" w:hint="eastAsia"/>
                <w:color w:val="000000"/>
                <w:sz w:val="20"/>
                <w:szCs w:val="20"/>
              </w:rPr>
              <w:t>十八、自然资源海洋气象等支出</w:t>
            </w:r>
          </w:p>
        </w:tc>
        <w:tc>
          <w:tcPr>
            <w:tcW w:w="585" w:type="dxa"/>
            <w:tcBorders>
              <w:top w:val="nil"/>
              <w:left w:val="nil"/>
              <w:bottom w:val="single" w:sz="4" w:space="0" w:color="000000"/>
              <w:right w:val="single" w:sz="4" w:space="0" w:color="000000"/>
            </w:tcBorders>
            <w:shd w:val="clear" w:color="auto" w:fill="C0C0C0"/>
            <w:noWrap/>
            <w:vAlign w:val="center"/>
            <w:hideMark/>
          </w:tcPr>
          <w:p w14:paraId="07A65DE6" w14:textId="77777777" w:rsidR="00341DCB" w:rsidRDefault="00341DCB">
            <w:pPr>
              <w:jc w:val="center"/>
              <w:rPr>
                <w:rFonts w:cs="Arial"/>
                <w:color w:val="000000"/>
                <w:sz w:val="20"/>
                <w:szCs w:val="20"/>
              </w:rPr>
            </w:pPr>
            <w:r>
              <w:rPr>
                <w:rFonts w:cs="Arial" w:hint="eastAsia"/>
                <w:color w:val="000000"/>
                <w:sz w:val="20"/>
                <w:szCs w:val="20"/>
              </w:rPr>
              <w:t>49</w:t>
            </w:r>
          </w:p>
        </w:tc>
        <w:tc>
          <w:tcPr>
            <w:tcW w:w="2310" w:type="dxa"/>
            <w:tcBorders>
              <w:top w:val="nil"/>
              <w:left w:val="nil"/>
              <w:bottom w:val="single" w:sz="4" w:space="0" w:color="000000"/>
              <w:right w:val="single" w:sz="4" w:space="0" w:color="000000"/>
            </w:tcBorders>
            <w:shd w:val="clear" w:color="auto" w:fill="FFFFFF"/>
            <w:noWrap/>
            <w:vAlign w:val="center"/>
            <w:hideMark/>
          </w:tcPr>
          <w:p w14:paraId="146CECFD" w14:textId="77777777" w:rsidR="00341DCB" w:rsidRDefault="00341DCB">
            <w:pPr>
              <w:jc w:val="right"/>
              <w:rPr>
                <w:rFonts w:cs="Arial"/>
                <w:color w:val="000000"/>
                <w:sz w:val="20"/>
                <w:szCs w:val="20"/>
              </w:rPr>
            </w:pPr>
            <w:r>
              <w:rPr>
                <w:rFonts w:cs="Arial" w:hint="eastAsia"/>
                <w:color w:val="000000"/>
                <w:sz w:val="20"/>
                <w:szCs w:val="20"/>
              </w:rPr>
              <w:t>0.00</w:t>
            </w:r>
          </w:p>
        </w:tc>
      </w:tr>
      <w:tr w:rsidR="00341DCB" w14:paraId="11229C76" w14:textId="77777777" w:rsidTr="00341DCB">
        <w:trPr>
          <w:trHeight w:val="300"/>
        </w:trPr>
        <w:tc>
          <w:tcPr>
            <w:tcW w:w="4327" w:type="dxa"/>
            <w:tcBorders>
              <w:top w:val="nil"/>
              <w:left w:val="single" w:sz="4" w:space="0" w:color="000000"/>
              <w:bottom w:val="single" w:sz="4" w:space="0" w:color="000000"/>
              <w:right w:val="single" w:sz="4" w:space="0" w:color="000000"/>
            </w:tcBorders>
            <w:shd w:val="clear" w:color="auto" w:fill="C0C0C0"/>
            <w:noWrap/>
            <w:vAlign w:val="center"/>
            <w:hideMark/>
          </w:tcPr>
          <w:p w14:paraId="0BA72D70" w14:textId="77777777" w:rsidR="00341DCB" w:rsidRDefault="00341DCB">
            <w:pPr>
              <w:jc w:val="right"/>
              <w:rPr>
                <w:rFonts w:cs="Arial"/>
                <w:color w:val="000000"/>
                <w:sz w:val="20"/>
                <w:szCs w:val="20"/>
              </w:rPr>
            </w:pPr>
          </w:p>
        </w:tc>
        <w:tc>
          <w:tcPr>
            <w:tcW w:w="585" w:type="dxa"/>
            <w:tcBorders>
              <w:top w:val="nil"/>
              <w:left w:val="nil"/>
              <w:bottom w:val="single" w:sz="4" w:space="0" w:color="000000"/>
              <w:right w:val="single" w:sz="4" w:space="0" w:color="000000"/>
            </w:tcBorders>
            <w:shd w:val="clear" w:color="auto" w:fill="C0C0C0"/>
            <w:noWrap/>
            <w:vAlign w:val="center"/>
            <w:hideMark/>
          </w:tcPr>
          <w:p w14:paraId="2786CCB3" w14:textId="77777777" w:rsidR="00341DCB" w:rsidRDefault="00341DCB">
            <w:pPr>
              <w:jc w:val="center"/>
              <w:rPr>
                <w:rFonts w:cs="Arial"/>
                <w:color w:val="000000"/>
                <w:sz w:val="20"/>
                <w:szCs w:val="20"/>
              </w:rPr>
            </w:pPr>
            <w:r>
              <w:rPr>
                <w:rFonts w:cs="Arial" w:hint="eastAsia"/>
                <w:color w:val="000000"/>
                <w:sz w:val="20"/>
                <w:szCs w:val="20"/>
              </w:rPr>
              <w:t>19</w:t>
            </w:r>
          </w:p>
        </w:tc>
        <w:tc>
          <w:tcPr>
            <w:tcW w:w="2310" w:type="dxa"/>
            <w:tcBorders>
              <w:top w:val="nil"/>
              <w:left w:val="nil"/>
              <w:bottom w:val="single" w:sz="4" w:space="0" w:color="000000"/>
              <w:right w:val="single" w:sz="4" w:space="0" w:color="000000"/>
            </w:tcBorders>
            <w:shd w:val="clear" w:color="auto" w:fill="FFFFFF"/>
            <w:noWrap/>
            <w:vAlign w:val="center"/>
            <w:hideMark/>
          </w:tcPr>
          <w:p w14:paraId="7967AC8A" w14:textId="77777777" w:rsidR="00341DCB" w:rsidRDefault="00341DCB">
            <w:pPr>
              <w:jc w:val="center"/>
              <w:rPr>
                <w:rFonts w:cs="Arial"/>
                <w:color w:val="000000"/>
                <w:sz w:val="20"/>
                <w:szCs w:val="20"/>
              </w:rPr>
            </w:pPr>
          </w:p>
        </w:tc>
        <w:tc>
          <w:tcPr>
            <w:tcW w:w="4327" w:type="dxa"/>
            <w:tcBorders>
              <w:top w:val="nil"/>
              <w:left w:val="nil"/>
              <w:bottom w:val="single" w:sz="4" w:space="0" w:color="000000"/>
              <w:right w:val="single" w:sz="4" w:space="0" w:color="000000"/>
            </w:tcBorders>
            <w:shd w:val="clear" w:color="auto" w:fill="C0C0C0"/>
            <w:noWrap/>
            <w:vAlign w:val="center"/>
            <w:hideMark/>
          </w:tcPr>
          <w:p w14:paraId="19532F35" w14:textId="77777777" w:rsidR="00341DCB" w:rsidRDefault="00341DCB">
            <w:pPr>
              <w:rPr>
                <w:rFonts w:cs="Arial"/>
                <w:color w:val="000000"/>
                <w:sz w:val="20"/>
                <w:szCs w:val="20"/>
              </w:rPr>
            </w:pPr>
            <w:r>
              <w:rPr>
                <w:rFonts w:cs="Arial" w:hint="eastAsia"/>
                <w:color w:val="000000"/>
                <w:sz w:val="20"/>
                <w:szCs w:val="20"/>
              </w:rPr>
              <w:t>十九、住房保障支出</w:t>
            </w:r>
          </w:p>
        </w:tc>
        <w:tc>
          <w:tcPr>
            <w:tcW w:w="585" w:type="dxa"/>
            <w:tcBorders>
              <w:top w:val="nil"/>
              <w:left w:val="nil"/>
              <w:bottom w:val="single" w:sz="4" w:space="0" w:color="000000"/>
              <w:right w:val="single" w:sz="4" w:space="0" w:color="000000"/>
            </w:tcBorders>
            <w:shd w:val="clear" w:color="auto" w:fill="C0C0C0"/>
            <w:noWrap/>
            <w:vAlign w:val="center"/>
            <w:hideMark/>
          </w:tcPr>
          <w:p w14:paraId="2746CE82" w14:textId="77777777" w:rsidR="00341DCB" w:rsidRDefault="00341DCB">
            <w:pPr>
              <w:jc w:val="center"/>
              <w:rPr>
                <w:rFonts w:cs="Arial"/>
                <w:color w:val="000000"/>
                <w:sz w:val="20"/>
                <w:szCs w:val="20"/>
              </w:rPr>
            </w:pPr>
            <w:r>
              <w:rPr>
                <w:rFonts w:cs="Arial" w:hint="eastAsia"/>
                <w:color w:val="000000"/>
                <w:sz w:val="20"/>
                <w:szCs w:val="20"/>
              </w:rPr>
              <w:t>50</w:t>
            </w:r>
          </w:p>
        </w:tc>
        <w:tc>
          <w:tcPr>
            <w:tcW w:w="2310" w:type="dxa"/>
            <w:tcBorders>
              <w:top w:val="nil"/>
              <w:left w:val="nil"/>
              <w:bottom w:val="single" w:sz="4" w:space="0" w:color="000000"/>
              <w:right w:val="single" w:sz="4" w:space="0" w:color="000000"/>
            </w:tcBorders>
            <w:shd w:val="clear" w:color="auto" w:fill="FFFFFF"/>
            <w:noWrap/>
            <w:vAlign w:val="center"/>
            <w:hideMark/>
          </w:tcPr>
          <w:p w14:paraId="626D2B4A" w14:textId="77777777" w:rsidR="00341DCB" w:rsidRDefault="00341DCB">
            <w:pPr>
              <w:jc w:val="right"/>
              <w:rPr>
                <w:rFonts w:cs="Arial"/>
                <w:color w:val="000000"/>
                <w:sz w:val="20"/>
                <w:szCs w:val="20"/>
              </w:rPr>
            </w:pPr>
            <w:r>
              <w:rPr>
                <w:rFonts w:cs="Arial" w:hint="eastAsia"/>
                <w:color w:val="000000"/>
                <w:sz w:val="20"/>
                <w:szCs w:val="20"/>
              </w:rPr>
              <w:t>101.47</w:t>
            </w:r>
          </w:p>
        </w:tc>
      </w:tr>
      <w:tr w:rsidR="00341DCB" w14:paraId="25368EA9" w14:textId="77777777" w:rsidTr="00341DCB">
        <w:trPr>
          <w:trHeight w:val="300"/>
        </w:trPr>
        <w:tc>
          <w:tcPr>
            <w:tcW w:w="4327" w:type="dxa"/>
            <w:tcBorders>
              <w:top w:val="nil"/>
              <w:left w:val="single" w:sz="4" w:space="0" w:color="000000"/>
              <w:bottom w:val="single" w:sz="4" w:space="0" w:color="000000"/>
              <w:right w:val="single" w:sz="4" w:space="0" w:color="000000"/>
            </w:tcBorders>
            <w:shd w:val="clear" w:color="auto" w:fill="C0C0C0"/>
            <w:noWrap/>
            <w:vAlign w:val="center"/>
            <w:hideMark/>
          </w:tcPr>
          <w:p w14:paraId="77D927E4" w14:textId="77777777" w:rsidR="00341DCB" w:rsidRDefault="00341DCB">
            <w:pPr>
              <w:jc w:val="right"/>
              <w:rPr>
                <w:rFonts w:cs="Arial"/>
                <w:color w:val="000000"/>
                <w:sz w:val="20"/>
                <w:szCs w:val="20"/>
              </w:rPr>
            </w:pPr>
          </w:p>
        </w:tc>
        <w:tc>
          <w:tcPr>
            <w:tcW w:w="585" w:type="dxa"/>
            <w:tcBorders>
              <w:top w:val="nil"/>
              <w:left w:val="nil"/>
              <w:bottom w:val="single" w:sz="4" w:space="0" w:color="000000"/>
              <w:right w:val="single" w:sz="4" w:space="0" w:color="000000"/>
            </w:tcBorders>
            <w:shd w:val="clear" w:color="auto" w:fill="C0C0C0"/>
            <w:noWrap/>
            <w:vAlign w:val="center"/>
            <w:hideMark/>
          </w:tcPr>
          <w:p w14:paraId="60DC4B8A" w14:textId="77777777" w:rsidR="00341DCB" w:rsidRDefault="00341DCB">
            <w:pPr>
              <w:jc w:val="center"/>
              <w:rPr>
                <w:rFonts w:cs="Arial"/>
                <w:color w:val="000000"/>
                <w:sz w:val="20"/>
                <w:szCs w:val="20"/>
              </w:rPr>
            </w:pPr>
            <w:r>
              <w:rPr>
                <w:rFonts w:cs="Arial" w:hint="eastAsia"/>
                <w:color w:val="000000"/>
                <w:sz w:val="20"/>
                <w:szCs w:val="20"/>
              </w:rPr>
              <w:t>20</w:t>
            </w:r>
          </w:p>
        </w:tc>
        <w:tc>
          <w:tcPr>
            <w:tcW w:w="2310" w:type="dxa"/>
            <w:tcBorders>
              <w:top w:val="nil"/>
              <w:left w:val="nil"/>
              <w:bottom w:val="single" w:sz="4" w:space="0" w:color="000000"/>
              <w:right w:val="single" w:sz="4" w:space="0" w:color="000000"/>
            </w:tcBorders>
            <w:shd w:val="clear" w:color="auto" w:fill="FFFFFF"/>
            <w:noWrap/>
            <w:vAlign w:val="center"/>
            <w:hideMark/>
          </w:tcPr>
          <w:p w14:paraId="7E4AD4C1" w14:textId="77777777" w:rsidR="00341DCB" w:rsidRDefault="00341DCB">
            <w:pPr>
              <w:jc w:val="center"/>
              <w:rPr>
                <w:rFonts w:cs="Arial"/>
                <w:color w:val="000000"/>
                <w:sz w:val="20"/>
                <w:szCs w:val="20"/>
              </w:rPr>
            </w:pPr>
          </w:p>
        </w:tc>
        <w:tc>
          <w:tcPr>
            <w:tcW w:w="4327" w:type="dxa"/>
            <w:tcBorders>
              <w:top w:val="nil"/>
              <w:left w:val="nil"/>
              <w:bottom w:val="single" w:sz="4" w:space="0" w:color="000000"/>
              <w:right w:val="single" w:sz="4" w:space="0" w:color="000000"/>
            </w:tcBorders>
            <w:shd w:val="clear" w:color="auto" w:fill="C0C0C0"/>
            <w:noWrap/>
            <w:vAlign w:val="center"/>
            <w:hideMark/>
          </w:tcPr>
          <w:p w14:paraId="17D0F856" w14:textId="77777777" w:rsidR="00341DCB" w:rsidRDefault="00341DCB">
            <w:pPr>
              <w:rPr>
                <w:rFonts w:cs="Arial"/>
                <w:color w:val="000000"/>
                <w:sz w:val="20"/>
                <w:szCs w:val="20"/>
              </w:rPr>
            </w:pPr>
            <w:r>
              <w:rPr>
                <w:rFonts w:cs="Arial" w:hint="eastAsia"/>
                <w:color w:val="000000"/>
                <w:sz w:val="20"/>
                <w:szCs w:val="20"/>
              </w:rPr>
              <w:t>二十、粮油物资储备支出</w:t>
            </w:r>
          </w:p>
        </w:tc>
        <w:tc>
          <w:tcPr>
            <w:tcW w:w="585" w:type="dxa"/>
            <w:tcBorders>
              <w:top w:val="nil"/>
              <w:left w:val="nil"/>
              <w:bottom w:val="single" w:sz="4" w:space="0" w:color="000000"/>
              <w:right w:val="single" w:sz="4" w:space="0" w:color="000000"/>
            </w:tcBorders>
            <w:shd w:val="clear" w:color="auto" w:fill="C0C0C0"/>
            <w:noWrap/>
            <w:vAlign w:val="center"/>
            <w:hideMark/>
          </w:tcPr>
          <w:p w14:paraId="46D3B769" w14:textId="77777777" w:rsidR="00341DCB" w:rsidRDefault="00341DCB">
            <w:pPr>
              <w:jc w:val="center"/>
              <w:rPr>
                <w:rFonts w:cs="Arial"/>
                <w:color w:val="000000"/>
                <w:sz w:val="20"/>
                <w:szCs w:val="20"/>
              </w:rPr>
            </w:pPr>
            <w:r>
              <w:rPr>
                <w:rFonts w:cs="Arial" w:hint="eastAsia"/>
                <w:color w:val="000000"/>
                <w:sz w:val="20"/>
                <w:szCs w:val="20"/>
              </w:rPr>
              <w:t>51</w:t>
            </w:r>
          </w:p>
        </w:tc>
        <w:tc>
          <w:tcPr>
            <w:tcW w:w="2310" w:type="dxa"/>
            <w:tcBorders>
              <w:top w:val="nil"/>
              <w:left w:val="nil"/>
              <w:bottom w:val="single" w:sz="4" w:space="0" w:color="000000"/>
              <w:right w:val="single" w:sz="4" w:space="0" w:color="000000"/>
            </w:tcBorders>
            <w:shd w:val="clear" w:color="auto" w:fill="FFFFFF"/>
            <w:noWrap/>
            <w:vAlign w:val="center"/>
            <w:hideMark/>
          </w:tcPr>
          <w:p w14:paraId="43300B84" w14:textId="77777777" w:rsidR="00341DCB" w:rsidRDefault="00341DCB">
            <w:pPr>
              <w:jc w:val="right"/>
              <w:rPr>
                <w:rFonts w:cs="Arial"/>
                <w:color w:val="000000"/>
                <w:sz w:val="20"/>
                <w:szCs w:val="20"/>
              </w:rPr>
            </w:pPr>
            <w:r>
              <w:rPr>
                <w:rFonts w:cs="Arial" w:hint="eastAsia"/>
                <w:color w:val="000000"/>
                <w:sz w:val="20"/>
                <w:szCs w:val="20"/>
              </w:rPr>
              <w:t>0.00</w:t>
            </w:r>
          </w:p>
        </w:tc>
      </w:tr>
      <w:tr w:rsidR="00341DCB" w14:paraId="36B88BAB" w14:textId="77777777" w:rsidTr="00341DCB">
        <w:trPr>
          <w:trHeight w:val="300"/>
        </w:trPr>
        <w:tc>
          <w:tcPr>
            <w:tcW w:w="4327" w:type="dxa"/>
            <w:tcBorders>
              <w:top w:val="nil"/>
              <w:left w:val="single" w:sz="4" w:space="0" w:color="000000"/>
              <w:bottom w:val="single" w:sz="4" w:space="0" w:color="000000"/>
              <w:right w:val="single" w:sz="4" w:space="0" w:color="000000"/>
            </w:tcBorders>
            <w:shd w:val="clear" w:color="auto" w:fill="C0C0C0"/>
            <w:noWrap/>
            <w:vAlign w:val="center"/>
            <w:hideMark/>
          </w:tcPr>
          <w:p w14:paraId="390BBCB7" w14:textId="77777777" w:rsidR="00341DCB" w:rsidRDefault="00341DCB">
            <w:pPr>
              <w:jc w:val="right"/>
              <w:rPr>
                <w:rFonts w:cs="Arial"/>
                <w:color w:val="000000"/>
                <w:sz w:val="20"/>
                <w:szCs w:val="20"/>
              </w:rPr>
            </w:pPr>
          </w:p>
        </w:tc>
        <w:tc>
          <w:tcPr>
            <w:tcW w:w="585" w:type="dxa"/>
            <w:tcBorders>
              <w:top w:val="nil"/>
              <w:left w:val="nil"/>
              <w:bottom w:val="single" w:sz="4" w:space="0" w:color="000000"/>
              <w:right w:val="single" w:sz="4" w:space="0" w:color="000000"/>
            </w:tcBorders>
            <w:shd w:val="clear" w:color="auto" w:fill="C0C0C0"/>
            <w:noWrap/>
            <w:vAlign w:val="center"/>
            <w:hideMark/>
          </w:tcPr>
          <w:p w14:paraId="125391B9" w14:textId="77777777" w:rsidR="00341DCB" w:rsidRDefault="00341DCB">
            <w:pPr>
              <w:jc w:val="center"/>
              <w:rPr>
                <w:rFonts w:cs="Arial"/>
                <w:color w:val="000000"/>
                <w:sz w:val="20"/>
                <w:szCs w:val="20"/>
              </w:rPr>
            </w:pPr>
            <w:r>
              <w:rPr>
                <w:rFonts w:cs="Arial" w:hint="eastAsia"/>
                <w:color w:val="000000"/>
                <w:sz w:val="20"/>
                <w:szCs w:val="20"/>
              </w:rPr>
              <w:t>21</w:t>
            </w:r>
          </w:p>
        </w:tc>
        <w:tc>
          <w:tcPr>
            <w:tcW w:w="2310" w:type="dxa"/>
            <w:tcBorders>
              <w:top w:val="nil"/>
              <w:left w:val="nil"/>
              <w:bottom w:val="single" w:sz="4" w:space="0" w:color="000000"/>
              <w:right w:val="single" w:sz="4" w:space="0" w:color="000000"/>
            </w:tcBorders>
            <w:shd w:val="clear" w:color="auto" w:fill="FFFFFF"/>
            <w:noWrap/>
            <w:vAlign w:val="center"/>
            <w:hideMark/>
          </w:tcPr>
          <w:p w14:paraId="2B0A267F" w14:textId="77777777" w:rsidR="00341DCB" w:rsidRDefault="00341DCB">
            <w:pPr>
              <w:jc w:val="center"/>
              <w:rPr>
                <w:rFonts w:cs="Arial"/>
                <w:color w:val="000000"/>
                <w:sz w:val="20"/>
                <w:szCs w:val="20"/>
              </w:rPr>
            </w:pPr>
          </w:p>
        </w:tc>
        <w:tc>
          <w:tcPr>
            <w:tcW w:w="4327" w:type="dxa"/>
            <w:tcBorders>
              <w:top w:val="nil"/>
              <w:left w:val="nil"/>
              <w:bottom w:val="single" w:sz="4" w:space="0" w:color="000000"/>
              <w:right w:val="single" w:sz="4" w:space="0" w:color="000000"/>
            </w:tcBorders>
            <w:shd w:val="clear" w:color="auto" w:fill="C0C0C0"/>
            <w:noWrap/>
            <w:vAlign w:val="center"/>
            <w:hideMark/>
          </w:tcPr>
          <w:p w14:paraId="3F73AA22" w14:textId="77777777" w:rsidR="00341DCB" w:rsidRDefault="00341DCB">
            <w:pPr>
              <w:rPr>
                <w:rFonts w:cs="Arial"/>
                <w:color w:val="000000"/>
                <w:sz w:val="20"/>
                <w:szCs w:val="20"/>
              </w:rPr>
            </w:pPr>
            <w:r>
              <w:rPr>
                <w:rFonts w:cs="Arial" w:hint="eastAsia"/>
                <w:color w:val="000000"/>
                <w:sz w:val="20"/>
                <w:szCs w:val="20"/>
              </w:rPr>
              <w:t>二十一、国有资本经营预算支出</w:t>
            </w:r>
          </w:p>
        </w:tc>
        <w:tc>
          <w:tcPr>
            <w:tcW w:w="585" w:type="dxa"/>
            <w:tcBorders>
              <w:top w:val="nil"/>
              <w:left w:val="nil"/>
              <w:bottom w:val="single" w:sz="4" w:space="0" w:color="000000"/>
              <w:right w:val="single" w:sz="4" w:space="0" w:color="000000"/>
            </w:tcBorders>
            <w:shd w:val="clear" w:color="auto" w:fill="C0C0C0"/>
            <w:noWrap/>
            <w:vAlign w:val="center"/>
            <w:hideMark/>
          </w:tcPr>
          <w:p w14:paraId="5352A594" w14:textId="77777777" w:rsidR="00341DCB" w:rsidRDefault="00341DCB">
            <w:pPr>
              <w:jc w:val="center"/>
              <w:rPr>
                <w:rFonts w:cs="Arial"/>
                <w:color w:val="000000"/>
                <w:sz w:val="20"/>
                <w:szCs w:val="20"/>
              </w:rPr>
            </w:pPr>
            <w:r>
              <w:rPr>
                <w:rFonts w:cs="Arial" w:hint="eastAsia"/>
                <w:color w:val="000000"/>
                <w:sz w:val="20"/>
                <w:szCs w:val="20"/>
              </w:rPr>
              <w:t>52</w:t>
            </w:r>
          </w:p>
        </w:tc>
        <w:tc>
          <w:tcPr>
            <w:tcW w:w="2310" w:type="dxa"/>
            <w:tcBorders>
              <w:top w:val="nil"/>
              <w:left w:val="nil"/>
              <w:bottom w:val="single" w:sz="4" w:space="0" w:color="000000"/>
              <w:right w:val="single" w:sz="4" w:space="0" w:color="000000"/>
            </w:tcBorders>
            <w:shd w:val="clear" w:color="auto" w:fill="FFFFFF"/>
            <w:noWrap/>
            <w:vAlign w:val="center"/>
            <w:hideMark/>
          </w:tcPr>
          <w:p w14:paraId="24A706B1" w14:textId="77777777" w:rsidR="00341DCB" w:rsidRDefault="00341DCB">
            <w:pPr>
              <w:jc w:val="right"/>
              <w:rPr>
                <w:rFonts w:cs="Arial"/>
                <w:color w:val="000000"/>
                <w:sz w:val="20"/>
                <w:szCs w:val="20"/>
              </w:rPr>
            </w:pPr>
            <w:r>
              <w:rPr>
                <w:rFonts w:cs="Arial" w:hint="eastAsia"/>
                <w:color w:val="000000"/>
                <w:sz w:val="20"/>
                <w:szCs w:val="20"/>
              </w:rPr>
              <w:t>0.00</w:t>
            </w:r>
          </w:p>
        </w:tc>
      </w:tr>
      <w:tr w:rsidR="00341DCB" w14:paraId="75A3742F" w14:textId="77777777" w:rsidTr="00341DCB">
        <w:trPr>
          <w:trHeight w:val="300"/>
        </w:trPr>
        <w:tc>
          <w:tcPr>
            <w:tcW w:w="4327" w:type="dxa"/>
            <w:tcBorders>
              <w:top w:val="nil"/>
              <w:left w:val="single" w:sz="4" w:space="0" w:color="000000"/>
              <w:bottom w:val="single" w:sz="4" w:space="0" w:color="000000"/>
              <w:right w:val="single" w:sz="4" w:space="0" w:color="000000"/>
            </w:tcBorders>
            <w:shd w:val="clear" w:color="auto" w:fill="C0C0C0"/>
            <w:noWrap/>
            <w:vAlign w:val="center"/>
            <w:hideMark/>
          </w:tcPr>
          <w:p w14:paraId="60D2F104" w14:textId="77777777" w:rsidR="00341DCB" w:rsidRDefault="00341DCB">
            <w:pPr>
              <w:jc w:val="right"/>
              <w:rPr>
                <w:rFonts w:cs="Arial"/>
                <w:color w:val="000000"/>
                <w:sz w:val="20"/>
                <w:szCs w:val="20"/>
              </w:rPr>
            </w:pPr>
          </w:p>
        </w:tc>
        <w:tc>
          <w:tcPr>
            <w:tcW w:w="585" w:type="dxa"/>
            <w:tcBorders>
              <w:top w:val="nil"/>
              <w:left w:val="nil"/>
              <w:bottom w:val="single" w:sz="4" w:space="0" w:color="000000"/>
              <w:right w:val="single" w:sz="4" w:space="0" w:color="000000"/>
            </w:tcBorders>
            <w:shd w:val="clear" w:color="auto" w:fill="C0C0C0"/>
            <w:noWrap/>
            <w:vAlign w:val="center"/>
            <w:hideMark/>
          </w:tcPr>
          <w:p w14:paraId="177514C0" w14:textId="77777777" w:rsidR="00341DCB" w:rsidRDefault="00341DCB">
            <w:pPr>
              <w:jc w:val="center"/>
              <w:rPr>
                <w:rFonts w:cs="Arial"/>
                <w:color w:val="000000"/>
                <w:sz w:val="20"/>
                <w:szCs w:val="20"/>
              </w:rPr>
            </w:pPr>
            <w:r>
              <w:rPr>
                <w:rFonts w:cs="Arial" w:hint="eastAsia"/>
                <w:color w:val="000000"/>
                <w:sz w:val="20"/>
                <w:szCs w:val="20"/>
              </w:rPr>
              <w:t>22</w:t>
            </w:r>
          </w:p>
        </w:tc>
        <w:tc>
          <w:tcPr>
            <w:tcW w:w="2310" w:type="dxa"/>
            <w:tcBorders>
              <w:top w:val="nil"/>
              <w:left w:val="nil"/>
              <w:bottom w:val="single" w:sz="4" w:space="0" w:color="000000"/>
              <w:right w:val="single" w:sz="4" w:space="0" w:color="000000"/>
            </w:tcBorders>
            <w:shd w:val="clear" w:color="auto" w:fill="FFFFFF"/>
            <w:noWrap/>
            <w:vAlign w:val="center"/>
            <w:hideMark/>
          </w:tcPr>
          <w:p w14:paraId="01A9CB9E" w14:textId="77777777" w:rsidR="00341DCB" w:rsidRDefault="00341DCB">
            <w:pPr>
              <w:jc w:val="center"/>
              <w:rPr>
                <w:rFonts w:cs="Arial"/>
                <w:color w:val="000000"/>
                <w:sz w:val="20"/>
                <w:szCs w:val="20"/>
              </w:rPr>
            </w:pPr>
          </w:p>
        </w:tc>
        <w:tc>
          <w:tcPr>
            <w:tcW w:w="4327" w:type="dxa"/>
            <w:tcBorders>
              <w:top w:val="nil"/>
              <w:left w:val="nil"/>
              <w:bottom w:val="single" w:sz="4" w:space="0" w:color="000000"/>
              <w:right w:val="single" w:sz="4" w:space="0" w:color="000000"/>
            </w:tcBorders>
            <w:shd w:val="clear" w:color="auto" w:fill="C0C0C0"/>
            <w:noWrap/>
            <w:vAlign w:val="center"/>
            <w:hideMark/>
          </w:tcPr>
          <w:p w14:paraId="69F512E9" w14:textId="77777777" w:rsidR="00341DCB" w:rsidRDefault="00341DCB">
            <w:pPr>
              <w:rPr>
                <w:rFonts w:cs="Arial"/>
                <w:color w:val="000000"/>
                <w:sz w:val="20"/>
                <w:szCs w:val="20"/>
              </w:rPr>
            </w:pPr>
            <w:r>
              <w:rPr>
                <w:rFonts w:cs="Arial" w:hint="eastAsia"/>
                <w:color w:val="000000"/>
                <w:sz w:val="20"/>
                <w:szCs w:val="20"/>
              </w:rPr>
              <w:t>二十二、灾害防治及应急管理支出</w:t>
            </w:r>
          </w:p>
        </w:tc>
        <w:tc>
          <w:tcPr>
            <w:tcW w:w="585" w:type="dxa"/>
            <w:tcBorders>
              <w:top w:val="nil"/>
              <w:left w:val="nil"/>
              <w:bottom w:val="single" w:sz="4" w:space="0" w:color="000000"/>
              <w:right w:val="single" w:sz="4" w:space="0" w:color="000000"/>
            </w:tcBorders>
            <w:shd w:val="clear" w:color="auto" w:fill="C0C0C0"/>
            <w:noWrap/>
            <w:vAlign w:val="center"/>
            <w:hideMark/>
          </w:tcPr>
          <w:p w14:paraId="79E35C6B" w14:textId="77777777" w:rsidR="00341DCB" w:rsidRDefault="00341DCB">
            <w:pPr>
              <w:jc w:val="center"/>
              <w:rPr>
                <w:rFonts w:cs="Arial"/>
                <w:color w:val="000000"/>
                <w:sz w:val="20"/>
                <w:szCs w:val="20"/>
              </w:rPr>
            </w:pPr>
            <w:r>
              <w:rPr>
                <w:rFonts w:cs="Arial" w:hint="eastAsia"/>
                <w:color w:val="000000"/>
                <w:sz w:val="20"/>
                <w:szCs w:val="20"/>
              </w:rPr>
              <w:t>53</w:t>
            </w:r>
          </w:p>
        </w:tc>
        <w:tc>
          <w:tcPr>
            <w:tcW w:w="2310" w:type="dxa"/>
            <w:tcBorders>
              <w:top w:val="nil"/>
              <w:left w:val="nil"/>
              <w:bottom w:val="single" w:sz="4" w:space="0" w:color="000000"/>
              <w:right w:val="single" w:sz="4" w:space="0" w:color="000000"/>
            </w:tcBorders>
            <w:shd w:val="clear" w:color="auto" w:fill="FFFFFF"/>
            <w:noWrap/>
            <w:vAlign w:val="center"/>
            <w:hideMark/>
          </w:tcPr>
          <w:p w14:paraId="225D7021" w14:textId="77777777" w:rsidR="00341DCB" w:rsidRDefault="00341DCB">
            <w:pPr>
              <w:jc w:val="right"/>
              <w:rPr>
                <w:rFonts w:cs="Arial"/>
                <w:color w:val="000000"/>
                <w:sz w:val="20"/>
                <w:szCs w:val="20"/>
              </w:rPr>
            </w:pPr>
            <w:r>
              <w:rPr>
                <w:rFonts w:cs="Arial" w:hint="eastAsia"/>
                <w:color w:val="000000"/>
                <w:sz w:val="20"/>
                <w:szCs w:val="20"/>
              </w:rPr>
              <w:t>0.00</w:t>
            </w:r>
          </w:p>
        </w:tc>
      </w:tr>
      <w:tr w:rsidR="00341DCB" w14:paraId="6FE97C1E" w14:textId="77777777" w:rsidTr="00341DCB">
        <w:trPr>
          <w:trHeight w:val="300"/>
        </w:trPr>
        <w:tc>
          <w:tcPr>
            <w:tcW w:w="4327" w:type="dxa"/>
            <w:tcBorders>
              <w:top w:val="nil"/>
              <w:left w:val="single" w:sz="4" w:space="0" w:color="000000"/>
              <w:bottom w:val="single" w:sz="4" w:space="0" w:color="000000"/>
              <w:right w:val="single" w:sz="4" w:space="0" w:color="000000"/>
            </w:tcBorders>
            <w:shd w:val="clear" w:color="auto" w:fill="C0C0C0"/>
            <w:noWrap/>
            <w:vAlign w:val="center"/>
            <w:hideMark/>
          </w:tcPr>
          <w:p w14:paraId="1AAD12E2" w14:textId="77777777" w:rsidR="00341DCB" w:rsidRDefault="00341DCB">
            <w:pPr>
              <w:jc w:val="right"/>
              <w:rPr>
                <w:rFonts w:cs="Arial"/>
                <w:color w:val="000000"/>
                <w:sz w:val="20"/>
                <w:szCs w:val="20"/>
              </w:rPr>
            </w:pPr>
          </w:p>
        </w:tc>
        <w:tc>
          <w:tcPr>
            <w:tcW w:w="585" w:type="dxa"/>
            <w:tcBorders>
              <w:top w:val="nil"/>
              <w:left w:val="nil"/>
              <w:bottom w:val="single" w:sz="4" w:space="0" w:color="000000"/>
              <w:right w:val="single" w:sz="4" w:space="0" w:color="000000"/>
            </w:tcBorders>
            <w:shd w:val="clear" w:color="auto" w:fill="C0C0C0"/>
            <w:noWrap/>
            <w:vAlign w:val="center"/>
            <w:hideMark/>
          </w:tcPr>
          <w:p w14:paraId="7CBA197A" w14:textId="77777777" w:rsidR="00341DCB" w:rsidRDefault="00341DCB">
            <w:pPr>
              <w:jc w:val="center"/>
              <w:rPr>
                <w:rFonts w:cs="Arial"/>
                <w:color w:val="000000"/>
                <w:sz w:val="20"/>
                <w:szCs w:val="20"/>
              </w:rPr>
            </w:pPr>
            <w:r>
              <w:rPr>
                <w:rFonts w:cs="Arial" w:hint="eastAsia"/>
                <w:color w:val="000000"/>
                <w:sz w:val="20"/>
                <w:szCs w:val="20"/>
              </w:rPr>
              <w:t>23</w:t>
            </w:r>
          </w:p>
        </w:tc>
        <w:tc>
          <w:tcPr>
            <w:tcW w:w="2310" w:type="dxa"/>
            <w:tcBorders>
              <w:top w:val="nil"/>
              <w:left w:val="nil"/>
              <w:bottom w:val="single" w:sz="4" w:space="0" w:color="000000"/>
              <w:right w:val="single" w:sz="4" w:space="0" w:color="000000"/>
            </w:tcBorders>
            <w:shd w:val="clear" w:color="auto" w:fill="FFFFFF"/>
            <w:noWrap/>
            <w:vAlign w:val="center"/>
            <w:hideMark/>
          </w:tcPr>
          <w:p w14:paraId="0A705210" w14:textId="77777777" w:rsidR="00341DCB" w:rsidRDefault="00341DCB">
            <w:pPr>
              <w:jc w:val="center"/>
              <w:rPr>
                <w:rFonts w:cs="Arial"/>
                <w:color w:val="000000"/>
                <w:sz w:val="20"/>
                <w:szCs w:val="20"/>
              </w:rPr>
            </w:pPr>
          </w:p>
        </w:tc>
        <w:tc>
          <w:tcPr>
            <w:tcW w:w="4327" w:type="dxa"/>
            <w:tcBorders>
              <w:top w:val="nil"/>
              <w:left w:val="nil"/>
              <w:bottom w:val="single" w:sz="4" w:space="0" w:color="000000"/>
              <w:right w:val="single" w:sz="4" w:space="0" w:color="000000"/>
            </w:tcBorders>
            <w:shd w:val="clear" w:color="auto" w:fill="C0C0C0"/>
            <w:noWrap/>
            <w:vAlign w:val="center"/>
            <w:hideMark/>
          </w:tcPr>
          <w:p w14:paraId="1208E34B" w14:textId="77777777" w:rsidR="00341DCB" w:rsidRDefault="00341DCB">
            <w:pPr>
              <w:rPr>
                <w:rFonts w:cs="Arial"/>
                <w:color w:val="000000"/>
                <w:sz w:val="20"/>
                <w:szCs w:val="20"/>
              </w:rPr>
            </w:pPr>
            <w:r>
              <w:rPr>
                <w:rFonts w:cs="Arial" w:hint="eastAsia"/>
                <w:color w:val="000000"/>
                <w:sz w:val="20"/>
                <w:szCs w:val="20"/>
              </w:rPr>
              <w:t>二十三、其他支出</w:t>
            </w:r>
          </w:p>
        </w:tc>
        <w:tc>
          <w:tcPr>
            <w:tcW w:w="585" w:type="dxa"/>
            <w:tcBorders>
              <w:top w:val="nil"/>
              <w:left w:val="nil"/>
              <w:bottom w:val="single" w:sz="4" w:space="0" w:color="000000"/>
              <w:right w:val="single" w:sz="4" w:space="0" w:color="000000"/>
            </w:tcBorders>
            <w:shd w:val="clear" w:color="auto" w:fill="C0C0C0"/>
            <w:noWrap/>
            <w:vAlign w:val="center"/>
            <w:hideMark/>
          </w:tcPr>
          <w:p w14:paraId="7A045F8D" w14:textId="77777777" w:rsidR="00341DCB" w:rsidRDefault="00341DCB">
            <w:pPr>
              <w:jc w:val="center"/>
              <w:rPr>
                <w:rFonts w:cs="Arial"/>
                <w:color w:val="000000"/>
                <w:sz w:val="20"/>
                <w:szCs w:val="20"/>
              </w:rPr>
            </w:pPr>
            <w:r>
              <w:rPr>
                <w:rFonts w:cs="Arial" w:hint="eastAsia"/>
                <w:color w:val="000000"/>
                <w:sz w:val="20"/>
                <w:szCs w:val="20"/>
              </w:rPr>
              <w:t>54</w:t>
            </w:r>
          </w:p>
        </w:tc>
        <w:tc>
          <w:tcPr>
            <w:tcW w:w="2310" w:type="dxa"/>
            <w:tcBorders>
              <w:top w:val="nil"/>
              <w:left w:val="nil"/>
              <w:bottom w:val="single" w:sz="4" w:space="0" w:color="000000"/>
              <w:right w:val="single" w:sz="4" w:space="0" w:color="000000"/>
            </w:tcBorders>
            <w:shd w:val="clear" w:color="auto" w:fill="FFFFFF"/>
            <w:noWrap/>
            <w:vAlign w:val="center"/>
            <w:hideMark/>
          </w:tcPr>
          <w:p w14:paraId="14D2A3FA" w14:textId="77777777" w:rsidR="00341DCB" w:rsidRDefault="00341DCB">
            <w:pPr>
              <w:jc w:val="right"/>
              <w:rPr>
                <w:rFonts w:cs="Arial"/>
                <w:color w:val="000000"/>
                <w:sz w:val="20"/>
                <w:szCs w:val="20"/>
              </w:rPr>
            </w:pPr>
            <w:r>
              <w:rPr>
                <w:rFonts w:cs="Arial" w:hint="eastAsia"/>
                <w:color w:val="000000"/>
                <w:sz w:val="20"/>
                <w:szCs w:val="20"/>
              </w:rPr>
              <w:t>0.00</w:t>
            </w:r>
          </w:p>
        </w:tc>
      </w:tr>
      <w:tr w:rsidR="00341DCB" w14:paraId="5DA8467B" w14:textId="77777777" w:rsidTr="00341DCB">
        <w:trPr>
          <w:trHeight w:val="300"/>
        </w:trPr>
        <w:tc>
          <w:tcPr>
            <w:tcW w:w="4327" w:type="dxa"/>
            <w:tcBorders>
              <w:top w:val="nil"/>
              <w:left w:val="single" w:sz="4" w:space="0" w:color="000000"/>
              <w:bottom w:val="single" w:sz="4" w:space="0" w:color="000000"/>
              <w:right w:val="single" w:sz="4" w:space="0" w:color="000000"/>
            </w:tcBorders>
            <w:shd w:val="clear" w:color="auto" w:fill="C0C0C0"/>
            <w:noWrap/>
            <w:vAlign w:val="center"/>
            <w:hideMark/>
          </w:tcPr>
          <w:p w14:paraId="6B4B83FB" w14:textId="77777777" w:rsidR="00341DCB" w:rsidRDefault="00341DCB">
            <w:pPr>
              <w:jc w:val="right"/>
              <w:rPr>
                <w:rFonts w:cs="Arial"/>
                <w:color w:val="000000"/>
                <w:sz w:val="20"/>
                <w:szCs w:val="20"/>
              </w:rPr>
            </w:pPr>
          </w:p>
        </w:tc>
        <w:tc>
          <w:tcPr>
            <w:tcW w:w="585" w:type="dxa"/>
            <w:tcBorders>
              <w:top w:val="nil"/>
              <w:left w:val="nil"/>
              <w:bottom w:val="single" w:sz="4" w:space="0" w:color="000000"/>
              <w:right w:val="single" w:sz="4" w:space="0" w:color="000000"/>
            </w:tcBorders>
            <w:shd w:val="clear" w:color="auto" w:fill="C0C0C0"/>
            <w:noWrap/>
            <w:vAlign w:val="center"/>
            <w:hideMark/>
          </w:tcPr>
          <w:p w14:paraId="4B132267" w14:textId="77777777" w:rsidR="00341DCB" w:rsidRDefault="00341DCB">
            <w:pPr>
              <w:jc w:val="center"/>
              <w:rPr>
                <w:rFonts w:cs="Arial"/>
                <w:color w:val="000000"/>
                <w:sz w:val="20"/>
                <w:szCs w:val="20"/>
              </w:rPr>
            </w:pPr>
            <w:r>
              <w:rPr>
                <w:rFonts w:cs="Arial" w:hint="eastAsia"/>
                <w:color w:val="000000"/>
                <w:sz w:val="20"/>
                <w:szCs w:val="20"/>
              </w:rPr>
              <w:t>24</w:t>
            </w:r>
          </w:p>
        </w:tc>
        <w:tc>
          <w:tcPr>
            <w:tcW w:w="2310" w:type="dxa"/>
            <w:tcBorders>
              <w:top w:val="nil"/>
              <w:left w:val="nil"/>
              <w:bottom w:val="single" w:sz="4" w:space="0" w:color="000000"/>
              <w:right w:val="single" w:sz="4" w:space="0" w:color="000000"/>
            </w:tcBorders>
            <w:shd w:val="clear" w:color="auto" w:fill="FFFFFF"/>
            <w:noWrap/>
            <w:vAlign w:val="center"/>
            <w:hideMark/>
          </w:tcPr>
          <w:p w14:paraId="381BAAC0" w14:textId="77777777" w:rsidR="00341DCB" w:rsidRDefault="00341DCB">
            <w:pPr>
              <w:jc w:val="center"/>
              <w:rPr>
                <w:rFonts w:cs="Arial"/>
                <w:color w:val="000000"/>
                <w:sz w:val="20"/>
                <w:szCs w:val="20"/>
              </w:rPr>
            </w:pPr>
          </w:p>
        </w:tc>
        <w:tc>
          <w:tcPr>
            <w:tcW w:w="4327" w:type="dxa"/>
            <w:tcBorders>
              <w:top w:val="nil"/>
              <w:left w:val="nil"/>
              <w:bottom w:val="single" w:sz="4" w:space="0" w:color="000000"/>
              <w:right w:val="single" w:sz="4" w:space="0" w:color="000000"/>
            </w:tcBorders>
            <w:shd w:val="clear" w:color="auto" w:fill="C0C0C0"/>
            <w:noWrap/>
            <w:vAlign w:val="center"/>
            <w:hideMark/>
          </w:tcPr>
          <w:p w14:paraId="18725FB8" w14:textId="77777777" w:rsidR="00341DCB" w:rsidRDefault="00341DCB">
            <w:pPr>
              <w:rPr>
                <w:rFonts w:cs="Arial"/>
                <w:color w:val="000000"/>
                <w:sz w:val="20"/>
                <w:szCs w:val="20"/>
              </w:rPr>
            </w:pPr>
            <w:r>
              <w:rPr>
                <w:rFonts w:cs="Arial" w:hint="eastAsia"/>
                <w:color w:val="000000"/>
                <w:sz w:val="20"/>
                <w:szCs w:val="20"/>
              </w:rPr>
              <w:t>二十四、债务还本支出</w:t>
            </w:r>
          </w:p>
        </w:tc>
        <w:tc>
          <w:tcPr>
            <w:tcW w:w="585" w:type="dxa"/>
            <w:tcBorders>
              <w:top w:val="nil"/>
              <w:left w:val="nil"/>
              <w:bottom w:val="single" w:sz="4" w:space="0" w:color="000000"/>
              <w:right w:val="single" w:sz="4" w:space="0" w:color="000000"/>
            </w:tcBorders>
            <w:shd w:val="clear" w:color="auto" w:fill="C0C0C0"/>
            <w:noWrap/>
            <w:vAlign w:val="center"/>
            <w:hideMark/>
          </w:tcPr>
          <w:p w14:paraId="76CED2C2" w14:textId="77777777" w:rsidR="00341DCB" w:rsidRDefault="00341DCB">
            <w:pPr>
              <w:jc w:val="center"/>
              <w:rPr>
                <w:rFonts w:cs="Arial"/>
                <w:color w:val="000000"/>
                <w:sz w:val="20"/>
                <w:szCs w:val="20"/>
              </w:rPr>
            </w:pPr>
            <w:r>
              <w:rPr>
                <w:rFonts w:cs="Arial" w:hint="eastAsia"/>
                <w:color w:val="000000"/>
                <w:sz w:val="20"/>
                <w:szCs w:val="20"/>
              </w:rPr>
              <w:t>55</w:t>
            </w:r>
          </w:p>
        </w:tc>
        <w:tc>
          <w:tcPr>
            <w:tcW w:w="2310" w:type="dxa"/>
            <w:tcBorders>
              <w:top w:val="nil"/>
              <w:left w:val="nil"/>
              <w:bottom w:val="single" w:sz="4" w:space="0" w:color="000000"/>
              <w:right w:val="single" w:sz="4" w:space="0" w:color="000000"/>
            </w:tcBorders>
            <w:shd w:val="clear" w:color="auto" w:fill="FFFFFF"/>
            <w:noWrap/>
            <w:vAlign w:val="center"/>
            <w:hideMark/>
          </w:tcPr>
          <w:p w14:paraId="7778502A" w14:textId="77777777" w:rsidR="00341DCB" w:rsidRDefault="00341DCB">
            <w:pPr>
              <w:jc w:val="right"/>
              <w:rPr>
                <w:rFonts w:cs="Arial"/>
                <w:color w:val="000000"/>
                <w:sz w:val="20"/>
                <w:szCs w:val="20"/>
              </w:rPr>
            </w:pPr>
            <w:r>
              <w:rPr>
                <w:rFonts w:cs="Arial" w:hint="eastAsia"/>
                <w:color w:val="000000"/>
                <w:sz w:val="20"/>
                <w:szCs w:val="20"/>
              </w:rPr>
              <w:t>0.00</w:t>
            </w:r>
          </w:p>
        </w:tc>
      </w:tr>
      <w:tr w:rsidR="00341DCB" w14:paraId="7FE8B5C4" w14:textId="77777777" w:rsidTr="00341DCB">
        <w:trPr>
          <w:trHeight w:val="300"/>
        </w:trPr>
        <w:tc>
          <w:tcPr>
            <w:tcW w:w="4327" w:type="dxa"/>
            <w:tcBorders>
              <w:top w:val="nil"/>
              <w:left w:val="single" w:sz="4" w:space="0" w:color="000000"/>
              <w:bottom w:val="single" w:sz="4" w:space="0" w:color="000000"/>
              <w:right w:val="single" w:sz="4" w:space="0" w:color="000000"/>
            </w:tcBorders>
            <w:shd w:val="clear" w:color="auto" w:fill="C0C0C0"/>
            <w:noWrap/>
            <w:vAlign w:val="center"/>
            <w:hideMark/>
          </w:tcPr>
          <w:p w14:paraId="1BA4B3D4" w14:textId="77777777" w:rsidR="00341DCB" w:rsidRDefault="00341DCB">
            <w:pPr>
              <w:jc w:val="right"/>
              <w:rPr>
                <w:rFonts w:cs="Arial"/>
                <w:color w:val="000000"/>
                <w:sz w:val="20"/>
                <w:szCs w:val="20"/>
              </w:rPr>
            </w:pPr>
          </w:p>
        </w:tc>
        <w:tc>
          <w:tcPr>
            <w:tcW w:w="585" w:type="dxa"/>
            <w:tcBorders>
              <w:top w:val="nil"/>
              <w:left w:val="nil"/>
              <w:bottom w:val="single" w:sz="4" w:space="0" w:color="000000"/>
              <w:right w:val="single" w:sz="4" w:space="0" w:color="000000"/>
            </w:tcBorders>
            <w:shd w:val="clear" w:color="auto" w:fill="C0C0C0"/>
            <w:noWrap/>
            <w:vAlign w:val="center"/>
            <w:hideMark/>
          </w:tcPr>
          <w:p w14:paraId="18938903" w14:textId="77777777" w:rsidR="00341DCB" w:rsidRDefault="00341DCB">
            <w:pPr>
              <w:jc w:val="center"/>
              <w:rPr>
                <w:rFonts w:cs="Arial"/>
                <w:color w:val="000000"/>
                <w:sz w:val="20"/>
                <w:szCs w:val="20"/>
              </w:rPr>
            </w:pPr>
            <w:r>
              <w:rPr>
                <w:rFonts w:cs="Arial" w:hint="eastAsia"/>
                <w:color w:val="000000"/>
                <w:sz w:val="20"/>
                <w:szCs w:val="20"/>
              </w:rPr>
              <w:t>25</w:t>
            </w:r>
          </w:p>
        </w:tc>
        <w:tc>
          <w:tcPr>
            <w:tcW w:w="2310" w:type="dxa"/>
            <w:tcBorders>
              <w:top w:val="nil"/>
              <w:left w:val="nil"/>
              <w:bottom w:val="single" w:sz="4" w:space="0" w:color="000000"/>
              <w:right w:val="single" w:sz="4" w:space="0" w:color="000000"/>
            </w:tcBorders>
            <w:shd w:val="clear" w:color="auto" w:fill="FFFFFF"/>
            <w:noWrap/>
            <w:vAlign w:val="center"/>
            <w:hideMark/>
          </w:tcPr>
          <w:p w14:paraId="6EFBE605" w14:textId="77777777" w:rsidR="00341DCB" w:rsidRDefault="00341DCB">
            <w:pPr>
              <w:jc w:val="center"/>
              <w:rPr>
                <w:rFonts w:cs="Arial"/>
                <w:color w:val="000000"/>
                <w:sz w:val="20"/>
                <w:szCs w:val="20"/>
              </w:rPr>
            </w:pPr>
          </w:p>
        </w:tc>
        <w:tc>
          <w:tcPr>
            <w:tcW w:w="4327" w:type="dxa"/>
            <w:tcBorders>
              <w:top w:val="nil"/>
              <w:left w:val="nil"/>
              <w:bottom w:val="single" w:sz="4" w:space="0" w:color="000000"/>
              <w:right w:val="single" w:sz="4" w:space="0" w:color="000000"/>
            </w:tcBorders>
            <w:shd w:val="clear" w:color="auto" w:fill="C0C0C0"/>
            <w:noWrap/>
            <w:vAlign w:val="center"/>
            <w:hideMark/>
          </w:tcPr>
          <w:p w14:paraId="50B434EB" w14:textId="77777777" w:rsidR="00341DCB" w:rsidRDefault="00341DCB">
            <w:pPr>
              <w:rPr>
                <w:rFonts w:cs="Arial"/>
                <w:color w:val="000000"/>
                <w:sz w:val="20"/>
                <w:szCs w:val="20"/>
              </w:rPr>
            </w:pPr>
            <w:r>
              <w:rPr>
                <w:rFonts w:cs="Arial" w:hint="eastAsia"/>
                <w:color w:val="000000"/>
                <w:sz w:val="20"/>
                <w:szCs w:val="20"/>
              </w:rPr>
              <w:t>二十五、债务付息支出</w:t>
            </w:r>
          </w:p>
        </w:tc>
        <w:tc>
          <w:tcPr>
            <w:tcW w:w="585" w:type="dxa"/>
            <w:tcBorders>
              <w:top w:val="nil"/>
              <w:left w:val="nil"/>
              <w:bottom w:val="single" w:sz="4" w:space="0" w:color="000000"/>
              <w:right w:val="single" w:sz="4" w:space="0" w:color="000000"/>
            </w:tcBorders>
            <w:shd w:val="clear" w:color="auto" w:fill="C0C0C0"/>
            <w:noWrap/>
            <w:vAlign w:val="center"/>
            <w:hideMark/>
          </w:tcPr>
          <w:p w14:paraId="2C5EF2D0" w14:textId="77777777" w:rsidR="00341DCB" w:rsidRDefault="00341DCB">
            <w:pPr>
              <w:jc w:val="center"/>
              <w:rPr>
                <w:rFonts w:cs="Arial"/>
                <w:color w:val="000000"/>
                <w:sz w:val="20"/>
                <w:szCs w:val="20"/>
              </w:rPr>
            </w:pPr>
            <w:r>
              <w:rPr>
                <w:rFonts w:cs="Arial" w:hint="eastAsia"/>
                <w:color w:val="000000"/>
                <w:sz w:val="20"/>
                <w:szCs w:val="20"/>
              </w:rPr>
              <w:t>56</w:t>
            </w:r>
          </w:p>
        </w:tc>
        <w:tc>
          <w:tcPr>
            <w:tcW w:w="2310" w:type="dxa"/>
            <w:tcBorders>
              <w:top w:val="nil"/>
              <w:left w:val="nil"/>
              <w:bottom w:val="single" w:sz="4" w:space="0" w:color="000000"/>
              <w:right w:val="single" w:sz="4" w:space="0" w:color="000000"/>
            </w:tcBorders>
            <w:shd w:val="clear" w:color="auto" w:fill="FFFFFF"/>
            <w:noWrap/>
            <w:vAlign w:val="center"/>
            <w:hideMark/>
          </w:tcPr>
          <w:p w14:paraId="5195EE6D" w14:textId="77777777" w:rsidR="00341DCB" w:rsidRDefault="00341DCB">
            <w:pPr>
              <w:jc w:val="right"/>
              <w:rPr>
                <w:rFonts w:cs="Arial"/>
                <w:color w:val="000000"/>
                <w:sz w:val="20"/>
                <w:szCs w:val="20"/>
              </w:rPr>
            </w:pPr>
            <w:r>
              <w:rPr>
                <w:rFonts w:cs="Arial" w:hint="eastAsia"/>
                <w:color w:val="000000"/>
                <w:sz w:val="20"/>
                <w:szCs w:val="20"/>
              </w:rPr>
              <w:t>0.00</w:t>
            </w:r>
          </w:p>
        </w:tc>
      </w:tr>
      <w:tr w:rsidR="00341DCB" w14:paraId="3825CCFB" w14:textId="77777777" w:rsidTr="00341DCB">
        <w:trPr>
          <w:trHeight w:val="300"/>
        </w:trPr>
        <w:tc>
          <w:tcPr>
            <w:tcW w:w="4327" w:type="dxa"/>
            <w:tcBorders>
              <w:top w:val="nil"/>
              <w:left w:val="single" w:sz="4" w:space="0" w:color="000000"/>
              <w:bottom w:val="single" w:sz="4" w:space="0" w:color="000000"/>
              <w:right w:val="single" w:sz="4" w:space="0" w:color="000000"/>
            </w:tcBorders>
            <w:shd w:val="clear" w:color="auto" w:fill="C0C0C0"/>
            <w:noWrap/>
            <w:vAlign w:val="center"/>
            <w:hideMark/>
          </w:tcPr>
          <w:p w14:paraId="1D922F2B" w14:textId="77777777" w:rsidR="00341DCB" w:rsidRDefault="00341DCB">
            <w:pPr>
              <w:jc w:val="right"/>
              <w:rPr>
                <w:rFonts w:cs="Arial"/>
                <w:color w:val="000000"/>
                <w:sz w:val="20"/>
                <w:szCs w:val="20"/>
              </w:rPr>
            </w:pPr>
          </w:p>
        </w:tc>
        <w:tc>
          <w:tcPr>
            <w:tcW w:w="585" w:type="dxa"/>
            <w:tcBorders>
              <w:top w:val="nil"/>
              <w:left w:val="nil"/>
              <w:bottom w:val="single" w:sz="4" w:space="0" w:color="000000"/>
              <w:right w:val="single" w:sz="4" w:space="0" w:color="000000"/>
            </w:tcBorders>
            <w:shd w:val="clear" w:color="auto" w:fill="C0C0C0"/>
            <w:noWrap/>
            <w:vAlign w:val="center"/>
            <w:hideMark/>
          </w:tcPr>
          <w:p w14:paraId="0C284DFB" w14:textId="77777777" w:rsidR="00341DCB" w:rsidRDefault="00341DCB">
            <w:pPr>
              <w:jc w:val="center"/>
              <w:rPr>
                <w:rFonts w:cs="Arial"/>
                <w:color w:val="000000"/>
                <w:sz w:val="20"/>
                <w:szCs w:val="20"/>
              </w:rPr>
            </w:pPr>
            <w:r>
              <w:rPr>
                <w:rFonts w:cs="Arial" w:hint="eastAsia"/>
                <w:color w:val="000000"/>
                <w:sz w:val="20"/>
                <w:szCs w:val="20"/>
              </w:rPr>
              <w:t>26</w:t>
            </w:r>
          </w:p>
        </w:tc>
        <w:tc>
          <w:tcPr>
            <w:tcW w:w="2310" w:type="dxa"/>
            <w:tcBorders>
              <w:top w:val="nil"/>
              <w:left w:val="nil"/>
              <w:bottom w:val="single" w:sz="4" w:space="0" w:color="000000"/>
              <w:right w:val="single" w:sz="4" w:space="0" w:color="000000"/>
            </w:tcBorders>
            <w:shd w:val="clear" w:color="auto" w:fill="FFFFFF"/>
            <w:noWrap/>
            <w:vAlign w:val="center"/>
            <w:hideMark/>
          </w:tcPr>
          <w:p w14:paraId="014442FF" w14:textId="77777777" w:rsidR="00341DCB" w:rsidRDefault="00341DCB">
            <w:pPr>
              <w:jc w:val="center"/>
              <w:rPr>
                <w:rFonts w:cs="Arial"/>
                <w:color w:val="000000"/>
                <w:sz w:val="20"/>
                <w:szCs w:val="20"/>
              </w:rPr>
            </w:pPr>
          </w:p>
        </w:tc>
        <w:tc>
          <w:tcPr>
            <w:tcW w:w="4327" w:type="dxa"/>
            <w:tcBorders>
              <w:top w:val="nil"/>
              <w:left w:val="nil"/>
              <w:bottom w:val="single" w:sz="4" w:space="0" w:color="000000"/>
              <w:right w:val="single" w:sz="4" w:space="0" w:color="000000"/>
            </w:tcBorders>
            <w:shd w:val="clear" w:color="auto" w:fill="C0C0C0"/>
            <w:noWrap/>
            <w:vAlign w:val="center"/>
            <w:hideMark/>
          </w:tcPr>
          <w:p w14:paraId="32CAD594" w14:textId="77777777" w:rsidR="00341DCB" w:rsidRDefault="00341DCB">
            <w:pPr>
              <w:rPr>
                <w:rFonts w:cs="Arial"/>
                <w:color w:val="000000"/>
                <w:sz w:val="20"/>
                <w:szCs w:val="20"/>
              </w:rPr>
            </w:pPr>
            <w:r>
              <w:rPr>
                <w:rFonts w:cs="Arial" w:hint="eastAsia"/>
                <w:color w:val="000000"/>
                <w:sz w:val="20"/>
                <w:szCs w:val="20"/>
              </w:rPr>
              <w:t>二十六、抗疫特别国债安排的支出</w:t>
            </w:r>
          </w:p>
        </w:tc>
        <w:tc>
          <w:tcPr>
            <w:tcW w:w="585" w:type="dxa"/>
            <w:tcBorders>
              <w:top w:val="nil"/>
              <w:left w:val="nil"/>
              <w:bottom w:val="single" w:sz="4" w:space="0" w:color="000000"/>
              <w:right w:val="single" w:sz="4" w:space="0" w:color="000000"/>
            </w:tcBorders>
            <w:shd w:val="clear" w:color="auto" w:fill="C0C0C0"/>
            <w:noWrap/>
            <w:vAlign w:val="center"/>
            <w:hideMark/>
          </w:tcPr>
          <w:p w14:paraId="2A70574D" w14:textId="77777777" w:rsidR="00341DCB" w:rsidRDefault="00341DCB">
            <w:pPr>
              <w:jc w:val="center"/>
              <w:rPr>
                <w:rFonts w:cs="Arial"/>
                <w:color w:val="000000"/>
                <w:sz w:val="20"/>
                <w:szCs w:val="20"/>
              </w:rPr>
            </w:pPr>
            <w:r>
              <w:rPr>
                <w:rFonts w:cs="Arial" w:hint="eastAsia"/>
                <w:color w:val="000000"/>
                <w:sz w:val="20"/>
                <w:szCs w:val="20"/>
              </w:rPr>
              <w:t>57</w:t>
            </w:r>
          </w:p>
        </w:tc>
        <w:tc>
          <w:tcPr>
            <w:tcW w:w="2310" w:type="dxa"/>
            <w:tcBorders>
              <w:top w:val="nil"/>
              <w:left w:val="nil"/>
              <w:bottom w:val="single" w:sz="4" w:space="0" w:color="000000"/>
              <w:right w:val="single" w:sz="4" w:space="0" w:color="000000"/>
            </w:tcBorders>
            <w:shd w:val="clear" w:color="auto" w:fill="FFFFFF"/>
            <w:noWrap/>
            <w:vAlign w:val="center"/>
            <w:hideMark/>
          </w:tcPr>
          <w:p w14:paraId="32D1DD5B" w14:textId="77777777" w:rsidR="00341DCB" w:rsidRDefault="00341DCB">
            <w:pPr>
              <w:jc w:val="right"/>
              <w:rPr>
                <w:rFonts w:cs="Arial"/>
                <w:color w:val="000000"/>
                <w:sz w:val="20"/>
                <w:szCs w:val="20"/>
              </w:rPr>
            </w:pPr>
            <w:r>
              <w:rPr>
                <w:rFonts w:cs="Arial" w:hint="eastAsia"/>
                <w:color w:val="000000"/>
                <w:sz w:val="20"/>
                <w:szCs w:val="20"/>
              </w:rPr>
              <w:t>0.00</w:t>
            </w:r>
          </w:p>
        </w:tc>
      </w:tr>
      <w:tr w:rsidR="00341DCB" w14:paraId="7F97D9F5" w14:textId="77777777" w:rsidTr="00341DCB">
        <w:trPr>
          <w:trHeight w:val="300"/>
        </w:trPr>
        <w:tc>
          <w:tcPr>
            <w:tcW w:w="4327" w:type="dxa"/>
            <w:tcBorders>
              <w:top w:val="nil"/>
              <w:left w:val="single" w:sz="4" w:space="0" w:color="000000"/>
              <w:bottom w:val="single" w:sz="4" w:space="0" w:color="000000"/>
              <w:right w:val="single" w:sz="4" w:space="0" w:color="000000"/>
            </w:tcBorders>
            <w:shd w:val="clear" w:color="auto" w:fill="C0C0C0"/>
            <w:noWrap/>
            <w:vAlign w:val="center"/>
            <w:hideMark/>
          </w:tcPr>
          <w:p w14:paraId="1D357E02" w14:textId="77777777" w:rsidR="00341DCB" w:rsidRDefault="00341DCB">
            <w:pPr>
              <w:jc w:val="center"/>
              <w:rPr>
                <w:rFonts w:cs="Arial"/>
                <w:b/>
                <w:bCs/>
                <w:color w:val="000000"/>
                <w:sz w:val="20"/>
                <w:szCs w:val="20"/>
              </w:rPr>
            </w:pPr>
            <w:r>
              <w:rPr>
                <w:rFonts w:cs="Arial" w:hint="eastAsia"/>
                <w:b/>
                <w:bCs/>
                <w:color w:val="000000"/>
                <w:sz w:val="20"/>
                <w:szCs w:val="20"/>
              </w:rPr>
              <w:t>本年收入合计</w:t>
            </w:r>
          </w:p>
        </w:tc>
        <w:tc>
          <w:tcPr>
            <w:tcW w:w="585" w:type="dxa"/>
            <w:tcBorders>
              <w:top w:val="nil"/>
              <w:left w:val="nil"/>
              <w:bottom w:val="single" w:sz="4" w:space="0" w:color="000000"/>
              <w:right w:val="single" w:sz="4" w:space="0" w:color="000000"/>
            </w:tcBorders>
            <w:shd w:val="clear" w:color="auto" w:fill="C0C0C0"/>
            <w:noWrap/>
            <w:vAlign w:val="center"/>
            <w:hideMark/>
          </w:tcPr>
          <w:p w14:paraId="282FD32B" w14:textId="77777777" w:rsidR="00341DCB" w:rsidRDefault="00341DCB">
            <w:pPr>
              <w:jc w:val="center"/>
              <w:rPr>
                <w:rFonts w:cs="Arial"/>
                <w:color w:val="000000"/>
                <w:sz w:val="20"/>
                <w:szCs w:val="20"/>
              </w:rPr>
            </w:pPr>
            <w:r>
              <w:rPr>
                <w:rFonts w:cs="Arial" w:hint="eastAsia"/>
                <w:color w:val="000000"/>
                <w:sz w:val="20"/>
                <w:szCs w:val="20"/>
              </w:rPr>
              <w:t>27</w:t>
            </w:r>
          </w:p>
        </w:tc>
        <w:tc>
          <w:tcPr>
            <w:tcW w:w="2310" w:type="dxa"/>
            <w:tcBorders>
              <w:top w:val="nil"/>
              <w:left w:val="nil"/>
              <w:bottom w:val="single" w:sz="4" w:space="0" w:color="000000"/>
              <w:right w:val="single" w:sz="4" w:space="0" w:color="000000"/>
            </w:tcBorders>
            <w:shd w:val="clear" w:color="auto" w:fill="FFFFFF"/>
            <w:noWrap/>
            <w:vAlign w:val="center"/>
            <w:hideMark/>
          </w:tcPr>
          <w:p w14:paraId="4DC4D430" w14:textId="77777777" w:rsidR="00341DCB" w:rsidRDefault="00341DCB">
            <w:pPr>
              <w:jc w:val="right"/>
              <w:rPr>
                <w:rFonts w:cs="Arial"/>
                <w:color w:val="000000"/>
                <w:sz w:val="20"/>
                <w:szCs w:val="20"/>
              </w:rPr>
            </w:pPr>
            <w:r>
              <w:rPr>
                <w:rFonts w:cs="Arial" w:hint="eastAsia"/>
                <w:color w:val="000000"/>
                <w:sz w:val="20"/>
                <w:szCs w:val="20"/>
              </w:rPr>
              <w:t>100,297.90</w:t>
            </w:r>
          </w:p>
        </w:tc>
        <w:tc>
          <w:tcPr>
            <w:tcW w:w="4327" w:type="dxa"/>
            <w:tcBorders>
              <w:top w:val="nil"/>
              <w:left w:val="nil"/>
              <w:bottom w:val="single" w:sz="4" w:space="0" w:color="000000"/>
              <w:right w:val="single" w:sz="4" w:space="0" w:color="000000"/>
            </w:tcBorders>
            <w:shd w:val="clear" w:color="auto" w:fill="C0C0C0"/>
            <w:noWrap/>
            <w:vAlign w:val="center"/>
            <w:hideMark/>
          </w:tcPr>
          <w:p w14:paraId="130D1ECA" w14:textId="77777777" w:rsidR="00341DCB" w:rsidRDefault="00341DCB">
            <w:pPr>
              <w:jc w:val="center"/>
              <w:rPr>
                <w:rFonts w:cs="Arial"/>
                <w:b/>
                <w:bCs/>
                <w:color w:val="000000"/>
                <w:sz w:val="20"/>
                <w:szCs w:val="20"/>
              </w:rPr>
            </w:pPr>
            <w:r>
              <w:rPr>
                <w:rFonts w:cs="Arial" w:hint="eastAsia"/>
                <w:b/>
                <w:bCs/>
                <w:color w:val="000000"/>
                <w:sz w:val="20"/>
                <w:szCs w:val="20"/>
              </w:rPr>
              <w:t>本年支出合计</w:t>
            </w:r>
          </w:p>
        </w:tc>
        <w:tc>
          <w:tcPr>
            <w:tcW w:w="585" w:type="dxa"/>
            <w:tcBorders>
              <w:top w:val="nil"/>
              <w:left w:val="nil"/>
              <w:bottom w:val="single" w:sz="4" w:space="0" w:color="000000"/>
              <w:right w:val="single" w:sz="4" w:space="0" w:color="000000"/>
            </w:tcBorders>
            <w:shd w:val="clear" w:color="auto" w:fill="C0C0C0"/>
            <w:noWrap/>
            <w:vAlign w:val="center"/>
            <w:hideMark/>
          </w:tcPr>
          <w:p w14:paraId="7962EDB1" w14:textId="77777777" w:rsidR="00341DCB" w:rsidRDefault="00341DCB">
            <w:pPr>
              <w:jc w:val="center"/>
              <w:rPr>
                <w:rFonts w:cs="Arial"/>
                <w:color w:val="000000"/>
                <w:sz w:val="20"/>
                <w:szCs w:val="20"/>
              </w:rPr>
            </w:pPr>
            <w:r>
              <w:rPr>
                <w:rFonts w:cs="Arial" w:hint="eastAsia"/>
                <w:color w:val="000000"/>
                <w:sz w:val="20"/>
                <w:szCs w:val="20"/>
              </w:rPr>
              <w:t>58</w:t>
            </w:r>
          </w:p>
        </w:tc>
        <w:tc>
          <w:tcPr>
            <w:tcW w:w="2310" w:type="dxa"/>
            <w:tcBorders>
              <w:top w:val="nil"/>
              <w:left w:val="nil"/>
              <w:bottom w:val="single" w:sz="4" w:space="0" w:color="000000"/>
              <w:right w:val="single" w:sz="4" w:space="0" w:color="000000"/>
            </w:tcBorders>
            <w:shd w:val="clear" w:color="auto" w:fill="FFFFFF"/>
            <w:noWrap/>
            <w:vAlign w:val="center"/>
            <w:hideMark/>
          </w:tcPr>
          <w:p w14:paraId="634595FC" w14:textId="77777777" w:rsidR="00341DCB" w:rsidRDefault="00341DCB">
            <w:pPr>
              <w:jc w:val="right"/>
              <w:rPr>
                <w:rFonts w:cs="Arial"/>
                <w:color w:val="000000"/>
                <w:sz w:val="20"/>
                <w:szCs w:val="20"/>
              </w:rPr>
            </w:pPr>
            <w:r>
              <w:rPr>
                <w:rFonts w:cs="Arial" w:hint="eastAsia"/>
                <w:color w:val="000000"/>
                <w:sz w:val="20"/>
                <w:szCs w:val="20"/>
              </w:rPr>
              <w:t>97,256.79</w:t>
            </w:r>
          </w:p>
        </w:tc>
      </w:tr>
      <w:tr w:rsidR="00341DCB" w14:paraId="2F99607D" w14:textId="77777777" w:rsidTr="00341DCB">
        <w:trPr>
          <w:trHeight w:val="300"/>
        </w:trPr>
        <w:tc>
          <w:tcPr>
            <w:tcW w:w="4327" w:type="dxa"/>
            <w:tcBorders>
              <w:top w:val="nil"/>
              <w:left w:val="single" w:sz="4" w:space="0" w:color="000000"/>
              <w:bottom w:val="single" w:sz="4" w:space="0" w:color="000000"/>
              <w:right w:val="single" w:sz="4" w:space="0" w:color="000000"/>
            </w:tcBorders>
            <w:shd w:val="clear" w:color="auto" w:fill="C0C0C0"/>
            <w:noWrap/>
            <w:vAlign w:val="center"/>
            <w:hideMark/>
          </w:tcPr>
          <w:p w14:paraId="7F917E0B" w14:textId="77777777" w:rsidR="00341DCB" w:rsidRDefault="00341DCB">
            <w:pPr>
              <w:rPr>
                <w:rFonts w:cs="Arial"/>
                <w:color w:val="000000"/>
                <w:sz w:val="20"/>
                <w:szCs w:val="20"/>
              </w:rPr>
            </w:pPr>
            <w:r>
              <w:rPr>
                <w:rFonts w:cs="Arial" w:hint="eastAsia"/>
                <w:color w:val="000000"/>
                <w:sz w:val="20"/>
                <w:szCs w:val="20"/>
              </w:rPr>
              <w:t>使用非财政拨款结余</w:t>
            </w:r>
          </w:p>
        </w:tc>
        <w:tc>
          <w:tcPr>
            <w:tcW w:w="585" w:type="dxa"/>
            <w:tcBorders>
              <w:top w:val="nil"/>
              <w:left w:val="nil"/>
              <w:bottom w:val="single" w:sz="4" w:space="0" w:color="000000"/>
              <w:right w:val="single" w:sz="4" w:space="0" w:color="000000"/>
            </w:tcBorders>
            <w:shd w:val="clear" w:color="auto" w:fill="C0C0C0"/>
            <w:noWrap/>
            <w:vAlign w:val="center"/>
            <w:hideMark/>
          </w:tcPr>
          <w:p w14:paraId="0B9D5786" w14:textId="77777777" w:rsidR="00341DCB" w:rsidRDefault="00341DCB">
            <w:pPr>
              <w:jc w:val="center"/>
              <w:rPr>
                <w:rFonts w:cs="Arial"/>
                <w:color w:val="000000"/>
                <w:sz w:val="20"/>
                <w:szCs w:val="20"/>
              </w:rPr>
            </w:pPr>
            <w:r>
              <w:rPr>
                <w:rFonts w:cs="Arial" w:hint="eastAsia"/>
                <w:color w:val="000000"/>
                <w:sz w:val="20"/>
                <w:szCs w:val="20"/>
              </w:rPr>
              <w:t>28</w:t>
            </w:r>
          </w:p>
        </w:tc>
        <w:tc>
          <w:tcPr>
            <w:tcW w:w="2310" w:type="dxa"/>
            <w:tcBorders>
              <w:top w:val="nil"/>
              <w:left w:val="nil"/>
              <w:bottom w:val="single" w:sz="4" w:space="0" w:color="000000"/>
              <w:right w:val="single" w:sz="4" w:space="0" w:color="000000"/>
            </w:tcBorders>
            <w:shd w:val="clear" w:color="auto" w:fill="FFFFFF"/>
            <w:noWrap/>
            <w:vAlign w:val="center"/>
            <w:hideMark/>
          </w:tcPr>
          <w:p w14:paraId="2E3355F8" w14:textId="77777777" w:rsidR="00341DCB" w:rsidRDefault="00341DCB">
            <w:pPr>
              <w:jc w:val="right"/>
              <w:rPr>
                <w:rFonts w:cs="Arial"/>
                <w:color w:val="000000"/>
                <w:sz w:val="20"/>
                <w:szCs w:val="20"/>
              </w:rPr>
            </w:pPr>
            <w:r>
              <w:rPr>
                <w:rFonts w:cs="Arial" w:hint="eastAsia"/>
                <w:color w:val="000000"/>
                <w:sz w:val="20"/>
                <w:szCs w:val="20"/>
              </w:rPr>
              <w:t>0.00</w:t>
            </w:r>
          </w:p>
        </w:tc>
        <w:tc>
          <w:tcPr>
            <w:tcW w:w="4327" w:type="dxa"/>
            <w:tcBorders>
              <w:top w:val="nil"/>
              <w:left w:val="nil"/>
              <w:bottom w:val="single" w:sz="4" w:space="0" w:color="000000"/>
              <w:right w:val="single" w:sz="4" w:space="0" w:color="000000"/>
            </w:tcBorders>
            <w:shd w:val="clear" w:color="auto" w:fill="C0C0C0"/>
            <w:noWrap/>
            <w:vAlign w:val="center"/>
            <w:hideMark/>
          </w:tcPr>
          <w:p w14:paraId="0275DDF8" w14:textId="77777777" w:rsidR="00341DCB" w:rsidRDefault="00341DCB">
            <w:pPr>
              <w:rPr>
                <w:rFonts w:cs="Arial"/>
                <w:color w:val="000000"/>
                <w:sz w:val="20"/>
                <w:szCs w:val="20"/>
              </w:rPr>
            </w:pPr>
            <w:r>
              <w:rPr>
                <w:rFonts w:cs="Arial" w:hint="eastAsia"/>
                <w:color w:val="000000"/>
                <w:sz w:val="20"/>
                <w:szCs w:val="20"/>
              </w:rPr>
              <w:t>结余分配</w:t>
            </w:r>
          </w:p>
        </w:tc>
        <w:tc>
          <w:tcPr>
            <w:tcW w:w="585" w:type="dxa"/>
            <w:tcBorders>
              <w:top w:val="nil"/>
              <w:left w:val="nil"/>
              <w:bottom w:val="single" w:sz="4" w:space="0" w:color="000000"/>
              <w:right w:val="single" w:sz="4" w:space="0" w:color="000000"/>
            </w:tcBorders>
            <w:shd w:val="clear" w:color="auto" w:fill="C0C0C0"/>
            <w:noWrap/>
            <w:vAlign w:val="center"/>
            <w:hideMark/>
          </w:tcPr>
          <w:p w14:paraId="7ED12285" w14:textId="77777777" w:rsidR="00341DCB" w:rsidRDefault="00341DCB">
            <w:pPr>
              <w:jc w:val="center"/>
              <w:rPr>
                <w:rFonts w:cs="Arial"/>
                <w:color w:val="000000"/>
                <w:sz w:val="20"/>
                <w:szCs w:val="20"/>
              </w:rPr>
            </w:pPr>
            <w:r>
              <w:rPr>
                <w:rFonts w:cs="Arial" w:hint="eastAsia"/>
                <w:color w:val="000000"/>
                <w:sz w:val="20"/>
                <w:szCs w:val="20"/>
              </w:rPr>
              <w:t>59</w:t>
            </w:r>
          </w:p>
        </w:tc>
        <w:tc>
          <w:tcPr>
            <w:tcW w:w="2310" w:type="dxa"/>
            <w:tcBorders>
              <w:top w:val="nil"/>
              <w:left w:val="nil"/>
              <w:bottom w:val="single" w:sz="4" w:space="0" w:color="000000"/>
              <w:right w:val="single" w:sz="4" w:space="0" w:color="000000"/>
            </w:tcBorders>
            <w:shd w:val="clear" w:color="auto" w:fill="FFFFFF"/>
            <w:noWrap/>
            <w:vAlign w:val="center"/>
            <w:hideMark/>
          </w:tcPr>
          <w:p w14:paraId="382647B3" w14:textId="77777777" w:rsidR="00341DCB" w:rsidRDefault="00341DCB">
            <w:pPr>
              <w:jc w:val="right"/>
              <w:rPr>
                <w:rFonts w:cs="Arial"/>
                <w:color w:val="000000"/>
                <w:sz w:val="20"/>
                <w:szCs w:val="20"/>
              </w:rPr>
            </w:pPr>
            <w:r>
              <w:rPr>
                <w:rFonts w:cs="Arial" w:hint="eastAsia"/>
                <w:color w:val="000000"/>
                <w:sz w:val="20"/>
                <w:szCs w:val="20"/>
              </w:rPr>
              <w:t>0.00</w:t>
            </w:r>
          </w:p>
        </w:tc>
      </w:tr>
      <w:tr w:rsidR="00341DCB" w14:paraId="1F69C49C" w14:textId="77777777" w:rsidTr="00341DCB">
        <w:trPr>
          <w:trHeight w:val="300"/>
        </w:trPr>
        <w:tc>
          <w:tcPr>
            <w:tcW w:w="4327" w:type="dxa"/>
            <w:tcBorders>
              <w:top w:val="nil"/>
              <w:left w:val="single" w:sz="4" w:space="0" w:color="000000"/>
              <w:bottom w:val="single" w:sz="4" w:space="0" w:color="000000"/>
              <w:right w:val="single" w:sz="4" w:space="0" w:color="000000"/>
            </w:tcBorders>
            <w:shd w:val="clear" w:color="auto" w:fill="C0C0C0"/>
            <w:noWrap/>
            <w:vAlign w:val="center"/>
            <w:hideMark/>
          </w:tcPr>
          <w:p w14:paraId="2A1779AC" w14:textId="77777777" w:rsidR="00341DCB" w:rsidRDefault="00341DCB">
            <w:pPr>
              <w:rPr>
                <w:rFonts w:cs="Arial"/>
                <w:color w:val="000000"/>
                <w:sz w:val="20"/>
                <w:szCs w:val="20"/>
              </w:rPr>
            </w:pPr>
            <w:r>
              <w:rPr>
                <w:rFonts w:cs="Arial" w:hint="eastAsia"/>
                <w:color w:val="000000"/>
                <w:sz w:val="20"/>
                <w:szCs w:val="20"/>
              </w:rPr>
              <w:t>年初结转和结余</w:t>
            </w:r>
          </w:p>
        </w:tc>
        <w:tc>
          <w:tcPr>
            <w:tcW w:w="585" w:type="dxa"/>
            <w:tcBorders>
              <w:top w:val="nil"/>
              <w:left w:val="nil"/>
              <w:bottom w:val="single" w:sz="4" w:space="0" w:color="000000"/>
              <w:right w:val="single" w:sz="4" w:space="0" w:color="000000"/>
            </w:tcBorders>
            <w:shd w:val="clear" w:color="auto" w:fill="C0C0C0"/>
            <w:noWrap/>
            <w:vAlign w:val="center"/>
            <w:hideMark/>
          </w:tcPr>
          <w:p w14:paraId="61A3824A" w14:textId="77777777" w:rsidR="00341DCB" w:rsidRDefault="00341DCB">
            <w:pPr>
              <w:jc w:val="center"/>
              <w:rPr>
                <w:rFonts w:cs="Arial"/>
                <w:color w:val="000000"/>
                <w:sz w:val="20"/>
                <w:szCs w:val="20"/>
              </w:rPr>
            </w:pPr>
            <w:r>
              <w:rPr>
                <w:rFonts w:cs="Arial" w:hint="eastAsia"/>
                <w:color w:val="000000"/>
                <w:sz w:val="20"/>
                <w:szCs w:val="20"/>
              </w:rPr>
              <w:t>29</w:t>
            </w:r>
          </w:p>
        </w:tc>
        <w:tc>
          <w:tcPr>
            <w:tcW w:w="2310" w:type="dxa"/>
            <w:tcBorders>
              <w:top w:val="nil"/>
              <w:left w:val="nil"/>
              <w:bottom w:val="single" w:sz="4" w:space="0" w:color="000000"/>
              <w:right w:val="single" w:sz="4" w:space="0" w:color="000000"/>
            </w:tcBorders>
            <w:shd w:val="clear" w:color="auto" w:fill="FFFFFF"/>
            <w:noWrap/>
            <w:vAlign w:val="center"/>
            <w:hideMark/>
          </w:tcPr>
          <w:p w14:paraId="58CA43AC" w14:textId="77777777" w:rsidR="00341DCB" w:rsidRDefault="00341DCB">
            <w:pPr>
              <w:jc w:val="right"/>
              <w:rPr>
                <w:rFonts w:cs="Arial"/>
                <w:color w:val="000000"/>
                <w:sz w:val="20"/>
                <w:szCs w:val="20"/>
              </w:rPr>
            </w:pPr>
            <w:r>
              <w:rPr>
                <w:rFonts w:cs="Arial" w:hint="eastAsia"/>
                <w:color w:val="000000"/>
                <w:sz w:val="20"/>
                <w:szCs w:val="20"/>
              </w:rPr>
              <w:t>6,166.51</w:t>
            </w:r>
          </w:p>
        </w:tc>
        <w:tc>
          <w:tcPr>
            <w:tcW w:w="4327" w:type="dxa"/>
            <w:tcBorders>
              <w:top w:val="nil"/>
              <w:left w:val="nil"/>
              <w:bottom w:val="single" w:sz="4" w:space="0" w:color="000000"/>
              <w:right w:val="single" w:sz="4" w:space="0" w:color="000000"/>
            </w:tcBorders>
            <w:shd w:val="clear" w:color="auto" w:fill="C0C0C0"/>
            <w:noWrap/>
            <w:vAlign w:val="center"/>
            <w:hideMark/>
          </w:tcPr>
          <w:p w14:paraId="629301D0" w14:textId="77777777" w:rsidR="00341DCB" w:rsidRDefault="00341DCB">
            <w:pPr>
              <w:rPr>
                <w:rFonts w:cs="Arial"/>
                <w:color w:val="000000"/>
                <w:sz w:val="20"/>
                <w:szCs w:val="20"/>
              </w:rPr>
            </w:pPr>
            <w:r>
              <w:rPr>
                <w:rFonts w:cs="Arial" w:hint="eastAsia"/>
                <w:color w:val="000000"/>
                <w:sz w:val="20"/>
                <w:szCs w:val="20"/>
              </w:rPr>
              <w:t>年末结转和结余</w:t>
            </w:r>
          </w:p>
        </w:tc>
        <w:tc>
          <w:tcPr>
            <w:tcW w:w="585" w:type="dxa"/>
            <w:tcBorders>
              <w:top w:val="nil"/>
              <w:left w:val="nil"/>
              <w:bottom w:val="single" w:sz="4" w:space="0" w:color="000000"/>
              <w:right w:val="single" w:sz="4" w:space="0" w:color="000000"/>
            </w:tcBorders>
            <w:shd w:val="clear" w:color="auto" w:fill="C0C0C0"/>
            <w:noWrap/>
            <w:vAlign w:val="center"/>
            <w:hideMark/>
          </w:tcPr>
          <w:p w14:paraId="3CB96AB8" w14:textId="77777777" w:rsidR="00341DCB" w:rsidRDefault="00341DCB">
            <w:pPr>
              <w:jc w:val="center"/>
              <w:rPr>
                <w:rFonts w:cs="Arial"/>
                <w:color w:val="000000"/>
                <w:sz w:val="20"/>
                <w:szCs w:val="20"/>
              </w:rPr>
            </w:pPr>
            <w:r>
              <w:rPr>
                <w:rFonts w:cs="Arial" w:hint="eastAsia"/>
                <w:color w:val="000000"/>
                <w:sz w:val="20"/>
                <w:szCs w:val="20"/>
              </w:rPr>
              <w:t>60</w:t>
            </w:r>
          </w:p>
        </w:tc>
        <w:tc>
          <w:tcPr>
            <w:tcW w:w="2310" w:type="dxa"/>
            <w:tcBorders>
              <w:top w:val="nil"/>
              <w:left w:val="nil"/>
              <w:bottom w:val="single" w:sz="4" w:space="0" w:color="000000"/>
              <w:right w:val="single" w:sz="4" w:space="0" w:color="000000"/>
            </w:tcBorders>
            <w:shd w:val="clear" w:color="auto" w:fill="FFFFFF"/>
            <w:noWrap/>
            <w:vAlign w:val="center"/>
            <w:hideMark/>
          </w:tcPr>
          <w:p w14:paraId="303FECBC" w14:textId="77777777" w:rsidR="00341DCB" w:rsidRDefault="00341DCB">
            <w:pPr>
              <w:jc w:val="right"/>
              <w:rPr>
                <w:rFonts w:cs="Arial"/>
                <w:color w:val="000000"/>
                <w:sz w:val="20"/>
                <w:szCs w:val="20"/>
              </w:rPr>
            </w:pPr>
            <w:r>
              <w:rPr>
                <w:rFonts w:cs="Arial" w:hint="eastAsia"/>
                <w:color w:val="000000"/>
                <w:sz w:val="20"/>
                <w:szCs w:val="20"/>
              </w:rPr>
              <w:t>9,207.62</w:t>
            </w:r>
          </w:p>
        </w:tc>
      </w:tr>
      <w:tr w:rsidR="00341DCB" w14:paraId="6A0B31BD" w14:textId="77777777" w:rsidTr="00341DCB">
        <w:trPr>
          <w:trHeight w:val="300"/>
        </w:trPr>
        <w:tc>
          <w:tcPr>
            <w:tcW w:w="4327" w:type="dxa"/>
            <w:tcBorders>
              <w:top w:val="nil"/>
              <w:left w:val="single" w:sz="4" w:space="0" w:color="000000"/>
              <w:bottom w:val="single" w:sz="4" w:space="0" w:color="000000"/>
              <w:right w:val="single" w:sz="4" w:space="0" w:color="000000"/>
            </w:tcBorders>
            <w:shd w:val="clear" w:color="auto" w:fill="C0C0C0"/>
            <w:noWrap/>
            <w:vAlign w:val="center"/>
            <w:hideMark/>
          </w:tcPr>
          <w:p w14:paraId="37A8661F" w14:textId="77777777" w:rsidR="00341DCB" w:rsidRDefault="00341DCB">
            <w:pPr>
              <w:jc w:val="right"/>
              <w:rPr>
                <w:rFonts w:cs="Arial"/>
                <w:color w:val="000000"/>
                <w:sz w:val="20"/>
                <w:szCs w:val="20"/>
              </w:rPr>
            </w:pPr>
          </w:p>
        </w:tc>
        <w:tc>
          <w:tcPr>
            <w:tcW w:w="585" w:type="dxa"/>
            <w:tcBorders>
              <w:top w:val="nil"/>
              <w:left w:val="nil"/>
              <w:bottom w:val="single" w:sz="4" w:space="0" w:color="000000"/>
              <w:right w:val="single" w:sz="4" w:space="0" w:color="000000"/>
            </w:tcBorders>
            <w:shd w:val="clear" w:color="auto" w:fill="C0C0C0"/>
            <w:noWrap/>
            <w:vAlign w:val="center"/>
            <w:hideMark/>
          </w:tcPr>
          <w:p w14:paraId="526277BF" w14:textId="77777777" w:rsidR="00341DCB" w:rsidRDefault="00341DCB">
            <w:pPr>
              <w:jc w:val="center"/>
              <w:rPr>
                <w:rFonts w:cs="Arial"/>
                <w:color w:val="000000"/>
                <w:sz w:val="20"/>
                <w:szCs w:val="20"/>
              </w:rPr>
            </w:pPr>
            <w:r>
              <w:rPr>
                <w:rFonts w:cs="Arial" w:hint="eastAsia"/>
                <w:color w:val="000000"/>
                <w:sz w:val="20"/>
                <w:szCs w:val="20"/>
              </w:rPr>
              <w:t>30</w:t>
            </w:r>
          </w:p>
        </w:tc>
        <w:tc>
          <w:tcPr>
            <w:tcW w:w="2310" w:type="dxa"/>
            <w:tcBorders>
              <w:top w:val="nil"/>
              <w:left w:val="nil"/>
              <w:bottom w:val="single" w:sz="4" w:space="0" w:color="000000"/>
              <w:right w:val="single" w:sz="4" w:space="0" w:color="000000"/>
            </w:tcBorders>
            <w:shd w:val="clear" w:color="auto" w:fill="FFFFFF"/>
            <w:noWrap/>
            <w:vAlign w:val="center"/>
            <w:hideMark/>
          </w:tcPr>
          <w:p w14:paraId="2698B4FA" w14:textId="77777777" w:rsidR="00341DCB" w:rsidRDefault="00341DCB">
            <w:pPr>
              <w:jc w:val="center"/>
              <w:rPr>
                <w:rFonts w:cs="Arial"/>
                <w:color w:val="000000"/>
                <w:sz w:val="20"/>
                <w:szCs w:val="20"/>
              </w:rPr>
            </w:pPr>
          </w:p>
        </w:tc>
        <w:tc>
          <w:tcPr>
            <w:tcW w:w="4327" w:type="dxa"/>
            <w:tcBorders>
              <w:top w:val="nil"/>
              <w:left w:val="nil"/>
              <w:bottom w:val="single" w:sz="4" w:space="0" w:color="000000"/>
              <w:right w:val="single" w:sz="4" w:space="0" w:color="000000"/>
            </w:tcBorders>
            <w:shd w:val="clear" w:color="auto" w:fill="C0C0C0"/>
            <w:noWrap/>
            <w:vAlign w:val="center"/>
            <w:hideMark/>
          </w:tcPr>
          <w:p w14:paraId="4B63A573" w14:textId="77777777" w:rsidR="00341DCB" w:rsidRDefault="00341DCB">
            <w:pPr>
              <w:jc w:val="right"/>
              <w:rPr>
                <w:rFonts w:ascii="Times New Roman" w:eastAsia="Times New Roman" w:hAnsi="Times New Roman" w:cs="Times New Roman"/>
                <w:sz w:val="20"/>
                <w:szCs w:val="20"/>
              </w:rPr>
            </w:pPr>
          </w:p>
        </w:tc>
        <w:tc>
          <w:tcPr>
            <w:tcW w:w="585" w:type="dxa"/>
            <w:tcBorders>
              <w:top w:val="nil"/>
              <w:left w:val="nil"/>
              <w:bottom w:val="single" w:sz="4" w:space="0" w:color="000000"/>
              <w:right w:val="single" w:sz="4" w:space="0" w:color="000000"/>
            </w:tcBorders>
            <w:shd w:val="clear" w:color="auto" w:fill="C0C0C0"/>
            <w:noWrap/>
            <w:vAlign w:val="center"/>
            <w:hideMark/>
          </w:tcPr>
          <w:p w14:paraId="48CF0352" w14:textId="77777777" w:rsidR="00341DCB" w:rsidRDefault="00341DCB">
            <w:pPr>
              <w:jc w:val="center"/>
              <w:rPr>
                <w:rFonts w:cs="Arial"/>
                <w:color w:val="000000"/>
                <w:sz w:val="20"/>
                <w:szCs w:val="20"/>
              </w:rPr>
            </w:pPr>
            <w:r>
              <w:rPr>
                <w:rFonts w:cs="Arial" w:hint="eastAsia"/>
                <w:color w:val="000000"/>
                <w:sz w:val="20"/>
                <w:szCs w:val="20"/>
              </w:rPr>
              <w:t>61</w:t>
            </w:r>
          </w:p>
        </w:tc>
        <w:tc>
          <w:tcPr>
            <w:tcW w:w="2310" w:type="dxa"/>
            <w:tcBorders>
              <w:top w:val="nil"/>
              <w:left w:val="nil"/>
              <w:bottom w:val="single" w:sz="4" w:space="0" w:color="000000"/>
              <w:right w:val="single" w:sz="4" w:space="0" w:color="000000"/>
            </w:tcBorders>
            <w:shd w:val="clear" w:color="auto" w:fill="FFFFFF"/>
            <w:noWrap/>
            <w:vAlign w:val="center"/>
            <w:hideMark/>
          </w:tcPr>
          <w:p w14:paraId="48BF32C3" w14:textId="77777777" w:rsidR="00341DCB" w:rsidRDefault="00341DCB">
            <w:pPr>
              <w:jc w:val="center"/>
              <w:rPr>
                <w:rFonts w:cs="Arial"/>
                <w:color w:val="000000"/>
                <w:sz w:val="20"/>
                <w:szCs w:val="20"/>
              </w:rPr>
            </w:pPr>
          </w:p>
        </w:tc>
      </w:tr>
      <w:tr w:rsidR="00341DCB" w14:paraId="58EBA4CC" w14:textId="77777777" w:rsidTr="00341DCB">
        <w:trPr>
          <w:trHeight w:val="300"/>
        </w:trPr>
        <w:tc>
          <w:tcPr>
            <w:tcW w:w="4327" w:type="dxa"/>
            <w:tcBorders>
              <w:top w:val="nil"/>
              <w:left w:val="single" w:sz="4" w:space="0" w:color="000000"/>
              <w:bottom w:val="single" w:sz="4" w:space="0" w:color="000000"/>
              <w:right w:val="single" w:sz="4" w:space="0" w:color="000000"/>
            </w:tcBorders>
            <w:shd w:val="clear" w:color="auto" w:fill="C0C0C0"/>
            <w:noWrap/>
            <w:vAlign w:val="center"/>
            <w:hideMark/>
          </w:tcPr>
          <w:p w14:paraId="4A8003C4" w14:textId="77777777" w:rsidR="00341DCB" w:rsidRDefault="00341DCB">
            <w:pPr>
              <w:rPr>
                <w:rFonts w:cs="Arial"/>
                <w:b/>
                <w:bCs/>
                <w:color w:val="000000"/>
                <w:sz w:val="20"/>
                <w:szCs w:val="20"/>
              </w:rPr>
            </w:pPr>
            <w:r>
              <w:rPr>
                <w:rFonts w:cs="Arial" w:hint="eastAsia"/>
                <w:b/>
                <w:bCs/>
                <w:color w:val="000000"/>
                <w:sz w:val="20"/>
                <w:szCs w:val="20"/>
              </w:rPr>
              <w:t>总计</w:t>
            </w:r>
          </w:p>
        </w:tc>
        <w:tc>
          <w:tcPr>
            <w:tcW w:w="585" w:type="dxa"/>
            <w:tcBorders>
              <w:top w:val="nil"/>
              <w:left w:val="nil"/>
              <w:bottom w:val="single" w:sz="12" w:space="0" w:color="000000"/>
              <w:right w:val="single" w:sz="4" w:space="0" w:color="000000"/>
            </w:tcBorders>
            <w:shd w:val="clear" w:color="auto" w:fill="C0C0C0"/>
            <w:noWrap/>
            <w:vAlign w:val="center"/>
            <w:hideMark/>
          </w:tcPr>
          <w:p w14:paraId="2C1D4375" w14:textId="77777777" w:rsidR="00341DCB" w:rsidRDefault="00341DCB">
            <w:pPr>
              <w:jc w:val="center"/>
              <w:rPr>
                <w:rFonts w:cs="Arial"/>
                <w:color w:val="000000"/>
                <w:sz w:val="20"/>
                <w:szCs w:val="20"/>
              </w:rPr>
            </w:pPr>
            <w:r>
              <w:rPr>
                <w:rFonts w:cs="Arial" w:hint="eastAsia"/>
                <w:color w:val="000000"/>
                <w:sz w:val="20"/>
                <w:szCs w:val="20"/>
              </w:rPr>
              <w:t>31</w:t>
            </w:r>
          </w:p>
        </w:tc>
        <w:tc>
          <w:tcPr>
            <w:tcW w:w="2310" w:type="dxa"/>
            <w:tcBorders>
              <w:top w:val="nil"/>
              <w:left w:val="nil"/>
              <w:bottom w:val="single" w:sz="4" w:space="0" w:color="000000"/>
              <w:right w:val="single" w:sz="4" w:space="0" w:color="000000"/>
            </w:tcBorders>
            <w:shd w:val="clear" w:color="auto" w:fill="FFFFFF"/>
            <w:noWrap/>
            <w:vAlign w:val="center"/>
            <w:hideMark/>
          </w:tcPr>
          <w:p w14:paraId="79B19D64" w14:textId="77777777" w:rsidR="00341DCB" w:rsidRDefault="00341DCB">
            <w:pPr>
              <w:jc w:val="right"/>
              <w:rPr>
                <w:rFonts w:cs="Arial"/>
                <w:color w:val="000000"/>
                <w:sz w:val="20"/>
                <w:szCs w:val="20"/>
              </w:rPr>
            </w:pPr>
            <w:r>
              <w:rPr>
                <w:rFonts w:cs="Arial" w:hint="eastAsia"/>
                <w:color w:val="000000"/>
                <w:sz w:val="20"/>
                <w:szCs w:val="20"/>
              </w:rPr>
              <w:t>106,464.41</w:t>
            </w:r>
          </w:p>
        </w:tc>
        <w:tc>
          <w:tcPr>
            <w:tcW w:w="4327" w:type="dxa"/>
            <w:tcBorders>
              <w:top w:val="nil"/>
              <w:left w:val="nil"/>
              <w:bottom w:val="single" w:sz="4" w:space="0" w:color="000000"/>
              <w:right w:val="single" w:sz="4" w:space="0" w:color="000000"/>
            </w:tcBorders>
            <w:shd w:val="clear" w:color="auto" w:fill="C0C0C0"/>
            <w:noWrap/>
            <w:vAlign w:val="center"/>
            <w:hideMark/>
          </w:tcPr>
          <w:p w14:paraId="2DF006E1" w14:textId="77777777" w:rsidR="00341DCB" w:rsidRDefault="00341DCB">
            <w:pPr>
              <w:rPr>
                <w:rFonts w:cs="Arial"/>
                <w:b/>
                <w:bCs/>
                <w:color w:val="000000"/>
                <w:sz w:val="20"/>
                <w:szCs w:val="20"/>
              </w:rPr>
            </w:pPr>
            <w:r>
              <w:rPr>
                <w:rFonts w:cs="Arial" w:hint="eastAsia"/>
                <w:b/>
                <w:bCs/>
                <w:color w:val="000000"/>
                <w:sz w:val="20"/>
                <w:szCs w:val="20"/>
              </w:rPr>
              <w:t>总计</w:t>
            </w:r>
          </w:p>
        </w:tc>
        <w:tc>
          <w:tcPr>
            <w:tcW w:w="585" w:type="dxa"/>
            <w:tcBorders>
              <w:top w:val="nil"/>
              <w:left w:val="nil"/>
              <w:bottom w:val="single" w:sz="4" w:space="0" w:color="000000"/>
              <w:right w:val="single" w:sz="4" w:space="0" w:color="000000"/>
            </w:tcBorders>
            <w:shd w:val="clear" w:color="auto" w:fill="C0C0C0"/>
            <w:noWrap/>
            <w:vAlign w:val="center"/>
            <w:hideMark/>
          </w:tcPr>
          <w:p w14:paraId="6C44C1D3" w14:textId="77777777" w:rsidR="00341DCB" w:rsidRDefault="00341DCB">
            <w:pPr>
              <w:jc w:val="center"/>
              <w:rPr>
                <w:rFonts w:cs="Arial"/>
                <w:color w:val="000000"/>
                <w:sz w:val="20"/>
                <w:szCs w:val="20"/>
              </w:rPr>
            </w:pPr>
            <w:r>
              <w:rPr>
                <w:rFonts w:cs="Arial" w:hint="eastAsia"/>
                <w:color w:val="000000"/>
                <w:sz w:val="20"/>
                <w:szCs w:val="20"/>
              </w:rPr>
              <w:t>62</w:t>
            </w:r>
          </w:p>
        </w:tc>
        <w:tc>
          <w:tcPr>
            <w:tcW w:w="2310" w:type="dxa"/>
            <w:tcBorders>
              <w:top w:val="nil"/>
              <w:left w:val="nil"/>
              <w:bottom w:val="single" w:sz="4" w:space="0" w:color="000000"/>
              <w:right w:val="single" w:sz="4" w:space="0" w:color="000000"/>
            </w:tcBorders>
            <w:shd w:val="clear" w:color="auto" w:fill="FFFFFF"/>
            <w:noWrap/>
            <w:vAlign w:val="center"/>
            <w:hideMark/>
          </w:tcPr>
          <w:p w14:paraId="24CC9E8F" w14:textId="77777777" w:rsidR="00341DCB" w:rsidRDefault="00341DCB">
            <w:pPr>
              <w:jc w:val="right"/>
              <w:rPr>
                <w:rFonts w:cs="Arial"/>
                <w:color w:val="000000"/>
                <w:sz w:val="20"/>
                <w:szCs w:val="20"/>
              </w:rPr>
            </w:pPr>
            <w:r>
              <w:rPr>
                <w:rFonts w:cs="Arial" w:hint="eastAsia"/>
                <w:color w:val="000000"/>
                <w:sz w:val="20"/>
                <w:szCs w:val="20"/>
              </w:rPr>
              <w:t>106,464.41</w:t>
            </w:r>
          </w:p>
        </w:tc>
      </w:tr>
      <w:tr w:rsidR="00341DCB" w14:paraId="10E27F99" w14:textId="77777777" w:rsidTr="00341DCB">
        <w:trPr>
          <w:trHeight w:val="300"/>
        </w:trPr>
        <w:tc>
          <w:tcPr>
            <w:tcW w:w="14444" w:type="dxa"/>
            <w:gridSpan w:val="6"/>
            <w:tcBorders>
              <w:top w:val="nil"/>
              <w:left w:val="nil"/>
              <w:bottom w:val="nil"/>
              <w:right w:val="nil"/>
            </w:tcBorders>
            <w:shd w:val="clear" w:color="auto" w:fill="FFFFFF"/>
            <w:noWrap/>
            <w:vAlign w:val="center"/>
            <w:hideMark/>
          </w:tcPr>
          <w:p w14:paraId="631DFF92" w14:textId="77777777" w:rsidR="00341DCB" w:rsidRDefault="00341DCB">
            <w:pPr>
              <w:rPr>
                <w:rFonts w:cs="Arial"/>
                <w:color w:val="000000"/>
                <w:sz w:val="20"/>
                <w:szCs w:val="20"/>
              </w:rPr>
            </w:pPr>
            <w:r>
              <w:rPr>
                <w:rFonts w:cs="Arial" w:hint="eastAsia"/>
                <w:color w:val="000000"/>
                <w:sz w:val="20"/>
                <w:szCs w:val="20"/>
              </w:rPr>
              <w:t>注：本表反映部门本年度的总收支和年末结转结余情况。本套报表金额单位转换时可能存在尾数误差。</w:t>
            </w:r>
          </w:p>
        </w:tc>
      </w:tr>
      <w:tr w:rsidR="00341DCB" w14:paraId="7E848254" w14:textId="77777777" w:rsidTr="00341DCB">
        <w:trPr>
          <w:trHeight w:val="300"/>
        </w:trPr>
        <w:tc>
          <w:tcPr>
            <w:tcW w:w="14444" w:type="dxa"/>
            <w:gridSpan w:val="6"/>
            <w:tcBorders>
              <w:top w:val="nil"/>
              <w:left w:val="nil"/>
              <w:bottom w:val="nil"/>
              <w:right w:val="single" w:sz="4" w:space="0" w:color="808080"/>
            </w:tcBorders>
            <w:shd w:val="clear" w:color="auto" w:fill="FFFFFF"/>
            <w:noWrap/>
            <w:vAlign w:val="center"/>
            <w:hideMark/>
          </w:tcPr>
          <w:p w14:paraId="5C45D836" w14:textId="77777777" w:rsidR="00341DCB" w:rsidRDefault="00341DCB">
            <w:pPr>
              <w:rPr>
                <w:rFonts w:cs="Arial"/>
                <w:color w:val="000000"/>
                <w:sz w:val="20"/>
                <w:szCs w:val="20"/>
              </w:rPr>
            </w:pPr>
          </w:p>
        </w:tc>
      </w:tr>
      <w:tr w:rsidR="00341DCB" w14:paraId="68430E96" w14:textId="77777777" w:rsidTr="00341DCB">
        <w:trPr>
          <w:trHeight w:val="300"/>
        </w:trPr>
        <w:tc>
          <w:tcPr>
            <w:tcW w:w="14444" w:type="dxa"/>
            <w:gridSpan w:val="6"/>
            <w:tcBorders>
              <w:top w:val="nil"/>
              <w:left w:val="nil"/>
              <w:bottom w:val="single" w:sz="4" w:space="0" w:color="808080"/>
              <w:right w:val="single" w:sz="4" w:space="0" w:color="808080"/>
            </w:tcBorders>
            <w:shd w:val="clear" w:color="auto" w:fill="FFFFFF"/>
            <w:noWrap/>
            <w:vAlign w:val="center"/>
            <w:hideMark/>
          </w:tcPr>
          <w:p w14:paraId="3C88D43D" w14:textId="77777777" w:rsidR="00341DCB" w:rsidRDefault="00341DCB">
            <w:pPr>
              <w:rPr>
                <w:rFonts w:ascii="Times New Roman" w:eastAsia="Times New Roman" w:hAnsi="Times New Roman" w:cs="Times New Roman"/>
                <w:sz w:val="20"/>
                <w:szCs w:val="20"/>
              </w:rPr>
            </w:pPr>
          </w:p>
        </w:tc>
      </w:tr>
    </w:tbl>
    <w:p w14:paraId="19FA26BA" w14:textId="13916258" w:rsidR="0004515D" w:rsidRPr="00341DCB" w:rsidRDefault="0004515D">
      <w:pPr>
        <w:rPr>
          <w:rFonts w:ascii="仿宋_GB2312" w:eastAsia="仿宋_GB2312"/>
          <w:color w:val="000000"/>
          <w:sz w:val="32"/>
          <w:szCs w:val="32"/>
        </w:rPr>
      </w:pPr>
    </w:p>
    <w:p w14:paraId="05B9F9B1" w14:textId="77777777" w:rsidR="00341DCB" w:rsidRDefault="00341DCB">
      <w:pPr>
        <w:rPr>
          <w:rFonts w:ascii="仿宋_GB2312" w:eastAsia="仿宋_GB2312"/>
          <w:color w:val="000000"/>
          <w:sz w:val="32"/>
          <w:szCs w:val="32"/>
        </w:rPr>
        <w:sectPr w:rsidR="00341DCB" w:rsidSect="00362FDE">
          <w:pgSz w:w="16840" w:h="11907" w:orient="landscape"/>
          <w:pgMar w:top="1797" w:right="1440" w:bottom="1797" w:left="1440" w:header="851" w:footer="992" w:gutter="0"/>
          <w:cols w:space="425"/>
          <w:docGrid w:type="linesAndChars" w:linePitch="326"/>
        </w:sectPr>
      </w:pPr>
    </w:p>
    <w:tbl>
      <w:tblPr>
        <w:tblW w:w="14068" w:type="dxa"/>
        <w:tblInd w:w="108" w:type="dxa"/>
        <w:tblLook w:val="04A0" w:firstRow="1" w:lastRow="0" w:firstColumn="1" w:lastColumn="0" w:noHBand="0" w:noVBand="1"/>
      </w:tblPr>
      <w:tblGrid>
        <w:gridCol w:w="2020"/>
        <w:gridCol w:w="291"/>
        <w:gridCol w:w="292"/>
        <w:gridCol w:w="2598"/>
        <w:gridCol w:w="1235"/>
        <w:gridCol w:w="1235"/>
        <w:gridCol w:w="1235"/>
        <w:gridCol w:w="1235"/>
        <w:gridCol w:w="1235"/>
        <w:gridCol w:w="1235"/>
        <w:gridCol w:w="1235"/>
        <w:gridCol w:w="222"/>
      </w:tblGrid>
      <w:tr w:rsidR="00341DCB" w14:paraId="4436381C" w14:textId="77777777" w:rsidTr="00341DCB">
        <w:trPr>
          <w:gridAfter w:val="1"/>
          <w:wAfter w:w="222" w:type="dxa"/>
          <w:trHeight w:val="375"/>
        </w:trPr>
        <w:tc>
          <w:tcPr>
            <w:tcW w:w="13846" w:type="dxa"/>
            <w:gridSpan w:val="11"/>
            <w:tcBorders>
              <w:top w:val="nil"/>
              <w:left w:val="nil"/>
              <w:bottom w:val="nil"/>
              <w:right w:val="single" w:sz="4" w:space="0" w:color="808080"/>
            </w:tcBorders>
            <w:shd w:val="clear" w:color="auto" w:fill="FFFFFF"/>
            <w:noWrap/>
            <w:vAlign w:val="center"/>
            <w:hideMark/>
          </w:tcPr>
          <w:p w14:paraId="2D056D13" w14:textId="55FB4E6E" w:rsidR="00341DCB" w:rsidRDefault="00341DCB" w:rsidP="00341DCB">
            <w:pPr>
              <w:jc w:val="center"/>
              <w:rPr>
                <w:rFonts w:ascii="Times New Roman" w:eastAsia="Times New Roman" w:hAnsi="Times New Roman" w:cs="Times New Roman"/>
                <w:sz w:val="20"/>
                <w:szCs w:val="20"/>
              </w:rPr>
            </w:pPr>
            <w:r>
              <w:rPr>
                <w:rFonts w:ascii="黑体" w:eastAsia="黑体" w:hAnsi="黑体" w:cs="Arial" w:hint="eastAsia"/>
                <w:color w:val="000000"/>
                <w:sz w:val="30"/>
                <w:szCs w:val="30"/>
              </w:rPr>
              <w:lastRenderedPageBreak/>
              <w:t>收入决算表</w:t>
            </w:r>
          </w:p>
        </w:tc>
      </w:tr>
      <w:tr w:rsidR="00341DCB" w14:paraId="4AD0724E" w14:textId="77777777" w:rsidTr="00341DCB">
        <w:trPr>
          <w:gridAfter w:val="1"/>
          <w:wAfter w:w="222" w:type="dxa"/>
          <w:trHeight w:val="300"/>
        </w:trPr>
        <w:tc>
          <w:tcPr>
            <w:tcW w:w="2020" w:type="dxa"/>
            <w:tcBorders>
              <w:top w:val="nil"/>
              <w:left w:val="nil"/>
              <w:bottom w:val="nil"/>
              <w:right w:val="nil"/>
            </w:tcBorders>
            <w:shd w:val="clear" w:color="auto" w:fill="FFFFFF"/>
            <w:noWrap/>
            <w:vAlign w:val="center"/>
            <w:hideMark/>
          </w:tcPr>
          <w:p w14:paraId="6F136B93" w14:textId="77777777" w:rsidR="00341DCB" w:rsidRDefault="00341DCB">
            <w:pPr>
              <w:rPr>
                <w:rFonts w:ascii="Times New Roman" w:eastAsia="Times New Roman" w:hAnsi="Times New Roman" w:cs="Times New Roman"/>
                <w:sz w:val="20"/>
                <w:szCs w:val="20"/>
              </w:rPr>
            </w:pPr>
          </w:p>
        </w:tc>
        <w:tc>
          <w:tcPr>
            <w:tcW w:w="291" w:type="dxa"/>
            <w:tcBorders>
              <w:top w:val="nil"/>
              <w:left w:val="nil"/>
              <w:bottom w:val="nil"/>
              <w:right w:val="nil"/>
            </w:tcBorders>
            <w:shd w:val="clear" w:color="auto" w:fill="FFFFFF"/>
            <w:noWrap/>
            <w:vAlign w:val="center"/>
            <w:hideMark/>
          </w:tcPr>
          <w:p w14:paraId="5712EBB3" w14:textId="77777777" w:rsidR="00341DCB" w:rsidRDefault="00341DCB">
            <w:pPr>
              <w:rPr>
                <w:rFonts w:ascii="Times New Roman" w:eastAsia="Times New Roman" w:hAnsi="Times New Roman" w:cs="Times New Roman"/>
                <w:sz w:val="20"/>
                <w:szCs w:val="20"/>
              </w:rPr>
            </w:pPr>
          </w:p>
        </w:tc>
        <w:tc>
          <w:tcPr>
            <w:tcW w:w="292" w:type="dxa"/>
            <w:tcBorders>
              <w:top w:val="nil"/>
              <w:left w:val="nil"/>
              <w:bottom w:val="nil"/>
              <w:right w:val="nil"/>
            </w:tcBorders>
            <w:shd w:val="clear" w:color="auto" w:fill="FFFFFF"/>
            <w:noWrap/>
            <w:vAlign w:val="center"/>
            <w:hideMark/>
          </w:tcPr>
          <w:p w14:paraId="0BE91144" w14:textId="77777777" w:rsidR="00341DCB" w:rsidRDefault="00341DCB">
            <w:pPr>
              <w:rPr>
                <w:rFonts w:ascii="Times New Roman" w:eastAsia="Times New Roman" w:hAnsi="Times New Roman" w:cs="Times New Roman"/>
                <w:sz w:val="20"/>
                <w:szCs w:val="20"/>
              </w:rPr>
            </w:pPr>
          </w:p>
        </w:tc>
        <w:tc>
          <w:tcPr>
            <w:tcW w:w="2598" w:type="dxa"/>
            <w:tcBorders>
              <w:top w:val="nil"/>
              <w:left w:val="nil"/>
              <w:bottom w:val="nil"/>
              <w:right w:val="nil"/>
            </w:tcBorders>
            <w:shd w:val="clear" w:color="auto" w:fill="FFFFFF"/>
            <w:noWrap/>
            <w:vAlign w:val="center"/>
            <w:hideMark/>
          </w:tcPr>
          <w:p w14:paraId="07480C03" w14:textId="77777777" w:rsidR="00341DCB" w:rsidRDefault="00341DCB">
            <w:pPr>
              <w:rPr>
                <w:rFonts w:ascii="Times New Roman" w:eastAsia="Times New Roman" w:hAnsi="Times New Roman" w:cs="Times New Roman"/>
                <w:sz w:val="20"/>
                <w:szCs w:val="20"/>
              </w:rPr>
            </w:pPr>
          </w:p>
        </w:tc>
        <w:tc>
          <w:tcPr>
            <w:tcW w:w="1235" w:type="dxa"/>
            <w:tcBorders>
              <w:top w:val="nil"/>
              <w:left w:val="nil"/>
              <w:bottom w:val="nil"/>
              <w:right w:val="nil"/>
            </w:tcBorders>
            <w:shd w:val="clear" w:color="auto" w:fill="FFFFFF"/>
            <w:noWrap/>
            <w:vAlign w:val="center"/>
            <w:hideMark/>
          </w:tcPr>
          <w:p w14:paraId="72018C4E" w14:textId="77777777" w:rsidR="00341DCB" w:rsidRDefault="00341DCB">
            <w:pPr>
              <w:rPr>
                <w:rFonts w:ascii="Times New Roman" w:eastAsia="Times New Roman" w:hAnsi="Times New Roman" w:cs="Times New Roman"/>
                <w:sz w:val="20"/>
                <w:szCs w:val="20"/>
              </w:rPr>
            </w:pPr>
          </w:p>
        </w:tc>
        <w:tc>
          <w:tcPr>
            <w:tcW w:w="1235" w:type="dxa"/>
            <w:tcBorders>
              <w:top w:val="nil"/>
              <w:left w:val="nil"/>
              <w:bottom w:val="nil"/>
              <w:right w:val="nil"/>
            </w:tcBorders>
            <w:shd w:val="clear" w:color="auto" w:fill="FFFFFF"/>
            <w:noWrap/>
            <w:vAlign w:val="center"/>
            <w:hideMark/>
          </w:tcPr>
          <w:p w14:paraId="40707589" w14:textId="77777777" w:rsidR="00341DCB" w:rsidRDefault="00341DCB">
            <w:pPr>
              <w:rPr>
                <w:rFonts w:ascii="Times New Roman" w:eastAsia="Times New Roman" w:hAnsi="Times New Roman" w:cs="Times New Roman"/>
                <w:sz w:val="20"/>
                <w:szCs w:val="20"/>
              </w:rPr>
            </w:pPr>
          </w:p>
        </w:tc>
        <w:tc>
          <w:tcPr>
            <w:tcW w:w="1235" w:type="dxa"/>
            <w:tcBorders>
              <w:top w:val="nil"/>
              <w:left w:val="nil"/>
              <w:bottom w:val="nil"/>
              <w:right w:val="nil"/>
            </w:tcBorders>
            <w:shd w:val="clear" w:color="auto" w:fill="FFFFFF"/>
            <w:noWrap/>
            <w:vAlign w:val="center"/>
            <w:hideMark/>
          </w:tcPr>
          <w:p w14:paraId="3559E382" w14:textId="77777777" w:rsidR="00341DCB" w:rsidRDefault="00341DCB">
            <w:pPr>
              <w:rPr>
                <w:rFonts w:ascii="Times New Roman" w:eastAsia="Times New Roman" w:hAnsi="Times New Roman" w:cs="Times New Roman"/>
                <w:sz w:val="20"/>
                <w:szCs w:val="20"/>
              </w:rPr>
            </w:pPr>
          </w:p>
        </w:tc>
        <w:tc>
          <w:tcPr>
            <w:tcW w:w="1235" w:type="dxa"/>
            <w:tcBorders>
              <w:top w:val="nil"/>
              <w:left w:val="nil"/>
              <w:bottom w:val="nil"/>
              <w:right w:val="nil"/>
            </w:tcBorders>
            <w:shd w:val="clear" w:color="auto" w:fill="FFFFFF"/>
            <w:noWrap/>
            <w:vAlign w:val="center"/>
            <w:hideMark/>
          </w:tcPr>
          <w:p w14:paraId="5479CACA" w14:textId="77777777" w:rsidR="00341DCB" w:rsidRDefault="00341DCB">
            <w:pPr>
              <w:rPr>
                <w:rFonts w:ascii="Times New Roman" w:eastAsia="Times New Roman" w:hAnsi="Times New Roman" w:cs="Times New Roman"/>
                <w:sz w:val="20"/>
                <w:szCs w:val="20"/>
              </w:rPr>
            </w:pPr>
          </w:p>
        </w:tc>
        <w:tc>
          <w:tcPr>
            <w:tcW w:w="1235" w:type="dxa"/>
            <w:tcBorders>
              <w:top w:val="nil"/>
              <w:left w:val="nil"/>
              <w:bottom w:val="nil"/>
              <w:right w:val="nil"/>
            </w:tcBorders>
            <w:shd w:val="clear" w:color="auto" w:fill="FFFFFF"/>
            <w:noWrap/>
            <w:vAlign w:val="center"/>
            <w:hideMark/>
          </w:tcPr>
          <w:p w14:paraId="5F659C0B" w14:textId="77777777" w:rsidR="00341DCB" w:rsidRDefault="00341DCB">
            <w:pPr>
              <w:rPr>
                <w:rFonts w:ascii="Times New Roman" w:eastAsia="Times New Roman" w:hAnsi="Times New Roman" w:cs="Times New Roman"/>
                <w:sz w:val="20"/>
                <w:szCs w:val="20"/>
              </w:rPr>
            </w:pPr>
          </w:p>
        </w:tc>
        <w:tc>
          <w:tcPr>
            <w:tcW w:w="1235" w:type="dxa"/>
            <w:tcBorders>
              <w:top w:val="nil"/>
              <w:left w:val="nil"/>
              <w:bottom w:val="nil"/>
              <w:right w:val="nil"/>
            </w:tcBorders>
            <w:shd w:val="clear" w:color="auto" w:fill="FFFFFF"/>
            <w:noWrap/>
            <w:vAlign w:val="center"/>
            <w:hideMark/>
          </w:tcPr>
          <w:p w14:paraId="58204B14" w14:textId="77777777" w:rsidR="00341DCB" w:rsidRDefault="00341DCB">
            <w:pPr>
              <w:rPr>
                <w:rFonts w:ascii="Times New Roman" w:eastAsia="Times New Roman" w:hAnsi="Times New Roman" w:cs="Times New Roman"/>
                <w:sz w:val="20"/>
                <w:szCs w:val="20"/>
              </w:rPr>
            </w:pPr>
          </w:p>
        </w:tc>
        <w:tc>
          <w:tcPr>
            <w:tcW w:w="1235" w:type="dxa"/>
            <w:tcBorders>
              <w:top w:val="nil"/>
              <w:left w:val="nil"/>
              <w:bottom w:val="nil"/>
              <w:right w:val="single" w:sz="4" w:space="0" w:color="808080"/>
            </w:tcBorders>
            <w:shd w:val="clear" w:color="auto" w:fill="FFFFFF"/>
            <w:noWrap/>
            <w:vAlign w:val="center"/>
            <w:hideMark/>
          </w:tcPr>
          <w:p w14:paraId="69ED2C7C" w14:textId="77777777" w:rsidR="00341DCB" w:rsidRDefault="00341DCB">
            <w:pPr>
              <w:jc w:val="right"/>
              <w:rPr>
                <w:rFonts w:cs="Arial"/>
                <w:color w:val="000000"/>
                <w:sz w:val="22"/>
                <w:szCs w:val="22"/>
              </w:rPr>
            </w:pPr>
            <w:r>
              <w:rPr>
                <w:rFonts w:cs="Arial" w:hint="eastAsia"/>
                <w:color w:val="000000"/>
                <w:sz w:val="22"/>
                <w:szCs w:val="22"/>
              </w:rPr>
              <w:t>公开02表</w:t>
            </w:r>
          </w:p>
        </w:tc>
      </w:tr>
      <w:tr w:rsidR="00341DCB" w14:paraId="78F4A96A" w14:textId="77777777" w:rsidTr="00341DCB">
        <w:trPr>
          <w:gridAfter w:val="1"/>
          <w:wAfter w:w="222" w:type="dxa"/>
          <w:trHeight w:val="300"/>
        </w:trPr>
        <w:tc>
          <w:tcPr>
            <w:tcW w:w="2020" w:type="dxa"/>
            <w:tcBorders>
              <w:top w:val="nil"/>
              <w:left w:val="nil"/>
              <w:bottom w:val="single" w:sz="4" w:space="0" w:color="808080"/>
              <w:right w:val="nil"/>
            </w:tcBorders>
            <w:shd w:val="clear" w:color="auto" w:fill="FFFFFF"/>
            <w:noWrap/>
            <w:vAlign w:val="center"/>
            <w:hideMark/>
          </w:tcPr>
          <w:p w14:paraId="39BDEB56" w14:textId="77777777" w:rsidR="00341DCB" w:rsidRDefault="00341DCB">
            <w:pPr>
              <w:rPr>
                <w:rFonts w:cs="Arial"/>
                <w:color w:val="000000"/>
                <w:sz w:val="22"/>
                <w:szCs w:val="22"/>
              </w:rPr>
            </w:pPr>
            <w:r>
              <w:rPr>
                <w:rFonts w:cs="Arial" w:hint="eastAsia"/>
                <w:color w:val="000000"/>
                <w:sz w:val="22"/>
                <w:szCs w:val="22"/>
              </w:rPr>
              <w:t>部门：信阳市平桥区教育体育局</w:t>
            </w:r>
          </w:p>
        </w:tc>
        <w:tc>
          <w:tcPr>
            <w:tcW w:w="291" w:type="dxa"/>
            <w:tcBorders>
              <w:top w:val="nil"/>
              <w:left w:val="nil"/>
              <w:bottom w:val="single" w:sz="4" w:space="0" w:color="808080"/>
              <w:right w:val="nil"/>
            </w:tcBorders>
            <w:shd w:val="clear" w:color="auto" w:fill="FFFFFF"/>
            <w:noWrap/>
            <w:vAlign w:val="center"/>
            <w:hideMark/>
          </w:tcPr>
          <w:p w14:paraId="45FA0348" w14:textId="77777777" w:rsidR="00341DCB" w:rsidRDefault="00341DCB">
            <w:pPr>
              <w:rPr>
                <w:rFonts w:cs="Arial"/>
                <w:color w:val="000000"/>
                <w:sz w:val="22"/>
                <w:szCs w:val="22"/>
              </w:rPr>
            </w:pPr>
          </w:p>
        </w:tc>
        <w:tc>
          <w:tcPr>
            <w:tcW w:w="292" w:type="dxa"/>
            <w:tcBorders>
              <w:top w:val="nil"/>
              <w:left w:val="nil"/>
              <w:bottom w:val="single" w:sz="4" w:space="0" w:color="808080"/>
              <w:right w:val="nil"/>
            </w:tcBorders>
            <w:shd w:val="clear" w:color="auto" w:fill="FFFFFF"/>
            <w:noWrap/>
            <w:vAlign w:val="center"/>
            <w:hideMark/>
          </w:tcPr>
          <w:p w14:paraId="235CAE1C" w14:textId="77777777" w:rsidR="00341DCB" w:rsidRDefault="00341DCB">
            <w:pPr>
              <w:rPr>
                <w:rFonts w:ascii="Times New Roman" w:eastAsia="Times New Roman" w:hAnsi="Times New Roman" w:cs="Times New Roman"/>
                <w:sz w:val="20"/>
                <w:szCs w:val="20"/>
              </w:rPr>
            </w:pPr>
          </w:p>
        </w:tc>
        <w:tc>
          <w:tcPr>
            <w:tcW w:w="2598" w:type="dxa"/>
            <w:tcBorders>
              <w:top w:val="nil"/>
              <w:left w:val="nil"/>
              <w:bottom w:val="single" w:sz="4" w:space="0" w:color="808080"/>
              <w:right w:val="nil"/>
            </w:tcBorders>
            <w:shd w:val="clear" w:color="auto" w:fill="FFFFFF"/>
            <w:noWrap/>
            <w:vAlign w:val="center"/>
            <w:hideMark/>
          </w:tcPr>
          <w:p w14:paraId="3590308E" w14:textId="77777777" w:rsidR="00341DCB" w:rsidRDefault="00341DCB">
            <w:pPr>
              <w:rPr>
                <w:rFonts w:ascii="Times New Roman" w:eastAsia="Times New Roman" w:hAnsi="Times New Roman" w:cs="Times New Roman"/>
                <w:sz w:val="20"/>
                <w:szCs w:val="20"/>
              </w:rPr>
            </w:pPr>
          </w:p>
        </w:tc>
        <w:tc>
          <w:tcPr>
            <w:tcW w:w="1235" w:type="dxa"/>
            <w:tcBorders>
              <w:top w:val="nil"/>
              <w:left w:val="nil"/>
              <w:bottom w:val="single" w:sz="4" w:space="0" w:color="808080"/>
              <w:right w:val="nil"/>
            </w:tcBorders>
            <w:shd w:val="clear" w:color="auto" w:fill="FFFFFF"/>
            <w:noWrap/>
            <w:vAlign w:val="center"/>
            <w:hideMark/>
          </w:tcPr>
          <w:p w14:paraId="77A37CE4" w14:textId="77777777" w:rsidR="00341DCB" w:rsidRDefault="00341DCB">
            <w:pPr>
              <w:rPr>
                <w:rFonts w:ascii="Times New Roman" w:eastAsia="Times New Roman" w:hAnsi="Times New Roman" w:cs="Times New Roman"/>
                <w:sz w:val="20"/>
                <w:szCs w:val="20"/>
              </w:rPr>
            </w:pPr>
          </w:p>
        </w:tc>
        <w:tc>
          <w:tcPr>
            <w:tcW w:w="1235" w:type="dxa"/>
            <w:tcBorders>
              <w:top w:val="nil"/>
              <w:left w:val="nil"/>
              <w:bottom w:val="single" w:sz="4" w:space="0" w:color="808080"/>
              <w:right w:val="nil"/>
            </w:tcBorders>
            <w:shd w:val="clear" w:color="auto" w:fill="FFFFFF"/>
            <w:noWrap/>
            <w:vAlign w:val="center"/>
            <w:hideMark/>
          </w:tcPr>
          <w:p w14:paraId="55FB37B4" w14:textId="77777777" w:rsidR="00341DCB" w:rsidRDefault="00341DCB">
            <w:pPr>
              <w:jc w:val="center"/>
              <w:rPr>
                <w:rFonts w:cs="Arial"/>
                <w:color w:val="000000"/>
                <w:sz w:val="22"/>
                <w:szCs w:val="22"/>
              </w:rPr>
            </w:pPr>
            <w:r>
              <w:rPr>
                <w:rFonts w:cs="Arial" w:hint="eastAsia"/>
                <w:color w:val="000000"/>
                <w:sz w:val="22"/>
                <w:szCs w:val="22"/>
              </w:rPr>
              <w:t>2020年度</w:t>
            </w:r>
          </w:p>
        </w:tc>
        <w:tc>
          <w:tcPr>
            <w:tcW w:w="1235" w:type="dxa"/>
            <w:tcBorders>
              <w:top w:val="nil"/>
              <w:left w:val="nil"/>
              <w:bottom w:val="single" w:sz="4" w:space="0" w:color="808080"/>
              <w:right w:val="nil"/>
            </w:tcBorders>
            <w:shd w:val="clear" w:color="auto" w:fill="FFFFFF"/>
            <w:noWrap/>
            <w:vAlign w:val="center"/>
            <w:hideMark/>
          </w:tcPr>
          <w:p w14:paraId="2194DE6B" w14:textId="77777777" w:rsidR="00341DCB" w:rsidRDefault="00341DCB">
            <w:pPr>
              <w:jc w:val="center"/>
              <w:rPr>
                <w:rFonts w:cs="Arial"/>
                <w:color w:val="000000"/>
                <w:sz w:val="22"/>
                <w:szCs w:val="22"/>
              </w:rPr>
            </w:pPr>
          </w:p>
        </w:tc>
        <w:tc>
          <w:tcPr>
            <w:tcW w:w="1235" w:type="dxa"/>
            <w:tcBorders>
              <w:top w:val="nil"/>
              <w:left w:val="nil"/>
              <w:bottom w:val="single" w:sz="4" w:space="0" w:color="808080"/>
              <w:right w:val="nil"/>
            </w:tcBorders>
            <w:shd w:val="clear" w:color="auto" w:fill="FFFFFF"/>
            <w:noWrap/>
            <w:vAlign w:val="center"/>
            <w:hideMark/>
          </w:tcPr>
          <w:p w14:paraId="6725632B" w14:textId="77777777" w:rsidR="00341DCB" w:rsidRDefault="00341DCB">
            <w:pPr>
              <w:rPr>
                <w:rFonts w:ascii="Times New Roman" w:eastAsia="Times New Roman" w:hAnsi="Times New Roman" w:cs="Times New Roman"/>
                <w:sz w:val="20"/>
                <w:szCs w:val="20"/>
              </w:rPr>
            </w:pPr>
          </w:p>
        </w:tc>
        <w:tc>
          <w:tcPr>
            <w:tcW w:w="1235" w:type="dxa"/>
            <w:tcBorders>
              <w:top w:val="nil"/>
              <w:left w:val="nil"/>
              <w:bottom w:val="single" w:sz="4" w:space="0" w:color="808080"/>
              <w:right w:val="nil"/>
            </w:tcBorders>
            <w:shd w:val="clear" w:color="auto" w:fill="FFFFFF"/>
            <w:noWrap/>
            <w:vAlign w:val="center"/>
            <w:hideMark/>
          </w:tcPr>
          <w:p w14:paraId="205A6095" w14:textId="77777777" w:rsidR="00341DCB" w:rsidRDefault="00341DCB">
            <w:pPr>
              <w:rPr>
                <w:rFonts w:ascii="Times New Roman" w:eastAsia="Times New Roman" w:hAnsi="Times New Roman" w:cs="Times New Roman"/>
                <w:sz w:val="20"/>
                <w:szCs w:val="20"/>
              </w:rPr>
            </w:pPr>
          </w:p>
        </w:tc>
        <w:tc>
          <w:tcPr>
            <w:tcW w:w="2470" w:type="dxa"/>
            <w:gridSpan w:val="2"/>
            <w:tcBorders>
              <w:top w:val="nil"/>
              <w:left w:val="nil"/>
              <w:bottom w:val="single" w:sz="4" w:space="0" w:color="808080"/>
              <w:right w:val="single" w:sz="4" w:space="0" w:color="808080"/>
            </w:tcBorders>
            <w:shd w:val="clear" w:color="auto" w:fill="FFFFFF"/>
            <w:noWrap/>
            <w:vAlign w:val="center"/>
            <w:hideMark/>
          </w:tcPr>
          <w:p w14:paraId="6E602191" w14:textId="77777777" w:rsidR="00341DCB" w:rsidRDefault="00341DCB">
            <w:pPr>
              <w:jc w:val="right"/>
              <w:rPr>
                <w:rFonts w:cs="Arial"/>
                <w:color w:val="000000"/>
                <w:sz w:val="22"/>
                <w:szCs w:val="22"/>
              </w:rPr>
            </w:pPr>
            <w:r>
              <w:rPr>
                <w:rFonts w:cs="Arial" w:hint="eastAsia"/>
                <w:color w:val="000000"/>
                <w:sz w:val="22"/>
                <w:szCs w:val="22"/>
              </w:rPr>
              <w:t>金额单位：万元</w:t>
            </w:r>
          </w:p>
        </w:tc>
      </w:tr>
      <w:tr w:rsidR="00341DCB" w14:paraId="77158C30" w14:textId="77777777" w:rsidTr="00341DCB">
        <w:trPr>
          <w:gridAfter w:val="1"/>
          <w:wAfter w:w="222" w:type="dxa"/>
          <w:trHeight w:val="300"/>
        </w:trPr>
        <w:tc>
          <w:tcPr>
            <w:tcW w:w="5201" w:type="dxa"/>
            <w:gridSpan w:val="4"/>
            <w:tcBorders>
              <w:top w:val="nil"/>
              <w:left w:val="single" w:sz="4" w:space="0" w:color="000000"/>
              <w:bottom w:val="single" w:sz="4" w:space="0" w:color="000000"/>
              <w:right w:val="single" w:sz="4" w:space="0" w:color="000000"/>
            </w:tcBorders>
            <w:shd w:val="clear" w:color="auto" w:fill="C0C0C0"/>
            <w:noWrap/>
            <w:vAlign w:val="center"/>
            <w:hideMark/>
          </w:tcPr>
          <w:p w14:paraId="5D143D85" w14:textId="77777777" w:rsidR="00341DCB" w:rsidRDefault="00341DCB">
            <w:pPr>
              <w:rPr>
                <w:rFonts w:cs="Arial"/>
                <w:color w:val="000000"/>
                <w:sz w:val="20"/>
                <w:szCs w:val="20"/>
              </w:rPr>
            </w:pPr>
            <w:r>
              <w:rPr>
                <w:rFonts w:cs="Arial" w:hint="eastAsia"/>
                <w:color w:val="000000"/>
                <w:sz w:val="20"/>
                <w:szCs w:val="20"/>
              </w:rPr>
              <w:t>项目</w:t>
            </w:r>
          </w:p>
        </w:tc>
        <w:tc>
          <w:tcPr>
            <w:tcW w:w="1235" w:type="dxa"/>
            <w:vMerge w:val="restart"/>
            <w:tcBorders>
              <w:top w:val="nil"/>
              <w:left w:val="nil"/>
              <w:bottom w:val="single" w:sz="4" w:space="0" w:color="000000"/>
              <w:right w:val="single" w:sz="4" w:space="0" w:color="000000"/>
            </w:tcBorders>
            <w:shd w:val="clear" w:color="auto" w:fill="C0C0C0"/>
            <w:vAlign w:val="center"/>
            <w:hideMark/>
          </w:tcPr>
          <w:p w14:paraId="6C88F473" w14:textId="77777777" w:rsidR="00341DCB" w:rsidRDefault="00341DCB">
            <w:pPr>
              <w:jc w:val="center"/>
              <w:rPr>
                <w:rFonts w:cs="Arial"/>
                <w:color w:val="000000"/>
                <w:sz w:val="20"/>
                <w:szCs w:val="20"/>
              </w:rPr>
            </w:pPr>
            <w:r>
              <w:rPr>
                <w:rFonts w:cs="Arial" w:hint="eastAsia"/>
                <w:color w:val="000000"/>
                <w:sz w:val="20"/>
                <w:szCs w:val="20"/>
              </w:rPr>
              <w:t>本年收入合计</w:t>
            </w:r>
          </w:p>
        </w:tc>
        <w:tc>
          <w:tcPr>
            <w:tcW w:w="1235" w:type="dxa"/>
            <w:vMerge w:val="restart"/>
            <w:tcBorders>
              <w:top w:val="nil"/>
              <w:left w:val="nil"/>
              <w:bottom w:val="single" w:sz="4" w:space="0" w:color="000000"/>
              <w:right w:val="single" w:sz="4" w:space="0" w:color="000000"/>
            </w:tcBorders>
            <w:shd w:val="clear" w:color="auto" w:fill="C0C0C0"/>
            <w:vAlign w:val="center"/>
            <w:hideMark/>
          </w:tcPr>
          <w:p w14:paraId="5D16D783" w14:textId="77777777" w:rsidR="00341DCB" w:rsidRDefault="00341DCB">
            <w:pPr>
              <w:jc w:val="center"/>
              <w:rPr>
                <w:rFonts w:cs="Arial"/>
                <w:color w:val="000000"/>
                <w:sz w:val="20"/>
                <w:szCs w:val="20"/>
              </w:rPr>
            </w:pPr>
            <w:r>
              <w:rPr>
                <w:rFonts w:cs="Arial" w:hint="eastAsia"/>
                <w:color w:val="000000"/>
                <w:sz w:val="20"/>
                <w:szCs w:val="20"/>
              </w:rPr>
              <w:t>财政拨款收入</w:t>
            </w:r>
          </w:p>
        </w:tc>
        <w:tc>
          <w:tcPr>
            <w:tcW w:w="1235" w:type="dxa"/>
            <w:vMerge w:val="restart"/>
            <w:tcBorders>
              <w:top w:val="nil"/>
              <w:left w:val="nil"/>
              <w:bottom w:val="single" w:sz="4" w:space="0" w:color="000000"/>
              <w:right w:val="single" w:sz="4" w:space="0" w:color="000000"/>
            </w:tcBorders>
            <w:shd w:val="clear" w:color="auto" w:fill="C0C0C0"/>
            <w:vAlign w:val="center"/>
            <w:hideMark/>
          </w:tcPr>
          <w:p w14:paraId="5056A09E" w14:textId="77777777" w:rsidR="00341DCB" w:rsidRDefault="00341DCB">
            <w:pPr>
              <w:jc w:val="center"/>
              <w:rPr>
                <w:rFonts w:cs="Arial"/>
                <w:color w:val="000000"/>
                <w:sz w:val="20"/>
                <w:szCs w:val="20"/>
              </w:rPr>
            </w:pPr>
            <w:r>
              <w:rPr>
                <w:rFonts w:cs="Arial" w:hint="eastAsia"/>
                <w:color w:val="000000"/>
                <w:sz w:val="20"/>
                <w:szCs w:val="20"/>
              </w:rPr>
              <w:t>上级补助收入</w:t>
            </w:r>
          </w:p>
        </w:tc>
        <w:tc>
          <w:tcPr>
            <w:tcW w:w="1235" w:type="dxa"/>
            <w:vMerge w:val="restart"/>
            <w:tcBorders>
              <w:top w:val="nil"/>
              <w:left w:val="nil"/>
              <w:bottom w:val="single" w:sz="4" w:space="0" w:color="000000"/>
              <w:right w:val="single" w:sz="4" w:space="0" w:color="000000"/>
            </w:tcBorders>
            <w:shd w:val="clear" w:color="auto" w:fill="C0C0C0"/>
            <w:vAlign w:val="center"/>
            <w:hideMark/>
          </w:tcPr>
          <w:p w14:paraId="265CBA0C" w14:textId="77777777" w:rsidR="00341DCB" w:rsidRDefault="00341DCB">
            <w:pPr>
              <w:jc w:val="center"/>
              <w:rPr>
                <w:rFonts w:cs="Arial"/>
                <w:color w:val="000000"/>
                <w:sz w:val="20"/>
                <w:szCs w:val="20"/>
              </w:rPr>
            </w:pPr>
            <w:r>
              <w:rPr>
                <w:rFonts w:cs="Arial" w:hint="eastAsia"/>
                <w:color w:val="000000"/>
                <w:sz w:val="20"/>
                <w:szCs w:val="20"/>
              </w:rPr>
              <w:t>事业收入</w:t>
            </w:r>
          </w:p>
        </w:tc>
        <w:tc>
          <w:tcPr>
            <w:tcW w:w="1235" w:type="dxa"/>
            <w:vMerge w:val="restart"/>
            <w:tcBorders>
              <w:top w:val="nil"/>
              <w:left w:val="nil"/>
              <w:bottom w:val="single" w:sz="4" w:space="0" w:color="000000"/>
              <w:right w:val="single" w:sz="4" w:space="0" w:color="000000"/>
            </w:tcBorders>
            <w:shd w:val="clear" w:color="auto" w:fill="C0C0C0"/>
            <w:vAlign w:val="center"/>
            <w:hideMark/>
          </w:tcPr>
          <w:p w14:paraId="4E5A205F" w14:textId="77777777" w:rsidR="00341DCB" w:rsidRDefault="00341DCB">
            <w:pPr>
              <w:jc w:val="center"/>
              <w:rPr>
                <w:rFonts w:cs="Arial"/>
                <w:color w:val="000000"/>
                <w:sz w:val="20"/>
                <w:szCs w:val="20"/>
              </w:rPr>
            </w:pPr>
            <w:r>
              <w:rPr>
                <w:rFonts w:cs="Arial" w:hint="eastAsia"/>
                <w:color w:val="000000"/>
                <w:sz w:val="20"/>
                <w:szCs w:val="20"/>
              </w:rPr>
              <w:t>经营收入</w:t>
            </w:r>
          </w:p>
        </w:tc>
        <w:tc>
          <w:tcPr>
            <w:tcW w:w="1235" w:type="dxa"/>
            <w:vMerge w:val="restart"/>
            <w:tcBorders>
              <w:top w:val="nil"/>
              <w:left w:val="nil"/>
              <w:bottom w:val="single" w:sz="4" w:space="0" w:color="000000"/>
              <w:right w:val="single" w:sz="4" w:space="0" w:color="000000"/>
            </w:tcBorders>
            <w:shd w:val="clear" w:color="auto" w:fill="C0C0C0"/>
            <w:vAlign w:val="center"/>
            <w:hideMark/>
          </w:tcPr>
          <w:p w14:paraId="7298B752" w14:textId="77777777" w:rsidR="00341DCB" w:rsidRDefault="00341DCB">
            <w:pPr>
              <w:jc w:val="center"/>
              <w:rPr>
                <w:rFonts w:cs="Arial"/>
                <w:color w:val="000000"/>
                <w:sz w:val="20"/>
                <w:szCs w:val="20"/>
              </w:rPr>
            </w:pPr>
            <w:r>
              <w:rPr>
                <w:rFonts w:cs="Arial" w:hint="eastAsia"/>
                <w:color w:val="000000"/>
                <w:sz w:val="20"/>
                <w:szCs w:val="20"/>
              </w:rPr>
              <w:t>附属单位上缴收入</w:t>
            </w:r>
          </w:p>
        </w:tc>
        <w:tc>
          <w:tcPr>
            <w:tcW w:w="1235" w:type="dxa"/>
            <w:vMerge w:val="restart"/>
            <w:tcBorders>
              <w:top w:val="nil"/>
              <w:left w:val="nil"/>
              <w:bottom w:val="single" w:sz="4" w:space="0" w:color="000000"/>
              <w:right w:val="single" w:sz="4" w:space="0" w:color="000000"/>
            </w:tcBorders>
            <w:shd w:val="clear" w:color="auto" w:fill="C0C0C0"/>
            <w:vAlign w:val="center"/>
            <w:hideMark/>
          </w:tcPr>
          <w:p w14:paraId="67BDCAAF" w14:textId="77777777" w:rsidR="00341DCB" w:rsidRDefault="00341DCB">
            <w:pPr>
              <w:jc w:val="center"/>
              <w:rPr>
                <w:rFonts w:cs="Arial"/>
                <w:color w:val="000000"/>
                <w:sz w:val="20"/>
                <w:szCs w:val="20"/>
              </w:rPr>
            </w:pPr>
            <w:r>
              <w:rPr>
                <w:rFonts w:cs="Arial" w:hint="eastAsia"/>
                <w:color w:val="000000"/>
                <w:sz w:val="20"/>
                <w:szCs w:val="20"/>
              </w:rPr>
              <w:t>其他收入</w:t>
            </w:r>
          </w:p>
        </w:tc>
      </w:tr>
      <w:tr w:rsidR="00341DCB" w14:paraId="4D878EC6" w14:textId="77777777" w:rsidTr="00341DCB">
        <w:trPr>
          <w:gridAfter w:val="1"/>
          <w:wAfter w:w="222" w:type="dxa"/>
          <w:trHeight w:val="326"/>
        </w:trPr>
        <w:tc>
          <w:tcPr>
            <w:tcW w:w="2603" w:type="dxa"/>
            <w:gridSpan w:val="3"/>
            <w:vMerge w:val="restart"/>
            <w:tcBorders>
              <w:top w:val="nil"/>
              <w:left w:val="single" w:sz="4" w:space="0" w:color="000000"/>
              <w:bottom w:val="single" w:sz="4" w:space="0" w:color="000000"/>
              <w:right w:val="single" w:sz="4" w:space="0" w:color="000000"/>
            </w:tcBorders>
            <w:shd w:val="clear" w:color="auto" w:fill="C0C0C0"/>
            <w:vAlign w:val="center"/>
            <w:hideMark/>
          </w:tcPr>
          <w:p w14:paraId="10B00DDE" w14:textId="77777777" w:rsidR="00341DCB" w:rsidRDefault="00341DCB">
            <w:pPr>
              <w:jc w:val="center"/>
              <w:rPr>
                <w:rFonts w:cs="Arial"/>
                <w:color w:val="000000"/>
                <w:sz w:val="20"/>
                <w:szCs w:val="20"/>
              </w:rPr>
            </w:pPr>
            <w:r>
              <w:rPr>
                <w:rFonts w:cs="Arial" w:hint="eastAsia"/>
                <w:color w:val="000000"/>
                <w:sz w:val="20"/>
                <w:szCs w:val="20"/>
              </w:rPr>
              <w:t>功能分类科目编码</w:t>
            </w:r>
          </w:p>
        </w:tc>
        <w:tc>
          <w:tcPr>
            <w:tcW w:w="2598" w:type="dxa"/>
            <w:vMerge w:val="restart"/>
            <w:tcBorders>
              <w:top w:val="nil"/>
              <w:left w:val="nil"/>
              <w:bottom w:val="single" w:sz="4" w:space="0" w:color="000000"/>
              <w:right w:val="single" w:sz="4" w:space="0" w:color="000000"/>
            </w:tcBorders>
            <w:shd w:val="clear" w:color="auto" w:fill="C0C0C0"/>
            <w:noWrap/>
            <w:vAlign w:val="center"/>
            <w:hideMark/>
          </w:tcPr>
          <w:p w14:paraId="4D10BE03" w14:textId="77777777" w:rsidR="00341DCB" w:rsidRDefault="00341DCB">
            <w:pPr>
              <w:jc w:val="center"/>
              <w:rPr>
                <w:rFonts w:cs="Arial"/>
                <w:color w:val="000000"/>
                <w:sz w:val="20"/>
                <w:szCs w:val="20"/>
              </w:rPr>
            </w:pPr>
            <w:r>
              <w:rPr>
                <w:rFonts w:cs="Arial" w:hint="eastAsia"/>
                <w:color w:val="000000"/>
                <w:sz w:val="20"/>
                <w:szCs w:val="20"/>
              </w:rPr>
              <w:t>科目名称</w:t>
            </w:r>
          </w:p>
        </w:tc>
        <w:tc>
          <w:tcPr>
            <w:tcW w:w="1235" w:type="dxa"/>
            <w:vMerge/>
            <w:tcBorders>
              <w:top w:val="nil"/>
              <w:left w:val="nil"/>
              <w:bottom w:val="single" w:sz="4" w:space="0" w:color="000000"/>
              <w:right w:val="single" w:sz="4" w:space="0" w:color="000000"/>
            </w:tcBorders>
            <w:vAlign w:val="center"/>
            <w:hideMark/>
          </w:tcPr>
          <w:p w14:paraId="1656540E" w14:textId="77777777" w:rsidR="00341DCB" w:rsidRDefault="00341DCB">
            <w:pPr>
              <w:rPr>
                <w:rFonts w:cs="Arial"/>
                <w:color w:val="000000"/>
                <w:sz w:val="20"/>
                <w:szCs w:val="20"/>
              </w:rPr>
            </w:pPr>
          </w:p>
        </w:tc>
        <w:tc>
          <w:tcPr>
            <w:tcW w:w="1235" w:type="dxa"/>
            <w:vMerge/>
            <w:tcBorders>
              <w:top w:val="nil"/>
              <w:left w:val="nil"/>
              <w:bottom w:val="single" w:sz="4" w:space="0" w:color="000000"/>
              <w:right w:val="single" w:sz="4" w:space="0" w:color="000000"/>
            </w:tcBorders>
            <w:vAlign w:val="center"/>
            <w:hideMark/>
          </w:tcPr>
          <w:p w14:paraId="08E36432" w14:textId="77777777" w:rsidR="00341DCB" w:rsidRDefault="00341DCB">
            <w:pPr>
              <w:rPr>
                <w:rFonts w:cs="Arial"/>
                <w:color w:val="000000"/>
                <w:sz w:val="20"/>
                <w:szCs w:val="20"/>
              </w:rPr>
            </w:pPr>
          </w:p>
        </w:tc>
        <w:tc>
          <w:tcPr>
            <w:tcW w:w="1235" w:type="dxa"/>
            <w:vMerge/>
            <w:tcBorders>
              <w:top w:val="nil"/>
              <w:left w:val="nil"/>
              <w:bottom w:val="single" w:sz="4" w:space="0" w:color="000000"/>
              <w:right w:val="single" w:sz="4" w:space="0" w:color="000000"/>
            </w:tcBorders>
            <w:vAlign w:val="center"/>
            <w:hideMark/>
          </w:tcPr>
          <w:p w14:paraId="1687941B" w14:textId="77777777" w:rsidR="00341DCB" w:rsidRDefault="00341DCB">
            <w:pPr>
              <w:rPr>
                <w:rFonts w:cs="Arial"/>
                <w:color w:val="000000"/>
                <w:sz w:val="20"/>
                <w:szCs w:val="20"/>
              </w:rPr>
            </w:pPr>
          </w:p>
        </w:tc>
        <w:tc>
          <w:tcPr>
            <w:tcW w:w="1235" w:type="dxa"/>
            <w:vMerge/>
            <w:tcBorders>
              <w:top w:val="nil"/>
              <w:left w:val="nil"/>
              <w:bottom w:val="single" w:sz="4" w:space="0" w:color="000000"/>
              <w:right w:val="single" w:sz="4" w:space="0" w:color="000000"/>
            </w:tcBorders>
            <w:vAlign w:val="center"/>
            <w:hideMark/>
          </w:tcPr>
          <w:p w14:paraId="6A497D4A" w14:textId="77777777" w:rsidR="00341DCB" w:rsidRDefault="00341DCB">
            <w:pPr>
              <w:rPr>
                <w:rFonts w:cs="Arial"/>
                <w:color w:val="000000"/>
                <w:sz w:val="20"/>
                <w:szCs w:val="20"/>
              </w:rPr>
            </w:pPr>
          </w:p>
        </w:tc>
        <w:tc>
          <w:tcPr>
            <w:tcW w:w="1235" w:type="dxa"/>
            <w:vMerge/>
            <w:tcBorders>
              <w:top w:val="nil"/>
              <w:left w:val="nil"/>
              <w:bottom w:val="single" w:sz="4" w:space="0" w:color="000000"/>
              <w:right w:val="single" w:sz="4" w:space="0" w:color="000000"/>
            </w:tcBorders>
            <w:vAlign w:val="center"/>
            <w:hideMark/>
          </w:tcPr>
          <w:p w14:paraId="2058638A" w14:textId="77777777" w:rsidR="00341DCB" w:rsidRDefault="00341DCB">
            <w:pPr>
              <w:rPr>
                <w:rFonts w:cs="Arial"/>
                <w:color w:val="000000"/>
                <w:sz w:val="20"/>
                <w:szCs w:val="20"/>
              </w:rPr>
            </w:pPr>
          </w:p>
        </w:tc>
        <w:tc>
          <w:tcPr>
            <w:tcW w:w="1235" w:type="dxa"/>
            <w:vMerge/>
            <w:tcBorders>
              <w:top w:val="nil"/>
              <w:left w:val="nil"/>
              <w:bottom w:val="single" w:sz="4" w:space="0" w:color="000000"/>
              <w:right w:val="single" w:sz="4" w:space="0" w:color="000000"/>
            </w:tcBorders>
            <w:vAlign w:val="center"/>
            <w:hideMark/>
          </w:tcPr>
          <w:p w14:paraId="79EF6EEF" w14:textId="77777777" w:rsidR="00341DCB" w:rsidRDefault="00341DCB">
            <w:pPr>
              <w:rPr>
                <w:rFonts w:cs="Arial"/>
                <w:color w:val="000000"/>
                <w:sz w:val="20"/>
                <w:szCs w:val="20"/>
              </w:rPr>
            </w:pPr>
          </w:p>
        </w:tc>
        <w:tc>
          <w:tcPr>
            <w:tcW w:w="1235" w:type="dxa"/>
            <w:vMerge/>
            <w:tcBorders>
              <w:top w:val="nil"/>
              <w:left w:val="nil"/>
              <w:bottom w:val="single" w:sz="4" w:space="0" w:color="000000"/>
              <w:right w:val="single" w:sz="4" w:space="0" w:color="000000"/>
            </w:tcBorders>
            <w:vAlign w:val="center"/>
            <w:hideMark/>
          </w:tcPr>
          <w:p w14:paraId="717FC3CD" w14:textId="77777777" w:rsidR="00341DCB" w:rsidRDefault="00341DCB">
            <w:pPr>
              <w:rPr>
                <w:rFonts w:cs="Arial"/>
                <w:color w:val="000000"/>
                <w:sz w:val="20"/>
                <w:szCs w:val="20"/>
              </w:rPr>
            </w:pPr>
          </w:p>
        </w:tc>
      </w:tr>
      <w:tr w:rsidR="00341DCB" w14:paraId="6BDC278D" w14:textId="77777777" w:rsidTr="00341DCB">
        <w:trPr>
          <w:trHeight w:val="300"/>
        </w:trPr>
        <w:tc>
          <w:tcPr>
            <w:tcW w:w="2603" w:type="dxa"/>
            <w:gridSpan w:val="3"/>
            <w:vMerge/>
            <w:tcBorders>
              <w:top w:val="nil"/>
              <w:left w:val="single" w:sz="4" w:space="0" w:color="000000"/>
              <w:bottom w:val="single" w:sz="4" w:space="0" w:color="000000"/>
              <w:right w:val="single" w:sz="4" w:space="0" w:color="000000"/>
            </w:tcBorders>
            <w:vAlign w:val="center"/>
            <w:hideMark/>
          </w:tcPr>
          <w:p w14:paraId="647D3325" w14:textId="77777777" w:rsidR="00341DCB" w:rsidRDefault="00341DCB">
            <w:pPr>
              <w:rPr>
                <w:rFonts w:cs="Arial"/>
                <w:color w:val="000000"/>
                <w:sz w:val="20"/>
                <w:szCs w:val="20"/>
              </w:rPr>
            </w:pPr>
          </w:p>
        </w:tc>
        <w:tc>
          <w:tcPr>
            <w:tcW w:w="2598" w:type="dxa"/>
            <w:vMerge/>
            <w:tcBorders>
              <w:top w:val="nil"/>
              <w:left w:val="nil"/>
              <w:bottom w:val="single" w:sz="4" w:space="0" w:color="000000"/>
              <w:right w:val="single" w:sz="4" w:space="0" w:color="000000"/>
            </w:tcBorders>
            <w:vAlign w:val="center"/>
            <w:hideMark/>
          </w:tcPr>
          <w:p w14:paraId="321FFDE4" w14:textId="77777777" w:rsidR="00341DCB" w:rsidRDefault="00341DCB">
            <w:pPr>
              <w:rPr>
                <w:rFonts w:cs="Arial"/>
                <w:color w:val="000000"/>
                <w:sz w:val="20"/>
                <w:szCs w:val="20"/>
              </w:rPr>
            </w:pPr>
          </w:p>
        </w:tc>
        <w:tc>
          <w:tcPr>
            <w:tcW w:w="1235" w:type="dxa"/>
            <w:vMerge/>
            <w:tcBorders>
              <w:top w:val="nil"/>
              <w:left w:val="nil"/>
              <w:bottom w:val="single" w:sz="4" w:space="0" w:color="000000"/>
              <w:right w:val="single" w:sz="4" w:space="0" w:color="000000"/>
            </w:tcBorders>
            <w:vAlign w:val="center"/>
            <w:hideMark/>
          </w:tcPr>
          <w:p w14:paraId="105BD971" w14:textId="77777777" w:rsidR="00341DCB" w:rsidRDefault="00341DCB">
            <w:pPr>
              <w:rPr>
                <w:rFonts w:cs="Arial"/>
                <w:color w:val="000000"/>
                <w:sz w:val="20"/>
                <w:szCs w:val="20"/>
              </w:rPr>
            </w:pPr>
          </w:p>
        </w:tc>
        <w:tc>
          <w:tcPr>
            <w:tcW w:w="1235" w:type="dxa"/>
            <w:vMerge/>
            <w:tcBorders>
              <w:top w:val="nil"/>
              <w:left w:val="nil"/>
              <w:bottom w:val="single" w:sz="4" w:space="0" w:color="000000"/>
              <w:right w:val="single" w:sz="4" w:space="0" w:color="000000"/>
            </w:tcBorders>
            <w:vAlign w:val="center"/>
            <w:hideMark/>
          </w:tcPr>
          <w:p w14:paraId="2EB16DB6" w14:textId="77777777" w:rsidR="00341DCB" w:rsidRDefault="00341DCB">
            <w:pPr>
              <w:rPr>
                <w:rFonts w:cs="Arial"/>
                <w:color w:val="000000"/>
                <w:sz w:val="20"/>
                <w:szCs w:val="20"/>
              </w:rPr>
            </w:pPr>
          </w:p>
        </w:tc>
        <w:tc>
          <w:tcPr>
            <w:tcW w:w="1235" w:type="dxa"/>
            <w:vMerge/>
            <w:tcBorders>
              <w:top w:val="nil"/>
              <w:left w:val="nil"/>
              <w:bottom w:val="single" w:sz="4" w:space="0" w:color="000000"/>
              <w:right w:val="single" w:sz="4" w:space="0" w:color="000000"/>
            </w:tcBorders>
            <w:vAlign w:val="center"/>
            <w:hideMark/>
          </w:tcPr>
          <w:p w14:paraId="67CAB8A8" w14:textId="77777777" w:rsidR="00341DCB" w:rsidRDefault="00341DCB">
            <w:pPr>
              <w:rPr>
                <w:rFonts w:cs="Arial"/>
                <w:color w:val="000000"/>
                <w:sz w:val="20"/>
                <w:szCs w:val="20"/>
              </w:rPr>
            </w:pPr>
          </w:p>
        </w:tc>
        <w:tc>
          <w:tcPr>
            <w:tcW w:w="1235" w:type="dxa"/>
            <w:vMerge/>
            <w:tcBorders>
              <w:top w:val="nil"/>
              <w:left w:val="nil"/>
              <w:bottom w:val="single" w:sz="4" w:space="0" w:color="000000"/>
              <w:right w:val="single" w:sz="4" w:space="0" w:color="000000"/>
            </w:tcBorders>
            <w:vAlign w:val="center"/>
            <w:hideMark/>
          </w:tcPr>
          <w:p w14:paraId="671AE131" w14:textId="77777777" w:rsidR="00341DCB" w:rsidRDefault="00341DCB">
            <w:pPr>
              <w:rPr>
                <w:rFonts w:cs="Arial"/>
                <w:color w:val="000000"/>
                <w:sz w:val="20"/>
                <w:szCs w:val="20"/>
              </w:rPr>
            </w:pPr>
          </w:p>
        </w:tc>
        <w:tc>
          <w:tcPr>
            <w:tcW w:w="1235" w:type="dxa"/>
            <w:vMerge/>
            <w:tcBorders>
              <w:top w:val="nil"/>
              <w:left w:val="nil"/>
              <w:bottom w:val="single" w:sz="4" w:space="0" w:color="000000"/>
              <w:right w:val="single" w:sz="4" w:space="0" w:color="000000"/>
            </w:tcBorders>
            <w:vAlign w:val="center"/>
            <w:hideMark/>
          </w:tcPr>
          <w:p w14:paraId="0D3DFEAE" w14:textId="77777777" w:rsidR="00341DCB" w:rsidRDefault="00341DCB">
            <w:pPr>
              <w:rPr>
                <w:rFonts w:cs="Arial"/>
                <w:color w:val="000000"/>
                <w:sz w:val="20"/>
                <w:szCs w:val="20"/>
              </w:rPr>
            </w:pPr>
          </w:p>
        </w:tc>
        <w:tc>
          <w:tcPr>
            <w:tcW w:w="1235" w:type="dxa"/>
            <w:vMerge/>
            <w:tcBorders>
              <w:top w:val="nil"/>
              <w:left w:val="nil"/>
              <w:bottom w:val="single" w:sz="4" w:space="0" w:color="000000"/>
              <w:right w:val="single" w:sz="4" w:space="0" w:color="000000"/>
            </w:tcBorders>
            <w:vAlign w:val="center"/>
            <w:hideMark/>
          </w:tcPr>
          <w:p w14:paraId="1E5FFF94" w14:textId="77777777" w:rsidR="00341DCB" w:rsidRDefault="00341DCB">
            <w:pPr>
              <w:rPr>
                <w:rFonts w:cs="Arial"/>
                <w:color w:val="000000"/>
                <w:sz w:val="20"/>
                <w:szCs w:val="20"/>
              </w:rPr>
            </w:pPr>
          </w:p>
        </w:tc>
        <w:tc>
          <w:tcPr>
            <w:tcW w:w="1235" w:type="dxa"/>
            <w:vMerge/>
            <w:tcBorders>
              <w:top w:val="nil"/>
              <w:left w:val="nil"/>
              <w:bottom w:val="single" w:sz="4" w:space="0" w:color="000000"/>
              <w:right w:val="single" w:sz="4" w:space="0" w:color="000000"/>
            </w:tcBorders>
            <w:vAlign w:val="center"/>
            <w:hideMark/>
          </w:tcPr>
          <w:p w14:paraId="63DC843D" w14:textId="77777777" w:rsidR="00341DCB" w:rsidRDefault="00341DCB">
            <w:pPr>
              <w:rPr>
                <w:rFonts w:cs="Arial"/>
                <w:color w:val="000000"/>
                <w:sz w:val="20"/>
                <w:szCs w:val="20"/>
              </w:rPr>
            </w:pPr>
          </w:p>
        </w:tc>
        <w:tc>
          <w:tcPr>
            <w:tcW w:w="222" w:type="dxa"/>
            <w:tcBorders>
              <w:top w:val="nil"/>
              <w:left w:val="nil"/>
              <w:bottom w:val="nil"/>
              <w:right w:val="nil"/>
            </w:tcBorders>
            <w:shd w:val="clear" w:color="auto" w:fill="auto"/>
            <w:noWrap/>
            <w:vAlign w:val="bottom"/>
            <w:hideMark/>
          </w:tcPr>
          <w:p w14:paraId="1DCA1033" w14:textId="77777777" w:rsidR="00341DCB" w:rsidRDefault="00341DCB">
            <w:pPr>
              <w:jc w:val="center"/>
              <w:rPr>
                <w:rFonts w:cs="Arial"/>
                <w:color w:val="000000"/>
                <w:sz w:val="20"/>
                <w:szCs w:val="20"/>
              </w:rPr>
            </w:pPr>
          </w:p>
        </w:tc>
      </w:tr>
      <w:tr w:rsidR="00341DCB" w14:paraId="4CA21C64" w14:textId="77777777" w:rsidTr="00341DCB">
        <w:trPr>
          <w:trHeight w:val="300"/>
        </w:trPr>
        <w:tc>
          <w:tcPr>
            <w:tcW w:w="2603" w:type="dxa"/>
            <w:gridSpan w:val="3"/>
            <w:vMerge/>
            <w:tcBorders>
              <w:top w:val="nil"/>
              <w:left w:val="single" w:sz="4" w:space="0" w:color="000000"/>
              <w:bottom w:val="single" w:sz="4" w:space="0" w:color="000000"/>
              <w:right w:val="single" w:sz="4" w:space="0" w:color="000000"/>
            </w:tcBorders>
            <w:vAlign w:val="center"/>
            <w:hideMark/>
          </w:tcPr>
          <w:p w14:paraId="77E640CF" w14:textId="77777777" w:rsidR="00341DCB" w:rsidRDefault="00341DCB">
            <w:pPr>
              <w:rPr>
                <w:rFonts w:cs="Arial"/>
                <w:color w:val="000000"/>
                <w:sz w:val="20"/>
                <w:szCs w:val="20"/>
              </w:rPr>
            </w:pPr>
          </w:p>
        </w:tc>
        <w:tc>
          <w:tcPr>
            <w:tcW w:w="2598" w:type="dxa"/>
            <w:vMerge/>
            <w:tcBorders>
              <w:top w:val="nil"/>
              <w:left w:val="nil"/>
              <w:bottom w:val="single" w:sz="4" w:space="0" w:color="000000"/>
              <w:right w:val="single" w:sz="4" w:space="0" w:color="000000"/>
            </w:tcBorders>
            <w:vAlign w:val="center"/>
            <w:hideMark/>
          </w:tcPr>
          <w:p w14:paraId="57513750" w14:textId="77777777" w:rsidR="00341DCB" w:rsidRDefault="00341DCB">
            <w:pPr>
              <w:rPr>
                <w:rFonts w:cs="Arial"/>
                <w:color w:val="000000"/>
                <w:sz w:val="20"/>
                <w:szCs w:val="20"/>
              </w:rPr>
            </w:pPr>
          </w:p>
        </w:tc>
        <w:tc>
          <w:tcPr>
            <w:tcW w:w="1235" w:type="dxa"/>
            <w:vMerge/>
            <w:tcBorders>
              <w:top w:val="nil"/>
              <w:left w:val="nil"/>
              <w:bottom w:val="single" w:sz="4" w:space="0" w:color="000000"/>
              <w:right w:val="single" w:sz="4" w:space="0" w:color="000000"/>
            </w:tcBorders>
            <w:vAlign w:val="center"/>
            <w:hideMark/>
          </w:tcPr>
          <w:p w14:paraId="61C3EA7A" w14:textId="77777777" w:rsidR="00341DCB" w:rsidRDefault="00341DCB">
            <w:pPr>
              <w:rPr>
                <w:rFonts w:cs="Arial"/>
                <w:color w:val="000000"/>
                <w:sz w:val="20"/>
                <w:szCs w:val="20"/>
              </w:rPr>
            </w:pPr>
          </w:p>
        </w:tc>
        <w:tc>
          <w:tcPr>
            <w:tcW w:w="1235" w:type="dxa"/>
            <w:vMerge/>
            <w:tcBorders>
              <w:top w:val="nil"/>
              <w:left w:val="nil"/>
              <w:bottom w:val="single" w:sz="4" w:space="0" w:color="000000"/>
              <w:right w:val="single" w:sz="4" w:space="0" w:color="000000"/>
            </w:tcBorders>
            <w:vAlign w:val="center"/>
            <w:hideMark/>
          </w:tcPr>
          <w:p w14:paraId="3407322C" w14:textId="77777777" w:rsidR="00341DCB" w:rsidRDefault="00341DCB">
            <w:pPr>
              <w:rPr>
                <w:rFonts w:cs="Arial"/>
                <w:color w:val="000000"/>
                <w:sz w:val="20"/>
                <w:szCs w:val="20"/>
              </w:rPr>
            </w:pPr>
          </w:p>
        </w:tc>
        <w:tc>
          <w:tcPr>
            <w:tcW w:w="1235" w:type="dxa"/>
            <w:vMerge/>
            <w:tcBorders>
              <w:top w:val="nil"/>
              <w:left w:val="nil"/>
              <w:bottom w:val="single" w:sz="4" w:space="0" w:color="000000"/>
              <w:right w:val="single" w:sz="4" w:space="0" w:color="000000"/>
            </w:tcBorders>
            <w:vAlign w:val="center"/>
            <w:hideMark/>
          </w:tcPr>
          <w:p w14:paraId="131C9263" w14:textId="77777777" w:rsidR="00341DCB" w:rsidRDefault="00341DCB">
            <w:pPr>
              <w:rPr>
                <w:rFonts w:cs="Arial"/>
                <w:color w:val="000000"/>
                <w:sz w:val="20"/>
                <w:szCs w:val="20"/>
              </w:rPr>
            </w:pPr>
          </w:p>
        </w:tc>
        <w:tc>
          <w:tcPr>
            <w:tcW w:w="1235" w:type="dxa"/>
            <w:vMerge/>
            <w:tcBorders>
              <w:top w:val="nil"/>
              <w:left w:val="nil"/>
              <w:bottom w:val="single" w:sz="4" w:space="0" w:color="000000"/>
              <w:right w:val="single" w:sz="4" w:space="0" w:color="000000"/>
            </w:tcBorders>
            <w:vAlign w:val="center"/>
            <w:hideMark/>
          </w:tcPr>
          <w:p w14:paraId="4A288F9E" w14:textId="77777777" w:rsidR="00341DCB" w:rsidRDefault="00341DCB">
            <w:pPr>
              <w:rPr>
                <w:rFonts w:cs="Arial"/>
                <w:color w:val="000000"/>
                <w:sz w:val="20"/>
                <w:szCs w:val="20"/>
              </w:rPr>
            </w:pPr>
          </w:p>
        </w:tc>
        <w:tc>
          <w:tcPr>
            <w:tcW w:w="1235" w:type="dxa"/>
            <w:vMerge/>
            <w:tcBorders>
              <w:top w:val="nil"/>
              <w:left w:val="nil"/>
              <w:bottom w:val="single" w:sz="4" w:space="0" w:color="000000"/>
              <w:right w:val="single" w:sz="4" w:space="0" w:color="000000"/>
            </w:tcBorders>
            <w:vAlign w:val="center"/>
            <w:hideMark/>
          </w:tcPr>
          <w:p w14:paraId="111A8E52" w14:textId="77777777" w:rsidR="00341DCB" w:rsidRDefault="00341DCB">
            <w:pPr>
              <w:rPr>
                <w:rFonts w:cs="Arial"/>
                <w:color w:val="000000"/>
                <w:sz w:val="20"/>
                <w:szCs w:val="20"/>
              </w:rPr>
            </w:pPr>
          </w:p>
        </w:tc>
        <w:tc>
          <w:tcPr>
            <w:tcW w:w="1235" w:type="dxa"/>
            <w:vMerge/>
            <w:tcBorders>
              <w:top w:val="nil"/>
              <w:left w:val="nil"/>
              <w:bottom w:val="single" w:sz="4" w:space="0" w:color="000000"/>
              <w:right w:val="single" w:sz="4" w:space="0" w:color="000000"/>
            </w:tcBorders>
            <w:vAlign w:val="center"/>
            <w:hideMark/>
          </w:tcPr>
          <w:p w14:paraId="42D2A52C" w14:textId="77777777" w:rsidR="00341DCB" w:rsidRDefault="00341DCB">
            <w:pPr>
              <w:rPr>
                <w:rFonts w:cs="Arial"/>
                <w:color w:val="000000"/>
                <w:sz w:val="20"/>
                <w:szCs w:val="20"/>
              </w:rPr>
            </w:pPr>
          </w:p>
        </w:tc>
        <w:tc>
          <w:tcPr>
            <w:tcW w:w="1235" w:type="dxa"/>
            <w:vMerge/>
            <w:tcBorders>
              <w:top w:val="nil"/>
              <w:left w:val="nil"/>
              <w:bottom w:val="single" w:sz="4" w:space="0" w:color="000000"/>
              <w:right w:val="single" w:sz="4" w:space="0" w:color="000000"/>
            </w:tcBorders>
            <w:vAlign w:val="center"/>
            <w:hideMark/>
          </w:tcPr>
          <w:p w14:paraId="26176A78" w14:textId="77777777" w:rsidR="00341DCB" w:rsidRDefault="00341DCB">
            <w:pPr>
              <w:rPr>
                <w:rFonts w:cs="Arial"/>
                <w:color w:val="000000"/>
                <w:sz w:val="20"/>
                <w:szCs w:val="20"/>
              </w:rPr>
            </w:pPr>
          </w:p>
        </w:tc>
        <w:tc>
          <w:tcPr>
            <w:tcW w:w="222" w:type="dxa"/>
            <w:tcBorders>
              <w:top w:val="nil"/>
              <w:left w:val="nil"/>
              <w:bottom w:val="nil"/>
              <w:right w:val="nil"/>
            </w:tcBorders>
            <w:shd w:val="clear" w:color="auto" w:fill="auto"/>
            <w:noWrap/>
            <w:vAlign w:val="bottom"/>
            <w:hideMark/>
          </w:tcPr>
          <w:p w14:paraId="6B5C3D21" w14:textId="77777777" w:rsidR="00341DCB" w:rsidRDefault="00341DCB">
            <w:pPr>
              <w:rPr>
                <w:rFonts w:ascii="Times New Roman" w:eastAsia="Times New Roman" w:hAnsi="Times New Roman" w:cs="Times New Roman"/>
                <w:sz w:val="20"/>
                <w:szCs w:val="20"/>
              </w:rPr>
            </w:pPr>
          </w:p>
        </w:tc>
      </w:tr>
      <w:tr w:rsidR="00341DCB" w14:paraId="153D6FAB" w14:textId="77777777" w:rsidTr="00341DCB">
        <w:trPr>
          <w:trHeight w:val="300"/>
        </w:trPr>
        <w:tc>
          <w:tcPr>
            <w:tcW w:w="5201" w:type="dxa"/>
            <w:gridSpan w:val="4"/>
            <w:tcBorders>
              <w:top w:val="nil"/>
              <w:left w:val="single" w:sz="4" w:space="0" w:color="000000"/>
              <w:bottom w:val="single" w:sz="4" w:space="0" w:color="000000"/>
              <w:right w:val="single" w:sz="4" w:space="0" w:color="000000"/>
            </w:tcBorders>
            <w:shd w:val="clear" w:color="auto" w:fill="C0C0C0"/>
            <w:noWrap/>
            <w:vAlign w:val="center"/>
            <w:hideMark/>
          </w:tcPr>
          <w:p w14:paraId="0227F67C" w14:textId="77777777" w:rsidR="00341DCB" w:rsidRDefault="00341DCB">
            <w:pPr>
              <w:jc w:val="center"/>
              <w:rPr>
                <w:rFonts w:cs="Arial"/>
                <w:color w:val="000000"/>
                <w:sz w:val="20"/>
                <w:szCs w:val="20"/>
              </w:rPr>
            </w:pPr>
            <w:r>
              <w:rPr>
                <w:rFonts w:cs="Arial" w:hint="eastAsia"/>
                <w:color w:val="000000"/>
                <w:sz w:val="20"/>
                <w:szCs w:val="20"/>
              </w:rPr>
              <w:t>栏次</w:t>
            </w:r>
          </w:p>
        </w:tc>
        <w:tc>
          <w:tcPr>
            <w:tcW w:w="1235" w:type="dxa"/>
            <w:tcBorders>
              <w:top w:val="nil"/>
              <w:left w:val="nil"/>
              <w:bottom w:val="single" w:sz="4" w:space="0" w:color="000000"/>
              <w:right w:val="single" w:sz="4" w:space="0" w:color="000000"/>
            </w:tcBorders>
            <w:shd w:val="clear" w:color="auto" w:fill="C0C0C0"/>
            <w:vAlign w:val="center"/>
            <w:hideMark/>
          </w:tcPr>
          <w:p w14:paraId="52279178" w14:textId="77777777" w:rsidR="00341DCB" w:rsidRDefault="00341DCB">
            <w:pPr>
              <w:jc w:val="center"/>
              <w:rPr>
                <w:rFonts w:cs="Arial"/>
                <w:color w:val="000000"/>
                <w:sz w:val="20"/>
                <w:szCs w:val="20"/>
              </w:rPr>
            </w:pPr>
            <w:r>
              <w:rPr>
                <w:rFonts w:cs="Arial" w:hint="eastAsia"/>
                <w:color w:val="000000"/>
                <w:sz w:val="20"/>
                <w:szCs w:val="20"/>
              </w:rPr>
              <w:t>1</w:t>
            </w:r>
          </w:p>
        </w:tc>
        <w:tc>
          <w:tcPr>
            <w:tcW w:w="1235" w:type="dxa"/>
            <w:tcBorders>
              <w:top w:val="nil"/>
              <w:left w:val="nil"/>
              <w:bottom w:val="single" w:sz="4" w:space="0" w:color="000000"/>
              <w:right w:val="single" w:sz="4" w:space="0" w:color="000000"/>
            </w:tcBorders>
            <w:shd w:val="clear" w:color="auto" w:fill="C0C0C0"/>
            <w:vAlign w:val="center"/>
            <w:hideMark/>
          </w:tcPr>
          <w:p w14:paraId="530478B2" w14:textId="77777777" w:rsidR="00341DCB" w:rsidRDefault="00341DCB">
            <w:pPr>
              <w:jc w:val="center"/>
              <w:rPr>
                <w:rFonts w:cs="Arial"/>
                <w:color w:val="000000"/>
                <w:sz w:val="20"/>
                <w:szCs w:val="20"/>
              </w:rPr>
            </w:pPr>
            <w:r>
              <w:rPr>
                <w:rFonts w:cs="Arial" w:hint="eastAsia"/>
                <w:color w:val="000000"/>
                <w:sz w:val="20"/>
                <w:szCs w:val="20"/>
              </w:rPr>
              <w:t>2</w:t>
            </w:r>
          </w:p>
        </w:tc>
        <w:tc>
          <w:tcPr>
            <w:tcW w:w="1235" w:type="dxa"/>
            <w:tcBorders>
              <w:top w:val="nil"/>
              <w:left w:val="nil"/>
              <w:bottom w:val="single" w:sz="4" w:space="0" w:color="000000"/>
              <w:right w:val="single" w:sz="4" w:space="0" w:color="000000"/>
            </w:tcBorders>
            <w:shd w:val="clear" w:color="auto" w:fill="C0C0C0"/>
            <w:vAlign w:val="center"/>
            <w:hideMark/>
          </w:tcPr>
          <w:p w14:paraId="6D9715CF" w14:textId="77777777" w:rsidR="00341DCB" w:rsidRDefault="00341DCB">
            <w:pPr>
              <w:jc w:val="center"/>
              <w:rPr>
                <w:rFonts w:cs="Arial"/>
                <w:color w:val="000000"/>
                <w:sz w:val="20"/>
                <w:szCs w:val="20"/>
              </w:rPr>
            </w:pPr>
            <w:r>
              <w:rPr>
                <w:rFonts w:cs="Arial" w:hint="eastAsia"/>
                <w:color w:val="000000"/>
                <w:sz w:val="20"/>
                <w:szCs w:val="20"/>
              </w:rPr>
              <w:t>3</w:t>
            </w:r>
          </w:p>
        </w:tc>
        <w:tc>
          <w:tcPr>
            <w:tcW w:w="1235" w:type="dxa"/>
            <w:tcBorders>
              <w:top w:val="nil"/>
              <w:left w:val="nil"/>
              <w:bottom w:val="single" w:sz="4" w:space="0" w:color="000000"/>
              <w:right w:val="single" w:sz="4" w:space="0" w:color="000000"/>
            </w:tcBorders>
            <w:shd w:val="clear" w:color="auto" w:fill="C0C0C0"/>
            <w:vAlign w:val="center"/>
            <w:hideMark/>
          </w:tcPr>
          <w:p w14:paraId="582C9B89" w14:textId="77777777" w:rsidR="00341DCB" w:rsidRDefault="00341DCB">
            <w:pPr>
              <w:jc w:val="center"/>
              <w:rPr>
                <w:rFonts w:cs="Arial"/>
                <w:color w:val="000000"/>
                <w:sz w:val="20"/>
                <w:szCs w:val="20"/>
              </w:rPr>
            </w:pPr>
            <w:r>
              <w:rPr>
                <w:rFonts w:cs="Arial" w:hint="eastAsia"/>
                <w:color w:val="000000"/>
                <w:sz w:val="20"/>
                <w:szCs w:val="20"/>
              </w:rPr>
              <w:t>4</w:t>
            </w:r>
          </w:p>
        </w:tc>
        <w:tc>
          <w:tcPr>
            <w:tcW w:w="1235" w:type="dxa"/>
            <w:tcBorders>
              <w:top w:val="nil"/>
              <w:left w:val="nil"/>
              <w:bottom w:val="single" w:sz="4" w:space="0" w:color="000000"/>
              <w:right w:val="single" w:sz="4" w:space="0" w:color="000000"/>
            </w:tcBorders>
            <w:shd w:val="clear" w:color="auto" w:fill="C0C0C0"/>
            <w:vAlign w:val="center"/>
            <w:hideMark/>
          </w:tcPr>
          <w:p w14:paraId="4257C1FE" w14:textId="77777777" w:rsidR="00341DCB" w:rsidRDefault="00341DCB">
            <w:pPr>
              <w:jc w:val="center"/>
              <w:rPr>
                <w:rFonts w:cs="Arial"/>
                <w:color w:val="000000"/>
                <w:sz w:val="20"/>
                <w:szCs w:val="20"/>
              </w:rPr>
            </w:pPr>
            <w:r>
              <w:rPr>
                <w:rFonts w:cs="Arial" w:hint="eastAsia"/>
                <w:color w:val="000000"/>
                <w:sz w:val="20"/>
                <w:szCs w:val="20"/>
              </w:rPr>
              <w:t>5</w:t>
            </w:r>
          </w:p>
        </w:tc>
        <w:tc>
          <w:tcPr>
            <w:tcW w:w="1235" w:type="dxa"/>
            <w:tcBorders>
              <w:top w:val="nil"/>
              <w:left w:val="nil"/>
              <w:bottom w:val="single" w:sz="4" w:space="0" w:color="000000"/>
              <w:right w:val="single" w:sz="4" w:space="0" w:color="000000"/>
            </w:tcBorders>
            <w:shd w:val="clear" w:color="auto" w:fill="C0C0C0"/>
            <w:vAlign w:val="center"/>
            <w:hideMark/>
          </w:tcPr>
          <w:p w14:paraId="3BBA0457" w14:textId="77777777" w:rsidR="00341DCB" w:rsidRDefault="00341DCB">
            <w:pPr>
              <w:jc w:val="center"/>
              <w:rPr>
                <w:rFonts w:cs="Arial"/>
                <w:color w:val="000000"/>
                <w:sz w:val="20"/>
                <w:szCs w:val="20"/>
              </w:rPr>
            </w:pPr>
            <w:r>
              <w:rPr>
                <w:rFonts w:cs="Arial" w:hint="eastAsia"/>
                <w:color w:val="000000"/>
                <w:sz w:val="20"/>
                <w:szCs w:val="20"/>
              </w:rPr>
              <w:t>6</w:t>
            </w:r>
          </w:p>
        </w:tc>
        <w:tc>
          <w:tcPr>
            <w:tcW w:w="1235" w:type="dxa"/>
            <w:tcBorders>
              <w:top w:val="nil"/>
              <w:left w:val="nil"/>
              <w:bottom w:val="single" w:sz="4" w:space="0" w:color="000000"/>
              <w:right w:val="single" w:sz="4" w:space="0" w:color="000000"/>
            </w:tcBorders>
            <w:shd w:val="clear" w:color="auto" w:fill="C0C0C0"/>
            <w:vAlign w:val="center"/>
            <w:hideMark/>
          </w:tcPr>
          <w:p w14:paraId="6A4559FD" w14:textId="77777777" w:rsidR="00341DCB" w:rsidRDefault="00341DCB">
            <w:pPr>
              <w:jc w:val="center"/>
              <w:rPr>
                <w:rFonts w:cs="Arial"/>
                <w:color w:val="000000"/>
                <w:sz w:val="20"/>
                <w:szCs w:val="20"/>
              </w:rPr>
            </w:pPr>
            <w:r>
              <w:rPr>
                <w:rFonts w:cs="Arial" w:hint="eastAsia"/>
                <w:color w:val="000000"/>
                <w:sz w:val="20"/>
                <w:szCs w:val="20"/>
              </w:rPr>
              <w:t>7</w:t>
            </w:r>
          </w:p>
        </w:tc>
        <w:tc>
          <w:tcPr>
            <w:tcW w:w="222" w:type="dxa"/>
            <w:vAlign w:val="center"/>
            <w:hideMark/>
          </w:tcPr>
          <w:p w14:paraId="019A3DB1" w14:textId="77777777" w:rsidR="00341DCB" w:rsidRDefault="00341DCB">
            <w:pPr>
              <w:rPr>
                <w:rFonts w:ascii="Times New Roman" w:eastAsia="Times New Roman" w:hAnsi="Times New Roman" w:cs="Times New Roman"/>
                <w:sz w:val="20"/>
                <w:szCs w:val="20"/>
              </w:rPr>
            </w:pPr>
          </w:p>
        </w:tc>
      </w:tr>
      <w:tr w:rsidR="00341DCB" w14:paraId="342BEA04" w14:textId="77777777" w:rsidTr="00341DCB">
        <w:trPr>
          <w:trHeight w:val="300"/>
        </w:trPr>
        <w:tc>
          <w:tcPr>
            <w:tcW w:w="5201" w:type="dxa"/>
            <w:gridSpan w:val="4"/>
            <w:tcBorders>
              <w:top w:val="nil"/>
              <w:left w:val="single" w:sz="4" w:space="0" w:color="000000"/>
              <w:bottom w:val="single" w:sz="4" w:space="0" w:color="000000"/>
              <w:right w:val="single" w:sz="4" w:space="0" w:color="000000"/>
            </w:tcBorders>
            <w:shd w:val="clear" w:color="auto" w:fill="C0C0C0"/>
            <w:noWrap/>
            <w:vAlign w:val="center"/>
            <w:hideMark/>
          </w:tcPr>
          <w:p w14:paraId="70F1A7B8" w14:textId="77777777" w:rsidR="00341DCB" w:rsidRDefault="00341DCB">
            <w:pPr>
              <w:rPr>
                <w:rFonts w:cs="Arial"/>
                <w:color w:val="000000"/>
                <w:sz w:val="20"/>
                <w:szCs w:val="20"/>
              </w:rPr>
            </w:pPr>
            <w:r>
              <w:rPr>
                <w:rFonts w:cs="Arial" w:hint="eastAsia"/>
                <w:color w:val="000000"/>
                <w:sz w:val="20"/>
                <w:szCs w:val="20"/>
              </w:rPr>
              <w:t>合计</w:t>
            </w:r>
          </w:p>
        </w:tc>
        <w:tc>
          <w:tcPr>
            <w:tcW w:w="1235" w:type="dxa"/>
            <w:tcBorders>
              <w:top w:val="nil"/>
              <w:left w:val="nil"/>
              <w:bottom w:val="single" w:sz="4" w:space="0" w:color="000000"/>
              <w:right w:val="single" w:sz="4" w:space="0" w:color="000000"/>
            </w:tcBorders>
            <w:shd w:val="clear" w:color="auto" w:fill="FFFFFF"/>
            <w:noWrap/>
            <w:vAlign w:val="center"/>
            <w:hideMark/>
          </w:tcPr>
          <w:p w14:paraId="01BC36D2" w14:textId="77777777" w:rsidR="00341DCB" w:rsidRDefault="00341DCB">
            <w:pPr>
              <w:jc w:val="right"/>
              <w:rPr>
                <w:rFonts w:cs="Arial"/>
                <w:b/>
                <w:bCs/>
                <w:color w:val="000000"/>
                <w:sz w:val="20"/>
                <w:szCs w:val="20"/>
              </w:rPr>
            </w:pPr>
            <w:r>
              <w:rPr>
                <w:rFonts w:cs="Arial" w:hint="eastAsia"/>
                <w:b/>
                <w:bCs/>
                <w:color w:val="000000"/>
                <w:sz w:val="20"/>
                <w:szCs w:val="20"/>
              </w:rPr>
              <w:t>100,297.90</w:t>
            </w:r>
          </w:p>
        </w:tc>
        <w:tc>
          <w:tcPr>
            <w:tcW w:w="1235" w:type="dxa"/>
            <w:tcBorders>
              <w:top w:val="nil"/>
              <w:left w:val="nil"/>
              <w:bottom w:val="single" w:sz="4" w:space="0" w:color="000000"/>
              <w:right w:val="single" w:sz="4" w:space="0" w:color="000000"/>
            </w:tcBorders>
            <w:shd w:val="clear" w:color="auto" w:fill="FFFFFF"/>
            <w:noWrap/>
            <w:vAlign w:val="center"/>
            <w:hideMark/>
          </w:tcPr>
          <w:p w14:paraId="2C8FC0A0" w14:textId="77777777" w:rsidR="00341DCB" w:rsidRDefault="00341DCB">
            <w:pPr>
              <w:jc w:val="right"/>
              <w:rPr>
                <w:rFonts w:cs="Arial"/>
                <w:b/>
                <w:bCs/>
                <w:color w:val="000000"/>
                <w:sz w:val="20"/>
                <w:szCs w:val="20"/>
              </w:rPr>
            </w:pPr>
            <w:r>
              <w:rPr>
                <w:rFonts w:cs="Arial" w:hint="eastAsia"/>
                <w:b/>
                <w:bCs/>
                <w:color w:val="000000"/>
                <w:sz w:val="20"/>
                <w:szCs w:val="20"/>
              </w:rPr>
              <w:t>94,009.07</w:t>
            </w:r>
          </w:p>
        </w:tc>
        <w:tc>
          <w:tcPr>
            <w:tcW w:w="1235" w:type="dxa"/>
            <w:tcBorders>
              <w:top w:val="nil"/>
              <w:left w:val="nil"/>
              <w:bottom w:val="single" w:sz="4" w:space="0" w:color="000000"/>
              <w:right w:val="single" w:sz="4" w:space="0" w:color="000000"/>
            </w:tcBorders>
            <w:shd w:val="clear" w:color="auto" w:fill="FFFFFF"/>
            <w:noWrap/>
            <w:vAlign w:val="center"/>
            <w:hideMark/>
          </w:tcPr>
          <w:p w14:paraId="21DD85A8" w14:textId="77777777" w:rsidR="00341DCB" w:rsidRDefault="00341DCB">
            <w:pPr>
              <w:jc w:val="right"/>
              <w:rPr>
                <w:rFonts w:cs="Arial"/>
                <w:b/>
                <w:bCs/>
                <w:color w:val="000000"/>
                <w:sz w:val="20"/>
                <w:szCs w:val="20"/>
              </w:rPr>
            </w:pPr>
            <w:r>
              <w:rPr>
                <w:rFonts w:cs="Arial" w:hint="eastAsia"/>
                <w:b/>
                <w:bCs/>
                <w:color w:val="000000"/>
                <w:sz w:val="20"/>
                <w:szCs w:val="20"/>
              </w:rPr>
              <w:t>0.00</w:t>
            </w:r>
          </w:p>
        </w:tc>
        <w:tc>
          <w:tcPr>
            <w:tcW w:w="1235" w:type="dxa"/>
            <w:tcBorders>
              <w:top w:val="nil"/>
              <w:left w:val="nil"/>
              <w:bottom w:val="single" w:sz="4" w:space="0" w:color="000000"/>
              <w:right w:val="single" w:sz="4" w:space="0" w:color="000000"/>
            </w:tcBorders>
            <w:shd w:val="clear" w:color="auto" w:fill="FFFFFF"/>
            <w:noWrap/>
            <w:vAlign w:val="center"/>
            <w:hideMark/>
          </w:tcPr>
          <w:p w14:paraId="4A5D4C1B" w14:textId="77777777" w:rsidR="00341DCB" w:rsidRDefault="00341DCB">
            <w:pPr>
              <w:jc w:val="right"/>
              <w:rPr>
                <w:rFonts w:cs="Arial"/>
                <w:b/>
                <w:bCs/>
                <w:color w:val="000000"/>
                <w:sz w:val="20"/>
                <w:szCs w:val="20"/>
              </w:rPr>
            </w:pPr>
            <w:r>
              <w:rPr>
                <w:rFonts w:cs="Arial" w:hint="eastAsia"/>
                <w:b/>
                <w:bCs/>
                <w:color w:val="000000"/>
                <w:sz w:val="20"/>
                <w:szCs w:val="20"/>
              </w:rPr>
              <w:t>5,901.76</w:t>
            </w:r>
          </w:p>
        </w:tc>
        <w:tc>
          <w:tcPr>
            <w:tcW w:w="1235" w:type="dxa"/>
            <w:tcBorders>
              <w:top w:val="nil"/>
              <w:left w:val="nil"/>
              <w:bottom w:val="single" w:sz="4" w:space="0" w:color="000000"/>
              <w:right w:val="single" w:sz="4" w:space="0" w:color="000000"/>
            </w:tcBorders>
            <w:shd w:val="clear" w:color="auto" w:fill="FFFFFF"/>
            <w:noWrap/>
            <w:vAlign w:val="center"/>
            <w:hideMark/>
          </w:tcPr>
          <w:p w14:paraId="783D8BFC" w14:textId="77777777" w:rsidR="00341DCB" w:rsidRDefault="00341DCB">
            <w:pPr>
              <w:jc w:val="right"/>
              <w:rPr>
                <w:rFonts w:cs="Arial"/>
                <w:b/>
                <w:bCs/>
                <w:color w:val="000000"/>
                <w:sz w:val="20"/>
                <w:szCs w:val="20"/>
              </w:rPr>
            </w:pPr>
            <w:r>
              <w:rPr>
                <w:rFonts w:cs="Arial" w:hint="eastAsia"/>
                <w:b/>
                <w:bCs/>
                <w:color w:val="000000"/>
                <w:sz w:val="20"/>
                <w:szCs w:val="20"/>
              </w:rPr>
              <w:t>0.00</w:t>
            </w:r>
          </w:p>
        </w:tc>
        <w:tc>
          <w:tcPr>
            <w:tcW w:w="1235" w:type="dxa"/>
            <w:tcBorders>
              <w:top w:val="nil"/>
              <w:left w:val="nil"/>
              <w:bottom w:val="single" w:sz="4" w:space="0" w:color="000000"/>
              <w:right w:val="single" w:sz="4" w:space="0" w:color="000000"/>
            </w:tcBorders>
            <w:shd w:val="clear" w:color="auto" w:fill="FFFFFF"/>
            <w:noWrap/>
            <w:vAlign w:val="center"/>
            <w:hideMark/>
          </w:tcPr>
          <w:p w14:paraId="6C303D21" w14:textId="77777777" w:rsidR="00341DCB" w:rsidRDefault="00341DCB">
            <w:pPr>
              <w:jc w:val="right"/>
              <w:rPr>
                <w:rFonts w:cs="Arial"/>
                <w:b/>
                <w:bCs/>
                <w:color w:val="000000"/>
                <w:sz w:val="20"/>
                <w:szCs w:val="20"/>
              </w:rPr>
            </w:pPr>
            <w:r>
              <w:rPr>
                <w:rFonts w:cs="Arial" w:hint="eastAsia"/>
                <w:b/>
                <w:bCs/>
                <w:color w:val="000000"/>
                <w:sz w:val="20"/>
                <w:szCs w:val="20"/>
              </w:rPr>
              <w:t>0.00</w:t>
            </w:r>
          </w:p>
        </w:tc>
        <w:tc>
          <w:tcPr>
            <w:tcW w:w="1235" w:type="dxa"/>
            <w:tcBorders>
              <w:top w:val="nil"/>
              <w:left w:val="nil"/>
              <w:bottom w:val="single" w:sz="4" w:space="0" w:color="000000"/>
              <w:right w:val="single" w:sz="4" w:space="0" w:color="000000"/>
            </w:tcBorders>
            <w:shd w:val="clear" w:color="auto" w:fill="FFFFFF"/>
            <w:noWrap/>
            <w:vAlign w:val="center"/>
            <w:hideMark/>
          </w:tcPr>
          <w:p w14:paraId="11A5FB20" w14:textId="77777777" w:rsidR="00341DCB" w:rsidRDefault="00341DCB">
            <w:pPr>
              <w:jc w:val="right"/>
              <w:rPr>
                <w:rFonts w:cs="Arial"/>
                <w:b/>
                <w:bCs/>
                <w:color w:val="000000"/>
                <w:sz w:val="20"/>
                <w:szCs w:val="20"/>
              </w:rPr>
            </w:pPr>
            <w:r>
              <w:rPr>
                <w:rFonts w:cs="Arial" w:hint="eastAsia"/>
                <w:b/>
                <w:bCs/>
                <w:color w:val="000000"/>
                <w:sz w:val="20"/>
                <w:szCs w:val="20"/>
              </w:rPr>
              <w:t>387.06</w:t>
            </w:r>
          </w:p>
        </w:tc>
        <w:tc>
          <w:tcPr>
            <w:tcW w:w="222" w:type="dxa"/>
            <w:vAlign w:val="center"/>
            <w:hideMark/>
          </w:tcPr>
          <w:p w14:paraId="279FAFE7" w14:textId="77777777" w:rsidR="00341DCB" w:rsidRDefault="00341DCB">
            <w:pPr>
              <w:rPr>
                <w:rFonts w:ascii="Times New Roman" w:eastAsia="Times New Roman" w:hAnsi="Times New Roman" w:cs="Times New Roman"/>
                <w:sz w:val="20"/>
                <w:szCs w:val="20"/>
              </w:rPr>
            </w:pPr>
          </w:p>
        </w:tc>
      </w:tr>
      <w:tr w:rsidR="00341DCB" w14:paraId="4EA397BE" w14:textId="77777777" w:rsidTr="00341DCB">
        <w:trPr>
          <w:trHeight w:val="300"/>
        </w:trPr>
        <w:tc>
          <w:tcPr>
            <w:tcW w:w="2603" w:type="dxa"/>
            <w:gridSpan w:val="3"/>
            <w:tcBorders>
              <w:top w:val="nil"/>
              <w:left w:val="single" w:sz="4" w:space="0" w:color="000000"/>
              <w:bottom w:val="single" w:sz="4" w:space="0" w:color="000000"/>
              <w:right w:val="single" w:sz="4" w:space="0" w:color="000000"/>
            </w:tcBorders>
            <w:shd w:val="clear" w:color="auto" w:fill="C0C0C0"/>
            <w:noWrap/>
            <w:vAlign w:val="center"/>
            <w:hideMark/>
          </w:tcPr>
          <w:p w14:paraId="13BD5EAB" w14:textId="77777777" w:rsidR="00341DCB" w:rsidRDefault="00341DCB">
            <w:pPr>
              <w:rPr>
                <w:rFonts w:cs="Arial"/>
                <w:b/>
                <w:bCs/>
                <w:color w:val="000000"/>
                <w:sz w:val="20"/>
                <w:szCs w:val="20"/>
              </w:rPr>
            </w:pPr>
            <w:r>
              <w:rPr>
                <w:rFonts w:cs="Arial" w:hint="eastAsia"/>
                <w:b/>
                <w:bCs/>
                <w:color w:val="000000"/>
                <w:sz w:val="20"/>
                <w:szCs w:val="20"/>
              </w:rPr>
              <w:t>205</w:t>
            </w:r>
          </w:p>
        </w:tc>
        <w:tc>
          <w:tcPr>
            <w:tcW w:w="2598" w:type="dxa"/>
            <w:tcBorders>
              <w:top w:val="nil"/>
              <w:left w:val="nil"/>
              <w:bottom w:val="single" w:sz="4" w:space="0" w:color="000000"/>
              <w:right w:val="single" w:sz="4" w:space="0" w:color="000000"/>
            </w:tcBorders>
            <w:shd w:val="clear" w:color="auto" w:fill="C0C0C0"/>
            <w:noWrap/>
            <w:vAlign w:val="center"/>
            <w:hideMark/>
          </w:tcPr>
          <w:p w14:paraId="62E576F9" w14:textId="77777777" w:rsidR="00341DCB" w:rsidRDefault="00341DCB">
            <w:pPr>
              <w:rPr>
                <w:rFonts w:cs="Arial"/>
                <w:b/>
                <w:bCs/>
                <w:color w:val="000000"/>
                <w:sz w:val="20"/>
                <w:szCs w:val="20"/>
              </w:rPr>
            </w:pPr>
            <w:r>
              <w:rPr>
                <w:rFonts w:cs="Arial" w:hint="eastAsia"/>
                <w:b/>
                <w:bCs/>
                <w:color w:val="000000"/>
                <w:sz w:val="20"/>
                <w:szCs w:val="20"/>
              </w:rPr>
              <w:t>教育支出</w:t>
            </w:r>
          </w:p>
        </w:tc>
        <w:tc>
          <w:tcPr>
            <w:tcW w:w="1235" w:type="dxa"/>
            <w:tcBorders>
              <w:top w:val="nil"/>
              <w:left w:val="nil"/>
              <w:bottom w:val="single" w:sz="4" w:space="0" w:color="000000"/>
              <w:right w:val="single" w:sz="4" w:space="0" w:color="000000"/>
            </w:tcBorders>
            <w:shd w:val="clear" w:color="auto" w:fill="C0C0C0"/>
            <w:noWrap/>
            <w:vAlign w:val="center"/>
            <w:hideMark/>
          </w:tcPr>
          <w:p w14:paraId="181218C8" w14:textId="77777777" w:rsidR="00341DCB" w:rsidRDefault="00341DCB">
            <w:pPr>
              <w:jc w:val="right"/>
              <w:rPr>
                <w:rFonts w:cs="Arial"/>
                <w:b/>
                <w:bCs/>
                <w:color w:val="000000"/>
                <w:sz w:val="20"/>
                <w:szCs w:val="20"/>
              </w:rPr>
            </w:pPr>
            <w:r>
              <w:rPr>
                <w:rFonts w:cs="Arial" w:hint="eastAsia"/>
                <w:b/>
                <w:bCs/>
                <w:color w:val="000000"/>
                <w:sz w:val="20"/>
                <w:szCs w:val="20"/>
              </w:rPr>
              <w:t>100,085.54</w:t>
            </w:r>
          </w:p>
        </w:tc>
        <w:tc>
          <w:tcPr>
            <w:tcW w:w="1235" w:type="dxa"/>
            <w:tcBorders>
              <w:top w:val="nil"/>
              <w:left w:val="nil"/>
              <w:bottom w:val="single" w:sz="4" w:space="0" w:color="000000"/>
              <w:right w:val="single" w:sz="4" w:space="0" w:color="000000"/>
            </w:tcBorders>
            <w:shd w:val="clear" w:color="auto" w:fill="C0C0C0"/>
            <w:noWrap/>
            <w:vAlign w:val="center"/>
            <w:hideMark/>
          </w:tcPr>
          <w:p w14:paraId="094D80D5" w14:textId="77777777" w:rsidR="00341DCB" w:rsidRDefault="00341DCB">
            <w:pPr>
              <w:jc w:val="right"/>
              <w:rPr>
                <w:rFonts w:cs="Arial"/>
                <w:b/>
                <w:bCs/>
                <w:color w:val="000000"/>
                <w:sz w:val="20"/>
                <w:szCs w:val="20"/>
              </w:rPr>
            </w:pPr>
            <w:r>
              <w:rPr>
                <w:rFonts w:cs="Arial" w:hint="eastAsia"/>
                <w:b/>
                <w:bCs/>
                <w:color w:val="000000"/>
                <w:sz w:val="20"/>
                <w:szCs w:val="20"/>
              </w:rPr>
              <w:t>93,796.72</w:t>
            </w:r>
          </w:p>
        </w:tc>
        <w:tc>
          <w:tcPr>
            <w:tcW w:w="1235" w:type="dxa"/>
            <w:tcBorders>
              <w:top w:val="nil"/>
              <w:left w:val="nil"/>
              <w:bottom w:val="single" w:sz="4" w:space="0" w:color="000000"/>
              <w:right w:val="single" w:sz="4" w:space="0" w:color="000000"/>
            </w:tcBorders>
            <w:shd w:val="clear" w:color="auto" w:fill="C0C0C0"/>
            <w:noWrap/>
            <w:vAlign w:val="center"/>
            <w:hideMark/>
          </w:tcPr>
          <w:p w14:paraId="7D542C7D" w14:textId="77777777" w:rsidR="00341DCB" w:rsidRDefault="00341DCB">
            <w:pPr>
              <w:jc w:val="right"/>
              <w:rPr>
                <w:rFonts w:cs="Arial"/>
                <w:b/>
                <w:bCs/>
                <w:color w:val="000000"/>
                <w:sz w:val="20"/>
                <w:szCs w:val="20"/>
              </w:rPr>
            </w:pPr>
            <w:r>
              <w:rPr>
                <w:rFonts w:cs="Arial" w:hint="eastAsia"/>
                <w:b/>
                <w:bCs/>
                <w:color w:val="000000"/>
                <w:sz w:val="20"/>
                <w:szCs w:val="20"/>
              </w:rPr>
              <w:t>0.00</w:t>
            </w:r>
          </w:p>
        </w:tc>
        <w:tc>
          <w:tcPr>
            <w:tcW w:w="1235" w:type="dxa"/>
            <w:tcBorders>
              <w:top w:val="nil"/>
              <w:left w:val="nil"/>
              <w:bottom w:val="single" w:sz="4" w:space="0" w:color="000000"/>
              <w:right w:val="single" w:sz="4" w:space="0" w:color="000000"/>
            </w:tcBorders>
            <w:shd w:val="clear" w:color="auto" w:fill="C0C0C0"/>
            <w:noWrap/>
            <w:vAlign w:val="center"/>
            <w:hideMark/>
          </w:tcPr>
          <w:p w14:paraId="213BB1B2" w14:textId="77777777" w:rsidR="00341DCB" w:rsidRDefault="00341DCB">
            <w:pPr>
              <w:jc w:val="right"/>
              <w:rPr>
                <w:rFonts w:cs="Arial"/>
                <w:b/>
                <w:bCs/>
                <w:color w:val="000000"/>
                <w:sz w:val="20"/>
                <w:szCs w:val="20"/>
              </w:rPr>
            </w:pPr>
            <w:r>
              <w:rPr>
                <w:rFonts w:cs="Arial" w:hint="eastAsia"/>
                <w:b/>
                <w:bCs/>
                <w:color w:val="000000"/>
                <w:sz w:val="20"/>
                <w:szCs w:val="20"/>
              </w:rPr>
              <w:t>5,901.76</w:t>
            </w:r>
          </w:p>
        </w:tc>
        <w:tc>
          <w:tcPr>
            <w:tcW w:w="1235" w:type="dxa"/>
            <w:tcBorders>
              <w:top w:val="nil"/>
              <w:left w:val="nil"/>
              <w:bottom w:val="single" w:sz="4" w:space="0" w:color="000000"/>
              <w:right w:val="single" w:sz="4" w:space="0" w:color="000000"/>
            </w:tcBorders>
            <w:shd w:val="clear" w:color="auto" w:fill="C0C0C0"/>
            <w:noWrap/>
            <w:vAlign w:val="center"/>
            <w:hideMark/>
          </w:tcPr>
          <w:p w14:paraId="0A1CBDED" w14:textId="77777777" w:rsidR="00341DCB" w:rsidRDefault="00341DCB">
            <w:pPr>
              <w:jc w:val="right"/>
              <w:rPr>
                <w:rFonts w:cs="Arial"/>
                <w:b/>
                <w:bCs/>
                <w:color w:val="000000"/>
                <w:sz w:val="20"/>
                <w:szCs w:val="20"/>
              </w:rPr>
            </w:pPr>
            <w:r>
              <w:rPr>
                <w:rFonts w:cs="Arial" w:hint="eastAsia"/>
                <w:b/>
                <w:bCs/>
                <w:color w:val="000000"/>
                <w:sz w:val="20"/>
                <w:szCs w:val="20"/>
              </w:rPr>
              <w:t>0.00</w:t>
            </w:r>
          </w:p>
        </w:tc>
        <w:tc>
          <w:tcPr>
            <w:tcW w:w="1235" w:type="dxa"/>
            <w:tcBorders>
              <w:top w:val="nil"/>
              <w:left w:val="nil"/>
              <w:bottom w:val="single" w:sz="4" w:space="0" w:color="000000"/>
              <w:right w:val="single" w:sz="4" w:space="0" w:color="000000"/>
            </w:tcBorders>
            <w:shd w:val="clear" w:color="auto" w:fill="C0C0C0"/>
            <w:noWrap/>
            <w:vAlign w:val="center"/>
            <w:hideMark/>
          </w:tcPr>
          <w:p w14:paraId="0BAEF2C9" w14:textId="77777777" w:rsidR="00341DCB" w:rsidRDefault="00341DCB">
            <w:pPr>
              <w:jc w:val="right"/>
              <w:rPr>
                <w:rFonts w:cs="Arial"/>
                <w:b/>
                <w:bCs/>
                <w:color w:val="000000"/>
                <w:sz w:val="20"/>
                <w:szCs w:val="20"/>
              </w:rPr>
            </w:pPr>
            <w:r>
              <w:rPr>
                <w:rFonts w:cs="Arial" w:hint="eastAsia"/>
                <w:b/>
                <w:bCs/>
                <w:color w:val="000000"/>
                <w:sz w:val="20"/>
                <w:szCs w:val="20"/>
              </w:rPr>
              <w:t>0.00</w:t>
            </w:r>
          </w:p>
        </w:tc>
        <w:tc>
          <w:tcPr>
            <w:tcW w:w="1235" w:type="dxa"/>
            <w:tcBorders>
              <w:top w:val="nil"/>
              <w:left w:val="nil"/>
              <w:bottom w:val="single" w:sz="4" w:space="0" w:color="000000"/>
              <w:right w:val="single" w:sz="4" w:space="0" w:color="000000"/>
            </w:tcBorders>
            <w:shd w:val="clear" w:color="auto" w:fill="C0C0C0"/>
            <w:noWrap/>
            <w:vAlign w:val="center"/>
            <w:hideMark/>
          </w:tcPr>
          <w:p w14:paraId="51A4B9A6" w14:textId="77777777" w:rsidR="00341DCB" w:rsidRDefault="00341DCB">
            <w:pPr>
              <w:jc w:val="right"/>
              <w:rPr>
                <w:rFonts w:cs="Arial"/>
                <w:b/>
                <w:bCs/>
                <w:color w:val="000000"/>
                <w:sz w:val="20"/>
                <w:szCs w:val="20"/>
              </w:rPr>
            </w:pPr>
            <w:r>
              <w:rPr>
                <w:rFonts w:cs="Arial" w:hint="eastAsia"/>
                <w:b/>
                <w:bCs/>
                <w:color w:val="000000"/>
                <w:sz w:val="20"/>
                <w:szCs w:val="20"/>
              </w:rPr>
              <w:t>387.06</w:t>
            </w:r>
          </w:p>
        </w:tc>
        <w:tc>
          <w:tcPr>
            <w:tcW w:w="222" w:type="dxa"/>
            <w:vAlign w:val="center"/>
            <w:hideMark/>
          </w:tcPr>
          <w:p w14:paraId="3772EAB9" w14:textId="77777777" w:rsidR="00341DCB" w:rsidRDefault="00341DCB">
            <w:pPr>
              <w:rPr>
                <w:rFonts w:ascii="Times New Roman" w:eastAsia="Times New Roman" w:hAnsi="Times New Roman" w:cs="Times New Roman"/>
                <w:sz w:val="20"/>
                <w:szCs w:val="20"/>
              </w:rPr>
            </w:pPr>
          </w:p>
        </w:tc>
      </w:tr>
      <w:tr w:rsidR="00341DCB" w14:paraId="59BBD74E" w14:textId="77777777" w:rsidTr="00341DCB">
        <w:trPr>
          <w:trHeight w:val="300"/>
        </w:trPr>
        <w:tc>
          <w:tcPr>
            <w:tcW w:w="2603" w:type="dxa"/>
            <w:gridSpan w:val="3"/>
            <w:tcBorders>
              <w:top w:val="nil"/>
              <w:left w:val="single" w:sz="4" w:space="0" w:color="000000"/>
              <w:bottom w:val="single" w:sz="4" w:space="0" w:color="000000"/>
              <w:right w:val="single" w:sz="4" w:space="0" w:color="000000"/>
            </w:tcBorders>
            <w:shd w:val="clear" w:color="auto" w:fill="C0C0C0"/>
            <w:noWrap/>
            <w:vAlign w:val="center"/>
            <w:hideMark/>
          </w:tcPr>
          <w:p w14:paraId="75013A5F" w14:textId="77777777" w:rsidR="00341DCB" w:rsidRDefault="00341DCB">
            <w:pPr>
              <w:rPr>
                <w:rFonts w:cs="Arial"/>
                <w:b/>
                <w:bCs/>
                <w:color w:val="000000"/>
                <w:sz w:val="20"/>
                <w:szCs w:val="20"/>
              </w:rPr>
            </w:pPr>
            <w:r>
              <w:rPr>
                <w:rFonts w:cs="Arial" w:hint="eastAsia"/>
                <w:b/>
                <w:bCs/>
                <w:color w:val="000000"/>
                <w:sz w:val="20"/>
                <w:szCs w:val="20"/>
              </w:rPr>
              <w:t>20501</w:t>
            </w:r>
          </w:p>
        </w:tc>
        <w:tc>
          <w:tcPr>
            <w:tcW w:w="2598" w:type="dxa"/>
            <w:tcBorders>
              <w:top w:val="nil"/>
              <w:left w:val="nil"/>
              <w:bottom w:val="single" w:sz="4" w:space="0" w:color="000000"/>
              <w:right w:val="single" w:sz="4" w:space="0" w:color="000000"/>
            </w:tcBorders>
            <w:shd w:val="clear" w:color="auto" w:fill="C0C0C0"/>
            <w:noWrap/>
            <w:vAlign w:val="center"/>
            <w:hideMark/>
          </w:tcPr>
          <w:p w14:paraId="4B29535C" w14:textId="77777777" w:rsidR="00341DCB" w:rsidRDefault="00341DCB">
            <w:pPr>
              <w:rPr>
                <w:rFonts w:cs="Arial"/>
                <w:b/>
                <w:bCs/>
                <w:color w:val="000000"/>
                <w:sz w:val="20"/>
                <w:szCs w:val="20"/>
              </w:rPr>
            </w:pPr>
            <w:r>
              <w:rPr>
                <w:rFonts w:cs="Arial" w:hint="eastAsia"/>
                <w:b/>
                <w:bCs/>
                <w:color w:val="000000"/>
                <w:sz w:val="20"/>
                <w:szCs w:val="20"/>
              </w:rPr>
              <w:t>教育管理事务</w:t>
            </w:r>
          </w:p>
        </w:tc>
        <w:tc>
          <w:tcPr>
            <w:tcW w:w="1235" w:type="dxa"/>
            <w:tcBorders>
              <w:top w:val="nil"/>
              <w:left w:val="nil"/>
              <w:bottom w:val="single" w:sz="4" w:space="0" w:color="000000"/>
              <w:right w:val="single" w:sz="4" w:space="0" w:color="000000"/>
            </w:tcBorders>
            <w:shd w:val="clear" w:color="auto" w:fill="C0C0C0"/>
            <w:noWrap/>
            <w:vAlign w:val="center"/>
            <w:hideMark/>
          </w:tcPr>
          <w:p w14:paraId="0B6FCC36" w14:textId="77777777" w:rsidR="00341DCB" w:rsidRDefault="00341DCB">
            <w:pPr>
              <w:jc w:val="right"/>
              <w:rPr>
                <w:rFonts w:cs="Arial"/>
                <w:b/>
                <w:bCs/>
                <w:color w:val="000000"/>
                <w:sz w:val="20"/>
                <w:szCs w:val="20"/>
              </w:rPr>
            </w:pPr>
            <w:r>
              <w:rPr>
                <w:rFonts w:cs="Arial" w:hint="eastAsia"/>
                <w:b/>
                <w:bCs/>
                <w:color w:val="000000"/>
                <w:sz w:val="20"/>
                <w:szCs w:val="20"/>
              </w:rPr>
              <w:t>4,229.68</w:t>
            </w:r>
          </w:p>
        </w:tc>
        <w:tc>
          <w:tcPr>
            <w:tcW w:w="1235" w:type="dxa"/>
            <w:tcBorders>
              <w:top w:val="nil"/>
              <w:left w:val="nil"/>
              <w:bottom w:val="single" w:sz="4" w:space="0" w:color="000000"/>
              <w:right w:val="single" w:sz="4" w:space="0" w:color="000000"/>
            </w:tcBorders>
            <w:shd w:val="clear" w:color="auto" w:fill="C0C0C0"/>
            <w:noWrap/>
            <w:vAlign w:val="center"/>
            <w:hideMark/>
          </w:tcPr>
          <w:p w14:paraId="5AF9FAA6" w14:textId="77777777" w:rsidR="00341DCB" w:rsidRDefault="00341DCB">
            <w:pPr>
              <w:jc w:val="right"/>
              <w:rPr>
                <w:rFonts w:cs="Arial"/>
                <w:b/>
                <w:bCs/>
                <w:color w:val="000000"/>
                <w:sz w:val="20"/>
                <w:szCs w:val="20"/>
              </w:rPr>
            </w:pPr>
            <w:r>
              <w:rPr>
                <w:rFonts w:cs="Arial" w:hint="eastAsia"/>
                <w:b/>
                <w:bCs/>
                <w:color w:val="000000"/>
                <w:sz w:val="20"/>
                <w:szCs w:val="20"/>
              </w:rPr>
              <w:t>4,104.82</w:t>
            </w:r>
          </w:p>
        </w:tc>
        <w:tc>
          <w:tcPr>
            <w:tcW w:w="1235" w:type="dxa"/>
            <w:tcBorders>
              <w:top w:val="nil"/>
              <w:left w:val="nil"/>
              <w:bottom w:val="single" w:sz="4" w:space="0" w:color="000000"/>
              <w:right w:val="single" w:sz="4" w:space="0" w:color="000000"/>
            </w:tcBorders>
            <w:shd w:val="clear" w:color="auto" w:fill="C0C0C0"/>
            <w:noWrap/>
            <w:vAlign w:val="center"/>
            <w:hideMark/>
          </w:tcPr>
          <w:p w14:paraId="431193A3" w14:textId="77777777" w:rsidR="00341DCB" w:rsidRDefault="00341DCB">
            <w:pPr>
              <w:jc w:val="right"/>
              <w:rPr>
                <w:rFonts w:cs="Arial"/>
                <w:b/>
                <w:bCs/>
                <w:color w:val="000000"/>
                <w:sz w:val="20"/>
                <w:szCs w:val="20"/>
              </w:rPr>
            </w:pPr>
          </w:p>
        </w:tc>
        <w:tc>
          <w:tcPr>
            <w:tcW w:w="1235" w:type="dxa"/>
            <w:tcBorders>
              <w:top w:val="nil"/>
              <w:left w:val="nil"/>
              <w:bottom w:val="single" w:sz="4" w:space="0" w:color="000000"/>
              <w:right w:val="single" w:sz="4" w:space="0" w:color="000000"/>
            </w:tcBorders>
            <w:shd w:val="clear" w:color="auto" w:fill="C0C0C0"/>
            <w:noWrap/>
            <w:vAlign w:val="center"/>
            <w:hideMark/>
          </w:tcPr>
          <w:p w14:paraId="1459AC2F" w14:textId="77777777" w:rsidR="00341DCB" w:rsidRDefault="00341DCB">
            <w:pPr>
              <w:jc w:val="right"/>
              <w:rPr>
                <w:rFonts w:ascii="Times New Roman" w:eastAsia="Times New Roman" w:hAnsi="Times New Roman" w:cs="Times New Roman"/>
                <w:sz w:val="20"/>
                <w:szCs w:val="20"/>
              </w:rPr>
            </w:pPr>
          </w:p>
        </w:tc>
        <w:tc>
          <w:tcPr>
            <w:tcW w:w="1235" w:type="dxa"/>
            <w:tcBorders>
              <w:top w:val="nil"/>
              <w:left w:val="nil"/>
              <w:bottom w:val="single" w:sz="4" w:space="0" w:color="000000"/>
              <w:right w:val="single" w:sz="4" w:space="0" w:color="000000"/>
            </w:tcBorders>
            <w:shd w:val="clear" w:color="auto" w:fill="C0C0C0"/>
            <w:noWrap/>
            <w:vAlign w:val="center"/>
            <w:hideMark/>
          </w:tcPr>
          <w:p w14:paraId="4F2F43FE" w14:textId="77777777" w:rsidR="00341DCB" w:rsidRDefault="00341DCB">
            <w:pPr>
              <w:jc w:val="right"/>
              <w:rPr>
                <w:rFonts w:ascii="Times New Roman" w:eastAsia="Times New Roman" w:hAnsi="Times New Roman" w:cs="Times New Roman"/>
                <w:sz w:val="20"/>
                <w:szCs w:val="20"/>
              </w:rPr>
            </w:pPr>
          </w:p>
        </w:tc>
        <w:tc>
          <w:tcPr>
            <w:tcW w:w="1235" w:type="dxa"/>
            <w:tcBorders>
              <w:top w:val="nil"/>
              <w:left w:val="nil"/>
              <w:bottom w:val="single" w:sz="4" w:space="0" w:color="000000"/>
              <w:right w:val="single" w:sz="4" w:space="0" w:color="000000"/>
            </w:tcBorders>
            <w:shd w:val="clear" w:color="auto" w:fill="C0C0C0"/>
            <w:noWrap/>
            <w:vAlign w:val="center"/>
            <w:hideMark/>
          </w:tcPr>
          <w:p w14:paraId="63503499" w14:textId="77777777" w:rsidR="00341DCB" w:rsidRDefault="00341DCB">
            <w:pPr>
              <w:jc w:val="right"/>
              <w:rPr>
                <w:rFonts w:ascii="Times New Roman" w:eastAsia="Times New Roman" w:hAnsi="Times New Roman" w:cs="Times New Roman"/>
                <w:sz w:val="20"/>
                <w:szCs w:val="20"/>
              </w:rPr>
            </w:pPr>
          </w:p>
        </w:tc>
        <w:tc>
          <w:tcPr>
            <w:tcW w:w="1235" w:type="dxa"/>
            <w:tcBorders>
              <w:top w:val="nil"/>
              <w:left w:val="nil"/>
              <w:bottom w:val="single" w:sz="4" w:space="0" w:color="000000"/>
              <w:right w:val="single" w:sz="4" w:space="0" w:color="000000"/>
            </w:tcBorders>
            <w:shd w:val="clear" w:color="auto" w:fill="C0C0C0"/>
            <w:noWrap/>
            <w:vAlign w:val="center"/>
            <w:hideMark/>
          </w:tcPr>
          <w:p w14:paraId="16FEBCCF" w14:textId="77777777" w:rsidR="00341DCB" w:rsidRDefault="00341DCB">
            <w:pPr>
              <w:jc w:val="right"/>
              <w:rPr>
                <w:rFonts w:cs="Arial"/>
                <w:b/>
                <w:bCs/>
                <w:color w:val="000000"/>
                <w:sz w:val="20"/>
                <w:szCs w:val="20"/>
              </w:rPr>
            </w:pPr>
            <w:r>
              <w:rPr>
                <w:rFonts w:cs="Arial" w:hint="eastAsia"/>
                <w:b/>
                <w:bCs/>
                <w:color w:val="000000"/>
                <w:sz w:val="20"/>
                <w:szCs w:val="20"/>
              </w:rPr>
              <w:t>124.87</w:t>
            </w:r>
          </w:p>
        </w:tc>
        <w:tc>
          <w:tcPr>
            <w:tcW w:w="222" w:type="dxa"/>
            <w:vAlign w:val="center"/>
            <w:hideMark/>
          </w:tcPr>
          <w:p w14:paraId="459E01E7" w14:textId="77777777" w:rsidR="00341DCB" w:rsidRDefault="00341DCB">
            <w:pPr>
              <w:rPr>
                <w:rFonts w:ascii="Times New Roman" w:eastAsia="Times New Roman" w:hAnsi="Times New Roman" w:cs="Times New Roman"/>
                <w:sz w:val="20"/>
                <w:szCs w:val="20"/>
              </w:rPr>
            </w:pPr>
          </w:p>
        </w:tc>
      </w:tr>
      <w:tr w:rsidR="00341DCB" w14:paraId="3B70262D" w14:textId="77777777" w:rsidTr="00341DCB">
        <w:trPr>
          <w:trHeight w:val="300"/>
        </w:trPr>
        <w:tc>
          <w:tcPr>
            <w:tcW w:w="2603" w:type="dxa"/>
            <w:gridSpan w:val="3"/>
            <w:tcBorders>
              <w:top w:val="nil"/>
              <w:left w:val="single" w:sz="4" w:space="0" w:color="000000"/>
              <w:bottom w:val="single" w:sz="4" w:space="0" w:color="000000"/>
              <w:right w:val="single" w:sz="4" w:space="0" w:color="000000"/>
            </w:tcBorders>
            <w:shd w:val="clear" w:color="auto" w:fill="FFFFFF"/>
            <w:noWrap/>
            <w:vAlign w:val="center"/>
            <w:hideMark/>
          </w:tcPr>
          <w:p w14:paraId="163FA3C1" w14:textId="77777777" w:rsidR="00341DCB" w:rsidRDefault="00341DCB">
            <w:pPr>
              <w:rPr>
                <w:rFonts w:cs="Arial"/>
                <w:color w:val="000000"/>
                <w:sz w:val="20"/>
                <w:szCs w:val="20"/>
              </w:rPr>
            </w:pPr>
            <w:r>
              <w:rPr>
                <w:rFonts w:cs="Arial" w:hint="eastAsia"/>
                <w:color w:val="000000"/>
                <w:sz w:val="20"/>
                <w:szCs w:val="20"/>
              </w:rPr>
              <w:t>2050101</w:t>
            </w:r>
          </w:p>
        </w:tc>
        <w:tc>
          <w:tcPr>
            <w:tcW w:w="2598" w:type="dxa"/>
            <w:tcBorders>
              <w:top w:val="nil"/>
              <w:left w:val="nil"/>
              <w:bottom w:val="single" w:sz="4" w:space="0" w:color="000000"/>
              <w:right w:val="single" w:sz="4" w:space="0" w:color="000000"/>
            </w:tcBorders>
            <w:shd w:val="clear" w:color="auto" w:fill="CCFFFF"/>
            <w:noWrap/>
            <w:vAlign w:val="center"/>
            <w:hideMark/>
          </w:tcPr>
          <w:p w14:paraId="2279E37B" w14:textId="77777777" w:rsidR="00341DCB" w:rsidRDefault="00341DCB">
            <w:pPr>
              <w:rPr>
                <w:rFonts w:cs="Arial"/>
                <w:color w:val="000000"/>
                <w:sz w:val="20"/>
                <w:szCs w:val="20"/>
              </w:rPr>
            </w:pPr>
            <w:r>
              <w:rPr>
                <w:rFonts w:cs="Arial" w:hint="eastAsia"/>
                <w:color w:val="000000"/>
                <w:sz w:val="20"/>
                <w:szCs w:val="20"/>
              </w:rPr>
              <w:t xml:space="preserve">  行政运行</w:t>
            </w:r>
          </w:p>
        </w:tc>
        <w:tc>
          <w:tcPr>
            <w:tcW w:w="1235" w:type="dxa"/>
            <w:tcBorders>
              <w:top w:val="nil"/>
              <w:left w:val="nil"/>
              <w:bottom w:val="single" w:sz="4" w:space="0" w:color="000000"/>
              <w:right w:val="single" w:sz="4" w:space="0" w:color="000000"/>
            </w:tcBorders>
            <w:shd w:val="clear" w:color="auto" w:fill="FFFFFF"/>
            <w:noWrap/>
            <w:vAlign w:val="center"/>
            <w:hideMark/>
          </w:tcPr>
          <w:p w14:paraId="39189A49" w14:textId="77777777" w:rsidR="00341DCB" w:rsidRDefault="00341DCB">
            <w:pPr>
              <w:jc w:val="right"/>
              <w:rPr>
                <w:rFonts w:cs="Arial"/>
                <w:color w:val="000000"/>
                <w:sz w:val="20"/>
                <w:szCs w:val="20"/>
              </w:rPr>
            </w:pPr>
            <w:r>
              <w:rPr>
                <w:rFonts w:cs="Arial" w:hint="eastAsia"/>
                <w:color w:val="000000"/>
                <w:sz w:val="20"/>
                <w:szCs w:val="20"/>
              </w:rPr>
              <w:t>4,229.68</w:t>
            </w:r>
          </w:p>
        </w:tc>
        <w:tc>
          <w:tcPr>
            <w:tcW w:w="1235" w:type="dxa"/>
            <w:tcBorders>
              <w:top w:val="nil"/>
              <w:left w:val="nil"/>
              <w:bottom w:val="single" w:sz="4" w:space="0" w:color="000000"/>
              <w:right w:val="single" w:sz="4" w:space="0" w:color="000000"/>
            </w:tcBorders>
            <w:shd w:val="clear" w:color="auto" w:fill="FFFFFF"/>
            <w:noWrap/>
            <w:vAlign w:val="center"/>
            <w:hideMark/>
          </w:tcPr>
          <w:p w14:paraId="7FE3A99F" w14:textId="77777777" w:rsidR="00341DCB" w:rsidRDefault="00341DCB">
            <w:pPr>
              <w:jc w:val="right"/>
              <w:rPr>
                <w:rFonts w:cs="Arial"/>
                <w:color w:val="000000"/>
                <w:sz w:val="20"/>
                <w:szCs w:val="20"/>
              </w:rPr>
            </w:pPr>
            <w:r>
              <w:rPr>
                <w:rFonts w:cs="Arial" w:hint="eastAsia"/>
                <w:color w:val="000000"/>
                <w:sz w:val="20"/>
                <w:szCs w:val="20"/>
              </w:rPr>
              <w:t>4,104.82</w:t>
            </w:r>
          </w:p>
        </w:tc>
        <w:tc>
          <w:tcPr>
            <w:tcW w:w="1235" w:type="dxa"/>
            <w:tcBorders>
              <w:top w:val="nil"/>
              <w:left w:val="nil"/>
              <w:bottom w:val="single" w:sz="4" w:space="0" w:color="000000"/>
              <w:right w:val="single" w:sz="4" w:space="0" w:color="000000"/>
            </w:tcBorders>
            <w:shd w:val="clear" w:color="auto" w:fill="FFFFFF"/>
            <w:noWrap/>
            <w:vAlign w:val="center"/>
            <w:hideMark/>
          </w:tcPr>
          <w:p w14:paraId="5BEF476C" w14:textId="77777777" w:rsidR="00341DCB" w:rsidRDefault="00341DCB">
            <w:pPr>
              <w:jc w:val="right"/>
              <w:rPr>
                <w:rFonts w:cs="Arial"/>
                <w:color w:val="000000"/>
                <w:sz w:val="20"/>
                <w:szCs w:val="20"/>
              </w:rPr>
            </w:pPr>
          </w:p>
        </w:tc>
        <w:tc>
          <w:tcPr>
            <w:tcW w:w="1235" w:type="dxa"/>
            <w:tcBorders>
              <w:top w:val="nil"/>
              <w:left w:val="nil"/>
              <w:bottom w:val="single" w:sz="4" w:space="0" w:color="000000"/>
              <w:right w:val="single" w:sz="4" w:space="0" w:color="000000"/>
            </w:tcBorders>
            <w:shd w:val="clear" w:color="auto" w:fill="FFFFFF"/>
            <w:noWrap/>
            <w:vAlign w:val="center"/>
            <w:hideMark/>
          </w:tcPr>
          <w:p w14:paraId="0593F472" w14:textId="77777777" w:rsidR="00341DCB" w:rsidRDefault="00341DCB">
            <w:pPr>
              <w:jc w:val="right"/>
              <w:rPr>
                <w:rFonts w:ascii="Times New Roman" w:eastAsia="Times New Roman" w:hAnsi="Times New Roman" w:cs="Times New Roman"/>
                <w:sz w:val="20"/>
                <w:szCs w:val="20"/>
              </w:rPr>
            </w:pPr>
          </w:p>
        </w:tc>
        <w:tc>
          <w:tcPr>
            <w:tcW w:w="1235" w:type="dxa"/>
            <w:tcBorders>
              <w:top w:val="nil"/>
              <w:left w:val="nil"/>
              <w:bottom w:val="single" w:sz="4" w:space="0" w:color="000000"/>
              <w:right w:val="single" w:sz="4" w:space="0" w:color="000000"/>
            </w:tcBorders>
            <w:shd w:val="clear" w:color="auto" w:fill="FFFFFF"/>
            <w:noWrap/>
            <w:vAlign w:val="center"/>
            <w:hideMark/>
          </w:tcPr>
          <w:p w14:paraId="181576B5" w14:textId="77777777" w:rsidR="00341DCB" w:rsidRDefault="00341DCB">
            <w:pPr>
              <w:jc w:val="right"/>
              <w:rPr>
                <w:rFonts w:ascii="Times New Roman" w:eastAsia="Times New Roman" w:hAnsi="Times New Roman" w:cs="Times New Roman"/>
                <w:sz w:val="20"/>
                <w:szCs w:val="20"/>
              </w:rPr>
            </w:pPr>
          </w:p>
        </w:tc>
        <w:tc>
          <w:tcPr>
            <w:tcW w:w="1235" w:type="dxa"/>
            <w:tcBorders>
              <w:top w:val="nil"/>
              <w:left w:val="nil"/>
              <w:bottom w:val="single" w:sz="4" w:space="0" w:color="000000"/>
              <w:right w:val="single" w:sz="4" w:space="0" w:color="000000"/>
            </w:tcBorders>
            <w:shd w:val="clear" w:color="auto" w:fill="FFFFFF"/>
            <w:noWrap/>
            <w:vAlign w:val="center"/>
            <w:hideMark/>
          </w:tcPr>
          <w:p w14:paraId="0A77C790" w14:textId="77777777" w:rsidR="00341DCB" w:rsidRDefault="00341DCB">
            <w:pPr>
              <w:jc w:val="right"/>
              <w:rPr>
                <w:rFonts w:ascii="Times New Roman" w:eastAsia="Times New Roman" w:hAnsi="Times New Roman" w:cs="Times New Roman"/>
                <w:sz w:val="20"/>
                <w:szCs w:val="20"/>
              </w:rPr>
            </w:pPr>
          </w:p>
        </w:tc>
        <w:tc>
          <w:tcPr>
            <w:tcW w:w="1235" w:type="dxa"/>
            <w:tcBorders>
              <w:top w:val="nil"/>
              <w:left w:val="nil"/>
              <w:bottom w:val="single" w:sz="4" w:space="0" w:color="000000"/>
              <w:right w:val="single" w:sz="4" w:space="0" w:color="000000"/>
            </w:tcBorders>
            <w:shd w:val="clear" w:color="auto" w:fill="FFFFFF"/>
            <w:noWrap/>
            <w:vAlign w:val="center"/>
            <w:hideMark/>
          </w:tcPr>
          <w:p w14:paraId="302F8F91" w14:textId="77777777" w:rsidR="00341DCB" w:rsidRDefault="00341DCB">
            <w:pPr>
              <w:jc w:val="right"/>
              <w:rPr>
                <w:rFonts w:cs="Arial"/>
                <w:color w:val="000000"/>
                <w:sz w:val="20"/>
                <w:szCs w:val="20"/>
              </w:rPr>
            </w:pPr>
            <w:r>
              <w:rPr>
                <w:rFonts w:cs="Arial" w:hint="eastAsia"/>
                <w:color w:val="000000"/>
                <w:sz w:val="20"/>
                <w:szCs w:val="20"/>
              </w:rPr>
              <w:t>124.87</w:t>
            </w:r>
          </w:p>
        </w:tc>
        <w:tc>
          <w:tcPr>
            <w:tcW w:w="222" w:type="dxa"/>
            <w:vAlign w:val="center"/>
            <w:hideMark/>
          </w:tcPr>
          <w:p w14:paraId="2BA3869E" w14:textId="77777777" w:rsidR="00341DCB" w:rsidRDefault="00341DCB">
            <w:pPr>
              <w:rPr>
                <w:rFonts w:ascii="Times New Roman" w:eastAsia="Times New Roman" w:hAnsi="Times New Roman" w:cs="Times New Roman"/>
                <w:sz w:val="20"/>
                <w:szCs w:val="20"/>
              </w:rPr>
            </w:pPr>
          </w:p>
        </w:tc>
      </w:tr>
      <w:tr w:rsidR="00341DCB" w14:paraId="4FC52365" w14:textId="77777777" w:rsidTr="00341DCB">
        <w:trPr>
          <w:trHeight w:val="300"/>
        </w:trPr>
        <w:tc>
          <w:tcPr>
            <w:tcW w:w="2603" w:type="dxa"/>
            <w:gridSpan w:val="3"/>
            <w:tcBorders>
              <w:top w:val="nil"/>
              <w:left w:val="single" w:sz="4" w:space="0" w:color="000000"/>
              <w:bottom w:val="single" w:sz="4" w:space="0" w:color="000000"/>
              <w:right w:val="single" w:sz="4" w:space="0" w:color="000000"/>
            </w:tcBorders>
            <w:shd w:val="clear" w:color="auto" w:fill="C0C0C0"/>
            <w:noWrap/>
            <w:vAlign w:val="center"/>
            <w:hideMark/>
          </w:tcPr>
          <w:p w14:paraId="587570D3" w14:textId="77777777" w:rsidR="00341DCB" w:rsidRDefault="00341DCB">
            <w:pPr>
              <w:rPr>
                <w:rFonts w:cs="Arial"/>
                <w:b/>
                <w:bCs/>
                <w:color w:val="000000"/>
                <w:sz w:val="20"/>
                <w:szCs w:val="20"/>
              </w:rPr>
            </w:pPr>
            <w:r>
              <w:rPr>
                <w:rFonts w:cs="Arial" w:hint="eastAsia"/>
                <w:b/>
                <w:bCs/>
                <w:color w:val="000000"/>
                <w:sz w:val="20"/>
                <w:szCs w:val="20"/>
              </w:rPr>
              <w:t>20502</w:t>
            </w:r>
          </w:p>
        </w:tc>
        <w:tc>
          <w:tcPr>
            <w:tcW w:w="2598" w:type="dxa"/>
            <w:tcBorders>
              <w:top w:val="nil"/>
              <w:left w:val="nil"/>
              <w:bottom w:val="single" w:sz="4" w:space="0" w:color="000000"/>
              <w:right w:val="single" w:sz="4" w:space="0" w:color="000000"/>
            </w:tcBorders>
            <w:shd w:val="clear" w:color="auto" w:fill="C0C0C0"/>
            <w:noWrap/>
            <w:vAlign w:val="center"/>
            <w:hideMark/>
          </w:tcPr>
          <w:p w14:paraId="2C763EBF" w14:textId="77777777" w:rsidR="00341DCB" w:rsidRDefault="00341DCB">
            <w:pPr>
              <w:rPr>
                <w:rFonts w:cs="Arial"/>
                <w:b/>
                <w:bCs/>
                <w:color w:val="000000"/>
                <w:sz w:val="20"/>
                <w:szCs w:val="20"/>
              </w:rPr>
            </w:pPr>
            <w:r>
              <w:rPr>
                <w:rFonts w:cs="Arial" w:hint="eastAsia"/>
                <w:b/>
                <w:bCs/>
                <w:color w:val="000000"/>
                <w:sz w:val="20"/>
                <w:szCs w:val="20"/>
              </w:rPr>
              <w:t>普通教育</w:t>
            </w:r>
          </w:p>
        </w:tc>
        <w:tc>
          <w:tcPr>
            <w:tcW w:w="1235" w:type="dxa"/>
            <w:tcBorders>
              <w:top w:val="nil"/>
              <w:left w:val="nil"/>
              <w:bottom w:val="single" w:sz="4" w:space="0" w:color="000000"/>
              <w:right w:val="single" w:sz="4" w:space="0" w:color="000000"/>
            </w:tcBorders>
            <w:shd w:val="clear" w:color="auto" w:fill="C0C0C0"/>
            <w:noWrap/>
            <w:vAlign w:val="center"/>
            <w:hideMark/>
          </w:tcPr>
          <w:p w14:paraId="4F51F509" w14:textId="77777777" w:rsidR="00341DCB" w:rsidRDefault="00341DCB">
            <w:pPr>
              <w:jc w:val="right"/>
              <w:rPr>
                <w:rFonts w:cs="Arial"/>
                <w:b/>
                <w:bCs/>
                <w:color w:val="000000"/>
                <w:sz w:val="20"/>
                <w:szCs w:val="20"/>
              </w:rPr>
            </w:pPr>
            <w:r>
              <w:rPr>
                <w:rFonts w:cs="Arial" w:hint="eastAsia"/>
                <w:b/>
                <w:bCs/>
                <w:color w:val="000000"/>
                <w:sz w:val="20"/>
                <w:szCs w:val="20"/>
              </w:rPr>
              <w:t>91,829.80</w:t>
            </w:r>
          </w:p>
        </w:tc>
        <w:tc>
          <w:tcPr>
            <w:tcW w:w="1235" w:type="dxa"/>
            <w:tcBorders>
              <w:top w:val="nil"/>
              <w:left w:val="nil"/>
              <w:bottom w:val="single" w:sz="4" w:space="0" w:color="000000"/>
              <w:right w:val="single" w:sz="4" w:space="0" w:color="000000"/>
            </w:tcBorders>
            <w:shd w:val="clear" w:color="auto" w:fill="C0C0C0"/>
            <w:noWrap/>
            <w:vAlign w:val="center"/>
            <w:hideMark/>
          </w:tcPr>
          <w:p w14:paraId="16323755" w14:textId="77777777" w:rsidR="00341DCB" w:rsidRDefault="00341DCB">
            <w:pPr>
              <w:jc w:val="right"/>
              <w:rPr>
                <w:rFonts w:cs="Arial"/>
                <w:b/>
                <w:bCs/>
                <w:color w:val="000000"/>
                <w:sz w:val="20"/>
                <w:szCs w:val="20"/>
              </w:rPr>
            </w:pPr>
            <w:r>
              <w:rPr>
                <w:rFonts w:cs="Arial" w:hint="eastAsia"/>
                <w:b/>
                <w:bCs/>
                <w:color w:val="000000"/>
                <w:sz w:val="20"/>
                <w:szCs w:val="20"/>
              </w:rPr>
              <w:t>86,123.71</w:t>
            </w:r>
          </w:p>
        </w:tc>
        <w:tc>
          <w:tcPr>
            <w:tcW w:w="1235" w:type="dxa"/>
            <w:tcBorders>
              <w:top w:val="nil"/>
              <w:left w:val="nil"/>
              <w:bottom w:val="single" w:sz="4" w:space="0" w:color="000000"/>
              <w:right w:val="single" w:sz="4" w:space="0" w:color="000000"/>
            </w:tcBorders>
            <w:shd w:val="clear" w:color="auto" w:fill="C0C0C0"/>
            <w:noWrap/>
            <w:vAlign w:val="center"/>
            <w:hideMark/>
          </w:tcPr>
          <w:p w14:paraId="1F818249" w14:textId="77777777" w:rsidR="00341DCB" w:rsidRDefault="00341DCB">
            <w:pPr>
              <w:jc w:val="right"/>
              <w:rPr>
                <w:rFonts w:cs="Arial"/>
                <w:b/>
                <w:bCs/>
                <w:color w:val="000000"/>
                <w:sz w:val="20"/>
                <w:szCs w:val="20"/>
              </w:rPr>
            </w:pPr>
            <w:r>
              <w:rPr>
                <w:rFonts w:cs="Arial" w:hint="eastAsia"/>
                <w:b/>
                <w:bCs/>
                <w:color w:val="000000"/>
                <w:sz w:val="20"/>
                <w:szCs w:val="20"/>
              </w:rPr>
              <w:t>0.00</w:t>
            </w:r>
          </w:p>
        </w:tc>
        <w:tc>
          <w:tcPr>
            <w:tcW w:w="1235" w:type="dxa"/>
            <w:tcBorders>
              <w:top w:val="nil"/>
              <w:left w:val="nil"/>
              <w:bottom w:val="single" w:sz="4" w:space="0" w:color="000000"/>
              <w:right w:val="single" w:sz="4" w:space="0" w:color="000000"/>
            </w:tcBorders>
            <w:shd w:val="clear" w:color="auto" w:fill="C0C0C0"/>
            <w:noWrap/>
            <w:vAlign w:val="center"/>
            <w:hideMark/>
          </w:tcPr>
          <w:p w14:paraId="466FEC28" w14:textId="77777777" w:rsidR="00341DCB" w:rsidRDefault="00341DCB">
            <w:pPr>
              <w:jc w:val="right"/>
              <w:rPr>
                <w:rFonts w:cs="Arial"/>
                <w:b/>
                <w:bCs/>
                <w:color w:val="000000"/>
                <w:sz w:val="20"/>
                <w:szCs w:val="20"/>
              </w:rPr>
            </w:pPr>
            <w:r>
              <w:rPr>
                <w:rFonts w:cs="Arial" w:hint="eastAsia"/>
                <w:b/>
                <w:bCs/>
                <w:color w:val="000000"/>
                <w:sz w:val="20"/>
                <w:szCs w:val="20"/>
              </w:rPr>
              <w:t>5,443.90</w:t>
            </w:r>
          </w:p>
        </w:tc>
        <w:tc>
          <w:tcPr>
            <w:tcW w:w="1235" w:type="dxa"/>
            <w:tcBorders>
              <w:top w:val="nil"/>
              <w:left w:val="nil"/>
              <w:bottom w:val="single" w:sz="4" w:space="0" w:color="000000"/>
              <w:right w:val="single" w:sz="4" w:space="0" w:color="000000"/>
            </w:tcBorders>
            <w:shd w:val="clear" w:color="auto" w:fill="C0C0C0"/>
            <w:noWrap/>
            <w:vAlign w:val="center"/>
            <w:hideMark/>
          </w:tcPr>
          <w:p w14:paraId="4EC398DE" w14:textId="77777777" w:rsidR="00341DCB" w:rsidRDefault="00341DCB">
            <w:pPr>
              <w:jc w:val="right"/>
              <w:rPr>
                <w:rFonts w:cs="Arial"/>
                <w:b/>
                <w:bCs/>
                <w:color w:val="000000"/>
                <w:sz w:val="20"/>
                <w:szCs w:val="20"/>
              </w:rPr>
            </w:pPr>
            <w:r>
              <w:rPr>
                <w:rFonts w:cs="Arial" w:hint="eastAsia"/>
                <w:b/>
                <w:bCs/>
                <w:color w:val="000000"/>
                <w:sz w:val="20"/>
                <w:szCs w:val="20"/>
              </w:rPr>
              <w:t>0.00</w:t>
            </w:r>
          </w:p>
        </w:tc>
        <w:tc>
          <w:tcPr>
            <w:tcW w:w="1235" w:type="dxa"/>
            <w:tcBorders>
              <w:top w:val="nil"/>
              <w:left w:val="nil"/>
              <w:bottom w:val="single" w:sz="4" w:space="0" w:color="000000"/>
              <w:right w:val="single" w:sz="4" w:space="0" w:color="000000"/>
            </w:tcBorders>
            <w:shd w:val="clear" w:color="auto" w:fill="C0C0C0"/>
            <w:noWrap/>
            <w:vAlign w:val="center"/>
            <w:hideMark/>
          </w:tcPr>
          <w:p w14:paraId="40CC4A6D" w14:textId="77777777" w:rsidR="00341DCB" w:rsidRDefault="00341DCB">
            <w:pPr>
              <w:jc w:val="right"/>
              <w:rPr>
                <w:rFonts w:cs="Arial"/>
                <w:b/>
                <w:bCs/>
                <w:color w:val="000000"/>
                <w:sz w:val="20"/>
                <w:szCs w:val="20"/>
              </w:rPr>
            </w:pPr>
            <w:r>
              <w:rPr>
                <w:rFonts w:cs="Arial" w:hint="eastAsia"/>
                <w:b/>
                <w:bCs/>
                <w:color w:val="000000"/>
                <w:sz w:val="20"/>
                <w:szCs w:val="20"/>
              </w:rPr>
              <w:t>0.00</w:t>
            </w:r>
          </w:p>
        </w:tc>
        <w:tc>
          <w:tcPr>
            <w:tcW w:w="1235" w:type="dxa"/>
            <w:tcBorders>
              <w:top w:val="nil"/>
              <w:left w:val="nil"/>
              <w:bottom w:val="single" w:sz="4" w:space="0" w:color="000000"/>
              <w:right w:val="single" w:sz="4" w:space="0" w:color="000000"/>
            </w:tcBorders>
            <w:shd w:val="clear" w:color="auto" w:fill="C0C0C0"/>
            <w:noWrap/>
            <w:vAlign w:val="center"/>
            <w:hideMark/>
          </w:tcPr>
          <w:p w14:paraId="784FFFE6" w14:textId="77777777" w:rsidR="00341DCB" w:rsidRDefault="00341DCB">
            <w:pPr>
              <w:jc w:val="right"/>
              <w:rPr>
                <w:rFonts w:cs="Arial"/>
                <w:b/>
                <w:bCs/>
                <w:color w:val="000000"/>
                <w:sz w:val="20"/>
                <w:szCs w:val="20"/>
              </w:rPr>
            </w:pPr>
            <w:r>
              <w:rPr>
                <w:rFonts w:cs="Arial" w:hint="eastAsia"/>
                <w:b/>
                <w:bCs/>
                <w:color w:val="000000"/>
                <w:sz w:val="20"/>
                <w:szCs w:val="20"/>
              </w:rPr>
              <w:t>262.19</w:t>
            </w:r>
          </w:p>
        </w:tc>
        <w:tc>
          <w:tcPr>
            <w:tcW w:w="222" w:type="dxa"/>
            <w:vAlign w:val="center"/>
            <w:hideMark/>
          </w:tcPr>
          <w:p w14:paraId="3019259F" w14:textId="77777777" w:rsidR="00341DCB" w:rsidRDefault="00341DCB">
            <w:pPr>
              <w:rPr>
                <w:rFonts w:ascii="Times New Roman" w:eastAsia="Times New Roman" w:hAnsi="Times New Roman" w:cs="Times New Roman"/>
                <w:sz w:val="20"/>
                <w:szCs w:val="20"/>
              </w:rPr>
            </w:pPr>
          </w:p>
        </w:tc>
      </w:tr>
      <w:tr w:rsidR="00341DCB" w14:paraId="64249F9B" w14:textId="77777777" w:rsidTr="00341DCB">
        <w:trPr>
          <w:trHeight w:val="300"/>
        </w:trPr>
        <w:tc>
          <w:tcPr>
            <w:tcW w:w="2603" w:type="dxa"/>
            <w:gridSpan w:val="3"/>
            <w:tcBorders>
              <w:top w:val="nil"/>
              <w:left w:val="single" w:sz="4" w:space="0" w:color="000000"/>
              <w:bottom w:val="single" w:sz="4" w:space="0" w:color="000000"/>
              <w:right w:val="single" w:sz="4" w:space="0" w:color="000000"/>
            </w:tcBorders>
            <w:shd w:val="clear" w:color="auto" w:fill="FFFFFF"/>
            <w:noWrap/>
            <w:vAlign w:val="center"/>
            <w:hideMark/>
          </w:tcPr>
          <w:p w14:paraId="58EBC357" w14:textId="77777777" w:rsidR="00341DCB" w:rsidRDefault="00341DCB">
            <w:pPr>
              <w:rPr>
                <w:rFonts w:cs="Arial"/>
                <w:color w:val="000000"/>
                <w:sz w:val="20"/>
                <w:szCs w:val="20"/>
              </w:rPr>
            </w:pPr>
            <w:r>
              <w:rPr>
                <w:rFonts w:cs="Arial" w:hint="eastAsia"/>
                <w:color w:val="000000"/>
                <w:sz w:val="20"/>
                <w:szCs w:val="20"/>
              </w:rPr>
              <w:t>2050201</w:t>
            </w:r>
          </w:p>
        </w:tc>
        <w:tc>
          <w:tcPr>
            <w:tcW w:w="2598" w:type="dxa"/>
            <w:tcBorders>
              <w:top w:val="nil"/>
              <w:left w:val="nil"/>
              <w:bottom w:val="single" w:sz="4" w:space="0" w:color="000000"/>
              <w:right w:val="single" w:sz="4" w:space="0" w:color="000000"/>
            </w:tcBorders>
            <w:shd w:val="clear" w:color="auto" w:fill="CCFFFF"/>
            <w:noWrap/>
            <w:vAlign w:val="center"/>
            <w:hideMark/>
          </w:tcPr>
          <w:p w14:paraId="67B1BECA" w14:textId="77777777" w:rsidR="00341DCB" w:rsidRDefault="00341DCB">
            <w:pPr>
              <w:rPr>
                <w:rFonts w:cs="Arial"/>
                <w:color w:val="000000"/>
                <w:sz w:val="20"/>
                <w:szCs w:val="20"/>
              </w:rPr>
            </w:pPr>
            <w:r>
              <w:rPr>
                <w:rFonts w:cs="Arial" w:hint="eastAsia"/>
                <w:color w:val="000000"/>
                <w:sz w:val="20"/>
                <w:szCs w:val="20"/>
              </w:rPr>
              <w:t xml:space="preserve">  学前教育</w:t>
            </w:r>
          </w:p>
        </w:tc>
        <w:tc>
          <w:tcPr>
            <w:tcW w:w="1235" w:type="dxa"/>
            <w:tcBorders>
              <w:top w:val="nil"/>
              <w:left w:val="nil"/>
              <w:bottom w:val="single" w:sz="4" w:space="0" w:color="000000"/>
              <w:right w:val="single" w:sz="4" w:space="0" w:color="000000"/>
            </w:tcBorders>
            <w:shd w:val="clear" w:color="auto" w:fill="FFFFFF"/>
            <w:noWrap/>
            <w:vAlign w:val="center"/>
            <w:hideMark/>
          </w:tcPr>
          <w:p w14:paraId="28F13196" w14:textId="77777777" w:rsidR="00341DCB" w:rsidRDefault="00341DCB">
            <w:pPr>
              <w:jc w:val="right"/>
              <w:rPr>
                <w:rFonts w:cs="Arial"/>
                <w:color w:val="000000"/>
                <w:sz w:val="20"/>
                <w:szCs w:val="20"/>
              </w:rPr>
            </w:pPr>
            <w:r>
              <w:rPr>
                <w:rFonts w:cs="Arial" w:hint="eastAsia"/>
                <w:color w:val="000000"/>
                <w:sz w:val="20"/>
                <w:szCs w:val="20"/>
              </w:rPr>
              <w:t>5,207.36</w:t>
            </w:r>
          </w:p>
        </w:tc>
        <w:tc>
          <w:tcPr>
            <w:tcW w:w="1235" w:type="dxa"/>
            <w:tcBorders>
              <w:top w:val="nil"/>
              <w:left w:val="nil"/>
              <w:bottom w:val="single" w:sz="4" w:space="0" w:color="000000"/>
              <w:right w:val="single" w:sz="4" w:space="0" w:color="000000"/>
            </w:tcBorders>
            <w:shd w:val="clear" w:color="auto" w:fill="FFFFFF"/>
            <w:noWrap/>
            <w:vAlign w:val="center"/>
            <w:hideMark/>
          </w:tcPr>
          <w:p w14:paraId="4808180A" w14:textId="77777777" w:rsidR="00341DCB" w:rsidRDefault="00341DCB">
            <w:pPr>
              <w:jc w:val="right"/>
              <w:rPr>
                <w:rFonts w:cs="Arial"/>
                <w:color w:val="000000"/>
                <w:sz w:val="20"/>
                <w:szCs w:val="20"/>
              </w:rPr>
            </w:pPr>
            <w:r>
              <w:rPr>
                <w:rFonts w:cs="Arial" w:hint="eastAsia"/>
                <w:color w:val="000000"/>
                <w:sz w:val="20"/>
                <w:szCs w:val="20"/>
              </w:rPr>
              <w:t>3,069.20</w:t>
            </w:r>
          </w:p>
        </w:tc>
        <w:tc>
          <w:tcPr>
            <w:tcW w:w="1235" w:type="dxa"/>
            <w:tcBorders>
              <w:top w:val="nil"/>
              <w:left w:val="nil"/>
              <w:bottom w:val="single" w:sz="4" w:space="0" w:color="000000"/>
              <w:right w:val="single" w:sz="4" w:space="0" w:color="000000"/>
            </w:tcBorders>
            <w:shd w:val="clear" w:color="auto" w:fill="FFFFFF"/>
            <w:noWrap/>
            <w:vAlign w:val="center"/>
            <w:hideMark/>
          </w:tcPr>
          <w:p w14:paraId="798F1B95" w14:textId="77777777" w:rsidR="00341DCB" w:rsidRDefault="00341DCB">
            <w:pPr>
              <w:jc w:val="right"/>
              <w:rPr>
                <w:rFonts w:cs="Arial"/>
                <w:color w:val="000000"/>
                <w:sz w:val="20"/>
                <w:szCs w:val="20"/>
              </w:rPr>
            </w:pPr>
            <w:r>
              <w:rPr>
                <w:rFonts w:cs="Arial" w:hint="eastAsia"/>
                <w:color w:val="000000"/>
                <w:sz w:val="20"/>
                <w:szCs w:val="20"/>
              </w:rPr>
              <w:t>0.00</w:t>
            </w:r>
          </w:p>
        </w:tc>
        <w:tc>
          <w:tcPr>
            <w:tcW w:w="1235" w:type="dxa"/>
            <w:tcBorders>
              <w:top w:val="nil"/>
              <w:left w:val="nil"/>
              <w:bottom w:val="single" w:sz="4" w:space="0" w:color="000000"/>
              <w:right w:val="single" w:sz="4" w:space="0" w:color="000000"/>
            </w:tcBorders>
            <w:shd w:val="clear" w:color="auto" w:fill="FFFFFF"/>
            <w:noWrap/>
            <w:vAlign w:val="center"/>
            <w:hideMark/>
          </w:tcPr>
          <w:p w14:paraId="02222F2D" w14:textId="77777777" w:rsidR="00341DCB" w:rsidRDefault="00341DCB">
            <w:pPr>
              <w:jc w:val="right"/>
              <w:rPr>
                <w:rFonts w:cs="Arial"/>
                <w:color w:val="000000"/>
                <w:sz w:val="20"/>
                <w:szCs w:val="20"/>
              </w:rPr>
            </w:pPr>
            <w:r>
              <w:rPr>
                <w:rFonts w:cs="Arial" w:hint="eastAsia"/>
                <w:color w:val="000000"/>
                <w:sz w:val="20"/>
                <w:szCs w:val="20"/>
              </w:rPr>
              <w:t>2,133.18</w:t>
            </w:r>
          </w:p>
        </w:tc>
        <w:tc>
          <w:tcPr>
            <w:tcW w:w="1235" w:type="dxa"/>
            <w:tcBorders>
              <w:top w:val="nil"/>
              <w:left w:val="nil"/>
              <w:bottom w:val="single" w:sz="4" w:space="0" w:color="000000"/>
              <w:right w:val="single" w:sz="4" w:space="0" w:color="000000"/>
            </w:tcBorders>
            <w:shd w:val="clear" w:color="auto" w:fill="FFFFFF"/>
            <w:noWrap/>
            <w:vAlign w:val="center"/>
            <w:hideMark/>
          </w:tcPr>
          <w:p w14:paraId="74787130" w14:textId="77777777" w:rsidR="00341DCB" w:rsidRDefault="00341DCB">
            <w:pPr>
              <w:jc w:val="right"/>
              <w:rPr>
                <w:rFonts w:cs="Arial"/>
                <w:color w:val="000000"/>
                <w:sz w:val="20"/>
                <w:szCs w:val="20"/>
              </w:rPr>
            </w:pPr>
            <w:r>
              <w:rPr>
                <w:rFonts w:cs="Arial" w:hint="eastAsia"/>
                <w:color w:val="000000"/>
                <w:sz w:val="20"/>
                <w:szCs w:val="20"/>
              </w:rPr>
              <w:t>0.00</w:t>
            </w:r>
          </w:p>
        </w:tc>
        <w:tc>
          <w:tcPr>
            <w:tcW w:w="1235" w:type="dxa"/>
            <w:tcBorders>
              <w:top w:val="nil"/>
              <w:left w:val="nil"/>
              <w:bottom w:val="single" w:sz="4" w:space="0" w:color="000000"/>
              <w:right w:val="single" w:sz="4" w:space="0" w:color="000000"/>
            </w:tcBorders>
            <w:shd w:val="clear" w:color="auto" w:fill="FFFFFF"/>
            <w:noWrap/>
            <w:vAlign w:val="center"/>
            <w:hideMark/>
          </w:tcPr>
          <w:p w14:paraId="4B9B4636" w14:textId="77777777" w:rsidR="00341DCB" w:rsidRDefault="00341DCB">
            <w:pPr>
              <w:jc w:val="right"/>
              <w:rPr>
                <w:rFonts w:cs="Arial"/>
                <w:color w:val="000000"/>
                <w:sz w:val="20"/>
                <w:szCs w:val="20"/>
              </w:rPr>
            </w:pPr>
            <w:r>
              <w:rPr>
                <w:rFonts w:cs="Arial" w:hint="eastAsia"/>
                <w:color w:val="000000"/>
                <w:sz w:val="20"/>
                <w:szCs w:val="20"/>
              </w:rPr>
              <w:t>0.00</w:t>
            </w:r>
          </w:p>
        </w:tc>
        <w:tc>
          <w:tcPr>
            <w:tcW w:w="1235" w:type="dxa"/>
            <w:tcBorders>
              <w:top w:val="nil"/>
              <w:left w:val="nil"/>
              <w:bottom w:val="single" w:sz="4" w:space="0" w:color="000000"/>
              <w:right w:val="single" w:sz="4" w:space="0" w:color="000000"/>
            </w:tcBorders>
            <w:shd w:val="clear" w:color="auto" w:fill="FFFFFF"/>
            <w:noWrap/>
            <w:vAlign w:val="center"/>
            <w:hideMark/>
          </w:tcPr>
          <w:p w14:paraId="1EE15545" w14:textId="77777777" w:rsidR="00341DCB" w:rsidRDefault="00341DCB">
            <w:pPr>
              <w:jc w:val="right"/>
              <w:rPr>
                <w:rFonts w:cs="Arial"/>
                <w:color w:val="000000"/>
                <w:sz w:val="20"/>
                <w:szCs w:val="20"/>
              </w:rPr>
            </w:pPr>
            <w:r>
              <w:rPr>
                <w:rFonts w:cs="Arial" w:hint="eastAsia"/>
                <w:color w:val="000000"/>
                <w:sz w:val="20"/>
                <w:szCs w:val="20"/>
              </w:rPr>
              <w:t>4.98</w:t>
            </w:r>
          </w:p>
        </w:tc>
        <w:tc>
          <w:tcPr>
            <w:tcW w:w="222" w:type="dxa"/>
            <w:vAlign w:val="center"/>
            <w:hideMark/>
          </w:tcPr>
          <w:p w14:paraId="4590EEC4" w14:textId="77777777" w:rsidR="00341DCB" w:rsidRDefault="00341DCB">
            <w:pPr>
              <w:rPr>
                <w:rFonts w:ascii="Times New Roman" w:eastAsia="Times New Roman" w:hAnsi="Times New Roman" w:cs="Times New Roman"/>
                <w:sz w:val="20"/>
                <w:szCs w:val="20"/>
              </w:rPr>
            </w:pPr>
          </w:p>
        </w:tc>
      </w:tr>
      <w:tr w:rsidR="00341DCB" w14:paraId="5FD98795" w14:textId="77777777" w:rsidTr="00341DCB">
        <w:trPr>
          <w:trHeight w:val="300"/>
        </w:trPr>
        <w:tc>
          <w:tcPr>
            <w:tcW w:w="2603" w:type="dxa"/>
            <w:gridSpan w:val="3"/>
            <w:tcBorders>
              <w:top w:val="nil"/>
              <w:left w:val="single" w:sz="4" w:space="0" w:color="000000"/>
              <w:bottom w:val="single" w:sz="4" w:space="0" w:color="000000"/>
              <w:right w:val="single" w:sz="4" w:space="0" w:color="000000"/>
            </w:tcBorders>
            <w:shd w:val="clear" w:color="auto" w:fill="FFFFFF"/>
            <w:noWrap/>
            <w:vAlign w:val="center"/>
            <w:hideMark/>
          </w:tcPr>
          <w:p w14:paraId="6C0BE54F" w14:textId="77777777" w:rsidR="00341DCB" w:rsidRDefault="00341DCB">
            <w:pPr>
              <w:rPr>
                <w:rFonts w:cs="Arial"/>
                <w:color w:val="000000"/>
                <w:sz w:val="20"/>
                <w:szCs w:val="20"/>
              </w:rPr>
            </w:pPr>
            <w:r>
              <w:rPr>
                <w:rFonts w:cs="Arial" w:hint="eastAsia"/>
                <w:color w:val="000000"/>
                <w:sz w:val="20"/>
                <w:szCs w:val="20"/>
              </w:rPr>
              <w:t>2050202</w:t>
            </w:r>
          </w:p>
        </w:tc>
        <w:tc>
          <w:tcPr>
            <w:tcW w:w="2598" w:type="dxa"/>
            <w:tcBorders>
              <w:top w:val="nil"/>
              <w:left w:val="nil"/>
              <w:bottom w:val="single" w:sz="4" w:space="0" w:color="000000"/>
              <w:right w:val="single" w:sz="4" w:space="0" w:color="000000"/>
            </w:tcBorders>
            <w:shd w:val="clear" w:color="auto" w:fill="CCFFFF"/>
            <w:noWrap/>
            <w:vAlign w:val="center"/>
            <w:hideMark/>
          </w:tcPr>
          <w:p w14:paraId="1F68E609" w14:textId="77777777" w:rsidR="00341DCB" w:rsidRDefault="00341DCB">
            <w:pPr>
              <w:rPr>
                <w:rFonts w:cs="Arial"/>
                <w:color w:val="000000"/>
                <w:sz w:val="20"/>
                <w:szCs w:val="20"/>
              </w:rPr>
            </w:pPr>
            <w:r>
              <w:rPr>
                <w:rFonts w:cs="Arial" w:hint="eastAsia"/>
                <w:color w:val="000000"/>
                <w:sz w:val="20"/>
                <w:szCs w:val="20"/>
              </w:rPr>
              <w:t xml:space="preserve">  小学教育</w:t>
            </w:r>
          </w:p>
        </w:tc>
        <w:tc>
          <w:tcPr>
            <w:tcW w:w="1235" w:type="dxa"/>
            <w:tcBorders>
              <w:top w:val="nil"/>
              <w:left w:val="nil"/>
              <w:bottom w:val="single" w:sz="4" w:space="0" w:color="000000"/>
              <w:right w:val="single" w:sz="4" w:space="0" w:color="000000"/>
            </w:tcBorders>
            <w:shd w:val="clear" w:color="auto" w:fill="FFFFFF"/>
            <w:noWrap/>
            <w:vAlign w:val="center"/>
            <w:hideMark/>
          </w:tcPr>
          <w:p w14:paraId="164DB51F" w14:textId="77777777" w:rsidR="00341DCB" w:rsidRDefault="00341DCB">
            <w:pPr>
              <w:jc w:val="right"/>
              <w:rPr>
                <w:rFonts w:cs="Arial"/>
                <w:color w:val="000000"/>
                <w:sz w:val="20"/>
                <w:szCs w:val="20"/>
              </w:rPr>
            </w:pPr>
            <w:r>
              <w:rPr>
                <w:rFonts w:cs="Arial" w:hint="eastAsia"/>
                <w:color w:val="000000"/>
                <w:sz w:val="20"/>
                <w:szCs w:val="20"/>
              </w:rPr>
              <w:t>33,009.03</w:t>
            </w:r>
          </w:p>
        </w:tc>
        <w:tc>
          <w:tcPr>
            <w:tcW w:w="1235" w:type="dxa"/>
            <w:tcBorders>
              <w:top w:val="nil"/>
              <w:left w:val="nil"/>
              <w:bottom w:val="single" w:sz="4" w:space="0" w:color="000000"/>
              <w:right w:val="single" w:sz="4" w:space="0" w:color="000000"/>
            </w:tcBorders>
            <w:shd w:val="clear" w:color="auto" w:fill="FFFFFF"/>
            <w:noWrap/>
            <w:vAlign w:val="center"/>
            <w:hideMark/>
          </w:tcPr>
          <w:p w14:paraId="3E2A3589" w14:textId="77777777" w:rsidR="00341DCB" w:rsidRDefault="00341DCB">
            <w:pPr>
              <w:jc w:val="right"/>
              <w:rPr>
                <w:rFonts w:cs="Arial"/>
                <w:color w:val="000000"/>
                <w:sz w:val="20"/>
                <w:szCs w:val="20"/>
              </w:rPr>
            </w:pPr>
            <w:r>
              <w:rPr>
                <w:rFonts w:cs="Arial" w:hint="eastAsia"/>
                <w:color w:val="000000"/>
                <w:sz w:val="20"/>
                <w:szCs w:val="20"/>
              </w:rPr>
              <w:t>32,469.16</w:t>
            </w:r>
          </w:p>
        </w:tc>
        <w:tc>
          <w:tcPr>
            <w:tcW w:w="1235" w:type="dxa"/>
            <w:tcBorders>
              <w:top w:val="nil"/>
              <w:left w:val="nil"/>
              <w:bottom w:val="single" w:sz="4" w:space="0" w:color="000000"/>
              <w:right w:val="single" w:sz="4" w:space="0" w:color="000000"/>
            </w:tcBorders>
            <w:shd w:val="clear" w:color="auto" w:fill="FFFFFF"/>
            <w:noWrap/>
            <w:vAlign w:val="center"/>
            <w:hideMark/>
          </w:tcPr>
          <w:p w14:paraId="7454A959" w14:textId="77777777" w:rsidR="00341DCB" w:rsidRDefault="00341DCB">
            <w:pPr>
              <w:jc w:val="right"/>
              <w:rPr>
                <w:rFonts w:cs="Arial"/>
                <w:color w:val="000000"/>
                <w:sz w:val="20"/>
                <w:szCs w:val="20"/>
              </w:rPr>
            </w:pPr>
            <w:r>
              <w:rPr>
                <w:rFonts w:cs="Arial" w:hint="eastAsia"/>
                <w:color w:val="000000"/>
                <w:sz w:val="20"/>
                <w:szCs w:val="20"/>
              </w:rPr>
              <w:t>0.00</w:t>
            </w:r>
          </w:p>
        </w:tc>
        <w:tc>
          <w:tcPr>
            <w:tcW w:w="1235" w:type="dxa"/>
            <w:tcBorders>
              <w:top w:val="nil"/>
              <w:left w:val="nil"/>
              <w:bottom w:val="single" w:sz="4" w:space="0" w:color="000000"/>
              <w:right w:val="single" w:sz="4" w:space="0" w:color="000000"/>
            </w:tcBorders>
            <w:shd w:val="clear" w:color="auto" w:fill="FFFFFF"/>
            <w:noWrap/>
            <w:vAlign w:val="center"/>
            <w:hideMark/>
          </w:tcPr>
          <w:p w14:paraId="6EF1C0B4" w14:textId="77777777" w:rsidR="00341DCB" w:rsidRDefault="00341DCB">
            <w:pPr>
              <w:jc w:val="right"/>
              <w:rPr>
                <w:rFonts w:cs="Arial"/>
                <w:color w:val="000000"/>
                <w:sz w:val="20"/>
                <w:szCs w:val="20"/>
              </w:rPr>
            </w:pPr>
            <w:r>
              <w:rPr>
                <w:rFonts w:cs="Arial" w:hint="eastAsia"/>
                <w:color w:val="000000"/>
                <w:sz w:val="20"/>
                <w:szCs w:val="20"/>
              </w:rPr>
              <w:t>518.79</w:t>
            </w:r>
          </w:p>
        </w:tc>
        <w:tc>
          <w:tcPr>
            <w:tcW w:w="1235" w:type="dxa"/>
            <w:tcBorders>
              <w:top w:val="nil"/>
              <w:left w:val="nil"/>
              <w:bottom w:val="single" w:sz="4" w:space="0" w:color="000000"/>
              <w:right w:val="single" w:sz="4" w:space="0" w:color="000000"/>
            </w:tcBorders>
            <w:shd w:val="clear" w:color="auto" w:fill="FFFFFF"/>
            <w:noWrap/>
            <w:vAlign w:val="center"/>
            <w:hideMark/>
          </w:tcPr>
          <w:p w14:paraId="4B7A9F84" w14:textId="77777777" w:rsidR="00341DCB" w:rsidRDefault="00341DCB">
            <w:pPr>
              <w:jc w:val="right"/>
              <w:rPr>
                <w:rFonts w:cs="Arial"/>
                <w:color w:val="000000"/>
                <w:sz w:val="20"/>
                <w:szCs w:val="20"/>
              </w:rPr>
            </w:pPr>
            <w:r>
              <w:rPr>
                <w:rFonts w:cs="Arial" w:hint="eastAsia"/>
                <w:color w:val="000000"/>
                <w:sz w:val="20"/>
                <w:szCs w:val="20"/>
              </w:rPr>
              <w:t>0.00</w:t>
            </w:r>
          </w:p>
        </w:tc>
        <w:tc>
          <w:tcPr>
            <w:tcW w:w="1235" w:type="dxa"/>
            <w:tcBorders>
              <w:top w:val="nil"/>
              <w:left w:val="nil"/>
              <w:bottom w:val="single" w:sz="4" w:space="0" w:color="000000"/>
              <w:right w:val="single" w:sz="4" w:space="0" w:color="000000"/>
            </w:tcBorders>
            <w:shd w:val="clear" w:color="auto" w:fill="FFFFFF"/>
            <w:noWrap/>
            <w:vAlign w:val="center"/>
            <w:hideMark/>
          </w:tcPr>
          <w:p w14:paraId="3A467AF9" w14:textId="77777777" w:rsidR="00341DCB" w:rsidRDefault="00341DCB">
            <w:pPr>
              <w:jc w:val="right"/>
              <w:rPr>
                <w:rFonts w:cs="Arial"/>
                <w:color w:val="000000"/>
                <w:sz w:val="20"/>
                <w:szCs w:val="20"/>
              </w:rPr>
            </w:pPr>
            <w:r>
              <w:rPr>
                <w:rFonts w:cs="Arial" w:hint="eastAsia"/>
                <w:color w:val="000000"/>
                <w:sz w:val="20"/>
                <w:szCs w:val="20"/>
              </w:rPr>
              <w:t>0.00</w:t>
            </w:r>
          </w:p>
        </w:tc>
        <w:tc>
          <w:tcPr>
            <w:tcW w:w="1235" w:type="dxa"/>
            <w:tcBorders>
              <w:top w:val="nil"/>
              <w:left w:val="nil"/>
              <w:bottom w:val="single" w:sz="4" w:space="0" w:color="000000"/>
              <w:right w:val="single" w:sz="4" w:space="0" w:color="000000"/>
            </w:tcBorders>
            <w:shd w:val="clear" w:color="auto" w:fill="FFFFFF"/>
            <w:noWrap/>
            <w:vAlign w:val="center"/>
            <w:hideMark/>
          </w:tcPr>
          <w:p w14:paraId="3CE86B23" w14:textId="77777777" w:rsidR="00341DCB" w:rsidRDefault="00341DCB">
            <w:pPr>
              <w:jc w:val="right"/>
              <w:rPr>
                <w:rFonts w:cs="Arial"/>
                <w:color w:val="000000"/>
                <w:sz w:val="20"/>
                <w:szCs w:val="20"/>
              </w:rPr>
            </w:pPr>
            <w:r>
              <w:rPr>
                <w:rFonts w:cs="Arial" w:hint="eastAsia"/>
                <w:color w:val="000000"/>
                <w:sz w:val="20"/>
                <w:szCs w:val="20"/>
              </w:rPr>
              <w:t>21.08</w:t>
            </w:r>
          </w:p>
        </w:tc>
        <w:tc>
          <w:tcPr>
            <w:tcW w:w="222" w:type="dxa"/>
            <w:vAlign w:val="center"/>
            <w:hideMark/>
          </w:tcPr>
          <w:p w14:paraId="3B62FEE6" w14:textId="77777777" w:rsidR="00341DCB" w:rsidRDefault="00341DCB">
            <w:pPr>
              <w:rPr>
                <w:rFonts w:ascii="Times New Roman" w:eastAsia="Times New Roman" w:hAnsi="Times New Roman" w:cs="Times New Roman"/>
                <w:sz w:val="20"/>
                <w:szCs w:val="20"/>
              </w:rPr>
            </w:pPr>
          </w:p>
        </w:tc>
      </w:tr>
      <w:tr w:rsidR="00341DCB" w14:paraId="677409DC" w14:textId="77777777" w:rsidTr="00341DCB">
        <w:trPr>
          <w:trHeight w:val="300"/>
        </w:trPr>
        <w:tc>
          <w:tcPr>
            <w:tcW w:w="2603" w:type="dxa"/>
            <w:gridSpan w:val="3"/>
            <w:tcBorders>
              <w:top w:val="nil"/>
              <w:left w:val="single" w:sz="4" w:space="0" w:color="000000"/>
              <w:bottom w:val="single" w:sz="4" w:space="0" w:color="000000"/>
              <w:right w:val="single" w:sz="4" w:space="0" w:color="000000"/>
            </w:tcBorders>
            <w:shd w:val="clear" w:color="auto" w:fill="FFFFFF"/>
            <w:noWrap/>
            <w:vAlign w:val="center"/>
            <w:hideMark/>
          </w:tcPr>
          <w:p w14:paraId="37334AA7" w14:textId="77777777" w:rsidR="00341DCB" w:rsidRDefault="00341DCB">
            <w:pPr>
              <w:rPr>
                <w:rFonts w:cs="Arial"/>
                <w:color w:val="000000"/>
                <w:sz w:val="20"/>
                <w:szCs w:val="20"/>
              </w:rPr>
            </w:pPr>
            <w:r>
              <w:rPr>
                <w:rFonts w:cs="Arial" w:hint="eastAsia"/>
                <w:color w:val="000000"/>
                <w:sz w:val="20"/>
                <w:szCs w:val="20"/>
              </w:rPr>
              <w:t>2050203</w:t>
            </w:r>
          </w:p>
        </w:tc>
        <w:tc>
          <w:tcPr>
            <w:tcW w:w="2598" w:type="dxa"/>
            <w:tcBorders>
              <w:top w:val="nil"/>
              <w:left w:val="nil"/>
              <w:bottom w:val="single" w:sz="4" w:space="0" w:color="000000"/>
              <w:right w:val="single" w:sz="4" w:space="0" w:color="000000"/>
            </w:tcBorders>
            <w:shd w:val="clear" w:color="auto" w:fill="CCFFFF"/>
            <w:noWrap/>
            <w:vAlign w:val="center"/>
            <w:hideMark/>
          </w:tcPr>
          <w:p w14:paraId="45C3B53F" w14:textId="77777777" w:rsidR="00341DCB" w:rsidRDefault="00341DCB">
            <w:pPr>
              <w:rPr>
                <w:rFonts w:cs="Arial"/>
                <w:color w:val="000000"/>
                <w:sz w:val="20"/>
                <w:szCs w:val="20"/>
              </w:rPr>
            </w:pPr>
            <w:r>
              <w:rPr>
                <w:rFonts w:cs="Arial" w:hint="eastAsia"/>
                <w:color w:val="000000"/>
                <w:sz w:val="20"/>
                <w:szCs w:val="20"/>
              </w:rPr>
              <w:t xml:space="preserve">  初中教育</w:t>
            </w:r>
          </w:p>
        </w:tc>
        <w:tc>
          <w:tcPr>
            <w:tcW w:w="1235" w:type="dxa"/>
            <w:tcBorders>
              <w:top w:val="nil"/>
              <w:left w:val="nil"/>
              <w:bottom w:val="single" w:sz="4" w:space="0" w:color="000000"/>
              <w:right w:val="single" w:sz="4" w:space="0" w:color="000000"/>
            </w:tcBorders>
            <w:shd w:val="clear" w:color="auto" w:fill="FFFFFF"/>
            <w:noWrap/>
            <w:vAlign w:val="center"/>
            <w:hideMark/>
          </w:tcPr>
          <w:p w14:paraId="000CFDCB" w14:textId="77777777" w:rsidR="00341DCB" w:rsidRDefault="00341DCB">
            <w:pPr>
              <w:jc w:val="right"/>
              <w:rPr>
                <w:rFonts w:cs="Arial"/>
                <w:color w:val="000000"/>
                <w:sz w:val="20"/>
                <w:szCs w:val="20"/>
              </w:rPr>
            </w:pPr>
            <w:r>
              <w:rPr>
                <w:rFonts w:cs="Arial" w:hint="eastAsia"/>
                <w:color w:val="000000"/>
                <w:sz w:val="20"/>
                <w:szCs w:val="20"/>
              </w:rPr>
              <w:t>29,146.53</w:t>
            </w:r>
          </w:p>
        </w:tc>
        <w:tc>
          <w:tcPr>
            <w:tcW w:w="1235" w:type="dxa"/>
            <w:tcBorders>
              <w:top w:val="nil"/>
              <w:left w:val="nil"/>
              <w:bottom w:val="single" w:sz="4" w:space="0" w:color="000000"/>
              <w:right w:val="single" w:sz="4" w:space="0" w:color="000000"/>
            </w:tcBorders>
            <w:shd w:val="clear" w:color="auto" w:fill="FFFFFF"/>
            <w:noWrap/>
            <w:vAlign w:val="center"/>
            <w:hideMark/>
          </w:tcPr>
          <w:p w14:paraId="0D71084D" w14:textId="77777777" w:rsidR="00341DCB" w:rsidRDefault="00341DCB">
            <w:pPr>
              <w:jc w:val="right"/>
              <w:rPr>
                <w:rFonts w:cs="Arial"/>
                <w:color w:val="000000"/>
                <w:sz w:val="20"/>
                <w:szCs w:val="20"/>
              </w:rPr>
            </w:pPr>
            <w:r>
              <w:rPr>
                <w:rFonts w:cs="Arial" w:hint="eastAsia"/>
                <w:color w:val="000000"/>
                <w:sz w:val="20"/>
                <w:szCs w:val="20"/>
              </w:rPr>
              <w:t>28,961.53</w:t>
            </w:r>
          </w:p>
        </w:tc>
        <w:tc>
          <w:tcPr>
            <w:tcW w:w="1235" w:type="dxa"/>
            <w:tcBorders>
              <w:top w:val="nil"/>
              <w:left w:val="nil"/>
              <w:bottom w:val="single" w:sz="4" w:space="0" w:color="000000"/>
              <w:right w:val="single" w:sz="4" w:space="0" w:color="000000"/>
            </w:tcBorders>
            <w:shd w:val="clear" w:color="auto" w:fill="FFFFFF"/>
            <w:noWrap/>
            <w:vAlign w:val="center"/>
            <w:hideMark/>
          </w:tcPr>
          <w:p w14:paraId="44582440" w14:textId="77777777" w:rsidR="00341DCB" w:rsidRDefault="00341DCB">
            <w:pPr>
              <w:jc w:val="right"/>
              <w:rPr>
                <w:rFonts w:cs="Arial"/>
                <w:color w:val="000000"/>
                <w:sz w:val="20"/>
                <w:szCs w:val="20"/>
              </w:rPr>
            </w:pPr>
            <w:r>
              <w:rPr>
                <w:rFonts w:cs="Arial" w:hint="eastAsia"/>
                <w:color w:val="000000"/>
                <w:sz w:val="20"/>
                <w:szCs w:val="20"/>
              </w:rPr>
              <w:t>0.00</w:t>
            </w:r>
          </w:p>
        </w:tc>
        <w:tc>
          <w:tcPr>
            <w:tcW w:w="1235" w:type="dxa"/>
            <w:tcBorders>
              <w:top w:val="nil"/>
              <w:left w:val="nil"/>
              <w:bottom w:val="single" w:sz="4" w:space="0" w:color="000000"/>
              <w:right w:val="single" w:sz="4" w:space="0" w:color="000000"/>
            </w:tcBorders>
            <w:shd w:val="clear" w:color="auto" w:fill="FFFFFF"/>
            <w:noWrap/>
            <w:vAlign w:val="center"/>
            <w:hideMark/>
          </w:tcPr>
          <w:p w14:paraId="04738E2E" w14:textId="77777777" w:rsidR="00341DCB" w:rsidRDefault="00341DCB">
            <w:pPr>
              <w:jc w:val="right"/>
              <w:rPr>
                <w:rFonts w:cs="Arial"/>
                <w:color w:val="000000"/>
                <w:sz w:val="20"/>
                <w:szCs w:val="20"/>
              </w:rPr>
            </w:pPr>
            <w:r>
              <w:rPr>
                <w:rFonts w:cs="Arial" w:hint="eastAsia"/>
                <w:color w:val="000000"/>
                <w:sz w:val="20"/>
                <w:szCs w:val="20"/>
              </w:rPr>
              <w:t>129.35</w:t>
            </w:r>
          </w:p>
        </w:tc>
        <w:tc>
          <w:tcPr>
            <w:tcW w:w="1235" w:type="dxa"/>
            <w:tcBorders>
              <w:top w:val="nil"/>
              <w:left w:val="nil"/>
              <w:bottom w:val="single" w:sz="4" w:space="0" w:color="000000"/>
              <w:right w:val="single" w:sz="4" w:space="0" w:color="000000"/>
            </w:tcBorders>
            <w:shd w:val="clear" w:color="auto" w:fill="FFFFFF"/>
            <w:noWrap/>
            <w:vAlign w:val="center"/>
            <w:hideMark/>
          </w:tcPr>
          <w:p w14:paraId="60221D54" w14:textId="77777777" w:rsidR="00341DCB" w:rsidRDefault="00341DCB">
            <w:pPr>
              <w:jc w:val="right"/>
              <w:rPr>
                <w:rFonts w:cs="Arial"/>
                <w:color w:val="000000"/>
                <w:sz w:val="20"/>
                <w:szCs w:val="20"/>
              </w:rPr>
            </w:pPr>
            <w:r>
              <w:rPr>
                <w:rFonts w:cs="Arial" w:hint="eastAsia"/>
                <w:color w:val="000000"/>
                <w:sz w:val="20"/>
                <w:szCs w:val="20"/>
              </w:rPr>
              <w:t>0.00</w:t>
            </w:r>
          </w:p>
        </w:tc>
        <w:tc>
          <w:tcPr>
            <w:tcW w:w="1235" w:type="dxa"/>
            <w:tcBorders>
              <w:top w:val="nil"/>
              <w:left w:val="nil"/>
              <w:bottom w:val="single" w:sz="4" w:space="0" w:color="000000"/>
              <w:right w:val="single" w:sz="4" w:space="0" w:color="000000"/>
            </w:tcBorders>
            <w:shd w:val="clear" w:color="auto" w:fill="FFFFFF"/>
            <w:noWrap/>
            <w:vAlign w:val="center"/>
            <w:hideMark/>
          </w:tcPr>
          <w:p w14:paraId="17CBF636" w14:textId="77777777" w:rsidR="00341DCB" w:rsidRDefault="00341DCB">
            <w:pPr>
              <w:jc w:val="right"/>
              <w:rPr>
                <w:rFonts w:cs="Arial"/>
                <w:color w:val="000000"/>
                <w:sz w:val="20"/>
                <w:szCs w:val="20"/>
              </w:rPr>
            </w:pPr>
            <w:r>
              <w:rPr>
                <w:rFonts w:cs="Arial" w:hint="eastAsia"/>
                <w:color w:val="000000"/>
                <w:sz w:val="20"/>
                <w:szCs w:val="20"/>
              </w:rPr>
              <w:t>0.00</w:t>
            </w:r>
          </w:p>
        </w:tc>
        <w:tc>
          <w:tcPr>
            <w:tcW w:w="1235" w:type="dxa"/>
            <w:tcBorders>
              <w:top w:val="nil"/>
              <w:left w:val="nil"/>
              <w:bottom w:val="single" w:sz="4" w:space="0" w:color="000000"/>
              <w:right w:val="single" w:sz="4" w:space="0" w:color="000000"/>
            </w:tcBorders>
            <w:shd w:val="clear" w:color="auto" w:fill="FFFFFF"/>
            <w:noWrap/>
            <w:vAlign w:val="center"/>
            <w:hideMark/>
          </w:tcPr>
          <w:p w14:paraId="06B12F2A" w14:textId="77777777" w:rsidR="00341DCB" w:rsidRDefault="00341DCB">
            <w:pPr>
              <w:jc w:val="right"/>
              <w:rPr>
                <w:rFonts w:cs="Arial"/>
                <w:color w:val="000000"/>
                <w:sz w:val="20"/>
                <w:szCs w:val="20"/>
              </w:rPr>
            </w:pPr>
            <w:r>
              <w:rPr>
                <w:rFonts w:cs="Arial" w:hint="eastAsia"/>
                <w:color w:val="000000"/>
                <w:sz w:val="20"/>
                <w:szCs w:val="20"/>
              </w:rPr>
              <w:t>55.65</w:t>
            </w:r>
          </w:p>
        </w:tc>
        <w:tc>
          <w:tcPr>
            <w:tcW w:w="222" w:type="dxa"/>
            <w:vAlign w:val="center"/>
            <w:hideMark/>
          </w:tcPr>
          <w:p w14:paraId="566B24EA" w14:textId="77777777" w:rsidR="00341DCB" w:rsidRDefault="00341DCB">
            <w:pPr>
              <w:rPr>
                <w:rFonts w:ascii="Times New Roman" w:eastAsia="Times New Roman" w:hAnsi="Times New Roman" w:cs="Times New Roman"/>
                <w:sz w:val="20"/>
                <w:szCs w:val="20"/>
              </w:rPr>
            </w:pPr>
          </w:p>
        </w:tc>
      </w:tr>
      <w:tr w:rsidR="00341DCB" w14:paraId="4B57A55A" w14:textId="77777777" w:rsidTr="00341DCB">
        <w:trPr>
          <w:trHeight w:val="300"/>
        </w:trPr>
        <w:tc>
          <w:tcPr>
            <w:tcW w:w="2603" w:type="dxa"/>
            <w:gridSpan w:val="3"/>
            <w:tcBorders>
              <w:top w:val="nil"/>
              <w:left w:val="single" w:sz="4" w:space="0" w:color="000000"/>
              <w:bottom w:val="single" w:sz="4" w:space="0" w:color="000000"/>
              <w:right w:val="single" w:sz="4" w:space="0" w:color="000000"/>
            </w:tcBorders>
            <w:shd w:val="clear" w:color="auto" w:fill="FFFFFF"/>
            <w:noWrap/>
            <w:vAlign w:val="center"/>
            <w:hideMark/>
          </w:tcPr>
          <w:p w14:paraId="69AB297E" w14:textId="77777777" w:rsidR="00341DCB" w:rsidRDefault="00341DCB">
            <w:pPr>
              <w:rPr>
                <w:rFonts w:cs="Arial"/>
                <w:color w:val="000000"/>
                <w:sz w:val="20"/>
                <w:szCs w:val="20"/>
              </w:rPr>
            </w:pPr>
            <w:r>
              <w:rPr>
                <w:rFonts w:cs="Arial" w:hint="eastAsia"/>
                <w:color w:val="000000"/>
                <w:sz w:val="20"/>
                <w:szCs w:val="20"/>
              </w:rPr>
              <w:t>2050204</w:t>
            </w:r>
          </w:p>
        </w:tc>
        <w:tc>
          <w:tcPr>
            <w:tcW w:w="2598" w:type="dxa"/>
            <w:tcBorders>
              <w:top w:val="nil"/>
              <w:left w:val="nil"/>
              <w:bottom w:val="single" w:sz="4" w:space="0" w:color="000000"/>
              <w:right w:val="single" w:sz="4" w:space="0" w:color="000000"/>
            </w:tcBorders>
            <w:shd w:val="clear" w:color="auto" w:fill="CCFFFF"/>
            <w:noWrap/>
            <w:vAlign w:val="center"/>
            <w:hideMark/>
          </w:tcPr>
          <w:p w14:paraId="6663A82E" w14:textId="77777777" w:rsidR="00341DCB" w:rsidRDefault="00341DCB">
            <w:pPr>
              <w:rPr>
                <w:rFonts w:cs="Arial"/>
                <w:color w:val="000000"/>
                <w:sz w:val="20"/>
                <w:szCs w:val="20"/>
              </w:rPr>
            </w:pPr>
            <w:r>
              <w:rPr>
                <w:rFonts w:cs="Arial" w:hint="eastAsia"/>
                <w:color w:val="000000"/>
                <w:sz w:val="20"/>
                <w:szCs w:val="20"/>
              </w:rPr>
              <w:t xml:space="preserve">  高中教育</w:t>
            </w:r>
          </w:p>
        </w:tc>
        <w:tc>
          <w:tcPr>
            <w:tcW w:w="1235" w:type="dxa"/>
            <w:tcBorders>
              <w:top w:val="nil"/>
              <w:left w:val="nil"/>
              <w:bottom w:val="single" w:sz="4" w:space="0" w:color="000000"/>
              <w:right w:val="single" w:sz="4" w:space="0" w:color="000000"/>
            </w:tcBorders>
            <w:shd w:val="clear" w:color="auto" w:fill="FFFFFF"/>
            <w:noWrap/>
            <w:vAlign w:val="center"/>
            <w:hideMark/>
          </w:tcPr>
          <w:p w14:paraId="1837CBA6" w14:textId="77777777" w:rsidR="00341DCB" w:rsidRDefault="00341DCB">
            <w:pPr>
              <w:jc w:val="right"/>
              <w:rPr>
                <w:rFonts w:cs="Arial"/>
                <w:color w:val="000000"/>
                <w:sz w:val="20"/>
                <w:szCs w:val="20"/>
              </w:rPr>
            </w:pPr>
            <w:r>
              <w:rPr>
                <w:rFonts w:cs="Arial" w:hint="eastAsia"/>
                <w:color w:val="000000"/>
                <w:sz w:val="20"/>
                <w:szCs w:val="20"/>
              </w:rPr>
              <w:t>15,100.88</w:t>
            </w:r>
          </w:p>
        </w:tc>
        <w:tc>
          <w:tcPr>
            <w:tcW w:w="1235" w:type="dxa"/>
            <w:tcBorders>
              <w:top w:val="nil"/>
              <w:left w:val="nil"/>
              <w:bottom w:val="single" w:sz="4" w:space="0" w:color="000000"/>
              <w:right w:val="single" w:sz="4" w:space="0" w:color="000000"/>
            </w:tcBorders>
            <w:shd w:val="clear" w:color="auto" w:fill="FFFFFF"/>
            <w:noWrap/>
            <w:vAlign w:val="center"/>
            <w:hideMark/>
          </w:tcPr>
          <w:p w14:paraId="2F8C581A" w14:textId="77777777" w:rsidR="00341DCB" w:rsidRDefault="00341DCB">
            <w:pPr>
              <w:jc w:val="right"/>
              <w:rPr>
                <w:rFonts w:cs="Arial"/>
                <w:color w:val="000000"/>
                <w:sz w:val="20"/>
                <w:szCs w:val="20"/>
              </w:rPr>
            </w:pPr>
            <w:r>
              <w:rPr>
                <w:rFonts w:cs="Arial" w:hint="eastAsia"/>
                <w:color w:val="000000"/>
                <w:sz w:val="20"/>
                <w:szCs w:val="20"/>
              </w:rPr>
              <w:t>12,341.54</w:t>
            </w:r>
          </w:p>
        </w:tc>
        <w:tc>
          <w:tcPr>
            <w:tcW w:w="1235" w:type="dxa"/>
            <w:tcBorders>
              <w:top w:val="nil"/>
              <w:left w:val="nil"/>
              <w:bottom w:val="single" w:sz="4" w:space="0" w:color="000000"/>
              <w:right w:val="single" w:sz="4" w:space="0" w:color="000000"/>
            </w:tcBorders>
            <w:shd w:val="clear" w:color="auto" w:fill="FFFFFF"/>
            <w:noWrap/>
            <w:vAlign w:val="center"/>
            <w:hideMark/>
          </w:tcPr>
          <w:p w14:paraId="361CAB26" w14:textId="77777777" w:rsidR="00341DCB" w:rsidRDefault="00341DCB">
            <w:pPr>
              <w:jc w:val="right"/>
              <w:rPr>
                <w:rFonts w:cs="Arial"/>
                <w:color w:val="000000"/>
                <w:sz w:val="20"/>
                <w:szCs w:val="20"/>
              </w:rPr>
            </w:pPr>
            <w:r>
              <w:rPr>
                <w:rFonts w:cs="Arial" w:hint="eastAsia"/>
                <w:color w:val="000000"/>
                <w:sz w:val="20"/>
                <w:szCs w:val="20"/>
              </w:rPr>
              <w:t>0.00</w:t>
            </w:r>
          </w:p>
        </w:tc>
        <w:tc>
          <w:tcPr>
            <w:tcW w:w="1235" w:type="dxa"/>
            <w:tcBorders>
              <w:top w:val="nil"/>
              <w:left w:val="nil"/>
              <w:bottom w:val="single" w:sz="4" w:space="0" w:color="000000"/>
              <w:right w:val="single" w:sz="4" w:space="0" w:color="000000"/>
            </w:tcBorders>
            <w:shd w:val="clear" w:color="auto" w:fill="FFFFFF"/>
            <w:noWrap/>
            <w:vAlign w:val="center"/>
            <w:hideMark/>
          </w:tcPr>
          <w:p w14:paraId="04DE9225" w14:textId="77777777" w:rsidR="00341DCB" w:rsidRDefault="00341DCB">
            <w:pPr>
              <w:jc w:val="right"/>
              <w:rPr>
                <w:rFonts w:cs="Arial"/>
                <w:color w:val="000000"/>
                <w:sz w:val="20"/>
                <w:szCs w:val="20"/>
              </w:rPr>
            </w:pPr>
            <w:r>
              <w:rPr>
                <w:rFonts w:cs="Arial" w:hint="eastAsia"/>
                <w:color w:val="000000"/>
                <w:sz w:val="20"/>
                <w:szCs w:val="20"/>
              </w:rPr>
              <w:t>2,656.78</w:t>
            </w:r>
          </w:p>
        </w:tc>
        <w:tc>
          <w:tcPr>
            <w:tcW w:w="1235" w:type="dxa"/>
            <w:tcBorders>
              <w:top w:val="nil"/>
              <w:left w:val="nil"/>
              <w:bottom w:val="single" w:sz="4" w:space="0" w:color="000000"/>
              <w:right w:val="single" w:sz="4" w:space="0" w:color="000000"/>
            </w:tcBorders>
            <w:shd w:val="clear" w:color="auto" w:fill="FFFFFF"/>
            <w:noWrap/>
            <w:vAlign w:val="center"/>
            <w:hideMark/>
          </w:tcPr>
          <w:p w14:paraId="699957E7" w14:textId="77777777" w:rsidR="00341DCB" w:rsidRDefault="00341DCB">
            <w:pPr>
              <w:jc w:val="right"/>
              <w:rPr>
                <w:rFonts w:cs="Arial"/>
                <w:color w:val="000000"/>
                <w:sz w:val="20"/>
                <w:szCs w:val="20"/>
              </w:rPr>
            </w:pPr>
            <w:r>
              <w:rPr>
                <w:rFonts w:cs="Arial" w:hint="eastAsia"/>
                <w:color w:val="000000"/>
                <w:sz w:val="20"/>
                <w:szCs w:val="20"/>
              </w:rPr>
              <w:t>0.00</w:t>
            </w:r>
          </w:p>
        </w:tc>
        <w:tc>
          <w:tcPr>
            <w:tcW w:w="1235" w:type="dxa"/>
            <w:tcBorders>
              <w:top w:val="nil"/>
              <w:left w:val="nil"/>
              <w:bottom w:val="single" w:sz="4" w:space="0" w:color="000000"/>
              <w:right w:val="single" w:sz="4" w:space="0" w:color="000000"/>
            </w:tcBorders>
            <w:shd w:val="clear" w:color="auto" w:fill="FFFFFF"/>
            <w:noWrap/>
            <w:vAlign w:val="center"/>
            <w:hideMark/>
          </w:tcPr>
          <w:p w14:paraId="3ACE172E" w14:textId="77777777" w:rsidR="00341DCB" w:rsidRDefault="00341DCB">
            <w:pPr>
              <w:jc w:val="right"/>
              <w:rPr>
                <w:rFonts w:cs="Arial"/>
                <w:color w:val="000000"/>
                <w:sz w:val="20"/>
                <w:szCs w:val="20"/>
              </w:rPr>
            </w:pPr>
            <w:r>
              <w:rPr>
                <w:rFonts w:cs="Arial" w:hint="eastAsia"/>
                <w:color w:val="000000"/>
                <w:sz w:val="20"/>
                <w:szCs w:val="20"/>
              </w:rPr>
              <w:t>0.00</w:t>
            </w:r>
          </w:p>
        </w:tc>
        <w:tc>
          <w:tcPr>
            <w:tcW w:w="1235" w:type="dxa"/>
            <w:tcBorders>
              <w:top w:val="nil"/>
              <w:left w:val="nil"/>
              <w:bottom w:val="single" w:sz="4" w:space="0" w:color="000000"/>
              <w:right w:val="single" w:sz="4" w:space="0" w:color="000000"/>
            </w:tcBorders>
            <w:shd w:val="clear" w:color="auto" w:fill="FFFFFF"/>
            <w:noWrap/>
            <w:vAlign w:val="center"/>
            <w:hideMark/>
          </w:tcPr>
          <w:p w14:paraId="0F5C0685" w14:textId="77777777" w:rsidR="00341DCB" w:rsidRDefault="00341DCB">
            <w:pPr>
              <w:jc w:val="right"/>
              <w:rPr>
                <w:rFonts w:cs="Arial"/>
                <w:color w:val="000000"/>
                <w:sz w:val="20"/>
                <w:szCs w:val="20"/>
              </w:rPr>
            </w:pPr>
            <w:r>
              <w:rPr>
                <w:rFonts w:cs="Arial" w:hint="eastAsia"/>
                <w:color w:val="000000"/>
                <w:sz w:val="20"/>
                <w:szCs w:val="20"/>
              </w:rPr>
              <w:t>102.57</w:t>
            </w:r>
          </w:p>
        </w:tc>
        <w:tc>
          <w:tcPr>
            <w:tcW w:w="222" w:type="dxa"/>
            <w:vAlign w:val="center"/>
            <w:hideMark/>
          </w:tcPr>
          <w:p w14:paraId="5872E8BE" w14:textId="77777777" w:rsidR="00341DCB" w:rsidRDefault="00341DCB">
            <w:pPr>
              <w:rPr>
                <w:rFonts w:ascii="Times New Roman" w:eastAsia="Times New Roman" w:hAnsi="Times New Roman" w:cs="Times New Roman"/>
                <w:sz w:val="20"/>
                <w:szCs w:val="20"/>
              </w:rPr>
            </w:pPr>
          </w:p>
        </w:tc>
      </w:tr>
      <w:tr w:rsidR="00341DCB" w14:paraId="072A0A62" w14:textId="77777777" w:rsidTr="00341DCB">
        <w:trPr>
          <w:trHeight w:val="300"/>
        </w:trPr>
        <w:tc>
          <w:tcPr>
            <w:tcW w:w="2603" w:type="dxa"/>
            <w:gridSpan w:val="3"/>
            <w:tcBorders>
              <w:top w:val="nil"/>
              <w:left w:val="single" w:sz="4" w:space="0" w:color="000000"/>
              <w:bottom w:val="single" w:sz="4" w:space="0" w:color="000000"/>
              <w:right w:val="single" w:sz="4" w:space="0" w:color="000000"/>
            </w:tcBorders>
            <w:shd w:val="clear" w:color="auto" w:fill="FFFFFF"/>
            <w:noWrap/>
            <w:vAlign w:val="center"/>
            <w:hideMark/>
          </w:tcPr>
          <w:p w14:paraId="7C6F4FD9" w14:textId="77777777" w:rsidR="00341DCB" w:rsidRDefault="00341DCB">
            <w:pPr>
              <w:rPr>
                <w:rFonts w:cs="Arial"/>
                <w:color w:val="000000"/>
                <w:sz w:val="20"/>
                <w:szCs w:val="20"/>
              </w:rPr>
            </w:pPr>
            <w:r>
              <w:rPr>
                <w:rFonts w:cs="Arial" w:hint="eastAsia"/>
                <w:color w:val="000000"/>
                <w:sz w:val="20"/>
                <w:szCs w:val="20"/>
              </w:rPr>
              <w:t>2050299</w:t>
            </w:r>
          </w:p>
        </w:tc>
        <w:tc>
          <w:tcPr>
            <w:tcW w:w="2598" w:type="dxa"/>
            <w:tcBorders>
              <w:top w:val="nil"/>
              <w:left w:val="nil"/>
              <w:bottom w:val="single" w:sz="4" w:space="0" w:color="000000"/>
              <w:right w:val="single" w:sz="4" w:space="0" w:color="000000"/>
            </w:tcBorders>
            <w:shd w:val="clear" w:color="auto" w:fill="CCFFFF"/>
            <w:noWrap/>
            <w:vAlign w:val="center"/>
            <w:hideMark/>
          </w:tcPr>
          <w:p w14:paraId="55573616" w14:textId="77777777" w:rsidR="00341DCB" w:rsidRDefault="00341DCB">
            <w:pPr>
              <w:rPr>
                <w:rFonts w:cs="Arial"/>
                <w:color w:val="000000"/>
                <w:sz w:val="20"/>
                <w:szCs w:val="20"/>
              </w:rPr>
            </w:pPr>
            <w:r>
              <w:rPr>
                <w:rFonts w:cs="Arial" w:hint="eastAsia"/>
                <w:color w:val="000000"/>
                <w:sz w:val="20"/>
                <w:szCs w:val="20"/>
              </w:rPr>
              <w:t xml:space="preserve">  其他普通教育支出</w:t>
            </w:r>
          </w:p>
        </w:tc>
        <w:tc>
          <w:tcPr>
            <w:tcW w:w="1235" w:type="dxa"/>
            <w:tcBorders>
              <w:top w:val="nil"/>
              <w:left w:val="nil"/>
              <w:bottom w:val="single" w:sz="4" w:space="0" w:color="000000"/>
              <w:right w:val="single" w:sz="4" w:space="0" w:color="000000"/>
            </w:tcBorders>
            <w:shd w:val="clear" w:color="auto" w:fill="FFFFFF"/>
            <w:noWrap/>
            <w:vAlign w:val="center"/>
            <w:hideMark/>
          </w:tcPr>
          <w:p w14:paraId="0DC2C662" w14:textId="77777777" w:rsidR="00341DCB" w:rsidRDefault="00341DCB">
            <w:pPr>
              <w:jc w:val="right"/>
              <w:rPr>
                <w:rFonts w:cs="Arial"/>
                <w:color w:val="000000"/>
                <w:sz w:val="20"/>
                <w:szCs w:val="20"/>
              </w:rPr>
            </w:pPr>
            <w:r>
              <w:rPr>
                <w:rFonts w:cs="Arial" w:hint="eastAsia"/>
                <w:color w:val="000000"/>
                <w:sz w:val="20"/>
                <w:szCs w:val="20"/>
              </w:rPr>
              <w:t>9,366.00</w:t>
            </w:r>
          </w:p>
        </w:tc>
        <w:tc>
          <w:tcPr>
            <w:tcW w:w="1235" w:type="dxa"/>
            <w:tcBorders>
              <w:top w:val="nil"/>
              <w:left w:val="nil"/>
              <w:bottom w:val="single" w:sz="4" w:space="0" w:color="000000"/>
              <w:right w:val="single" w:sz="4" w:space="0" w:color="000000"/>
            </w:tcBorders>
            <w:shd w:val="clear" w:color="auto" w:fill="FFFFFF"/>
            <w:noWrap/>
            <w:vAlign w:val="center"/>
            <w:hideMark/>
          </w:tcPr>
          <w:p w14:paraId="04414FA8" w14:textId="77777777" w:rsidR="00341DCB" w:rsidRDefault="00341DCB">
            <w:pPr>
              <w:jc w:val="right"/>
              <w:rPr>
                <w:rFonts w:cs="Arial"/>
                <w:color w:val="000000"/>
                <w:sz w:val="20"/>
                <w:szCs w:val="20"/>
              </w:rPr>
            </w:pPr>
            <w:r>
              <w:rPr>
                <w:rFonts w:cs="Arial" w:hint="eastAsia"/>
                <w:color w:val="000000"/>
                <w:sz w:val="20"/>
                <w:szCs w:val="20"/>
              </w:rPr>
              <w:t>9,282.28</w:t>
            </w:r>
          </w:p>
        </w:tc>
        <w:tc>
          <w:tcPr>
            <w:tcW w:w="1235" w:type="dxa"/>
            <w:tcBorders>
              <w:top w:val="nil"/>
              <w:left w:val="nil"/>
              <w:bottom w:val="single" w:sz="4" w:space="0" w:color="000000"/>
              <w:right w:val="single" w:sz="4" w:space="0" w:color="000000"/>
            </w:tcBorders>
            <w:shd w:val="clear" w:color="auto" w:fill="FFFFFF"/>
            <w:noWrap/>
            <w:vAlign w:val="center"/>
            <w:hideMark/>
          </w:tcPr>
          <w:p w14:paraId="5899A065" w14:textId="77777777" w:rsidR="00341DCB" w:rsidRDefault="00341DCB">
            <w:pPr>
              <w:jc w:val="right"/>
              <w:rPr>
                <w:rFonts w:cs="Arial"/>
                <w:color w:val="000000"/>
                <w:sz w:val="20"/>
                <w:szCs w:val="20"/>
              </w:rPr>
            </w:pPr>
            <w:r>
              <w:rPr>
                <w:rFonts w:cs="Arial" w:hint="eastAsia"/>
                <w:color w:val="000000"/>
                <w:sz w:val="20"/>
                <w:szCs w:val="20"/>
              </w:rPr>
              <w:t>0.00</w:t>
            </w:r>
          </w:p>
        </w:tc>
        <w:tc>
          <w:tcPr>
            <w:tcW w:w="1235" w:type="dxa"/>
            <w:tcBorders>
              <w:top w:val="nil"/>
              <w:left w:val="nil"/>
              <w:bottom w:val="single" w:sz="4" w:space="0" w:color="000000"/>
              <w:right w:val="single" w:sz="4" w:space="0" w:color="000000"/>
            </w:tcBorders>
            <w:shd w:val="clear" w:color="auto" w:fill="FFFFFF"/>
            <w:noWrap/>
            <w:vAlign w:val="center"/>
            <w:hideMark/>
          </w:tcPr>
          <w:p w14:paraId="18AB1DA8" w14:textId="77777777" w:rsidR="00341DCB" w:rsidRDefault="00341DCB">
            <w:pPr>
              <w:jc w:val="right"/>
              <w:rPr>
                <w:rFonts w:cs="Arial"/>
                <w:color w:val="000000"/>
                <w:sz w:val="20"/>
                <w:szCs w:val="20"/>
              </w:rPr>
            </w:pPr>
            <w:r>
              <w:rPr>
                <w:rFonts w:cs="Arial" w:hint="eastAsia"/>
                <w:color w:val="000000"/>
                <w:sz w:val="20"/>
                <w:szCs w:val="20"/>
              </w:rPr>
              <w:t>5.80</w:t>
            </w:r>
          </w:p>
        </w:tc>
        <w:tc>
          <w:tcPr>
            <w:tcW w:w="1235" w:type="dxa"/>
            <w:tcBorders>
              <w:top w:val="nil"/>
              <w:left w:val="nil"/>
              <w:bottom w:val="single" w:sz="4" w:space="0" w:color="000000"/>
              <w:right w:val="single" w:sz="4" w:space="0" w:color="000000"/>
            </w:tcBorders>
            <w:shd w:val="clear" w:color="auto" w:fill="FFFFFF"/>
            <w:noWrap/>
            <w:vAlign w:val="center"/>
            <w:hideMark/>
          </w:tcPr>
          <w:p w14:paraId="779D7D23" w14:textId="77777777" w:rsidR="00341DCB" w:rsidRDefault="00341DCB">
            <w:pPr>
              <w:jc w:val="right"/>
              <w:rPr>
                <w:rFonts w:cs="Arial"/>
                <w:color w:val="000000"/>
                <w:sz w:val="20"/>
                <w:szCs w:val="20"/>
              </w:rPr>
            </w:pPr>
            <w:r>
              <w:rPr>
                <w:rFonts w:cs="Arial" w:hint="eastAsia"/>
                <w:color w:val="000000"/>
                <w:sz w:val="20"/>
                <w:szCs w:val="20"/>
              </w:rPr>
              <w:t>0.00</w:t>
            </w:r>
          </w:p>
        </w:tc>
        <w:tc>
          <w:tcPr>
            <w:tcW w:w="1235" w:type="dxa"/>
            <w:tcBorders>
              <w:top w:val="nil"/>
              <w:left w:val="nil"/>
              <w:bottom w:val="single" w:sz="4" w:space="0" w:color="000000"/>
              <w:right w:val="single" w:sz="4" w:space="0" w:color="000000"/>
            </w:tcBorders>
            <w:shd w:val="clear" w:color="auto" w:fill="FFFFFF"/>
            <w:noWrap/>
            <w:vAlign w:val="center"/>
            <w:hideMark/>
          </w:tcPr>
          <w:p w14:paraId="6FD69003" w14:textId="77777777" w:rsidR="00341DCB" w:rsidRDefault="00341DCB">
            <w:pPr>
              <w:jc w:val="right"/>
              <w:rPr>
                <w:rFonts w:cs="Arial"/>
                <w:color w:val="000000"/>
                <w:sz w:val="20"/>
                <w:szCs w:val="20"/>
              </w:rPr>
            </w:pPr>
            <w:r>
              <w:rPr>
                <w:rFonts w:cs="Arial" w:hint="eastAsia"/>
                <w:color w:val="000000"/>
                <w:sz w:val="20"/>
                <w:szCs w:val="20"/>
              </w:rPr>
              <w:t>0.00</w:t>
            </w:r>
          </w:p>
        </w:tc>
        <w:tc>
          <w:tcPr>
            <w:tcW w:w="1235" w:type="dxa"/>
            <w:tcBorders>
              <w:top w:val="nil"/>
              <w:left w:val="nil"/>
              <w:bottom w:val="single" w:sz="4" w:space="0" w:color="000000"/>
              <w:right w:val="single" w:sz="4" w:space="0" w:color="000000"/>
            </w:tcBorders>
            <w:shd w:val="clear" w:color="auto" w:fill="FFFFFF"/>
            <w:noWrap/>
            <w:vAlign w:val="center"/>
            <w:hideMark/>
          </w:tcPr>
          <w:p w14:paraId="155FBD4D" w14:textId="77777777" w:rsidR="00341DCB" w:rsidRDefault="00341DCB">
            <w:pPr>
              <w:jc w:val="right"/>
              <w:rPr>
                <w:rFonts w:cs="Arial"/>
                <w:color w:val="000000"/>
                <w:sz w:val="20"/>
                <w:szCs w:val="20"/>
              </w:rPr>
            </w:pPr>
            <w:r>
              <w:rPr>
                <w:rFonts w:cs="Arial" w:hint="eastAsia"/>
                <w:color w:val="000000"/>
                <w:sz w:val="20"/>
                <w:szCs w:val="20"/>
              </w:rPr>
              <w:t>77.92</w:t>
            </w:r>
          </w:p>
        </w:tc>
        <w:tc>
          <w:tcPr>
            <w:tcW w:w="222" w:type="dxa"/>
            <w:vAlign w:val="center"/>
            <w:hideMark/>
          </w:tcPr>
          <w:p w14:paraId="14EDF058" w14:textId="77777777" w:rsidR="00341DCB" w:rsidRDefault="00341DCB">
            <w:pPr>
              <w:rPr>
                <w:rFonts w:ascii="Times New Roman" w:eastAsia="Times New Roman" w:hAnsi="Times New Roman" w:cs="Times New Roman"/>
                <w:sz w:val="20"/>
                <w:szCs w:val="20"/>
              </w:rPr>
            </w:pPr>
          </w:p>
        </w:tc>
      </w:tr>
      <w:tr w:rsidR="00341DCB" w14:paraId="6FE3FD16" w14:textId="77777777" w:rsidTr="00341DCB">
        <w:trPr>
          <w:trHeight w:val="300"/>
        </w:trPr>
        <w:tc>
          <w:tcPr>
            <w:tcW w:w="2603" w:type="dxa"/>
            <w:gridSpan w:val="3"/>
            <w:tcBorders>
              <w:top w:val="nil"/>
              <w:left w:val="single" w:sz="4" w:space="0" w:color="000000"/>
              <w:bottom w:val="single" w:sz="4" w:space="0" w:color="000000"/>
              <w:right w:val="single" w:sz="4" w:space="0" w:color="000000"/>
            </w:tcBorders>
            <w:shd w:val="clear" w:color="auto" w:fill="C0C0C0"/>
            <w:noWrap/>
            <w:vAlign w:val="center"/>
            <w:hideMark/>
          </w:tcPr>
          <w:p w14:paraId="72DCFDBB" w14:textId="77777777" w:rsidR="00341DCB" w:rsidRDefault="00341DCB">
            <w:pPr>
              <w:rPr>
                <w:rFonts w:cs="Arial"/>
                <w:b/>
                <w:bCs/>
                <w:color w:val="000000"/>
                <w:sz w:val="20"/>
                <w:szCs w:val="20"/>
              </w:rPr>
            </w:pPr>
            <w:r>
              <w:rPr>
                <w:rFonts w:cs="Arial" w:hint="eastAsia"/>
                <w:b/>
                <w:bCs/>
                <w:color w:val="000000"/>
                <w:sz w:val="20"/>
                <w:szCs w:val="20"/>
              </w:rPr>
              <w:t>20503</w:t>
            </w:r>
          </w:p>
        </w:tc>
        <w:tc>
          <w:tcPr>
            <w:tcW w:w="2598" w:type="dxa"/>
            <w:tcBorders>
              <w:top w:val="nil"/>
              <w:left w:val="nil"/>
              <w:bottom w:val="single" w:sz="4" w:space="0" w:color="000000"/>
              <w:right w:val="single" w:sz="4" w:space="0" w:color="000000"/>
            </w:tcBorders>
            <w:shd w:val="clear" w:color="auto" w:fill="C0C0C0"/>
            <w:noWrap/>
            <w:vAlign w:val="center"/>
            <w:hideMark/>
          </w:tcPr>
          <w:p w14:paraId="22FEEE9D" w14:textId="77777777" w:rsidR="00341DCB" w:rsidRDefault="00341DCB">
            <w:pPr>
              <w:rPr>
                <w:rFonts w:cs="Arial"/>
                <w:b/>
                <w:bCs/>
                <w:color w:val="000000"/>
                <w:sz w:val="20"/>
                <w:szCs w:val="20"/>
              </w:rPr>
            </w:pPr>
            <w:r>
              <w:rPr>
                <w:rFonts w:cs="Arial" w:hint="eastAsia"/>
                <w:b/>
                <w:bCs/>
                <w:color w:val="000000"/>
                <w:sz w:val="20"/>
                <w:szCs w:val="20"/>
              </w:rPr>
              <w:t>职业教育</w:t>
            </w:r>
          </w:p>
        </w:tc>
        <w:tc>
          <w:tcPr>
            <w:tcW w:w="1235" w:type="dxa"/>
            <w:tcBorders>
              <w:top w:val="nil"/>
              <w:left w:val="nil"/>
              <w:bottom w:val="single" w:sz="4" w:space="0" w:color="000000"/>
              <w:right w:val="single" w:sz="4" w:space="0" w:color="000000"/>
            </w:tcBorders>
            <w:shd w:val="clear" w:color="auto" w:fill="C0C0C0"/>
            <w:noWrap/>
            <w:vAlign w:val="center"/>
            <w:hideMark/>
          </w:tcPr>
          <w:p w14:paraId="2914C44B" w14:textId="77777777" w:rsidR="00341DCB" w:rsidRDefault="00341DCB">
            <w:pPr>
              <w:jc w:val="right"/>
              <w:rPr>
                <w:rFonts w:cs="Arial"/>
                <w:b/>
                <w:bCs/>
                <w:color w:val="000000"/>
                <w:sz w:val="20"/>
                <w:szCs w:val="20"/>
              </w:rPr>
            </w:pPr>
            <w:r>
              <w:rPr>
                <w:rFonts w:cs="Arial" w:hint="eastAsia"/>
                <w:b/>
                <w:bCs/>
                <w:color w:val="000000"/>
                <w:sz w:val="20"/>
                <w:szCs w:val="20"/>
              </w:rPr>
              <w:t>3,109.31</w:t>
            </w:r>
          </w:p>
        </w:tc>
        <w:tc>
          <w:tcPr>
            <w:tcW w:w="1235" w:type="dxa"/>
            <w:tcBorders>
              <w:top w:val="nil"/>
              <w:left w:val="nil"/>
              <w:bottom w:val="single" w:sz="4" w:space="0" w:color="000000"/>
              <w:right w:val="single" w:sz="4" w:space="0" w:color="000000"/>
            </w:tcBorders>
            <w:shd w:val="clear" w:color="auto" w:fill="C0C0C0"/>
            <w:noWrap/>
            <w:vAlign w:val="center"/>
            <w:hideMark/>
          </w:tcPr>
          <w:p w14:paraId="1CBB411F" w14:textId="77777777" w:rsidR="00341DCB" w:rsidRDefault="00341DCB">
            <w:pPr>
              <w:jc w:val="right"/>
              <w:rPr>
                <w:rFonts w:cs="Arial"/>
                <w:b/>
                <w:bCs/>
                <w:color w:val="000000"/>
                <w:sz w:val="20"/>
                <w:szCs w:val="20"/>
              </w:rPr>
            </w:pPr>
            <w:r>
              <w:rPr>
                <w:rFonts w:cs="Arial" w:hint="eastAsia"/>
                <w:b/>
                <w:bCs/>
                <w:color w:val="000000"/>
                <w:sz w:val="20"/>
                <w:szCs w:val="20"/>
              </w:rPr>
              <w:t>2,803.45</w:t>
            </w:r>
          </w:p>
        </w:tc>
        <w:tc>
          <w:tcPr>
            <w:tcW w:w="1235" w:type="dxa"/>
            <w:tcBorders>
              <w:top w:val="nil"/>
              <w:left w:val="nil"/>
              <w:bottom w:val="single" w:sz="4" w:space="0" w:color="000000"/>
              <w:right w:val="single" w:sz="4" w:space="0" w:color="000000"/>
            </w:tcBorders>
            <w:shd w:val="clear" w:color="auto" w:fill="C0C0C0"/>
            <w:noWrap/>
            <w:vAlign w:val="center"/>
            <w:hideMark/>
          </w:tcPr>
          <w:p w14:paraId="56BE0DDD" w14:textId="77777777" w:rsidR="00341DCB" w:rsidRDefault="00341DCB">
            <w:pPr>
              <w:jc w:val="right"/>
              <w:rPr>
                <w:rFonts w:cs="Arial"/>
                <w:b/>
                <w:bCs/>
                <w:color w:val="000000"/>
                <w:sz w:val="20"/>
                <w:szCs w:val="20"/>
              </w:rPr>
            </w:pPr>
          </w:p>
        </w:tc>
        <w:tc>
          <w:tcPr>
            <w:tcW w:w="1235" w:type="dxa"/>
            <w:tcBorders>
              <w:top w:val="nil"/>
              <w:left w:val="nil"/>
              <w:bottom w:val="single" w:sz="4" w:space="0" w:color="000000"/>
              <w:right w:val="single" w:sz="4" w:space="0" w:color="000000"/>
            </w:tcBorders>
            <w:shd w:val="clear" w:color="auto" w:fill="C0C0C0"/>
            <w:noWrap/>
            <w:vAlign w:val="center"/>
            <w:hideMark/>
          </w:tcPr>
          <w:p w14:paraId="5426BBB0" w14:textId="77777777" w:rsidR="00341DCB" w:rsidRDefault="00341DCB">
            <w:pPr>
              <w:jc w:val="right"/>
              <w:rPr>
                <w:rFonts w:cs="Arial"/>
                <w:b/>
                <w:bCs/>
                <w:color w:val="000000"/>
                <w:sz w:val="20"/>
                <w:szCs w:val="20"/>
              </w:rPr>
            </w:pPr>
            <w:r>
              <w:rPr>
                <w:rFonts w:cs="Arial" w:hint="eastAsia"/>
                <w:b/>
                <w:bCs/>
                <w:color w:val="000000"/>
                <w:sz w:val="20"/>
                <w:szCs w:val="20"/>
              </w:rPr>
              <w:t>305.86</w:t>
            </w:r>
          </w:p>
        </w:tc>
        <w:tc>
          <w:tcPr>
            <w:tcW w:w="1235" w:type="dxa"/>
            <w:tcBorders>
              <w:top w:val="nil"/>
              <w:left w:val="nil"/>
              <w:bottom w:val="single" w:sz="4" w:space="0" w:color="000000"/>
              <w:right w:val="single" w:sz="4" w:space="0" w:color="000000"/>
            </w:tcBorders>
            <w:shd w:val="clear" w:color="auto" w:fill="C0C0C0"/>
            <w:noWrap/>
            <w:vAlign w:val="center"/>
            <w:hideMark/>
          </w:tcPr>
          <w:p w14:paraId="6CFB380F" w14:textId="77777777" w:rsidR="00341DCB" w:rsidRDefault="00341DCB">
            <w:pPr>
              <w:jc w:val="right"/>
              <w:rPr>
                <w:rFonts w:cs="Arial"/>
                <w:b/>
                <w:bCs/>
                <w:color w:val="000000"/>
                <w:sz w:val="20"/>
                <w:szCs w:val="20"/>
              </w:rPr>
            </w:pPr>
          </w:p>
        </w:tc>
        <w:tc>
          <w:tcPr>
            <w:tcW w:w="1235" w:type="dxa"/>
            <w:tcBorders>
              <w:top w:val="nil"/>
              <w:left w:val="nil"/>
              <w:bottom w:val="single" w:sz="4" w:space="0" w:color="000000"/>
              <w:right w:val="single" w:sz="4" w:space="0" w:color="000000"/>
            </w:tcBorders>
            <w:shd w:val="clear" w:color="auto" w:fill="C0C0C0"/>
            <w:noWrap/>
            <w:vAlign w:val="center"/>
            <w:hideMark/>
          </w:tcPr>
          <w:p w14:paraId="7CA29194" w14:textId="77777777" w:rsidR="00341DCB" w:rsidRDefault="00341DCB">
            <w:pPr>
              <w:jc w:val="right"/>
              <w:rPr>
                <w:rFonts w:ascii="Times New Roman" w:eastAsia="Times New Roman" w:hAnsi="Times New Roman" w:cs="Times New Roman"/>
                <w:sz w:val="20"/>
                <w:szCs w:val="20"/>
              </w:rPr>
            </w:pPr>
          </w:p>
        </w:tc>
        <w:tc>
          <w:tcPr>
            <w:tcW w:w="1235" w:type="dxa"/>
            <w:tcBorders>
              <w:top w:val="nil"/>
              <w:left w:val="nil"/>
              <w:bottom w:val="single" w:sz="4" w:space="0" w:color="000000"/>
              <w:right w:val="single" w:sz="4" w:space="0" w:color="000000"/>
            </w:tcBorders>
            <w:shd w:val="clear" w:color="auto" w:fill="C0C0C0"/>
            <w:noWrap/>
            <w:vAlign w:val="center"/>
            <w:hideMark/>
          </w:tcPr>
          <w:p w14:paraId="03B7DDF8" w14:textId="77777777" w:rsidR="00341DCB" w:rsidRDefault="00341DCB">
            <w:pPr>
              <w:jc w:val="right"/>
              <w:rPr>
                <w:rFonts w:ascii="Times New Roman" w:eastAsia="Times New Roman" w:hAnsi="Times New Roman" w:cs="Times New Roman"/>
                <w:sz w:val="20"/>
                <w:szCs w:val="20"/>
              </w:rPr>
            </w:pPr>
          </w:p>
        </w:tc>
        <w:tc>
          <w:tcPr>
            <w:tcW w:w="222" w:type="dxa"/>
            <w:vAlign w:val="center"/>
            <w:hideMark/>
          </w:tcPr>
          <w:p w14:paraId="3FCB28AB" w14:textId="77777777" w:rsidR="00341DCB" w:rsidRDefault="00341DCB">
            <w:pPr>
              <w:rPr>
                <w:rFonts w:ascii="Times New Roman" w:eastAsia="Times New Roman" w:hAnsi="Times New Roman" w:cs="Times New Roman"/>
                <w:sz w:val="20"/>
                <w:szCs w:val="20"/>
              </w:rPr>
            </w:pPr>
          </w:p>
        </w:tc>
      </w:tr>
      <w:tr w:rsidR="00341DCB" w14:paraId="433284C9" w14:textId="77777777" w:rsidTr="00341DCB">
        <w:trPr>
          <w:trHeight w:val="300"/>
        </w:trPr>
        <w:tc>
          <w:tcPr>
            <w:tcW w:w="2603" w:type="dxa"/>
            <w:gridSpan w:val="3"/>
            <w:tcBorders>
              <w:top w:val="nil"/>
              <w:left w:val="single" w:sz="4" w:space="0" w:color="000000"/>
              <w:bottom w:val="single" w:sz="4" w:space="0" w:color="000000"/>
              <w:right w:val="single" w:sz="4" w:space="0" w:color="000000"/>
            </w:tcBorders>
            <w:shd w:val="clear" w:color="auto" w:fill="FFFFFF"/>
            <w:noWrap/>
            <w:vAlign w:val="center"/>
            <w:hideMark/>
          </w:tcPr>
          <w:p w14:paraId="18713473" w14:textId="77777777" w:rsidR="00341DCB" w:rsidRDefault="00341DCB">
            <w:pPr>
              <w:rPr>
                <w:rFonts w:cs="Arial"/>
                <w:color w:val="000000"/>
                <w:sz w:val="20"/>
                <w:szCs w:val="20"/>
              </w:rPr>
            </w:pPr>
            <w:r>
              <w:rPr>
                <w:rFonts w:cs="Arial" w:hint="eastAsia"/>
                <w:color w:val="000000"/>
                <w:sz w:val="20"/>
                <w:szCs w:val="20"/>
              </w:rPr>
              <w:t>2050302</w:t>
            </w:r>
          </w:p>
        </w:tc>
        <w:tc>
          <w:tcPr>
            <w:tcW w:w="2598" w:type="dxa"/>
            <w:tcBorders>
              <w:top w:val="nil"/>
              <w:left w:val="nil"/>
              <w:bottom w:val="single" w:sz="4" w:space="0" w:color="000000"/>
              <w:right w:val="single" w:sz="4" w:space="0" w:color="000000"/>
            </w:tcBorders>
            <w:shd w:val="clear" w:color="auto" w:fill="CCFFFF"/>
            <w:noWrap/>
            <w:vAlign w:val="center"/>
            <w:hideMark/>
          </w:tcPr>
          <w:p w14:paraId="49F5D234" w14:textId="77777777" w:rsidR="00341DCB" w:rsidRDefault="00341DCB">
            <w:pPr>
              <w:rPr>
                <w:rFonts w:cs="Arial"/>
                <w:color w:val="000000"/>
                <w:sz w:val="20"/>
                <w:szCs w:val="20"/>
              </w:rPr>
            </w:pPr>
            <w:r>
              <w:rPr>
                <w:rFonts w:cs="Arial" w:hint="eastAsia"/>
                <w:color w:val="000000"/>
                <w:sz w:val="20"/>
                <w:szCs w:val="20"/>
              </w:rPr>
              <w:t xml:space="preserve">  中等职业教育</w:t>
            </w:r>
          </w:p>
        </w:tc>
        <w:tc>
          <w:tcPr>
            <w:tcW w:w="1235" w:type="dxa"/>
            <w:tcBorders>
              <w:top w:val="nil"/>
              <w:left w:val="nil"/>
              <w:bottom w:val="single" w:sz="4" w:space="0" w:color="000000"/>
              <w:right w:val="single" w:sz="4" w:space="0" w:color="000000"/>
            </w:tcBorders>
            <w:shd w:val="clear" w:color="auto" w:fill="FFFFFF"/>
            <w:noWrap/>
            <w:vAlign w:val="center"/>
            <w:hideMark/>
          </w:tcPr>
          <w:p w14:paraId="768DF818" w14:textId="77777777" w:rsidR="00341DCB" w:rsidRDefault="00341DCB">
            <w:pPr>
              <w:jc w:val="right"/>
              <w:rPr>
                <w:rFonts w:cs="Arial"/>
                <w:color w:val="000000"/>
                <w:sz w:val="20"/>
                <w:szCs w:val="20"/>
              </w:rPr>
            </w:pPr>
            <w:r>
              <w:rPr>
                <w:rFonts w:cs="Arial" w:hint="eastAsia"/>
                <w:color w:val="000000"/>
                <w:sz w:val="20"/>
                <w:szCs w:val="20"/>
              </w:rPr>
              <w:t>3,109.31</w:t>
            </w:r>
          </w:p>
        </w:tc>
        <w:tc>
          <w:tcPr>
            <w:tcW w:w="1235" w:type="dxa"/>
            <w:tcBorders>
              <w:top w:val="nil"/>
              <w:left w:val="nil"/>
              <w:bottom w:val="single" w:sz="4" w:space="0" w:color="000000"/>
              <w:right w:val="single" w:sz="4" w:space="0" w:color="000000"/>
            </w:tcBorders>
            <w:shd w:val="clear" w:color="auto" w:fill="FFFFFF"/>
            <w:noWrap/>
            <w:vAlign w:val="center"/>
            <w:hideMark/>
          </w:tcPr>
          <w:p w14:paraId="3F739D71" w14:textId="77777777" w:rsidR="00341DCB" w:rsidRDefault="00341DCB">
            <w:pPr>
              <w:jc w:val="right"/>
              <w:rPr>
                <w:rFonts w:cs="Arial"/>
                <w:color w:val="000000"/>
                <w:sz w:val="20"/>
                <w:szCs w:val="20"/>
              </w:rPr>
            </w:pPr>
            <w:r>
              <w:rPr>
                <w:rFonts w:cs="Arial" w:hint="eastAsia"/>
                <w:color w:val="000000"/>
                <w:sz w:val="20"/>
                <w:szCs w:val="20"/>
              </w:rPr>
              <w:t>2,803.45</w:t>
            </w:r>
          </w:p>
        </w:tc>
        <w:tc>
          <w:tcPr>
            <w:tcW w:w="1235" w:type="dxa"/>
            <w:tcBorders>
              <w:top w:val="nil"/>
              <w:left w:val="nil"/>
              <w:bottom w:val="single" w:sz="4" w:space="0" w:color="000000"/>
              <w:right w:val="single" w:sz="4" w:space="0" w:color="000000"/>
            </w:tcBorders>
            <w:shd w:val="clear" w:color="auto" w:fill="FFFFFF"/>
            <w:noWrap/>
            <w:vAlign w:val="center"/>
            <w:hideMark/>
          </w:tcPr>
          <w:p w14:paraId="516BC11B" w14:textId="77777777" w:rsidR="00341DCB" w:rsidRDefault="00341DCB">
            <w:pPr>
              <w:jc w:val="right"/>
              <w:rPr>
                <w:rFonts w:cs="Arial"/>
                <w:color w:val="000000"/>
                <w:sz w:val="20"/>
                <w:szCs w:val="20"/>
              </w:rPr>
            </w:pPr>
          </w:p>
        </w:tc>
        <w:tc>
          <w:tcPr>
            <w:tcW w:w="1235" w:type="dxa"/>
            <w:tcBorders>
              <w:top w:val="nil"/>
              <w:left w:val="nil"/>
              <w:bottom w:val="single" w:sz="4" w:space="0" w:color="000000"/>
              <w:right w:val="single" w:sz="4" w:space="0" w:color="000000"/>
            </w:tcBorders>
            <w:shd w:val="clear" w:color="auto" w:fill="FFFFFF"/>
            <w:noWrap/>
            <w:vAlign w:val="center"/>
            <w:hideMark/>
          </w:tcPr>
          <w:p w14:paraId="2DDC0678" w14:textId="77777777" w:rsidR="00341DCB" w:rsidRDefault="00341DCB">
            <w:pPr>
              <w:jc w:val="right"/>
              <w:rPr>
                <w:rFonts w:cs="Arial"/>
                <w:color w:val="000000"/>
                <w:sz w:val="20"/>
                <w:szCs w:val="20"/>
              </w:rPr>
            </w:pPr>
            <w:r>
              <w:rPr>
                <w:rFonts w:cs="Arial" w:hint="eastAsia"/>
                <w:color w:val="000000"/>
                <w:sz w:val="20"/>
                <w:szCs w:val="20"/>
              </w:rPr>
              <w:t>305.86</w:t>
            </w:r>
          </w:p>
        </w:tc>
        <w:tc>
          <w:tcPr>
            <w:tcW w:w="1235" w:type="dxa"/>
            <w:tcBorders>
              <w:top w:val="nil"/>
              <w:left w:val="nil"/>
              <w:bottom w:val="single" w:sz="4" w:space="0" w:color="000000"/>
              <w:right w:val="single" w:sz="4" w:space="0" w:color="000000"/>
            </w:tcBorders>
            <w:shd w:val="clear" w:color="auto" w:fill="FFFFFF"/>
            <w:noWrap/>
            <w:vAlign w:val="center"/>
            <w:hideMark/>
          </w:tcPr>
          <w:p w14:paraId="6CF10561" w14:textId="77777777" w:rsidR="00341DCB" w:rsidRDefault="00341DCB">
            <w:pPr>
              <w:jc w:val="right"/>
              <w:rPr>
                <w:rFonts w:cs="Arial"/>
                <w:color w:val="000000"/>
                <w:sz w:val="20"/>
                <w:szCs w:val="20"/>
              </w:rPr>
            </w:pPr>
          </w:p>
        </w:tc>
        <w:tc>
          <w:tcPr>
            <w:tcW w:w="1235" w:type="dxa"/>
            <w:tcBorders>
              <w:top w:val="nil"/>
              <w:left w:val="nil"/>
              <w:bottom w:val="single" w:sz="4" w:space="0" w:color="000000"/>
              <w:right w:val="single" w:sz="4" w:space="0" w:color="000000"/>
            </w:tcBorders>
            <w:shd w:val="clear" w:color="auto" w:fill="FFFFFF"/>
            <w:noWrap/>
            <w:vAlign w:val="center"/>
            <w:hideMark/>
          </w:tcPr>
          <w:p w14:paraId="756847A1" w14:textId="77777777" w:rsidR="00341DCB" w:rsidRDefault="00341DCB">
            <w:pPr>
              <w:jc w:val="right"/>
              <w:rPr>
                <w:rFonts w:ascii="Times New Roman" w:eastAsia="Times New Roman" w:hAnsi="Times New Roman" w:cs="Times New Roman"/>
                <w:sz w:val="20"/>
                <w:szCs w:val="20"/>
              </w:rPr>
            </w:pPr>
          </w:p>
        </w:tc>
        <w:tc>
          <w:tcPr>
            <w:tcW w:w="1235" w:type="dxa"/>
            <w:tcBorders>
              <w:top w:val="nil"/>
              <w:left w:val="nil"/>
              <w:bottom w:val="single" w:sz="4" w:space="0" w:color="000000"/>
              <w:right w:val="single" w:sz="4" w:space="0" w:color="000000"/>
            </w:tcBorders>
            <w:shd w:val="clear" w:color="auto" w:fill="FFFFFF"/>
            <w:noWrap/>
            <w:vAlign w:val="center"/>
            <w:hideMark/>
          </w:tcPr>
          <w:p w14:paraId="3C90F32F" w14:textId="77777777" w:rsidR="00341DCB" w:rsidRDefault="00341DCB">
            <w:pPr>
              <w:jc w:val="right"/>
              <w:rPr>
                <w:rFonts w:ascii="Times New Roman" w:eastAsia="Times New Roman" w:hAnsi="Times New Roman" w:cs="Times New Roman"/>
                <w:sz w:val="20"/>
                <w:szCs w:val="20"/>
              </w:rPr>
            </w:pPr>
          </w:p>
        </w:tc>
        <w:tc>
          <w:tcPr>
            <w:tcW w:w="222" w:type="dxa"/>
            <w:vAlign w:val="center"/>
            <w:hideMark/>
          </w:tcPr>
          <w:p w14:paraId="1FCE2A1E" w14:textId="77777777" w:rsidR="00341DCB" w:rsidRDefault="00341DCB">
            <w:pPr>
              <w:rPr>
                <w:rFonts w:ascii="Times New Roman" w:eastAsia="Times New Roman" w:hAnsi="Times New Roman" w:cs="Times New Roman"/>
                <w:sz w:val="20"/>
                <w:szCs w:val="20"/>
              </w:rPr>
            </w:pPr>
          </w:p>
        </w:tc>
      </w:tr>
      <w:tr w:rsidR="00341DCB" w14:paraId="6CBA65E8" w14:textId="77777777" w:rsidTr="00341DCB">
        <w:trPr>
          <w:trHeight w:val="300"/>
        </w:trPr>
        <w:tc>
          <w:tcPr>
            <w:tcW w:w="2603" w:type="dxa"/>
            <w:gridSpan w:val="3"/>
            <w:tcBorders>
              <w:top w:val="nil"/>
              <w:left w:val="single" w:sz="4" w:space="0" w:color="000000"/>
              <w:bottom w:val="single" w:sz="4" w:space="0" w:color="000000"/>
              <w:right w:val="single" w:sz="4" w:space="0" w:color="000000"/>
            </w:tcBorders>
            <w:shd w:val="clear" w:color="auto" w:fill="C0C0C0"/>
            <w:noWrap/>
            <w:vAlign w:val="center"/>
            <w:hideMark/>
          </w:tcPr>
          <w:p w14:paraId="041CDC3A" w14:textId="77777777" w:rsidR="00341DCB" w:rsidRDefault="00341DCB">
            <w:pPr>
              <w:rPr>
                <w:rFonts w:cs="Arial"/>
                <w:b/>
                <w:bCs/>
                <w:color w:val="000000"/>
                <w:sz w:val="20"/>
                <w:szCs w:val="20"/>
              </w:rPr>
            </w:pPr>
            <w:r>
              <w:rPr>
                <w:rFonts w:cs="Arial" w:hint="eastAsia"/>
                <w:b/>
                <w:bCs/>
                <w:color w:val="000000"/>
                <w:sz w:val="20"/>
                <w:szCs w:val="20"/>
              </w:rPr>
              <w:t>20507</w:t>
            </w:r>
          </w:p>
        </w:tc>
        <w:tc>
          <w:tcPr>
            <w:tcW w:w="2598" w:type="dxa"/>
            <w:tcBorders>
              <w:top w:val="nil"/>
              <w:left w:val="nil"/>
              <w:bottom w:val="single" w:sz="4" w:space="0" w:color="000000"/>
              <w:right w:val="single" w:sz="4" w:space="0" w:color="000000"/>
            </w:tcBorders>
            <w:shd w:val="clear" w:color="auto" w:fill="C0C0C0"/>
            <w:noWrap/>
            <w:vAlign w:val="center"/>
            <w:hideMark/>
          </w:tcPr>
          <w:p w14:paraId="6239624D" w14:textId="77777777" w:rsidR="00341DCB" w:rsidRDefault="00341DCB">
            <w:pPr>
              <w:rPr>
                <w:rFonts w:cs="Arial"/>
                <w:b/>
                <w:bCs/>
                <w:color w:val="000000"/>
                <w:sz w:val="20"/>
                <w:szCs w:val="20"/>
              </w:rPr>
            </w:pPr>
            <w:r>
              <w:rPr>
                <w:rFonts w:cs="Arial" w:hint="eastAsia"/>
                <w:b/>
                <w:bCs/>
                <w:color w:val="000000"/>
                <w:sz w:val="20"/>
                <w:szCs w:val="20"/>
              </w:rPr>
              <w:t>特殊教育</w:t>
            </w:r>
          </w:p>
        </w:tc>
        <w:tc>
          <w:tcPr>
            <w:tcW w:w="1235" w:type="dxa"/>
            <w:tcBorders>
              <w:top w:val="nil"/>
              <w:left w:val="nil"/>
              <w:bottom w:val="single" w:sz="4" w:space="0" w:color="000000"/>
              <w:right w:val="single" w:sz="4" w:space="0" w:color="000000"/>
            </w:tcBorders>
            <w:shd w:val="clear" w:color="auto" w:fill="C0C0C0"/>
            <w:noWrap/>
            <w:vAlign w:val="center"/>
            <w:hideMark/>
          </w:tcPr>
          <w:p w14:paraId="4E7D1DE1" w14:textId="77777777" w:rsidR="00341DCB" w:rsidRDefault="00341DCB">
            <w:pPr>
              <w:jc w:val="right"/>
              <w:rPr>
                <w:rFonts w:cs="Arial"/>
                <w:b/>
                <w:bCs/>
                <w:color w:val="000000"/>
                <w:sz w:val="20"/>
                <w:szCs w:val="20"/>
              </w:rPr>
            </w:pPr>
            <w:r>
              <w:rPr>
                <w:rFonts w:cs="Arial" w:hint="eastAsia"/>
                <w:b/>
                <w:bCs/>
                <w:color w:val="000000"/>
                <w:sz w:val="20"/>
                <w:szCs w:val="20"/>
              </w:rPr>
              <w:t>268.48</w:t>
            </w:r>
          </w:p>
        </w:tc>
        <w:tc>
          <w:tcPr>
            <w:tcW w:w="1235" w:type="dxa"/>
            <w:tcBorders>
              <w:top w:val="nil"/>
              <w:left w:val="nil"/>
              <w:bottom w:val="single" w:sz="4" w:space="0" w:color="000000"/>
              <w:right w:val="single" w:sz="4" w:space="0" w:color="000000"/>
            </w:tcBorders>
            <w:shd w:val="clear" w:color="auto" w:fill="C0C0C0"/>
            <w:noWrap/>
            <w:vAlign w:val="center"/>
            <w:hideMark/>
          </w:tcPr>
          <w:p w14:paraId="30F02EE2" w14:textId="77777777" w:rsidR="00341DCB" w:rsidRDefault="00341DCB">
            <w:pPr>
              <w:jc w:val="right"/>
              <w:rPr>
                <w:rFonts w:cs="Arial"/>
                <w:b/>
                <w:bCs/>
                <w:color w:val="000000"/>
                <w:sz w:val="20"/>
                <w:szCs w:val="20"/>
              </w:rPr>
            </w:pPr>
            <w:r>
              <w:rPr>
                <w:rFonts w:cs="Arial" w:hint="eastAsia"/>
                <w:b/>
                <w:bCs/>
                <w:color w:val="000000"/>
                <w:sz w:val="20"/>
                <w:szCs w:val="20"/>
              </w:rPr>
              <w:t>268.48</w:t>
            </w:r>
          </w:p>
        </w:tc>
        <w:tc>
          <w:tcPr>
            <w:tcW w:w="1235" w:type="dxa"/>
            <w:tcBorders>
              <w:top w:val="nil"/>
              <w:left w:val="nil"/>
              <w:bottom w:val="single" w:sz="4" w:space="0" w:color="000000"/>
              <w:right w:val="single" w:sz="4" w:space="0" w:color="000000"/>
            </w:tcBorders>
            <w:shd w:val="clear" w:color="auto" w:fill="C0C0C0"/>
            <w:noWrap/>
            <w:vAlign w:val="center"/>
            <w:hideMark/>
          </w:tcPr>
          <w:p w14:paraId="09436E65" w14:textId="77777777" w:rsidR="00341DCB" w:rsidRDefault="00341DCB">
            <w:pPr>
              <w:jc w:val="right"/>
              <w:rPr>
                <w:rFonts w:cs="Arial"/>
                <w:b/>
                <w:bCs/>
                <w:color w:val="000000"/>
                <w:sz w:val="20"/>
                <w:szCs w:val="20"/>
              </w:rPr>
            </w:pPr>
          </w:p>
        </w:tc>
        <w:tc>
          <w:tcPr>
            <w:tcW w:w="1235" w:type="dxa"/>
            <w:tcBorders>
              <w:top w:val="nil"/>
              <w:left w:val="nil"/>
              <w:bottom w:val="single" w:sz="4" w:space="0" w:color="000000"/>
              <w:right w:val="single" w:sz="4" w:space="0" w:color="000000"/>
            </w:tcBorders>
            <w:shd w:val="clear" w:color="auto" w:fill="C0C0C0"/>
            <w:noWrap/>
            <w:vAlign w:val="center"/>
            <w:hideMark/>
          </w:tcPr>
          <w:p w14:paraId="7AEEC772" w14:textId="77777777" w:rsidR="00341DCB" w:rsidRDefault="00341DCB">
            <w:pPr>
              <w:jc w:val="right"/>
              <w:rPr>
                <w:rFonts w:ascii="Times New Roman" w:eastAsia="Times New Roman" w:hAnsi="Times New Roman" w:cs="Times New Roman"/>
                <w:sz w:val="20"/>
                <w:szCs w:val="20"/>
              </w:rPr>
            </w:pPr>
          </w:p>
        </w:tc>
        <w:tc>
          <w:tcPr>
            <w:tcW w:w="1235" w:type="dxa"/>
            <w:tcBorders>
              <w:top w:val="nil"/>
              <w:left w:val="nil"/>
              <w:bottom w:val="single" w:sz="4" w:space="0" w:color="000000"/>
              <w:right w:val="single" w:sz="4" w:space="0" w:color="000000"/>
            </w:tcBorders>
            <w:shd w:val="clear" w:color="auto" w:fill="C0C0C0"/>
            <w:noWrap/>
            <w:vAlign w:val="center"/>
            <w:hideMark/>
          </w:tcPr>
          <w:p w14:paraId="35664771" w14:textId="77777777" w:rsidR="00341DCB" w:rsidRDefault="00341DCB">
            <w:pPr>
              <w:jc w:val="right"/>
              <w:rPr>
                <w:rFonts w:ascii="Times New Roman" w:eastAsia="Times New Roman" w:hAnsi="Times New Roman" w:cs="Times New Roman"/>
                <w:sz w:val="20"/>
                <w:szCs w:val="20"/>
              </w:rPr>
            </w:pPr>
          </w:p>
        </w:tc>
        <w:tc>
          <w:tcPr>
            <w:tcW w:w="1235" w:type="dxa"/>
            <w:tcBorders>
              <w:top w:val="nil"/>
              <w:left w:val="nil"/>
              <w:bottom w:val="single" w:sz="4" w:space="0" w:color="000000"/>
              <w:right w:val="single" w:sz="4" w:space="0" w:color="000000"/>
            </w:tcBorders>
            <w:shd w:val="clear" w:color="auto" w:fill="C0C0C0"/>
            <w:noWrap/>
            <w:vAlign w:val="center"/>
            <w:hideMark/>
          </w:tcPr>
          <w:p w14:paraId="2FCF8A9A" w14:textId="77777777" w:rsidR="00341DCB" w:rsidRDefault="00341DCB">
            <w:pPr>
              <w:jc w:val="right"/>
              <w:rPr>
                <w:rFonts w:ascii="Times New Roman" w:eastAsia="Times New Roman" w:hAnsi="Times New Roman" w:cs="Times New Roman"/>
                <w:sz w:val="20"/>
                <w:szCs w:val="20"/>
              </w:rPr>
            </w:pPr>
          </w:p>
        </w:tc>
        <w:tc>
          <w:tcPr>
            <w:tcW w:w="1235" w:type="dxa"/>
            <w:tcBorders>
              <w:top w:val="nil"/>
              <w:left w:val="nil"/>
              <w:bottom w:val="single" w:sz="4" w:space="0" w:color="000000"/>
              <w:right w:val="single" w:sz="4" w:space="0" w:color="000000"/>
            </w:tcBorders>
            <w:shd w:val="clear" w:color="auto" w:fill="C0C0C0"/>
            <w:noWrap/>
            <w:vAlign w:val="center"/>
            <w:hideMark/>
          </w:tcPr>
          <w:p w14:paraId="4804F389" w14:textId="77777777" w:rsidR="00341DCB" w:rsidRDefault="00341DCB">
            <w:pPr>
              <w:jc w:val="right"/>
              <w:rPr>
                <w:rFonts w:ascii="Times New Roman" w:eastAsia="Times New Roman" w:hAnsi="Times New Roman" w:cs="Times New Roman"/>
                <w:sz w:val="20"/>
                <w:szCs w:val="20"/>
              </w:rPr>
            </w:pPr>
          </w:p>
        </w:tc>
        <w:tc>
          <w:tcPr>
            <w:tcW w:w="222" w:type="dxa"/>
            <w:vAlign w:val="center"/>
            <w:hideMark/>
          </w:tcPr>
          <w:p w14:paraId="00FFB474" w14:textId="77777777" w:rsidR="00341DCB" w:rsidRDefault="00341DCB">
            <w:pPr>
              <w:rPr>
                <w:rFonts w:ascii="Times New Roman" w:eastAsia="Times New Roman" w:hAnsi="Times New Roman" w:cs="Times New Roman"/>
                <w:sz w:val="20"/>
                <w:szCs w:val="20"/>
              </w:rPr>
            </w:pPr>
          </w:p>
        </w:tc>
      </w:tr>
      <w:tr w:rsidR="00341DCB" w14:paraId="382BC46F" w14:textId="77777777" w:rsidTr="00341DCB">
        <w:trPr>
          <w:trHeight w:val="300"/>
        </w:trPr>
        <w:tc>
          <w:tcPr>
            <w:tcW w:w="2603" w:type="dxa"/>
            <w:gridSpan w:val="3"/>
            <w:tcBorders>
              <w:top w:val="nil"/>
              <w:left w:val="single" w:sz="4" w:space="0" w:color="000000"/>
              <w:bottom w:val="single" w:sz="4" w:space="0" w:color="000000"/>
              <w:right w:val="single" w:sz="4" w:space="0" w:color="000000"/>
            </w:tcBorders>
            <w:shd w:val="clear" w:color="auto" w:fill="FFFFFF"/>
            <w:noWrap/>
            <w:vAlign w:val="center"/>
            <w:hideMark/>
          </w:tcPr>
          <w:p w14:paraId="45E47616" w14:textId="77777777" w:rsidR="00341DCB" w:rsidRDefault="00341DCB">
            <w:pPr>
              <w:rPr>
                <w:rFonts w:cs="Arial"/>
                <w:color w:val="000000"/>
                <w:sz w:val="20"/>
                <w:szCs w:val="20"/>
              </w:rPr>
            </w:pPr>
            <w:r>
              <w:rPr>
                <w:rFonts w:cs="Arial" w:hint="eastAsia"/>
                <w:color w:val="000000"/>
                <w:sz w:val="20"/>
                <w:szCs w:val="20"/>
              </w:rPr>
              <w:t>2050701</w:t>
            </w:r>
          </w:p>
        </w:tc>
        <w:tc>
          <w:tcPr>
            <w:tcW w:w="2598" w:type="dxa"/>
            <w:tcBorders>
              <w:top w:val="nil"/>
              <w:left w:val="nil"/>
              <w:bottom w:val="single" w:sz="4" w:space="0" w:color="000000"/>
              <w:right w:val="single" w:sz="4" w:space="0" w:color="000000"/>
            </w:tcBorders>
            <w:shd w:val="clear" w:color="auto" w:fill="CCFFFF"/>
            <w:noWrap/>
            <w:vAlign w:val="center"/>
            <w:hideMark/>
          </w:tcPr>
          <w:p w14:paraId="6892F24C" w14:textId="77777777" w:rsidR="00341DCB" w:rsidRDefault="00341DCB">
            <w:pPr>
              <w:rPr>
                <w:rFonts w:cs="Arial"/>
                <w:color w:val="000000"/>
                <w:sz w:val="20"/>
                <w:szCs w:val="20"/>
              </w:rPr>
            </w:pPr>
            <w:r>
              <w:rPr>
                <w:rFonts w:cs="Arial" w:hint="eastAsia"/>
                <w:color w:val="000000"/>
                <w:sz w:val="20"/>
                <w:szCs w:val="20"/>
              </w:rPr>
              <w:t xml:space="preserve">  特殊学校教育</w:t>
            </w:r>
          </w:p>
        </w:tc>
        <w:tc>
          <w:tcPr>
            <w:tcW w:w="1235" w:type="dxa"/>
            <w:tcBorders>
              <w:top w:val="nil"/>
              <w:left w:val="nil"/>
              <w:bottom w:val="single" w:sz="4" w:space="0" w:color="000000"/>
              <w:right w:val="single" w:sz="4" w:space="0" w:color="000000"/>
            </w:tcBorders>
            <w:shd w:val="clear" w:color="auto" w:fill="FFFFFF"/>
            <w:noWrap/>
            <w:vAlign w:val="center"/>
            <w:hideMark/>
          </w:tcPr>
          <w:p w14:paraId="68663250" w14:textId="77777777" w:rsidR="00341DCB" w:rsidRDefault="00341DCB">
            <w:pPr>
              <w:jc w:val="right"/>
              <w:rPr>
                <w:rFonts w:cs="Arial"/>
                <w:color w:val="000000"/>
                <w:sz w:val="20"/>
                <w:szCs w:val="20"/>
              </w:rPr>
            </w:pPr>
            <w:r>
              <w:rPr>
                <w:rFonts w:cs="Arial" w:hint="eastAsia"/>
                <w:color w:val="000000"/>
                <w:sz w:val="20"/>
                <w:szCs w:val="20"/>
              </w:rPr>
              <w:t>268.48</w:t>
            </w:r>
          </w:p>
        </w:tc>
        <w:tc>
          <w:tcPr>
            <w:tcW w:w="1235" w:type="dxa"/>
            <w:tcBorders>
              <w:top w:val="nil"/>
              <w:left w:val="nil"/>
              <w:bottom w:val="single" w:sz="4" w:space="0" w:color="000000"/>
              <w:right w:val="single" w:sz="4" w:space="0" w:color="000000"/>
            </w:tcBorders>
            <w:shd w:val="clear" w:color="auto" w:fill="FFFFFF"/>
            <w:noWrap/>
            <w:vAlign w:val="center"/>
            <w:hideMark/>
          </w:tcPr>
          <w:p w14:paraId="33A505B3" w14:textId="77777777" w:rsidR="00341DCB" w:rsidRDefault="00341DCB">
            <w:pPr>
              <w:jc w:val="right"/>
              <w:rPr>
                <w:rFonts w:cs="Arial"/>
                <w:color w:val="000000"/>
                <w:sz w:val="20"/>
                <w:szCs w:val="20"/>
              </w:rPr>
            </w:pPr>
            <w:r>
              <w:rPr>
                <w:rFonts w:cs="Arial" w:hint="eastAsia"/>
                <w:color w:val="000000"/>
                <w:sz w:val="20"/>
                <w:szCs w:val="20"/>
              </w:rPr>
              <w:t>268.48</w:t>
            </w:r>
          </w:p>
        </w:tc>
        <w:tc>
          <w:tcPr>
            <w:tcW w:w="1235" w:type="dxa"/>
            <w:tcBorders>
              <w:top w:val="nil"/>
              <w:left w:val="nil"/>
              <w:bottom w:val="single" w:sz="4" w:space="0" w:color="000000"/>
              <w:right w:val="single" w:sz="4" w:space="0" w:color="000000"/>
            </w:tcBorders>
            <w:shd w:val="clear" w:color="auto" w:fill="FFFFFF"/>
            <w:noWrap/>
            <w:vAlign w:val="center"/>
            <w:hideMark/>
          </w:tcPr>
          <w:p w14:paraId="5CD86750" w14:textId="77777777" w:rsidR="00341DCB" w:rsidRDefault="00341DCB">
            <w:pPr>
              <w:jc w:val="right"/>
              <w:rPr>
                <w:rFonts w:cs="Arial"/>
                <w:color w:val="000000"/>
                <w:sz w:val="20"/>
                <w:szCs w:val="20"/>
              </w:rPr>
            </w:pPr>
          </w:p>
        </w:tc>
        <w:tc>
          <w:tcPr>
            <w:tcW w:w="1235" w:type="dxa"/>
            <w:tcBorders>
              <w:top w:val="nil"/>
              <w:left w:val="nil"/>
              <w:bottom w:val="single" w:sz="4" w:space="0" w:color="000000"/>
              <w:right w:val="single" w:sz="4" w:space="0" w:color="000000"/>
            </w:tcBorders>
            <w:shd w:val="clear" w:color="auto" w:fill="FFFFFF"/>
            <w:noWrap/>
            <w:vAlign w:val="center"/>
            <w:hideMark/>
          </w:tcPr>
          <w:p w14:paraId="7500463F" w14:textId="77777777" w:rsidR="00341DCB" w:rsidRDefault="00341DCB">
            <w:pPr>
              <w:jc w:val="right"/>
              <w:rPr>
                <w:rFonts w:ascii="Times New Roman" w:eastAsia="Times New Roman" w:hAnsi="Times New Roman" w:cs="Times New Roman"/>
                <w:sz w:val="20"/>
                <w:szCs w:val="20"/>
              </w:rPr>
            </w:pPr>
          </w:p>
        </w:tc>
        <w:tc>
          <w:tcPr>
            <w:tcW w:w="1235" w:type="dxa"/>
            <w:tcBorders>
              <w:top w:val="nil"/>
              <w:left w:val="nil"/>
              <w:bottom w:val="single" w:sz="4" w:space="0" w:color="000000"/>
              <w:right w:val="single" w:sz="4" w:space="0" w:color="000000"/>
            </w:tcBorders>
            <w:shd w:val="clear" w:color="auto" w:fill="FFFFFF"/>
            <w:noWrap/>
            <w:vAlign w:val="center"/>
            <w:hideMark/>
          </w:tcPr>
          <w:p w14:paraId="2693C517" w14:textId="77777777" w:rsidR="00341DCB" w:rsidRDefault="00341DCB">
            <w:pPr>
              <w:jc w:val="right"/>
              <w:rPr>
                <w:rFonts w:ascii="Times New Roman" w:eastAsia="Times New Roman" w:hAnsi="Times New Roman" w:cs="Times New Roman"/>
                <w:sz w:val="20"/>
                <w:szCs w:val="20"/>
              </w:rPr>
            </w:pPr>
          </w:p>
        </w:tc>
        <w:tc>
          <w:tcPr>
            <w:tcW w:w="1235" w:type="dxa"/>
            <w:tcBorders>
              <w:top w:val="nil"/>
              <w:left w:val="nil"/>
              <w:bottom w:val="single" w:sz="4" w:space="0" w:color="000000"/>
              <w:right w:val="single" w:sz="4" w:space="0" w:color="000000"/>
            </w:tcBorders>
            <w:shd w:val="clear" w:color="auto" w:fill="FFFFFF"/>
            <w:noWrap/>
            <w:vAlign w:val="center"/>
            <w:hideMark/>
          </w:tcPr>
          <w:p w14:paraId="0DFCD3E8" w14:textId="77777777" w:rsidR="00341DCB" w:rsidRDefault="00341DCB">
            <w:pPr>
              <w:jc w:val="right"/>
              <w:rPr>
                <w:rFonts w:ascii="Times New Roman" w:eastAsia="Times New Roman" w:hAnsi="Times New Roman" w:cs="Times New Roman"/>
                <w:sz w:val="20"/>
                <w:szCs w:val="20"/>
              </w:rPr>
            </w:pPr>
          </w:p>
        </w:tc>
        <w:tc>
          <w:tcPr>
            <w:tcW w:w="1235" w:type="dxa"/>
            <w:tcBorders>
              <w:top w:val="nil"/>
              <w:left w:val="nil"/>
              <w:bottom w:val="single" w:sz="4" w:space="0" w:color="000000"/>
              <w:right w:val="single" w:sz="4" w:space="0" w:color="000000"/>
            </w:tcBorders>
            <w:shd w:val="clear" w:color="auto" w:fill="FFFFFF"/>
            <w:noWrap/>
            <w:vAlign w:val="center"/>
            <w:hideMark/>
          </w:tcPr>
          <w:p w14:paraId="375A28E0" w14:textId="77777777" w:rsidR="00341DCB" w:rsidRDefault="00341DCB">
            <w:pPr>
              <w:jc w:val="right"/>
              <w:rPr>
                <w:rFonts w:ascii="Times New Roman" w:eastAsia="Times New Roman" w:hAnsi="Times New Roman" w:cs="Times New Roman"/>
                <w:sz w:val="20"/>
                <w:szCs w:val="20"/>
              </w:rPr>
            </w:pPr>
          </w:p>
        </w:tc>
        <w:tc>
          <w:tcPr>
            <w:tcW w:w="222" w:type="dxa"/>
            <w:vAlign w:val="center"/>
            <w:hideMark/>
          </w:tcPr>
          <w:p w14:paraId="18DED8B1" w14:textId="77777777" w:rsidR="00341DCB" w:rsidRDefault="00341DCB">
            <w:pPr>
              <w:rPr>
                <w:rFonts w:ascii="Times New Roman" w:eastAsia="Times New Roman" w:hAnsi="Times New Roman" w:cs="Times New Roman"/>
                <w:sz w:val="20"/>
                <w:szCs w:val="20"/>
              </w:rPr>
            </w:pPr>
          </w:p>
        </w:tc>
      </w:tr>
      <w:tr w:rsidR="00341DCB" w14:paraId="5E8D9181" w14:textId="77777777" w:rsidTr="00341DCB">
        <w:trPr>
          <w:trHeight w:val="300"/>
        </w:trPr>
        <w:tc>
          <w:tcPr>
            <w:tcW w:w="2603" w:type="dxa"/>
            <w:gridSpan w:val="3"/>
            <w:tcBorders>
              <w:top w:val="nil"/>
              <w:left w:val="single" w:sz="4" w:space="0" w:color="000000"/>
              <w:bottom w:val="single" w:sz="4" w:space="0" w:color="000000"/>
              <w:right w:val="single" w:sz="4" w:space="0" w:color="000000"/>
            </w:tcBorders>
            <w:shd w:val="clear" w:color="auto" w:fill="C0C0C0"/>
            <w:noWrap/>
            <w:vAlign w:val="center"/>
            <w:hideMark/>
          </w:tcPr>
          <w:p w14:paraId="021BB0C4" w14:textId="77777777" w:rsidR="00341DCB" w:rsidRDefault="00341DCB">
            <w:pPr>
              <w:rPr>
                <w:rFonts w:cs="Arial"/>
                <w:b/>
                <w:bCs/>
                <w:color w:val="000000"/>
                <w:sz w:val="20"/>
                <w:szCs w:val="20"/>
              </w:rPr>
            </w:pPr>
            <w:r>
              <w:rPr>
                <w:rFonts w:cs="Arial" w:hint="eastAsia"/>
                <w:b/>
                <w:bCs/>
                <w:color w:val="000000"/>
                <w:sz w:val="20"/>
                <w:szCs w:val="20"/>
              </w:rPr>
              <w:lastRenderedPageBreak/>
              <w:t>20599</w:t>
            </w:r>
          </w:p>
        </w:tc>
        <w:tc>
          <w:tcPr>
            <w:tcW w:w="2598" w:type="dxa"/>
            <w:tcBorders>
              <w:top w:val="nil"/>
              <w:left w:val="nil"/>
              <w:bottom w:val="single" w:sz="4" w:space="0" w:color="000000"/>
              <w:right w:val="single" w:sz="4" w:space="0" w:color="000000"/>
            </w:tcBorders>
            <w:shd w:val="clear" w:color="auto" w:fill="C0C0C0"/>
            <w:noWrap/>
            <w:vAlign w:val="center"/>
            <w:hideMark/>
          </w:tcPr>
          <w:p w14:paraId="7B590BE4" w14:textId="77777777" w:rsidR="00341DCB" w:rsidRDefault="00341DCB">
            <w:pPr>
              <w:rPr>
                <w:rFonts w:cs="Arial"/>
                <w:b/>
                <w:bCs/>
                <w:color w:val="000000"/>
                <w:sz w:val="20"/>
                <w:szCs w:val="20"/>
              </w:rPr>
            </w:pPr>
            <w:r>
              <w:rPr>
                <w:rFonts w:cs="Arial" w:hint="eastAsia"/>
                <w:b/>
                <w:bCs/>
                <w:color w:val="000000"/>
                <w:sz w:val="20"/>
                <w:szCs w:val="20"/>
              </w:rPr>
              <w:t>其他教育支出</w:t>
            </w:r>
          </w:p>
        </w:tc>
        <w:tc>
          <w:tcPr>
            <w:tcW w:w="1235" w:type="dxa"/>
            <w:tcBorders>
              <w:top w:val="nil"/>
              <w:left w:val="nil"/>
              <w:bottom w:val="single" w:sz="4" w:space="0" w:color="000000"/>
              <w:right w:val="single" w:sz="4" w:space="0" w:color="000000"/>
            </w:tcBorders>
            <w:shd w:val="clear" w:color="auto" w:fill="C0C0C0"/>
            <w:noWrap/>
            <w:vAlign w:val="center"/>
            <w:hideMark/>
          </w:tcPr>
          <w:p w14:paraId="222A2EFB" w14:textId="77777777" w:rsidR="00341DCB" w:rsidRDefault="00341DCB">
            <w:pPr>
              <w:jc w:val="right"/>
              <w:rPr>
                <w:rFonts w:cs="Arial"/>
                <w:b/>
                <w:bCs/>
                <w:color w:val="000000"/>
                <w:sz w:val="20"/>
                <w:szCs w:val="20"/>
              </w:rPr>
            </w:pPr>
            <w:r>
              <w:rPr>
                <w:rFonts w:cs="Arial" w:hint="eastAsia"/>
                <w:b/>
                <w:bCs/>
                <w:color w:val="000000"/>
                <w:sz w:val="20"/>
                <w:szCs w:val="20"/>
              </w:rPr>
              <w:t>648.27</w:t>
            </w:r>
          </w:p>
        </w:tc>
        <w:tc>
          <w:tcPr>
            <w:tcW w:w="1235" w:type="dxa"/>
            <w:tcBorders>
              <w:top w:val="nil"/>
              <w:left w:val="nil"/>
              <w:bottom w:val="single" w:sz="4" w:space="0" w:color="000000"/>
              <w:right w:val="single" w:sz="4" w:space="0" w:color="000000"/>
            </w:tcBorders>
            <w:shd w:val="clear" w:color="auto" w:fill="C0C0C0"/>
            <w:noWrap/>
            <w:vAlign w:val="center"/>
            <w:hideMark/>
          </w:tcPr>
          <w:p w14:paraId="4759150C" w14:textId="77777777" w:rsidR="00341DCB" w:rsidRDefault="00341DCB">
            <w:pPr>
              <w:jc w:val="right"/>
              <w:rPr>
                <w:rFonts w:cs="Arial"/>
                <w:b/>
                <w:bCs/>
                <w:color w:val="000000"/>
                <w:sz w:val="20"/>
                <w:szCs w:val="20"/>
              </w:rPr>
            </w:pPr>
            <w:r>
              <w:rPr>
                <w:rFonts w:cs="Arial" w:hint="eastAsia"/>
                <w:b/>
                <w:bCs/>
                <w:color w:val="000000"/>
                <w:sz w:val="20"/>
                <w:szCs w:val="20"/>
              </w:rPr>
              <w:t>496.27</w:t>
            </w:r>
          </w:p>
        </w:tc>
        <w:tc>
          <w:tcPr>
            <w:tcW w:w="1235" w:type="dxa"/>
            <w:tcBorders>
              <w:top w:val="nil"/>
              <w:left w:val="nil"/>
              <w:bottom w:val="single" w:sz="4" w:space="0" w:color="000000"/>
              <w:right w:val="single" w:sz="4" w:space="0" w:color="000000"/>
            </w:tcBorders>
            <w:shd w:val="clear" w:color="auto" w:fill="C0C0C0"/>
            <w:noWrap/>
            <w:vAlign w:val="center"/>
            <w:hideMark/>
          </w:tcPr>
          <w:p w14:paraId="3F893A3C" w14:textId="77777777" w:rsidR="00341DCB" w:rsidRDefault="00341DCB">
            <w:pPr>
              <w:jc w:val="right"/>
              <w:rPr>
                <w:rFonts w:cs="Arial"/>
                <w:b/>
                <w:bCs/>
                <w:color w:val="000000"/>
                <w:sz w:val="20"/>
                <w:szCs w:val="20"/>
              </w:rPr>
            </w:pPr>
          </w:p>
        </w:tc>
        <w:tc>
          <w:tcPr>
            <w:tcW w:w="1235" w:type="dxa"/>
            <w:tcBorders>
              <w:top w:val="nil"/>
              <w:left w:val="nil"/>
              <w:bottom w:val="single" w:sz="4" w:space="0" w:color="000000"/>
              <w:right w:val="single" w:sz="4" w:space="0" w:color="000000"/>
            </w:tcBorders>
            <w:shd w:val="clear" w:color="auto" w:fill="C0C0C0"/>
            <w:noWrap/>
            <w:vAlign w:val="center"/>
            <w:hideMark/>
          </w:tcPr>
          <w:p w14:paraId="0E8BF793" w14:textId="77777777" w:rsidR="00341DCB" w:rsidRDefault="00341DCB">
            <w:pPr>
              <w:jc w:val="right"/>
              <w:rPr>
                <w:rFonts w:cs="Arial"/>
                <w:b/>
                <w:bCs/>
                <w:color w:val="000000"/>
                <w:sz w:val="20"/>
                <w:szCs w:val="20"/>
              </w:rPr>
            </w:pPr>
            <w:r>
              <w:rPr>
                <w:rFonts w:cs="Arial" w:hint="eastAsia"/>
                <w:b/>
                <w:bCs/>
                <w:color w:val="000000"/>
                <w:sz w:val="20"/>
                <w:szCs w:val="20"/>
              </w:rPr>
              <w:t>152.00</w:t>
            </w:r>
          </w:p>
        </w:tc>
        <w:tc>
          <w:tcPr>
            <w:tcW w:w="1235" w:type="dxa"/>
            <w:tcBorders>
              <w:top w:val="nil"/>
              <w:left w:val="nil"/>
              <w:bottom w:val="single" w:sz="4" w:space="0" w:color="000000"/>
              <w:right w:val="single" w:sz="4" w:space="0" w:color="000000"/>
            </w:tcBorders>
            <w:shd w:val="clear" w:color="auto" w:fill="C0C0C0"/>
            <w:noWrap/>
            <w:vAlign w:val="center"/>
            <w:hideMark/>
          </w:tcPr>
          <w:p w14:paraId="2AA58BD5" w14:textId="77777777" w:rsidR="00341DCB" w:rsidRDefault="00341DCB">
            <w:pPr>
              <w:jc w:val="right"/>
              <w:rPr>
                <w:rFonts w:cs="Arial"/>
                <w:b/>
                <w:bCs/>
                <w:color w:val="000000"/>
                <w:sz w:val="20"/>
                <w:szCs w:val="20"/>
              </w:rPr>
            </w:pPr>
          </w:p>
        </w:tc>
        <w:tc>
          <w:tcPr>
            <w:tcW w:w="1235" w:type="dxa"/>
            <w:tcBorders>
              <w:top w:val="nil"/>
              <w:left w:val="nil"/>
              <w:bottom w:val="single" w:sz="4" w:space="0" w:color="000000"/>
              <w:right w:val="single" w:sz="4" w:space="0" w:color="000000"/>
            </w:tcBorders>
            <w:shd w:val="clear" w:color="auto" w:fill="C0C0C0"/>
            <w:noWrap/>
            <w:vAlign w:val="center"/>
            <w:hideMark/>
          </w:tcPr>
          <w:p w14:paraId="2BF24485" w14:textId="77777777" w:rsidR="00341DCB" w:rsidRDefault="00341DCB">
            <w:pPr>
              <w:jc w:val="right"/>
              <w:rPr>
                <w:rFonts w:ascii="Times New Roman" w:eastAsia="Times New Roman" w:hAnsi="Times New Roman" w:cs="Times New Roman"/>
                <w:sz w:val="20"/>
                <w:szCs w:val="20"/>
              </w:rPr>
            </w:pPr>
          </w:p>
        </w:tc>
        <w:tc>
          <w:tcPr>
            <w:tcW w:w="1235" w:type="dxa"/>
            <w:tcBorders>
              <w:top w:val="nil"/>
              <w:left w:val="nil"/>
              <w:bottom w:val="single" w:sz="4" w:space="0" w:color="000000"/>
              <w:right w:val="single" w:sz="4" w:space="0" w:color="000000"/>
            </w:tcBorders>
            <w:shd w:val="clear" w:color="auto" w:fill="C0C0C0"/>
            <w:noWrap/>
            <w:vAlign w:val="center"/>
            <w:hideMark/>
          </w:tcPr>
          <w:p w14:paraId="083B6981" w14:textId="77777777" w:rsidR="00341DCB" w:rsidRDefault="00341DCB">
            <w:pPr>
              <w:jc w:val="right"/>
              <w:rPr>
                <w:rFonts w:ascii="Times New Roman" w:eastAsia="Times New Roman" w:hAnsi="Times New Roman" w:cs="Times New Roman"/>
                <w:sz w:val="20"/>
                <w:szCs w:val="20"/>
              </w:rPr>
            </w:pPr>
          </w:p>
        </w:tc>
        <w:tc>
          <w:tcPr>
            <w:tcW w:w="222" w:type="dxa"/>
            <w:vAlign w:val="center"/>
            <w:hideMark/>
          </w:tcPr>
          <w:p w14:paraId="6A4B1C67" w14:textId="77777777" w:rsidR="00341DCB" w:rsidRDefault="00341DCB">
            <w:pPr>
              <w:rPr>
                <w:rFonts w:ascii="Times New Roman" w:eastAsia="Times New Roman" w:hAnsi="Times New Roman" w:cs="Times New Roman"/>
                <w:sz w:val="20"/>
                <w:szCs w:val="20"/>
              </w:rPr>
            </w:pPr>
          </w:p>
        </w:tc>
      </w:tr>
      <w:tr w:rsidR="00341DCB" w14:paraId="619B9B00" w14:textId="77777777" w:rsidTr="00341DCB">
        <w:trPr>
          <w:trHeight w:val="300"/>
        </w:trPr>
        <w:tc>
          <w:tcPr>
            <w:tcW w:w="2603" w:type="dxa"/>
            <w:gridSpan w:val="3"/>
            <w:tcBorders>
              <w:top w:val="nil"/>
              <w:left w:val="single" w:sz="4" w:space="0" w:color="000000"/>
              <w:bottom w:val="single" w:sz="4" w:space="0" w:color="000000"/>
              <w:right w:val="single" w:sz="4" w:space="0" w:color="000000"/>
            </w:tcBorders>
            <w:shd w:val="clear" w:color="auto" w:fill="FFFFFF"/>
            <w:noWrap/>
            <w:vAlign w:val="center"/>
            <w:hideMark/>
          </w:tcPr>
          <w:p w14:paraId="7813E5E4" w14:textId="77777777" w:rsidR="00341DCB" w:rsidRDefault="00341DCB">
            <w:pPr>
              <w:rPr>
                <w:rFonts w:cs="Arial"/>
                <w:color w:val="000000"/>
                <w:sz w:val="20"/>
                <w:szCs w:val="20"/>
              </w:rPr>
            </w:pPr>
            <w:r>
              <w:rPr>
                <w:rFonts w:cs="Arial" w:hint="eastAsia"/>
                <w:color w:val="000000"/>
                <w:sz w:val="20"/>
                <w:szCs w:val="20"/>
              </w:rPr>
              <w:t>2059999</w:t>
            </w:r>
          </w:p>
        </w:tc>
        <w:tc>
          <w:tcPr>
            <w:tcW w:w="2598" w:type="dxa"/>
            <w:tcBorders>
              <w:top w:val="nil"/>
              <w:left w:val="nil"/>
              <w:bottom w:val="single" w:sz="4" w:space="0" w:color="000000"/>
              <w:right w:val="single" w:sz="4" w:space="0" w:color="000000"/>
            </w:tcBorders>
            <w:shd w:val="clear" w:color="auto" w:fill="CCFFFF"/>
            <w:noWrap/>
            <w:vAlign w:val="center"/>
            <w:hideMark/>
          </w:tcPr>
          <w:p w14:paraId="2E67487A" w14:textId="77777777" w:rsidR="00341DCB" w:rsidRDefault="00341DCB">
            <w:pPr>
              <w:rPr>
                <w:rFonts w:cs="Arial"/>
                <w:color w:val="000000"/>
                <w:sz w:val="20"/>
                <w:szCs w:val="20"/>
              </w:rPr>
            </w:pPr>
            <w:r>
              <w:rPr>
                <w:rFonts w:cs="Arial" w:hint="eastAsia"/>
                <w:color w:val="000000"/>
                <w:sz w:val="20"/>
                <w:szCs w:val="20"/>
              </w:rPr>
              <w:t xml:space="preserve">  其他教育支出</w:t>
            </w:r>
          </w:p>
        </w:tc>
        <w:tc>
          <w:tcPr>
            <w:tcW w:w="1235" w:type="dxa"/>
            <w:tcBorders>
              <w:top w:val="nil"/>
              <w:left w:val="nil"/>
              <w:bottom w:val="single" w:sz="4" w:space="0" w:color="000000"/>
              <w:right w:val="single" w:sz="4" w:space="0" w:color="000000"/>
            </w:tcBorders>
            <w:shd w:val="clear" w:color="auto" w:fill="FFFFFF"/>
            <w:noWrap/>
            <w:vAlign w:val="center"/>
            <w:hideMark/>
          </w:tcPr>
          <w:p w14:paraId="4B54327B" w14:textId="77777777" w:rsidR="00341DCB" w:rsidRDefault="00341DCB">
            <w:pPr>
              <w:jc w:val="right"/>
              <w:rPr>
                <w:rFonts w:cs="Arial"/>
                <w:color w:val="000000"/>
                <w:sz w:val="20"/>
                <w:szCs w:val="20"/>
              </w:rPr>
            </w:pPr>
            <w:r>
              <w:rPr>
                <w:rFonts w:cs="Arial" w:hint="eastAsia"/>
                <w:color w:val="000000"/>
                <w:sz w:val="20"/>
                <w:szCs w:val="20"/>
              </w:rPr>
              <w:t>648.27</w:t>
            </w:r>
          </w:p>
        </w:tc>
        <w:tc>
          <w:tcPr>
            <w:tcW w:w="1235" w:type="dxa"/>
            <w:tcBorders>
              <w:top w:val="nil"/>
              <w:left w:val="nil"/>
              <w:bottom w:val="single" w:sz="4" w:space="0" w:color="000000"/>
              <w:right w:val="single" w:sz="4" w:space="0" w:color="000000"/>
            </w:tcBorders>
            <w:shd w:val="clear" w:color="auto" w:fill="FFFFFF"/>
            <w:noWrap/>
            <w:vAlign w:val="center"/>
            <w:hideMark/>
          </w:tcPr>
          <w:p w14:paraId="7821816E" w14:textId="77777777" w:rsidR="00341DCB" w:rsidRDefault="00341DCB">
            <w:pPr>
              <w:jc w:val="right"/>
              <w:rPr>
                <w:rFonts w:cs="Arial"/>
                <w:color w:val="000000"/>
                <w:sz w:val="20"/>
                <w:szCs w:val="20"/>
              </w:rPr>
            </w:pPr>
            <w:r>
              <w:rPr>
                <w:rFonts w:cs="Arial" w:hint="eastAsia"/>
                <w:color w:val="000000"/>
                <w:sz w:val="20"/>
                <w:szCs w:val="20"/>
              </w:rPr>
              <w:t>496.27</w:t>
            </w:r>
          </w:p>
        </w:tc>
        <w:tc>
          <w:tcPr>
            <w:tcW w:w="1235" w:type="dxa"/>
            <w:tcBorders>
              <w:top w:val="nil"/>
              <w:left w:val="nil"/>
              <w:bottom w:val="single" w:sz="4" w:space="0" w:color="000000"/>
              <w:right w:val="single" w:sz="4" w:space="0" w:color="000000"/>
            </w:tcBorders>
            <w:shd w:val="clear" w:color="auto" w:fill="FFFFFF"/>
            <w:noWrap/>
            <w:vAlign w:val="center"/>
            <w:hideMark/>
          </w:tcPr>
          <w:p w14:paraId="386F569E" w14:textId="77777777" w:rsidR="00341DCB" w:rsidRDefault="00341DCB">
            <w:pPr>
              <w:jc w:val="right"/>
              <w:rPr>
                <w:rFonts w:cs="Arial"/>
                <w:color w:val="000000"/>
                <w:sz w:val="20"/>
                <w:szCs w:val="20"/>
              </w:rPr>
            </w:pPr>
          </w:p>
        </w:tc>
        <w:tc>
          <w:tcPr>
            <w:tcW w:w="1235" w:type="dxa"/>
            <w:tcBorders>
              <w:top w:val="nil"/>
              <w:left w:val="nil"/>
              <w:bottom w:val="single" w:sz="4" w:space="0" w:color="000000"/>
              <w:right w:val="single" w:sz="4" w:space="0" w:color="000000"/>
            </w:tcBorders>
            <w:shd w:val="clear" w:color="auto" w:fill="FFFFFF"/>
            <w:noWrap/>
            <w:vAlign w:val="center"/>
            <w:hideMark/>
          </w:tcPr>
          <w:p w14:paraId="225AB667" w14:textId="77777777" w:rsidR="00341DCB" w:rsidRDefault="00341DCB">
            <w:pPr>
              <w:jc w:val="right"/>
              <w:rPr>
                <w:rFonts w:cs="Arial"/>
                <w:color w:val="000000"/>
                <w:sz w:val="20"/>
                <w:szCs w:val="20"/>
              </w:rPr>
            </w:pPr>
            <w:r>
              <w:rPr>
                <w:rFonts w:cs="Arial" w:hint="eastAsia"/>
                <w:color w:val="000000"/>
                <w:sz w:val="20"/>
                <w:szCs w:val="20"/>
              </w:rPr>
              <w:t>152.00</w:t>
            </w:r>
          </w:p>
        </w:tc>
        <w:tc>
          <w:tcPr>
            <w:tcW w:w="1235" w:type="dxa"/>
            <w:tcBorders>
              <w:top w:val="nil"/>
              <w:left w:val="nil"/>
              <w:bottom w:val="single" w:sz="4" w:space="0" w:color="000000"/>
              <w:right w:val="single" w:sz="4" w:space="0" w:color="000000"/>
            </w:tcBorders>
            <w:shd w:val="clear" w:color="auto" w:fill="FFFFFF"/>
            <w:noWrap/>
            <w:vAlign w:val="center"/>
            <w:hideMark/>
          </w:tcPr>
          <w:p w14:paraId="0D146071" w14:textId="77777777" w:rsidR="00341DCB" w:rsidRDefault="00341DCB">
            <w:pPr>
              <w:jc w:val="right"/>
              <w:rPr>
                <w:rFonts w:cs="Arial"/>
                <w:color w:val="000000"/>
                <w:sz w:val="20"/>
                <w:szCs w:val="20"/>
              </w:rPr>
            </w:pPr>
          </w:p>
        </w:tc>
        <w:tc>
          <w:tcPr>
            <w:tcW w:w="1235" w:type="dxa"/>
            <w:tcBorders>
              <w:top w:val="nil"/>
              <w:left w:val="nil"/>
              <w:bottom w:val="single" w:sz="4" w:space="0" w:color="000000"/>
              <w:right w:val="single" w:sz="4" w:space="0" w:color="000000"/>
            </w:tcBorders>
            <w:shd w:val="clear" w:color="auto" w:fill="FFFFFF"/>
            <w:noWrap/>
            <w:vAlign w:val="center"/>
            <w:hideMark/>
          </w:tcPr>
          <w:p w14:paraId="61C48C6A" w14:textId="77777777" w:rsidR="00341DCB" w:rsidRDefault="00341DCB">
            <w:pPr>
              <w:jc w:val="right"/>
              <w:rPr>
                <w:rFonts w:ascii="Times New Roman" w:eastAsia="Times New Roman" w:hAnsi="Times New Roman" w:cs="Times New Roman"/>
                <w:sz w:val="20"/>
                <w:szCs w:val="20"/>
              </w:rPr>
            </w:pPr>
          </w:p>
        </w:tc>
        <w:tc>
          <w:tcPr>
            <w:tcW w:w="1235" w:type="dxa"/>
            <w:tcBorders>
              <w:top w:val="nil"/>
              <w:left w:val="nil"/>
              <w:bottom w:val="single" w:sz="4" w:space="0" w:color="000000"/>
              <w:right w:val="single" w:sz="4" w:space="0" w:color="000000"/>
            </w:tcBorders>
            <w:shd w:val="clear" w:color="auto" w:fill="FFFFFF"/>
            <w:noWrap/>
            <w:vAlign w:val="center"/>
            <w:hideMark/>
          </w:tcPr>
          <w:p w14:paraId="4C4BB5A5" w14:textId="77777777" w:rsidR="00341DCB" w:rsidRDefault="00341DCB">
            <w:pPr>
              <w:jc w:val="right"/>
              <w:rPr>
                <w:rFonts w:ascii="Times New Roman" w:eastAsia="Times New Roman" w:hAnsi="Times New Roman" w:cs="Times New Roman"/>
                <w:sz w:val="20"/>
                <w:szCs w:val="20"/>
              </w:rPr>
            </w:pPr>
          </w:p>
        </w:tc>
        <w:tc>
          <w:tcPr>
            <w:tcW w:w="222" w:type="dxa"/>
            <w:vAlign w:val="center"/>
            <w:hideMark/>
          </w:tcPr>
          <w:p w14:paraId="0F844D71" w14:textId="77777777" w:rsidR="00341DCB" w:rsidRDefault="00341DCB">
            <w:pPr>
              <w:rPr>
                <w:rFonts w:ascii="Times New Roman" w:eastAsia="Times New Roman" w:hAnsi="Times New Roman" w:cs="Times New Roman"/>
                <w:sz w:val="20"/>
                <w:szCs w:val="20"/>
              </w:rPr>
            </w:pPr>
          </w:p>
        </w:tc>
      </w:tr>
      <w:tr w:rsidR="00341DCB" w14:paraId="461E17E4" w14:textId="77777777" w:rsidTr="00341DCB">
        <w:trPr>
          <w:trHeight w:val="300"/>
        </w:trPr>
        <w:tc>
          <w:tcPr>
            <w:tcW w:w="2603" w:type="dxa"/>
            <w:gridSpan w:val="3"/>
            <w:tcBorders>
              <w:top w:val="nil"/>
              <w:left w:val="single" w:sz="4" w:space="0" w:color="000000"/>
              <w:bottom w:val="single" w:sz="4" w:space="0" w:color="000000"/>
              <w:right w:val="single" w:sz="4" w:space="0" w:color="000000"/>
            </w:tcBorders>
            <w:shd w:val="clear" w:color="auto" w:fill="C0C0C0"/>
            <w:noWrap/>
            <w:vAlign w:val="center"/>
            <w:hideMark/>
          </w:tcPr>
          <w:p w14:paraId="29963C9F" w14:textId="77777777" w:rsidR="00341DCB" w:rsidRDefault="00341DCB">
            <w:pPr>
              <w:rPr>
                <w:rFonts w:cs="Arial"/>
                <w:b/>
                <w:bCs/>
                <w:color w:val="000000"/>
                <w:sz w:val="20"/>
                <w:szCs w:val="20"/>
              </w:rPr>
            </w:pPr>
            <w:r>
              <w:rPr>
                <w:rFonts w:cs="Arial" w:hint="eastAsia"/>
                <w:b/>
                <w:bCs/>
                <w:color w:val="000000"/>
                <w:sz w:val="20"/>
                <w:szCs w:val="20"/>
              </w:rPr>
              <w:t>208</w:t>
            </w:r>
          </w:p>
        </w:tc>
        <w:tc>
          <w:tcPr>
            <w:tcW w:w="2598" w:type="dxa"/>
            <w:tcBorders>
              <w:top w:val="nil"/>
              <w:left w:val="nil"/>
              <w:bottom w:val="single" w:sz="4" w:space="0" w:color="000000"/>
              <w:right w:val="single" w:sz="4" w:space="0" w:color="000000"/>
            </w:tcBorders>
            <w:shd w:val="clear" w:color="auto" w:fill="C0C0C0"/>
            <w:noWrap/>
            <w:vAlign w:val="center"/>
            <w:hideMark/>
          </w:tcPr>
          <w:p w14:paraId="03A06FA4" w14:textId="77777777" w:rsidR="00341DCB" w:rsidRDefault="00341DCB">
            <w:pPr>
              <w:rPr>
                <w:rFonts w:cs="Arial"/>
                <w:b/>
                <w:bCs/>
                <w:color w:val="000000"/>
                <w:sz w:val="20"/>
                <w:szCs w:val="20"/>
              </w:rPr>
            </w:pPr>
            <w:r>
              <w:rPr>
                <w:rFonts w:cs="Arial" w:hint="eastAsia"/>
                <w:b/>
                <w:bCs/>
                <w:color w:val="000000"/>
                <w:sz w:val="20"/>
                <w:szCs w:val="20"/>
              </w:rPr>
              <w:t>社会保障和就业支出</w:t>
            </w:r>
          </w:p>
        </w:tc>
        <w:tc>
          <w:tcPr>
            <w:tcW w:w="1235" w:type="dxa"/>
            <w:tcBorders>
              <w:top w:val="nil"/>
              <w:left w:val="nil"/>
              <w:bottom w:val="single" w:sz="4" w:space="0" w:color="000000"/>
              <w:right w:val="single" w:sz="4" w:space="0" w:color="000000"/>
            </w:tcBorders>
            <w:shd w:val="clear" w:color="auto" w:fill="C0C0C0"/>
            <w:noWrap/>
            <w:vAlign w:val="center"/>
            <w:hideMark/>
          </w:tcPr>
          <w:p w14:paraId="3CE78BD1" w14:textId="77777777" w:rsidR="00341DCB" w:rsidRDefault="00341DCB">
            <w:pPr>
              <w:jc w:val="right"/>
              <w:rPr>
                <w:rFonts w:cs="Arial"/>
                <w:b/>
                <w:bCs/>
                <w:color w:val="000000"/>
                <w:sz w:val="20"/>
                <w:szCs w:val="20"/>
              </w:rPr>
            </w:pPr>
            <w:r>
              <w:rPr>
                <w:rFonts w:cs="Arial" w:hint="eastAsia"/>
                <w:b/>
                <w:bCs/>
                <w:color w:val="000000"/>
                <w:sz w:val="20"/>
                <w:szCs w:val="20"/>
              </w:rPr>
              <w:t>86.10</w:t>
            </w:r>
          </w:p>
        </w:tc>
        <w:tc>
          <w:tcPr>
            <w:tcW w:w="1235" w:type="dxa"/>
            <w:tcBorders>
              <w:top w:val="nil"/>
              <w:left w:val="nil"/>
              <w:bottom w:val="single" w:sz="4" w:space="0" w:color="000000"/>
              <w:right w:val="single" w:sz="4" w:space="0" w:color="000000"/>
            </w:tcBorders>
            <w:shd w:val="clear" w:color="auto" w:fill="C0C0C0"/>
            <w:noWrap/>
            <w:vAlign w:val="center"/>
            <w:hideMark/>
          </w:tcPr>
          <w:p w14:paraId="19EBB555" w14:textId="77777777" w:rsidR="00341DCB" w:rsidRDefault="00341DCB">
            <w:pPr>
              <w:jc w:val="right"/>
              <w:rPr>
                <w:rFonts w:cs="Arial"/>
                <w:b/>
                <w:bCs/>
                <w:color w:val="000000"/>
                <w:sz w:val="20"/>
                <w:szCs w:val="20"/>
              </w:rPr>
            </w:pPr>
            <w:r>
              <w:rPr>
                <w:rFonts w:cs="Arial" w:hint="eastAsia"/>
                <w:b/>
                <w:bCs/>
                <w:color w:val="000000"/>
                <w:sz w:val="20"/>
                <w:szCs w:val="20"/>
              </w:rPr>
              <w:t>86.10</w:t>
            </w:r>
          </w:p>
        </w:tc>
        <w:tc>
          <w:tcPr>
            <w:tcW w:w="1235" w:type="dxa"/>
            <w:tcBorders>
              <w:top w:val="nil"/>
              <w:left w:val="nil"/>
              <w:bottom w:val="single" w:sz="4" w:space="0" w:color="000000"/>
              <w:right w:val="single" w:sz="4" w:space="0" w:color="000000"/>
            </w:tcBorders>
            <w:shd w:val="clear" w:color="auto" w:fill="C0C0C0"/>
            <w:noWrap/>
            <w:vAlign w:val="center"/>
            <w:hideMark/>
          </w:tcPr>
          <w:p w14:paraId="029840A5" w14:textId="77777777" w:rsidR="00341DCB" w:rsidRDefault="00341DCB">
            <w:pPr>
              <w:jc w:val="right"/>
              <w:rPr>
                <w:rFonts w:cs="Arial"/>
                <w:b/>
                <w:bCs/>
                <w:color w:val="000000"/>
                <w:sz w:val="20"/>
                <w:szCs w:val="20"/>
              </w:rPr>
            </w:pPr>
            <w:r>
              <w:rPr>
                <w:rFonts w:cs="Arial" w:hint="eastAsia"/>
                <w:b/>
                <w:bCs/>
                <w:color w:val="000000"/>
                <w:sz w:val="20"/>
                <w:szCs w:val="20"/>
              </w:rPr>
              <w:t>0.00</w:t>
            </w:r>
          </w:p>
        </w:tc>
        <w:tc>
          <w:tcPr>
            <w:tcW w:w="1235" w:type="dxa"/>
            <w:tcBorders>
              <w:top w:val="nil"/>
              <w:left w:val="nil"/>
              <w:bottom w:val="single" w:sz="4" w:space="0" w:color="000000"/>
              <w:right w:val="single" w:sz="4" w:space="0" w:color="000000"/>
            </w:tcBorders>
            <w:shd w:val="clear" w:color="auto" w:fill="C0C0C0"/>
            <w:noWrap/>
            <w:vAlign w:val="center"/>
            <w:hideMark/>
          </w:tcPr>
          <w:p w14:paraId="25F4A75A" w14:textId="77777777" w:rsidR="00341DCB" w:rsidRDefault="00341DCB">
            <w:pPr>
              <w:jc w:val="right"/>
              <w:rPr>
                <w:rFonts w:cs="Arial"/>
                <w:b/>
                <w:bCs/>
                <w:color w:val="000000"/>
                <w:sz w:val="20"/>
                <w:szCs w:val="20"/>
              </w:rPr>
            </w:pPr>
            <w:r>
              <w:rPr>
                <w:rFonts w:cs="Arial" w:hint="eastAsia"/>
                <w:b/>
                <w:bCs/>
                <w:color w:val="000000"/>
                <w:sz w:val="20"/>
                <w:szCs w:val="20"/>
              </w:rPr>
              <w:t>0.00</w:t>
            </w:r>
          </w:p>
        </w:tc>
        <w:tc>
          <w:tcPr>
            <w:tcW w:w="1235" w:type="dxa"/>
            <w:tcBorders>
              <w:top w:val="nil"/>
              <w:left w:val="nil"/>
              <w:bottom w:val="single" w:sz="4" w:space="0" w:color="000000"/>
              <w:right w:val="single" w:sz="4" w:space="0" w:color="000000"/>
            </w:tcBorders>
            <w:shd w:val="clear" w:color="auto" w:fill="C0C0C0"/>
            <w:noWrap/>
            <w:vAlign w:val="center"/>
            <w:hideMark/>
          </w:tcPr>
          <w:p w14:paraId="35C4DE06" w14:textId="77777777" w:rsidR="00341DCB" w:rsidRDefault="00341DCB">
            <w:pPr>
              <w:jc w:val="right"/>
              <w:rPr>
                <w:rFonts w:cs="Arial"/>
                <w:b/>
                <w:bCs/>
                <w:color w:val="000000"/>
                <w:sz w:val="20"/>
                <w:szCs w:val="20"/>
              </w:rPr>
            </w:pPr>
            <w:r>
              <w:rPr>
                <w:rFonts w:cs="Arial" w:hint="eastAsia"/>
                <w:b/>
                <w:bCs/>
                <w:color w:val="000000"/>
                <w:sz w:val="20"/>
                <w:szCs w:val="20"/>
              </w:rPr>
              <w:t>0.00</w:t>
            </w:r>
          </w:p>
        </w:tc>
        <w:tc>
          <w:tcPr>
            <w:tcW w:w="1235" w:type="dxa"/>
            <w:tcBorders>
              <w:top w:val="nil"/>
              <w:left w:val="nil"/>
              <w:bottom w:val="single" w:sz="4" w:space="0" w:color="000000"/>
              <w:right w:val="single" w:sz="4" w:space="0" w:color="000000"/>
            </w:tcBorders>
            <w:shd w:val="clear" w:color="auto" w:fill="C0C0C0"/>
            <w:noWrap/>
            <w:vAlign w:val="center"/>
            <w:hideMark/>
          </w:tcPr>
          <w:p w14:paraId="5C864ABE" w14:textId="77777777" w:rsidR="00341DCB" w:rsidRDefault="00341DCB">
            <w:pPr>
              <w:jc w:val="right"/>
              <w:rPr>
                <w:rFonts w:cs="Arial"/>
                <w:b/>
                <w:bCs/>
                <w:color w:val="000000"/>
                <w:sz w:val="20"/>
                <w:szCs w:val="20"/>
              </w:rPr>
            </w:pPr>
            <w:r>
              <w:rPr>
                <w:rFonts w:cs="Arial" w:hint="eastAsia"/>
                <w:b/>
                <w:bCs/>
                <w:color w:val="000000"/>
                <w:sz w:val="20"/>
                <w:szCs w:val="20"/>
              </w:rPr>
              <w:t>0.00</w:t>
            </w:r>
          </w:p>
        </w:tc>
        <w:tc>
          <w:tcPr>
            <w:tcW w:w="1235" w:type="dxa"/>
            <w:tcBorders>
              <w:top w:val="nil"/>
              <w:left w:val="nil"/>
              <w:bottom w:val="single" w:sz="4" w:space="0" w:color="000000"/>
              <w:right w:val="single" w:sz="4" w:space="0" w:color="000000"/>
            </w:tcBorders>
            <w:shd w:val="clear" w:color="auto" w:fill="C0C0C0"/>
            <w:noWrap/>
            <w:vAlign w:val="center"/>
            <w:hideMark/>
          </w:tcPr>
          <w:p w14:paraId="26EE4E91" w14:textId="77777777" w:rsidR="00341DCB" w:rsidRDefault="00341DCB">
            <w:pPr>
              <w:jc w:val="right"/>
              <w:rPr>
                <w:rFonts w:cs="Arial"/>
                <w:b/>
                <w:bCs/>
                <w:color w:val="000000"/>
                <w:sz w:val="20"/>
                <w:szCs w:val="20"/>
              </w:rPr>
            </w:pPr>
            <w:r>
              <w:rPr>
                <w:rFonts w:cs="Arial" w:hint="eastAsia"/>
                <w:b/>
                <w:bCs/>
                <w:color w:val="000000"/>
                <w:sz w:val="20"/>
                <w:szCs w:val="20"/>
              </w:rPr>
              <w:t>0.00</w:t>
            </w:r>
          </w:p>
        </w:tc>
        <w:tc>
          <w:tcPr>
            <w:tcW w:w="222" w:type="dxa"/>
            <w:vAlign w:val="center"/>
            <w:hideMark/>
          </w:tcPr>
          <w:p w14:paraId="1F48C79A" w14:textId="77777777" w:rsidR="00341DCB" w:rsidRDefault="00341DCB">
            <w:pPr>
              <w:rPr>
                <w:rFonts w:ascii="Times New Roman" w:eastAsia="Times New Roman" w:hAnsi="Times New Roman" w:cs="Times New Roman"/>
                <w:sz w:val="20"/>
                <w:szCs w:val="20"/>
              </w:rPr>
            </w:pPr>
          </w:p>
        </w:tc>
      </w:tr>
      <w:tr w:rsidR="00341DCB" w14:paraId="1D584B66" w14:textId="77777777" w:rsidTr="00341DCB">
        <w:trPr>
          <w:trHeight w:val="300"/>
        </w:trPr>
        <w:tc>
          <w:tcPr>
            <w:tcW w:w="2603" w:type="dxa"/>
            <w:gridSpan w:val="3"/>
            <w:tcBorders>
              <w:top w:val="nil"/>
              <w:left w:val="single" w:sz="4" w:space="0" w:color="000000"/>
              <w:bottom w:val="single" w:sz="4" w:space="0" w:color="000000"/>
              <w:right w:val="single" w:sz="4" w:space="0" w:color="000000"/>
            </w:tcBorders>
            <w:shd w:val="clear" w:color="auto" w:fill="C0C0C0"/>
            <w:noWrap/>
            <w:vAlign w:val="center"/>
            <w:hideMark/>
          </w:tcPr>
          <w:p w14:paraId="0B876178" w14:textId="77777777" w:rsidR="00341DCB" w:rsidRDefault="00341DCB">
            <w:pPr>
              <w:rPr>
                <w:rFonts w:cs="Arial"/>
                <w:b/>
                <w:bCs/>
                <w:color w:val="000000"/>
                <w:sz w:val="20"/>
                <w:szCs w:val="20"/>
              </w:rPr>
            </w:pPr>
            <w:r>
              <w:rPr>
                <w:rFonts w:cs="Arial" w:hint="eastAsia"/>
                <w:b/>
                <w:bCs/>
                <w:color w:val="000000"/>
                <w:sz w:val="20"/>
                <w:szCs w:val="20"/>
              </w:rPr>
              <w:t>20805</w:t>
            </w:r>
          </w:p>
        </w:tc>
        <w:tc>
          <w:tcPr>
            <w:tcW w:w="2598" w:type="dxa"/>
            <w:tcBorders>
              <w:top w:val="nil"/>
              <w:left w:val="nil"/>
              <w:bottom w:val="single" w:sz="4" w:space="0" w:color="000000"/>
              <w:right w:val="single" w:sz="4" w:space="0" w:color="000000"/>
            </w:tcBorders>
            <w:shd w:val="clear" w:color="auto" w:fill="C0C0C0"/>
            <w:noWrap/>
            <w:vAlign w:val="center"/>
            <w:hideMark/>
          </w:tcPr>
          <w:p w14:paraId="63B2F1B0" w14:textId="77777777" w:rsidR="00341DCB" w:rsidRDefault="00341DCB">
            <w:pPr>
              <w:rPr>
                <w:rFonts w:cs="Arial"/>
                <w:b/>
                <w:bCs/>
                <w:color w:val="000000"/>
                <w:sz w:val="20"/>
                <w:szCs w:val="20"/>
              </w:rPr>
            </w:pPr>
            <w:r>
              <w:rPr>
                <w:rFonts w:cs="Arial" w:hint="eastAsia"/>
                <w:b/>
                <w:bCs/>
                <w:color w:val="000000"/>
                <w:sz w:val="20"/>
                <w:szCs w:val="20"/>
              </w:rPr>
              <w:t>行政事业单位养老支出</w:t>
            </w:r>
          </w:p>
        </w:tc>
        <w:tc>
          <w:tcPr>
            <w:tcW w:w="1235" w:type="dxa"/>
            <w:tcBorders>
              <w:top w:val="nil"/>
              <w:left w:val="nil"/>
              <w:bottom w:val="single" w:sz="4" w:space="0" w:color="000000"/>
              <w:right w:val="single" w:sz="4" w:space="0" w:color="000000"/>
            </w:tcBorders>
            <w:shd w:val="clear" w:color="auto" w:fill="C0C0C0"/>
            <w:noWrap/>
            <w:vAlign w:val="center"/>
            <w:hideMark/>
          </w:tcPr>
          <w:p w14:paraId="62EED682" w14:textId="77777777" w:rsidR="00341DCB" w:rsidRDefault="00341DCB">
            <w:pPr>
              <w:jc w:val="right"/>
              <w:rPr>
                <w:rFonts w:cs="Arial"/>
                <w:b/>
                <w:bCs/>
                <w:color w:val="000000"/>
                <w:sz w:val="20"/>
                <w:szCs w:val="20"/>
              </w:rPr>
            </w:pPr>
            <w:r>
              <w:rPr>
                <w:rFonts w:cs="Arial" w:hint="eastAsia"/>
                <w:b/>
                <w:bCs/>
                <w:color w:val="000000"/>
                <w:sz w:val="20"/>
                <w:szCs w:val="20"/>
              </w:rPr>
              <w:t>85.16</w:t>
            </w:r>
          </w:p>
        </w:tc>
        <w:tc>
          <w:tcPr>
            <w:tcW w:w="1235" w:type="dxa"/>
            <w:tcBorders>
              <w:top w:val="nil"/>
              <w:left w:val="nil"/>
              <w:bottom w:val="single" w:sz="4" w:space="0" w:color="000000"/>
              <w:right w:val="single" w:sz="4" w:space="0" w:color="000000"/>
            </w:tcBorders>
            <w:shd w:val="clear" w:color="auto" w:fill="C0C0C0"/>
            <w:noWrap/>
            <w:vAlign w:val="center"/>
            <w:hideMark/>
          </w:tcPr>
          <w:p w14:paraId="7FA836CE" w14:textId="77777777" w:rsidR="00341DCB" w:rsidRDefault="00341DCB">
            <w:pPr>
              <w:jc w:val="right"/>
              <w:rPr>
                <w:rFonts w:cs="Arial"/>
                <w:b/>
                <w:bCs/>
                <w:color w:val="000000"/>
                <w:sz w:val="20"/>
                <w:szCs w:val="20"/>
              </w:rPr>
            </w:pPr>
            <w:r>
              <w:rPr>
                <w:rFonts w:cs="Arial" w:hint="eastAsia"/>
                <w:b/>
                <w:bCs/>
                <w:color w:val="000000"/>
                <w:sz w:val="20"/>
                <w:szCs w:val="20"/>
              </w:rPr>
              <w:t>85.16</w:t>
            </w:r>
          </w:p>
        </w:tc>
        <w:tc>
          <w:tcPr>
            <w:tcW w:w="1235" w:type="dxa"/>
            <w:tcBorders>
              <w:top w:val="nil"/>
              <w:left w:val="nil"/>
              <w:bottom w:val="single" w:sz="4" w:space="0" w:color="000000"/>
              <w:right w:val="single" w:sz="4" w:space="0" w:color="000000"/>
            </w:tcBorders>
            <w:shd w:val="clear" w:color="auto" w:fill="C0C0C0"/>
            <w:noWrap/>
            <w:vAlign w:val="center"/>
            <w:hideMark/>
          </w:tcPr>
          <w:p w14:paraId="734B6728" w14:textId="77777777" w:rsidR="00341DCB" w:rsidRDefault="00341DCB">
            <w:pPr>
              <w:jc w:val="right"/>
              <w:rPr>
                <w:rFonts w:cs="Arial"/>
                <w:b/>
                <w:bCs/>
                <w:color w:val="000000"/>
                <w:sz w:val="20"/>
                <w:szCs w:val="20"/>
              </w:rPr>
            </w:pPr>
            <w:r>
              <w:rPr>
                <w:rFonts w:cs="Arial" w:hint="eastAsia"/>
                <w:b/>
                <w:bCs/>
                <w:color w:val="000000"/>
                <w:sz w:val="20"/>
                <w:szCs w:val="20"/>
              </w:rPr>
              <w:t>0.00</w:t>
            </w:r>
          </w:p>
        </w:tc>
        <w:tc>
          <w:tcPr>
            <w:tcW w:w="1235" w:type="dxa"/>
            <w:tcBorders>
              <w:top w:val="nil"/>
              <w:left w:val="nil"/>
              <w:bottom w:val="single" w:sz="4" w:space="0" w:color="000000"/>
              <w:right w:val="single" w:sz="4" w:space="0" w:color="000000"/>
            </w:tcBorders>
            <w:shd w:val="clear" w:color="auto" w:fill="C0C0C0"/>
            <w:noWrap/>
            <w:vAlign w:val="center"/>
            <w:hideMark/>
          </w:tcPr>
          <w:p w14:paraId="2EC16025" w14:textId="77777777" w:rsidR="00341DCB" w:rsidRDefault="00341DCB">
            <w:pPr>
              <w:jc w:val="right"/>
              <w:rPr>
                <w:rFonts w:cs="Arial"/>
                <w:b/>
                <w:bCs/>
                <w:color w:val="000000"/>
                <w:sz w:val="20"/>
                <w:szCs w:val="20"/>
              </w:rPr>
            </w:pPr>
            <w:r>
              <w:rPr>
                <w:rFonts w:cs="Arial" w:hint="eastAsia"/>
                <w:b/>
                <w:bCs/>
                <w:color w:val="000000"/>
                <w:sz w:val="20"/>
                <w:szCs w:val="20"/>
              </w:rPr>
              <w:t>0.00</w:t>
            </w:r>
          </w:p>
        </w:tc>
        <w:tc>
          <w:tcPr>
            <w:tcW w:w="1235" w:type="dxa"/>
            <w:tcBorders>
              <w:top w:val="nil"/>
              <w:left w:val="nil"/>
              <w:bottom w:val="single" w:sz="4" w:space="0" w:color="000000"/>
              <w:right w:val="single" w:sz="4" w:space="0" w:color="000000"/>
            </w:tcBorders>
            <w:shd w:val="clear" w:color="auto" w:fill="C0C0C0"/>
            <w:noWrap/>
            <w:vAlign w:val="center"/>
            <w:hideMark/>
          </w:tcPr>
          <w:p w14:paraId="4B923399" w14:textId="77777777" w:rsidR="00341DCB" w:rsidRDefault="00341DCB">
            <w:pPr>
              <w:jc w:val="right"/>
              <w:rPr>
                <w:rFonts w:cs="Arial"/>
                <w:b/>
                <w:bCs/>
                <w:color w:val="000000"/>
                <w:sz w:val="20"/>
                <w:szCs w:val="20"/>
              </w:rPr>
            </w:pPr>
            <w:r>
              <w:rPr>
                <w:rFonts w:cs="Arial" w:hint="eastAsia"/>
                <w:b/>
                <w:bCs/>
                <w:color w:val="000000"/>
                <w:sz w:val="20"/>
                <w:szCs w:val="20"/>
              </w:rPr>
              <w:t>0.00</w:t>
            </w:r>
          </w:p>
        </w:tc>
        <w:tc>
          <w:tcPr>
            <w:tcW w:w="1235" w:type="dxa"/>
            <w:tcBorders>
              <w:top w:val="nil"/>
              <w:left w:val="nil"/>
              <w:bottom w:val="single" w:sz="4" w:space="0" w:color="000000"/>
              <w:right w:val="single" w:sz="4" w:space="0" w:color="000000"/>
            </w:tcBorders>
            <w:shd w:val="clear" w:color="auto" w:fill="C0C0C0"/>
            <w:noWrap/>
            <w:vAlign w:val="center"/>
            <w:hideMark/>
          </w:tcPr>
          <w:p w14:paraId="42D24B59" w14:textId="77777777" w:rsidR="00341DCB" w:rsidRDefault="00341DCB">
            <w:pPr>
              <w:jc w:val="right"/>
              <w:rPr>
                <w:rFonts w:cs="Arial"/>
                <w:b/>
                <w:bCs/>
                <w:color w:val="000000"/>
                <w:sz w:val="20"/>
                <w:szCs w:val="20"/>
              </w:rPr>
            </w:pPr>
            <w:r>
              <w:rPr>
                <w:rFonts w:cs="Arial" w:hint="eastAsia"/>
                <w:b/>
                <w:bCs/>
                <w:color w:val="000000"/>
                <w:sz w:val="20"/>
                <w:szCs w:val="20"/>
              </w:rPr>
              <w:t>0.00</w:t>
            </w:r>
          </w:p>
        </w:tc>
        <w:tc>
          <w:tcPr>
            <w:tcW w:w="1235" w:type="dxa"/>
            <w:tcBorders>
              <w:top w:val="nil"/>
              <w:left w:val="nil"/>
              <w:bottom w:val="single" w:sz="4" w:space="0" w:color="000000"/>
              <w:right w:val="single" w:sz="4" w:space="0" w:color="000000"/>
            </w:tcBorders>
            <w:shd w:val="clear" w:color="auto" w:fill="C0C0C0"/>
            <w:noWrap/>
            <w:vAlign w:val="center"/>
            <w:hideMark/>
          </w:tcPr>
          <w:p w14:paraId="18A17C36" w14:textId="77777777" w:rsidR="00341DCB" w:rsidRDefault="00341DCB">
            <w:pPr>
              <w:jc w:val="right"/>
              <w:rPr>
                <w:rFonts w:cs="Arial"/>
                <w:b/>
                <w:bCs/>
                <w:color w:val="000000"/>
                <w:sz w:val="20"/>
                <w:szCs w:val="20"/>
              </w:rPr>
            </w:pPr>
            <w:r>
              <w:rPr>
                <w:rFonts w:cs="Arial" w:hint="eastAsia"/>
                <w:b/>
                <w:bCs/>
                <w:color w:val="000000"/>
                <w:sz w:val="20"/>
                <w:szCs w:val="20"/>
              </w:rPr>
              <w:t>0.00</w:t>
            </w:r>
          </w:p>
        </w:tc>
        <w:tc>
          <w:tcPr>
            <w:tcW w:w="222" w:type="dxa"/>
            <w:vAlign w:val="center"/>
            <w:hideMark/>
          </w:tcPr>
          <w:p w14:paraId="0626E628" w14:textId="77777777" w:rsidR="00341DCB" w:rsidRDefault="00341DCB">
            <w:pPr>
              <w:rPr>
                <w:rFonts w:ascii="Times New Roman" w:eastAsia="Times New Roman" w:hAnsi="Times New Roman" w:cs="Times New Roman"/>
                <w:sz w:val="20"/>
                <w:szCs w:val="20"/>
              </w:rPr>
            </w:pPr>
          </w:p>
        </w:tc>
      </w:tr>
      <w:tr w:rsidR="00341DCB" w14:paraId="36EE61DE" w14:textId="77777777" w:rsidTr="00341DCB">
        <w:trPr>
          <w:trHeight w:val="300"/>
        </w:trPr>
        <w:tc>
          <w:tcPr>
            <w:tcW w:w="2603" w:type="dxa"/>
            <w:gridSpan w:val="3"/>
            <w:tcBorders>
              <w:top w:val="nil"/>
              <w:left w:val="single" w:sz="4" w:space="0" w:color="000000"/>
              <w:bottom w:val="single" w:sz="4" w:space="0" w:color="000000"/>
              <w:right w:val="single" w:sz="4" w:space="0" w:color="000000"/>
            </w:tcBorders>
            <w:shd w:val="clear" w:color="auto" w:fill="FFFFFF"/>
            <w:noWrap/>
            <w:vAlign w:val="center"/>
            <w:hideMark/>
          </w:tcPr>
          <w:p w14:paraId="5F514ABD" w14:textId="77777777" w:rsidR="00341DCB" w:rsidRDefault="00341DCB">
            <w:pPr>
              <w:rPr>
                <w:rFonts w:cs="Arial"/>
                <w:color w:val="000000"/>
                <w:sz w:val="20"/>
                <w:szCs w:val="20"/>
              </w:rPr>
            </w:pPr>
            <w:r>
              <w:rPr>
                <w:rFonts w:cs="Arial" w:hint="eastAsia"/>
                <w:color w:val="000000"/>
                <w:sz w:val="20"/>
                <w:szCs w:val="20"/>
              </w:rPr>
              <w:t>2080502</w:t>
            </w:r>
          </w:p>
        </w:tc>
        <w:tc>
          <w:tcPr>
            <w:tcW w:w="2598" w:type="dxa"/>
            <w:tcBorders>
              <w:top w:val="nil"/>
              <w:left w:val="nil"/>
              <w:bottom w:val="single" w:sz="4" w:space="0" w:color="000000"/>
              <w:right w:val="single" w:sz="4" w:space="0" w:color="000000"/>
            </w:tcBorders>
            <w:shd w:val="clear" w:color="auto" w:fill="CCFFFF"/>
            <w:noWrap/>
            <w:vAlign w:val="center"/>
            <w:hideMark/>
          </w:tcPr>
          <w:p w14:paraId="4CAD27D3" w14:textId="77777777" w:rsidR="00341DCB" w:rsidRDefault="00341DCB">
            <w:pPr>
              <w:rPr>
                <w:rFonts w:cs="Arial"/>
                <w:color w:val="000000"/>
                <w:sz w:val="20"/>
                <w:szCs w:val="20"/>
              </w:rPr>
            </w:pPr>
            <w:r>
              <w:rPr>
                <w:rFonts w:cs="Arial" w:hint="eastAsia"/>
                <w:color w:val="000000"/>
                <w:sz w:val="20"/>
                <w:szCs w:val="20"/>
              </w:rPr>
              <w:t xml:space="preserve">  事业单位离退休</w:t>
            </w:r>
          </w:p>
        </w:tc>
        <w:tc>
          <w:tcPr>
            <w:tcW w:w="1235" w:type="dxa"/>
            <w:tcBorders>
              <w:top w:val="nil"/>
              <w:left w:val="nil"/>
              <w:bottom w:val="single" w:sz="4" w:space="0" w:color="000000"/>
              <w:right w:val="single" w:sz="4" w:space="0" w:color="000000"/>
            </w:tcBorders>
            <w:shd w:val="clear" w:color="auto" w:fill="FFFFFF"/>
            <w:noWrap/>
            <w:vAlign w:val="center"/>
            <w:hideMark/>
          </w:tcPr>
          <w:p w14:paraId="29DDAA76" w14:textId="77777777" w:rsidR="00341DCB" w:rsidRDefault="00341DCB">
            <w:pPr>
              <w:jc w:val="right"/>
              <w:rPr>
                <w:rFonts w:cs="Arial"/>
                <w:color w:val="000000"/>
                <w:sz w:val="20"/>
                <w:szCs w:val="20"/>
              </w:rPr>
            </w:pPr>
            <w:r>
              <w:rPr>
                <w:rFonts w:cs="Arial" w:hint="eastAsia"/>
                <w:color w:val="000000"/>
                <w:sz w:val="20"/>
                <w:szCs w:val="20"/>
              </w:rPr>
              <w:t>48.29</w:t>
            </w:r>
          </w:p>
        </w:tc>
        <w:tc>
          <w:tcPr>
            <w:tcW w:w="1235" w:type="dxa"/>
            <w:tcBorders>
              <w:top w:val="nil"/>
              <w:left w:val="nil"/>
              <w:bottom w:val="single" w:sz="4" w:space="0" w:color="000000"/>
              <w:right w:val="single" w:sz="4" w:space="0" w:color="000000"/>
            </w:tcBorders>
            <w:shd w:val="clear" w:color="auto" w:fill="FFFFFF"/>
            <w:noWrap/>
            <w:vAlign w:val="center"/>
            <w:hideMark/>
          </w:tcPr>
          <w:p w14:paraId="37E13E6B" w14:textId="77777777" w:rsidR="00341DCB" w:rsidRDefault="00341DCB">
            <w:pPr>
              <w:jc w:val="right"/>
              <w:rPr>
                <w:rFonts w:cs="Arial"/>
                <w:color w:val="000000"/>
                <w:sz w:val="20"/>
                <w:szCs w:val="20"/>
              </w:rPr>
            </w:pPr>
            <w:r>
              <w:rPr>
                <w:rFonts w:cs="Arial" w:hint="eastAsia"/>
                <w:color w:val="000000"/>
                <w:sz w:val="20"/>
                <w:szCs w:val="20"/>
              </w:rPr>
              <w:t>48.29</w:t>
            </w:r>
          </w:p>
        </w:tc>
        <w:tc>
          <w:tcPr>
            <w:tcW w:w="1235" w:type="dxa"/>
            <w:tcBorders>
              <w:top w:val="nil"/>
              <w:left w:val="nil"/>
              <w:bottom w:val="single" w:sz="4" w:space="0" w:color="000000"/>
              <w:right w:val="single" w:sz="4" w:space="0" w:color="000000"/>
            </w:tcBorders>
            <w:shd w:val="clear" w:color="auto" w:fill="FFFFFF"/>
            <w:noWrap/>
            <w:vAlign w:val="center"/>
            <w:hideMark/>
          </w:tcPr>
          <w:p w14:paraId="572468A2" w14:textId="77777777" w:rsidR="00341DCB" w:rsidRDefault="00341DCB">
            <w:pPr>
              <w:jc w:val="right"/>
              <w:rPr>
                <w:rFonts w:cs="Arial"/>
                <w:color w:val="000000"/>
                <w:sz w:val="20"/>
                <w:szCs w:val="20"/>
              </w:rPr>
            </w:pPr>
            <w:r>
              <w:rPr>
                <w:rFonts w:cs="Arial" w:hint="eastAsia"/>
                <w:color w:val="000000"/>
                <w:sz w:val="20"/>
                <w:szCs w:val="20"/>
              </w:rPr>
              <w:t>0.00</w:t>
            </w:r>
          </w:p>
        </w:tc>
        <w:tc>
          <w:tcPr>
            <w:tcW w:w="1235" w:type="dxa"/>
            <w:tcBorders>
              <w:top w:val="nil"/>
              <w:left w:val="nil"/>
              <w:bottom w:val="single" w:sz="4" w:space="0" w:color="000000"/>
              <w:right w:val="single" w:sz="4" w:space="0" w:color="000000"/>
            </w:tcBorders>
            <w:shd w:val="clear" w:color="auto" w:fill="FFFFFF"/>
            <w:noWrap/>
            <w:vAlign w:val="center"/>
            <w:hideMark/>
          </w:tcPr>
          <w:p w14:paraId="2ACEFFEC" w14:textId="77777777" w:rsidR="00341DCB" w:rsidRDefault="00341DCB">
            <w:pPr>
              <w:jc w:val="right"/>
              <w:rPr>
                <w:rFonts w:cs="Arial"/>
                <w:color w:val="000000"/>
                <w:sz w:val="20"/>
                <w:szCs w:val="20"/>
              </w:rPr>
            </w:pPr>
            <w:r>
              <w:rPr>
                <w:rFonts w:cs="Arial" w:hint="eastAsia"/>
                <w:color w:val="000000"/>
                <w:sz w:val="20"/>
                <w:szCs w:val="20"/>
              </w:rPr>
              <w:t>0.00</w:t>
            </w:r>
          </w:p>
        </w:tc>
        <w:tc>
          <w:tcPr>
            <w:tcW w:w="1235" w:type="dxa"/>
            <w:tcBorders>
              <w:top w:val="nil"/>
              <w:left w:val="nil"/>
              <w:bottom w:val="single" w:sz="4" w:space="0" w:color="000000"/>
              <w:right w:val="single" w:sz="4" w:space="0" w:color="000000"/>
            </w:tcBorders>
            <w:shd w:val="clear" w:color="auto" w:fill="FFFFFF"/>
            <w:noWrap/>
            <w:vAlign w:val="center"/>
            <w:hideMark/>
          </w:tcPr>
          <w:p w14:paraId="623CB7E1" w14:textId="77777777" w:rsidR="00341DCB" w:rsidRDefault="00341DCB">
            <w:pPr>
              <w:jc w:val="right"/>
              <w:rPr>
                <w:rFonts w:cs="Arial"/>
                <w:color w:val="000000"/>
                <w:sz w:val="20"/>
                <w:szCs w:val="20"/>
              </w:rPr>
            </w:pPr>
            <w:r>
              <w:rPr>
                <w:rFonts w:cs="Arial" w:hint="eastAsia"/>
                <w:color w:val="000000"/>
                <w:sz w:val="20"/>
                <w:szCs w:val="20"/>
              </w:rPr>
              <w:t>0.00</w:t>
            </w:r>
          </w:p>
        </w:tc>
        <w:tc>
          <w:tcPr>
            <w:tcW w:w="1235" w:type="dxa"/>
            <w:tcBorders>
              <w:top w:val="nil"/>
              <w:left w:val="nil"/>
              <w:bottom w:val="single" w:sz="4" w:space="0" w:color="000000"/>
              <w:right w:val="single" w:sz="4" w:space="0" w:color="000000"/>
            </w:tcBorders>
            <w:shd w:val="clear" w:color="auto" w:fill="FFFFFF"/>
            <w:noWrap/>
            <w:vAlign w:val="center"/>
            <w:hideMark/>
          </w:tcPr>
          <w:p w14:paraId="4E6726F4" w14:textId="77777777" w:rsidR="00341DCB" w:rsidRDefault="00341DCB">
            <w:pPr>
              <w:jc w:val="right"/>
              <w:rPr>
                <w:rFonts w:cs="Arial"/>
                <w:color w:val="000000"/>
                <w:sz w:val="20"/>
                <w:szCs w:val="20"/>
              </w:rPr>
            </w:pPr>
            <w:r>
              <w:rPr>
                <w:rFonts w:cs="Arial" w:hint="eastAsia"/>
                <w:color w:val="000000"/>
                <w:sz w:val="20"/>
                <w:szCs w:val="20"/>
              </w:rPr>
              <w:t>0.00</w:t>
            </w:r>
          </w:p>
        </w:tc>
        <w:tc>
          <w:tcPr>
            <w:tcW w:w="1235" w:type="dxa"/>
            <w:tcBorders>
              <w:top w:val="nil"/>
              <w:left w:val="nil"/>
              <w:bottom w:val="single" w:sz="4" w:space="0" w:color="000000"/>
              <w:right w:val="single" w:sz="4" w:space="0" w:color="000000"/>
            </w:tcBorders>
            <w:shd w:val="clear" w:color="auto" w:fill="FFFFFF"/>
            <w:noWrap/>
            <w:vAlign w:val="center"/>
            <w:hideMark/>
          </w:tcPr>
          <w:p w14:paraId="664E2DEA" w14:textId="77777777" w:rsidR="00341DCB" w:rsidRDefault="00341DCB">
            <w:pPr>
              <w:jc w:val="right"/>
              <w:rPr>
                <w:rFonts w:cs="Arial"/>
                <w:color w:val="000000"/>
                <w:sz w:val="20"/>
                <w:szCs w:val="20"/>
              </w:rPr>
            </w:pPr>
            <w:r>
              <w:rPr>
                <w:rFonts w:cs="Arial" w:hint="eastAsia"/>
                <w:color w:val="000000"/>
                <w:sz w:val="20"/>
                <w:szCs w:val="20"/>
              </w:rPr>
              <w:t>0.00</w:t>
            </w:r>
          </w:p>
        </w:tc>
        <w:tc>
          <w:tcPr>
            <w:tcW w:w="222" w:type="dxa"/>
            <w:vAlign w:val="center"/>
            <w:hideMark/>
          </w:tcPr>
          <w:p w14:paraId="60444A97" w14:textId="77777777" w:rsidR="00341DCB" w:rsidRDefault="00341DCB">
            <w:pPr>
              <w:rPr>
                <w:rFonts w:ascii="Times New Roman" w:eastAsia="Times New Roman" w:hAnsi="Times New Roman" w:cs="Times New Roman"/>
                <w:sz w:val="20"/>
                <w:szCs w:val="20"/>
              </w:rPr>
            </w:pPr>
          </w:p>
        </w:tc>
      </w:tr>
      <w:tr w:rsidR="00341DCB" w14:paraId="533A5C91" w14:textId="77777777" w:rsidTr="00341DCB">
        <w:trPr>
          <w:trHeight w:val="300"/>
        </w:trPr>
        <w:tc>
          <w:tcPr>
            <w:tcW w:w="2603" w:type="dxa"/>
            <w:gridSpan w:val="3"/>
            <w:tcBorders>
              <w:top w:val="nil"/>
              <w:left w:val="single" w:sz="4" w:space="0" w:color="000000"/>
              <w:bottom w:val="single" w:sz="4" w:space="0" w:color="000000"/>
              <w:right w:val="single" w:sz="4" w:space="0" w:color="000000"/>
            </w:tcBorders>
            <w:shd w:val="clear" w:color="auto" w:fill="FFFFFF"/>
            <w:noWrap/>
            <w:vAlign w:val="center"/>
            <w:hideMark/>
          </w:tcPr>
          <w:p w14:paraId="722D4169" w14:textId="77777777" w:rsidR="00341DCB" w:rsidRDefault="00341DCB">
            <w:pPr>
              <w:rPr>
                <w:rFonts w:cs="Arial"/>
                <w:color w:val="000000"/>
                <w:sz w:val="20"/>
                <w:szCs w:val="20"/>
              </w:rPr>
            </w:pPr>
            <w:r>
              <w:rPr>
                <w:rFonts w:cs="Arial" w:hint="eastAsia"/>
                <w:color w:val="000000"/>
                <w:sz w:val="20"/>
                <w:szCs w:val="20"/>
              </w:rPr>
              <w:t>2080505</w:t>
            </w:r>
          </w:p>
        </w:tc>
        <w:tc>
          <w:tcPr>
            <w:tcW w:w="2598" w:type="dxa"/>
            <w:tcBorders>
              <w:top w:val="nil"/>
              <w:left w:val="nil"/>
              <w:bottom w:val="single" w:sz="4" w:space="0" w:color="000000"/>
              <w:right w:val="single" w:sz="4" w:space="0" w:color="000000"/>
            </w:tcBorders>
            <w:shd w:val="clear" w:color="auto" w:fill="CCFFFF"/>
            <w:noWrap/>
            <w:vAlign w:val="center"/>
            <w:hideMark/>
          </w:tcPr>
          <w:p w14:paraId="4D334916" w14:textId="77777777" w:rsidR="00341DCB" w:rsidRDefault="00341DCB">
            <w:pPr>
              <w:rPr>
                <w:rFonts w:cs="Arial"/>
                <w:color w:val="000000"/>
                <w:sz w:val="20"/>
                <w:szCs w:val="20"/>
              </w:rPr>
            </w:pPr>
            <w:r>
              <w:rPr>
                <w:rFonts w:cs="Arial" w:hint="eastAsia"/>
                <w:color w:val="000000"/>
                <w:sz w:val="20"/>
                <w:szCs w:val="20"/>
              </w:rPr>
              <w:t xml:space="preserve">  机关事业单位基本养老保险缴费支出</w:t>
            </w:r>
          </w:p>
        </w:tc>
        <w:tc>
          <w:tcPr>
            <w:tcW w:w="1235" w:type="dxa"/>
            <w:tcBorders>
              <w:top w:val="nil"/>
              <w:left w:val="nil"/>
              <w:bottom w:val="single" w:sz="4" w:space="0" w:color="000000"/>
              <w:right w:val="single" w:sz="4" w:space="0" w:color="000000"/>
            </w:tcBorders>
            <w:shd w:val="clear" w:color="auto" w:fill="FFFFFF"/>
            <w:noWrap/>
            <w:vAlign w:val="center"/>
            <w:hideMark/>
          </w:tcPr>
          <w:p w14:paraId="4387B938" w14:textId="77777777" w:rsidR="00341DCB" w:rsidRDefault="00341DCB">
            <w:pPr>
              <w:jc w:val="right"/>
              <w:rPr>
                <w:rFonts w:cs="Arial"/>
                <w:color w:val="000000"/>
                <w:sz w:val="20"/>
                <w:szCs w:val="20"/>
              </w:rPr>
            </w:pPr>
            <w:r>
              <w:rPr>
                <w:rFonts w:cs="Arial" w:hint="eastAsia"/>
                <w:color w:val="000000"/>
                <w:sz w:val="20"/>
                <w:szCs w:val="20"/>
              </w:rPr>
              <w:t>36.87</w:t>
            </w:r>
          </w:p>
        </w:tc>
        <w:tc>
          <w:tcPr>
            <w:tcW w:w="1235" w:type="dxa"/>
            <w:tcBorders>
              <w:top w:val="nil"/>
              <w:left w:val="nil"/>
              <w:bottom w:val="single" w:sz="4" w:space="0" w:color="000000"/>
              <w:right w:val="single" w:sz="4" w:space="0" w:color="000000"/>
            </w:tcBorders>
            <w:shd w:val="clear" w:color="auto" w:fill="FFFFFF"/>
            <w:noWrap/>
            <w:vAlign w:val="center"/>
            <w:hideMark/>
          </w:tcPr>
          <w:p w14:paraId="48D96638" w14:textId="77777777" w:rsidR="00341DCB" w:rsidRDefault="00341DCB">
            <w:pPr>
              <w:jc w:val="right"/>
              <w:rPr>
                <w:rFonts w:cs="Arial"/>
                <w:color w:val="000000"/>
                <w:sz w:val="20"/>
                <w:szCs w:val="20"/>
              </w:rPr>
            </w:pPr>
            <w:r>
              <w:rPr>
                <w:rFonts w:cs="Arial" w:hint="eastAsia"/>
                <w:color w:val="000000"/>
                <w:sz w:val="20"/>
                <w:szCs w:val="20"/>
              </w:rPr>
              <w:t>36.87</w:t>
            </w:r>
          </w:p>
        </w:tc>
        <w:tc>
          <w:tcPr>
            <w:tcW w:w="1235" w:type="dxa"/>
            <w:tcBorders>
              <w:top w:val="nil"/>
              <w:left w:val="nil"/>
              <w:bottom w:val="single" w:sz="4" w:space="0" w:color="000000"/>
              <w:right w:val="single" w:sz="4" w:space="0" w:color="000000"/>
            </w:tcBorders>
            <w:shd w:val="clear" w:color="auto" w:fill="FFFFFF"/>
            <w:noWrap/>
            <w:vAlign w:val="center"/>
            <w:hideMark/>
          </w:tcPr>
          <w:p w14:paraId="57335A1E" w14:textId="77777777" w:rsidR="00341DCB" w:rsidRDefault="00341DCB">
            <w:pPr>
              <w:jc w:val="right"/>
              <w:rPr>
                <w:rFonts w:cs="Arial"/>
                <w:color w:val="000000"/>
                <w:sz w:val="20"/>
                <w:szCs w:val="20"/>
              </w:rPr>
            </w:pPr>
            <w:r>
              <w:rPr>
                <w:rFonts w:cs="Arial" w:hint="eastAsia"/>
                <w:color w:val="000000"/>
                <w:sz w:val="20"/>
                <w:szCs w:val="20"/>
              </w:rPr>
              <w:t>0.00</w:t>
            </w:r>
          </w:p>
        </w:tc>
        <w:tc>
          <w:tcPr>
            <w:tcW w:w="1235" w:type="dxa"/>
            <w:tcBorders>
              <w:top w:val="nil"/>
              <w:left w:val="nil"/>
              <w:bottom w:val="single" w:sz="4" w:space="0" w:color="000000"/>
              <w:right w:val="single" w:sz="4" w:space="0" w:color="000000"/>
            </w:tcBorders>
            <w:shd w:val="clear" w:color="auto" w:fill="FFFFFF"/>
            <w:noWrap/>
            <w:vAlign w:val="center"/>
            <w:hideMark/>
          </w:tcPr>
          <w:p w14:paraId="681520B0" w14:textId="77777777" w:rsidR="00341DCB" w:rsidRDefault="00341DCB">
            <w:pPr>
              <w:jc w:val="right"/>
              <w:rPr>
                <w:rFonts w:cs="Arial"/>
                <w:color w:val="000000"/>
                <w:sz w:val="20"/>
                <w:szCs w:val="20"/>
              </w:rPr>
            </w:pPr>
            <w:r>
              <w:rPr>
                <w:rFonts w:cs="Arial" w:hint="eastAsia"/>
                <w:color w:val="000000"/>
                <w:sz w:val="20"/>
                <w:szCs w:val="20"/>
              </w:rPr>
              <w:t>0.00</w:t>
            </w:r>
          </w:p>
        </w:tc>
        <w:tc>
          <w:tcPr>
            <w:tcW w:w="1235" w:type="dxa"/>
            <w:tcBorders>
              <w:top w:val="nil"/>
              <w:left w:val="nil"/>
              <w:bottom w:val="single" w:sz="4" w:space="0" w:color="000000"/>
              <w:right w:val="single" w:sz="4" w:space="0" w:color="000000"/>
            </w:tcBorders>
            <w:shd w:val="clear" w:color="auto" w:fill="FFFFFF"/>
            <w:noWrap/>
            <w:vAlign w:val="center"/>
            <w:hideMark/>
          </w:tcPr>
          <w:p w14:paraId="0D940071" w14:textId="77777777" w:rsidR="00341DCB" w:rsidRDefault="00341DCB">
            <w:pPr>
              <w:jc w:val="right"/>
              <w:rPr>
                <w:rFonts w:cs="Arial"/>
                <w:color w:val="000000"/>
                <w:sz w:val="20"/>
                <w:szCs w:val="20"/>
              </w:rPr>
            </w:pPr>
            <w:r>
              <w:rPr>
                <w:rFonts w:cs="Arial" w:hint="eastAsia"/>
                <w:color w:val="000000"/>
                <w:sz w:val="20"/>
                <w:szCs w:val="20"/>
              </w:rPr>
              <w:t>0.00</w:t>
            </w:r>
          </w:p>
        </w:tc>
        <w:tc>
          <w:tcPr>
            <w:tcW w:w="1235" w:type="dxa"/>
            <w:tcBorders>
              <w:top w:val="nil"/>
              <w:left w:val="nil"/>
              <w:bottom w:val="single" w:sz="4" w:space="0" w:color="000000"/>
              <w:right w:val="single" w:sz="4" w:space="0" w:color="000000"/>
            </w:tcBorders>
            <w:shd w:val="clear" w:color="auto" w:fill="FFFFFF"/>
            <w:noWrap/>
            <w:vAlign w:val="center"/>
            <w:hideMark/>
          </w:tcPr>
          <w:p w14:paraId="01E1B63D" w14:textId="77777777" w:rsidR="00341DCB" w:rsidRDefault="00341DCB">
            <w:pPr>
              <w:jc w:val="right"/>
              <w:rPr>
                <w:rFonts w:cs="Arial"/>
                <w:color w:val="000000"/>
                <w:sz w:val="20"/>
                <w:szCs w:val="20"/>
              </w:rPr>
            </w:pPr>
            <w:r>
              <w:rPr>
                <w:rFonts w:cs="Arial" w:hint="eastAsia"/>
                <w:color w:val="000000"/>
                <w:sz w:val="20"/>
                <w:szCs w:val="20"/>
              </w:rPr>
              <w:t>0.00</w:t>
            </w:r>
          </w:p>
        </w:tc>
        <w:tc>
          <w:tcPr>
            <w:tcW w:w="1235" w:type="dxa"/>
            <w:tcBorders>
              <w:top w:val="nil"/>
              <w:left w:val="nil"/>
              <w:bottom w:val="single" w:sz="4" w:space="0" w:color="000000"/>
              <w:right w:val="single" w:sz="4" w:space="0" w:color="000000"/>
            </w:tcBorders>
            <w:shd w:val="clear" w:color="auto" w:fill="FFFFFF"/>
            <w:noWrap/>
            <w:vAlign w:val="center"/>
            <w:hideMark/>
          </w:tcPr>
          <w:p w14:paraId="4B18E4B4" w14:textId="77777777" w:rsidR="00341DCB" w:rsidRDefault="00341DCB">
            <w:pPr>
              <w:jc w:val="right"/>
              <w:rPr>
                <w:rFonts w:cs="Arial"/>
                <w:color w:val="000000"/>
                <w:sz w:val="20"/>
                <w:szCs w:val="20"/>
              </w:rPr>
            </w:pPr>
            <w:r>
              <w:rPr>
                <w:rFonts w:cs="Arial" w:hint="eastAsia"/>
                <w:color w:val="000000"/>
                <w:sz w:val="20"/>
                <w:szCs w:val="20"/>
              </w:rPr>
              <w:t>0.00</w:t>
            </w:r>
          </w:p>
        </w:tc>
        <w:tc>
          <w:tcPr>
            <w:tcW w:w="222" w:type="dxa"/>
            <w:vAlign w:val="center"/>
            <w:hideMark/>
          </w:tcPr>
          <w:p w14:paraId="150A9D1F" w14:textId="77777777" w:rsidR="00341DCB" w:rsidRDefault="00341DCB">
            <w:pPr>
              <w:rPr>
                <w:rFonts w:ascii="Times New Roman" w:eastAsia="Times New Roman" w:hAnsi="Times New Roman" w:cs="Times New Roman"/>
                <w:sz w:val="20"/>
                <w:szCs w:val="20"/>
              </w:rPr>
            </w:pPr>
          </w:p>
        </w:tc>
      </w:tr>
      <w:tr w:rsidR="00341DCB" w14:paraId="7C84FA86" w14:textId="77777777" w:rsidTr="00341DCB">
        <w:trPr>
          <w:trHeight w:val="300"/>
        </w:trPr>
        <w:tc>
          <w:tcPr>
            <w:tcW w:w="2603" w:type="dxa"/>
            <w:gridSpan w:val="3"/>
            <w:tcBorders>
              <w:top w:val="nil"/>
              <w:left w:val="single" w:sz="4" w:space="0" w:color="000000"/>
              <w:bottom w:val="single" w:sz="4" w:space="0" w:color="000000"/>
              <w:right w:val="single" w:sz="4" w:space="0" w:color="000000"/>
            </w:tcBorders>
            <w:shd w:val="clear" w:color="auto" w:fill="C0C0C0"/>
            <w:noWrap/>
            <w:vAlign w:val="center"/>
            <w:hideMark/>
          </w:tcPr>
          <w:p w14:paraId="00FE0A42" w14:textId="77777777" w:rsidR="00341DCB" w:rsidRDefault="00341DCB">
            <w:pPr>
              <w:rPr>
                <w:rFonts w:cs="Arial"/>
                <w:b/>
                <w:bCs/>
                <w:color w:val="000000"/>
                <w:sz w:val="20"/>
                <w:szCs w:val="20"/>
              </w:rPr>
            </w:pPr>
            <w:r>
              <w:rPr>
                <w:rFonts w:cs="Arial" w:hint="eastAsia"/>
                <w:b/>
                <w:bCs/>
                <w:color w:val="000000"/>
                <w:sz w:val="20"/>
                <w:szCs w:val="20"/>
              </w:rPr>
              <w:t>20899</w:t>
            </w:r>
          </w:p>
        </w:tc>
        <w:tc>
          <w:tcPr>
            <w:tcW w:w="2598" w:type="dxa"/>
            <w:tcBorders>
              <w:top w:val="nil"/>
              <w:left w:val="nil"/>
              <w:bottom w:val="single" w:sz="4" w:space="0" w:color="000000"/>
              <w:right w:val="single" w:sz="4" w:space="0" w:color="000000"/>
            </w:tcBorders>
            <w:shd w:val="clear" w:color="auto" w:fill="C0C0C0"/>
            <w:noWrap/>
            <w:vAlign w:val="center"/>
            <w:hideMark/>
          </w:tcPr>
          <w:p w14:paraId="2CDC48D0" w14:textId="77777777" w:rsidR="00341DCB" w:rsidRDefault="00341DCB">
            <w:pPr>
              <w:rPr>
                <w:rFonts w:cs="Arial"/>
                <w:b/>
                <w:bCs/>
                <w:color w:val="000000"/>
                <w:sz w:val="20"/>
                <w:szCs w:val="20"/>
              </w:rPr>
            </w:pPr>
            <w:r>
              <w:rPr>
                <w:rFonts w:cs="Arial" w:hint="eastAsia"/>
                <w:b/>
                <w:bCs/>
                <w:color w:val="000000"/>
                <w:sz w:val="20"/>
                <w:szCs w:val="20"/>
              </w:rPr>
              <w:t>其他社会保障和就业支出</w:t>
            </w:r>
          </w:p>
        </w:tc>
        <w:tc>
          <w:tcPr>
            <w:tcW w:w="1235" w:type="dxa"/>
            <w:tcBorders>
              <w:top w:val="nil"/>
              <w:left w:val="nil"/>
              <w:bottom w:val="single" w:sz="4" w:space="0" w:color="000000"/>
              <w:right w:val="single" w:sz="4" w:space="0" w:color="000000"/>
            </w:tcBorders>
            <w:shd w:val="clear" w:color="auto" w:fill="C0C0C0"/>
            <w:noWrap/>
            <w:vAlign w:val="center"/>
            <w:hideMark/>
          </w:tcPr>
          <w:p w14:paraId="19E22E4E" w14:textId="77777777" w:rsidR="00341DCB" w:rsidRDefault="00341DCB">
            <w:pPr>
              <w:jc w:val="right"/>
              <w:rPr>
                <w:rFonts w:cs="Arial"/>
                <w:b/>
                <w:bCs/>
                <w:color w:val="000000"/>
                <w:sz w:val="20"/>
                <w:szCs w:val="20"/>
              </w:rPr>
            </w:pPr>
            <w:r>
              <w:rPr>
                <w:rFonts w:cs="Arial" w:hint="eastAsia"/>
                <w:b/>
                <w:bCs/>
                <w:color w:val="000000"/>
                <w:sz w:val="20"/>
                <w:szCs w:val="20"/>
              </w:rPr>
              <w:t>0.94</w:t>
            </w:r>
          </w:p>
        </w:tc>
        <w:tc>
          <w:tcPr>
            <w:tcW w:w="1235" w:type="dxa"/>
            <w:tcBorders>
              <w:top w:val="nil"/>
              <w:left w:val="nil"/>
              <w:bottom w:val="single" w:sz="4" w:space="0" w:color="000000"/>
              <w:right w:val="single" w:sz="4" w:space="0" w:color="000000"/>
            </w:tcBorders>
            <w:shd w:val="clear" w:color="auto" w:fill="C0C0C0"/>
            <w:noWrap/>
            <w:vAlign w:val="center"/>
            <w:hideMark/>
          </w:tcPr>
          <w:p w14:paraId="1517240B" w14:textId="77777777" w:rsidR="00341DCB" w:rsidRDefault="00341DCB">
            <w:pPr>
              <w:jc w:val="right"/>
              <w:rPr>
                <w:rFonts w:cs="Arial"/>
                <w:b/>
                <w:bCs/>
                <w:color w:val="000000"/>
                <w:sz w:val="20"/>
                <w:szCs w:val="20"/>
              </w:rPr>
            </w:pPr>
            <w:r>
              <w:rPr>
                <w:rFonts w:cs="Arial" w:hint="eastAsia"/>
                <w:b/>
                <w:bCs/>
                <w:color w:val="000000"/>
                <w:sz w:val="20"/>
                <w:szCs w:val="20"/>
              </w:rPr>
              <w:t>0.94</w:t>
            </w:r>
          </w:p>
        </w:tc>
        <w:tc>
          <w:tcPr>
            <w:tcW w:w="1235" w:type="dxa"/>
            <w:tcBorders>
              <w:top w:val="nil"/>
              <w:left w:val="nil"/>
              <w:bottom w:val="single" w:sz="4" w:space="0" w:color="000000"/>
              <w:right w:val="single" w:sz="4" w:space="0" w:color="000000"/>
            </w:tcBorders>
            <w:shd w:val="clear" w:color="auto" w:fill="C0C0C0"/>
            <w:noWrap/>
            <w:vAlign w:val="center"/>
            <w:hideMark/>
          </w:tcPr>
          <w:p w14:paraId="33CE7095" w14:textId="77777777" w:rsidR="00341DCB" w:rsidRDefault="00341DCB">
            <w:pPr>
              <w:jc w:val="right"/>
              <w:rPr>
                <w:rFonts w:cs="Arial"/>
                <w:b/>
                <w:bCs/>
                <w:color w:val="000000"/>
                <w:sz w:val="20"/>
                <w:szCs w:val="20"/>
              </w:rPr>
            </w:pPr>
            <w:r>
              <w:rPr>
                <w:rFonts w:cs="Arial" w:hint="eastAsia"/>
                <w:b/>
                <w:bCs/>
                <w:color w:val="000000"/>
                <w:sz w:val="20"/>
                <w:szCs w:val="20"/>
              </w:rPr>
              <w:t>0.00</w:t>
            </w:r>
          </w:p>
        </w:tc>
        <w:tc>
          <w:tcPr>
            <w:tcW w:w="1235" w:type="dxa"/>
            <w:tcBorders>
              <w:top w:val="nil"/>
              <w:left w:val="nil"/>
              <w:bottom w:val="single" w:sz="4" w:space="0" w:color="000000"/>
              <w:right w:val="single" w:sz="4" w:space="0" w:color="000000"/>
            </w:tcBorders>
            <w:shd w:val="clear" w:color="auto" w:fill="C0C0C0"/>
            <w:noWrap/>
            <w:vAlign w:val="center"/>
            <w:hideMark/>
          </w:tcPr>
          <w:p w14:paraId="11C1D744" w14:textId="77777777" w:rsidR="00341DCB" w:rsidRDefault="00341DCB">
            <w:pPr>
              <w:jc w:val="right"/>
              <w:rPr>
                <w:rFonts w:cs="Arial"/>
                <w:b/>
                <w:bCs/>
                <w:color w:val="000000"/>
                <w:sz w:val="20"/>
                <w:szCs w:val="20"/>
              </w:rPr>
            </w:pPr>
            <w:r>
              <w:rPr>
                <w:rFonts w:cs="Arial" w:hint="eastAsia"/>
                <w:b/>
                <w:bCs/>
                <w:color w:val="000000"/>
                <w:sz w:val="20"/>
                <w:szCs w:val="20"/>
              </w:rPr>
              <w:t>0.00</w:t>
            </w:r>
          </w:p>
        </w:tc>
        <w:tc>
          <w:tcPr>
            <w:tcW w:w="1235" w:type="dxa"/>
            <w:tcBorders>
              <w:top w:val="nil"/>
              <w:left w:val="nil"/>
              <w:bottom w:val="single" w:sz="4" w:space="0" w:color="000000"/>
              <w:right w:val="single" w:sz="4" w:space="0" w:color="000000"/>
            </w:tcBorders>
            <w:shd w:val="clear" w:color="auto" w:fill="C0C0C0"/>
            <w:noWrap/>
            <w:vAlign w:val="center"/>
            <w:hideMark/>
          </w:tcPr>
          <w:p w14:paraId="546C0057" w14:textId="77777777" w:rsidR="00341DCB" w:rsidRDefault="00341DCB">
            <w:pPr>
              <w:jc w:val="right"/>
              <w:rPr>
                <w:rFonts w:cs="Arial"/>
                <w:b/>
                <w:bCs/>
                <w:color w:val="000000"/>
                <w:sz w:val="20"/>
                <w:szCs w:val="20"/>
              </w:rPr>
            </w:pPr>
            <w:r>
              <w:rPr>
                <w:rFonts w:cs="Arial" w:hint="eastAsia"/>
                <w:b/>
                <w:bCs/>
                <w:color w:val="000000"/>
                <w:sz w:val="20"/>
                <w:szCs w:val="20"/>
              </w:rPr>
              <w:t>0.00</w:t>
            </w:r>
          </w:p>
        </w:tc>
        <w:tc>
          <w:tcPr>
            <w:tcW w:w="1235" w:type="dxa"/>
            <w:tcBorders>
              <w:top w:val="nil"/>
              <w:left w:val="nil"/>
              <w:bottom w:val="single" w:sz="4" w:space="0" w:color="000000"/>
              <w:right w:val="single" w:sz="4" w:space="0" w:color="000000"/>
            </w:tcBorders>
            <w:shd w:val="clear" w:color="auto" w:fill="C0C0C0"/>
            <w:noWrap/>
            <w:vAlign w:val="center"/>
            <w:hideMark/>
          </w:tcPr>
          <w:p w14:paraId="4E55E761" w14:textId="77777777" w:rsidR="00341DCB" w:rsidRDefault="00341DCB">
            <w:pPr>
              <w:jc w:val="right"/>
              <w:rPr>
                <w:rFonts w:cs="Arial"/>
                <w:b/>
                <w:bCs/>
                <w:color w:val="000000"/>
                <w:sz w:val="20"/>
                <w:szCs w:val="20"/>
              </w:rPr>
            </w:pPr>
            <w:r>
              <w:rPr>
                <w:rFonts w:cs="Arial" w:hint="eastAsia"/>
                <w:b/>
                <w:bCs/>
                <w:color w:val="000000"/>
                <w:sz w:val="20"/>
                <w:szCs w:val="20"/>
              </w:rPr>
              <w:t>0.00</w:t>
            </w:r>
          </w:p>
        </w:tc>
        <w:tc>
          <w:tcPr>
            <w:tcW w:w="1235" w:type="dxa"/>
            <w:tcBorders>
              <w:top w:val="nil"/>
              <w:left w:val="nil"/>
              <w:bottom w:val="single" w:sz="4" w:space="0" w:color="000000"/>
              <w:right w:val="single" w:sz="4" w:space="0" w:color="000000"/>
            </w:tcBorders>
            <w:shd w:val="clear" w:color="auto" w:fill="C0C0C0"/>
            <w:noWrap/>
            <w:vAlign w:val="center"/>
            <w:hideMark/>
          </w:tcPr>
          <w:p w14:paraId="509A4742" w14:textId="77777777" w:rsidR="00341DCB" w:rsidRDefault="00341DCB">
            <w:pPr>
              <w:jc w:val="right"/>
              <w:rPr>
                <w:rFonts w:cs="Arial"/>
                <w:b/>
                <w:bCs/>
                <w:color w:val="000000"/>
                <w:sz w:val="20"/>
                <w:szCs w:val="20"/>
              </w:rPr>
            </w:pPr>
            <w:r>
              <w:rPr>
                <w:rFonts w:cs="Arial" w:hint="eastAsia"/>
                <w:b/>
                <w:bCs/>
                <w:color w:val="000000"/>
                <w:sz w:val="20"/>
                <w:szCs w:val="20"/>
              </w:rPr>
              <w:t>0.00</w:t>
            </w:r>
          </w:p>
        </w:tc>
        <w:tc>
          <w:tcPr>
            <w:tcW w:w="222" w:type="dxa"/>
            <w:vAlign w:val="center"/>
            <w:hideMark/>
          </w:tcPr>
          <w:p w14:paraId="49AC92B5" w14:textId="77777777" w:rsidR="00341DCB" w:rsidRDefault="00341DCB">
            <w:pPr>
              <w:rPr>
                <w:rFonts w:ascii="Times New Roman" w:eastAsia="Times New Roman" w:hAnsi="Times New Roman" w:cs="Times New Roman"/>
                <w:sz w:val="20"/>
                <w:szCs w:val="20"/>
              </w:rPr>
            </w:pPr>
          </w:p>
        </w:tc>
      </w:tr>
      <w:tr w:rsidR="00341DCB" w14:paraId="5C913D7B" w14:textId="77777777" w:rsidTr="00341DCB">
        <w:trPr>
          <w:trHeight w:val="300"/>
        </w:trPr>
        <w:tc>
          <w:tcPr>
            <w:tcW w:w="2603" w:type="dxa"/>
            <w:gridSpan w:val="3"/>
            <w:tcBorders>
              <w:top w:val="nil"/>
              <w:left w:val="single" w:sz="4" w:space="0" w:color="000000"/>
              <w:bottom w:val="single" w:sz="4" w:space="0" w:color="000000"/>
              <w:right w:val="single" w:sz="4" w:space="0" w:color="000000"/>
            </w:tcBorders>
            <w:shd w:val="clear" w:color="auto" w:fill="FFFFFF"/>
            <w:noWrap/>
            <w:vAlign w:val="center"/>
            <w:hideMark/>
          </w:tcPr>
          <w:p w14:paraId="148BDF8B" w14:textId="77777777" w:rsidR="00341DCB" w:rsidRDefault="00341DCB">
            <w:pPr>
              <w:rPr>
                <w:rFonts w:cs="Arial"/>
                <w:color w:val="000000"/>
                <w:sz w:val="20"/>
                <w:szCs w:val="20"/>
              </w:rPr>
            </w:pPr>
            <w:r>
              <w:rPr>
                <w:rFonts w:cs="Arial" w:hint="eastAsia"/>
                <w:color w:val="000000"/>
                <w:sz w:val="20"/>
                <w:szCs w:val="20"/>
              </w:rPr>
              <w:t>2089901</w:t>
            </w:r>
          </w:p>
        </w:tc>
        <w:tc>
          <w:tcPr>
            <w:tcW w:w="2598" w:type="dxa"/>
            <w:tcBorders>
              <w:top w:val="nil"/>
              <w:left w:val="nil"/>
              <w:bottom w:val="single" w:sz="4" w:space="0" w:color="000000"/>
              <w:right w:val="single" w:sz="4" w:space="0" w:color="000000"/>
            </w:tcBorders>
            <w:shd w:val="clear" w:color="auto" w:fill="CCFFFF"/>
            <w:noWrap/>
            <w:vAlign w:val="center"/>
            <w:hideMark/>
          </w:tcPr>
          <w:p w14:paraId="550B8A85" w14:textId="77777777" w:rsidR="00341DCB" w:rsidRDefault="00341DCB">
            <w:pPr>
              <w:rPr>
                <w:rFonts w:cs="Arial"/>
                <w:color w:val="000000"/>
                <w:sz w:val="20"/>
                <w:szCs w:val="20"/>
              </w:rPr>
            </w:pPr>
            <w:r>
              <w:rPr>
                <w:rFonts w:cs="Arial" w:hint="eastAsia"/>
                <w:color w:val="000000"/>
                <w:sz w:val="20"/>
                <w:szCs w:val="20"/>
              </w:rPr>
              <w:t xml:space="preserve">  其他社会保障和就业支出</w:t>
            </w:r>
          </w:p>
        </w:tc>
        <w:tc>
          <w:tcPr>
            <w:tcW w:w="1235" w:type="dxa"/>
            <w:tcBorders>
              <w:top w:val="nil"/>
              <w:left w:val="nil"/>
              <w:bottom w:val="single" w:sz="4" w:space="0" w:color="000000"/>
              <w:right w:val="single" w:sz="4" w:space="0" w:color="000000"/>
            </w:tcBorders>
            <w:shd w:val="clear" w:color="auto" w:fill="FFFFFF"/>
            <w:noWrap/>
            <w:vAlign w:val="center"/>
            <w:hideMark/>
          </w:tcPr>
          <w:p w14:paraId="36CE04E8" w14:textId="77777777" w:rsidR="00341DCB" w:rsidRDefault="00341DCB">
            <w:pPr>
              <w:jc w:val="right"/>
              <w:rPr>
                <w:rFonts w:cs="Arial"/>
                <w:color w:val="000000"/>
                <w:sz w:val="20"/>
                <w:szCs w:val="20"/>
              </w:rPr>
            </w:pPr>
            <w:r>
              <w:rPr>
                <w:rFonts w:cs="Arial" w:hint="eastAsia"/>
                <w:color w:val="000000"/>
                <w:sz w:val="20"/>
                <w:szCs w:val="20"/>
              </w:rPr>
              <w:t>0.94</w:t>
            </w:r>
          </w:p>
        </w:tc>
        <w:tc>
          <w:tcPr>
            <w:tcW w:w="1235" w:type="dxa"/>
            <w:tcBorders>
              <w:top w:val="nil"/>
              <w:left w:val="nil"/>
              <w:bottom w:val="single" w:sz="4" w:space="0" w:color="000000"/>
              <w:right w:val="single" w:sz="4" w:space="0" w:color="000000"/>
            </w:tcBorders>
            <w:shd w:val="clear" w:color="auto" w:fill="FFFFFF"/>
            <w:noWrap/>
            <w:vAlign w:val="center"/>
            <w:hideMark/>
          </w:tcPr>
          <w:p w14:paraId="189F0409" w14:textId="77777777" w:rsidR="00341DCB" w:rsidRDefault="00341DCB">
            <w:pPr>
              <w:jc w:val="right"/>
              <w:rPr>
                <w:rFonts w:cs="Arial"/>
                <w:color w:val="000000"/>
                <w:sz w:val="20"/>
                <w:szCs w:val="20"/>
              </w:rPr>
            </w:pPr>
            <w:r>
              <w:rPr>
                <w:rFonts w:cs="Arial" w:hint="eastAsia"/>
                <w:color w:val="000000"/>
                <w:sz w:val="20"/>
                <w:szCs w:val="20"/>
              </w:rPr>
              <w:t>0.94</w:t>
            </w:r>
          </w:p>
        </w:tc>
        <w:tc>
          <w:tcPr>
            <w:tcW w:w="1235" w:type="dxa"/>
            <w:tcBorders>
              <w:top w:val="nil"/>
              <w:left w:val="nil"/>
              <w:bottom w:val="single" w:sz="4" w:space="0" w:color="000000"/>
              <w:right w:val="single" w:sz="4" w:space="0" w:color="000000"/>
            </w:tcBorders>
            <w:shd w:val="clear" w:color="auto" w:fill="FFFFFF"/>
            <w:noWrap/>
            <w:vAlign w:val="center"/>
            <w:hideMark/>
          </w:tcPr>
          <w:p w14:paraId="276A9940" w14:textId="77777777" w:rsidR="00341DCB" w:rsidRDefault="00341DCB">
            <w:pPr>
              <w:jc w:val="right"/>
              <w:rPr>
                <w:rFonts w:cs="Arial"/>
                <w:color w:val="000000"/>
                <w:sz w:val="20"/>
                <w:szCs w:val="20"/>
              </w:rPr>
            </w:pPr>
            <w:r>
              <w:rPr>
                <w:rFonts w:cs="Arial" w:hint="eastAsia"/>
                <w:color w:val="000000"/>
                <w:sz w:val="20"/>
                <w:szCs w:val="20"/>
              </w:rPr>
              <w:t>0.00</w:t>
            </w:r>
          </w:p>
        </w:tc>
        <w:tc>
          <w:tcPr>
            <w:tcW w:w="1235" w:type="dxa"/>
            <w:tcBorders>
              <w:top w:val="nil"/>
              <w:left w:val="nil"/>
              <w:bottom w:val="single" w:sz="4" w:space="0" w:color="000000"/>
              <w:right w:val="single" w:sz="4" w:space="0" w:color="000000"/>
            </w:tcBorders>
            <w:shd w:val="clear" w:color="auto" w:fill="FFFFFF"/>
            <w:noWrap/>
            <w:vAlign w:val="center"/>
            <w:hideMark/>
          </w:tcPr>
          <w:p w14:paraId="3F85E6C5" w14:textId="77777777" w:rsidR="00341DCB" w:rsidRDefault="00341DCB">
            <w:pPr>
              <w:jc w:val="right"/>
              <w:rPr>
                <w:rFonts w:cs="Arial"/>
                <w:color w:val="000000"/>
                <w:sz w:val="20"/>
                <w:szCs w:val="20"/>
              </w:rPr>
            </w:pPr>
            <w:r>
              <w:rPr>
                <w:rFonts w:cs="Arial" w:hint="eastAsia"/>
                <w:color w:val="000000"/>
                <w:sz w:val="20"/>
                <w:szCs w:val="20"/>
              </w:rPr>
              <w:t>0.00</w:t>
            </w:r>
          </w:p>
        </w:tc>
        <w:tc>
          <w:tcPr>
            <w:tcW w:w="1235" w:type="dxa"/>
            <w:tcBorders>
              <w:top w:val="nil"/>
              <w:left w:val="nil"/>
              <w:bottom w:val="single" w:sz="4" w:space="0" w:color="000000"/>
              <w:right w:val="single" w:sz="4" w:space="0" w:color="000000"/>
            </w:tcBorders>
            <w:shd w:val="clear" w:color="auto" w:fill="FFFFFF"/>
            <w:noWrap/>
            <w:vAlign w:val="center"/>
            <w:hideMark/>
          </w:tcPr>
          <w:p w14:paraId="0EF2E817" w14:textId="77777777" w:rsidR="00341DCB" w:rsidRDefault="00341DCB">
            <w:pPr>
              <w:jc w:val="right"/>
              <w:rPr>
                <w:rFonts w:cs="Arial"/>
                <w:color w:val="000000"/>
                <w:sz w:val="20"/>
                <w:szCs w:val="20"/>
              </w:rPr>
            </w:pPr>
            <w:r>
              <w:rPr>
                <w:rFonts w:cs="Arial" w:hint="eastAsia"/>
                <w:color w:val="000000"/>
                <w:sz w:val="20"/>
                <w:szCs w:val="20"/>
              </w:rPr>
              <w:t>0.00</w:t>
            </w:r>
          </w:p>
        </w:tc>
        <w:tc>
          <w:tcPr>
            <w:tcW w:w="1235" w:type="dxa"/>
            <w:tcBorders>
              <w:top w:val="nil"/>
              <w:left w:val="nil"/>
              <w:bottom w:val="single" w:sz="4" w:space="0" w:color="000000"/>
              <w:right w:val="single" w:sz="4" w:space="0" w:color="000000"/>
            </w:tcBorders>
            <w:shd w:val="clear" w:color="auto" w:fill="FFFFFF"/>
            <w:noWrap/>
            <w:vAlign w:val="center"/>
            <w:hideMark/>
          </w:tcPr>
          <w:p w14:paraId="17BE69A3" w14:textId="77777777" w:rsidR="00341DCB" w:rsidRDefault="00341DCB">
            <w:pPr>
              <w:jc w:val="right"/>
              <w:rPr>
                <w:rFonts w:cs="Arial"/>
                <w:color w:val="000000"/>
                <w:sz w:val="20"/>
                <w:szCs w:val="20"/>
              </w:rPr>
            </w:pPr>
            <w:r>
              <w:rPr>
                <w:rFonts w:cs="Arial" w:hint="eastAsia"/>
                <w:color w:val="000000"/>
                <w:sz w:val="20"/>
                <w:szCs w:val="20"/>
              </w:rPr>
              <w:t>0.00</w:t>
            </w:r>
          </w:p>
        </w:tc>
        <w:tc>
          <w:tcPr>
            <w:tcW w:w="1235" w:type="dxa"/>
            <w:tcBorders>
              <w:top w:val="nil"/>
              <w:left w:val="nil"/>
              <w:bottom w:val="single" w:sz="4" w:space="0" w:color="000000"/>
              <w:right w:val="single" w:sz="4" w:space="0" w:color="000000"/>
            </w:tcBorders>
            <w:shd w:val="clear" w:color="auto" w:fill="FFFFFF"/>
            <w:noWrap/>
            <w:vAlign w:val="center"/>
            <w:hideMark/>
          </w:tcPr>
          <w:p w14:paraId="7EE75D4A" w14:textId="77777777" w:rsidR="00341DCB" w:rsidRDefault="00341DCB">
            <w:pPr>
              <w:jc w:val="right"/>
              <w:rPr>
                <w:rFonts w:cs="Arial"/>
                <w:color w:val="000000"/>
                <w:sz w:val="20"/>
                <w:szCs w:val="20"/>
              </w:rPr>
            </w:pPr>
            <w:r>
              <w:rPr>
                <w:rFonts w:cs="Arial" w:hint="eastAsia"/>
                <w:color w:val="000000"/>
                <w:sz w:val="20"/>
                <w:szCs w:val="20"/>
              </w:rPr>
              <w:t>0.00</w:t>
            </w:r>
          </w:p>
        </w:tc>
        <w:tc>
          <w:tcPr>
            <w:tcW w:w="222" w:type="dxa"/>
            <w:vAlign w:val="center"/>
            <w:hideMark/>
          </w:tcPr>
          <w:p w14:paraId="0CF2E03D" w14:textId="77777777" w:rsidR="00341DCB" w:rsidRDefault="00341DCB">
            <w:pPr>
              <w:rPr>
                <w:rFonts w:ascii="Times New Roman" w:eastAsia="Times New Roman" w:hAnsi="Times New Roman" w:cs="Times New Roman"/>
                <w:sz w:val="20"/>
                <w:szCs w:val="20"/>
              </w:rPr>
            </w:pPr>
          </w:p>
        </w:tc>
      </w:tr>
      <w:tr w:rsidR="00341DCB" w14:paraId="0AE4353B" w14:textId="77777777" w:rsidTr="00341DCB">
        <w:trPr>
          <w:trHeight w:val="300"/>
        </w:trPr>
        <w:tc>
          <w:tcPr>
            <w:tcW w:w="2603" w:type="dxa"/>
            <w:gridSpan w:val="3"/>
            <w:tcBorders>
              <w:top w:val="nil"/>
              <w:left w:val="single" w:sz="4" w:space="0" w:color="000000"/>
              <w:bottom w:val="single" w:sz="4" w:space="0" w:color="000000"/>
              <w:right w:val="single" w:sz="4" w:space="0" w:color="000000"/>
            </w:tcBorders>
            <w:shd w:val="clear" w:color="auto" w:fill="C0C0C0"/>
            <w:noWrap/>
            <w:vAlign w:val="center"/>
            <w:hideMark/>
          </w:tcPr>
          <w:p w14:paraId="4AF06FCD" w14:textId="77777777" w:rsidR="00341DCB" w:rsidRDefault="00341DCB">
            <w:pPr>
              <w:rPr>
                <w:rFonts w:cs="Arial"/>
                <w:b/>
                <w:bCs/>
                <w:color w:val="000000"/>
                <w:sz w:val="20"/>
                <w:szCs w:val="20"/>
              </w:rPr>
            </w:pPr>
            <w:r>
              <w:rPr>
                <w:rFonts w:cs="Arial" w:hint="eastAsia"/>
                <w:b/>
                <w:bCs/>
                <w:color w:val="000000"/>
                <w:sz w:val="20"/>
                <w:szCs w:val="20"/>
              </w:rPr>
              <w:t>210</w:t>
            </w:r>
          </w:p>
        </w:tc>
        <w:tc>
          <w:tcPr>
            <w:tcW w:w="2598" w:type="dxa"/>
            <w:tcBorders>
              <w:top w:val="nil"/>
              <w:left w:val="nil"/>
              <w:bottom w:val="single" w:sz="4" w:space="0" w:color="000000"/>
              <w:right w:val="single" w:sz="4" w:space="0" w:color="000000"/>
            </w:tcBorders>
            <w:shd w:val="clear" w:color="auto" w:fill="C0C0C0"/>
            <w:noWrap/>
            <w:vAlign w:val="center"/>
            <w:hideMark/>
          </w:tcPr>
          <w:p w14:paraId="04FDD654" w14:textId="77777777" w:rsidR="00341DCB" w:rsidRDefault="00341DCB">
            <w:pPr>
              <w:rPr>
                <w:rFonts w:cs="Arial"/>
                <w:b/>
                <w:bCs/>
                <w:color w:val="000000"/>
                <w:sz w:val="20"/>
                <w:szCs w:val="20"/>
              </w:rPr>
            </w:pPr>
            <w:r>
              <w:rPr>
                <w:rFonts w:cs="Arial" w:hint="eastAsia"/>
                <w:b/>
                <w:bCs/>
                <w:color w:val="000000"/>
                <w:sz w:val="20"/>
                <w:szCs w:val="20"/>
              </w:rPr>
              <w:t>卫生健康支出</w:t>
            </w:r>
          </w:p>
        </w:tc>
        <w:tc>
          <w:tcPr>
            <w:tcW w:w="1235" w:type="dxa"/>
            <w:tcBorders>
              <w:top w:val="nil"/>
              <w:left w:val="nil"/>
              <w:bottom w:val="single" w:sz="4" w:space="0" w:color="000000"/>
              <w:right w:val="single" w:sz="4" w:space="0" w:color="000000"/>
            </w:tcBorders>
            <w:shd w:val="clear" w:color="auto" w:fill="C0C0C0"/>
            <w:noWrap/>
            <w:vAlign w:val="center"/>
            <w:hideMark/>
          </w:tcPr>
          <w:p w14:paraId="1914199A" w14:textId="77777777" w:rsidR="00341DCB" w:rsidRDefault="00341DCB">
            <w:pPr>
              <w:jc w:val="right"/>
              <w:rPr>
                <w:rFonts w:cs="Arial"/>
                <w:b/>
                <w:bCs/>
                <w:color w:val="000000"/>
                <w:sz w:val="20"/>
                <w:szCs w:val="20"/>
              </w:rPr>
            </w:pPr>
            <w:r>
              <w:rPr>
                <w:rFonts w:cs="Arial" w:hint="eastAsia"/>
                <w:b/>
                <w:bCs/>
                <w:color w:val="000000"/>
                <w:sz w:val="20"/>
                <w:szCs w:val="20"/>
              </w:rPr>
              <w:t>24.79</w:t>
            </w:r>
          </w:p>
        </w:tc>
        <w:tc>
          <w:tcPr>
            <w:tcW w:w="1235" w:type="dxa"/>
            <w:tcBorders>
              <w:top w:val="nil"/>
              <w:left w:val="nil"/>
              <w:bottom w:val="single" w:sz="4" w:space="0" w:color="000000"/>
              <w:right w:val="single" w:sz="4" w:space="0" w:color="000000"/>
            </w:tcBorders>
            <w:shd w:val="clear" w:color="auto" w:fill="C0C0C0"/>
            <w:noWrap/>
            <w:vAlign w:val="center"/>
            <w:hideMark/>
          </w:tcPr>
          <w:p w14:paraId="3326EE8E" w14:textId="77777777" w:rsidR="00341DCB" w:rsidRDefault="00341DCB">
            <w:pPr>
              <w:jc w:val="right"/>
              <w:rPr>
                <w:rFonts w:cs="Arial"/>
                <w:b/>
                <w:bCs/>
                <w:color w:val="000000"/>
                <w:sz w:val="20"/>
                <w:szCs w:val="20"/>
              </w:rPr>
            </w:pPr>
            <w:r>
              <w:rPr>
                <w:rFonts w:cs="Arial" w:hint="eastAsia"/>
                <w:b/>
                <w:bCs/>
                <w:color w:val="000000"/>
                <w:sz w:val="20"/>
                <w:szCs w:val="20"/>
              </w:rPr>
              <w:t>24.79</w:t>
            </w:r>
          </w:p>
        </w:tc>
        <w:tc>
          <w:tcPr>
            <w:tcW w:w="1235" w:type="dxa"/>
            <w:tcBorders>
              <w:top w:val="nil"/>
              <w:left w:val="nil"/>
              <w:bottom w:val="single" w:sz="4" w:space="0" w:color="000000"/>
              <w:right w:val="single" w:sz="4" w:space="0" w:color="000000"/>
            </w:tcBorders>
            <w:shd w:val="clear" w:color="auto" w:fill="C0C0C0"/>
            <w:noWrap/>
            <w:vAlign w:val="center"/>
            <w:hideMark/>
          </w:tcPr>
          <w:p w14:paraId="779A8D9B" w14:textId="77777777" w:rsidR="00341DCB" w:rsidRDefault="00341DCB">
            <w:pPr>
              <w:jc w:val="right"/>
              <w:rPr>
                <w:rFonts w:cs="Arial"/>
                <w:b/>
                <w:bCs/>
                <w:color w:val="000000"/>
                <w:sz w:val="20"/>
                <w:szCs w:val="20"/>
              </w:rPr>
            </w:pPr>
            <w:r>
              <w:rPr>
                <w:rFonts w:cs="Arial" w:hint="eastAsia"/>
                <w:b/>
                <w:bCs/>
                <w:color w:val="000000"/>
                <w:sz w:val="20"/>
                <w:szCs w:val="20"/>
              </w:rPr>
              <w:t>0.00</w:t>
            </w:r>
          </w:p>
        </w:tc>
        <w:tc>
          <w:tcPr>
            <w:tcW w:w="1235" w:type="dxa"/>
            <w:tcBorders>
              <w:top w:val="nil"/>
              <w:left w:val="nil"/>
              <w:bottom w:val="single" w:sz="4" w:space="0" w:color="000000"/>
              <w:right w:val="single" w:sz="4" w:space="0" w:color="000000"/>
            </w:tcBorders>
            <w:shd w:val="clear" w:color="auto" w:fill="C0C0C0"/>
            <w:noWrap/>
            <w:vAlign w:val="center"/>
            <w:hideMark/>
          </w:tcPr>
          <w:p w14:paraId="7F377335" w14:textId="77777777" w:rsidR="00341DCB" w:rsidRDefault="00341DCB">
            <w:pPr>
              <w:jc w:val="right"/>
              <w:rPr>
                <w:rFonts w:cs="Arial"/>
                <w:b/>
                <w:bCs/>
                <w:color w:val="000000"/>
                <w:sz w:val="20"/>
                <w:szCs w:val="20"/>
              </w:rPr>
            </w:pPr>
            <w:r>
              <w:rPr>
                <w:rFonts w:cs="Arial" w:hint="eastAsia"/>
                <w:b/>
                <w:bCs/>
                <w:color w:val="000000"/>
                <w:sz w:val="20"/>
                <w:szCs w:val="20"/>
              </w:rPr>
              <w:t>0.00</w:t>
            </w:r>
          </w:p>
        </w:tc>
        <w:tc>
          <w:tcPr>
            <w:tcW w:w="1235" w:type="dxa"/>
            <w:tcBorders>
              <w:top w:val="nil"/>
              <w:left w:val="nil"/>
              <w:bottom w:val="single" w:sz="4" w:space="0" w:color="000000"/>
              <w:right w:val="single" w:sz="4" w:space="0" w:color="000000"/>
            </w:tcBorders>
            <w:shd w:val="clear" w:color="auto" w:fill="C0C0C0"/>
            <w:noWrap/>
            <w:vAlign w:val="center"/>
            <w:hideMark/>
          </w:tcPr>
          <w:p w14:paraId="0D4BBADB" w14:textId="77777777" w:rsidR="00341DCB" w:rsidRDefault="00341DCB">
            <w:pPr>
              <w:jc w:val="right"/>
              <w:rPr>
                <w:rFonts w:cs="Arial"/>
                <w:b/>
                <w:bCs/>
                <w:color w:val="000000"/>
                <w:sz w:val="20"/>
                <w:szCs w:val="20"/>
              </w:rPr>
            </w:pPr>
            <w:r>
              <w:rPr>
                <w:rFonts w:cs="Arial" w:hint="eastAsia"/>
                <w:b/>
                <w:bCs/>
                <w:color w:val="000000"/>
                <w:sz w:val="20"/>
                <w:szCs w:val="20"/>
              </w:rPr>
              <w:t>0.00</w:t>
            </w:r>
          </w:p>
        </w:tc>
        <w:tc>
          <w:tcPr>
            <w:tcW w:w="1235" w:type="dxa"/>
            <w:tcBorders>
              <w:top w:val="nil"/>
              <w:left w:val="nil"/>
              <w:bottom w:val="single" w:sz="4" w:space="0" w:color="000000"/>
              <w:right w:val="single" w:sz="4" w:space="0" w:color="000000"/>
            </w:tcBorders>
            <w:shd w:val="clear" w:color="auto" w:fill="C0C0C0"/>
            <w:noWrap/>
            <w:vAlign w:val="center"/>
            <w:hideMark/>
          </w:tcPr>
          <w:p w14:paraId="2D4C2E1D" w14:textId="77777777" w:rsidR="00341DCB" w:rsidRDefault="00341DCB">
            <w:pPr>
              <w:jc w:val="right"/>
              <w:rPr>
                <w:rFonts w:cs="Arial"/>
                <w:b/>
                <w:bCs/>
                <w:color w:val="000000"/>
                <w:sz w:val="20"/>
                <w:szCs w:val="20"/>
              </w:rPr>
            </w:pPr>
            <w:r>
              <w:rPr>
                <w:rFonts w:cs="Arial" w:hint="eastAsia"/>
                <w:b/>
                <w:bCs/>
                <w:color w:val="000000"/>
                <w:sz w:val="20"/>
                <w:szCs w:val="20"/>
              </w:rPr>
              <w:t>0.00</w:t>
            </w:r>
          </w:p>
        </w:tc>
        <w:tc>
          <w:tcPr>
            <w:tcW w:w="1235" w:type="dxa"/>
            <w:tcBorders>
              <w:top w:val="nil"/>
              <w:left w:val="nil"/>
              <w:bottom w:val="single" w:sz="4" w:space="0" w:color="000000"/>
              <w:right w:val="single" w:sz="4" w:space="0" w:color="000000"/>
            </w:tcBorders>
            <w:shd w:val="clear" w:color="auto" w:fill="C0C0C0"/>
            <w:noWrap/>
            <w:vAlign w:val="center"/>
            <w:hideMark/>
          </w:tcPr>
          <w:p w14:paraId="5E91DE1C" w14:textId="77777777" w:rsidR="00341DCB" w:rsidRDefault="00341DCB">
            <w:pPr>
              <w:jc w:val="right"/>
              <w:rPr>
                <w:rFonts w:cs="Arial"/>
                <w:b/>
                <w:bCs/>
                <w:color w:val="000000"/>
                <w:sz w:val="20"/>
                <w:szCs w:val="20"/>
              </w:rPr>
            </w:pPr>
            <w:r>
              <w:rPr>
                <w:rFonts w:cs="Arial" w:hint="eastAsia"/>
                <w:b/>
                <w:bCs/>
                <w:color w:val="000000"/>
                <w:sz w:val="20"/>
                <w:szCs w:val="20"/>
              </w:rPr>
              <w:t>0.00</w:t>
            </w:r>
          </w:p>
        </w:tc>
        <w:tc>
          <w:tcPr>
            <w:tcW w:w="222" w:type="dxa"/>
            <w:vAlign w:val="center"/>
            <w:hideMark/>
          </w:tcPr>
          <w:p w14:paraId="1D02AE44" w14:textId="77777777" w:rsidR="00341DCB" w:rsidRDefault="00341DCB">
            <w:pPr>
              <w:rPr>
                <w:rFonts w:ascii="Times New Roman" w:eastAsia="Times New Roman" w:hAnsi="Times New Roman" w:cs="Times New Roman"/>
                <w:sz w:val="20"/>
                <w:szCs w:val="20"/>
              </w:rPr>
            </w:pPr>
          </w:p>
        </w:tc>
      </w:tr>
      <w:tr w:rsidR="00341DCB" w14:paraId="4875B10F" w14:textId="77777777" w:rsidTr="00341DCB">
        <w:trPr>
          <w:trHeight w:val="300"/>
        </w:trPr>
        <w:tc>
          <w:tcPr>
            <w:tcW w:w="2603" w:type="dxa"/>
            <w:gridSpan w:val="3"/>
            <w:tcBorders>
              <w:top w:val="nil"/>
              <w:left w:val="single" w:sz="4" w:space="0" w:color="000000"/>
              <w:bottom w:val="single" w:sz="4" w:space="0" w:color="000000"/>
              <w:right w:val="single" w:sz="4" w:space="0" w:color="000000"/>
            </w:tcBorders>
            <w:shd w:val="clear" w:color="auto" w:fill="C0C0C0"/>
            <w:noWrap/>
            <w:vAlign w:val="center"/>
            <w:hideMark/>
          </w:tcPr>
          <w:p w14:paraId="6FDAD9B2" w14:textId="77777777" w:rsidR="00341DCB" w:rsidRDefault="00341DCB">
            <w:pPr>
              <w:rPr>
                <w:rFonts w:cs="Arial"/>
                <w:b/>
                <w:bCs/>
                <w:color w:val="000000"/>
                <w:sz w:val="20"/>
                <w:szCs w:val="20"/>
              </w:rPr>
            </w:pPr>
            <w:r>
              <w:rPr>
                <w:rFonts w:cs="Arial" w:hint="eastAsia"/>
                <w:b/>
                <w:bCs/>
                <w:color w:val="000000"/>
                <w:sz w:val="20"/>
                <w:szCs w:val="20"/>
              </w:rPr>
              <w:t>21011</w:t>
            </w:r>
          </w:p>
        </w:tc>
        <w:tc>
          <w:tcPr>
            <w:tcW w:w="2598" w:type="dxa"/>
            <w:tcBorders>
              <w:top w:val="nil"/>
              <w:left w:val="nil"/>
              <w:bottom w:val="single" w:sz="4" w:space="0" w:color="000000"/>
              <w:right w:val="single" w:sz="4" w:space="0" w:color="000000"/>
            </w:tcBorders>
            <w:shd w:val="clear" w:color="auto" w:fill="C0C0C0"/>
            <w:noWrap/>
            <w:vAlign w:val="center"/>
            <w:hideMark/>
          </w:tcPr>
          <w:p w14:paraId="39DE6385" w14:textId="77777777" w:rsidR="00341DCB" w:rsidRDefault="00341DCB">
            <w:pPr>
              <w:rPr>
                <w:rFonts w:cs="Arial"/>
                <w:b/>
                <w:bCs/>
                <w:color w:val="000000"/>
                <w:sz w:val="20"/>
                <w:szCs w:val="20"/>
              </w:rPr>
            </w:pPr>
            <w:r>
              <w:rPr>
                <w:rFonts w:cs="Arial" w:hint="eastAsia"/>
                <w:b/>
                <w:bCs/>
                <w:color w:val="000000"/>
                <w:sz w:val="20"/>
                <w:szCs w:val="20"/>
              </w:rPr>
              <w:t>行政事业单位医疗</w:t>
            </w:r>
          </w:p>
        </w:tc>
        <w:tc>
          <w:tcPr>
            <w:tcW w:w="1235" w:type="dxa"/>
            <w:tcBorders>
              <w:top w:val="nil"/>
              <w:left w:val="nil"/>
              <w:bottom w:val="single" w:sz="4" w:space="0" w:color="000000"/>
              <w:right w:val="single" w:sz="4" w:space="0" w:color="000000"/>
            </w:tcBorders>
            <w:shd w:val="clear" w:color="auto" w:fill="C0C0C0"/>
            <w:noWrap/>
            <w:vAlign w:val="center"/>
            <w:hideMark/>
          </w:tcPr>
          <w:p w14:paraId="239CC7D9" w14:textId="77777777" w:rsidR="00341DCB" w:rsidRDefault="00341DCB">
            <w:pPr>
              <w:jc w:val="right"/>
              <w:rPr>
                <w:rFonts w:cs="Arial"/>
                <w:b/>
                <w:bCs/>
                <w:color w:val="000000"/>
                <w:sz w:val="20"/>
                <w:szCs w:val="20"/>
              </w:rPr>
            </w:pPr>
            <w:r>
              <w:rPr>
                <w:rFonts w:cs="Arial" w:hint="eastAsia"/>
                <w:b/>
                <w:bCs/>
                <w:color w:val="000000"/>
                <w:sz w:val="20"/>
                <w:szCs w:val="20"/>
              </w:rPr>
              <w:t>24.79</w:t>
            </w:r>
          </w:p>
        </w:tc>
        <w:tc>
          <w:tcPr>
            <w:tcW w:w="1235" w:type="dxa"/>
            <w:tcBorders>
              <w:top w:val="nil"/>
              <w:left w:val="nil"/>
              <w:bottom w:val="single" w:sz="4" w:space="0" w:color="000000"/>
              <w:right w:val="single" w:sz="4" w:space="0" w:color="000000"/>
            </w:tcBorders>
            <w:shd w:val="clear" w:color="auto" w:fill="C0C0C0"/>
            <w:noWrap/>
            <w:vAlign w:val="center"/>
            <w:hideMark/>
          </w:tcPr>
          <w:p w14:paraId="50ABA433" w14:textId="77777777" w:rsidR="00341DCB" w:rsidRDefault="00341DCB">
            <w:pPr>
              <w:jc w:val="right"/>
              <w:rPr>
                <w:rFonts w:cs="Arial"/>
                <w:b/>
                <w:bCs/>
                <w:color w:val="000000"/>
                <w:sz w:val="20"/>
                <w:szCs w:val="20"/>
              </w:rPr>
            </w:pPr>
            <w:r>
              <w:rPr>
                <w:rFonts w:cs="Arial" w:hint="eastAsia"/>
                <w:b/>
                <w:bCs/>
                <w:color w:val="000000"/>
                <w:sz w:val="20"/>
                <w:szCs w:val="20"/>
              </w:rPr>
              <w:t>24.79</w:t>
            </w:r>
          </w:p>
        </w:tc>
        <w:tc>
          <w:tcPr>
            <w:tcW w:w="1235" w:type="dxa"/>
            <w:tcBorders>
              <w:top w:val="nil"/>
              <w:left w:val="nil"/>
              <w:bottom w:val="single" w:sz="4" w:space="0" w:color="000000"/>
              <w:right w:val="single" w:sz="4" w:space="0" w:color="000000"/>
            </w:tcBorders>
            <w:shd w:val="clear" w:color="auto" w:fill="C0C0C0"/>
            <w:noWrap/>
            <w:vAlign w:val="center"/>
            <w:hideMark/>
          </w:tcPr>
          <w:p w14:paraId="63C72698" w14:textId="77777777" w:rsidR="00341DCB" w:rsidRDefault="00341DCB">
            <w:pPr>
              <w:jc w:val="right"/>
              <w:rPr>
                <w:rFonts w:cs="Arial"/>
                <w:b/>
                <w:bCs/>
                <w:color w:val="000000"/>
                <w:sz w:val="20"/>
                <w:szCs w:val="20"/>
              </w:rPr>
            </w:pPr>
            <w:r>
              <w:rPr>
                <w:rFonts w:cs="Arial" w:hint="eastAsia"/>
                <w:b/>
                <w:bCs/>
                <w:color w:val="000000"/>
                <w:sz w:val="20"/>
                <w:szCs w:val="20"/>
              </w:rPr>
              <w:t>0.00</w:t>
            </w:r>
          </w:p>
        </w:tc>
        <w:tc>
          <w:tcPr>
            <w:tcW w:w="1235" w:type="dxa"/>
            <w:tcBorders>
              <w:top w:val="nil"/>
              <w:left w:val="nil"/>
              <w:bottom w:val="single" w:sz="4" w:space="0" w:color="000000"/>
              <w:right w:val="single" w:sz="4" w:space="0" w:color="000000"/>
            </w:tcBorders>
            <w:shd w:val="clear" w:color="auto" w:fill="C0C0C0"/>
            <w:noWrap/>
            <w:vAlign w:val="center"/>
            <w:hideMark/>
          </w:tcPr>
          <w:p w14:paraId="6A208EE6" w14:textId="77777777" w:rsidR="00341DCB" w:rsidRDefault="00341DCB">
            <w:pPr>
              <w:jc w:val="right"/>
              <w:rPr>
                <w:rFonts w:cs="Arial"/>
                <w:b/>
                <w:bCs/>
                <w:color w:val="000000"/>
                <w:sz w:val="20"/>
                <w:szCs w:val="20"/>
              </w:rPr>
            </w:pPr>
            <w:r>
              <w:rPr>
                <w:rFonts w:cs="Arial" w:hint="eastAsia"/>
                <w:b/>
                <w:bCs/>
                <w:color w:val="000000"/>
                <w:sz w:val="20"/>
                <w:szCs w:val="20"/>
              </w:rPr>
              <w:t>0.00</w:t>
            </w:r>
          </w:p>
        </w:tc>
        <w:tc>
          <w:tcPr>
            <w:tcW w:w="1235" w:type="dxa"/>
            <w:tcBorders>
              <w:top w:val="nil"/>
              <w:left w:val="nil"/>
              <w:bottom w:val="single" w:sz="4" w:space="0" w:color="000000"/>
              <w:right w:val="single" w:sz="4" w:space="0" w:color="000000"/>
            </w:tcBorders>
            <w:shd w:val="clear" w:color="auto" w:fill="C0C0C0"/>
            <w:noWrap/>
            <w:vAlign w:val="center"/>
            <w:hideMark/>
          </w:tcPr>
          <w:p w14:paraId="7E170D27" w14:textId="77777777" w:rsidR="00341DCB" w:rsidRDefault="00341DCB">
            <w:pPr>
              <w:jc w:val="right"/>
              <w:rPr>
                <w:rFonts w:cs="Arial"/>
                <w:b/>
                <w:bCs/>
                <w:color w:val="000000"/>
                <w:sz w:val="20"/>
                <w:szCs w:val="20"/>
              </w:rPr>
            </w:pPr>
            <w:r>
              <w:rPr>
                <w:rFonts w:cs="Arial" w:hint="eastAsia"/>
                <w:b/>
                <w:bCs/>
                <w:color w:val="000000"/>
                <w:sz w:val="20"/>
                <w:szCs w:val="20"/>
              </w:rPr>
              <w:t>0.00</w:t>
            </w:r>
          </w:p>
        </w:tc>
        <w:tc>
          <w:tcPr>
            <w:tcW w:w="1235" w:type="dxa"/>
            <w:tcBorders>
              <w:top w:val="nil"/>
              <w:left w:val="nil"/>
              <w:bottom w:val="single" w:sz="4" w:space="0" w:color="000000"/>
              <w:right w:val="single" w:sz="4" w:space="0" w:color="000000"/>
            </w:tcBorders>
            <w:shd w:val="clear" w:color="auto" w:fill="C0C0C0"/>
            <w:noWrap/>
            <w:vAlign w:val="center"/>
            <w:hideMark/>
          </w:tcPr>
          <w:p w14:paraId="55609E2F" w14:textId="77777777" w:rsidR="00341DCB" w:rsidRDefault="00341DCB">
            <w:pPr>
              <w:jc w:val="right"/>
              <w:rPr>
                <w:rFonts w:cs="Arial"/>
                <w:b/>
                <w:bCs/>
                <w:color w:val="000000"/>
                <w:sz w:val="20"/>
                <w:szCs w:val="20"/>
              </w:rPr>
            </w:pPr>
            <w:r>
              <w:rPr>
                <w:rFonts w:cs="Arial" w:hint="eastAsia"/>
                <w:b/>
                <w:bCs/>
                <w:color w:val="000000"/>
                <w:sz w:val="20"/>
                <w:szCs w:val="20"/>
              </w:rPr>
              <w:t>0.00</w:t>
            </w:r>
          </w:p>
        </w:tc>
        <w:tc>
          <w:tcPr>
            <w:tcW w:w="1235" w:type="dxa"/>
            <w:tcBorders>
              <w:top w:val="nil"/>
              <w:left w:val="nil"/>
              <w:bottom w:val="single" w:sz="4" w:space="0" w:color="000000"/>
              <w:right w:val="single" w:sz="4" w:space="0" w:color="000000"/>
            </w:tcBorders>
            <w:shd w:val="clear" w:color="auto" w:fill="C0C0C0"/>
            <w:noWrap/>
            <w:vAlign w:val="center"/>
            <w:hideMark/>
          </w:tcPr>
          <w:p w14:paraId="76A14537" w14:textId="77777777" w:rsidR="00341DCB" w:rsidRDefault="00341DCB">
            <w:pPr>
              <w:jc w:val="right"/>
              <w:rPr>
                <w:rFonts w:cs="Arial"/>
                <w:b/>
                <w:bCs/>
                <w:color w:val="000000"/>
                <w:sz w:val="20"/>
                <w:szCs w:val="20"/>
              </w:rPr>
            </w:pPr>
            <w:r>
              <w:rPr>
                <w:rFonts w:cs="Arial" w:hint="eastAsia"/>
                <w:b/>
                <w:bCs/>
                <w:color w:val="000000"/>
                <w:sz w:val="20"/>
                <w:szCs w:val="20"/>
              </w:rPr>
              <w:t>0.00</w:t>
            </w:r>
          </w:p>
        </w:tc>
        <w:tc>
          <w:tcPr>
            <w:tcW w:w="222" w:type="dxa"/>
            <w:vAlign w:val="center"/>
            <w:hideMark/>
          </w:tcPr>
          <w:p w14:paraId="23E94E83" w14:textId="77777777" w:rsidR="00341DCB" w:rsidRDefault="00341DCB">
            <w:pPr>
              <w:rPr>
                <w:rFonts w:ascii="Times New Roman" w:eastAsia="Times New Roman" w:hAnsi="Times New Roman" w:cs="Times New Roman"/>
                <w:sz w:val="20"/>
                <w:szCs w:val="20"/>
              </w:rPr>
            </w:pPr>
          </w:p>
        </w:tc>
      </w:tr>
      <w:tr w:rsidR="00341DCB" w14:paraId="3E381F3A" w14:textId="77777777" w:rsidTr="00341DCB">
        <w:trPr>
          <w:trHeight w:val="300"/>
        </w:trPr>
        <w:tc>
          <w:tcPr>
            <w:tcW w:w="2603" w:type="dxa"/>
            <w:gridSpan w:val="3"/>
            <w:tcBorders>
              <w:top w:val="nil"/>
              <w:left w:val="single" w:sz="4" w:space="0" w:color="000000"/>
              <w:bottom w:val="single" w:sz="4" w:space="0" w:color="000000"/>
              <w:right w:val="single" w:sz="4" w:space="0" w:color="000000"/>
            </w:tcBorders>
            <w:shd w:val="clear" w:color="auto" w:fill="FFFFFF"/>
            <w:noWrap/>
            <w:vAlign w:val="center"/>
            <w:hideMark/>
          </w:tcPr>
          <w:p w14:paraId="66167280" w14:textId="77777777" w:rsidR="00341DCB" w:rsidRDefault="00341DCB">
            <w:pPr>
              <w:rPr>
                <w:rFonts w:cs="Arial"/>
                <w:color w:val="000000"/>
                <w:sz w:val="20"/>
                <w:szCs w:val="20"/>
              </w:rPr>
            </w:pPr>
            <w:r>
              <w:rPr>
                <w:rFonts w:cs="Arial" w:hint="eastAsia"/>
                <w:color w:val="000000"/>
                <w:sz w:val="20"/>
                <w:szCs w:val="20"/>
              </w:rPr>
              <w:t>2101102</w:t>
            </w:r>
          </w:p>
        </w:tc>
        <w:tc>
          <w:tcPr>
            <w:tcW w:w="2598" w:type="dxa"/>
            <w:tcBorders>
              <w:top w:val="nil"/>
              <w:left w:val="nil"/>
              <w:bottom w:val="single" w:sz="4" w:space="0" w:color="000000"/>
              <w:right w:val="single" w:sz="4" w:space="0" w:color="000000"/>
            </w:tcBorders>
            <w:shd w:val="clear" w:color="auto" w:fill="CCFFFF"/>
            <w:noWrap/>
            <w:vAlign w:val="center"/>
            <w:hideMark/>
          </w:tcPr>
          <w:p w14:paraId="0633817A" w14:textId="77777777" w:rsidR="00341DCB" w:rsidRDefault="00341DCB">
            <w:pPr>
              <w:rPr>
                <w:rFonts w:cs="Arial"/>
                <w:color w:val="000000"/>
                <w:sz w:val="20"/>
                <w:szCs w:val="20"/>
              </w:rPr>
            </w:pPr>
            <w:r>
              <w:rPr>
                <w:rFonts w:cs="Arial" w:hint="eastAsia"/>
                <w:color w:val="000000"/>
                <w:sz w:val="20"/>
                <w:szCs w:val="20"/>
              </w:rPr>
              <w:t xml:space="preserve">  事业单位医疗</w:t>
            </w:r>
          </w:p>
        </w:tc>
        <w:tc>
          <w:tcPr>
            <w:tcW w:w="1235" w:type="dxa"/>
            <w:tcBorders>
              <w:top w:val="nil"/>
              <w:left w:val="nil"/>
              <w:bottom w:val="single" w:sz="4" w:space="0" w:color="000000"/>
              <w:right w:val="single" w:sz="4" w:space="0" w:color="000000"/>
            </w:tcBorders>
            <w:shd w:val="clear" w:color="auto" w:fill="FFFFFF"/>
            <w:noWrap/>
            <w:vAlign w:val="center"/>
            <w:hideMark/>
          </w:tcPr>
          <w:p w14:paraId="00FAEB28" w14:textId="77777777" w:rsidR="00341DCB" w:rsidRDefault="00341DCB">
            <w:pPr>
              <w:jc w:val="right"/>
              <w:rPr>
                <w:rFonts w:cs="Arial"/>
                <w:color w:val="000000"/>
                <w:sz w:val="20"/>
                <w:szCs w:val="20"/>
              </w:rPr>
            </w:pPr>
            <w:r>
              <w:rPr>
                <w:rFonts w:cs="Arial" w:hint="eastAsia"/>
                <w:color w:val="000000"/>
                <w:sz w:val="20"/>
                <w:szCs w:val="20"/>
              </w:rPr>
              <w:t>24.79</w:t>
            </w:r>
          </w:p>
        </w:tc>
        <w:tc>
          <w:tcPr>
            <w:tcW w:w="1235" w:type="dxa"/>
            <w:tcBorders>
              <w:top w:val="nil"/>
              <w:left w:val="nil"/>
              <w:bottom w:val="single" w:sz="4" w:space="0" w:color="000000"/>
              <w:right w:val="single" w:sz="4" w:space="0" w:color="000000"/>
            </w:tcBorders>
            <w:shd w:val="clear" w:color="auto" w:fill="FFFFFF"/>
            <w:noWrap/>
            <w:vAlign w:val="center"/>
            <w:hideMark/>
          </w:tcPr>
          <w:p w14:paraId="351C1C19" w14:textId="77777777" w:rsidR="00341DCB" w:rsidRDefault="00341DCB">
            <w:pPr>
              <w:jc w:val="right"/>
              <w:rPr>
                <w:rFonts w:cs="Arial"/>
                <w:color w:val="000000"/>
                <w:sz w:val="20"/>
                <w:szCs w:val="20"/>
              </w:rPr>
            </w:pPr>
            <w:r>
              <w:rPr>
                <w:rFonts w:cs="Arial" w:hint="eastAsia"/>
                <w:color w:val="000000"/>
                <w:sz w:val="20"/>
                <w:szCs w:val="20"/>
              </w:rPr>
              <w:t>24.79</w:t>
            </w:r>
          </w:p>
        </w:tc>
        <w:tc>
          <w:tcPr>
            <w:tcW w:w="1235" w:type="dxa"/>
            <w:tcBorders>
              <w:top w:val="nil"/>
              <w:left w:val="nil"/>
              <w:bottom w:val="single" w:sz="4" w:space="0" w:color="000000"/>
              <w:right w:val="single" w:sz="4" w:space="0" w:color="000000"/>
            </w:tcBorders>
            <w:shd w:val="clear" w:color="auto" w:fill="FFFFFF"/>
            <w:noWrap/>
            <w:vAlign w:val="center"/>
            <w:hideMark/>
          </w:tcPr>
          <w:p w14:paraId="126EB843" w14:textId="77777777" w:rsidR="00341DCB" w:rsidRDefault="00341DCB">
            <w:pPr>
              <w:jc w:val="right"/>
              <w:rPr>
                <w:rFonts w:cs="Arial"/>
                <w:color w:val="000000"/>
                <w:sz w:val="20"/>
                <w:szCs w:val="20"/>
              </w:rPr>
            </w:pPr>
            <w:r>
              <w:rPr>
                <w:rFonts w:cs="Arial" w:hint="eastAsia"/>
                <w:color w:val="000000"/>
                <w:sz w:val="20"/>
                <w:szCs w:val="20"/>
              </w:rPr>
              <w:t>0.00</w:t>
            </w:r>
          </w:p>
        </w:tc>
        <w:tc>
          <w:tcPr>
            <w:tcW w:w="1235" w:type="dxa"/>
            <w:tcBorders>
              <w:top w:val="nil"/>
              <w:left w:val="nil"/>
              <w:bottom w:val="single" w:sz="4" w:space="0" w:color="000000"/>
              <w:right w:val="single" w:sz="4" w:space="0" w:color="000000"/>
            </w:tcBorders>
            <w:shd w:val="clear" w:color="auto" w:fill="FFFFFF"/>
            <w:noWrap/>
            <w:vAlign w:val="center"/>
            <w:hideMark/>
          </w:tcPr>
          <w:p w14:paraId="3C9FA4C4" w14:textId="77777777" w:rsidR="00341DCB" w:rsidRDefault="00341DCB">
            <w:pPr>
              <w:jc w:val="right"/>
              <w:rPr>
                <w:rFonts w:cs="Arial"/>
                <w:color w:val="000000"/>
                <w:sz w:val="20"/>
                <w:szCs w:val="20"/>
              </w:rPr>
            </w:pPr>
            <w:r>
              <w:rPr>
                <w:rFonts w:cs="Arial" w:hint="eastAsia"/>
                <w:color w:val="000000"/>
                <w:sz w:val="20"/>
                <w:szCs w:val="20"/>
              </w:rPr>
              <w:t>0.00</w:t>
            </w:r>
          </w:p>
        </w:tc>
        <w:tc>
          <w:tcPr>
            <w:tcW w:w="1235" w:type="dxa"/>
            <w:tcBorders>
              <w:top w:val="nil"/>
              <w:left w:val="nil"/>
              <w:bottom w:val="single" w:sz="4" w:space="0" w:color="000000"/>
              <w:right w:val="single" w:sz="4" w:space="0" w:color="000000"/>
            </w:tcBorders>
            <w:shd w:val="clear" w:color="auto" w:fill="FFFFFF"/>
            <w:noWrap/>
            <w:vAlign w:val="center"/>
            <w:hideMark/>
          </w:tcPr>
          <w:p w14:paraId="5380BACC" w14:textId="77777777" w:rsidR="00341DCB" w:rsidRDefault="00341DCB">
            <w:pPr>
              <w:jc w:val="right"/>
              <w:rPr>
                <w:rFonts w:cs="Arial"/>
                <w:color w:val="000000"/>
                <w:sz w:val="20"/>
                <w:szCs w:val="20"/>
              </w:rPr>
            </w:pPr>
            <w:r>
              <w:rPr>
                <w:rFonts w:cs="Arial" w:hint="eastAsia"/>
                <w:color w:val="000000"/>
                <w:sz w:val="20"/>
                <w:szCs w:val="20"/>
              </w:rPr>
              <w:t>0.00</w:t>
            </w:r>
          </w:p>
        </w:tc>
        <w:tc>
          <w:tcPr>
            <w:tcW w:w="1235" w:type="dxa"/>
            <w:tcBorders>
              <w:top w:val="nil"/>
              <w:left w:val="nil"/>
              <w:bottom w:val="single" w:sz="4" w:space="0" w:color="000000"/>
              <w:right w:val="single" w:sz="4" w:space="0" w:color="000000"/>
            </w:tcBorders>
            <w:shd w:val="clear" w:color="auto" w:fill="FFFFFF"/>
            <w:noWrap/>
            <w:vAlign w:val="center"/>
            <w:hideMark/>
          </w:tcPr>
          <w:p w14:paraId="0C8B0020" w14:textId="77777777" w:rsidR="00341DCB" w:rsidRDefault="00341DCB">
            <w:pPr>
              <w:jc w:val="right"/>
              <w:rPr>
                <w:rFonts w:cs="Arial"/>
                <w:color w:val="000000"/>
                <w:sz w:val="20"/>
                <w:szCs w:val="20"/>
              </w:rPr>
            </w:pPr>
            <w:r>
              <w:rPr>
                <w:rFonts w:cs="Arial" w:hint="eastAsia"/>
                <w:color w:val="000000"/>
                <w:sz w:val="20"/>
                <w:szCs w:val="20"/>
              </w:rPr>
              <w:t>0.00</w:t>
            </w:r>
          </w:p>
        </w:tc>
        <w:tc>
          <w:tcPr>
            <w:tcW w:w="1235" w:type="dxa"/>
            <w:tcBorders>
              <w:top w:val="nil"/>
              <w:left w:val="nil"/>
              <w:bottom w:val="single" w:sz="4" w:space="0" w:color="000000"/>
              <w:right w:val="single" w:sz="4" w:space="0" w:color="000000"/>
            </w:tcBorders>
            <w:shd w:val="clear" w:color="auto" w:fill="FFFFFF"/>
            <w:noWrap/>
            <w:vAlign w:val="center"/>
            <w:hideMark/>
          </w:tcPr>
          <w:p w14:paraId="4B908133" w14:textId="77777777" w:rsidR="00341DCB" w:rsidRDefault="00341DCB">
            <w:pPr>
              <w:jc w:val="right"/>
              <w:rPr>
                <w:rFonts w:cs="Arial"/>
                <w:color w:val="000000"/>
                <w:sz w:val="20"/>
                <w:szCs w:val="20"/>
              </w:rPr>
            </w:pPr>
            <w:r>
              <w:rPr>
                <w:rFonts w:cs="Arial" w:hint="eastAsia"/>
                <w:color w:val="000000"/>
                <w:sz w:val="20"/>
                <w:szCs w:val="20"/>
              </w:rPr>
              <w:t>0.00</w:t>
            </w:r>
          </w:p>
        </w:tc>
        <w:tc>
          <w:tcPr>
            <w:tcW w:w="222" w:type="dxa"/>
            <w:vAlign w:val="center"/>
            <w:hideMark/>
          </w:tcPr>
          <w:p w14:paraId="01B95680" w14:textId="77777777" w:rsidR="00341DCB" w:rsidRDefault="00341DCB">
            <w:pPr>
              <w:rPr>
                <w:rFonts w:ascii="Times New Roman" w:eastAsia="Times New Roman" w:hAnsi="Times New Roman" w:cs="Times New Roman"/>
                <w:sz w:val="20"/>
                <w:szCs w:val="20"/>
              </w:rPr>
            </w:pPr>
          </w:p>
        </w:tc>
      </w:tr>
      <w:tr w:rsidR="00341DCB" w14:paraId="5DBCC922" w14:textId="77777777" w:rsidTr="00341DCB">
        <w:trPr>
          <w:trHeight w:val="300"/>
        </w:trPr>
        <w:tc>
          <w:tcPr>
            <w:tcW w:w="2603" w:type="dxa"/>
            <w:gridSpan w:val="3"/>
            <w:tcBorders>
              <w:top w:val="nil"/>
              <w:left w:val="single" w:sz="4" w:space="0" w:color="000000"/>
              <w:bottom w:val="single" w:sz="4" w:space="0" w:color="000000"/>
              <w:right w:val="single" w:sz="4" w:space="0" w:color="000000"/>
            </w:tcBorders>
            <w:shd w:val="clear" w:color="auto" w:fill="C0C0C0"/>
            <w:noWrap/>
            <w:vAlign w:val="center"/>
            <w:hideMark/>
          </w:tcPr>
          <w:p w14:paraId="0A12CCCB" w14:textId="77777777" w:rsidR="00341DCB" w:rsidRDefault="00341DCB">
            <w:pPr>
              <w:rPr>
                <w:rFonts w:cs="Arial"/>
                <w:b/>
                <w:bCs/>
                <w:color w:val="000000"/>
                <w:sz w:val="20"/>
                <w:szCs w:val="20"/>
              </w:rPr>
            </w:pPr>
            <w:r>
              <w:rPr>
                <w:rFonts w:cs="Arial" w:hint="eastAsia"/>
                <w:b/>
                <w:bCs/>
                <w:color w:val="000000"/>
                <w:sz w:val="20"/>
                <w:szCs w:val="20"/>
              </w:rPr>
              <w:t>221</w:t>
            </w:r>
          </w:p>
        </w:tc>
        <w:tc>
          <w:tcPr>
            <w:tcW w:w="2598" w:type="dxa"/>
            <w:tcBorders>
              <w:top w:val="nil"/>
              <w:left w:val="nil"/>
              <w:bottom w:val="single" w:sz="4" w:space="0" w:color="000000"/>
              <w:right w:val="single" w:sz="4" w:space="0" w:color="000000"/>
            </w:tcBorders>
            <w:shd w:val="clear" w:color="auto" w:fill="C0C0C0"/>
            <w:noWrap/>
            <w:vAlign w:val="center"/>
            <w:hideMark/>
          </w:tcPr>
          <w:p w14:paraId="0E472E43" w14:textId="77777777" w:rsidR="00341DCB" w:rsidRDefault="00341DCB">
            <w:pPr>
              <w:rPr>
                <w:rFonts w:cs="Arial"/>
                <w:b/>
                <w:bCs/>
                <w:color w:val="000000"/>
                <w:sz w:val="20"/>
                <w:szCs w:val="20"/>
              </w:rPr>
            </w:pPr>
            <w:r>
              <w:rPr>
                <w:rFonts w:cs="Arial" w:hint="eastAsia"/>
                <w:b/>
                <w:bCs/>
                <w:color w:val="000000"/>
                <w:sz w:val="20"/>
                <w:szCs w:val="20"/>
              </w:rPr>
              <w:t>住房保障支出</w:t>
            </w:r>
          </w:p>
        </w:tc>
        <w:tc>
          <w:tcPr>
            <w:tcW w:w="1235" w:type="dxa"/>
            <w:tcBorders>
              <w:top w:val="nil"/>
              <w:left w:val="nil"/>
              <w:bottom w:val="single" w:sz="4" w:space="0" w:color="000000"/>
              <w:right w:val="single" w:sz="4" w:space="0" w:color="000000"/>
            </w:tcBorders>
            <w:shd w:val="clear" w:color="auto" w:fill="C0C0C0"/>
            <w:noWrap/>
            <w:vAlign w:val="center"/>
            <w:hideMark/>
          </w:tcPr>
          <w:p w14:paraId="5BC681C0" w14:textId="77777777" w:rsidR="00341DCB" w:rsidRDefault="00341DCB">
            <w:pPr>
              <w:jc w:val="right"/>
              <w:rPr>
                <w:rFonts w:cs="Arial"/>
                <w:b/>
                <w:bCs/>
                <w:color w:val="000000"/>
                <w:sz w:val="20"/>
                <w:szCs w:val="20"/>
              </w:rPr>
            </w:pPr>
            <w:r>
              <w:rPr>
                <w:rFonts w:cs="Arial" w:hint="eastAsia"/>
                <w:b/>
                <w:bCs/>
                <w:color w:val="000000"/>
                <w:sz w:val="20"/>
                <w:szCs w:val="20"/>
              </w:rPr>
              <w:t>101.47</w:t>
            </w:r>
          </w:p>
        </w:tc>
        <w:tc>
          <w:tcPr>
            <w:tcW w:w="1235" w:type="dxa"/>
            <w:tcBorders>
              <w:top w:val="nil"/>
              <w:left w:val="nil"/>
              <w:bottom w:val="single" w:sz="4" w:space="0" w:color="000000"/>
              <w:right w:val="single" w:sz="4" w:space="0" w:color="000000"/>
            </w:tcBorders>
            <w:shd w:val="clear" w:color="auto" w:fill="C0C0C0"/>
            <w:noWrap/>
            <w:vAlign w:val="center"/>
            <w:hideMark/>
          </w:tcPr>
          <w:p w14:paraId="696C928A" w14:textId="77777777" w:rsidR="00341DCB" w:rsidRDefault="00341DCB">
            <w:pPr>
              <w:jc w:val="right"/>
              <w:rPr>
                <w:rFonts w:cs="Arial"/>
                <w:b/>
                <w:bCs/>
                <w:color w:val="000000"/>
                <w:sz w:val="20"/>
                <w:szCs w:val="20"/>
              </w:rPr>
            </w:pPr>
            <w:r>
              <w:rPr>
                <w:rFonts w:cs="Arial" w:hint="eastAsia"/>
                <w:b/>
                <w:bCs/>
                <w:color w:val="000000"/>
                <w:sz w:val="20"/>
                <w:szCs w:val="20"/>
              </w:rPr>
              <w:t>101.47</w:t>
            </w:r>
          </w:p>
        </w:tc>
        <w:tc>
          <w:tcPr>
            <w:tcW w:w="1235" w:type="dxa"/>
            <w:tcBorders>
              <w:top w:val="nil"/>
              <w:left w:val="nil"/>
              <w:bottom w:val="single" w:sz="4" w:space="0" w:color="000000"/>
              <w:right w:val="single" w:sz="4" w:space="0" w:color="000000"/>
            </w:tcBorders>
            <w:shd w:val="clear" w:color="auto" w:fill="C0C0C0"/>
            <w:noWrap/>
            <w:vAlign w:val="center"/>
            <w:hideMark/>
          </w:tcPr>
          <w:p w14:paraId="053EB8A4" w14:textId="77777777" w:rsidR="00341DCB" w:rsidRDefault="00341DCB">
            <w:pPr>
              <w:jc w:val="right"/>
              <w:rPr>
                <w:rFonts w:cs="Arial"/>
                <w:b/>
                <w:bCs/>
                <w:color w:val="000000"/>
                <w:sz w:val="20"/>
                <w:szCs w:val="20"/>
              </w:rPr>
            </w:pPr>
            <w:r>
              <w:rPr>
                <w:rFonts w:cs="Arial" w:hint="eastAsia"/>
                <w:b/>
                <w:bCs/>
                <w:color w:val="000000"/>
                <w:sz w:val="20"/>
                <w:szCs w:val="20"/>
              </w:rPr>
              <w:t>0.00</w:t>
            </w:r>
          </w:p>
        </w:tc>
        <w:tc>
          <w:tcPr>
            <w:tcW w:w="1235" w:type="dxa"/>
            <w:tcBorders>
              <w:top w:val="nil"/>
              <w:left w:val="nil"/>
              <w:bottom w:val="single" w:sz="4" w:space="0" w:color="000000"/>
              <w:right w:val="single" w:sz="4" w:space="0" w:color="000000"/>
            </w:tcBorders>
            <w:shd w:val="clear" w:color="auto" w:fill="C0C0C0"/>
            <w:noWrap/>
            <w:vAlign w:val="center"/>
            <w:hideMark/>
          </w:tcPr>
          <w:p w14:paraId="523E0C65" w14:textId="77777777" w:rsidR="00341DCB" w:rsidRDefault="00341DCB">
            <w:pPr>
              <w:jc w:val="right"/>
              <w:rPr>
                <w:rFonts w:cs="Arial"/>
                <w:b/>
                <w:bCs/>
                <w:color w:val="000000"/>
                <w:sz w:val="20"/>
                <w:szCs w:val="20"/>
              </w:rPr>
            </w:pPr>
            <w:r>
              <w:rPr>
                <w:rFonts w:cs="Arial" w:hint="eastAsia"/>
                <w:b/>
                <w:bCs/>
                <w:color w:val="000000"/>
                <w:sz w:val="20"/>
                <w:szCs w:val="20"/>
              </w:rPr>
              <w:t>0.00</w:t>
            </w:r>
          </w:p>
        </w:tc>
        <w:tc>
          <w:tcPr>
            <w:tcW w:w="1235" w:type="dxa"/>
            <w:tcBorders>
              <w:top w:val="nil"/>
              <w:left w:val="nil"/>
              <w:bottom w:val="single" w:sz="4" w:space="0" w:color="000000"/>
              <w:right w:val="single" w:sz="4" w:space="0" w:color="000000"/>
            </w:tcBorders>
            <w:shd w:val="clear" w:color="auto" w:fill="C0C0C0"/>
            <w:noWrap/>
            <w:vAlign w:val="center"/>
            <w:hideMark/>
          </w:tcPr>
          <w:p w14:paraId="316E6DF6" w14:textId="77777777" w:rsidR="00341DCB" w:rsidRDefault="00341DCB">
            <w:pPr>
              <w:jc w:val="right"/>
              <w:rPr>
                <w:rFonts w:cs="Arial"/>
                <w:b/>
                <w:bCs/>
                <w:color w:val="000000"/>
                <w:sz w:val="20"/>
                <w:szCs w:val="20"/>
              </w:rPr>
            </w:pPr>
            <w:r>
              <w:rPr>
                <w:rFonts w:cs="Arial" w:hint="eastAsia"/>
                <w:b/>
                <w:bCs/>
                <w:color w:val="000000"/>
                <w:sz w:val="20"/>
                <w:szCs w:val="20"/>
              </w:rPr>
              <w:t>0.00</w:t>
            </w:r>
          </w:p>
        </w:tc>
        <w:tc>
          <w:tcPr>
            <w:tcW w:w="1235" w:type="dxa"/>
            <w:tcBorders>
              <w:top w:val="nil"/>
              <w:left w:val="nil"/>
              <w:bottom w:val="single" w:sz="4" w:space="0" w:color="000000"/>
              <w:right w:val="single" w:sz="4" w:space="0" w:color="000000"/>
            </w:tcBorders>
            <w:shd w:val="clear" w:color="auto" w:fill="C0C0C0"/>
            <w:noWrap/>
            <w:vAlign w:val="center"/>
            <w:hideMark/>
          </w:tcPr>
          <w:p w14:paraId="747D4617" w14:textId="77777777" w:rsidR="00341DCB" w:rsidRDefault="00341DCB">
            <w:pPr>
              <w:jc w:val="right"/>
              <w:rPr>
                <w:rFonts w:cs="Arial"/>
                <w:b/>
                <w:bCs/>
                <w:color w:val="000000"/>
                <w:sz w:val="20"/>
                <w:szCs w:val="20"/>
              </w:rPr>
            </w:pPr>
            <w:r>
              <w:rPr>
                <w:rFonts w:cs="Arial" w:hint="eastAsia"/>
                <w:b/>
                <w:bCs/>
                <w:color w:val="000000"/>
                <w:sz w:val="20"/>
                <w:szCs w:val="20"/>
              </w:rPr>
              <w:t>0.00</w:t>
            </w:r>
          </w:p>
        </w:tc>
        <w:tc>
          <w:tcPr>
            <w:tcW w:w="1235" w:type="dxa"/>
            <w:tcBorders>
              <w:top w:val="nil"/>
              <w:left w:val="nil"/>
              <w:bottom w:val="single" w:sz="4" w:space="0" w:color="000000"/>
              <w:right w:val="single" w:sz="4" w:space="0" w:color="000000"/>
            </w:tcBorders>
            <w:shd w:val="clear" w:color="auto" w:fill="C0C0C0"/>
            <w:noWrap/>
            <w:vAlign w:val="center"/>
            <w:hideMark/>
          </w:tcPr>
          <w:p w14:paraId="04F6C464" w14:textId="77777777" w:rsidR="00341DCB" w:rsidRDefault="00341DCB">
            <w:pPr>
              <w:jc w:val="right"/>
              <w:rPr>
                <w:rFonts w:cs="Arial"/>
                <w:b/>
                <w:bCs/>
                <w:color w:val="000000"/>
                <w:sz w:val="20"/>
                <w:szCs w:val="20"/>
              </w:rPr>
            </w:pPr>
            <w:r>
              <w:rPr>
                <w:rFonts w:cs="Arial" w:hint="eastAsia"/>
                <w:b/>
                <w:bCs/>
                <w:color w:val="000000"/>
                <w:sz w:val="20"/>
                <w:szCs w:val="20"/>
              </w:rPr>
              <w:t>0.00</w:t>
            </w:r>
          </w:p>
        </w:tc>
        <w:tc>
          <w:tcPr>
            <w:tcW w:w="222" w:type="dxa"/>
            <w:vAlign w:val="center"/>
            <w:hideMark/>
          </w:tcPr>
          <w:p w14:paraId="09D8D053" w14:textId="77777777" w:rsidR="00341DCB" w:rsidRDefault="00341DCB">
            <w:pPr>
              <w:rPr>
                <w:rFonts w:ascii="Times New Roman" w:eastAsia="Times New Roman" w:hAnsi="Times New Roman" w:cs="Times New Roman"/>
                <w:sz w:val="20"/>
                <w:szCs w:val="20"/>
              </w:rPr>
            </w:pPr>
          </w:p>
        </w:tc>
      </w:tr>
      <w:tr w:rsidR="00341DCB" w14:paraId="6A3396AD" w14:textId="77777777" w:rsidTr="00341DCB">
        <w:trPr>
          <w:trHeight w:val="300"/>
        </w:trPr>
        <w:tc>
          <w:tcPr>
            <w:tcW w:w="2603" w:type="dxa"/>
            <w:gridSpan w:val="3"/>
            <w:tcBorders>
              <w:top w:val="nil"/>
              <w:left w:val="single" w:sz="4" w:space="0" w:color="000000"/>
              <w:bottom w:val="single" w:sz="4" w:space="0" w:color="000000"/>
              <w:right w:val="single" w:sz="4" w:space="0" w:color="000000"/>
            </w:tcBorders>
            <w:shd w:val="clear" w:color="auto" w:fill="C0C0C0"/>
            <w:noWrap/>
            <w:vAlign w:val="center"/>
            <w:hideMark/>
          </w:tcPr>
          <w:p w14:paraId="2E7CF40C" w14:textId="77777777" w:rsidR="00341DCB" w:rsidRDefault="00341DCB">
            <w:pPr>
              <w:rPr>
                <w:rFonts w:cs="Arial"/>
                <w:b/>
                <w:bCs/>
                <w:color w:val="000000"/>
                <w:sz w:val="20"/>
                <w:szCs w:val="20"/>
              </w:rPr>
            </w:pPr>
            <w:r>
              <w:rPr>
                <w:rFonts w:cs="Arial" w:hint="eastAsia"/>
                <w:b/>
                <w:bCs/>
                <w:color w:val="000000"/>
                <w:sz w:val="20"/>
                <w:szCs w:val="20"/>
              </w:rPr>
              <w:t>22102</w:t>
            </w:r>
          </w:p>
        </w:tc>
        <w:tc>
          <w:tcPr>
            <w:tcW w:w="2598" w:type="dxa"/>
            <w:tcBorders>
              <w:top w:val="nil"/>
              <w:left w:val="nil"/>
              <w:bottom w:val="single" w:sz="4" w:space="0" w:color="000000"/>
              <w:right w:val="single" w:sz="4" w:space="0" w:color="000000"/>
            </w:tcBorders>
            <w:shd w:val="clear" w:color="auto" w:fill="C0C0C0"/>
            <w:noWrap/>
            <w:vAlign w:val="center"/>
            <w:hideMark/>
          </w:tcPr>
          <w:p w14:paraId="0AAB29E8" w14:textId="77777777" w:rsidR="00341DCB" w:rsidRDefault="00341DCB">
            <w:pPr>
              <w:rPr>
                <w:rFonts w:cs="Arial"/>
                <w:b/>
                <w:bCs/>
                <w:color w:val="000000"/>
                <w:sz w:val="20"/>
                <w:szCs w:val="20"/>
              </w:rPr>
            </w:pPr>
            <w:r>
              <w:rPr>
                <w:rFonts w:cs="Arial" w:hint="eastAsia"/>
                <w:b/>
                <w:bCs/>
                <w:color w:val="000000"/>
                <w:sz w:val="20"/>
                <w:szCs w:val="20"/>
              </w:rPr>
              <w:t>住房改革支出</w:t>
            </w:r>
          </w:p>
        </w:tc>
        <w:tc>
          <w:tcPr>
            <w:tcW w:w="1235" w:type="dxa"/>
            <w:tcBorders>
              <w:top w:val="nil"/>
              <w:left w:val="nil"/>
              <w:bottom w:val="single" w:sz="4" w:space="0" w:color="000000"/>
              <w:right w:val="single" w:sz="4" w:space="0" w:color="000000"/>
            </w:tcBorders>
            <w:shd w:val="clear" w:color="auto" w:fill="C0C0C0"/>
            <w:noWrap/>
            <w:vAlign w:val="center"/>
            <w:hideMark/>
          </w:tcPr>
          <w:p w14:paraId="63736FF0" w14:textId="77777777" w:rsidR="00341DCB" w:rsidRDefault="00341DCB">
            <w:pPr>
              <w:jc w:val="right"/>
              <w:rPr>
                <w:rFonts w:cs="Arial"/>
                <w:b/>
                <w:bCs/>
                <w:color w:val="000000"/>
                <w:sz w:val="20"/>
                <w:szCs w:val="20"/>
              </w:rPr>
            </w:pPr>
            <w:r>
              <w:rPr>
                <w:rFonts w:cs="Arial" w:hint="eastAsia"/>
                <w:b/>
                <w:bCs/>
                <w:color w:val="000000"/>
                <w:sz w:val="20"/>
                <w:szCs w:val="20"/>
              </w:rPr>
              <w:t>101.47</w:t>
            </w:r>
          </w:p>
        </w:tc>
        <w:tc>
          <w:tcPr>
            <w:tcW w:w="1235" w:type="dxa"/>
            <w:tcBorders>
              <w:top w:val="nil"/>
              <w:left w:val="nil"/>
              <w:bottom w:val="single" w:sz="4" w:space="0" w:color="000000"/>
              <w:right w:val="single" w:sz="4" w:space="0" w:color="000000"/>
            </w:tcBorders>
            <w:shd w:val="clear" w:color="auto" w:fill="C0C0C0"/>
            <w:noWrap/>
            <w:vAlign w:val="center"/>
            <w:hideMark/>
          </w:tcPr>
          <w:p w14:paraId="5E9A2F0A" w14:textId="77777777" w:rsidR="00341DCB" w:rsidRDefault="00341DCB">
            <w:pPr>
              <w:jc w:val="right"/>
              <w:rPr>
                <w:rFonts w:cs="Arial"/>
                <w:b/>
                <w:bCs/>
                <w:color w:val="000000"/>
                <w:sz w:val="20"/>
                <w:szCs w:val="20"/>
              </w:rPr>
            </w:pPr>
            <w:r>
              <w:rPr>
                <w:rFonts w:cs="Arial" w:hint="eastAsia"/>
                <w:b/>
                <w:bCs/>
                <w:color w:val="000000"/>
                <w:sz w:val="20"/>
                <w:szCs w:val="20"/>
              </w:rPr>
              <w:t>101.47</w:t>
            </w:r>
          </w:p>
        </w:tc>
        <w:tc>
          <w:tcPr>
            <w:tcW w:w="1235" w:type="dxa"/>
            <w:tcBorders>
              <w:top w:val="nil"/>
              <w:left w:val="nil"/>
              <w:bottom w:val="single" w:sz="4" w:space="0" w:color="000000"/>
              <w:right w:val="single" w:sz="4" w:space="0" w:color="000000"/>
            </w:tcBorders>
            <w:shd w:val="clear" w:color="auto" w:fill="C0C0C0"/>
            <w:noWrap/>
            <w:vAlign w:val="center"/>
            <w:hideMark/>
          </w:tcPr>
          <w:p w14:paraId="5C0B7F34" w14:textId="77777777" w:rsidR="00341DCB" w:rsidRDefault="00341DCB">
            <w:pPr>
              <w:jc w:val="right"/>
              <w:rPr>
                <w:rFonts w:cs="Arial"/>
                <w:b/>
                <w:bCs/>
                <w:color w:val="000000"/>
                <w:sz w:val="20"/>
                <w:szCs w:val="20"/>
              </w:rPr>
            </w:pPr>
            <w:r>
              <w:rPr>
                <w:rFonts w:cs="Arial" w:hint="eastAsia"/>
                <w:b/>
                <w:bCs/>
                <w:color w:val="000000"/>
                <w:sz w:val="20"/>
                <w:szCs w:val="20"/>
              </w:rPr>
              <w:t>0.00</w:t>
            </w:r>
          </w:p>
        </w:tc>
        <w:tc>
          <w:tcPr>
            <w:tcW w:w="1235" w:type="dxa"/>
            <w:tcBorders>
              <w:top w:val="nil"/>
              <w:left w:val="nil"/>
              <w:bottom w:val="single" w:sz="4" w:space="0" w:color="000000"/>
              <w:right w:val="single" w:sz="4" w:space="0" w:color="000000"/>
            </w:tcBorders>
            <w:shd w:val="clear" w:color="auto" w:fill="C0C0C0"/>
            <w:noWrap/>
            <w:vAlign w:val="center"/>
            <w:hideMark/>
          </w:tcPr>
          <w:p w14:paraId="401BCF4C" w14:textId="77777777" w:rsidR="00341DCB" w:rsidRDefault="00341DCB">
            <w:pPr>
              <w:jc w:val="right"/>
              <w:rPr>
                <w:rFonts w:cs="Arial"/>
                <w:b/>
                <w:bCs/>
                <w:color w:val="000000"/>
                <w:sz w:val="20"/>
                <w:szCs w:val="20"/>
              </w:rPr>
            </w:pPr>
            <w:r>
              <w:rPr>
                <w:rFonts w:cs="Arial" w:hint="eastAsia"/>
                <w:b/>
                <w:bCs/>
                <w:color w:val="000000"/>
                <w:sz w:val="20"/>
                <w:szCs w:val="20"/>
              </w:rPr>
              <w:t>0.00</w:t>
            </w:r>
          </w:p>
        </w:tc>
        <w:tc>
          <w:tcPr>
            <w:tcW w:w="1235" w:type="dxa"/>
            <w:tcBorders>
              <w:top w:val="nil"/>
              <w:left w:val="nil"/>
              <w:bottom w:val="single" w:sz="4" w:space="0" w:color="000000"/>
              <w:right w:val="single" w:sz="4" w:space="0" w:color="000000"/>
            </w:tcBorders>
            <w:shd w:val="clear" w:color="auto" w:fill="C0C0C0"/>
            <w:noWrap/>
            <w:vAlign w:val="center"/>
            <w:hideMark/>
          </w:tcPr>
          <w:p w14:paraId="05EC758C" w14:textId="77777777" w:rsidR="00341DCB" w:rsidRDefault="00341DCB">
            <w:pPr>
              <w:jc w:val="right"/>
              <w:rPr>
                <w:rFonts w:cs="Arial"/>
                <w:b/>
                <w:bCs/>
                <w:color w:val="000000"/>
                <w:sz w:val="20"/>
                <w:szCs w:val="20"/>
              </w:rPr>
            </w:pPr>
            <w:r>
              <w:rPr>
                <w:rFonts w:cs="Arial" w:hint="eastAsia"/>
                <w:b/>
                <w:bCs/>
                <w:color w:val="000000"/>
                <w:sz w:val="20"/>
                <w:szCs w:val="20"/>
              </w:rPr>
              <w:t>0.00</w:t>
            </w:r>
          </w:p>
        </w:tc>
        <w:tc>
          <w:tcPr>
            <w:tcW w:w="1235" w:type="dxa"/>
            <w:tcBorders>
              <w:top w:val="nil"/>
              <w:left w:val="nil"/>
              <w:bottom w:val="single" w:sz="4" w:space="0" w:color="000000"/>
              <w:right w:val="single" w:sz="4" w:space="0" w:color="000000"/>
            </w:tcBorders>
            <w:shd w:val="clear" w:color="auto" w:fill="C0C0C0"/>
            <w:noWrap/>
            <w:vAlign w:val="center"/>
            <w:hideMark/>
          </w:tcPr>
          <w:p w14:paraId="5B6634A7" w14:textId="77777777" w:rsidR="00341DCB" w:rsidRDefault="00341DCB">
            <w:pPr>
              <w:jc w:val="right"/>
              <w:rPr>
                <w:rFonts w:cs="Arial"/>
                <w:b/>
                <w:bCs/>
                <w:color w:val="000000"/>
                <w:sz w:val="20"/>
                <w:szCs w:val="20"/>
              </w:rPr>
            </w:pPr>
            <w:r>
              <w:rPr>
                <w:rFonts w:cs="Arial" w:hint="eastAsia"/>
                <w:b/>
                <w:bCs/>
                <w:color w:val="000000"/>
                <w:sz w:val="20"/>
                <w:szCs w:val="20"/>
              </w:rPr>
              <w:t>0.00</w:t>
            </w:r>
          </w:p>
        </w:tc>
        <w:tc>
          <w:tcPr>
            <w:tcW w:w="1235" w:type="dxa"/>
            <w:tcBorders>
              <w:top w:val="nil"/>
              <w:left w:val="nil"/>
              <w:bottom w:val="single" w:sz="4" w:space="0" w:color="000000"/>
              <w:right w:val="single" w:sz="4" w:space="0" w:color="000000"/>
            </w:tcBorders>
            <w:shd w:val="clear" w:color="auto" w:fill="C0C0C0"/>
            <w:noWrap/>
            <w:vAlign w:val="center"/>
            <w:hideMark/>
          </w:tcPr>
          <w:p w14:paraId="7AFEDEBB" w14:textId="77777777" w:rsidR="00341DCB" w:rsidRDefault="00341DCB">
            <w:pPr>
              <w:jc w:val="right"/>
              <w:rPr>
                <w:rFonts w:cs="Arial"/>
                <w:b/>
                <w:bCs/>
                <w:color w:val="000000"/>
                <w:sz w:val="20"/>
                <w:szCs w:val="20"/>
              </w:rPr>
            </w:pPr>
            <w:r>
              <w:rPr>
                <w:rFonts w:cs="Arial" w:hint="eastAsia"/>
                <w:b/>
                <w:bCs/>
                <w:color w:val="000000"/>
                <w:sz w:val="20"/>
                <w:szCs w:val="20"/>
              </w:rPr>
              <w:t>0.00</w:t>
            </w:r>
          </w:p>
        </w:tc>
        <w:tc>
          <w:tcPr>
            <w:tcW w:w="222" w:type="dxa"/>
            <w:vAlign w:val="center"/>
            <w:hideMark/>
          </w:tcPr>
          <w:p w14:paraId="1EB393A3" w14:textId="77777777" w:rsidR="00341DCB" w:rsidRDefault="00341DCB">
            <w:pPr>
              <w:rPr>
                <w:rFonts w:ascii="Times New Roman" w:eastAsia="Times New Roman" w:hAnsi="Times New Roman" w:cs="Times New Roman"/>
                <w:sz w:val="20"/>
                <w:szCs w:val="20"/>
              </w:rPr>
            </w:pPr>
          </w:p>
        </w:tc>
      </w:tr>
      <w:tr w:rsidR="00341DCB" w14:paraId="5FB00A63" w14:textId="77777777" w:rsidTr="00341DCB">
        <w:trPr>
          <w:trHeight w:val="300"/>
        </w:trPr>
        <w:tc>
          <w:tcPr>
            <w:tcW w:w="2603" w:type="dxa"/>
            <w:gridSpan w:val="3"/>
            <w:tcBorders>
              <w:top w:val="nil"/>
              <w:left w:val="single" w:sz="4" w:space="0" w:color="000000"/>
              <w:bottom w:val="single" w:sz="4" w:space="0" w:color="000000"/>
              <w:right w:val="single" w:sz="4" w:space="0" w:color="000000"/>
            </w:tcBorders>
            <w:shd w:val="clear" w:color="auto" w:fill="FFFFFF"/>
            <w:noWrap/>
            <w:vAlign w:val="center"/>
            <w:hideMark/>
          </w:tcPr>
          <w:p w14:paraId="5828491B" w14:textId="77777777" w:rsidR="00341DCB" w:rsidRDefault="00341DCB">
            <w:pPr>
              <w:rPr>
                <w:rFonts w:cs="Arial"/>
                <w:color w:val="000000"/>
                <w:sz w:val="20"/>
                <w:szCs w:val="20"/>
              </w:rPr>
            </w:pPr>
            <w:r>
              <w:rPr>
                <w:rFonts w:cs="Arial" w:hint="eastAsia"/>
                <w:color w:val="000000"/>
                <w:sz w:val="20"/>
                <w:szCs w:val="20"/>
              </w:rPr>
              <w:t>2210201</w:t>
            </w:r>
          </w:p>
        </w:tc>
        <w:tc>
          <w:tcPr>
            <w:tcW w:w="2598" w:type="dxa"/>
            <w:tcBorders>
              <w:top w:val="nil"/>
              <w:left w:val="nil"/>
              <w:bottom w:val="single" w:sz="4" w:space="0" w:color="000000"/>
              <w:right w:val="single" w:sz="4" w:space="0" w:color="000000"/>
            </w:tcBorders>
            <w:shd w:val="clear" w:color="auto" w:fill="CCFFFF"/>
            <w:noWrap/>
            <w:vAlign w:val="center"/>
            <w:hideMark/>
          </w:tcPr>
          <w:p w14:paraId="1C897DFB" w14:textId="77777777" w:rsidR="00341DCB" w:rsidRDefault="00341DCB">
            <w:pPr>
              <w:rPr>
                <w:rFonts w:cs="Arial"/>
                <w:color w:val="000000"/>
                <w:sz w:val="20"/>
                <w:szCs w:val="20"/>
              </w:rPr>
            </w:pPr>
            <w:r>
              <w:rPr>
                <w:rFonts w:cs="Arial" w:hint="eastAsia"/>
                <w:color w:val="000000"/>
                <w:sz w:val="20"/>
                <w:szCs w:val="20"/>
              </w:rPr>
              <w:t xml:space="preserve">  住房公积金</w:t>
            </w:r>
          </w:p>
        </w:tc>
        <w:tc>
          <w:tcPr>
            <w:tcW w:w="1235" w:type="dxa"/>
            <w:tcBorders>
              <w:top w:val="nil"/>
              <w:left w:val="nil"/>
              <w:bottom w:val="single" w:sz="4" w:space="0" w:color="000000"/>
              <w:right w:val="single" w:sz="4" w:space="0" w:color="000000"/>
            </w:tcBorders>
            <w:shd w:val="clear" w:color="auto" w:fill="FFFFFF"/>
            <w:noWrap/>
            <w:vAlign w:val="center"/>
            <w:hideMark/>
          </w:tcPr>
          <w:p w14:paraId="61B2D29C" w14:textId="77777777" w:rsidR="00341DCB" w:rsidRDefault="00341DCB">
            <w:pPr>
              <w:jc w:val="right"/>
              <w:rPr>
                <w:rFonts w:cs="Arial"/>
                <w:color w:val="000000"/>
                <w:sz w:val="20"/>
                <w:szCs w:val="20"/>
              </w:rPr>
            </w:pPr>
            <w:r>
              <w:rPr>
                <w:rFonts w:cs="Arial" w:hint="eastAsia"/>
                <w:color w:val="000000"/>
                <w:sz w:val="20"/>
                <w:szCs w:val="20"/>
              </w:rPr>
              <w:t>101.47</w:t>
            </w:r>
          </w:p>
        </w:tc>
        <w:tc>
          <w:tcPr>
            <w:tcW w:w="1235" w:type="dxa"/>
            <w:tcBorders>
              <w:top w:val="nil"/>
              <w:left w:val="nil"/>
              <w:bottom w:val="single" w:sz="4" w:space="0" w:color="000000"/>
              <w:right w:val="single" w:sz="4" w:space="0" w:color="000000"/>
            </w:tcBorders>
            <w:shd w:val="clear" w:color="auto" w:fill="FFFFFF"/>
            <w:noWrap/>
            <w:vAlign w:val="center"/>
            <w:hideMark/>
          </w:tcPr>
          <w:p w14:paraId="24468F01" w14:textId="77777777" w:rsidR="00341DCB" w:rsidRDefault="00341DCB">
            <w:pPr>
              <w:jc w:val="right"/>
              <w:rPr>
                <w:rFonts w:cs="Arial"/>
                <w:color w:val="000000"/>
                <w:sz w:val="20"/>
                <w:szCs w:val="20"/>
              </w:rPr>
            </w:pPr>
            <w:r>
              <w:rPr>
                <w:rFonts w:cs="Arial" w:hint="eastAsia"/>
                <w:color w:val="000000"/>
                <w:sz w:val="20"/>
                <w:szCs w:val="20"/>
              </w:rPr>
              <w:t>101.47</w:t>
            </w:r>
          </w:p>
        </w:tc>
        <w:tc>
          <w:tcPr>
            <w:tcW w:w="1235" w:type="dxa"/>
            <w:tcBorders>
              <w:top w:val="nil"/>
              <w:left w:val="nil"/>
              <w:bottom w:val="single" w:sz="4" w:space="0" w:color="000000"/>
              <w:right w:val="single" w:sz="4" w:space="0" w:color="000000"/>
            </w:tcBorders>
            <w:shd w:val="clear" w:color="auto" w:fill="FFFFFF"/>
            <w:noWrap/>
            <w:vAlign w:val="center"/>
            <w:hideMark/>
          </w:tcPr>
          <w:p w14:paraId="41E8D528" w14:textId="77777777" w:rsidR="00341DCB" w:rsidRDefault="00341DCB">
            <w:pPr>
              <w:jc w:val="right"/>
              <w:rPr>
                <w:rFonts w:cs="Arial"/>
                <w:color w:val="000000"/>
                <w:sz w:val="20"/>
                <w:szCs w:val="20"/>
              </w:rPr>
            </w:pPr>
            <w:r>
              <w:rPr>
                <w:rFonts w:cs="Arial" w:hint="eastAsia"/>
                <w:color w:val="000000"/>
                <w:sz w:val="20"/>
                <w:szCs w:val="20"/>
              </w:rPr>
              <w:t>0.00</w:t>
            </w:r>
          </w:p>
        </w:tc>
        <w:tc>
          <w:tcPr>
            <w:tcW w:w="1235" w:type="dxa"/>
            <w:tcBorders>
              <w:top w:val="nil"/>
              <w:left w:val="nil"/>
              <w:bottom w:val="single" w:sz="4" w:space="0" w:color="000000"/>
              <w:right w:val="single" w:sz="4" w:space="0" w:color="000000"/>
            </w:tcBorders>
            <w:shd w:val="clear" w:color="auto" w:fill="FFFFFF"/>
            <w:noWrap/>
            <w:vAlign w:val="center"/>
            <w:hideMark/>
          </w:tcPr>
          <w:p w14:paraId="1C46376D" w14:textId="77777777" w:rsidR="00341DCB" w:rsidRDefault="00341DCB">
            <w:pPr>
              <w:jc w:val="right"/>
              <w:rPr>
                <w:rFonts w:cs="Arial"/>
                <w:color w:val="000000"/>
                <w:sz w:val="20"/>
                <w:szCs w:val="20"/>
              </w:rPr>
            </w:pPr>
            <w:r>
              <w:rPr>
                <w:rFonts w:cs="Arial" w:hint="eastAsia"/>
                <w:color w:val="000000"/>
                <w:sz w:val="20"/>
                <w:szCs w:val="20"/>
              </w:rPr>
              <w:t>0.00</w:t>
            </w:r>
          </w:p>
        </w:tc>
        <w:tc>
          <w:tcPr>
            <w:tcW w:w="1235" w:type="dxa"/>
            <w:tcBorders>
              <w:top w:val="nil"/>
              <w:left w:val="nil"/>
              <w:bottom w:val="single" w:sz="4" w:space="0" w:color="000000"/>
              <w:right w:val="single" w:sz="4" w:space="0" w:color="000000"/>
            </w:tcBorders>
            <w:shd w:val="clear" w:color="auto" w:fill="FFFFFF"/>
            <w:noWrap/>
            <w:vAlign w:val="center"/>
            <w:hideMark/>
          </w:tcPr>
          <w:p w14:paraId="4CC9068C" w14:textId="77777777" w:rsidR="00341DCB" w:rsidRDefault="00341DCB">
            <w:pPr>
              <w:jc w:val="right"/>
              <w:rPr>
                <w:rFonts w:cs="Arial"/>
                <w:color w:val="000000"/>
                <w:sz w:val="20"/>
                <w:szCs w:val="20"/>
              </w:rPr>
            </w:pPr>
            <w:r>
              <w:rPr>
                <w:rFonts w:cs="Arial" w:hint="eastAsia"/>
                <w:color w:val="000000"/>
                <w:sz w:val="20"/>
                <w:szCs w:val="20"/>
              </w:rPr>
              <w:t>0.00</w:t>
            </w:r>
          </w:p>
        </w:tc>
        <w:tc>
          <w:tcPr>
            <w:tcW w:w="1235" w:type="dxa"/>
            <w:tcBorders>
              <w:top w:val="nil"/>
              <w:left w:val="nil"/>
              <w:bottom w:val="single" w:sz="4" w:space="0" w:color="000000"/>
              <w:right w:val="single" w:sz="4" w:space="0" w:color="000000"/>
            </w:tcBorders>
            <w:shd w:val="clear" w:color="auto" w:fill="FFFFFF"/>
            <w:noWrap/>
            <w:vAlign w:val="center"/>
            <w:hideMark/>
          </w:tcPr>
          <w:p w14:paraId="570CFA4E" w14:textId="77777777" w:rsidR="00341DCB" w:rsidRDefault="00341DCB">
            <w:pPr>
              <w:jc w:val="right"/>
              <w:rPr>
                <w:rFonts w:cs="Arial"/>
                <w:color w:val="000000"/>
                <w:sz w:val="20"/>
                <w:szCs w:val="20"/>
              </w:rPr>
            </w:pPr>
            <w:r>
              <w:rPr>
                <w:rFonts w:cs="Arial" w:hint="eastAsia"/>
                <w:color w:val="000000"/>
                <w:sz w:val="20"/>
                <w:szCs w:val="20"/>
              </w:rPr>
              <w:t>0.00</w:t>
            </w:r>
          </w:p>
        </w:tc>
        <w:tc>
          <w:tcPr>
            <w:tcW w:w="1235" w:type="dxa"/>
            <w:tcBorders>
              <w:top w:val="nil"/>
              <w:left w:val="nil"/>
              <w:bottom w:val="single" w:sz="4" w:space="0" w:color="000000"/>
              <w:right w:val="single" w:sz="4" w:space="0" w:color="000000"/>
            </w:tcBorders>
            <w:shd w:val="clear" w:color="auto" w:fill="FFFFFF"/>
            <w:noWrap/>
            <w:vAlign w:val="center"/>
            <w:hideMark/>
          </w:tcPr>
          <w:p w14:paraId="27EB6D2F" w14:textId="77777777" w:rsidR="00341DCB" w:rsidRDefault="00341DCB">
            <w:pPr>
              <w:jc w:val="right"/>
              <w:rPr>
                <w:rFonts w:cs="Arial"/>
                <w:color w:val="000000"/>
                <w:sz w:val="20"/>
                <w:szCs w:val="20"/>
              </w:rPr>
            </w:pPr>
            <w:r>
              <w:rPr>
                <w:rFonts w:cs="Arial" w:hint="eastAsia"/>
                <w:color w:val="000000"/>
                <w:sz w:val="20"/>
                <w:szCs w:val="20"/>
              </w:rPr>
              <w:t>0.00</w:t>
            </w:r>
          </w:p>
        </w:tc>
        <w:tc>
          <w:tcPr>
            <w:tcW w:w="222" w:type="dxa"/>
            <w:vAlign w:val="center"/>
            <w:hideMark/>
          </w:tcPr>
          <w:p w14:paraId="0DC87EAA" w14:textId="77777777" w:rsidR="00341DCB" w:rsidRDefault="00341DCB">
            <w:pPr>
              <w:rPr>
                <w:rFonts w:ascii="Times New Roman" w:eastAsia="Times New Roman" w:hAnsi="Times New Roman" w:cs="Times New Roman"/>
                <w:sz w:val="20"/>
                <w:szCs w:val="20"/>
              </w:rPr>
            </w:pPr>
          </w:p>
        </w:tc>
      </w:tr>
      <w:tr w:rsidR="00341DCB" w14:paraId="7034AA93" w14:textId="77777777" w:rsidTr="00341DCB">
        <w:trPr>
          <w:trHeight w:val="300"/>
        </w:trPr>
        <w:tc>
          <w:tcPr>
            <w:tcW w:w="13846" w:type="dxa"/>
            <w:gridSpan w:val="11"/>
            <w:tcBorders>
              <w:top w:val="nil"/>
              <w:left w:val="nil"/>
              <w:bottom w:val="nil"/>
              <w:right w:val="nil"/>
            </w:tcBorders>
            <w:shd w:val="clear" w:color="auto" w:fill="FFFFFF"/>
            <w:noWrap/>
            <w:vAlign w:val="center"/>
            <w:hideMark/>
          </w:tcPr>
          <w:p w14:paraId="7F8B4E81" w14:textId="77777777" w:rsidR="00341DCB" w:rsidRDefault="00341DCB">
            <w:pPr>
              <w:rPr>
                <w:rFonts w:cs="Arial"/>
                <w:color w:val="000000"/>
                <w:sz w:val="20"/>
                <w:szCs w:val="20"/>
              </w:rPr>
            </w:pPr>
            <w:r>
              <w:rPr>
                <w:rFonts w:cs="Arial" w:hint="eastAsia"/>
                <w:color w:val="000000"/>
                <w:sz w:val="20"/>
                <w:szCs w:val="20"/>
              </w:rPr>
              <w:t>注：本表反映部门本年度取得的各项收入情况。</w:t>
            </w:r>
          </w:p>
        </w:tc>
        <w:tc>
          <w:tcPr>
            <w:tcW w:w="222" w:type="dxa"/>
            <w:vAlign w:val="center"/>
            <w:hideMark/>
          </w:tcPr>
          <w:p w14:paraId="1E4FA333" w14:textId="77777777" w:rsidR="00341DCB" w:rsidRDefault="00341DCB">
            <w:pPr>
              <w:rPr>
                <w:rFonts w:ascii="Times New Roman" w:eastAsia="Times New Roman" w:hAnsi="Times New Roman" w:cs="Times New Roman"/>
                <w:sz w:val="20"/>
                <w:szCs w:val="20"/>
              </w:rPr>
            </w:pPr>
          </w:p>
        </w:tc>
      </w:tr>
    </w:tbl>
    <w:p w14:paraId="1AEDAED6" w14:textId="77777777" w:rsidR="00341DCB" w:rsidRDefault="00341DCB">
      <w:pPr>
        <w:rPr>
          <w:rFonts w:ascii="仿宋_GB2312" w:eastAsia="仿宋_GB2312"/>
          <w:color w:val="000000"/>
          <w:sz w:val="32"/>
          <w:szCs w:val="32"/>
        </w:rPr>
        <w:sectPr w:rsidR="00341DCB" w:rsidSect="00362FDE">
          <w:pgSz w:w="16840" w:h="11907" w:orient="landscape"/>
          <w:pgMar w:top="1797" w:right="1440" w:bottom="1797" w:left="1440" w:header="851" w:footer="992" w:gutter="0"/>
          <w:cols w:space="425"/>
          <w:docGrid w:type="linesAndChars" w:linePitch="326"/>
        </w:sectPr>
      </w:pPr>
    </w:p>
    <w:tbl>
      <w:tblPr>
        <w:tblW w:w="14068" w:type="dxa"/>
        <w:tblInd w:w="108" w:type="dxa"/>
        <w:tblLook w:val="04A0" w:firstRow="1" w:lastRow="0" w:firstColumn="1" w:lastColumn="0" w:noHBand="0" w:noVBand="1"/>
      </w:tblPr>
      <w:tblGrid>
        <w:gridCol w:w="2233"/>
        <w:gridCol w:w="301"/>
        <w:gridCol w:w="302"/>
        <w:gridCol w:w="2880"/>
        <w:gridCol w:w="1355"/>
        <w:gridCol w:w="1355"/>
        <w:gridCol w:w="1355"/>
        <w:gridCol w:w="1355"/>
        <w:gridCol w:w="1355"/>
        <w:gridCol w:w="1355"/>
        <w:gridCol w:w="222"/>
      </w:tblGrid>
      <w:tr w:rsidR="00341DCB" w14:paraId="4E54F96B" w14:textId="77777777" w:rsidTr="00341DCB">
        <w:trPr>
          <w:gridAfter w:val="1"/>
          <w:wAfter w:w="222" w:type="dxa"/>
          <w:trHeight w:val="375"/>
        </w:trPr>
        <w:tc>
          <w:tcPr>
            <w:tcW w:w="13846" w:type="dxa"/>
            <w:gridSpan w:val="10"/>
            <w:tcBorders>
              <w:top w:val="nil"/>
              <w:left w:val="nil"/>
              <w:bottom w:val="nil"/>
              <w:right w:val="single" w:sz="4" w:space="0" w:color="808080"/>
            </w:tcBorders>
            <w:shd w:val="clear" w:color="auto" w:fill="FFFFFF"/>
            <w:noWrap/>
            <w:vAlign w:val="center"/>
            <w:hideMark/>
          </w:tcPr>
          <w:p w14:paraId="7C2263A0" w14:textId="5F43F1A4" w:rsidR="00341DCB" w:rsidRDefault="00341DCB" w:rsidP="00341DCB">
            <w:pPr>
              <w:jc w:val="center"/>
              <w:rPr>
                <w:rFonts w:ascii="Times New Roman" w:eastAsia="Times New Roman" w:hAnsi="Times New Roman" w:cs="Times New Roman"/>
                <w:sz w:val="20"/>
                <w:szCs w:val="20"/>
              </w:rPr>
            </w:pPr>
            <w:r>
              <w:rPr>
                <w:rFonts w:ascii="黑体" w:eastAsia="黑体" w:hAnsi="黑体" w:cs="Arial" w:hint="eastAsia"/>
                <w:color w:val="000000"/>
                <w:sz w:val="30"/>
                <w:szCs w:val="30"/>
              </w:rPr>
              <w:lastRenderedPageBreak/>
              <w:t>支出决算表</w:t>
            </w:r>
          </w:p>
        </w:tc>
      </w:tr>
      <w:tr w:rsidR="00341DCB" w14:paraId="69AA6343" w14:textId="77777777" w:rsidTr="00341DCB">
        <w:trPr>
          <w:gridAfter w:val="1"/>
          <w:wAfter w:w="222" w:type="dxa"/>
          <w:trHeight w:val="300"/>
        </w:trPr>
        <w:tc>
          <w:tcPr>
            <w:tcW w:w="2233" w:type="dxa"/>
            <w:tcBorders>
              <w:top w:val="nil"/>
              <w:left w:val="nil"/>
              <w:bottom w:val="nil"/>
              <w:right w:val="nil"/>
            </w:tcBorders>
            <w:shd w:val="clear" w:color="auto" w:fill="FFFFFF"/>
            <w:noWrap/>
            <w:vAlign w:val="center"/>
            <w:hideMark/>
          </w:tcPr>
          <w:p w14:paraId="2CF1674C" w14:textId="77777777" w:rsidR="00341DCB" w:rsidRDefault="00341DCB">
            <w:pPr>
              <w:rPr>
                <w:rFonts w:ascii="Times New Roman" w:eastAsia="Times New Roman" w:hAnsi="Times New Roman" w:cs="Times New Roman"/>
                <w:sz w:val="20"/>
                <w:szCs w:val="20"/>
              </w:rPr>
            </w:pPr>
          </w:p>
        </w:tc>
        <w:tc>
          <w:tcPr>
            <w:tcW w:w="301" w:type="dxa"/>
            <w:tcBorders>
              <w:top w:val="nil"/>
              <w:left w:val="nil"/>
              <w:bottom w:val="nil"/>
              <w:right w:val="nil"/>
            </w:tcBorders>
            <w:shd w:val="clear" w:color="auto" w:fill="FFFFFF"/>
            <w:noWrap/>
            <w:vAlign w:val="center"/>
            <w:hideMark/>
          </w:tcPr>
          <w:p w14:paraId="441497E4" w14:textId="77777777" w:rsidR="00341DCB" w:rsidRDefault="00341DCB">
            <w:pPr>
              <w:rPr>
                <w:rFonts w:ascii="Times New Roman" w:eastAsia="Times New Roman" w:hAnsi="Times New Roman" w:cs="Times New Roman"/>
                <w:sz w:val="20"/>
                <w:szCs w:val="20"/>
              </w:rPr>
            </w:pPr>
          </w:p>
        </w:tc>
        <w:tc>
          <w:tcPr>
            <w:tcW w:w="302" w:type="dxa"/>
            <w:tcBorders>
              <w:top w:val="nil"/>
              <w:left w:val="nil"/>
              <w:bottom w:val="nil"/>
              <w:right w:val="nil"/>
            </w:tcBorders>
            <w:shd w:val="clear" w:color="auto" w:fill="FFFFFF"/>
            <w:noWrap/>
            <w:vAlign w:val="center"/>
            <w:hideMark/>
          </w:tcPr>
          <w:p w14:paraId="6513D207" w14:textId="77777777" w:rsidR="00341DCB" w:rsidRDefault="00341DCB">
            <w:pPr>
              <w:rPr>
                <w:rFonts w:ascii="Times New Roman" w:eastAsia="Times New Roman" w:hAnsi="Times New Roman" w:cs="Times New Roman"/>
                <w:sz w:val="20"/>
                <w:szCs w:val="20"/>
              </w:rPr>
            </w:pPr>
          </w:p>
        </w:tc>
        <w:tc>
          <w:tcPr>
            <w:tcW w:w="2880" w:type="dxa"/>
            <w:tcBorders>
              <w:top w:val="nil"/>
              <w:left w:val="nil"/>
              <w:bottom w:val="nil"/>
              <w:right w:val="nil"/>
            </w:tcBorders>
            <w:shd w:val="clear" w:color="auto" w:fill="FFFFFF"/>
            <w:noWrap/>
            <w:vAlign w:val="center"/>
            <w:hideMark/>
          </w:tcPr>
          <w:p w14:paraId="446D4C55" w14:textId="77777777" w:rsidR="00341DCB" w:rsidRDefault="00341DCB">
            <w:pPr>
              <w:rPr>
                <w:rFonts w:ascii="Times New Roman" w:eastAsia="Times New Roman" w:hAnsi="Times New Roman" w:cs="Times New Roman"/>
                <w:sz w:val="20"/>
                <w:szCs w:val="20"/>
              </w:rPr>
            </w:pPr>
          </w:p>
        </w:tc>
        <w:tc>
          <w:tcPr>
            <w:tcW w:w="1355" w:type="dxa"/>
            <w:tcBorders>
              <w:top w:val="nil"/>
              <w:left w:val="nil"/>
              <w:bottom w:val="nil"/>
              <w:right w:val="nil"/>
            </w:tcBorders>
            <w:shd w:val="clear" w:color="auto" w:fill="FFFFFF"/>
            <w:noWrap/>
            <w:vAlign w:val="center"/>
            <w:hideMark/>
          </w:tcPr>
          <w:p w14:paraId="30162109" w14:textId="77777777" w:rsidR="00341DCB" w:rsidRDefault="00341DCB">
            <w:pPr>
              <w:rPr>
                <w:rFonts w:ascii="Times New Roman" w:eastAsia="Times New Roman" w:hAnsi="Times New Roman" w:cs="Times New Roman"/>
                <w:sz w:val="20"/>
                <w:szCs w:val="20"/>
              </w:rPr>
            </w:pPr>
          </w:p>
        </w:tc>
        <w:tc>
          <w:tcPr>
            <w:tcW w:w="1355" w:type="dxa"/>
            <w:tcBorders>
              <w:top w:val="nil"/>
              <w:left w:val="nil"/>
              <w:bottom w:val="nil"/>
              <w:right w:val="nil"/>
            </w:tcBorders>
            <w:shd w:val="clear" w:color="auto" w:fill="FFFFFF"/>
            <w:noWrap/>
            <w:vAlign w:val="center"/>
            <w:hideMark/>
          </w:tcPr>
          <w:p w14:paraId="5BFE2D09" w14:textId="77777777" w:rsidR="00341DCB" w:rsidRDefault="00341DCB">
            <w:pPr>
              <w:rPr>
                <w:rFonts w:ascii="Times New Roman" w:eastAsia="Times New Roman" w:hAnsi="Times New Roman" w:cs="Times New Roman"/>
                <w:sz w:val="20"/>
                <w:szCs w:val="20"/>
              </w:rPr>
            </w:pPr>
          </w:p>
        </w:tc>
        <w:tc>
          <w:tcPr>
            <w:tcW w:w="1355" w:type="dxa"/>
            <w:tcBorders>
              <w:top w:val="nil"/>
              <w:left w:val="nil"/>
              <w:bottom w:val="nil"/>
              <w:right w:val="nil"/>
            </w:tcBorders>
            <w:shd w:val="clear" w:color="auto" w:fill="FFFFFF"/>
            <w:noWrap/>
            <w:vAlign w:val="center"/>
            <w:hideMark/>
          </w:tcPr>
          <w:p w14:paraId="41129925" w14:textId="77777777" w:rsidR="00341DCB" w:rsidRDefault="00341DCB">
            <w:pPr>
              <w:rPr>
                <w:rFonts w:ascii="Times New Roman" w:eastAsia="Times New Roman" w:hAnsi="Times New Roman" w:cs="Times New Roman"/>
                <w:sz w:val="20"/>
                <w:szCs w:val="20"/>
              </w:rPr>
            </w:pPr>
          </w:p>
        </w:tc>
        <w:tc>
          <w:tcPr>
            <w:tcW w:w="1355" w:type="dxa"/>
            <w:tcBorders>
              <w:top w:val="nil"/>
              <w:left w:val="nil"/>
              <w:bottom w:val="nil"/>
              <w:right w:val="nil"/>
            </w:tcBorders>
            <w:shd w:val="clear" w:color="auto" w:fill="FFFFFF"/>
            <w:noWrap/>
            <w:vAlign w:val="center"/>
            <w:hideMark/>
          </w:tcPr>
          <w:p w14:paraId="018A0958" w14:textId="77777777" w:rsidR="00341DCB" w:rsidRDefault="00341DCB">
            <w:pPr>
              <w:rPr>
                <w:rFonts w:ascii="Times New Roman" w:eastAsia="Times New Roman" w:hAnsi="Times New Roman" w:cs="Times New Roman"/>
                <w:sz w:val="20"/>
                <w:szCs w:val="20"/>
              </w:rPr>
            </w:pPr>
          </w:p>
        </w:tc>
        <w:tc>
          <w:tcPr>
            <w:tcW w:w="1355" w:type="dxa"/>
            <w:tcBorders>
              <w:top w:val="nil"/>
              <w:left w:val="nil"/>
              <w:bottom w:val="nil"/>
              <w:right w:val="nil"/>
            </w:tcBorders>
            <w:shd w:val="clear" w:color="auto" w:fill="FFFFFF"/>
            <w:noWrap/>
            <w:vAlign w:val="center"/>
            <w:hideMark/>
          </w:tcPr>
          <w:p w14:paraId="279533D6" w14:textId="77777777" w:rsidR="00341DCB" w:rsidRDefault="00341DCB">
            <w:pPr>
              <w:rPr>
                <w:rFonts w:ascii="Times New Roman" w:eastAsia="Times New Roman" w:hAnsi="Times New Roman" w:cs="Times New Roman"/>
                <w:sz w:val="20"/>
                <w:szCs w:val="20"/>
              </w:rPr>
            </w:pPr>
          </w:p>
        </w:tc>
        <w:tc>
          <w:tcPr>
            <w:tcW w:w="1355" w:type="dxa"/>
            <w:tcBorders>
              <w:top w:val="nil"/>
              <w:left w:val="nil"/>
              <w:bottom w:val="nil"/>
              <w:right w:val="single" w:sz="4" w:space="0" w:color="808080"/>
            </w:tcBorders>
            <w:shd w:val="clear" w:color="auto" w:fill="FFFFFF"/>
            <w:noWrap/>
            <w:vAlign w:val="center"/>
            <w:hideMark/>
          </w:tcPr>
          <w:p w14:paraId="21F25B6F" w14:textId="77777777" w:rsidR="00341DCB" w:rsidRDefault="00341DCB">
            <w:pPr>
              <w:jc w:val="right"/>
              <w:rPr>
                <w:rFonts w:cs="Arial"/>
                <w:color w:val="000000"/>
                <w:sz w:val="22"/>
                <w:szCs w:val="22"/>
              </w:rPr>
            </w:pPr>
            <w:r>
              <w:rPr>
                <w:rFonts w:cs="Arial" w:hint="eastAsia"/>
                <w:color w:val="000000"/>
                <w:sz w:val="22"/>
                <w:szCs w:val="22"/>
              </w:rPr>
              <w:t>公开03表</w:t>
            </w:r>
          </w:p>
        </w:tc>
      </w:tr>
      <w:tr w:rsidR="00341DCB" w14:paraId="514A5F5D" w14:textId="77777777" w:rsidTr="00341DCB">
        <w:trPr>
          <w:gridAfter w:val="1"/>
          <w:wAfter w:w="222" w:type="dxa"/>
          <w:trHeight w:val="300"/>
        </w:trPr>
        <w:tc>
          <w:tcPr>
            <w:tcW w:w="2233" w:type="dxa"/>
            <w:tcBorders>
              <w:top w:val="nil"/>
              <w:left w:val="nil"/>
              <w:bottom w:val="single" w:sz="4" w:space="0" w:color="808080"/>
              <w:right w:val="nil"/>
            </w:tcBorders>
            <w:shd w:val="clear" w:color="auto" w:fill="FFFFFF"/>
            <w:noWrap/>
            <w:vAlign w:val="center"/>
            <w:hideMark/>
          </w:tcPr>
          <w:p w14:paraId="48AEF0CC" w14:textId="77777777" w:rsidR="00341DCB" w:rsidRDefault="00341DCB">
            <w:pPr>
              <w:rPr>
                <w:rFonts w:cs="Arial"/>
                <w:color w:val="000000"/>
                <w:sz w:val="22"/>
                <w:szCs w:val="22"/>
              </w:rPr>
            </w:pPr>
            <w:r>
              <w:rPr>
                <w:rFonts w:cs="Arial" w:hint="eastAsia"/>
                <w:color w:val="000000"/>
                <w:sz w:val="22"/>
                <w:szCs w:val="22"/>
              </w:rPr>
              <w:t>部门：信阳市平桥区教育体育局</w:t>
            </w:r>
          </w:p>
        </w:tc>
        <w:tc>
          <w:tcPr>
            <w:tcW w:w="301" w:type="dxa"/>
            <w:tcBorders>
              <w:top w:val="nil"/>
              <w:left w:val="nil"/>
              <w:bottom w:val="single" w:sz="4" w:space="0" w:color="808080"/>
              <w:right w:val="nil"/>
            </w:tcBorders>
            <w:shd w:val="clear" w:color="auto" w:fill="FFFFFF"/>
            <w:noWrap/>
            <w:vAlign w:val="center"/>
            <w:hideMark/>
          </w:tcPr>
          <w:p w14:paraId="7A589008" w14:textId="77777777" w:rsidR="00341DCB" w:rsidRDefault="00341DCB">
            <w:pPr>
              <w:rPr>
                <w:rFonts w:cs="Arial"/>
                <w:color w:val="000000"/>
                <w:sz w:val="22"/>
                <w:szCs w:val="22"/>
              </w:rPr>
            </w:pPr>
          </w:p>
        </w:tc>
        <w:tc>
          <w:tcPr>
            <w:tcW w:w="302" w:type="dxa"/>
            <w:tcBorders>
              <w:top w:val="nil"/>
              <w:left w:val="nil"/>
              <w:bottom w:val="single" w:sz="4" w:space="0" w:color="808080"/>
              <w:right w:val="nil"/>
            </w:tcBorders>
            <w:shd w:val="clear" w:color="auto" w:fill="FFFFFF"/>
            <w:noWrap/>
            <w:vAlign w:val="center"/>
            <w:hideMark/>
          </w:tcPr>
          <w:p w14:paraId="329A7F83" w14:textId="77777777" w:rsidR="00341DCB" w:rsidRDefault="00341DCB">
            <w:pPr>
              <w:rPr>
                <w:rFonts w:ascii="Times New Roman" w:eastAsia="Times New Roman" w:hAnsi="Times New Roman" w:cs="Times New Roman"/>
                <w:sz w:val="20"/>
                <w:szCs w:val="20"/>
              </w:rPr>
            </w:pPr>
          </w:p>
        </w:tc>
        <w:tc>
          <w:tcPr>
            <w:tcW w:w="2880" w:type="dxa"/>
            <w:tcBorders>
              <w:top w:val="nil"/>
              <w:left w:val="nil"/>
              <w:bottom w:val="single" w:sz="4" w:space="0" w:color="808080"/>
              <w:right w:val="nil"/>
            </w:tcBorders>
            <w:shd w:val="clear" w:color="auto" w:fill="FFFFFF"/>
            <w:noWrap/>
            <w:vAlign w:val="center"/>
            <w:hideMark/>
          </w:tcPr>
          <w:p w14:paraId="6C1AA120" w14:textId="77777777" w:rsidR="00341DCB" w:rsidRDefault="00341DCB">
            <w:pPr>
              <w:rPr>
                <w:rFonts w:ascii="Times New Roman" w:eastAsia="Times New Roman" w:hAnsi="Times New Roman" w:cs="Times New Roman"/>
                <w:sz w:val="20"/>
                <w:szCs w:val="20"/>
              </w:rPr>
            </w:pPr>
          </w:p>
        </w:tc>
        <w:tc>
          <w:tcPr>
            <w:tcW w:w="1355" w:type="dxa"/>
            <w:tcBorders>
              <w:top w:val="nil"/>
              <w:left w:val="nil"/>
              <w:bottom w:val="single" w:sz="4" w:space="0" w:color="808080"/>
              <w:right w:val="nil"/>
            </w:tcBorders>
            <w:shd w:val="clear" w:color="auto" w:fill="FFFFFF"/>
            <w:noWrap/>
            <w:vAlign w:val="center"/>
            <w:hideMark/>
          </w:tcPr>
          <w:p w14:paraId="54A42EFA" w14:textId="77777777" w:rsidR="00341DCB" w:rsidRDefault="00341DCB">
            <w:pPr>
              <w:jc w:val="center"/>
              <w:rPr>
                <w:rFonts w:cs="Arial"/>
                <w:color w:val="000000"/>
                <w:sz w:val="22"/>
                <w:szCs w:val="22"/>
              </w:rPr>
            </w:pPr>
            <w:r>
              <w:rPr>
                <w:rFonts w:cs="Arial" w:hint="eastAsia"/>
                <w:color w:val="000000"/>
                <w:sz w:val="22"/>
                <w:szCs w:val="22"/>
              </w:rPr>
              <w:t>2020年度</w:t>
            </w:r>
          </w:p>
        </w:tc>
        <w:tc>
          <w:tcPr>
            <w:tcW w:w="1355" w:type="dxa"/>
            <w:tcBorders>
              <w:top w:val="nil"/>
              <w:left w:val="nil"/>
              <w:bottom w:val="single" w:sz="4" w:space="0" w:color="808080"/>
              <w:right w:val="nil"/>
            </w:tcBorders>
            <w:shd w:val="clear" w:color="auto" w:fill="FFFFFF"/>
            <w:noWrap/>
            <w:vAlign w:val="center"/>
            <w:hideMark/>
          </w:tcPr>
          <w:p w14:paraId="39AB0B75" w14:textId="77777777" w:rsidR="00341DCB" w:rsidRDefault="00341DCB">
            <w:pPr>
              <w:jc w:val="center"/>
              <w:rPr>
                <w:rFonts w:cs="Arial"/>
                <w:color w:val="000000"/>
                <w:sz w:val="22"/>
                <w:szCs w:val="22"/>
              </w:rPr>
            </w:pPr>
          </w:p>
        </w:tc>
        <w:tc>
          <w:tcPr>
            <w:tcW w:w="1355" w:type="dxa"/>
            <w:tcBorders>
              <w:top w:val="nil"/>
              <w:left w:val="nil"/>
              <w:bottom w:val="single" w:sz="4" w:space="0" w:color="808080"/>
              <w:right w:val="nil"/>
            </w:tcBorders>
            <w:shd w:val="clear" w:color="auto" w:fill="FFFFFF"/>
            <w:noWrap/>
            <w:vAlign w:val="center"/>
            <w:hideMark/>
          </w:tcPr>
          <w:p w14:paraId="71E34AC9" w14:textId="77777777" w:rsidR="00341DCB" w:rsidRDefault="00341DCB">
            <w:pPr>
              <w:rPr>
                <w:rFonts w:ascii="Times New Roman" w:eastAsia="Times New Roman" w:hAnsi="Times New Roman" w:cs="Times New Roman"/>
                <w:sz w:val="20"/>
                <w:szCs w:val="20"/>
              </w:rPr>
            </w:pPr>
          </w:p>
        </w:tc>
        <w:tc>
          <w:tcPr>
            <w:tcW w:w="1355" w:type="dxa"/>
            <w:tcBorders>
              <w:top w:val="nil"/>
              <w:left w:val="nil"/>
              <w:bottom w:val="single" w:sz="4" w:space="0" w:color="808080"/>
              <w:right w:val="nil"/>
            </w:tcBorders>
            <w:shd w:val="clear" w:color="auto" w:fill="FFFFFF"/>
            <w:noWrap/>
            <w:vAlign w:val="center"/>
            <w:hideMark/>
          </w:tcPr>
          <w:p w14:paraId="37B90592" w14:textId="77777777" w:rsidR="00341DCB" w:rsidRDefault="00341DCB">
            <w:pPr>
              <w:rPr>
                <w:rFonts w:ascii="Times New Roman" w:eastAsia="Times New Roman" w:hAnsi="Times New Roman" w:cs="Times New Roman"/>
                <w:sz w:val="20"/>
                <w:szCs w:val="20"/>
              </w:rPr>
            </w:pPr>
          </w:p>
        </w:tc>
        <w:tc>
          <w:tcPr>
            <w:tcW w:w="2710" w:type="dxa"/>
            <w:gridSpan w:val="2"/>
            <w:tcBorders>
              <w:top w:val="nil"/>
              <w:left w:val="nil"/>
              <w:bottom w:val="single" w:sz="4" w:space="0" w:color="808080"/>
              <w:right w:val="single" w:sz="4" w:space="0" w:color="808080"/>
            </w:tcBorders>
            <w:shd w:val="clear" w:color="auto" w:fill="FFFFFF"/>
            <w:noWrap/>
            <w:vAlign w:val="center"/>
            <w:hideMark/>
          </w:tcPr>
          <w:p w14:paraId="2E7B7529" w14:textId="77777777" w:rsidR="00341DCB" w:rsidRDefault="00341DCB">
            <w:pPr>
              <w:jc w:val="right"/>
              <w:rPr>
                <w:rFonts w:cs="Arial"/>
                <w:color w:val="000000"/>
                <w:sz w:val="22"/>
                <w:szCs w:val="22"/>
              </w:rPr>
            </w:pPr>
            <w:r>
              <w:rPr>
                <w:rFonts w:cs="Arial" w:hint="eastAsia"/>
                <w:color w:val="000000"/>
                <w:sz w:val="22"/>
                <w:szCs w:val="22"/>
              </w:rPr>
              <w:t>金额单位：万元</w:t>
            </w:r>
          </w:p>
        </w:tc>
      </w:tr>
      <w:tr w:rsidR="00341DCB" w14:paraId="7943F0FE" w14:textId="77777777" w:rsidTr="00341DCB">
        <w:trPr>
          <w:gridAfter w:val="1"/>
          <w:wAfter w:w="222" w:type="dxa"/>
          <w:trHeight w:val="300"/>
        </w:trPr>
        <w:tc>
          <w:tcPr>
            <w:tcW w:w="5716" w:type="dxa"/>
            <w:gridSpan w:val="4"/>
            <w:tcBorders>
              <w:top w:val="nil"/>
              <w:left w:val="single" w:sz="4" w:space="0" w:color="000000"/>
              <w:bottom w:val="single" w:sz="4" w:space="0" w:color="000000"/>
              <w:right w:val="single" w:sz="4" w:space="0" w:color="000000"/>
            </w:tcBorders>
            <w:shd w:val="clear" w:color="auto" w:fill="C0C0C0"/>
            <w:noWrap/>
            <w:vAlign w:val="center"/>
            <w:hideMark/>
          </w:tcPr>
          <w:p w14:paraId="2D3958D7" w14:textId="77777777" w:rsidR="00341DCB" w:rsidRDefault="00341DCB">
            <w:pPr>
              <w:rPr>
                <w:rFonts w:cs="Arial"/>
                <w:color w:val="000000"/>
                <w:sz w:val="20"/>
                <w:szCs w:val="20"/>
              </w:rPr>
            </w:pPr>
            <w:r>
              <w:rPr>
                <w:rFonts w:cs="Arial" w:hint="eastAsia"/>
                <w:color w:val="000000"/>
                <w:sz w:val="20"/>
                <w:szCs w:val="20"/>
              </w:rPr>
              <w:t>项目</w:t>
            </w:r>
          </w:p>
        </w:tc>
        <w:tc>
          <w:tcPr>
            <w:tcW w:w="1355" w:type="dxa"/>
            <w:vMerge w:val="restart"/>
            <w:tcBorders>
              <w:top w:val="nil"/>
              <w:left w:val="nil"/>
              <w:bottom w:val="single" w:sz="4" w:space="0" w:color="000000"/>
              <w:right w:val="single" w:sz="4" w:space="0" w:color="000000"/>
            </w:tcBorders>
            <w:shd w:val="clear" w:color="auto" w:fill="C0C0C0"/>
            <w:vAlign w:val="center"/>
            <w:hideMark/>
          </w:tcPr>
          <w:p w14:paraId="0C11F2B8" w14:textId="77777777" w:rsidR="00341DCB" w:rsidRDefault="00341DCB">
            <w:pPr>
              <w:jc w:val="center"/>
              <w:rPr>
                <w:rFonts w:cs="Arial"/>
                <w:color w:val="000000"/>
                <w:sz w:val="20"/>
                <w:szCs w:val="20"/>
              </w:rPr>
            </w:pPr>
            <w:r>
              <w:rPr>
                <w:rFonts w:cs="Arial" w:hint="eastAsia"/>
                <w:color w:val="000000"/>
                <w:sz w:val="20"/>
                <w:szCs w:val="20"/>
              </w:rPr>
              <w:t>本年支出合计</w:t>
            </w:r>
          </w:p>
        </w:tc>
        <w:tc>
          <w:tcPr>
            <w:tcW w:w="1355" w:type="dxa"/>
            <w:vMerge w:val="restart"/>
            <w:tcBorders>
              <w:top w:val="nil"/>
              <w:left w:val="nil"/>
              <w:bottom w:val="single" w:sz="4" w:space="0" w:color="000000"/>
              <w:right w:val="single" w:sz="4" w:space="0" w:color="000000"/>
            </w:tcBorders>
            <w:shd w:val="clear" w:color="auto" w:fill="C0C0C0"/>
            <w:vAlign w:val="center"/>
            <w:hideMark/>
          </w:tcPr>
          <w:p w14:paraId="279942AE" w14:textId="77777777" w:rsidR="00341DCB" w:rsidRDefault="00341DCB">
            <w:pPr>
              <w:jc w:val="center"/>
              <w:rPr>
                <w:rFonts w:cs="Arial"/>
                <w:color w:val="000000"/>
                <w:sz w:val="20"/>
                <w:szCs w:val="20"/>
              </w:rPr>
            </w:pPr>
            <w:r>
              <w:rPr>
                <w:rFonts w:cs="Arial" w:hint="eastAsia"/>
                <w:color w:val="000000"/>
                <w:sz w:val="20"/>
                <w:szCs w:val="20"/>
              </w:rPr>
              <w:t>基本支出</w:t>
            </w:r>
          </w:p>
        </w:tc>
        <w:tc>
          <w:tcPr>
            <w:tcW w:w="1355" w:type="dxa"/>
            <w:vMerge w:val="restart"/>
            <w:tcBorders>
              <w:top w:val="nil"/>
              <w:left w:val="nil"/>
              <w:bottom w:val="single" w:sz="4" w:space="0" w:color="000000"/>
              <w:right w:val="single" w:sz="4" w:space="0" w:color="000000"/>
            </w:tcBorders>
            <w:shd w:val="clear" w:color="auto" w:fill="C0C0C0"/>
            <w:vAlign w:val="center"/>
            <w:hideMark/>
          </w:tcPr>
          <w:p w14:paraId="3D9FCBC7" w14:textId="77777777" w:rsidR="00341DCB" w:rsidRDefault="00341DCB">
            <w:pPr>
              <w:jc w:val="center"/>
              <w:rPr>
                <w:rFonts w:cs="Arial"/>
                <w:color w:val="000000"/>
                <w:sz w:val="20"/>
                <w:szCs w:val="20"/>
              </w:rPr>
            </w:pPr>
            <w:r>
              <w:rPr>
                <w:rFonts w:cs="Arial" w:hint="eastAsia"/>
                <w:color w:val="000000"/>
                <w:sz w:val="20"/>
                <w:szCs w:val="20"/>
              </w:rPr>
              <w:t>项目支出</w:t>
            </w:r>
          </w:p>
        </w:tc>
        <w:tc>
          <w:tcPr>
            <w:tcW w:w="1355" w:type="dxa"/>
            <w:vMerge w:val="restart"/>
            <w:tcBorders>
              <w:top w:val="nil"/>
              <w:left w:val="nil"/>
              <w:bottom w:val="single" w:sz="4" w:space="0" w:color="000000"/>
              <w:right w:val="single" w:sz="4" w:space="0" w:color="000000"/>
            </w:tcBorders>
            <w:shd w:val="clear" w:color="auto" w:fill="C0C0C0"/>
            <w:vAlign w:val="center"/>
            <w:hideMark/>
          </w:tcPr>
          <w:p w14:paraId="36595E78" w14:textId="77777777" w:rsidR="00341DCB" w:rsidRDefault="00341DCB">
            <w:pPr>
              <w:jc w:val="center"/>
              <w:rPr>
                <w:rFonts w:cs="Arial"/>
                <w:color w:val="000000"/>
                <w:sz w:val="20"/>
                <w:szCs w:val="20"/>
              </w:rPr>
            </w:pPr>
            <w:r>
              <w:rPr>
                <w:rFonts w:cs="Arial" w:hint="eastAsia"/>
                <w:color w:val="000000"/>
                <w:sz w:val="20"/>
                <w:szCs w:val="20"/>
              </w:rPr>
              <w:t>上缴上级支出</w:t>
            </w:r>
          </w:p>
        </w:tc>
        <w:tc>
          <w:tcPr>
            <w:tcW w:w="1355" w:type="dxa"/>
            <w:vMerge w:val="restart"/>
            <w:tcBorders>
              <w:top w:val="nil"/>
              <w:left w:val="nil"/>
              <w:bottom w:val="single" w:sz="4" w:space="0" w:color="000000"/>
              <w:right w:val="single" w:sz="4" w:space="0" w:color="000000"/>
            </w:tcBorders>
            <w:shd w:val="clear" w:color="auto" w:fill="C0C0C0"/>
            <w:vAlign w:val="center"/>
            <w:hideMark/>
          </w:tcPr>
          <w:p w14:paraId="1D89FEE2" w14:textId="77777777" w:rsidR="00341DCB" w:rsidRDefault="00341DCB">
            <w:pPr>
              <w:jc w:val="center"/>
              <w:rPr>
                <w:rFonts w:cs="Arial"/>
                <w:color w:val="000000"/>
                <w:sz w:val="20"/>
                <w:szCs w:val="20"/>
              </w:rPr>
            </w:pPr>
            <w:r>
              <w:rPr>
                <w:rFonts w:cs="Arial" w:hint="eastAsia"/>
                <w:color w:val="000000"/>
                <w:sz w:val="20"/>
                <w:szCs w:val="20"/>
              </w:rPr>
              <w:t>经营支出</w:t>
            </w:r>
          </w:p>
        </w:tc>
        <w:tc>
          <w:tcPr>
            <w:tcW w:w="1355" w:type="dxa"/>
            <w:vMerge w:val="restart"/>
            <w:tcBorders>
              <w:top w:val="nil"/>
              <w:left w:val="nil"/>
              <w:bottom w:val="single" w:sz="4" w:space="0" w:color="000000"/>
              <w:right w:val="single" w:sz="4" w:space="0" w:color="000000"/>
            </w:tcBorders>
            <w:shd w:val="clear" w:color="auto" w:fill="C0C0C0"/>
            <w:vAlign w:val="center"/>
            <w:hideMark/>
          </w:tcPr>
          <w:p w14:paraId="5203DD0C" w14:textId="77777777" w:rsidR="00341DCB" w:rsidRDefault="00341DCB">
            <w:pPr>
              <w:jc w:val="center"/>
              <w:rPr>
                <w:rFonts w:cs="Arial"/>
                <w:color w:val="000000"/>
                <w:sz w:val="20"/>
                <w:szCs w:val="20"/>
              </w:rPr>
            </w:pPr>
            <w:r>
              <w:rPr>
                <w:rFonts w:cs="Arial" w:hint="eastAsia"/>
                <w:color w:val="000000"/>
                <w:sz w:val="20"/>
                <w:szCs w:val="20"/>
              </w:rPr>
              <w:t>对附属单位补助支出</w:t>
            </w:r>
          </w:p>
        </w:tc>
      </w:tr>
      <w:tr w:rsidR="00341DCB" w14:paraId="6D46E8DF" w14:textId="77777777" w:rsidTr="00341DCB">
        <w:trPr>
          <w:gridAfter w:val="1"/>
          <w:wAfter w:w="222" w:type="dxa"/>
          <w:trHeight w:val="326"/>
        </w:trPr>
        <w:tc>
          <w:tcPr>
            <w:tcW w:w="2836" w:type="dxa"/>
            <w:gridSpan w:val="3"/>
            <w:vMerge w:val="restart"/>
            <w:tcBorders>
              <w:top w:val="nil"/>
              <w:left w:val="single" w:sz="4" w:space="0" w:color="000000"/>
              <w:bottom w:val="single" w:sz="4" w:space="0" w:color="000000"/>
              <w:right w:val="single" w:sz="4" w:space="0" w:color="000000"/>
            </w:tcBorders>
            <w:shd w:val="clear" w:color="auto" w:fill="C0C0C0"/>
            <w:vAlign w:val="center"/>
            <w:hideMark/>
          </w:tcPr>
          <w:p w14:paraId="3E814619" w14:textId="77777777" w:rsidR="00341DCB" w:rsidRDefault="00341DCB">
            <w:pPr>
              <w:jc w:val="center"/>
              <w:rPr>
                <w:rFonts w:cs="Arial"/>
                <w:color w:val="000000"/>
                <w:sz w:val="20"/>
                <w:szCs w:val="20"/>
              </w:rPr>
            </w:pPr>
            <w:r>
              <w:rPr>
                <w:rFonts w:cs="Arial" w:hint="eastAsia"/>
                <w:color w:val="000000"/>
                <w:sz w:val="20"/>
                <w:szCs w:val="20"/>
              </w:rPr>
              <w:t>功能分类科目编码</w:t>
            </w:r>
          </w:p>
        </w:tc>
        <w:tc>
          <w:tcPr>
            <w:tcW w:w="2880" w:type="dxa"/>
            <w:vMerge w:val="restart"/>
            <w:tcBorders>
              <w:top w:val="nil"/>
              <w:left w:val="nil"/>
              <w:bottom w:val="single" w:sz="4" w:space="0" w:color="000000"/>
              <w:right w:val="single" w:sz="4" w:space="0" w:color="000000"/>
            </w:tcBorders>
            <w:shd w:val="clear" w:color="auto" w:fill="C0C0C0"/>
            <w:noWrap/>
            <w:vAlign w:val="center"/>
            <w:hideMark/>
          </w:tcPr>
          <w:p w14:paraId="006AF072" w14:textId="77777777" w:rsidR="00341DCB" w:rsidRDefault="00341DCB">
            <w:pPr>
              <w:jc w:val="center"/>
              <w:rPr>
                <w:rFonts w:cs="Arial"/>
                <w:color w:val="000000"/>
                <w:sz w:val="20"/>
                <w:szCs w:val="20"/>
              </w:rPr>
            </w:pPr>
            <w:r>
              <w:rPr>
                <w:rFonts w:cs="Arial" w:hint="eastAsia"/>
                <w:color w:val="000000"/>
                <w:sz w:val="20"/>
                <w:szCs w:val="20"/>
              </w:rPr>
              <w:t>科目名称</w:t>
            </w:r>
          </w:p>
        </w:tc>
        <w:tc>
          <w:tcPr>
            <w:tcW w:w="1355" w:type="dxa"/>
            <w:vMerge/>
            <w:tcBorders>
              <w:top w:val="nil"/>
              <w:left w:val="nil"/>
              <w:bottom w:val="single" w:sz="4" w:space="0" w:color="000000"/>
              <w:right w:val="single" w:sz="4" w:space="0" w:color="000000"/>
            </w:tcBorders>
            <w:vAlign w:val="center"/>
            <w:hideMark/>
          </w:tcPr>
          <w:p w14:paraId="21970435" w14:textId="77777777" w:rsidR="00341DCB" w:rsidRDefault="00341DCB">
            <w:pPr>
              <w:rPr>
                <w:rFonts w:cs="Arial"/>
                <w:color w:val="000000"/>
                <w:sz w:val="20"/>
                <w:szCs w:val="20"/>
              </w:rPr>
            </w:pPr>
          </w:p>
        </w:tc>
        <w:tc>
          <w:tcPr>
            <w:tcW w:w="1355" w:type="dxa"/>
            <w:vMerge/>
            <w:tcBorders>
              <w:top w:val="nil"/>
              <w:left w:val="nil"/>
              <w:bottom w:val="single" w:sz="4" w:space="0" w:color="000000"/>
              <w:right w:val="single" w:sz="4" w:space="0" w:color="000000"/>
            </w:tcBorders>
            <w:vAlign w:val="center"/>
            <w:hideMark/>
          </w:tcPr>
          <w:p w14:paraId="398920F9" w14:textId="77777777" w:rsidR="00341DCB" w:rsidRDefault="00341DCB">
            <w:pPr>
              <w:rPr>
                <w:rFonts w:cs="Arial"/>
                <w:color w:val="000000"/>
                <w:sz w:val="20"/>
                <w:szCs w:val="20"/>
              </w:rPr>
            </w:pPr>
          </w:p>
        </w:tc>
        <w:tc>
          <w:tcPr>
            <w:tcW w:w="1355" w:type="dxa"/>
            <w:vMerge/>
            <w:tcBorders>
              <w:top w:val="nil"/>
              <w:left w:val="nil"/>
              <w:bottom w:val="single" w:sz="4" w:space="0" w:color="000000"/>
              <w:right w:val="single" w:sz="4" w:space="0" w:color="000000"/>
            </w:tcBorders>
            <w:vAlign w:val="center"/>
            <w:hideMark/>
          </w:tcPr>
          <w:p w14:paraId="5CC2CCE1" w14:textId="77777777" w:rsidR="00341DCB" w:rsidRDefault="00341DCB">
            <w:pPr>
              <w:rPr>
                <w:rFonts w:cs="Arial"/>
                <w:color w:val="000000"/>
                <w:sz w:val="20"/>
                <w:szCs w:val="20"/>
              </w:rPr>
            </w:pPr>
          </w:p>
        </w:tc>
        <w:tc>
          <w:tcPr>
            <w:tcW w:w="1355" w:type="dxa"/>
            <w:vMerge/>
            <w:tcBorders>
              <w:top w:val="nil"/>
              <w:left w:val="nil"/>
              <w:bottom w:val="single" w:sz="4" w:space="0" w:color="000000"/>
              <w:right w:val="single" w:sz="4" w:space="0" w:color="000000"/>
            </w:tcBorders>
            <w:vAlign w:val="center"/>
            <w:hideMark/>
          </w:tcPr>
          <w:p w14:paraId="383AC2C8" w14:textId="77777777" w:rsidR="00341DCB" w:rsidRDefault="00341DCB">
            <w:pPr>
              <w:rPr>
                <w:rFonts w:cs="Arial"/>
                <w:color w:val="000000"/>
                <w:sz w:val="20"/>
                <w:szCs w:val="20"/>
              </w:rPr>
            </w:pPr>
          </w:p>
        </w:tc>
        <w:tc>
          <w:tcPr>
            <w:tcW w:w="1355" w:type="dxa"/>
            <w:vMerge/>
            <w:tcBorders>
              <w:top w:val="nil"/>
              <w:left w:val="nil"/>
              <w:bottom w:val="single" w:sz="4" w:space="0" w:color="000000"/>
              <w:right w:val="single" w:sz="4" w:space="0" w:color="000000"/>
            </w:tcBorders>
            <w:vAlign w:val="center"/>
            <w:hideMark/>
          </w:tcPr>
          <w:p w14:paraId="414F53D7" w14:textId="77777777" w:rsidR="00341DCB" w:rsidRDefault="00341DCB">
            <w:pPr>
              <w:rPr>
                <w:rFonts w:cs="Arial"/>
                <w:color w:val="000000"/>
                <w:sz w:val="20"/>
                <w:szCs w:val="20"/>
              </w:rPr>
            </w:pPr>
          </w:p>
        </w:tc>
        <w:tc>
          <w:tcPr>
            <w:tcW w:w="1355" w:type="dxa"/>
            <w:vMerge/>
            <w:tcBorders>
              <w:top w:val="nil"/>
              <w:left w:val="nil"/>
              <w:bottom w:val="single" w:sz="4" w:space="0" w:color="000000"/>
              <w:right w:val="single" w:sz="4" w:space="0" w:color="000000"/>
            </w:tcBorders>
            <w:vAlign w:val="center"/>
            <w:hideMark/>
          </w:tcPr>
          <w:p w14:paraId="1B502923" w14:textId="77777777" w:rsidR="00341DCB" w:rsidRDefault="00341DCB">
            <w:pPr>
              <w:rPr>
                <w:rFonts w:cs="Arial"/>
                <w:color w:val="000000"/>
                <w:sz w:val="20"/>
                <w:szCs w:val="20"/>
              </w:rPr>
            </w:pPr>
          </w:p>
        </w:tc>
      </w:tr>
      <w:tr w:rsidR="00341DCB" w14:paraId="0D1CE9FC" w14:textId="77777777" w:rsidTr="00341DCB">
        <w:trPr>
          <w:trHeight w:val="300"/>
        </w:trPr>
        <w:tc>
          <w:tcPr>
            <w:tcW w:w="2836" w:type="dxa"/>
            <w:gridSpan w:val="3"/>
            <w:vMerge/>
            <w:tcBorders>
              <w:top w:val="nil"/>
              <w:left w:val="single" w:sz="4" w:space="0" w:color="000000"/>
              <w:bottom w:val="single" w:sz="4" w:space="0" w:color="000000"/>
              <w:right w:val="single" w:sz="4" w:space="0" w:color="000000"/>
            </w:tcBorders>
            <w:vAlign w:val="center"/>
            <w:hideMark/>
          </w:tcPr>
          <w:p w14:paraId="5460A5F3" w14:textId="77777777" w:rsidR="00341DCB" w:rsidRDefault="00341DCB">
            <w:pPr>
              <w:rPr>
                <w:rFonts w:cs="Arial"/>
                <w:color w:val="000000"/>
                <w:sz w:val="20"/>
                <w:szCs w:val="20"/>
              </w:rPr>
            </w:pPr>
          </w:p>
        </w:tc>
        <w:tc>
          <w:tcPr>
            <w:tcW w:w="2880" w:type="dxa"/>
            <w:vMerge/>
            <w:tcBorders>
              <w:top w:val="nil"/>
              <w:left w:val="nil"/>
              <w:bottom w:val="single" w:sz="4" w:space="0" w:color="000000"/>
              <w:right w:val="single" w:sz="4" w:space="0" w:color="000000"/>
            </w:tcBorders>
            <w:vAlign w:val="center"/>
            <w:hideMark/>
          </w:tcPr>
          <w:p w14:paraId="1ACB4DB2" w14:textId="77777777" w:rsidR="00341DCB" w:rsidRDefault="00341DCB">
            <w:pPr>
              <w:rPr>
                <w:rFonts w:cs="Arial"/>
                <w:color w:val="000000"/>
                <w:sz w:val="20"/>
                <w:szCs w:val="20"/>
              </w:rPr>
            </w:pPr>
          </w:p>
        </w:tc>
        <w:tc>
          <w:tcPr>
            <w:tcW w:w="1355" w:type="dxa"/>
            <w:vMerge/>
            <w:tcBorders>
              <w:top w:val="nil"/>
              <w:left w:val="nil"/>
              <w:bottom w:val="single" w:sz="4" w:space="0" w:color="000000"/>
              <w:right w:val="single" w:sz="4" w:space="0" w:color="000000"/>
            </w:tcBorders>
            <w:vAlign w:val="center"/>
            <w:hideMark/>
          </w:tcPr>
          <w:p w14:paraId="04706728" w14:textId="77777777" w:rsidR="00341DCB" w:rsidRDefault="00341DCB">
            <w:pPr>
              <w:rPr>
                <w:rFonts w:cs="Arial"/>
                <w:color w:val="000000"/>
                <w:sz w:val="20"/>
                <w:szCs w:val="20"/>
              </w:rPr>
            </w:pPr>
          </w:p>
        </w:tc>
        <w:tc>
          <w:tcPr>
            <w:tcW w:w="1355" w:type="dxa"/>
            <w:vMerge/>
            <w:tcBorders>
              <w:top w:val="nil"/>
              <w:left w:val="nil"/>
              <w:bottom w:val="single" w:sz="4" w:space="0" w:color="000000"/>
              <w:right w:val="single" w:sz="4" w:space="0" w:color="000000"/>
            </w:tcBorders>
            <w:vAlign w:val="center"/>
            <w:hideMark/>
          </w:tcPr>
          <w:p w14:paraId="67321390" w14:textId="77777777" w:rsidR="00341DCB" w:rsidRDefault="00341DCB">
            <w:pPr>
              <w:rPr>
                <w:rFonts w:cs="Arial"/>
                <w:color w:val="000000"/>
                <w:sz w:val="20"/>
                <w:szCs w:val="20"/>
              </w:rPr>
            </w:pPr>
          </w:p>
        </w:tc>
        <w:tc>
          <w:tcPr>
            <w:tcW w:w="1355" w:type="dxa"/>
            <w:vMerge/>
            <w:tcBorders>
              <w:top w:val="nil"/>
              <w:left w:val="nil"/>
              <w:bottom w:val="single" w:sz="4" w:space="0" w:color="000000"/>
              <w:right w:val="single" w:sz="4" w:space="0" w:color="000000"/>
            </w:tcBorders>
            <w:vAlign w:val="center"/>
            <w:hideMark/>
          </w:tcPr>
          <w:p w14:paraId="072577B2" w14:textId="77777777" w:rsidR="00341DCB" w:rsidRDefault="00341DCB">
            <w:pPr>
              <w:rPr>
                <w:rFonts w:cs="Arial"/>
                <w:color w:val="000000"/>
                <w:sz w:val="20"/>
                <w:szCs w:val="20"/>
              </w:rPr>
            </w:pPr>
          </w:p>
        </w:tc>
        <w:tc>
          <w:tcPr>
            <w:tcW w:w="1355" w:type="dxa"/>
            <w:vMerge/>
            <w:tcBorders>
              <w:top w:val="nil"/>
              <w:left w:val="nil"/>
              <w:bottom w:val="single" w:sz="4" w:space="0" w:color="000000"/>
              <w:right w:val="single" w:sz="4" w:space="0" w:color="000000"/>
            </w:tcBorders>
            <w:vAlign w:val="center"/>
            <w:hideMark/>
          </w:tcPr>
          <w:p w14:paraId="436DAF38" w14:textId="77777777" w:rsidR="00341DCB" w:rsidRDefault="00341DCB">
            <w:pPr>
              <w:rPr>
                <w:rFonts w:cs="Arial"/>
                <w:color w:val="000000"/>
                <w:sz w:val="20"/>
                <w:szCs w:val="20"/>
              </w:rPr>
            </w:pPr>
          </w:p>
        </w:tc>
        <w:tc>
          <w:tcPr>
            <w:tcW w:w="1355" w:type="dxa"/>
            <w:vMerge/>
            <w:tcBorders>
              <w:top w:val="nil"/>
              <w:left w:val="nil"/>
              <w:bottom w:val="single" w:sz="4" w:space="0" w:color="000000"/>
              <w:right w:val="single" w:sz="4" w:space="0" w:color="000000"/>
            </w:tcBorders>
            <w:vAlign w:val="center"/>
            <w:hideMark/>
          </w:tcPr>
          <w:p w14:paraId="61E7E317" w14:textId="77777777" w:rsidR="00341DCB" w:rsidRDefault="00341DCB">
            <w:pPr>
              <w:rPr>
                <w:rFonts w:cs="Arial"/>
                <w:color w:val="000000"/>
                <w:sz w:val="20"/>
                <w:szCs w:val="20"/>
              </w:rPr>
            </w:pPr>
          </w:p>
        </w:tc>
        <w:tc>
          <w:tcPr>
            <w:tcW w:w="1355" w:type="dxa"/>
            <w:vMerge/>
            <w:tcBorders>
              <w:top w:val="nil"/>
              <w:left w:val="nil"/>
              <w:bottom w:val="single" w:sz="4" w:space="0" w:color="000000"/>
              <w:right w:val="single" w:sz="4" w:space="0" w:color="000000"/>
            </w:tcBorders>
            <w:vAlign w:val="center"/>
            <w:hideMark/>
          </w:tcPr>
          <w:p w14:paraId="17FFCAD7" w14:textId="77777777" w:rsidR="00341DCB" w:rsidRDefault="00341DCB">
            <w:pPr>
              <w:rPr>
                <w:rFonts w:cs="Arial"/>
                <w:color w:val="000000"/>
                <w:sz w:val="20"/>
                <w:szCs w:val="20"/>
              </w:rPr>
            </w:pPr>
          </w:p>
        </w:tc>
        <w:tc>
          <w:tcPr>
            <w:tcW w:w="222" w:type="dxa"/>
            <w:tcBorders>
              <w:top w:val="nil"/>
              <w:left w:val="nil"/>
              <w:bottom w:val="nil"/>
              <w:right w:val="nil"/>
            </w:tcBorders>
            <w:shd w:val="clear" w:color="auto" w:fill="auto"/>
            <w:noWrap/>
            <w:vAlign w:val="bottom"/>
            <w:hideMark/>
          </w:tcPr>
          <w:p w14:paraId="4B1559A5" w14:textId="77777777" w:rsidR="00341DCB" w:rsidRDefault="00341DCB">
            <w:pPr>
              <w:jc w:val="center"/>
              <w:rPr>
                <w:rFonts w:cs="Arial"/>
                <w:color w:val="000000"/>
                <w:sz w:val="20"/>
                <w:szCs w:val="20"/>
              </w:rPr>
            </w:pPr>
          </w:p>
        </w:tc>
      </w:tr>
      <w:tr w:rsidR="00341DCB" w14:paraId="506D0CD6" w14:textId="77777777" w:rsidTr="00341DCB">
        <w:trPr>
          <w:trHeight w:val="300"/>
        </w:trPr>
        <w:tc>
          <w:tcPr>
            <w:tcW w:w="2836" w:type="dxa"/>
            <w:gridSpan w:val="3"/>
            <w:vMerge/>
            <w:tcBorders>
              <w:top w:val="nil"/>
              <w:left w:val="single" w:sz="4" w:space="0" w:color="000000"/>
              <w:bottom w:val="single" w:sz="4" w:space="0" w:color="000000"/>
              <w:right w:val="single" w:sz="4" w:space="0" w:color="000000"/>
            </w:tcBorders>
            <w:vAlign w:val="center"/>
            <w:hideMark/>
          </w:tcPr>
          <w:p w14:paraId="29491043" w14:textId="77777777" w:rsidR="00341DCB" w:rsidRDefault="00341DCB">
            <w:pPr>
              <w:rPr>
                <w:rFonts w:cs="Arial"/>
                <w:color w:val="000000"/>
                <w:sz w:val="20"/>
                <w:szCs w:val="20"/>
              </w:rPr>
            </w:pPr>
          </w:p>
        </w:tc>
        <w:tc>
          <w:tcPr>
            <w:tcW w:w="2880" w:type="dxa"/>
            <w:vMerge/>
            <w:tcBorders>
              <w:top w:val="nil"/>
              <w:left w:val="nil"/>
              <w:bottom w:val="single" w:sz="4" w:space="0" w:color="000000"/>
              <w:right w:val="single" w:sz="4" w:space="0" w:color="000000"/>
            </w:tcBorders>
            <w:vAlign w:val="center"/>
            <w:hideMark/>
          </w:tcPr>
          <w:p w14:paraId="73019827" w14:textId="77777777" w:rsidR="00341DCB" w:rsidRDefault="00341DCB">
            <w:pPr>
              <w:rPr>
                <w:rFonts w:cs="Arial"/>
                <w:color w:val="000000"/>
                <w:sz w:val="20"/>
                <w:szCs w:val="20"/>
              </w:rPr>
            </w:pPr>
          </w:p>
        </w:tc>
        <w:tc>
          <w:tcPr>
            <w:tcW w:w="1355" w:type="dxa"/>
            <w:vMerge/>
            <w:tcBorders>
              <w:top w:val="nil"/>
              <w:left w:val="nil"/>
              <w:bottom w:val="single" w:sz="4" w:space="0" w:color="000000"/>
              <w:right w:val="single" w:sz="4" w:space="0" w:color="000000"/>
            </w:tcBorders>
            <w:vAlign w:val="center"/>
            <w:hideMark/>
          </w:tcPr>
          <w:p w14:paraId="1F370AC1" w14:textId="77777777" w:rsidR="00341DCB" w:rsidRDefault="00341DCB">
            <w:pPr>
              <w:rPr>
                <w:rFonts w:cs="Arial"/>
                <w:color w:val="000000"/>
                <w:sz w:val="20"/>
                <w:szCs w:val="20"/>
              </w:rPr>
            </w:pPr>
          </w:p>
        </w:tc>
        <w:tc>
          <w:tcPr>
            <w:tcW w:w="1355" w:type="dxa"/>
            <w:vMerge/>
            <w:tcBorders>
              <w:top w:val="nil"/>
              <w:left w:val="nil"/>
              <w:bottom w:val="single" w:sz="4" w:space="0" w:color="000000"/>
              <w:right w:val="single" w:sz="4" w:space="0" w:color="000000"/>
            </w:tcBorders>
            <w:vAlign w:val="center"/>
            <w:hideMark/>
          </w:tcPr>
          <w:p w14:paraId="1DA447E3" w14:textId="77777777" w:rsidR="00341DCB" w:rsidRDefault="00341DCB">
            <w:pPr>
              <w:rPr>
                <w:rFonts w:cs="Arial"/>
                <w:color w:val="000000"/>
                <w:sz w:val="20"/>
                <w:szCs w:val="20"/>
              </w:rPr>
            </w:pPr>
          </w:p>
        </w:tc>
        <w:tc>
          <w:tcPr>
            <w:tcW w:w="1355" w:type="dxa"/>
            <w:vMerge/>
            <w:tcBorders>
              <w:top w:val="nil"/>
              <w:left w:val="nil"/>
              <w:bottom w:val="single" w:sz="4" w:space="0" w:color="000000"/>
              <w:right w:val="single" w:sz="4" w:space="0" w:color="000000"/>
            </w:tcBorders>
            <w:vAlign w:val="center"/>
            <w:hideMark/>
          </w:tcPr>
          <w:p w14:paraId="426684AA" w14:textId="77777777" w:rsidR="00341DCB" w:rsidRDefault="00341DCB">
            <w:pPr>
              <w:rPr>
                <w:rFonts w:cs="Arial"/>
                <w:color w:val="000000"/>
                <w:sz w:val="20"/>
                <w:szCs w:val="20"/>
              </w:rPr>
            </w:pPr>
          </w:p>
        </w:tc>
        <w:tc>
          <w:tcPr>
            <w:tcW w:w="1355" w:type="dxa"/>
            <w:vMerge/>
            <w:tcBorders>
              <w:top w:val="nil"/>
              <w:left w:val="nil"/>
              <w:bottom w:val="single" w:sz="4" w:space="0" w:color="000000"/>
              <w:right w:val="single" w:sz="4" w:space="0" w:color="000000"/>
            </w:tcBorders>
            <w:vAlign w:val="center"/>
            <w:hideMark/>
          </w:tcPr>
          <w:p w14:paraId="71FC463F" w14:textId="77777777" w:rsidR="00341DCB" w:rsidRDefault="00341DCB">
            <w:pPr>
              <w:rPr>
                <w:rFonts w:cs="Arial"/>
                <w:color w:val="000000"/>
                <w:sz w:val="20"/>
                <w:szCs w:val="20"/>
              </w:rPr>
            </w:pPr>
          </w:p>
        </w:tc>
        <w:tc>
          <w:tcPr>
            <w:tcW w:w="1355" w:type="dxa"/>
            <w:vMerge/>
            <w:tcBorders>
              <w:top w:val="nil"/>
              <w:left w:val="nil"/>
              <w:bottom w:val="single" w:sz="4" w:space="0" w:color="000000"/>
              <w:right w:val="single" w:sz="4" w:space="0" w:color="000000"/>
            </w:tcBorders>
            <w:vAlign w:val="center"/>
            <w:hideMark/>
          </w:tcPr>
          <w:p w14:paraId="761FCC94" w14:textId="77777777" w:rsidR="00341DCB" w:rsidRDefault="00341DCB">
            <w:pPr>
              <w:rPr>
                <w:rFonts w:cs="Arial"/>
                <w:color w:val="000000"/>
                <w:sz w:val="20"/>
                <w:szCs w:val="20"/>
              </w:rPr>
            </w:pPr>
          </w:p>
        </w:tc>
        <w:tc>
          <w:tcPr>
            <w:tcW w:w="1355" w:type="dxa"/>
            <w:vMerge/>
            <w:tcBorders>
              <w:top w:val="nil"/>
              <w:left w:val="nil"/>
              <w:bottom w:val="single" w:sz="4" w:space="0" w:color="000000"/>
              <w:right w:val="single" w:sz="4" w:space="0" w:color="000000"/>
            </w:tcBorders>
            <w:vAlign w:val="center"/>
            <w:hideMark/>
          </w:tcPr>
          <w:p w14:paraId="3CF846F9" w14:textId="77777777" w:rsidR="00341DCB" w:rsidRDefault="00341DCB">
            <w:pPr>
              <w:rPr>
                <w:rFonts w:cs="Arial"/>
                <w:color w:val="000000"/>
                <w:sz w:val="20"/>
                <w:szCs w:val="20"/>
              </w:rPr>
            </w:pPr>
          </w:p>
        </w:tc>
        <w:tc>
          <w:tcPr>
            <w:tcW w:w="222" w:type="dxa"/>
            <w:tcBorders>
              <w:top w:val="nil"/>
              <w:left w:val="nil"/>
              <w:bottom w:val="nil"/>
              <w:right w:val="nil"/>
            </w:tcBorders>
            <w:shd w:val="clear" w:color="auto" w:fill="auto"/>
            <w:noWrap/>
            <w:vAlign w:val="bottom"/>
            <w:hideMark/>
          </w:tcPr>
          <w:p w14:paraId="1BC78604" w14:textId="77777777" w:rsidR="00341DCB" w:rsidRDefault="00341DCB">
            <w:pPr>
              <w:rPr>
                <w:rFonts w:ascii="Times New Roman" w:eastAsia="Times New Roman" w:hAnsi="Times New Roman" w:cs="Times New Roman"/>
                <w:sz w:val="20"/>
                <w:szCs w:val="20"/>
              </w:rPr>
            </w:pPr>
          </w:p>
        </w:tc>
      </w:tr>
      <w:tr w:rsidR="00341DCB" w14:paraId="5C28B6AD" w14:textId="77777777" w:rsidTr="00341DCB">
        <w:trPr>
          <w:trHeight w:val="300"/>
        </w:trPr>
        <w:tc>
          <w:tcPr>
            <w:tcW w:w="5716" w:type="dxa"/>
            <w:gridSpan w:val="4"/>
            <w:tcBorders>
              <w:top w:val="nil"/>
              <w:left w:val="single" w:sz="4" w:space="0" w:color="000000"/>
              <w:bottom w:val="single" w:sz="4" w:space="0" w:color="000000"/>
              <w:right w:val="single" w:sz="4" w:space="0" w:color="000000"/>
            </w:tcBorders>
            <w:shd w:val="clear" w:color="auto" w:fill="C0C0C0"/>
            <w:noWrap/>
            <w:vAlign w:val="center"/>
            <w:hideMark/>
          </w:tcPr>
          <w:p w14:paraId="02924F3A" w14:textId="77777777" w:rsidR="00341DCB" w:rsidRDefault="00341DCB">
            <w:pPr>
              <w:jc w:val="center"/>
              <w:rPr>
                <w:rFonts w:cs="Arial"/>
                <w:color w:val="000000"/>
                <w:sz w:val="20"/>
                <w:szCs w:val="20"/>
              </w:rPr>
            </w:pPr>
            <w:r>
              <w:rPr>
                <w:rFonts w:cs="Arial" w:hint="eastAsia"/>
                <w:color w:val="000000"/>
                <w:sz w:val="20"/>
                <w:szCs w:val="20"/>
              </w:rPr>
              <w:t>栏次</w:t>
            </w:r>
          </w:p>
        </w:tc>
        <w:tc>
          <w:tcPr>
            <w:tcW w:w="1355" w:type="dxa"/>
            <w:tcBorders>
              <w:top w:val="nil"/>
              <w:left w:val="nil"/>
              <w:bottom w:val="single" w:sz="4" w:space="0" w:color="000000"/>
              <w:right w:val="single" w:sz="4" w:space="0" w:color="000000"/>
            </w:tcBorders>
            <w:shd w:val="clear" w:color="auto" w:fill="C0C0C0"/>
            <w:vAlign w:val="center"/>
            <w:hideMark/>
          </w:tcPr>
          <w:p w14:paraId="41F6239C" w14:textId="77777777" w:rsidR="00341DCB" w:rsidRDefault="00341DCB">
            <w:pPr>
              <w:jc w:val="center"/>
              <w:rPr>
                <w:rFonts w:cs="Arial"/>
                <w:color w:val="000000"/>
                <w:sz w:val="20"/>
                <w:szCs w:val="20"/>
              </w:rPr>
            </w:pPr>
            <w:r>
              <w:rPr>
                <w:rFonts w:cs="Arial" w:hint="eastAsia"/>
                <w:color w:val="000000"/>
                <w:sz w:val="20"/>
                <w:szCs w:val="20"/>
              </w:rPr>
              <w:t>1</w:t>
            </w:r>
          </w:p>
        </w:tc>
        <w:tc>
          <w:tcPr>
            <w:tcW w:w="1355" w:type="dxa"/>
            <w:tcBorders>
              <w:top w:val="nil"/>
              <w:left w:val="nil"/>
              <w:bottom w:val="single" w:sz="4" w:space="0" w:color="000000"/>
              <w:right w:val="single" w:sz="4" w:space="0" w:color="000000"/>
            </w:tcBorders>
            <w:shd w:val="clear" w:color="auto" w:fill="C0C0C0"/>
            <w:vAlign w:val="center"/>
            <w:hideMark/>
          </w:tcPr>
          <w:p w14:paraId="1AC0F2B7" w14:textId="77777777" w:rsidR="00341DCB" w:rsidRDefault="00341DCB">
            <w:pPr>
              <w:jc w:val="center"/>
              <w:rPr>
                <w:rFonts w:cs="Arial"/>
                <w:color w:val="000000"/>
                <w:sz w:val="20"/>
                <w:szCs w:val="20"/>
              </w:rPr>
            </w:pPr>
            <w:r>
              <w:rPr>
                <w:rFonts w:cs="Arial" w:hint="eastAsia"/>
                <w:color w:val="000000"/>
                <w:sz w:val="20"/>
                <w:szCs w:val="20"/>
              </w:rPr>
              <w:t>2</w:t>
            </w:r>
          </w:p>
        </w:tc>
        <w:tc>
          <w:tcPr>
            <w:tcW w:w="1355" w:type="dxa"/>
            <w:tcBorders>
              <w:top w:val="nil"/>
              <w:left w:val="nil"/>
              <w:bottom w:val="single" w:sz="4" w:space="0" w:color="000000"/>
              <w:right w:val="single" w:sz="4" w:space="0" w:color="000000"/>
            </w:tcBorders>
            <w:shd w:val="clear" w:color="auto" w:fill="C0C0C0"/>
            <w:vAlign w:val="center"/>
            <w:hideMark/>
          </w:tcPr>
          <w:p w14:paraId="772C1531" w14:textId="77777777" w:rsidR="00341DCB" w:rsidRDefault="00341DCB">
            <w:pPr>
              <w:jc w:val="center"/>
              <w:rPr>
                <w:rFonts w:cs="Arial"/>
                <w:color w:val="000000"/>
                <w:sz w:val="20"/>
                <w:szCs w:val="20"/>
              </w:rPr>
            </w:pPr>
            <w:r>
              <w:rPr>
                <w:rFonts w:cs="Arial" w:hint="eastAsia"/>
                <w:color w:val="000000"/>
                <w:sz w:val="20"/>
                <w:szCs w:val="20"/>
              </w:rPr>
              <w:t>3</w:t>
            </w:r>
          </w:p>
        </w:tc>
        <w:tc>
          <w:tcPr>
            <w:tcW w:w="1355" w:type="dxa"/>
            <w:tcBorders>
              <w:top w:val="nil"/>
              <w:left w:val="nil"/>
              <w:bottom w:val="single" w:sz="4" w:space="0" w:color="000000"/>
              <w:right w:val="single" w:sz="4" w:space="0" w:color="000000"/>
            </w:tcBorders>
            <w:shd w:val="clear" w:color="auto" w:fill="C0C0C0"/>
            <w:vAlign w:val="center"/>
            <w:hideMark/>
          </w:tcPr>
          <w:p w14:paraId="7135FA46" w14:textId="77777777" w:rsidR="00341DCB" w:rsidRDefault="00341DCB">
            <w:pPr>
              <w:jc w:val="center"/>
              <w:rPr>
                <w:rFonts w:cs="Arial"/>
                <w:color w:val="000000"/>
                <w:sz w:val="20"/>
                <w:szCs w:val="20"/>
              </w:rPr>
            </w:pPr>
            <w:r>
              <w:rPr>
                <w:rFonts w:cs="Arial" w:hint="eastAsia"/>
                <w:color w:val="000000"/>
                <w:sz w:val="20"/>
                <w:szCs w:val="20"/>
              </w:rPr>
              <w:t>4</w:t>
            </w:r>
          </w:p>
        </w:tc>
        <w:tc>
          <w:tcPr>
            <w:tcW w:w="1355" w:type="dxa"/>
            <w:tcBorders>
              <w:top w:val="nil"/>
              <w:left w:val="nil"/>
              <w:bottom w:val="single" w:sz="4" w:space="0" w:color="000000"/>
              <w:right w:val="single" w:sz="4" w:space="0" w:color="000000"/>
            </w:tcBorders>
            <w:shd w:val="clear" w:color="auto" w:fill="C0C0C0"/>
            <w:vAlign w:val="center"/>
            <w:hideMark/>
          </w:tcPr>
          <w:p w14:paraId="3ECF4AD6" w14:textId="77777777" w:rsidR="00341DCB" w:rsidRDefault="00341DCB">
            <w:pPr>
              <w:jc w:val="center"/>
              <w:rPr>
                <w:rFonts w:cs="Arial"/>
                <w:color w:val="000000"/>
                <w:sz w:val="20"/>
                <w:szCs w:val="20"/>
              </w:rPr>
            </w:pPr>
            <w:r>
              <w:rPr>
                <w:rFonts w:cs="Arial" w:hint="eastAsia"/>
                <w:color w:val="000000"/>
                <w:sz w:val="20"/>
                <w:szCs w:val="20"/>
              </w:rPr>
              <w:t>5</w:t>
            </w:r>
          </w:p>
        </w:tc>
        <w:tc>
          <w:tcPr>
            <w:tcW w:w="1355" w:type="dxa"/>
            <w:tcBorders>
              <w:top w:val="nil"/>
              <w:left w:val="nil"/>
              <w:bottom w:val="single" w:sz="4" w:space="0" w:color="000000"/>
              <w:right w:val="single" w:sz="4" w:space="0" w:color="000000"/>
            </w:tcBorders>
            <w:shd w:val="clear" w:color="auto" w:fill="C0C0C0"/>
            <w:vAlign w:val="center"/>
            <w:hideMark/>
          </w:tcPr>
          <w:p w14:paraId="3176D3E0" w14:textId="77777777" w:rsidR="00341DCB" w:rsidRDefault="00341DCB">
            <w:pPr>
              <w:jc w:val="center"/>
              <w:rPr>
                <w:rFonts w:cs="Arial"/>
                <w:color w:val="000000"/>
                <w:sz w:val="20"/>
                <w:szCs w:val="20"/>
              </w:rPr>
            </w:pPr>
            <w:r>
              <w:rPr>
                <w:rFonts w:cs="Arial" w:hint="eastAsia"/>
                <w:color w:val="000000"/>
                <w:sz w:val="20"/>
                <w:szCs w:val="20"/>
              </w:rPr>
              <w:t>6</w:t>
            </w:r>
          </w:p>
        </w:tc>
        <w:tc>
          <w:tcPr>
            <w:tcW w:w="222" w:type="dxa"/>
            <w:vAlign w:val="center"/>
            <w:hideMark/>
          </w:tcPr>
          <w:p w14:paraId="36AB13F0" w14:textId="77777777" w:rsidR="00341DCB" w:rsidRDefault="00341DCB">
            <w:pPr>
              <w:rPr>
                <w:rFonts w:ascii="Times New Roman" w:eastAsia="Times New Roman" w:hAnsi="Times New Roman" w:cs="Times New Roman"/>
                <w:sz w:val="20"/>
                <w:szCs w:val="20"/>
              </w:rPr>
            </w:pPr>
          </w:p>
        </w:tc>
      </w:tr>
      <w:tr w:rsidR="00341DCB" w14:paraId="69C21DC1" w14:textId="77777777" w:rsidTr="00341DCB">
        <w:trPr>
          <w:trHeight w:val="300"/>
        </w:trPr>
        <w:tc>
          <w:tcPr>
            <w:tcW w:w="5716" w:type="dxa"/>
            <w:gridSpan w:val="4"/>
            <w:tcBorders>
              <w:top w:val="nil"/>
              <w:left w:val="single" w:sz="4" w:space="0" w:color="000000"/>
              <w:bottom w:val="single" w:sz="4" w:space="0" w:color="000000"/>
              <w:right w:val="single" w:sz="4" w:space="0" w:color="000000"/>
            </w:tcBorders>
            <w:shd w:val="clear" w:color="auto" w:fill="C0C0C0"/>
            <w:noWrap/>
            <w:vAlign w:val="center"/>
            <w:hideMark/>
          </w:tcPr>
          <w:p w14:paraId="20F4F88B" w14:textId="77777777" w:rsidR="00341DCB" w:rsidRDefault="00341DCB">
            <w:pPr>
              <w:rPr>
                <w:rFonts w:cs="Arial"/>
                <w:color w:val="000000"/>
                <w:sz w:val="20"/>
                <w:szCs w:val="20"/>
              </w:rPr>
            </w:pPr>
            <w:r>
              <w:rPr>
                <w:rFonts w:cs="Arial" w:hint="eastAsia"/>
                <w:color w:val="000000"/>
                <w:sz w:val="20"/>
                <w:szCs w:val="20"/>
              </w:rPr>
              <w:t>合计</w:t>
            </w:r>
          </w:p>
        </w:tc>
        <w:tc>
          <w:tcPr>
            <w:tcW w:w="1355" w:type="dxa"/>
            <w:tcBorders>
              <w:top w:val="nil"/>
              <w:left w:val="nil"/>
              <w:bottom w:val="single" w:sz="4" w:space="0" w:color="000000"/>
              <w:right w:val="single" w:sz="4" w:space="0" w:color="000000"/>
            </w:tcBorders>
            <w:shd w:val="clear" w:color="auto" w:fill="FFFFFF"/>
            <w:noWrap/>
            <w:vAlign w:val="center"/>
            <w:hideMark/>
          </w:tcPr>
          <w:p w14:paraId="70EFC356" w14:textId="77777777" w:rsidR="00341DCB" w:rsidRDefault="00341DCB">
            <w:pPr>
              <w:jc w:val="right"/>
              <w:rPr>
                <w:rFonts w:cs="Arial"/>
                <w:b/>
                <w:bCs/>
                <w:color w:val="000000"/>
                <w:sz w:val="20"/>
                <w:szCs w:val="20"/>
              </w:rPr>
            </w:pPr>
            <w:r>
              <w:rPr>
                <w:rFonts w:cs="Arial" w:hint="eastAsia"/>
                <w:b/>
                <w:bCs/>
                <w:color w:val="000000"/>
                <w:sz w:val="20"/>
                <w:szCs w:val="20"/>
              </w:rPr>
              <w:t>97,256.79</w:t>
            </w:r>
          </w:p>
        </w:tc>
        <w:tc>
          <w:tcPr>
            <w:tcW w:w="1355" w:type="dxa"/>
            <w:tcBorders>
              <w:top w:val="nil"/>
              <w:left w:val="nil"/>
              <w:bottom w:val="single" w:sz="4" w:space="0" w:color="000000"/>
              <w:right w:val="single" w:sz="4" w:space="0" w:color="000000"/>
            </w:tcBorders>
            <w:shd w:val="clear" w:color="auto" w:fill="FFFFFF"/>
            <w:noWrap/>
            <w:vAlign w:val="center"/>
            <w:hideMark/>
          </w:tcPr>
          <w:p w14:paraId="3925A816" w14:textId="77777777" w:rsidR="00341DCB" w:rsidRDefault="00341DCB">
            <w:pPr>
              <w:jc w:val="right"/>
              <w:rPr>
                <w:rFonts w:cs="Arial"/>
                <w:b/>
                <w:bCs/>
                <w:color w:val="000000"/>
                <w:sz w:val="20"/>
                <w:szCs w:val="20"/>
              </w:rPr>
            </w:pPr>
            <w:r>
              <w:rPr>
                <w:rFonts w:cs="Arial" w:hint="eastAsia"/>
                <w:b/>
                <w:bCs/>
                <w:color w:val="000000"/>
                <w:sz w:val="20"/>
                <w:szCs w:val="20"/>
              </w:rPr>
              <w:t>83,694.58</w:t>
            </w:r>
          </w:p>
        </w:tc>
        <w:tc>
          <w:tcPr>
            <w:tcW w:w="1355" w:type="dxa"/>
            <w:tcBorders>
              <w:top w:val="nil"/>
              <w:left w:val="nil"/>
              <w:bottom w:val="single" w:sz="4" w:space="0" w:color="000000"/>
              <w:right w:val="single" w:sz="4" w:space="0" w:color="000000"/>
            </w:tcBorders>
            <w:shd w:val="clear" w:color="auto" w:fill="FFFFFF"/>
            <w:noWrap/>
            <w:vAlign w:val="center"/>
            <w:hideMark/>
          </w:tcPr>
          <w:p w14:paraId="74AE38EB" w14:textId="77777777" w:rsidR="00341DCB" w:rsidRDefault="00341DCB">
            <w:pPr>
              <w:jc w:val="right"/>
              <w:rPr>
                <w:rFonts w:cs="Arial"/>
                <w:b/>
                <w:bCs/>
                <w:color w:val="000000"/>
                <w:sz w:val="20"/>
                <w:szCs w:val="20"/>
              </w:rPr>
            </w:pPr>
            <w:r>
              <w:rPr>
                <w:rFonts w:cs="Arial" w:hint="eastAsia"/>
                <w:b/>
                <w:bCs/>
                <w:color w:val="000000"/>
                <w:sz w:val="20"/>
                <w:szCs w:val="20"/>
              </w:rPr>
              <w:t>13,562.21</w:t>
            </w:r>
          </w:p>
        </w:tc>
        <w:tc>
          <w:tcPr>
            <w:tcW w:w="1355" w:type="dxa"/>
            <w:tcBorders>
              <w:top w:val="nil"/>
              <w:left w:val="nil"/>
              <w:bottom w:val="single" w:sz="4" w:space="0" w:color="000000"/>
              <w:right w:val="single" w:sz="4" w:space="0" w:color="000000"/>
            </w:tcBorders>
            <w:shd w:val="clear" w:color="auto" w:fill="FFFFFF"/>
            <w:noWrap/>
            <w:vAlign w:val="center"/>
            <w:hideMark/>
          </w:tcPr>
          <w:p w14:paraId="5ACA82E9" w14:textId="77777777" w:rsidR="00341DCB" w:rsidRDefault="00341DCB">
            <w:pPr>
              <w:jc w:val="right"/>
              <w:rPr>
                <w:rFonts w:cs="Arial"/>
                <w:b/>
                <w:bCs/>
                <w:color w:val="000000"/>
                <w:sz w:val="20"/>
                <w:szCs w:val="20"/>
              </w:rPr>
            </w:pPr>
            <w:r>
              <w:rPr>
                <w:rFonts w:cs="Arial" w:hint="eastAsia"/>
                <w:b/>
                <w:bCs/>
                <w:color w:val="000000"/>
                <w:sz w:val="20"/>
                <w:szCs w:val="20"/>
              </w:rPr>
              <w:t>0.00</w:t>
            </w:r>
          </w:p>
        </w:tc>
        <w:tc>
          <w:tcPr>
            <w:tcW w:w="1355" w:type="dxa"/>
            <w:tcBorders>
              <w:top w:val="nil"/>
              <w:left w:val="nil"/>
              <w:bottom w:val="single" w:sz="4" w:space="0" w:color="000000"/>
              <w:right w:val="single" w:sz="4" w:space="0" w:color="000000"/>
            </w:tcBorders>
            <w:shd w:val="clear" w:color="auto" w:fill="FFFFFF"/>
            <w:noWrap/>
            <w:vAlign w:val="center"/>
            <w:hideMark/>
          </w:tcPr>
          <w:p w14:paraId="260D0215" w14:textId="77777777" w:rsidR="00341DCB" w:rsidRDefault="00341DCB">
            <w:pPr>
              <w:jc w:val="right"/>
              <w:rPr>
                <w:rFonts w:cs="Arial"/>
                <w:b/>
                <w:bCs/>
                <w:color w:val="000000"/>
                <w:sz w:val="20"/>
                <w:szCs w:val="20"/>
              </w:rPr>
            </w:pPr>
            <w:r>
              <w:rPr>
                <w:rFonts w:cs="Arial" w:hint="eastAsia"/>
                <w:b/>
                <w:bCs/>
                <w:color w:val="000000"/>
                <w:sz w:val="20"/>
                <w:szCs w:val="20"/>
              </w:rPr>
              <w:t>0.00</w:t>
            </w:r>
          </w:p>
        </w:tc>
        <w:tc>
          <w:tcPr>
            <w:tcW w:w="1355" w:type="dxa"/>
            <w:tcBorders>
              <w:top w:val="nil"/>
              <w:left w:val="nil"/>
              <w:bottom w:val="single" w:sz="4" w:space="0" w:color="000000"/>
              <w:right w:val="single" w:sz="4" w:space="0" w:color="000000"/>
            </w:tcBorders>
            <w:shd w:val="clear" w:color="auto" w:fill="FFFFFF"/>
            <w:noWrap/>
            <w:vAlign w:val="center"/>
            <w:hideMark/>
          </w:tcPr>
          <w:p w14:paraId="5C15A682" w14:textId="77777777" w:rsidR="00341DCB" w:rsidRDefault="00341DCB">
            <w:pPr>
              <w:jc w:val="right"/>
              <w:rPr>
                <w:rFonts w:cs="Arial"/>
                <w:b/>
                <w:bCs/>
                <w:color w:val="000000"/>
                <w:sz w:val="20"/>
                <w:szCs w:val="20"/>
              </w:rPr>
            </w:pPr>
            <w:r>
              <w:rPr>
                <w:rFonts w:cs="Arial" w:hint="eastAsia"/>
                <w:b/>
                <w:bCs/>
                <w:color w:val="000000"/>
                <w:sz w:val="20"/>
                <w:szCs w:val="20"/>
              </w:rPr>
              <w:t>0.00</w:t>
            </w:r>
          </w:p>
        </w:tc>
        <w:tc>
          <w:tcPr>
            <w:tcW w:w="222" w:type="dxa"/>
            <w:vAlign w:val="center"/>
            <w:hideMark/>
          </w:tcPr>
          <w:p w14:paraId="45A1C2FC" w14:textId="77777777" w:rsidR="00341DCB" w:rsidRDefault="00341DCB">
            <w:pPr>
              <w:rPr>
                <w:rFonts w:ascii="Times New Roman" w:eastAsia="Times New Roman" w:hAnsi="Times New Roman" w:cs="Times New Roman"/>
                <w:sz w:val="20"/>
                <w:szCs w:val="20"/>
              </w:rPr>
            </w:pPr>
          </w:p>
        </w:tc>
      </w:tr>
      <w:tr w:rsidR="00341DCB" w14:paraId="254668F7" w14:textId="77777777" w:rsidTr="00341DCB">
        <w:trPr>
          <w:trHeight w:val="300"/>
        </w:trPr>
        <w:tc>
          <w:tcPr>
            <w:tcW w:w="2836" w:type="dxa"/>
            <w:gridSpan w:val="3"/>
            <w:tcBorders>
              <w:top w:val="nil"/>
              <w:left w:val="single" w:sz="4" w:space="0" w:color="000000"/>
              <w:bottom w:val="single" w:sz="4" w:space="0" w:color="000000"/>
              <w:right w:val="single" w:sz="4" w:space="0" w:color="000000"/>
            </w:tcBorders>
            <w:shd w:val="clear" w:color="auto" w:fill="C0C0C0"/>
            <w:noWrap/>
            <w:vAlign w:val="center"/>
            <w:hideMark/>
          </w:tcPr>
          <w:p w14:paraId="56FC57A5" w14:textId="77777777" w:rsidR="00341DCB" w:rsidRDefault="00341DCB">
            <w:pPr>
              <w:rPr>
                <w:rFonts w:cs="Arial"/>
                <w:b/>
                <w:bCs/>
                <w:color w:val="000000"/>
                <w:sz w:val="20"/>
                <w:szCs w:val="20"/>
              </w:rPr>
            </w:pPr>
            <w:r>
              <w:rPr>
                <w:rFonts w:cs="Arial" w:hint="eastAsia"/>
                <w:b/>
                <w:bCs/>
                <w:color w:val="000000"/>
                <w:sz w:val="20"/>
                <w:szCs w:val="20"/>
              </w:rPr>
              <w:t>205</w:t>
            </w:r>
          </w:p>
        </w:tc>
        <w:tc>
          <w:tcPr>
            <w:tcW w:w="2880" w:type="dxa"/>
            <w:tcBorders>
              <w:top w:val="nil"/>
              <w:left w:val="nil"/>
              <w:bottom w:val="single" w:sz="4" w:space="0" w:color="000000"/>
              <w:right w:val="single" w:sz="4" w:space="0" w:color="000000"/>
            </w:tcBorders>
            <w:shd w:val="clear" w:color="auto" w:fill="C0C0C0"/>
            <w:noWrap/>
            <w:vAlign w:val="center"/>
            <w:hideMark/>
          </w:tcPr>
          <w:p w14:paraId="29BB2950" w14:textId="77777777" w:rsidR="00341DCB" w:rsidRDefault="00341DCB">
            <w:pPr>
              <w:rPr>
                <w:rFonts w:cs="Arial"/>
                <w:b/>
                <w:bCs/>
                <w:color w:val="000000"/>
                <w:sz w:val="20"/>
                <w:szCs w:val="20"/>
              </w:rPr>
            </w:pPr>
            <w:r>
              <w:rPr>
                <w:rFonts w:cs="Arial" w:hint="eastAsia"/>
                <w:b/>
                <w:bCs/>
                <w:color w:val="000000"/>
                <w:sz w:val="20"/>
                <w:szCs w:val="20"/>
              </w:rPr>
              <w:t>教育支出</w:t>
            </w:r>
          </w:p>
        </w:tc>
        <w:tc>
          <w:tcPr>
            <w:tcW w:w="1355" w:type="dxa"/>
            <w:tcBorders>
              <w:top w:val="nil"/>
              <w:left w:val="nil"/>
              <w:bottom w:val="single" w:sz="4" w:space="0" w:color="000000"/>
              <w:right w:val="single" w:sz="4" w:space="0" w:color="000000"/>
            </w:tcBorders>
            <w:shd w:val="clear" w:color="auto" w:fill="C0C0C0"/>
            <w:noWrap/>
            <w:vAlign w:val="center"/>
            <w:hideMark/>
          </w:tcPr>
          <w:p w14:paraId="0C2CA9C6" w14:textId="77777777" w:rsidR="00341DCB" w:rsidRDefault="00341DCB">
            <w:pPr>
              <w:jc w:val="right"/>
              <w:rPr>
                <w:rFonts w:cs="Arial"/>
                <w:b/>
                <w:bCs/>
                <w:color w:val="000000"/>
                <w:sz w:val="20"/>
                <w:szCs w:val="20"/>
              </w:rPr>
            </w:pPr>
            <w:r>
              <w:rPr>
                <w:rFonts w:cs="Arial" w:hint="eastAsia"/>
                <w:b/>
                <w:bCs/>
                <w:color w:val="000000"/>
                <w:sz w:val="20"/>
                <w:szCs w:val="20"/>
              </w:rPr>
              <w:t>97,044.43</w:t>
            </w:r>
          </w:p>
        </w:tc>
        <w:tc>
          <w:tcPr>
            <w:tcW w:w="1355" w:type="dxa"/>
            <w:tcBorders>
              <w:top w:val="nil"/>
              <w:left w:val="nil"/>
              <w:bottom w:val="single" w:sz="4" w:space="0" w:color="000000"/>
              <w:right w:val="single" w:sz="4" w:space="0" w:color="000000"/>
            </w:tcBorders>
            <w:shd w:val="clear" w:color="auto" w:fill="C0C0C0"/>
            <w:noWrap/>
            <w:vAlign w:val="center"/>
            <w:hideMark/>
          </w:tcPr>
          <w:p w14:paraId="2879BDE3" w14:textId="77777777" w:rsidR="00341DCB" w:rsidRDefault="00341DCB">
            <w:pPr>
              <w:jc w:val="right"/>
              <w:rPr>
                <w:rFonts w:cs="Arial"/>
                <w:b/>
                <w:bCs/>
                <w:color w:val="000000"/>
                <w:sz w:val="20"/>
                <w:szCs w:val="20"/>
              </w:rPr>
            </w:pPr>
            <w:r>
              <w:rPr>
                <w:rFonts w:cs="Arial" w:hint="eastAsia"/>
                <w:b/>
                <w:bCs/>
                <w:color w:val="000000"/>
                <w:sz w:val="20"/>
                <w:szCs w:val="20"/>
              </w:rPr>
              <w:t>83,482.22</w:t>
            </w:r>
          </w:p>
        </w:tc>
        <w:tc>
          <w:tcPr>
            <w:tcW w:w="1355" w:type="dxa"/>
            <w:tcBorders>
              <w:top w:val="nil"/>
              <w:left w:val="nil"/>
              <w:bottom w:val="single" w:sz="4" w:space="0" w:color="000000"/>
              <w:right w:val="single" w:sz="4" w:space="0" w:color="000000"/>
            </w:tcBorders>
            <w:shd w:val="clear" w:color="auto" w:fill="C0C0C0"/>
            <w:noWrap/>
            <w:vAlign w:val="center"/>
            <w:hideMark/>
          </w:tcPr>
          <w:p w14:paraId="617686B4" w14:textId="77777777" w:rsidR="00341DCB" w:rsidRDefault="00341DCB">
            <w:pPr>
              <w:jc w:val="right"/>
              <w:rPr>
                <w:rFonts w:cs="Arial"/>
                <w:b/>
                <w:bCs/>
                <w:color w:val="000000"/>
                <w:sz w:val="20"/>
                <w:szCs w:val="20"/>
              </w:rPr>
            </w:pPr>
            <w:r>
              <w:rPr>
                <w:rFonts w:cs="Arial" w:hint="eastAsia"/>
                <w:b/>
                <w:bCs/>
                <w:color w:val="000000"/>
                <w:sz w:val="20"/>
                <w:szCs w:val="20"/>
              </w:rPr>
              <w:t>13,562.21</w:t>
            </w:r>
          </w:p>
        </w:tc>
        <w:tc>
          <w:tcPr>
            <w:tcW w:w="1355" w:type="dxa"/>
            <w:tcBorders>
              <w:top w:val="nil"/>
              <w:left w:val="nil"/>
              <w:bottom w:val="single" w:sz="4" w:space="0" w:color="000000"/>
              <w:right w:val="single" w:sz="4" w:space="0" w:color="000000"/>
            </w:tcBorders>
            <w:shd w:val="clear" w:color="auto" w:fill="C0C0C0"/>
            <w:noWrap/>
            <w:vAlign w:val="center"/>
            <w:hideMark/>
          </w:tcPr>
          <w:p w14:paraId="1B1A8E0C" w14:textId="77777777" w:rsidR="00341DCB" w:rsidRDefault="00341DCB">
            <w:pPr>
              <w:jc w:val="right"/>
              <w:rPr>
                <w:rFonts w:cs="Arial"/>
                <w:b/>
                <w:bCs/>
                <w:color w:val="000000"/>
                <w:sz w:val="20"/>
                <w:szCs w:val="20"/>
              </w:rPr>
            </w:pPr>
            <w:r>
              <w:rPr>
                <w:rFonts w:cs="Arial" w:hint="eastAsia"/>
                <w:b/>
                <w:bCs/>
                <w:color w:val="000000"/>
                <w:sz w:val="20"/>
                <w:szCs w:val="20"/>
              </w:rPr>
              <w:t>0.00</w:t>
            </w:r>
          </w:p>
        </w:tc>
        <w:tc>
          <w:tcPr>
            <w:tcW w:w="1355" w:type="dxa"/>
            <w:tcBorders>
              <w:top w:val="nil"/>
              <w:left w:val="nil"/>
              <w:bottom w:val="single" w:sz="4" w:space="0" w:color="000000"/>
              <w:right w:val="single" w:sz="4" w:space="0" w:color="000000"/>
            </w:tcBorders>
            <w:shd w:val="clear" w:color="auto" w:fill="C0C0C0"/>
            <w:noWrap/>
            <w:vAlign w:val="center"/>
            <w:hideMark/>
          </w:tcPr>
          <w:p w14:paraId="64C80FFD" w14:textId="77777777" w:rsidR="00341DCB" w:rsidRDefault="00341DCB">
            <w:pPr>
              <w:jc w:val="right"/>
              <w:rPr>
                <w:rFonts w:cs="Arial"/>
                <w:b/>
                <w:bCs/>
                <w:color w:val="000000"/>
                <w:sz w:val="20"/>
                <w:szCs w:val="20"/>
              </w:rPr>
            </w:pPr>
            <w:r>
              <w:rPr>
                <w:rFonts w:cs="Arial" w:hint="eastAsia"/>
                <w:b/>
                <w:bCs/>
                <w:color w:val="000000"/>
                <w:sz w:val="20"/>
                <w:szCs w:val="20"/>
              </w:rPr>
              <w:t>0.00</w:t>
            </w:r>
          </w:p>
        </w:tc>
        <w:tc>
          <w:tcPr>
            <w:tcW w:w="1355" w:type="dxa"/>
            <w:tcBorders>
              <w:top w:val="nil"/>
              <w:left w:val="nil"/>
              <w:bottom w:val="single" w:sz="4" w:space="0" w:color="000000"/>
              <w:right w:val="single" w:sz="4" w:space="0" w:color="000000"/>
            </w:tcBorders>
            <w:shd w:val="clear" w:color="auto" w:fill="C0C0C0"/>
            <w:noWrap/>
            <w:vAlign w:val="center"/>
            <w:hideMark/>
          </w:tcPr>
          <w:p w14:paraId="6A1A4E80" w14:textId="77777777" w:rsidR="00341DCB" w:rsidRDefault="00341DCB">
            <w:pPr>
              <w:jc w:val="right"/>
              <w:rPr>
                <w:rFonts w:cs="Arial"/>
                <w:b/>
                <w:bCs/>
                <w:color w:val="000000"/>
                <w:sz w:val="20"/>
                <w:szCs w:val="20"/>
              </w:rPr>
            </w:pPr>
            <w:r>
              <w:rPr>
                <w:rFonts w:cs="Arial" w:hint="eastAsia"/>
                <w:b/>
                <w:bCs/>
                <w:color w:val="000000"/>
                <w:sz w:val="20"/>
                <w:szCs w:val="20"/>
              </w:rPr>
              <w:t>0.00</w:t>
            </w:r>
          </w:p>
        </w:tc>
        <w:tc>
          <w:tcPr>
            <w:tcW w:w="222" w:type="dxa"/>
            <w:vAlign w:val="center"/>
            <w:hideMark/>
          </w:tcPr>
          <w:p w14:paraId="0E426C6E" w14:textId="77777777" w:rsidR="00341DCB" w:rsidRDefault="00341DCB">
            <w:pPr>
              <w:rPr>
                <w:rFonts w:ascii="Times New Roman" w:eastAsia="Times New Roman" w:hAnsi="Times New Roman" w:cs="Times New Roman"/>
                <w:sz w:val="20"/>
                <w:szCs w:val="20"/>
              </w:rPr>
            </w:pPr>
          </w:p>
        </w:tc>
      </w:tr>
      <w:tr w:rsidR="00341DCB" w14:paraId="5C2EB862" w14:textId="77777777" w:rsidTr="00341DCB">
        <w:trPr>
          <w:trHeight w:val="300"/>
        </w:trPr>
        <w:tc>
          <w:tcPr>
            <w:tcW w:w="2836" w:type="dxa"/>
            <w:gridSpan w:val="3"/>
            <w:tcBorders>
              <w:top w:val="nil"/>
              <w:left w:val="single" w:sz="4" w:space="0" w:color="000000"/>
              <w:bottom w:val="single" w:sz="4" w:space="0" w:color="000000"/>
              <w:right w:val="single" w:sz="4" w:space="0" w:color="000000"/>
            </w:tcBorders>
            <w:shd w:val="clear" w:color="auto" w:fill="C0C0C0"/>
            <w:noWrap/>
            <w:vAlign w:val="center"/>
            <w:hideMark/>
          </w:tcPr>
          <w:p w14:paraId="19359DA1" w14:textId="77777777" w:rsidR="00341DCB" w:rsidRDefault="00341DCB">
            <w:pPr>
              <w:rPr>
                <w:rFonts w:cs="Arial"/>
                <w:b/>
                <w:bCs/>
                <w:color w:val="000000"/>
                <w:sz w:val="20"/>
                <w:szCs w:val="20"/>
              </w:rPr>
            </w:pPr>
            <w:r>
              <w:rPr>
                <w:rFonts w:cs="Arial" w:hint="eastAsia"/>
                <w:b/>
                <w:bCs/>
                <w:color w:val="000000"/>
                <w:sz w:val="20"/>
                <w:szCs w:val="20"/>
              </w:rPr>
              <w:t>20501</w:t>
            </w:r>
          </w:p>
        </w:tc>
        <w:tc>
          <w:tcPr>
            <w:tcW w:w="2880" w:type="dxa"/>
            <w:tcBorders>
              <w:top w:val="nil"/>
              <w:left w:val="nil"/>
              <w:bottom w:val="single" w:sz="4" w:space="0" w:color="000000"/>
              <w:right w:val="single" w:sz="4" w:space="0" w:color="000000"/>
            </w:tcBorders>
            <w:shd w:val="clear" w:color="auto" w:fill="C0C0C0"/>
            <w:noWrap/>
            <w:vAlign w:val="center"/>
            <w:hideMark/>
          </w:tcPr>
          <w:p w14:paraId="38ECF16C" w14:textId="77777777" w:rsidR="00341DCB" w:rsidRDefault="00341DCB">
            <w:pPr>
              <w:rPr>
                <w:rFonts w:cs="Arial"/>
                <w:b/>
                <w:bCs/>
                <w:color w:val="000000"/>
                <w:sz w:val="20"/>
                <w:szCs w:val="20"/>
              </w:rPr>
            </w:pPr>
            <w:r>
              <w:rPr>
                <w:rFonts w:cs="Arial" w:hint="eastAsia"/>
                <w:b/>
                <w:bCs/>
                <w:color w:val="000000"/>
                <w:sz w:val="20"/>
                <w:szCs w:val="20"/>
              </w:rPr>
              <w:t>教育管理事务</w:t>
            </w:r>
          </w:p>
        </w:tc>
        <w:tc>
          <w:tcPr>
            <w:tcW w:w="1355" w:type="dxa"/>
            <w:tcBorders>
              <w:top w:val="nil"/>
              <w:left w:val="nil"/>
              <w:bottom w:val="single" w:sz="4" w:space="0" w:color="000000"/>
              <w:right w:val="single" w:sz="4" w:space="0" w:color="000000"/>
            </w:tcBorders>
            <w:shd w:val="clear" w:color="auto" w:fill="C0C0C0"/>
            <w:noWrap/>
            <w:vAlign w:val="center"/>
            <w:hideMark/>
          </w:tcPr>
          <w:p w14:paraId="74F67E18" w14:textId="77777777" w:rsidR="00341DCB" w:rsidRDefault="00341DCB">
            <w:pPr>
              <w:jc w:val="right"/>
              <w:rPr>
                <w:rFonts w:cs="Arial"/>
                <w:b/>
                <w:bCs/>
                <w:color w:val="000000"/>
                <w:sz w:val="20"/>
                <w:szCs w:val="20"/>
              </w:rPr>
            </w:pPr>
            <w:r>
              <w:rPr>
                <w:rFonts w:cs="Arial" w:hint="eastAsia"/>
                <w:b/>
                <w:bCs/>
                <w:color w:val="000000"/>
                <w:sz w:val="20"/>
                <w:szCs w:val="20"/>
              </w:rPr>
              <w:t>1,018.76</w:t>
            </w:r>
          </w:p>
        </w:tc>
        <w:tc>
          <w:tcPr>
            <w:tcW w:w="1355" w:type="dxa"/>
            <w:tcBorders>
              <w:top w:val="nil"/>
              <w:left w:val="nil"/>
              <w:bottom w:val="single" w:sz="4" w:space="0" w:color="000000"/>
              <w:right w:val="single" w:sz="4" w:space="0" w:color="000000"/>
            </w:tcBorders>
            <w:shd w:val="clear" w:color="auto" w:fill="C0C0C0"/>
            <w:noWrap/>
            <w:vAlign w:val="center"/>
            <w:hideMark/>
          </w:tcPr>
          <w:p w14:paraId="2F5051F6" w14:textId="77777777" w:rsidR="00341DCB" w:rsidRDefault="00341DCB">
            <w:pPr>
              <w:jc w:val="right"/>
              <w:rPr>
                <w:rFonts w:cs="Arial"/>
                <w:b/>
                <w:bCs/>
                <w:color w:val="000000"/>
                <w:sz w:val="20"/>
                <w:szCs w:val="20"/>
              </w:rPr>
            </w:pPr>
            <w:r>
              <w:rPr>
                <w:rFonts w:cs="Arial" w:hint="eastAsia"/>
                <w:b/>
                <w:bCs/>
                <w:color w:val="000000"/>
                <w:sz w:val="20"/>
                <w:szCs w:val="20"/>
              </w:rPr>
              <w:t>1,018.76</w:t>
            </w:r>
          </w:p>
        </w:tc>
        <w:tc>
          <w:tcPr>
            <w:tcW w:w="1355" w:type="dxa"/>
            <w:tcBorders>
              <w:top w:val="nil"/>
              <w:left w:val="nil"/>
              <w:bottom w:val="single" w:sz="4" w:space="0" w:color="000000"/>
              <w:right w:val="single" w:sz="4" w:space="0" w:color="000000"/>
            </w:tcBorders>
            <w:shd w:val="clear" w:color="auto" w:fill="C0C0C0"/>
            <w:noWrap/>
            <w:vAlign w:val="center"/>
            <w:hideMark/>
          </w:tcPr>
          <w:p w14:paraId="37650BEE" w14:textId="77777777" w:rsidR="00341DCB" w:rsidRDefault="00341DCB">
            <w:pPr>
              <w:jc w:val="right"/>
              <w:rPr>
                <w:rFonts w:cs="Arial"/>
                <w:b/>
                <w:bCs/>
                <w:color w:val="000000"/>
                <w:sz w:val="20"/>
                <w:szCs w:val="20"/>
              </w:rPr>
            </w:pPr>
          </w:p>
        </w:tc>
        <w:tc>
          <w:tcPr>
            <w:tcW w:w="1355" w:type="dxa"/>
            <w:tcBorders>
              <w:top w:val="nil"/>
              <w:left w:val="nil"/>
              <w:bottom w:val="single" w:sz="4" w:space="0" w:color="000000"/>
              <w:right w:val="single" w:sz="4" w:space="0" w:color="000000"/>
            </w:tcBorders>
            <w:shd w:val="clear" w:color="auto" w:fill="C0C0C0"/>
            <w:noWrap/>
            <w:vAlign w:val="center"/>
            <w:hideMark/>
          </w:tcPr>
          <w:p w14:paraId="3A8780D4" w14:textId="77777777" w:rsidR="00341DCB" w:rsidRDefault="00341DCB">
            <w:pPr>
              <w:jc w:val="right"/>
              <w:rPr>
                <w:rFonts w:ascii="Times New Roman" w:eastAsia="Times New Roman" w:hAnsi="Times New Roman" w:cs="Times New Roman"/>
                <w:sz w:val="20"/>
                <w:szCs w:val="20"/>
              </w:rPr>
            </w:pPr>
          </w:p>
        </w:tc>
        <w:tc>
          <w:tcPr>
            <w:tcW w:w="1355" w:type="dxa"/>
            <w:tcBorders>
              <w:top w:val="nil"/>
              <w:left w:val="nil"/>
              <w:bottom w:val="single" w:sz="4" w:space="0" w:color="000000"/>
              <w:right w:val="single" w:sz="4" w:space="0" w:color="000000"/>
            </w:tcBorders>
            <w:shd w:val="clear" w:color="auto" w:fill="C0C0C0"/>
            <w:noWrap/>
            <w:vAlign w:val="center"/>
            <w:hideMark/>
          </w:tcPr>
          <w:p w14:paraId="7B6616E9" w14:textId="77777777" w:rsidR="00341DCB" w:rsidRDefault="00341DCB">
            <w:pPr>
              <w:jc w:val="right"/>
              <w:rPr>
                <w:rFonts w:ascii="Times New Roman" w:eastAsia="Times New Roman" w:hAnsi="Times New Roman" w:cs="Times New Roman"/>
                <w:sz w:val="20"/>
                <w:szCs w:val="20"/>
              </w:rPr>
            </w:pPr>
          </w:p>
        </w:tc>
        <w:tc>
          <w:tcPr>
            <w:tcW w:w="1355" w:type="dxa"/>
            <w:tcBorders>
              <w:top w:val="nil"/>
              <w:left w:val="nil"/>
              <w:bottom w:val="single" w:sz="4" w:space="0" w:color="000000"/>
              <w:right w:val="single" w:sz="4" w:space="0" w:color="000000"/>
            </w:tcBorders>
            <w:shd w:val="clear" w:color="auto" w:fill="C0C0C0"/>
            <w:noWrap/>
            <w:vAlign w:val="center"/>
            <w:hideMark/>
          </w:tcPr>
          <w:p w14:paraId="1689D6F1" w14:textId="77777777" w:rsidR="00341DCB" w:rsidRDefault="00341DCB">
            <w:pPr>
              <w:jc w:val="right"/>
              <w:rPr>
                <w:rFonts w:ascii="Times New Roman" w:eastAsia="Times New Roman" w:hAnsi="Times New Roman" w:cs="Times New Roman"/>
                <w:sz w:val="20"/>
                <w:szCs w:val="20"/>
              </w:rPr>
            </w:pPr>
          </w:p>
        </w:tc>
        <w:tc>
          <w:tcPr>
            <w:tcW w:w="222" w:type="dxa"/>
            <w:vAlign w:val="center"/>
            <w:hideMark/>
          </w:tcPr>
          <w:p w14:paraId="41079D6A" w14:textId="77777777" w:rsidR="00341DCB" w:rsidRDefault="00341DCB">
            <w:pPr>
              <w:rPr>
                <w:rFonts w:ascii="Times New Roman" w:eastAsia="Times New Roman" w:hAnsi="Times New Roman" w:cs="Times New Roman"/>
                <w:sz w:val="20"/>
                <w:szCs w:val="20"/>
              </w:rPr>
            </w:pPr>
          </w:p>
        </w:tc>
      </w:tr>
      <w:tr w:rsidR="00341DCB" w14:paraId="4D90FB2B" w14:textId="77777777" w:rsidTr="00341DCB">
        <w:trPr>
          <w:trHeight w:val="300"/>
        </w:trPr>
        <w:tc>
          <w:tcPr>
            <w:tcW w:w="2836" w:type="dxa"/>
            <w:gridSpan w:val="3"/>
            <w:tcBorders>
              <w:top w:val="nil"/>
              <w:left w:val="single" w:sz="4" w:space="0" w:color="000000"/>
              <w:bottom w:val="single" w:sz="4" w:space="0" w:color="000000"/>
              <w:right w:val="single" w:sz="4" w:space="0" w:color="000000"/>
            </w:tcBorders>
            <w:shd w:val="clear" w:color="auto" w:fill="FFFFFF"/>
            <w:noWrap/>
            <w:vAlign w:val="center"/>
            <w:hideMark/>
          </w:tcPr>
          <w:p w14:paraId="07646F62" w14:textId="77777777" w:rsidR="00341DCB" w:rsidRDefault="00341DCB">
            <w:pPr>
              <w:rPr>
                <w:rFonts w:cs="Arial"/>
                <w:color w:val="000000"/>
                <w:sz w:val="20"/>
                <w:szCs w:val="20"/>
              </w:rPr>
            </w:pPr>
            <w:r>
              <w:rPr>
                <w:rFonts w:cs="Arial" w:hint="eastAsia"/>
                <w:color w:val="000000"/>
                <w:sz w:val="20"/>
                <w:szCs w:val="20"/>
              </w:rPr>
              <w:t>2050101</w:t>
            </w:r>
          </w:p>
        </w:tc>
        <w:tc>
          <w:tcPr>
            <w:tcW w:w="2880" w:type="dxa"/>
            <w:tcBorders>
              <w:top w:val="nil"/>
              <w:left w:val="nil"/>
              <w:bottom w:val="single" w:sz="4" w:space="0" w:color="000000"/>
              <w:right w:val="single" w:sz="4" w:space="0" w:color="000000"/>
            </w:tcBorders>
            <w:shd w:val="clear" w:color="auto" w:fill="CCFFFF"/>
            <w:noWrap/>
            <w:vAlign w:val="center"/>
            <w:hideMark/>
          </w:tcPr>
          <w:p w14:paraId="3311A5AB" w14:textId="77777777" w:rsidR="00341DCB" w:rsidRDefault="00341DCB">
            <w:pPr>
              <w:rPr>
                <w:rFonts w:cs="Arial"/>
                <w:color w:val="000000"/>
                <w:sz w:val="20"/>
                <w:szCs w:val="20"/>
              </w:rPr>
            </w:pPr>
            <w:r>
              <w:rPr>
                <w:rFonts w:cs="Arial" w:hint="eastAsia"/>
                <w:color w:val="000000"/>
                <w:sz w:val="20"/>
                <w:szCs w:val="20"/>
              </w:rPr>
              <w:t xml:space="preserve">  行政运行</w:t>
            </w:r>
          </w:p>
        </w:tc>
        <w:tc>
          <w:tcPr>
            <w:tcW w:w="1355" w:type="dxa"/>
            <w:tcBorders>
              <w:top w:val="nil"/>
              <w:left w:val="nil"/>
              <w:bottom w:val="single" w:sz="4" w:space="0" w:color="000000"/>
              <w:right w:val="single" w:sz="4" w:space="0" w:color="000000"/>
            </w:tcBorders>
            <w:shd w:val="clear" w:color="auto" w:fill="FFFFFF"/>
            <w:noWrap/>
            <w:vAlign w:val="center"/>
            <w:hideMark/>
          </w:tcPr>
          <w:p w14:paraId="470D6B42" w14:textId="77777777" w:rsidR="00341DCB" w:rsidRDefault="00341DCB">
            <w:pPr>
              <w:jc w:val="right"/>
              <w:rPr>
                <w:rFonts w:cs="Arial"/>
                <w:color w:val="000000"/>
                <w:sz w:val="20"/>
                <w:szCs w:val="20"/>
              </w:rPr>
            </w:pPr>
            <w:r>
              <w:rPr>
                <w:rFonts w:cs="Arial" w:hint="eastAsia"/>
                <w:color w:val="000000"/>
                <w:sz w:val="20"/>
                <w:szCs w:val="20"/>
              </w:rPr>
              <w:t>1,018.76</w:t>
            </w:r>
          </w:p>
        </w:tc>
        <w:tc>
          <w:tcPr>
            <w:tcW w:w="1355" w:type="dxa"/>
            <w:tcBorders>
              <w:top w:val="nil"/>
              <w:left w:val="nil"/>
              <w:bottom w:val="single" w:sz="4" w:space="0" w:color="000000"/>
              <w:right w:val="single" w:sz="4" w:space="0" w:color="000000"/>
            </w:tcBorders>
            <w:shd w:val="clear" w:color="auto" w:fill="FFFFFF"/>
            <w:noWrap/>
            <w:vAlign w:val="center"/>
            <w:hideMark/>
          </w:tcPr>
          <w:p w14:paraId="68D8B085" w14:textId="77777777" w:rsidR="00341DCB" w:rsidRDefault="00341DCB">
            <w:pPr>
              <w:jc w:val="right"/>
              <w:rPr>
                <w:rFonts w:cs="Arial"/>
                <w:color w:val="000000"/>
                <w:sz w:val="20"/>
                <w:szCs w:val="20"/>
              </w:rPr>
            </w:pPr>
            <w:r>
              <w:rPr>
                <w:rFonts w:cs="Arial" w:hint="eastAsia"/>
                <w:color w:val="000000"/>
                <w:sz w:val="20"/>
                <w:szCs w:val="20"/>
              </w:rPr>
              <w:t>1,018.76</w:t>
            </w:r>
          </w:p>
        </w:tc>
        <w:tc>
          <w:tcPr>
            <w:tcW w:w="1355" w:type="dxa"/>
            <w:tcBorders>
              <w:top w:val="nil"/>
              <w:left w:val="nil"/>
              <w:bottom w:val="single" w:sz="4" w:space="0" w:color="000000"/>
              <w:right w:val="single" w:sz="4" w:space="0" w:color="000000"/>
            </w:tcBorders>
            <w:shd w:val="clear" w:color="auto" w:fill="FFFFFF"/>
            <w:noWrap/>
            <w:vAlign w:val="center"/>
            <w:hideMark/>
          </w:tcPr>
          <w:p w14:paraId="5BF8CD95" w14:textId="77777777" w:rsidR="00341DCB" w:rsidRDefault="00341DCB">
            <w:pPr>
              <w:jc w:val="right"/>
              <w:rPr>
                <w:rFonts w:cs="Arial"/>
                <w:color w:val="000000"/>
                <w:sz w:val="20"/>
                <w:szCs w:val="20"/>
              </w:rPr>
            </w:pPr>
          </w:p>
        </w:tc>
        <w:tc>
          <w:tcPr>
            <w:tcW w:w="1355" w:type="dxa"/>
            <w:tcBorders>
              <w:top w:val="nil"/>
              <w:left w:val="nil"/>
              <w:bottom w:val="single" w:sz="4" w:space="0" w:color="000000"/>
              <w:right w:val="single" w:sz="4" w:space="0" w:color="000000"/>
            </w:tcBorders>
            <w:shd w:val="clear" w:color="auto" w:fill="FFFFFF"/>
            <w:noWrap/>
            <w:vAlign w:val="center"/>
            <w:hideMark/>
          </w:tcPr>
          <w:p w14:paraId="72F3C337" w14:textId="77777777" w:rsidR="00341DCB" w:rsidRDefault="00341DCB">
            <w:pPr>
              <w:jc w:val="right"/>
              <w:rPr>
                <w:rFonts w:ascii="Times New Roman" w:eastAsia="Times New Roman" w:hAnsi="Times New Roman" w:cs="Times New Roman"/>
                <w:sz w:val="20"/>
                <w:szCs w:val="20"/>
              </w:rPr>
            </w:pPr>
          </w:p>
        </w:tc>
        <w:tc>
          <w:tcPr>
            <w:tcW w:w="1355" w:type="dxa"/>
            <w:tcBorders>
              <w:top w:val="nil"/>
              <w:left w:val="nil"/>
              <w:bottom w:val="single" w:sz="4" w:space="0" w:color="000000"/>
              <w:right w:val="single" w:sz="4" w:space="0" w:color="000000"/>
            </w:tcBorders>
            <w:shd w:val="clear" w:color="auto" w:fill="FFFFFF"/>
            <w:noWrap/>
            <w:vAlign w:val="center"/>
            <w:hideMark/>
          </w:tcPr>
          <w:p w14:paraId="0C94F903" w14:textId="77777777" w:rsidR="00341DCB" w:rsidRDefault="00341DCB">
            <w:pPr>
              <w:jc w:val="right"/>
              <w:rPr>
                <w:rFonts w:ascii="Times New Roman" w:eastAsia="Times New Roman" w:hAnsi="Times New Roman" w:cs="Times New Roman"/>
                <w:sz w:val="20"/>
                <w:szCs w:val="20"/>
              </w:rPr>
            </w:pPr>
          </w:p>
        </w:tc>
        <w:tc>
          <w:tcPr>
            <w:tcW w:w="1355" w:type="dxa"/>
            <w:tcBorders>
              <w:top w:val="nil"/>
              <w:left w:val="nil"/>
              <w:bottom w:val="single" w:sz="4" w:space="0" w:color="000000"/>
              <w:right w:val="single" w:sz="4" w:space="0" w:color="000000"/>
            </w:tcBorders>
            <w:shd w:val="clear" w:color="auto" w:fill="FFFFFF"/>
            <w:noWrap/>
            <w:vAlign w:val="center"/>
            <w:hideMark/>
          </w:tcPr>
          <w:p w14:paraId="4A21AE72" w14:textId="77777777" w:rsidR="00341DCB" w:rsidRDefault="00341DCB">
            <w:pPr>
              <w:jc w:val="right"/>
              <w:rPr>
                <w:rFonts w:ascii="Times New Roman" w:eastAsia="Times New Roman" w:hAnsi="Times New Roman" w:cs="Times New Roman"/>
                <w:sz w:val="20"/>
                <w:szCs w:val="20"/>
              </w:rPr>
            </w:pPr>
          </w:p>
        </w:tc>
        <w:tc>
          <w:tcPr>
            <w:tcW w:w="222" w:type="dxa"/>
            <w:vAlign w:val="center"/>
            <w:hideMark/>
          </w:tcPr>
          <w:p w14:paraId="092E3AC3" w14:textId="77777777" w:rsidR="00341DCB" w:rsidRDefault="00341DCB">
            <w:pPr>
              <w:rPr>
                <w:rFonts w:ascii="Times New Roman" w:eastAsia="Times New Roman" w:hAnsi="Times New Roman" w:cs="Times New Roman"/>
                <w:sz w:val="20"/>
                <w:szCs w:val="20"/>
              </w:rPr>
            </w:pPr>
          </w:p>
        </w:tc>
      </w:tr>
      <w:tr w:rsidR="00341DCB" w14:paraId="0F9425B6" w14:textId="77777777" w:rsidTr="00341DCB">
        <w:trPr>
          <w:trHeight w:val="300"/>
        </w:trPr>
        <w:tc>
          <w:tcPr>
            <w:tcW w:w="2836" w:type="dxa"/>
            <w:gridSpan w:val="3"/>
            <w:tcBorders>
              <w:top w:val="nil"/>
              <w:left w:val="single" w:sz="4" w:space="0" w:color="000000"/>
              <w:bottom w:val="single" w:sz="4" w:space="0" w:color="000000"/>
              <w:right w:val="single" w:sz="4" w:space="0" w:color="000000"/>
            </w:tcBorders>
            <w:shd w:val="clear" w:color="auto" w:fill="C0C0C0"/>
            <w:noWrap/>
            <w:vAlign w:val="center"/>
            <w:hideMark/>
          </w:tcPr>
          <w:p w14:paraId="4E008087" w14:textId="77777777" w:rsidR="00341DCB" w:rsidRDefault="00341DCB">
            <w:pPr>
              <w:rPr>
                <w:rFonts w:cs="Arial"/>
                <w:b/>
                <w:bCs/>
                <w:color w:val="000000"/>
                <w:sz w:val="20"/>
                <w:szCs w:val="20"/>
              </w:rPr>
            </w:pPr>
            <w:r>
              <w:rPr>
                <w:rFonts w:cs="Arial" w:hint="eastAsia"/>
                <w:b/>
                <w:bCs/>
                <w:color w:val="000000"/>
                <w:sz w:val="20"/>
                <w:szCs w:val="20"/>
              </w:rPr>
              <w:t>20502</w:t>
            </w:r>
          </w:p>
        </w:tc>
        <w:tc>
          <w:tcPr>
            <w:tcW w:w="2880" w:type="dxa"/>
            <w:tcBorders>
              <w:top w:val="nil"/>
              <w:left w:val="nil"/>
              <w:bottom w:val="single" w:sz="4" w:space="0" w:color="000000"/>
              <w:right w:val="single" w:sz="4" w:space="0" w:color="000000"/>
            </w:tcBorders>
            <w:shd w:val="clear" w:color="auto" w:fill="C0C0C0"/>
            <w:noWrap/>
            <w:vAlign w:val="center"/>
            <w:hideMark/>
          </w:tcPr>
          <w:p w14:paraId="044FA811" w14:textId="77777777" w:rsidR="00341DCB" w:rsidRDefault="00341DCB">
            <w:pPr>
              <w:rPr>
                <w:rFonts w:cs="Arial"/>
                <w:b/>
                <w:bCs/>
                <w:color w:val="000000"/>
                <w:sz w:val="20"/>
                <w:szCs w:val="20"/>
              </w:rPr>
            </w:pPr>
            <w:r>
              <w:rPr>
                <w:rFonts w:cs="Arial" w:hint="eastAsia"/>
                <w:b/>
                <w:bCs/>
                <w:color w:val="000000"/>
                <w:sz w:val="20"/>
                <w:szCs w:val="20"/>
              </w:rPr>
              <w:t>普通教育</w:t>
            </w:r>
          </w:p>
        </w:tc>
        <w:tc>
          <w:tcPr>
            <w:tcW w:w="1355" w:type="dxa"/>
            <w:tcBorders>
              <w:top w:val="nil"/>
              <w:left w:val="nil"/>
              <w:bottom w:val="single" w:sz="4" w:space="0" w:color="000000"/>
              <w:right w:val="single" w:sz="4" w:space="0" w:color="000000"/>
            </w:tcBorders>
            <w:shd w:val="clear" w:color="auto" w:fill="C0C0C0"/>
            <w:noWrap/>
            <w:vAlign w:val="center"/>
            <w:hideMark/>
          </w:tcPr>
          <w:p w14:paraId="7EEF52AA" w14:textId="77777777" w:rsidR="00341DCB" w:rsidRDefault="00341DCB">
            <w:pPr>
              <w:jc w:val="right"/>
              <w:rPr>
                <w:rFonts w:cs="Arial"/>
                <w:b/>
                <w:bCs/>
                <w:color w:val="000000"/>
                <w:sz w:val="20"/>
                <w:szCs w:val="20"/>
              </w:rPr>
            </w:pPr>
            <w:r>
              <w:rPr>
                <w:rFonts w:cs="Arial" w:hint="eastAsia"/>
                <w:b/>
                <w:bCs/>
                <w:color w:val="000000"/>
                <w:sz w:val="20"/>
                <w:szCs w:val="20"/>
              </w:rPr>
              <w:t>92,040.58</w:t>
            </w:r>
          </w:p>
        </w:tc>
        <w:tc>
          <w:tcPr>
            <w:tcW w:w="1355" w:type="dxa"/>
            <w:tcBorders>
              <w:top w:val="nil"/>
              <w:left w:val="nil"/>
              <w:bottom w:val="single" w:sz="4" w:space="0" w:color="000000"/>
              <w:right w:val="single" w:sz="4" w:space="0" w:color="000000"/>
            </w:tcBorders>
            <w:shd w:val="clear" w:color="auto" w:fill="C0C0C0"/>
            <w:noWrap/>
            <w:vAlign w:val="center"/>
            <w:hideMark/>
          </w:tcPr>
          <w:p w14:paraId="3E433054" w14:textId="77777777" w:rsidR="00341DCB" w:rsidRDefault="00341DCB">
            <w:pPr>
              <w:jc w:val="right"/>
              <w:rPr>
                <w:rFonts w:cs="Arial"/>
                <w:b/>
                <w:bCs/>
                <w:color w:val="000000"/>
                <w:sz w:val="20"/>
                <w:szCs w:val="20"/>
              </w:rPr>
            </w:pPr>
            <w:r>
              <w:rPr>
                <w:rFonts w:cs="Arial" w:hint="eastAsia"/>
                <w:b/>
                <w:bCs/>
                <w:color w:val="000000"/>
                <w:sz w:val="20"/>
                <w:szCs w:val="20"/>
              </w:rPr>
              <w:t>78,478.37</w:t>
            </w:r>
          </w:p>
        </w:tc>
        <w:tc>
          <w:tcPr>
            <w:tcW w:w="1355" w:type="dxa"/>
            <w:tcBorders>
              <w:top w:val="nil"/>
              <w:left w:val="nil"/>
              <w:bottom w:val="single" w:sz="4" w:space="0" w:color="000000"/>
              <w:right w:val="single" w:sz="4" w:space="0" w:color="000000"/>
            </w:tcBorders>
            <w:shd w:val="clear" w:color="auto" w:fill="C0C0C0"/>
            <w:noWrap/>
            <w:vAlign w:val="center"/>
            <w:hideMark/>
          </w:tcPr>
          <w:p w14:paraId="32A1E800" w14:textId="77777777" w:rsidR="00341DCB" w:rsidRDefault="00341DCB">
            <w:pPr>
              <w:jc w:val="right"/>
              <w:rPr>
                <w:rFonts w:cs="Arial"/>
                <w:b/>
                <w:bCs/>
                <w:color w:val="000000"/>
                <w:sz w:val="20"/>
                <w:szCs w:val="20"/>
              </w:rPr>
            </w:pPr>
            <w:r>
              <w:rPr>
                <w:rFonts w:cs="Arial" w:hint="eastAsia"/>
                <w:b/>
                <w:bCs/>
                <w:color w:val="000000"/>
                <w:sz w:val="20"/>
                <w:szCs w:val="20"/>
              </w:rPr>
              <w:t>13,562.21</w:t>
            </w:r>
          </w:p>
        </w:tc>
        <w:tc>
          <w:tcPr>
            <w:tcW w:w="1355" w:type="dxa"/>
            <w:tcBorders>
              <w:top w:val="nil"/>
              <w:left w:val="nil"/>
              <w:bottom w:val="single" w:sz="4" w:space="0" w:color="000000"/>
              <w:right w:val="single" w:sz="4" w:space="0" w:color="000000"/>
            </w:tcBorders>
            <w:shd w:val="clear" w:color="auto" w:fill="C0C0C0"/>
            <w:noWrap/>
            <w:vAlign w:val="center"/>
            <w:hideMark/>
          </w:tcPr>
          <w:p w14:paraId="084E078B" w14:textId="77777777" w:rsidR="00341DCB" w:rsidRDefault="00341DCB">
            <w:pPr>
              <w:jc w:val="right"/>
              <w:rPr>
                <w:rFonts w:cs="Arial"/>
                <w:b/>
                <w:bCs/>
                <w:color w:val="000000"/>
                <w:sz w:val="20"/>
                <w:szCs w:val="20"/>
              </w:rPr>
            </w:pPr>
            <w:r>
              <w:rPr>
                <w:rFonts w:cs="Arial" w:hint="eastAsia"/>
                <w:b/>
                <w:bCs/>
                <w:color w:val="000000"/>
                <w:sz w:val="20"/>
                <w:szCs w:val="20"/>
              </w:rPr>
              <w:t>0.00</w:t>
            </w:r>
          </w:p>
        </w:tc>
        <w:tc>
          <w:tcPr>
            <w:tcW w:w="1355" w:type="dxa"/>
            <w:tcBorders>
              <w:top w:val="nil"/>
              <w:left w:val="nil"/>
              <w:bottom w:val="single" w:sz="4" w:space="0" w:color="000000"/>
              <w:right w:val="single" w:sz="4" w:space="0" w:color="000000"/>
            </w:tcBorders>
            <w:shd w:val="clear" w:color="auto" w:fill="C0C0C0"/>
            <w:noWrap/>
            <w:vAlign w:val="center"/>
            <w:hideMark/>
          </w:tcPr>
          <w:p w14:paraId="3484142C" w14:textId="77777777" w:rsidR="00341DCB" w:rsidRDefault="00341DCB">
            <w:pPr>
              <w:jc w:val="right"/>
              <w:rPr>
                <w:rFonts w:cs="Arial"/>
                <w:b/>
                <w:bCs/>
                <w:color w:val="000000"/>
                <w:sz w:val="20"/>
                <w:szCs w:val="20"/>
              </w:rPr>
            </w:pPr>
            <w:r>
              <w:rPr>
                <w:rFonts w:cs="Arial" w:hint="eastAsia"/>
                <w:b/>
                <w:bCs/>
                <w:color w:val="000000"/>
                <w:sz w:val="20"/>
                <w:szCs w:val="20"/>
              </w:rPr>
              <w:t>0.00</w:t>
            </w:r>
          </w:p>
        </w:tc>
        <w:tc>
          <w:tcPr>
            <w:tcW w:w="1355" w:type="dxa"/>
            <w:tcBorders>
              <w:top w:val="nil"/>
              <w:left w:val="nil"/>
              <w:bottom w:val="single" w:sz="4" w:space="0" w:color="000000"/>
              <w:right w:val="single" w:sz="4" w:space="0" w:color="000000"/>
            </w:tcBorders>
            <w:shd w:val="clear" w:color="auto" w:fill="C0C0C0"/>
            <w:noWrap/>
            <w:vAlign w:val="center"/>
            <w:hideMark/>
          </w:tcPr>
          <w:p w14:paraId="4A06AA0F" w14:textId="77777777" w:rsidR="00341DCB" w:rsidRDefault="00341DCB">
            <w:pPr>
              <w:jc w:val="right"/>
              <w:rPr>
                <w:rFonts w:cs="Arial"/>
                <w:b/>
                <w:bCs/>
                <w:color w:val="000000"/>
                <w:sz w:val="20"/>
                <w:szCs w:val="20"/>
              </w:rPr>
            </w:pPr>
            <w:r>
              <w:rPr>
                <w:rFonts w:cs="Arial" w:hint="eastAsia"/>
                <w:b/>
                <w:bCs/>
                <w:color w:val="000000"/>
                <w:sz w:val="20"/>
                <w:szCs w:val="20"/>
              </w:rPr>
              <w:t>0.00</w:t>
            </w:r>
          </w:p>
        </w:tc>
        <w:tc>
          <w:tcPr>
            <w:tcW w:w="222" w:type="dxa"/>
            <w:vAlign w:val="center"/>
            <w:hideMark/>
          </w:tcPr>
          <w:p w14:paraId="7CB6E5A0" w14:textId="77777777" w:rsidR="00341DCB" w:rsidRDefault="00341DCB">
            <w:pPr>
              <w:rPr>
                <w:rFonts w:ascii="Times New Roman" w:eastAsia="Times New Roman" w:hAnsi="Times New Roman" w:cs="Times New Roman"/>
                <w:sz w:val="20"/>
                <w:szCs w:val="20"/>
              </w:rPr>
            </w:pPr>
          </w:p>
        </w:tc>
      </w:tr>
      <w:tr w:rsidR="00341DCB" w14:paraId="128F43DA" w14:textId="77777777" w:rsidTr="00341DCB">
        <w:trPr>
          <w:trHeight w:val="300"/>
        </w:trPr>
        <w:tc>
          <w:tcPr>
            <w:tcW w:w="2836" w:type="dxa"/>
            <w:gridSpan w:val="3"/>
            <w:tcBorders>
              <w:top w:val="nil"/>
              <w:left w:val="single" w:sz="4" w:space="0" w:color="000000"/>
              <w:bottom w:val="single" w:sz="4" w:space="0" w:color="000000"/>
              <w:right w:val="single" w:sz="4" w:space="0" w:color="000000"/>
            </w:tcBorders>
            <w:shd w:val="clear" w:color="auto" w:fill="FFFFFF"/>
            <w:noWrap/>
            <w:vAlign w:val="center"/>
            <w:hideMark/>
          </w:tcPr>
          <w:p w14:paraId="417770E3" w14:textId="77777777" w:rsidR="00341DCB" w:rsidRDefault="00341DCB">
            <w:pPr>
              <w:rPr>
                <w:rFonts w:cs="Arial"/>
                <w:color w:val="000000"/>
                <w:sz w:val="20"/>
                <w:szCs w:val="20"/>
              </w:rPr>
            </w:pPr>
            <w:r>
              <w:rPr>
                <w:rFonts w:cs="Arial" w:hint="eastAsia"/>
                <w:color w:val="000000"/>
                <w:sz w:val="20"/>
                <w:szCs w:val="20"/>
              </w:rPr>
              <w:t>2050201</w:t>
            </w:r>
          </w:p>
        </w:tc>
        <w:tc>
          <w:tcPr>
            <w:tcW w:w="2880" w:type="dxa"/>
            <w:tcBorders>
              <w:top w:val="nil"/>
              <w:left w:val="nil"/>
              <w:bottom w:val="single" w:sz="4" w:space="0" w:color="000000"/>
              <w:right w:val="single" w:sz="4" w:space="0" w:color="000000"/>
            </w:tcBorders>
            <w:shd w:val="clear" w:color="auto" w:fill="CCFFFF"/>
            <w:noWrap/>
            <w:vAlign w:val="center"/>
            <w:hideMark/>
          </w:tcPr>
          <w:p w14:paraId="1E329008" w14:textId="77777777" w:rsidR="00341DCB" w:rsidRDefault="00341DCB">
            <w:pPr>
              <w:rPr>
                <w:rFonts w:cs="Arial"/>
                <w:color w:val="000000"/>
                <w:sz w:val="20"/>
                <w:szCs w:val="20"/>
              </w:rPr>
            </w:pPr>
            <w:r>
              <w:rPr>
                <w:rFonts w:cs="Arial" w:hint="eastAsia"/>
                <w:color w:val="000000"/>
                <w:sz w:val="20"/>
                <w:szCs w:val="20"/>
              </w:rPr>
              <w:t xml:space="preserve">  学前教育</w:t>
            </w:r>
          </w:p>
        </w:tc>
        <w:tc>
          <w:tcPr>
            <w:tcW w:w="1355" w:type="dxa"/>
            <w:tcBorders>
              <w:top w:val="nil"/>
              <w:left w:val="nil"/>
              <w:bottom w:val="single" w:sz="4" w:space="0" w:color="000000"/>
              <w:right w:val="single" w:sz="4" w:space="0" w:color="000000"/>
            </w:tcBorders>
            <w:shd w:val="clear" w:color="auto" w:fill="FFFFFF"/>
            <w:noWrap/>
            <w:vAlign w:val="center"/>
            <w:hideMark/>
          </w:tcPr>
          <w:p w14:paraId="14CC3509" w14:textId="77777777" w:rsidR="00341DCB" w:rsidRDefault="00341DCB">
            <w:pPr>
              <w:jc w:val="right"/>
              <w:rPr>
                <w:rFonts w:cs="Arial"/>
                <w:color w:val="000000"/>
                <w:sz w:val="20"/>
                <w:szCs w:val="20"/>
              </w:rPr>
            </w:pPr>
            <w:r>
              <w:rPr>
                <w:rFonts w:cs="Arial" w:hint="eastAsia"/>
                <w:color w:val="000000"/>
                <w:sz w:val="20"/>
                <w:szCs w:val="20"/>
              </w:rPr>
              <w:t>5,205.88</w:t>
            </w:r>
          </w:p>
        </w:tc>
        <w:tc>
          <w:tcPr>
            <w:tcW w:w="1355" w:type="dxa"/>
            <w:tcBorders>
              <w:top w:val="nil"/>
              <w:left w:val="nil"/>
              <w:bottom w:val="single" w:sz="4" w:space="0" w:color="000000"/>
              <w:right w:val="single" w:sz="4" w:space="0" w:color="000000"/>
            </w:tcBorders>
            <w:shd w:val="clear" w:color="auto" w:fill="FFFFFF"/>
            <w:noWrap/>
            <w:vAlign w:val="center"/>
            <w:hideMark/>
          </w:tcPr>
          <w:p w14:paraId="791B6199" w14:textId="77777777" w:rsidR="00341DCB" w:rsidRDefault="00341DCB">
            <w:pPr>
              <w:jc w:val="right"/>
              <w:rPr>
                <w:rFonts w:cs="Arial"/>
                <w:color w:val="000000"/>
                <w:sz w:val="20"/>
                <w:szCs w:val="20"/>
              </w:rPr>
            </w:pPr>
            <w:r>
              <w:rPr>
                <w:rFonts w:cs="Arial" w:hint="eastAsia"/>
                <w:color w:val="000000"/>
                <w:sz w:val="20"/>
                <w:szCs w:val="20"/>
              </w:rPr>
              <w:t>5,203.95</w:t>
            </w:r>
          </w:p>
        </w:tc>
        <w:tc>
          <w:tcPr>
            <w:tcW w:w="1355" w:type="dxa"/>
            <w:tcBorders>
              <w:top w:val="nil"/>
              <w:left w:val="nil"/>
              <w:bottom w:val="single" w:sz="4" w:space="0" w:color="000000"/>
              <w:right w:val="single" w:sz="4" w:space="0" w:color="000000"/>
            </w:tcBorders>
            <w:shd w:val="clear" w:color="auto" w:fill="FFFFFF"/>
            <w:noWrap/>
            <w:vAlign w:val="center"/>
            <w:hideMark/>
          </w:tcPr>
          <w:p w14:paraId="2A7C27CA" w14:textId="77777777" w:rsidR="00341DCB" w:rsidRDefault="00341DCB">
            <w:pPr>
              <w:jc w:val="right"/>
              <w:rPr>
                <w:rFonts w:cs="Arial"/>
                <w:color w:val="000000"/>
                <w:sz w:val="20"/>
                <w:szCs w:val="20"/>
              </w:rPr>
            </w:pPr>
            <w:r>
              <w:rPr>
                <w:rFonts w:cs="Arial" w:hint="eastAsia"/>
                <w:color w:val="000000"/>
                <w:sz w:val="20"/>
                <w:szCs w:val="20"/>
              </w:rPr>
              <w:t>1.93</w:t>
            </w:r>
          </w:p>
        </w:tc>
        <w:tc>
          <w:tcPr>
            <w:tcW w:w="1355" w:type="dxa"/>
            <w:tcBorders>
              <w:top w:val="nil"/>
              <w:left w:val="nil"/>
              <w:bottom w:val="single" w:sz="4" w:space="0" w:color="000000"/>
              <w:right w:val="single" w:sz="4" w:space="0" w:color="000000"/>
            </w:tcBorders>
            <w:shd w:val="clear" w:color="auto" w:fill="FFFFFF"/>
            <w:noWrap/>
            <w:vAlign w:val="center"/>
            <w:hideMark/>
          </w:tcPr>
          <w:p w14:paraId="780F37F0" w14:textId="77777777" w:rsidR="00341DCB" w:rsidRDefault="00341DCB">
            <w:pPr>
              <w:jc w:val="right"/>
              <w:rPr>
                <w:rFonts w:cs="Arial"/>
                <w:color w:val="000000"/>
                <w:sz w:val="20"/>
                <w:szCs w:val="20"/>
              </w:rPr>
            </w:pPr>
            <w:r>
              <w:rPr>
                <w:rFonts w:cs="Arial" w:hint="eastAsia"/>
                <w:color w:val="000000"/>
                <w:sz w:val="20"/>
                <w:szCs w:val="20"/>
              </w:rPr>
              <w:t>0.00</w:t>
            </w:r>
          </w:p>
        </w:tc>
        <w:tc>
          <w:tcPr>
            <w:tcW w:w="1355" w:type="dxa"/>
            <w:tcBorders>
              <w:top w:val="nil"/>
              <w:left w:val="nil"/>
              <w:bottom w:val="single" w:sz="4" w:space="0" w:color="000000"/>
              <w:right w:val="single" w:sz="4" w:space="0" w:color="000000"/>
            </w:tcBorders>
            <w:shd w:val="clear" w:color="auto" w:fill="FFFFFF"/>
            <w:noWrap/>
            <w:vAlign w:val="center"/>
            <w:hideMark/>
          </w:tcPr>
          <w:p w14:paraId="7AE1DDEE" w14:textId="77777777" w:rsidR="00341DCB" w:rsidRDefault="00341DCB">
            <w:pPr>
              <w:jc w:val="right"/>
              <w:rPr>
                <w:rFonts w:cs="Arial"/>
                <w:color w:val="000000"/>
                <w:sz w:val="20"/>
                <w:szCs w:val="20"/>
              </w:rPr>
            </w:pPr>
            <w:r>
              <w:rPr>
                <w:rFonts w:cs="Arial" w:hint="eastAsia"/>
                <w:color w:val="000000"/>
                <w:sz w:val="20"/>
                <w:szCs w:val="20"/>
              </w:rPr>
              <w:t>0.00</w:t>
            </w:r>
          </w:p>
        </w:tc>
        <w:tc>
          <w:tcPr>
            <w:tcW w:w="1355" w:type="dxa"/>
            <w:tcBorders>
              <w:top w:val="nil"/>
              <w:left w:val="nil"/>
              <w:bottom w:val="single" w:sz="4" w:space="0" w:color="000000"/>
              <w:right w:val="single" w:sz="4" w:space="0" w:color="000000"/>
            </w:tcBorders>
            <w:shd w:val="clear" w:color="auto" w:fill="FFFFFF"/>
            <w:noWrap/>
            <w:vAlign w:val="center"/>
            <w:hideMark/>
          </w:tcPr>
          <w:p w14:paraId="460BFB75" w14:textId="77777777" w:rsidR="00341DCB" w:rsidRDefault="00341DCB">
            <w:pPr>
              <w:jc w:val="right"/>
              <w:rPr>
                <w:rFonts w:cs="Arial"/>
                <w:color w:val="000000"/>
                <w:sz w:val="20"/>
                <w:szCs w:val="20"/>
              </w:rPr>
            </w:pPr>
            <w:r>
              <w:rPr>
                <w:rFonts w:cs="Arial" w:hint="eastAsia"/>
                <w:color w:val="000000"/>
                <w:sz w:val="20"/>
                <w:szCs w:val="20"/>
              </w:rPr>
              <w:t>0.00</w:t>
            </w:r>
          </w:p>
        </w:tc>
        <w:tc>
          <w:tcPr>
            <w:tcW w:w="222" w:type="dxa"/>
            <w:vAlign w:val="center"/>
            <w:hideMark/>
          </w:tcPr>
          <w:p w14:paraId="54BA850E" w14:textId="77777777" w:rsidR="00341DCB" w:rsidRDefault="00341DCB">
            <w:pPr>
              <w:rPr>
                <w:rFonts w:ascii="Times New Roman" w:eastAsia="Times New Roman" w:hAnsi="Times New Roman" w:cs="Times New Roman"/>
                <w:sz w:val="20"/>
                <w:szCs w:val="20"/>
              </w:rPr>
            </w:pPr>
          </w:p>
        </w:tc>
      </w:tr>
      <w:tr w:rsidR="00341DCB" w14:paraId="0F64C50A" w14:textId="77777777" w:rsidTr="00341DCB">
        <w:trPr>
          <w:trHeight w:val="300"/>
        </w:trPr>
        <w:tc>
          <w:tcPr>
            <w:tcW w:w="2836" w:type="dxa"/>
            <w:gridSpan w:val="3"/>
            <w:tcBorders>
              <w:top w:val="nil"/>
              <w:left w:val="single" w:sz="4" w:space="0" w:color="000000"/>
              <w:bottom w:val="single" w:sz="4" w:space="0" w:color="000000"/>
              <w:right w:val="single" w:sz="4" w:space="0" w:color="000000"/>
            </w:tcBorders>
            <w:shd w:val="clear" w:color="auto" w:fill="FFFFFF"/>
            <w:noWrap/>
            <w:vAlign w:val="center"/>
            <w:hideMark/>
          </w:tcPr>
          <w:p w14:paraId="1D2ACCE7" w14:textId="77777777" w:rsidR="00341DCB" w:rsidRDefault="00341DCB">
            <w:pPr>
              <w:rPr>
                <w:rFonts w:cs="Arial"/>
                <w:color w:val="000000"/>
                <w:sz w:val="20"/>
                <w:szCs w:val="20"/>
              </w:rPr>
            </w:pPr>
            <w:r>
              <w:rPr>
                <w:rFonts w:cs="Arial" w:hint="eastAsia"/>
                <w:color w:val="000000"/>
                <w:sz w:val="20"/>
                <w:szCs w:val="20"/>
              </w:rPr>
              <w:t>2050202</w:t>
            </w:r>
          </w:p>
        </w:tc>
        <w:tc>
          <w:tcPr>
            <w:tcW w:w="2880" w:type="dxa"/>
            <w:tcBorders>
              <w:top w:val="nil"/>
              <w:left w:val="nil"/>
              <w:bottom w:val="single" w:sz="4" w:space="0" w:color="000000"/>
              <w:right w:val="single" w:sz="4" w:space="0" w:color="000000"/>
            </w:tcBorders>
            <w:shd w:val="clear" w:color="auto" w:fill="CCFFFF"/>
            <w:noWrap/>
            <w:vAlign w:val="center"/>
            <w:hideMark/>
          </w:tcPr>
          <w:p w14:paraId="0E037112" w14:textId="77777777" w:rsidR="00341DCB" w:rsidRDefault="00341DCB">
            <w:pPr>
              <w:rPr>
                <w:rFonts w:cs="Arial"/>
                <w:color w:val="000000"/>
                <w:sz w:val="20"/>
                <w:szCs w:val="20"/>
              </w:rPr>
            </w:pPr>
            <w:r>
              <w:rPr>
                <w:rFonts w:cs="Arial" w:hint="eastAsia"/>
                <w:color w:val="000000"/>
                <w:sz w:val="20"/>
                <w:szCs w:val="20"/>
              </w:rPr>
              <w:t xml:space="preserve">  小学教育</w:t>
            </w:r>
          </w:p>
        </w:tc>
        <w:tc>
          <w:tcPr>
            <w:tcW w:w="1355" w:type="dxa"/>
            <w:tcBorders>
              <w:top w:val="nil"/>
              <w:left w:val="nil"/>
              <w:bottom w:val="single" w:sz="4" w:space="0" w:color="000000"/>
              <w:right w:val="single" w:sz="4" w:space="0" w:color="000000"/>
            </w:tcBorders>
            <w:shd w:val="clear" w:color="auto" w:fill="FFFFFF"/>
            <w:noWrap/>
            <w:vAlign w:val="center"/>
            <w:hideMark/>
          </w:tcPr>
          <w:p w14:paraId="35156707" w14:textId="77777777" w:rsidR="00341DCB" w:rsidRDefault="00341DCB">
            <w:pPr>
              <w:jc w:val="right"/>
              <w:rPr>
                <w:rFonts w:cs="Arial"/>
                <w:color w:val="000000"/>
                <w:sz w:val="20"/>
                <w:szCs w:val="20"/>
              </w:rPr>
            </w:pPr>
            <w:r>
              <w:rPr>
                <w:rFonts w:cs="Arial" w:hint="eastAsia"/>
                <w:color w:val="000000"/>
                <w:sz w:val="20"/>
                <w:szCs w:val="20"/>
              </w:rPr>
              <w:t>32,489.15</w:t>
            </w:r>
          </w:p>
        </w:tc>
        <w:tc>
          <w:tcPr>
            <w:tcW w:w="1355" w:type="dxa"/>
            <w:tcBorders>
              <w:top w:val="nil"/>
              <w:left w:val="nil"/>
              <w:bottom w:val="single" w:sz="4" w:space="0" w:color="000000"/>
              <w:right w:val="single" w:sz="4" w:space="0" w:color="000000"/>
            </w:tcBorders>
            <w:shd w:val="clear" w:color="auto" w:fill="FFFFFF"/>
            <w:noWrap/>
            <w:vAlign w:val="center"/>
            <w:hideMark/>
          </w:tcPr>
          <w:p w14:paraId="111E46D2" w14:textId="77777777" w:rsidR="00341DCB" w:rsidRDefault="00341DCB">
            <w:pPr>
              <w:jc w:val="right"/>
              <w:rPr>
                <w:rFonts w:cs="Arial"/>
                <w:color w:val="000000"/>
                <w:sz w:val="20"/>
                <w:szCs w:val="20"/>
              </w:rPr>
            </w:pPr>
            <w:r>
              <w:rPr>
                <w:rFonts w:cs="Arial" w:hint="eastAsia"/>
                <w:color w:val="000000"/>
                <w:sz w:val="20"/>
                <w:szCs w:val="20"/>
              </w:rPr>
              <w:t>29,933.74</w:t>
            </w:r>
          </w:p>
        </w:tc>
        <w:tc>
          <w:tcPr>
            <w:tcW w:w="1355" w:type="dxa"/>
            <w:tcBorders>
              <w:top w:val="nil"/>
              <w:left w:val="nil"/>
              <w:bottom w:val="single" w:sz="4" w:space="0" w:color="000000"/>
              <w:right w:val="single" w:sz="4" w:space="0" w:color="000000"/>
            </w:tcBorders>
            <w:shd w:val="clear" w:color="auto" w:fill="FFFFFF"/>
            <w:noWrap/>
            <w:vAlign w:val="center"/>
            <w:hideMark/>
          </w:tcPr>
          <w:p w14:paraId="518FA082" w14:textId="77777777" w:rsidR="00341DCB" w:rsidRDefault="00341DCB">
            <w:pPr>
              <w:jc w:val="right"/>
              <w:rPr>
                <w:rFonts w:cs="Arial"/>
                <w:color w:val="000000"/>
                <w:sz w:val="20"/>
                <w:szCs w:val="20"/>
              </w:rPr>
            </w:pPr>
            <w:r>
              <w:rPr>
                <w:rFonts w:cs="Arial" w:hint="eastAsia"/>
                <w:color w:val="000000"/>
                <w:sz w:val="20"/>
                <w:szCs w:val="20"/>
              </w:rPr>
              <w:t>2,555.41</w:t>
            </w:r>
          </w:p>
        </w:tc>
        <w:tc>
          <w:tcPr>
            <w:tcW w:w="1355" w:type="dxa"/>
            <w:tcBorders>
              <w:top w:val="nil"/>
              <w:left w:val="nil"/>
              <w:bottom w:val="single" w:sz="4" w:space="0" w:color="000000"/>
              <w:right w:val="single" w:sz="4" w:space="0" w:color="000000"/>
            </w:tcBorders>
            <w:shd w:val="clear" w:color="auto" w:fill="FFFFFF"/>
            <w:noWrap/>
            <w:vAlign w:val="center"/>
            <w:hideMark/>
          </w:tcPr>
          <w:p w14:paraId="0E0D7A3D" w14:textId="77777777" w:rsidR="00341DCB" w:rsidRDefault="00341DCB">
            <w:pPr>
              <w:jc w:val="right"/>
              <w:rPr>
                <w:rFonts w:cs="Arial"/>
                <w:color w:val="000000"/>
                <w:sz w:val="20"/>
                <w:szCs w:val="20"/>
              </w:rPr>
            </w:pPr>
            <w:r>
              <w:rPr>
                <w:rFonts w:cs="Arial" w:hint="eastAsia"/>
                <w:color w:val="000000"/>
                <w:sz w:val="20"/>
                <w:szCs w:val="20"/>
              </w:rPr>
              <w:t>0.00</w:t>
            </w:r>
          </w:p>
        </w:tc>
        <w:tc>
          <w:tcPr>
            <w:tcW w:w="1355" w:type="dxa"/>
            <w:tcBorders>
              <w:top w:val="nil"/>
              <w:left w:val="nil"/>
              <w:bottom w:val="single" w:sz="4" w:space="0" w:color="000000"/>
              <w:right w:val="single" w:sz="4" w:space="0" w:color="000000"/>
            </w:tcBorders>
            <w:shd w:val="clear" w:color="auto" w:fill="FFFFFF"/>
            <w:noWrap/>
            <w:vAlign w:val="center"/>
            <w:hideMark/>
          </w:tcPr>
          <w:p w14:paraId="361735ED" w14:textId="77777777" w:rsidR="00341DCB" w:rsidRDefault="00341DCB">
            <w:pPr>
              <w:jc w:val="right"/>
              <w:rPr>
                <w:rFonts w:cs="Arial"/>
                <w:color w:val="000000"/>
                <w:sz w:val="20"/>
                <w:szCs w:val="20"/>
              </w:rPr>
            </w:pPr>
            <w:r>
              <w:rPr>
                <w:rFonts w:cs="Arial" w:hint="eastAsia"/>
                <w:color w:val="000000"/>
                <w:sz w:val="20"/>
                <w:szCs w:val="20"/>
              </w:rPr>
              <w:t>0.00</w:t>
            </w:r>
          </w:p>
        </w:tc>
        <w:tc>
          <w:tcPr>
            <w:tcW w:w="1355" w:type="dxa"/>
            <w:tcBorders>
              <w:top w:val="nil"/>
              <w:left w:val="nil"/>
              <w:bottom w:val="single" w:sz="4" w:space="0" w:color="000000"/>
              <w:right w:val="single" w:sz="4" w:space="0" w:color="000000"/>
            </w:tcBorders>
            <w:shd w:val="clear" w:color="auto" w:fill="FFFFFF"/>
            <w:noWrap/>
            <w:vAlign w:val="center"/>
            <w:hideMark/>
          </w:tcPr>
          <w:p w14:paraId="337C8EAE" w14:textId="77777777" w:rsidR="00341DCB" w:rsidRDefault="00341DCB">
            <w:pPr>
              <w:jc w:val="right"/>
              <w:rPr>
                <w:rFonts w:cs="Arial"/>
                <w:color w:val="000000"/>
                <w:sz w:val="20"/>
                <w:szCs w:val="20"/>
              </w:rPr>
            </w:pPr>
            <w:r>
              <w:rPr>
                <w:rFonts w:cs="Arial" w:hint="eastAsia"/>
                <w:color w:val="000000"/>
                <w:sz w:val="20"/>
                <w:szCs w:val="20"/>
              </w:rPr>
              <w:t>0.00</w:t>
            </w:r>
          </w:p>
        </w:tc>
        <w:tc>
          <w:tcPr>
            <w:tcW w:w="222" w:type="dxa"/>
            <w:vAlign w:val="center"/>
            <w:hideMark/>
          </w:tcPr>
          <w:p w14:paraId="4C7A6AEC" w14:textId="77777777" w:rsidR="00341DCB" w:rsidRDefault="00341DCB">
            <w:pPr>
              <w:rPr>
                <w:rFonts w:ascii="Times New Roman" w:eastAsia="Times New Roman" w:hAnsi="Times New Roman" w:cs="Times New Roman"/>
                <w:sz w:val="20"/>
                <w:szCs w:val="20"/>
              </w:rPr>
            </w:pPr>
          </w:p>
        </w:tc>
      </w:tr>
      <w:tr w:rsidR="00341DCB" w14:paraId="01B2FA71" w14:textId="77777777" w:rsidTr="00341DCB">
        <w:trPr>
          <w:trHeight w:val="300"/>
        </w:trPr>
        <w:tc>
          <w:tcPr>
            <w:tcW w:w="2836" w:type="dxa"/>
            <w:gridSpan w:val="3"/>
            <w:tcBorders>
              <w:top w:val="nil"/>
              <w:left w:val="single" w:sz="4" w:space="0" w:color="000000"/>
              <w:bottom w:val="single" w:sz="4" w:space="0" w:color="000000"/>
              <w:right w:val="single" w:sz="4" w:space="0" w:color="000000"/>
            </w:tcBorders>
            <w:shd w:val="clear" w:color="auto" w:fill="FFFFFF"/>
            <w:noWrap/>
            <w:vAlign w:val="center"/>
            <w:hideMark/>
          </w:tcPr>
          <w:p w14:paraId="27E7DA4A" w14:textId="77777777" w:rsidR="00341DCB" w:rsidRDefault="00341DCB">
            <w:pPr>
              <w:rPr>
                <w:rFonts w:cs="Arial"/>
                <w:color w:val="000000"/>
                <w:sz w:val="20"/>
                <w:szCs w:val="20"/>
              </w:rPr>
            </w:pPr>
            <w:r>
              <w:rPr>
                <w:rFonts w:cs="Arial" w:hint="eastAsia"/>
                <w:color w:val="000000"/>
                <w:sz w:val="20"/>
                <w:szCs w:val="20"/>
              </w:rPr>
              <w:t>2050203</w:t>
            </w:r>
          </w:p>
        </w:tc>
        <w:tc>
          <w:tcPr>
            <w:tcW w:w="2880" w:type="dxa"/>
            <w:tcBorders>
              <w:top w:val="nil"/>
              <w:left w:val="nil"/>
              <w:bottom w:val="single" w:sz="4" w:space="0" w:color="000000"/>
              <w:right w:val="single" w:sz="4" w:space="0" w:color="000000"/>
            </w:tcBorders>
            <w:shd w:val="clear" w:color="auto" w:fill="CCFFFF"/>
            <w:noWrap/>
            <w:vAlign w:val="center"/>
            <w:hideMark/>
          </w:tcPr>
          <w:p w14:paraId="04AE1191" w14:textId="77777777" w:rsidR="00341DCB" w:rsidRDefault="00341DCB">
            <w:pPr>
              <w:rPr>
                <w:rFonts w:cs="Arial"/>
                <w:color w:val="000000"/>
                <w:sz w:val="20"/>
                <w:szCs w:val="20"/>
              </w:rPr>
            </w:pPr>
            <w:r>
              <w:rPr>
                <w:rFonts w:cs="Arial" w:hint="eastAsia"/>
                <w:color w:val="000000"/>
                <w:sz w:val="20"/>
                <w:szCs w:val="20"/>
              </w:rPr>
              <w:t xml:space="preserve">  初中教育</w:t>
            </w:r>
          </w:p>
        </w:tc>
        <w:tc>
          <w:tcPr>
            <w:tcW w:w="1355" w:type="dxa"/>
            <w:tcBorders>
              <w:top w:val="nil"/>
              <w:left w:val="nil"/>
              <w:bottom w:val="single" w:sz="4" w:space="0" w:color="000000"/>
              <w:right w:val="single" w:sz="4" w:space="0" w:color="000000"/>
            </w:tcBorders>
            <w:shd w:val="clear" w:color="auto" w:fill="FFFFFF"/>
            <w:noWrap/>
            <w:vAlign w:val="center"/>
            <w:hideMark/>
          </w:tcPr>
          <w:p w14:paraId="24E4A27F" w14:textId="77777777" w:rsidR="00341DCB" w:rsidRDefault="00341DCB">
            <w:pPr>
              <w:jc w:val="right"/>
              <w:rPr>
                <w:rFonts w:cs="Arial"/>
                <w:color w:val="000000"/>
                <w:sz w:val="20"/>
                <w:szCs w:val="20"/>
              </w:rPr>
            </w:pPr>
            <w:r>
              <w:rPr>
                <w:rFonts w:cs="Arial" w:hint="eastAsia"/>
                <w:color w:val="000000"/>
                <w:sz w:val="20"/>
                <w:szCs w:val="20"/>
              </w:rPr>
              <w:t>28,634.38</w:t>
            </w:r>
          </w:p>
        </w:tc>
        <w:tc>
          <w:tcPr>
            <w:tcW w:w="1355" w:type="dxa"/>
            <w:tcBorders>
              <w:top w:val="nil"/>
              <w:left w:val="nil"/>
              <w:bottom w:val="single" w:sz="4" w:space="0" w:color="000000"/>
              <w:right w:val="single" w:sz="4" w:space="0" w:color="000000"/>
            </w:tcBorders>
            <w:shd w:val="clear" w:color="auto" w:fill="FFFFFF"/>
            <w:noWrap/>
            <w:vAlign w:val="center"/>
            <w:hideMark/>
          </w:tcPr>
          <w:p w14:paraId="723AAC2A" w14:textId="77777777" w:rsidR="00341DCB" w:rsidRDefault="00341DCB">
            <w:pPr>
              <w:jc w:val="right"/>
              <w:rPr>
                <w:rFonts w:cs="Arial"/>
                <w:color w:val="000000"/>
                <w:sz w:val="20"/>
                <w:szCs w:val="20"/>
              </w:rPr>
            </w:pPr>
            <w:r>
              <w:rPr>
                <w:rFonts w:cs="Arial" w:hint="eastAsia"/>
                <w:color w:val="000000"/>
                <w:sz w:val="20"/>
                <w:szCs w:val="20"/>
              </w:rPr>
              <w:t>27,511.99</w:t>
            </w:r>
          </w:p>
        </w:tc>
        <w:tc>
          <w:tcPr>
            <w:tcW w:w="1355" w:type="dxa"/>
            <w:tcBorders>
              <w:top w:val="nil"/>
              <w:left w:val="nil"/>
              <w:bottom w:val="single" w:sz="4" w:space="0" w:color="000000"/>
              <w:right w:val="single" w:sz="4" w:space="0" w:color="000000"/>
            </w:tcBorders>
            <w:shd w:val="clear" w:color="auto" w:fill="FFFFFF"/>
            <w:noWrap/>
            <w:vAlign w:val="center"/>
            <w:hideMark/>
          </w:tcPr>
          <w:p w14:paraId="4FEBB2C7" w14:textId="77777777" w:rsidR="00341DCB" w:rsidRDefault="00341DCB">
            <w:pPr>
              <w:jc w:val="right"/>
              <w:rPr>
                <w:rFonts w:cs="Arial"/>
                <w:color w:val="000000"/>
                <w:sz w:val="20"/>
                <w:szCs w:val="20"/>
              </w:rPr>
            </w:pPr>
            <w:r>
              <w:rPr>
                <w:rFonts w:cs="Arial" w:hint="eastAsia"/>
                <w:color w:val="000000"/>
                <w:sz w:val="20"/>
                <w:szCs w:val="20"/>
              </w:rPr>
              <w:t>1,122.39</w:t>
            </w:r>
          </w:p>
        </w:tc>
        <w:tc>
          <w:tcPr>
            <w:tcW w:w="1355" w:type="dxa"/>
            <w:tcBorders>
              <w:top w:val="nil"/>
              <w:left w:val="nil"/>
              <w:bottom w:val="single" w:sz="4" w:space="0" w:color="000000"/>
              <w:right w:val="single" w:sz="4" w:space="0" w:color="000000"/>
            </w:tcBorders>
            <w:shd w:val="clear" w:color="auto" w:fill="FFFFFF"/>
            <w:noWrap/>
            <w:vAlign w:val="center"/>
            <w:hideMark/>
          </w:tcPr>
          <w:p w14:paraId="20366F4F" w14:textId="77777777" w:rsidR="00341DCB" w:rsidRDefault="00341DCB">
            <w:pPr>
              <w:jc w:val="right"/>
              <w:rPr>
                <w:rFonts w:cs="Arial"/>
                <w:color w:val="000000"/>
                <w:sz w:val="20"/>
                <w:szCs w:val="20"/>
              </w:rPr>
            </w:pPr>
            <w:r>
              <w:rPr>
                <w:rFonts w:cs="Arial" w:hint="eastAsia"/>
                <w:color w:val="000000"/>
                <w:sz w:val="20"/>
                <w:szCs w:val="20"/>
              </w:rPr>
              <w:t>0.00</w:t>
            </w:r>
          </w:p>
        </w:tc>
        <w:tc>
          <w:tcPr>
            <w:tcW w:w="1355" w:type="dxa"/>
            <w:tcBorders>
              <w:top w:val="nil"/>
              <w:left w:val="nil"/>
              <w:bottom w:val="single" w:sz="4" w:space="0" w:color="000000"/>
              <w:right w:val="single" w:sz="4" w:space="0" w:color="000000"/>
            </w:tcBorders>
            <w:shd w:val="clear" w:color="auto" w:fill="FFFFFF"/>
            <w:noWrap/>
            <w:vAlign w:val="center"/>
            <w:hideMark/>
          </w:tcPr>
          <w:p w14:paraId="6358FC91" w14:textId="77777777" w:rsidR="00341DCB" w:rsidRDefault="00341DCB">
            <w:pPr>
              <w:jc w:val="right"/>
              <w:rPr>
                <w:rFonts w:cs="Arial"/>
                <w:color w:val="000000"/>
                <w:sz w:val="20"/>
                <w:szCs w:val="20"/>
              </w:rPr>
            </w:pPr>
            <w:r>
              <w:rPr>
                <w:rFonts w:cs="Arial" w:hint="eastAsia"/>
                <w:color w:val="000000"/>
                <w:sz w:val="20"/>
                <w:szCs w:val="20"/>
              </w:rPr>
              <w:t>0.00</w:t>
            </w:r>
          </w:p>
        </w:tc>
        <w:tc>
          <w:tcPr>
            <w:tcW w:w="1355" w:type="dxa"/>
            <w:tcBorders>
              <w:top w:val="nil"/>
              <w:left w:val="nil"/>
              <w:bottom w:val="single" w:sz="4" w:space="0" w:color="000000"/>
              <w:right w:val="single" w:sz="4" w:space="0" w:color="000000"/>
            </w:tcBorders>
            <w:shd w:val="clear" w:color="auto" w:fill="FFFFFF"/>
            <w:noWrap/>
            <w:vAlign w:val="center"/>
            <w:hideMark/>
          </w:tcPr>
          <w:p w14:paraId="67DE42D4" w14:textId="77777777" w:rsidR="00341DCB" w:rsidRDefault="00341DCB">
            <w:pPr>
              <w:jc w:val="right"/>
              <w:rPr>
                <w:rFonts w:cs="Arial"/>
                <w:color w:val="000000"/>
                <w:sz w:val="20"/>
                <w:szCs w:val="20"/>
              </w:rPr>
            </w:pPr>
            <w:r>
              <w:rPr>
                <w:rFonts w:cs="Arial" w:hint="eastAsia"/>
                <w:color w:val="000000"/>
                <w:sz w:val="20"/>
                <w:szCs w:val="20"/>
              </w:rPr>
              <w:t>0.00</w:t>
            </w:r>
          </w:p>
        </w:tc>
        <w:tc>
          <w:tcPr>
            <w:tcW w:w="222" w:type="dxa"/>
            <w:vAlign w:val="center"/>
            <w:hideMark/>
          </w:tcPr>
          <w:p w14:paraId="54B6BE65" w14:textId="77777777" w:rsidR="00341DCB" w:rsidRDefault="00341DCB">
            <w:pPr>
              <w:rPr>
                <w:rFonts w:ascii="Times New Roman" w:eastAsia="Times New Roman" w:hAnsi="Times New Roman" w:cs="Times New Roman"/>
                <w:sz w:val="20"/>
                <w:szCs w:val="20"/>
              </w:rPr>
            </w:pPr>
          </w:p>
        </w:tc>
      </w:tr>
      <w:tr w:rsidR="00341DCB" w14:paraId="2F127B9C" w14:textId="77777777" w:rsidTr="00341DCB">
        <w:trPr>
          <w:trHeight w:val="300"/>
        </w:trPr>
        <w:tc>
          <w:tcPr>
            <w:tcW w:w="2836" w:type="dxa"/>
            <w:gridSpan w:val="3"/>
            <w:tcBorders>
              <w:top w:val="nil"/>
              <w:left w:val="single" w:sz="4" w:space="0" w:color="000000"/>
              <w:bottom w:val="single" w:sz="4" w:space="0" w:color="000000"/>
              <w:right w:val="single" w:sz="4" w:space="0" w:color="000000"/>
            </w:tcBorders>
            <w:shd w:val="clear" w:color="auto" w:fill="FFFFFF"/>
            <w:noWrap/>
            <w:vAlign w:val="center"/>
            <w:hideMark/>
          </w:tcPr>
          <w:p w14:paraId="4A3E7B0C" w14:textId="77777777" w:rsidR="00341DCB" w:rsidRDefault="00341DCB">
            <w:pPr>
              <w:rPr>
                <w:rFonts w:cs="Arial"/>
                <w:color w:val="000000"/>
                <w:sz w:val="20"/>
                <w:szCs w:val="20"/>
              </w:rPr>
            </w:pPr>
            <w:r>
              <w:rPr>
                <w:rFonts w:cs="Arial" w:hint="eastAsia"/>
                <w:color w:val="000000"/>
                <w:sz w:val="20"/>
                <w:szCs w:val="20"/>
              </w:rPr>
              <w:t>2050204</w:t>
            </w:r>
          </w:p>
        </w:tc>
        <w:tc>
          <w:tcPr>
            <w:tcW w:w="2880" w:type="dxa"/>
            <w:tcBorders>
              <w:top w:val="nil"/>
              <w:left w:val="nil"/>
              <w:bottom w:val="single" w:sz="4" w:space="0" w:color="000000"/>
              <w:right w:val="single" w:sz="4" w:space="0" w:color="000000"/>
            </w:tcBorders>
            <w:shd w:val="clear" w:color="auto" w:fill="CCFFFF"/>
            <w:noWrap/>
            <w:vAlign w:val="center"/>
            <w:hideMark/>
          </w:tcPr>
          <w:p w14:paraId="5A034577" w14:textId="77777777" w:rsidR="00341DCB" w:rsidRDefault="00341DCB">
            <w:pPr>
              <w:rPr>
                <w:rFonts w:cs="Arial"/>
                <w:color w:val="000000"/>
                <w:sz w:val="20"/>
                <w:szCs w:val="20"/>
              </w:rPr>
            </w:pPr>
            <w:r>
              <w:rPr>
                <w:rFonts w:cs="Arial" w:hint="eastAsia"/>
                <w:color w:val="000000"/>
                <w:sz w:val="20"/>
                <w:szCs w:val="20"/>
              </w:rPr>
              <w:t xml:space="preserve">  高中教育</w:t>
            </w:r>
          </w:p>
        </w:tc>
        <w:tc>
          <w:tcPr>
            <w:tcW w:w="1355" w:type="dxa"/>
            <w:tcBorders>
              <w:top w:val="nil"/>
              <w:left w:val="nil"/>
              <w:bottom w:val="single" w:sz="4" w:space="0" w:color="000000"/>
              <w:right w:val="single" w:sz="4" w:space="0" w:color="000000"/>
            </w:tcBorders>
            <w:shd w:val="clear" w:color="auto" w:fill="FFFFFF"/>
            <w:noWrap/>
            <w:vAlign w:val="center"/>
            <w:hideMark/>
          </w:tcPr>
          <w:p w14:paraId="4A8CC95C" w14:textId="77777777" w:rsidR="00341DCB" w:rsidRDefault="00341DCB">
            <w:pPr>
              <w:jc w:val="right"/>
              <w:rPr>
                <w:rFonts w:cs="Arial"/>
                <w:color w:val="000000"/>
                <w:sz w:val="20"/>
                <w:szCs w:val="20"/>
              </w:rPr>
            </w:pPr>
            <w:r>
              <w:rPr>
                <w:rFonts w:cs="Arial" w:hint="eastAsia"/>
                <w:color w:val="000000"/>
                <w:sz w:val="20"/>
                <w:szCs w:val="20"/>
              </w:rPr>
              <w:t>14,819.78</w:t>
            </w:r>
          </w:p>
        </w:tc>
        <w:tc>
          <w:tcPr>
            <w:tcW w:w="1355" w:type="dxa"/>
            <w:tcBorders>
              <w:top w:val="nil"/>
              <w:left w:val="nil"/>
              <w:bottom w:val="single" w:sz="4" w:space="0" w:color="000000"/>
              <w:right w:val="single" w:sz="4" w:space="0" w:color="000000"/>
            </w:tcBorders>
            <w:shd w:val="clear" w:color="auto" w:fill="FFFFFF"/>
            <w:noWrap/>
            <w:vAlign w:val="center"/>
            <w:hideMark/>
          </w:tcPr>
          <w:p w14:paraId="1615B42D" w14:textId="77777777" w:rsidR="00341DCB" w:rsidRDefault="00341DCB">
            <w:pPr>
              <w:jc w:val="right"/>
              <w:rPr>
                <w:rFonts w:cs="Arial"/>
                <w:color w:val="000000"/>
                <w:sz w:val="20"/>
                <w:szCs w:val="20"/>
              </w:rPr>
            </w:pPr>
            <w:r>
              <w:rPr>
                <w:rFonts w:cs="Arial" w:hint="eastAsia"/>
                <w:color w:val="000000"/>
                <w:sz w:val="20"/>
                <w:szCs w:val="20"/>
              </w:rPr>
              <w:t>14,560.29</w:t>
            </w:r>
          </w:p>
        </w:tc>
        <w:tc>
          <w:tcPr>
            <w:tcW w:w="1355" w:type="dxa"/>
            <w:tcBorders>
              <w:top w:val="nil"/>
              <w:left w:val="nil"/>
              <w:bottom w:val="single" w:sz="4" w:space="0" w:color="000000"/>
              <w:right w:val="single" w:sz="4" w:space="0" w:color="000000"/>
            </w:tcBorders>
            <w:shd w:val="clear" w:color="auto" w:fill="FFFFFF"/>
            <w:noWrap/>
            <w:vAlign w:val="center"/>
            <w:hideMark/>
          </w:tcPr>
          <w:p w14:paraId="59ADEF73" w14:textId="77777777" w:rsidR="00341DCB" w:rsidRDefault="00341DCB">
            <w:pPr>
              <w:jc w:val="right"/>
              <w:rPr>
                <w:rFonts w:cs="Arial"/>
                <w:color w:val="000000"/>
                <w:sz w:val="20"/>
                <w:szCs w:val="20"/>
              </w:rPr>
            </w:pPr>
            <w:r>
              <w:rPr>
                <w:rFonts w:cs="Arial" w:hint="eastAsia"/>
                <w:color w:val="000000"/>
                <w:sz w:val="20"/>
                <w:szCs w:val="20"/>
              </w:rPr>
              <w:t>259.49</w:t>
            </w:r>
          </w:p>
        </w:tc>
        <w:tc>
          <w:tcPr>
            <w:tcW w:w="1355" w:type="dxa"/>
            <w:tcBorders>
              <w:top w:val="nil"/>
              <w:left w:val="nil"/>
              <w:bottom w:val="single" w:sz="4" w:space="0" w:color="000000"/>
              <w:right w:val="single" w:sz="4" w:space="0" w:color="000000"/>
            </w:tcBorders>
            <w:shd w:val="clear" w:color="auto" w:fill="FFFFFF"/>
            <w:noWrap/>
            <w:vAlign w:val="center"/>
            <w:hideMark/>
          </w:tcPr>
          <w:p w14:paraId="00C7E519" w14:textId="77777777" w:rsidR="00341DCB" w:rsidRDefault="00341DCB">
            <w:pPr>
              <w:jc w:val="right"/>
              <w:rPr>
                <w:rFonts w:cs="Arial"/>
                <w:color w:val="000000"/>
                <w:sz w:val="20"/>
                <w:szCs w:val="20"/>
              </w:rPr>
            </w:pPr>
            <w:r>
              <w:rPr>
                <w:rFonts w:cs="Arial" w:hint="eastAsia"/>
                <w:color w:val="000000"/>
                <w:sz w:val="20"/>
                <w:szCs w:val="20"/>
              </w:rPr>
              <w:t>0.00</w:t>
            </w:r>
          </w:p>
        </w:tc>
        <w:tc>
          <w:tcPr>
            <w:tcW w:w="1355" w:type="dxa"/>
            <w:tcBorders>
              <w:top w:val="nil"/>
              <w:left w:val="nil"/>
              <w:bottom w:val="single" w:sz="4" w:space="0" w:color="000000"/>
              <w:right w:val="single" w:sz="4" w:space="0" w:color="000000"/>
            </w:tcBorders>
            <w:shd w:val="clear" w:color="auto" w:fill="FFFFFF"/>
            <w:noWrap/>
            <w:vAlign w:val="center"/>
            <w:hideMark/>
          </w:tcPr>
          <w:p w14:paraId="0FACAD27" w14:textId="77777777" w:rsidR="00341DCB" w:rsidRDefault="00341DCB">
            <w:pPr>
              <w:jc w:val="right"/>
              <w:rPr>
                <w:rFonts w:cs="Arial"/>
                <w:color w:val="000000"/>
                <w:sz w:val="20"/>
                <w:szCs w:val="20"/>
              </w:rPr>
            </w:pPr>
            <w:r>
              <w:rPr>
                <w:rFonts w:cs="Arial" w:hint="eastAsia"/>
                <w:color w:val="000000"/>
                <w:sz w:val="20"/>
                <w:szCs w:val="20"/>
              </w:rPr>
              <w:t>0.00</w:t>
            </w:r>
          </w:p>
        </w:tc>
        <w:tc>
          <w:tcPr>
            <w:tcW w:w="1355" w:type="dxa"/>
            <w:tcBorders>
              <w:top w:val="nil"/>
              <w:left w:val="nil"/>
              <w:bottom w:val="single" w:sz="4" w:space="0" w:color="000000"/>
              <w:right w:val="single" w:sz="4" w:space="0" w:color="000000"/>
            </w:tcBorders>
            <w:shd w:val="clear" w:color="auto" w:fill="FFFFFF"/>
            <w:noWrap/>
            <w:vAlign w:val="center"/>
            <w:hideMark/>
          </w:tcPr>
          <w:p w14:paraId="6E7B6611" w14:textId="77777777" w:rsidR="00341DCB" w:rsidRDefault="00341DCB">
            <w:pPr>
              <w:jc w:val="right"/>
              <w:rPr>
                <w:rFonts w:cs="Arial"/>
                <w:color w:val="000000"/>
                <w:sz w:val="20"/>
                <w:szCs w:val="20"/>
              </w:rPr>
            </w:pPr>
            <w:r>
              <w:rPr>
                <w:rFonts w:cs="Arial" w:hint="eastAsia"/>
                <w:color w:val="000000"/>
                <w:sz w:val="20"/>
                <w:szCs w:val="20"/>
              </w:rPr>
              <w:t>0.00</w:t>
            </w:r>
          </w:p>
        </w:tc>
        <w:tc>
          <w:tcPr>
            <w:tcW w:w="222" w:type="dxa"/>
            <w:vAlign w:val="center"/>
            <w:hideMark/>
          </w:tcPr>
          <w:p w14:paraId="0F0788A9" w14:textId="77777777" w:rsidR="00341DCB" w:rsidRDefault="00341DCB">
            <w:pPr>
              <w:rPr>
                <w:rFonts w:ascii="Times New Roman" w:eastAsia="Times New Roman" w:hAnsi="Times New Roman" w:cs="Times New Roman"/>
                <w:sz w:val="20"/>
                <w:szCs w:val="20"/>
              </w:rPr>
            </w:pPr>
          </w:p>
        </w:tc>
      </w:tr>
      <w:tr w:rsidR="00341DCB" w14:paraId="3B06F903" w14:textId="77777777" w:rsidTr="00341DCB">
        <w:trPr>
          <w:trHeight w:val="300"/>
        </w:trPr>
        <w:tc>
          <w:tcPr>
            <w:tcW w:w="2836" w:type="dxa"/>
            <w:gridSpan w:val="3"/>
            <w:tcBorders>
              <w:top w:val="nil"/>
              <w:left w:val="single" w:sz="4" w:space="0" w:color="000000"/>
              <w:bottom w:val="single" w:sz="4" w:space="0" w:color="000000"/>
              <w:right w:val="single" w:sz="4" w:space="0" w:color="000000"/>
            </w:tcBorders>
            <w:shd w:val="clear" w:color="auto" w:fill="FFFFFF"/>
            <w:noWrap/>
            <w:vAlign w:val="center"/>
            <w:hideMark/>
          </w:tcPr>
          <w:p w14:paraId="731CDCB2" w14:textId="77777777" w:rsidR="00341DCB" w:rsidRDefault="00341DCB">
            <w:pPr>
              <w:rPr>
                <w:rFonts w:cs="Arial"/>
                <w:color w:val="000000"/>
                <w:sz w:val="20"/>
                <w:szCs w:val="20"/>
              </w:rPr>
            </w:pPr>
            <w:r>
              <w:rPr>
                <w:rFonts w:cs="Arial" w:hint="eastAsia"/>
                <w:color w:val="000000"/>
                <w:sz w:val="20"/>
                <w:szCs w:val="20"/>
              </w:rPr>
              <w:t>2050299</w:t>
            </w:r>
          </w:p>
        </w:tc>
        <w:tc>
          <w:tcPr>
            <w:tcW w:w="2880" w:type="dxa"/>
            <w:tcBorders>
              <w:top w:val="nil"/>
              <w:left w:val="nil"/>
              <w:bottom w:val="single" w:sz="4" w:space="0" w:color="000000"/>
              <w:right w:val="single" w:sz="4" w:space="0" w:color="000000"/>
            </w:tcBorders>
            <w:shd w:val="clear" w:color="auto" w:fill="CCFFFF"/>
            <w:noWrap/>
            <w:vAlign w:val="center"/>
            <w:hideMark/>
          </w:tcPr>
          <w:p w14:paraId="354B8E61" w14:textId="77777777" w:rsidR="00341DCB" w:rsidRDefault="00341DCB">
            <w:pPr>
              <w:rPr>
                <w:rFonts w:cs="Arial"/>
                <w:color w:val="000000"/>
                <w:sz w:val="20"/>
                <w:szCs w:val="20"/>
              </w:rPr>
            </w:pPr>
            <w:r>
              <w:rPr>
                <w:rFonts w:cs="Arial" w:hint="eastAsia"/>
                <w:color w:val="000000"/>
                <w:sz w:val="20"/>
                <w:szCs w:val="20"/>
              </w:rPr>
              <w:t xml:space="preserve">  其他普通教育支出</w:t>
            </w:r>
          </w:p>
        </w:tc>
        <w:tc>
          <w:tcPr>
            <w:tcW w:w="1355" w:type="dxa"/>
            <w:tcBorders>
              <w:top w:val="nil"/>
              <w:left w:val="nil"/>
              <w:bottom w:val="single" w:sz="4" w:space="0" w:color="000000"/>
              <w:right w:val="single" w:sz="4" w:space="0" w:color="000000"/>
            </w:tcBorders>
            <w:shd w:val="clear" w:color="auto" w:fill="FFFFFF"/>
            <w:noWrap/>
            <w:vAlign w:val="center"/>
            <w:hideMark/>
          </w:tcPr>
          <w:p w14:paraId="2EA1E081" w14:textId="77777777" w:rsidR="00341DCB" w:rsidRDefault="00341DCB">
            <w:pPr>
              <w:jc w:val="right"/>
              <w:rPr>
                <w:rFonts w:cs="Arial"/>
                <w:color w:val="000000"/>
                <w:sz w:val="20"/>
                <w:szCs w:val="20"/>
              </w:rPr>
            </w:pPr>
            <w:r>
              <w:rPr>
                <w:rFonts w:cs="Arial" w:hint="eastAsia"/>
                <w:color w:val="000000"/>
                <w:sz w:val="20"/>
                <w:szCs w:val="20"/>
              </w:rPr>
              <w:t>10,891.39</w:t>
            </w:r>
          </w:p>
        </w:tc>
        <w:tc>
          <w:tcPr>
            <w:tcW w:w="1355" w:type="dxa"/>
            <w:tcBorders>
              <w:top w:val="nil"/>
              <w:left w:val="nil"/>
              <w:bottom w:val="single" w:sz="4" w:space="0" w:color="000000"/>
              <w:right w:val="single" w:sz="4" w:space="0" w:color="000000"/>
            </w:tcBorders>
            <w:shd w:val="clear" w:color="auto" w:fill="FFFFFF"/>
            <w:noWrap/>
            <w:vAlign w:val="center"/>
            <w:hideMark/>
          </w:tcPr>
          <w:p w14:paraId="132E705C" w14:textId="77777777" w:rsidR="00341DCB" w:rsidRDefault="00341DCB">
            <w:pPr>
              <w:jc w:val="right"/>
              <w:rPr>
                <w:rFonts w:cs="Arial"/>
                <w:color w:val="000000"/>
                <w:sz w:val="20"/>
                <w:szCs w:val="20"/>
              </w:rPr>
            </w:pPr>
            <w:r>
              <w:rPr>
                <w:rFonts w:cs="Arial" w:hint="eastAsia"/>
                <w:color w:val="000000"/>
                <w:sz w:val="20"/>
                <w:szCs w:val="20"/>
              </w:rPr>
              <w:t>1,268.40</w:t>
            </w:r>
          </w:p>
        </w:tc>
        <w:tc>
          <w:tcPr>
            <w:tcW w:w="1355" w:type="dxa"/>
            <w:tcBorders>
              <w:top w:val="nil"/>
              <w:left w:val="nil"/>
              <w:bottom w:val="single" w:sz="4" w:space="0" w:color="000000"/>
              <w:right w:val="single" w:sz="4" w:space="0" w:color="000000"/>
            </w:tcBorders>
            <w:shd w:val="clear" w:color="auto" w:fill="FFFFFF"/>
            <w:noWrap/>
            <w:vAlign w:val="center"/>
            <w:hideMark/>
          </w:tcPr>
          <w:p w14:paraId="77993570" w14:textId="77777777" w:rsidR="00341DCB" w:rsidRDefault="00341DCB">
            <w:pPr>
              <w:jc w:val="right"/>
              <w:rPr>
                <w:rFonts w:cs="Arial"/>
                <w:color w:val="000000"/>
                <w:sz w:val="20"/>
                <w:szCs w:val="20"/>
              </w:rPr>
            </w:pPr>
            <w:r>
              <w:rPr>
                <w:rFonts w:cs="Arial" w:hint="eastAsia"/>
                <w:color w:val="000000"/>
                <w:sz w:val="20"/>
                <w:szCs w:val="20"/>
              </w:rPr>
              <w:t>9,622.99</w:t>
            </w:r>
          </w:p>
        </w:tc>
        <w:tc>
          <w:tcPr>
            <w:tcW w:w="1355" w:type="dxa"/>
            <w:tcBorders>
              <w:top w:val="nil"/>
              <w:left w:val="nil"/>
              <w:bottom w:val="single" w:sz="4" w:space="0" w:color="000000"/>
              <w:right w:val="single" w:sz="4" w:space="0" w:color="000000"/>
            </w:tcBorders>
            <w:shd w:val="clear" w:color="auto" w:fill="FFFFFF"/>
            <w:noWrap/>
            <w:vAlign w:val="center"/>
            <w:hideMark/>
          </w:tcPr>
          <w:p w14:paraId="4BA3F67C" w14:textId="77777777" w:rsidR="00341DCB" w:rsidRDefault="00341DCB">
            <w:pPr>
              <w:jc w:val="right"/>
              <w:rPr>
                <w:rFonts w:cs="Arial"/>
                <w:color w:val="000000"/>
                <w:sz w:val="20"/>
                <w:szCs w:val="20"/>
              </w:rPr>
            </w:pPr>
            <w:r>
              <w:rPr>
                <w:rFonts w:cs="Arial" w:hint="eastAsia"/>
                <w:color w:val="000000"/>
                <w:sz w:val="20"/>
                <w:szCs w:val="20"/>
              </w:rPr>
              <w:t>0.00</w:t>
            </w:r>
          </w:p>
        </w:tc>
        <w:tc>
          <w:tcPr>
            <w:tcW w:w="1355" w:type="dxa"/>
            <w:tcBorders>
              <w:top w:val="nil"/>
              <w:left w:val="nil"/>
              <w:bottom w:val="single" w:sz="4" w:space="0" w:color="000000"/>
              <w:right w:val="single" w:sz="4" w:space="0" w:color="000000"/>
            </w:tcBorders>
            <w:shd w:val="clear" w:color="auto" w:fill="FFFFFF"/>
            <w:noWrap/>
            <w:vAlign w:val="center"/>
            <w:hideMark/>
          </w:tcPr>
          <w:p w14:paraId="6C33C2FE" w14:textId="77777777" w:rsidR="00341DCB" w:rsidRDefault="00341DCB">
            <w:pPr>
              <w:jc w:val="right"/>
              <w:rPr>
                <w:rFonts w:cs="Arial"/>
                <w:color w:val="000000"/>
                <w:sz w:val="20"/>
                <w:szCs w:val="20"/>
              </w:rPr>
            </w:pPr>
            <w:r>
              <w:rPr>
                <w:rFonts w:cs="Arial" w:hint="eastAsia"/>
                <w:color w:val="000000"/>
                <w:sz w:val="20"/>
                <w:szCs w:val="20"/>
              </w:rPr>
              <w:t>0.00</w:t>
            </w:r>
          </w:p>
        </w:tc>
        <w:tc>
          <w:tcPr>
            <w:tcW w:w="1355" w:type="dxa"/>
            <w:tcBorders>
              <w:top w:val="nil"/>
              <w:left w:val="nil"/>
              <w:bottom w:val="single" w:sz="4" w:space="0" w:color="000000"/>
              <w:right w:val="single" w:sz="4" w:space="0" w:color="000000"/>
            </w:tcBorders>
            <w:shd w:val="clear" w:color="auto" w:fill="FFFFFF"/>
            <w:noWrap/>
            <w:vAlign w:val="center"/>
            <w:hideMark/>
          </w:tcPr>
          <w:p w14:paraId="18CC8336" w14:textId="77777777" w:rsidR="00341DCB" w:rsidRDefault="00341DCB">
            <w:pPr>
              <w:jc w:val="right"/>
              <w:rPr>
                <w:rFonts w:cs="Arial"/>
                <w:color w:val="000000"/>
                <w:sz w:val="20"/>
                <w:szCs w:val="20"/>
              </w:rPr>
            </w:pPr>
            <w:r>
              <w:rPr>
                <w:rFonts w:cs="Arial" w:hint="eastAsia"/>
                <w:color w:val="000000"/>
                <w:sz w:val="20"/>
                <w:szCs w:val="20"/>
              </w:rPr>
              <w:t>0.00</w:t>
            </w:r>
          </w:p>
        </w:tc>
        <w:tc>
          <w:tcPr>
            <w:tcW w:w="222" w:type="dxa"/>
            <w:vAlign w:val="center"/>
            <w:hideMark/>
          </w:tcPr>
          <w:p w14:paraId="78D268AF" w14:textId="77777777" w:rsidR="00341DCB" w:rsidRDefault="00341DCB">
            <w:pPr>
              <w:rPr>
                <w:rFonts w:ascii="Times New Roman" w:eastAsia="Times New Roman" w:hAnsi="Times New Roman" w:cs="Times New Roman"/>
                <w:sz w:val="20"/>
                <w:szCs w:val="20"/>
              </w:rPr>
            </w:pPr>
          </w:p>
        </w:tc>
      </w:tr>
      <w:tr w:rsidR="00341DCB" w14:paraId="53E13F94" w14:textId="77777777" w:rsidTr="00341DCB">
        <w:trPr>
          <w:trHeight w:val="300"/>
        </w:trPr>
        <w:tc>
          <w:tcPr>
            <w:tcW w:w="2836" w:type="dxa"/>
            <w:gridSpan w:val="3"/>
            <w:tcBorders>
              <w:top w:val="nil"/>
              <w:left w:val="single" w:sz="4" w:space="0" w:color="000000"/>
              <w:bottom w:val="single" w:sz="4" w:space="0" w:color="000000"/>
              <w:right w:val="single" w:sz="4" w:space="0" w:color="000000"/>
            </w:tcBorders>
            <w:shd w:val="clear" w:color="auto" w:fill="C0C0C0"/>
            <w:noWrap/>
            <w:vAlign w:val="center"/>
            <w:hideMark/>
          </w:tcPr>
          <w:p w14:paraId="158BB040" w14:textId="77777777" w:rsidR="00341DCB" w:rsidRDefault="00341DCB">
            <w:pPr>
              <w:rPr>
                <w:rFonts w:cs="Arial"/>
                <w:b/>
                <w:bCs/>
                <w:color w:val="000000"/>
                <w:sz w:val="20"/>
                <w:szCs w:val="20"/>
              </w:rPr>
            </w:pPr>
            <w:r>
              <w:rPr>
                <w:rFonts w:cs="Arial" w:hint="eastAsia"/>
                <w:b/>
                <w:bCs/>
                <w:color w:val="000000"/>
                <w:sz w:val="20"/>
                <w:szCs w:val="20"/>
              </w:rPr>
              <w:t>20503</w:t>
            </w:r>
          </w:p>
        </w:tc>
        <w:tc>
          <w:tcPr>
            <w:tcW w:w="2880" w:type="dxa"/>
            <w:tcBorders>
              <w:top w:val="nil"/>
              <w:left w:val="nil"/>
              <w:bottom w:val="single" w:sz="4" w:space="0" w:color="000000"/>
              <w:right w:val="single" w:sz="4" w:space="0" w:color="000000"/>
            </w:tcBorders>
            <w:shd w:val="clear" w:color="auto" w:fill="C0C0C0"/>
            <w:noWrap/>
            <w:vAlign w:val="center"/>
            <w:hideMark/>
          </w:tcPr>
          <w:p w14:paraId="2AF537A8" w14:textId="77777777" w:rsidR="00341DCB" w:rsidRDefault="00341DCB">
            <w:pPr>
              <w:rPr>
                <w:rFonts w:cs="Arial"/>
                <w:b/>
                <w:bCs/>
                <w:color w:val="000000"/>
                <w:sz w:val="20"/>
                <w:szCs w:val="20"/>
              </w:rPr>
            </w:pPr>
            <w:r>
              <w:rPr>
                <w:rFonts w:cs="Arial" w:hint="eastAsia"/>
                <w:b/>
                <w:bCs/>
                <w:color w:val="000000"/>
                <w:sz w:val="20"/>
                <w:szCs w:val="20"/>
              </w:rPr>
              <w:t>职业教育</w:t>
            </w:r>
          </w:p>
        </w:tc>
        <w:tc>
          <w:tcPr>
            <w:tcW w:w="1355" w:type="dxa"/>
            <w:tcBorders>
              <w:top w:val="nil"/>
              <w:left w:val="nil"/>
              <w:bottom w:val="single" w:sz="4" w:space="0" w:color="000000"/>
              <w:right w:val="single" w:sz="4" w:space="0" w:color="000000"/>
            </w:tcBorders>
            <w:shd w:val="clear" w:color="auto" w:fill="C0C0C0"/>
            <w:noWrap/>
            <w:vAlign w:val="center"/>
            <w:hideMark/>
          </w:tcPr>
          <w:p w14:paraId="1C64E88C" w14:textId="77777777" w:rsidR="00341DCB" w:rsidRDefault="00341DCB">
            <w:pPr>
              <w:jc w:val="right"/>
              <w:rPr>
                <w:rFonts w:cs="Arial"/>
                <w:b/>
                <w:bCs/>
                <w:color w:val="000000"/>
                <w:sz w:val="20"/>
                <w:szCs w:val="20"/>
              </w:rPr>
            </w:pPr>
            <w:r>
              <w:rPr>
                <w:rFonts w:cs="Arial" w:hint="eastAsia"/>
                <w:b/>
                <w:bCs/>
                <w:color w:val="000000"/>
                <w:sz w:val="20"/>
                <w:szCs w:val="20"/>
              </w:rPr>
              <w:t>3,109.31</w:t>
            </w:r>
          </w:p>
        </w:tc>
        <w:tc>
          <w:tcPr>
            <w:tcW w:w="1355" w:type="dxa"/>
            <w:tcBorders>
              <w:top w:val="nil"/>
              <w:left w:val="nil"/>
              <w:bottom w:val="single" w:sz="4" w:space="0" w:color="000000"/>
              <w:right w:val="single" w:sz="4" w:space="0" w:color="000000"/>
            </w:tcBorders>
            <w:shd w:val="clear" w:color="auto" w:fill="C0C0C0"/>
            <w:noWrap/>
            <w:vAlign w:val="center"/>
            <w:hideMark/>
          </w:tcPr>
          <w:p w14:paraId="663A0565" w14:textId="77777777" w:rsidR="00341DCB" w:rsidRDefault="00341DCB">
            <w:pPr>
              <w:jc w:val="right"/>
              <w:rPr>
                <w:rFonts w:cs="Arial"/>
                <w:b/>
                <w:bCs/>
                <w:color w:val="000000"/>
                <w:sz w:val="20"/>
                <w:szCs w:val="20"/>
              </w:rPr>
            </w:pPr>
            <w:r>
              <w:rPr>
                <w:rFonts w:cs="Arial" w:hint="eastAsia"/>
                <w:b/>
                <w:bCs/>
                <w:color w:val="000000"/>
                <w:sz w:val="20"/>
                <w:szCs w:val="20"/>
              </w:rPr>
              <w:t>3,109.31</w:t>
            </w:r>
          </w:p>
        </w:tc>
        <w:tc>
          <w:tcPr>
            <w:tcW w:w="1355" w:type="dxa"/>
            <w:tcBorders>
              <w:top w:val="nil"/>
              <w:left w:val="nil"/>
              <w:bottom w:val="single" w:sz="4" w:space="0" w:color="000000"/>
              <w:right w:val="single" w:sz="4" w:space="0" w:color="000000"/>
            </w:tcBorders>
            <w:shd w:val="clear" w:color="auto" w:fill="C0C0C0"/>
            <w:noWrap/>
            <w:vAlign w:val="center"/>
            <w:hideMark/>
          </w:tcPr>
          <w:p w14:paraId="5AEDD8EB" w14:textId="77777777" w:rsidR="00341DCB" w:rsidRDefault="00341DCB">
            <w:pPr>
              <w:jc w:val="right"/>
              <w:rPr>
                <w:rFonts w:cs="Arial"/>
                <w:b/>
                <w:bCs/>
                <w:color w:val="000000"/>
                <w:sz w:val="20"/>
                <w:szCs w:val="20"/>
              </w:rPr>
            </w:pPr>
          </w:p>
        </w:tc>
        <w:tc>
          <w:tcPr>
            <w:tcW w:w="1355" w:type="dxa"/>
            <w:tcBorders>
              <w:top w:val="nil"/>
              <w:left w:val="nil"/>
              <w:bottom w:val="single" w:sz="4" w:space="0" w:color="000000"/>
              <w:right w:val="single" w:sz="4" w:space="0" w:color="000000"/>
            </w:tcBorders>
            <w:shd w:val="clear" w:color="auto" w:fill="C0C0C0"/>
            <w:noWrap/>
            <w:vAlign w:val="center"/>
            <w:hideMark/>
          </w:tcPr>
          <w:p w14:paraId="71A7986B" w14:textId="77777777" w:rsidR="00341DCB" w:rsidRDefault="00341DCB">
            <w:pPr>
              <w:jc w:val="right"/>
              <w:rPr>
                <w:rFonts w:ascii="Times New Roman" w:eastAsia="Times New Roman" w:hAnsi="Times New Roman" w:cs="Times New Roman"/>
                <w:sz w:val="20"/>
                <w:szCs w:val="20"/>
              </w:rPr>
            </w:pPr>
          </w:p>
        </w:tc>
        <w:tc>
          <w:tcPr>
            <w:tcW w:w="1355" w:type="dxa"/>
            <w:tcBorders>
              <w:top w:val="nil"/>
              <w:left w:val="nil"/>
              <w:bottom w:val="single" w:sz="4" w:space="0" w:color="000000"/>
              <w:right w:val="single" w:sz="4" w:space="0" w:color="000000"/>
            </w:tcBorders>
            <w:shd w:val="clear" w:color="auto" w:fill="C0C0C0"/>
            <w:noWrap/>
            <w:vAlign w:val="center"/>
            <w:hideMark/>
          </w:tcPr>
          <w:p w14:paraId="458F3409" w14:textId="77777777" w:rsidR="00341DCB" w:rsidRDefault="00341DCB">
            <w:pPr>
              <w:jc w:val="right"/>
              <w:rPr>
                <w:rFonts w:ascii="Times New Roman" w:eastAsia="Times New Roman" w:hAnsi="Times New Roman" w:cs="Times New Roman"/>
                <w:sz w:val="20"/>
                <w:szCs w:val="20"/>
              </w:rPr>
            </w:pPr>
          </w:p>
        </w:tc>
        <w:tc>
          <w:tcPr>
            <w:tcW w:w="1355" w:type="dxa"/>
            <w:tcBorders>
              <w:top w:val="nil"/>
              <w:left w:val="nil"/>
              <w:bottom w:val="single" w:sz="4" w:space="0" w:color="000000"/>
              <w:right w:val="single" w:sz="4" w:space="0" w:color="000000"/>
            </w:tcBorders>
            <w:shd w:val="clear" w:color="auto" w:fill="C0C0C0"/>
            <w:noWrap/>
            <w:vAlign w:val="center"/>
            <w:hideMark/>
          </w:tcPr>
          <w:p w14:paraId="21CC1E27" w14:textId="77777777" w:rsidR="00341DCB" w:rsidRDefault="00341DCB">
            <w:pPr>
              <w:jc w:val="right"/>
              <w:rPr>
                <w:rFonts w:ascii="Times New Roman" w:eastAsia="Times New Roman" w:hAnsi="Times New Roman" w:cs="Times New Roman"/>
                <w:sz w:val="20"/>
                <w:szCs w:val="20"/>
              </w:rPr>
            </w:pPr>
          </w:p>
        </w:tc>
        <w:tc>
          <w:tcPr>
            <w:tcW w:w="222" w:type="dxa"/>
            <w:vAlign w:val="center"/>
            <w:hideMark/>
          </w:tcPr>
          <w:p w14:paraId="2EAD92B0" w14:textId="77777777" w:rsidR="00341DCB" w:rsidRDefault="00341DCB">
            <w:pPr>
              <w:rPr>
                <w:rFonts w:ascii="Times New Roman" w:eastAsia="Times New Roman" w:hAnsi="Times New Roman" w:cs="Times New Roman"/>
                <w:sz w:val="20"/>
                <w:szCs w:val="20"/>
              </w:rPr>
            </w:pPr>
          </w:p>
        </w:tc>
      </w:tr>
      <w:tr w:rsidR="00341DCB" w14:paraId="30216084" w14:textId="77777777" w:rsidTr="00341DCB">
        <w:trPr>
          <w:trHeight w:val="300"/>
        </w:trPr>
        <w:tc>
          <w:tcPr>
            <w:tcW w:w="2836" w:type="dxa"/>
            <w:gridSpan w:val="3"/>
            <w:tcBorders>
              <w:top w:val="nil"/>
              <w:left w:val="single" w:sz="4" w:space="0" w:color="000000"/>
              <w:bottom w:val="single" w:sz="4" w:space="0" w:color="000000"/>
              <w:right w:val="single" w:sz="4" w:space="0" w:color="000000"/>
            </w:tcBorders>
            <w:shd w:val="clear" w:color="auto" w:fill="FFFFFF"/>
            <w:noWrap/>
            <w:vAlign w:val="center"/>
            <w:hideMark/>
          </w:tcPr>
          <w:p w14:paraId="03510236" w14:textId="77777777" w:rsidR="00341DCB" w:rsidRDefault="00341DCB">
            <w:pPr>
              <w:rPr>
                <w:rFonts w:cs="Arial"/>
                <w:color w:val="000000"/>
                <w:sz w:val="20"/>
                <w:szCs w:val="20"/>
              </w:rPr>
            </w:pPr>
            <w:r>
              <w:rPr>
                <w:rFonts w:cs="Arial" w:hint="eastAsia"/>
                <w:color w:val="000000"/>
                <w:sz w:val="20"/>
                <w:szCs w:val="20"/>
              </w:rPr>
              <w:t>2050302</w:t>
            </w:r>
          </w:p>
        </w:tc>
        <w:tc>
          <w:tcPr>
            <w:tcW w:w="2880" w:type="dxa"/>
            <w:tcBorders>
              <w:top w:val="nil"/>
              <w:left w:val="nil"/>
              <w:bottom w:val="single" w:sz="4" w:space="0" w:color="000000"/>
              <w:right w:val="single" w:sz="4" w:space="0" w:color="000000"/>
            </w:tcBorders>
            <w:shd w:val="clear" w:color="auto" w:fill="CCFFFF"/>
            <w:noWrap/>
            <w:vAlign w:val="center"/>
            <w:hideMark/>
          </w:tcPr>
          <w:p w14:paraId="55CE853E" w14:textId="77777777" w:rsidR="00341DCB" w:rsidRDefault="00341DCB">
            <w:pPr>
              <w:rPr>
                <w:rFonts w:cs="Arial"/>
                <w:color w:val="000000"/>
                <w:sz w:val="20"/>
                <w:szCs w:val="20"/>
              </w:rPr>
            </w:pPr>
            <w:r>
              <w:rPr>
                <w:rFonts w:cs="Arial" w:hint="eastAsia"/>
                <w:color w:val="000000"/>
                <w:sz w:val="20"/>
                <w:szCs w:val="20"/>
              </w:rPr>
              <w:t xml:space="preserve">  中等职业教育</w:t>
            </w:r>
          </w:p>
        </w:tc>
        <w:tc>
          <w:tcPr>
            <w:tcW w:w="1355" w:type="dxa"/>
            <w:tcBorders>
              <w:top w:val="nil"/>
              <w:left w:val="nil"/>
              <w:bottom w:val="single" w:sz="4" w:space="0" w:color="000000"/>
              <w:right w:val="single" w:sz="4" w:space="0" w:color="000000"/>
            </w:tcBorders>
            <w:shd w:val="clear" w:color="auto" w:fill="FFFFFF"/>
            <w:noWrap/>
            <w:vAlign w:val="center"/>
            <w:hideMark/>
          </w:tcPr>
          <w:p w14:paraId="6EDA7B22" w14:textId="77777777" w:rsidR="00341DCB" w:rsidRDefault="00341DCB">
            <w:pPr>
              <w:jc w:val="right"/>
              <w:rPr>
                <w:rFonts w:cs="Arial"/>
                <w:color w:val="000000"/>
                <w:sz w:val="20"/>
                <w:szCs w:val="20"/>
              </w:rPr>
            </w:pPr>
            <w:r>
              <w:rPr>
                <w:rFonts w:cs="Arial" w:hint="eastAsia"/>
                <w:color w:val="000000"/>
                <w:sz w:val="20"/>
                <w:szCs w:val="20"/>
              </w:rPr>
              <w:t>3,109.31</w:t>
            </w:r>
          </w:p>
        </w:tc>
        <w:tc>
          <w:tcPr>
            <w:tcW w:w="1355" w:type="dxa"/>
            <w:tcBorders>
              <w:top w:val="nil"/>
              <w:left w:val="nil"/>
              <w:bottom w:val="single" w:sz="4" w:space="0" w:color="000000"/>
              <w:right w:val="single" w:sz="4" w:space="0" w:color="000000"/>
            </w:tcBorders>
            <w:shd w:val="clear" w:color="auto" w:fill="FFFFFF"/>
            <w:noWrap/>
            <w:vAlign w:val="center"/>
            <w:hideMark/>
          </w:tcPr>
          <w:p w14:paraId="4EB2AF80" w14:textId="77777777" w:rsidR="00341DCB" w:rsidRDefault="00341DCB">
            <w:pPr>
              <w:jc w:val="right"/>
              <w:rPr>
                <w:rFonts w:cs="Arial"/>
                <w:color w:val="000000"/>
                <w:sz w:val="20"/>
                <w:szCs w:val="20"/>
              </w:rPr>
            </w:pPr>
            <w:r>
              <w:rPr>
                <w:rFonts w:cs="Arial" w:hint="eastAsia"/>
                <w:color w:val="000000"/>
                <w:sz w:val="20"/>
                <w:szCs w:val="20"/>
              </w:rPr>
              <w:t>3,109.31</w:t>
            </w:r>
          </w:p>
        </w:tc>
        <w:tc>
          <w:tcPr>
            <w:tcW w:w="1355" w:type="dxa"/>
            <w:tcBorders>
              <w:top w:val="nil"/>
              <w:left w:val="nil"/>
              <w:bottom w:val="single" w:sz="4" w:space="0" w:color="000000"/>
              <w:right w:val="single" w:sz="4" w:space="0" w:color="000000"/>
            </w:tcBorders>
            <w:shd w:val="clear" w:color="auto" w:fill="FFFFFF"/>
            <w:noWrap/>
            <w:vAlign w:val="center"/>
            <w:hideMark/>
          </w:tcPr>
          <w:p w14:paraId="3803ADEC" w14:textId="77777777" w:rsidR="00341DCB" w:rsidRDefault="00341DCB">
            <w:pPr>
              <w:jc w:val="right"/>
              <w:rPr>
                <w:rFonts w:cs="Arial"/>
                <w:color w:val="000000"/>
                <w:sz w:val="20"/>
                <w:szCs w:val="20"/>
              </w:rPr>
            </w:pPr>
          </w:p>
        </w:tc>
        <w:tc>
          <w:tcPr>
            <w:tcW w:w="1355" w:type="dxa"/>
            <w:tcBorders>
              <w:top w:val="nil"/>
              <w:left w:val="nil"/>
              <w:bottom w:val="single" w:sz="4" w:space="0" w:color="000000"/>
              <w:right w:val="single" w:sz="4" w:space="0" w:color="000000"/>
            </w:tcBorders>
            <w:shd w:val="clear" w:color="auto" w:fill="FFFFFF"/>
            <w:noWrap/>
            <w:vAlign w:val="center"/>
            <w:hideMark/>
          </w:tcPr>
          <w:p w14:paraId="00340A35" w14:textId="77777777" w:rsidR="00341DCB" w:rsidRDefault="00341DCB">
            <w:pPr>
              <w:jc w:val="right"/>
              <w:rPr>
                <w:rFonts w:ascii="Times New Roman" w:eastAsia="Times New Roman" w:hAnsi="Times New Roman" w:cs="Times New Roman"/>
                <w:sz w:val="20"/>
                <w:szCs w:val="20"/>
              </w:rPr>
            </w:pPr>
          </w:p>
        </w:tc>
        <w:tc>
          <w:tcPr>
            <w:tcW w:w="1355" w:type="dxa"/>
            <w:tcBorders>
              <w:top w:val="nil"/>
              <w:left w:val="nil"/>
              <w:bottom w:val="single" w:sz="4" w:space="0" w:color="000000"/>
              <w:right w:val="single" w:sz="4" w:space="0" w:color="000000"/>
            </w:tcBorders>
            <w:shd w:val="clear" w:color="auto" w:fill="FFFFFF"/>
            <w:noWrap/>
            <w:vAlign w:val="center"/>
            <w:hideMark/>
          </w:tcPr>
          <w:p w14:paraId="67785411" w14:textId="77777777" w:rsidR="00341DCB" w:rsidRDefault="00341DCB">
            <w:pPr>
              <w:jc w:val="right"/>
              <w:rPr>
                <w:rFonts w:ascii="Times New Roman" w:eastAsia="Times New Roman" w:hAnsi="Times New Roman" w:cs="Times New Roman"/>
                <w:sz w:val="20"/>
                <w:szCs w:val="20"/>
              </w:rPr>
            </w:pPr>
          </w:p>
        </w:tc>
        <w:tc>
          <w:tcPr>
            <w:tcW w:w="1355" w:type="dxa"/>
            <w:tcBorders>
              <w:top w:val="nil"/>
              <w:left w:val="nil"/>
              <w:bottom w:val="single" w:sz="4" w:space="0" w:color="000000"/>
              <w:right w:val="single" w:sz="4" w:space="0" w:color="000000"/>
            </w:tcBorders>
            <w:shd w:val="clear" w:color="auto" w:fill="FFFFFF"/>
            <w:noWrap/>
            <w:vAlign w:val="center"/>
            <w:hideMark/>
          </w:tcPr>
          <w:p w14:paraId="0E3DEE97" w14:textId="77777777" w:rsidR="00341DCB" w:rsidRDefault="00341DCB">
            <w:pPr>
              <w:jc w:val="right"/>
              <w:rPr>
                <w:rFonts w:ascii="Times New Roman" w:eastAsia="Times New Roman" w:hAnsi="Times New Roman" w:cs="Times New Roman"/>
                <w:sz w:val="20"/>
                <w:szCs w:val="20"/>
              </w:rPr>
            </w:pPr>
          </w:p>
        </w:tc>
        <w:tc>
          <w:tcPr>
            <w:tcW w:w="222" w:type="dxa"/>
            <w:vAlign w:val="center"/>
            <w:hideMark/>
          </w:tcPr>
          <w:p w14:paraId="78F6D39F" w14:textId="77777777" w:rsidR="00341DCB" w:rsidRDefault="00341DCB">
            <w:pPr>
              <w:rPr>
                <w:rFonts w:ascii="Times New Roman" w:eastAsia="Times New Roman" w:hAnsi="Times New Roman" w:cs="Times New Roman"/>
                <w:sz w:val="20"/>
                <w:szCs w:val="20"/>
              </w:rPr>
            </w:pPr>
          </w:p>
        </w:tc>
      </w:tr>
      <w:tr w:rsidR="00341DCB" w14:paraId="2FA90CEE" w14:textId="77777777" w:rsidTr="00341DCB">
        <w:trPr>
          <w:trHeight w:val="300"/>
        </w:trPr>
        <w:tc>
          <w:tcPr>
            <w:tcW w:w="2836" w:type="dxa"/>
            <w:gridSpan w:val="3"/>
            <w:tcBorders>
              <w:top w:val="nil"/>
              <w:left w:val="single" w:sz="4" w:space="0" w:color="000000"/>
              <w:bottom w:val="single" w:sz="4" w:space="0" w:color="000000"/>
              <w:right w:val="single" w:sz="4" w:space="0" w:color="000000"/>
            </w:tcBorders>
            <w:shd w:val="clear" w:color="auto" w:fill="C0C0C0"/>
            <w:noWrap/>
            <w:vAlign w:val="center"/>
            <w:hideMark/>
          </w:tcPr>
          <w:p w14:paraId="0B807535" w14:textId="77777777" w:rsidR="00341DCB" w:rsidRDefault="00341DCB">
            <w:pPr>
              <w:rPr>
                <w:rFonts w:cs="Arial"/>
                <w:b/>
                <w:bCs/>
                <w:color w:val="000000"/>
                <w:sz w:val="20"/>
                <w:szCs w:val="20"/>
              </w:rPr>
            </w:pPr>
            <w:r>
              <w:rPr>
                <w:rFonts w:cs="Arial" w:hint="eastAsia"/>
                <w:b/>
                <w:bCs/>
                <w:color w:val="000000"/>
                <w:sz w:val="20"/>
                <w:szCs w:val="20"/>
              </w:rPr>
              <w:t>20507</w:t>
            </w:r>
          </w:p>
        </w:tc>
        <w:tc>
          <w:tcPr>
            <w:tcW w:w="2880" w:type="dxa"/>
            <w:tcBorders>
              <w:top w:val="nil"/>
              <w:left w:val="nil"/>
              <w:bottom w:val="single" w:sz="4" w:space="0" w:color="000000"/>
              <w:right w:val="single" w:sz="4" w:space="0" w:color="000000"/>
            </w:tcBorders>
            <w:shd w:val="clear" w:color="auto" w:fill="C0C0C0"/>
            <w:noWrap/>
            <w:vAlign w:val="center"/>
            <w:hideMark/>
          </w:tcPr>
          <w:p w14:paraId="5A1D3025" w14:textId="77777777" w:rsidR="00341DCB" w:rsidRDefault="00341DCB">
            <w:pPr>
              <w:rPr>
                <w:rFonts w:cs="Arial"/>
                <w:b/>
                <w:bCs/>
                <w:color w:val="000000"/>
                <w:sz w:val="20"/>
                <w:szCs w:val="20"/>
              </w:rPr>
            </w:pPr>
            <w:r>
              <w:rPr>
                <w:rFonts w:cs="Arial" w:hint="eastAsia"/>
                <w:b/>
                <w:bCs/>
                <w:color w:val="000000"/>
                <w:sz w:val="20"/>
                <w:szCs w:val="20"/>
              </w:rPr>
              <w:t>特殊教育</w:t>
            </w:r>
          </w:p>
        </w:tc>
        <w:tc>
          <w:tcPr>
            <w:tcW w:w="1355" w:type="dxa"/>
            <w:tcBorders>
              <w:top w:val="nil"/>
              <w:left w:val="nil"/>
              <w:bottom w:val="single" w:sz="4" w:space="0" w:color="000000"/>
              <w:right w:val="single" w:sz="4" w:space="0" w:color="000000"/>
            </w:tcBorders>
            <w:shd w:val="clear" w:color="auto" w:fill="C0C0C0"/>
            <w:noWrap/>
            <w:vAlign w:val="center"/>
            <w:hideMark/>
          </w:tcPr>
          <w:p w14:paraId="2CCCD6A1" w14:textId="77777777" w:rsidR="00341DCB" w:rsidRDefault="00341DCB">
            <w:pPr>
              <w:jc w:val="right"/>
              <w:rPr>
                <w:rFonts w:cs="Arial"/>
                <w:b/>
                <w:bCs/>
                <w:color w:val="000000"/>
                <w:sz w:val="20"/>
                <w:szCs w:val="20"/>
              </w:rPr>
            </w:pPr>
            <w:r>
              <w:rPr>
                <w:rFonts w:cs="Arial" w:hint="eastAsia"/>
                <w:b/>
                <w:bCs/>
                <w:color w:val="000000"/>
                <w:sz w:val="20"/>
                <w:szCs w:val="20"/>
              </w:rPr>
              <w:t>268.48</w:t>
            </w:r>
          </w:p>
        </w:tc>
        <w:tc>
          <w:tcPr>
            <w:tcW w:w="1355" w:type="dxa"/>
            <w:tcBorders>
              <w:top w:val="nil"/>
              <w:left w:val="nil"/>
              <w:bottom w:val="single" w:sz="4" w:space="0" w:color="000000"/>
              <w:right w:val="single" w:sz="4" w:space="0" w:color="000000"/>
            </w:tcBorders>
            <w:shd w:val="clear" w:color="auto" w:fill="C0C0C0"/>
            <w:noWrap/>
            <w:vAlign w:val="center"/>
            <w:hideMark/>
          </w:tcPr>
          <w:p w14:paraId="4952BA80" w14:textId="77777777" w:rsidR="00341DCB" w:rsidRDefault="00341DCB">
            <w:pPr>
              <w:jc w:val="right"/>
              <w:rPr>
                <w:rFonts w:cs="Arial"/>
                <w:b/>
                <w:bCs/>
                <w:color w:val="000000"/>
                <w:sz w:val="20"/>
                <w:szCs w:val="20"/>
              </w:rPr>
            </w:pPr>
            <w:r>
              <w:rPr>
                <w:rFonts w:cs="Arial" w:hint="eastAsia"/>
                <w:b/>
                <w:bCs/>
                <w:color w:val="000000"/>
                <w:sz w:val="20"/>
                <w:szCs w:val="20"/>
              </w:rPr>
              <w:t>268.48</w:t>
            </w:r>
          </w:p>
        </w:tc>
        <w:tc>
          <w:tcPr>
            <w:tcW w:w="1355" w:type="dxa"/>
            <w:tcBorders>
              <w:top w:val="nil"/>
              <w:left w:val="nil"/>
              <w:bottom w:val="single" w:sz="4" w:space="0" w:color="000000"/>
              <w:right w:val="single" w:sz="4" w:space="0" w:color="000000"/>
            </w:tcBorders>
            <w:shd w:val="clear" w:color="auto" w:fill="C0C0C0"/>
            <w:noWrap/>
            <w:vAlign w:val="center"/>
            <w:hideMark/>
          </w:tcPr>
          <w:p w14:paraId="05C99C71" w14:textId="77777777" w:rsidR="00341DCB" w:rsidRDefault="00341DCB">
            <w:pPr>
              <w:jc w:val="right"/>
              <w:rPr>
                <w:rFonts w:cs="Arial"/>
                <w:b/>
                <w:bCs/>
                <w:color w:val="000000"/>
                <w:sz w:val="20"/>
                <w:szCs w:val="20"/>
              </w:rPr>
            </w:pPr>
          </w:p>
        </w:tc>
        <w:tc>
          <w:tcPr>
            <w:tcW w:w="1355" w:type="dxa"/>
            <w:tcBorders>
              <w:top w:val="nil"/>
              <w:left w:val="nil"/>
              <w:bottom w:val="single" w:sz="4" w:space="0" w:color="000000"/>
              <w:right w:val="single" w:sz="4" w:space="0" w:color="000000"/>
            </w:tcBorders>
            <w:shd w:val="clear" w:color="auto" w:fill="C0C0C0"/>
            <w:noWrap/>
            <w:vAlign w:val="center"/>
            <w:hideMark/>
          </w:tcPr>
          <w:p w14:paraId="228349A9" w14:textId="77777777" w:rsidR="00341DCB" w:rsidRDefault="00341DCB">
            <w:pPr>
              <w:jc w:val="right"/>
              <w:rPr>
                <w:rFonts w:ascii="Times New Roman" w:eastAsia="Times New Roman" w:hAnsi="Times New Roman" w:cs="Times New Roman"/>
                <w:sz w:val="20"/>
                <w:szCs w:val="20"/>
              </w:rPr>
            </w:pPr>
          </w:p>
        </w:tc>
        <w:tc>
          <w:tcPr>
            <w:tcW w:w="1355" w:type="dxa"/>
            <w:tcBorders>
              <w:top w:val="nil"/>
              <w:left w:val="nil"/>
              <w:bottom w:val="single" w:sz="4" w:space="0" w:color="000000"/>
              <w:right w:val="single" w:sz="4" w:space="0" w:color="000000"/>
            </w:tcBorders>
            <w:shd w:val="clear" w:color="auto" w:fill="C0C0C0"/>
            <w:noWrap/>
            <w:vAlign w:val="center"/>
            <w:hideMark/>
          </w:tcPr>
          <w:p w14:paraId="21AD8B20" w14:textId="77777777" w:rsidR="00341DCB" w:rsidRDefault="00341DCB">
            <w:pPr>
              <w:jc w:val="right"/>
              <w:rPr>
                <w:rFonts w:ascii="Times New Roman" w:eastAsia="Times New Roman" w:hAnsi="Times New Roman" w:cs="Times New Roman"/>
                <w:sz w:val="20"/>
                <w:szCs w:val="20"/>
              </w:rPr>
            </w:pPr>
          </w:p>
        </w:tc>
        <w:tc>
          <w:tcPr>
            <w:tcW w:w="1355" w:type="dxa"/>
            <w:tcBorders>
              <w:top w:val="nil"/>
              <w:left w:val="nil"/>
              <w:bottom w:val="single" w:sz="4" w:space="0" w:color="000000"/>
              <w:right w:val="single" w:sz="4" w:space="0" w:color="000000"/>
            </w:tcBorders>
            <w:shd w:val="clear" w:color="auto" w:fill="C0C0C0"/>
            <w:noWrap/>
            <w:vAlign w:val="center"/>
            <w:hideMark/>
          </w:tcPr>
          <w:p w14:paraId="19BEFCFB" w14:textId="77777777" w:rsidR="00341DCB" w:rsidRDefault="00341DCB">
            <w:pPr>
              <w:jc w:val="right"/>
              <w:rPr>
                <w:rFonts w:ascii="Times New Roman" w:eastAsia="Times New Roman" w:hAnsi="Times New Roman" w:cs="Times New Roman"/>
                <w:sz w:val="20"/>
                <w:szCs w:val="20"/>
              </w:rPr>
            </w:pPr>
          </w:p>
        </w:tc>
        <w:tc>
          <w:tcPr>
            <w:tcW w:w="222" w:type="dxa"/>
            <w:vAlign w:val="center"/>
            <w:hideMark/>
          </w:tcPr>
          <w:p w14:paraId="4EFBDF0E" w14:textId="77777777" w:rsidR="00341DCB" w:rsidRDefault="00341DCB">
            <w:pPr>
              <w:rPr>
                <w:rFonts w:ascii="Times New Roman" w:eastAsia="Times New Roman" w:hAnsi="Times New Roman" w:cs="Times New Roman"/>
                <w:sz w:val="20"/>
                <w:szCs w:val="20"/>
              </w:rPr>
            </w:pPr>
          </w:p>
        </w:tc>
      </w:tr>
      <w:tr w:rsidR="00341DCB" w14:paraId="3CABDCEE" w14:textId="77777777" w:rsidTr="00341DCB">
        <w:trPr>
          <w:trHeight w:val="300"/>
        </w:trPr>
        <w:tc>
          <w:tcPr>
            <w:tcW w:w="2836" w:type="dxa"/>
            <w:gridSpan w:val="3"/>
            <w:tcBorders>
              <w:top w:val="nil"/>
              <w:left w:val="single" w:sz="4" w:space="0" w:color="000000"/>
              <w:bottom w:val="single" w:sz="4" w:space="0" w:color="000000"/>
              <w:right w:val="single" w:sz="4" w:space="0" w:color="000000"/>
            </w:tcBorders>
            <w:shd w:val="clear" w:color="auto" w:fill="FFFFFF"/>
            <w:noWrap/>
            <w:vAlign w:val="center"/>
            <w:hideMark/>
          </w:tcPr>
          <w:p w14:paraId="0361CF12" w14:textId="77777777" w:rsidR="00341DCB" w:rsidRDefault="00341DCB">
            <w:pPr>
              <w:rPr>
                <w:rFonts w:cs="Arial"/>
                <w:color w:val="000000"/>
                <w:sz w:val="20"/>
                <w:szCs w:val="20"/>
              </w:rPr>
            </w:pPr>
            <w:r>
              <w:rPr>
                <w:rFonts w:cs="Arial" w:hint="eastAsia"/>
                <w:color w:val="000000"/>
                <w:sz w:val="20"/>
                <w:szCs w:val="20"/>
              </w:rPr>
              <w:t>2050701</w:t>
            </w:r>
          </w:p>
        </w:tc>
        <w:tc>
          <w:tcPr>
            <w:tcW w:w="2880" w:type="dxa"/>
            <w:tcBorders>
              <w:top w:val="nil"/>
              <w:left w:val="nil"/>
              <w:bottom w:val="single" w:sz="4" w:space="0" w:color="000000"/>
              <w:right w:val="single" w:sz="4" w:space="0" w:color="000000"/>
            </w:tcBorders>
            <w:shd w:val="clear" w:color="auto" w:fill="CCFFFF"/>
            <w:noWrap/>
            <w:vAlign w:val="center"/>
            <w:hideMark/>
          </w:tcPr>
          <w:p w14:paraId="5A519963" w14:textId="77777777" w:rsidR="00341DCB" w:rsidRDefault="00341DCB">
            <w:pPr>
              <w:rPr>
                <w:rFonts w:cs="Arial"/>
                <w:color w:val="000000"/>
                <w:sz w:val="20"/>
                <w:szCs w:val="20"/>
              </w:rPr>
            </w:pPr>
            <w:r>
              <w:rPr>
                <w:rFonts w:cs="Arial" w:hint="eastAsia"/>
                <w:color w:val="000000"/>
                <w:sz w:val="20"/>
                <w:szCs w:val="20"/>
              </w:rPr>
              <w:t xml:space="preserve">  特殊学校教育</w:t>
            </w:r>
          </w:p>
        </w:tc>
        <w:tc>
          <w:tcPr>
            <w:tcW w:w="1355" w:type="dxa"/>
            <w:tcBorders>
              <w:top w:val="nil"/>
              <w:left w:val="nil"/>
              <w:bottom w:val="single" w:sz="4" w:space="0" w:color="000000"/>
              <w:right w:val="single" w:sz="4" w:space="0" w:color="000000"/>
            </w:tcBorders>
            <w:shd w:val="clear" w:color="auto" w:fill="FFFFFF"/>
            <w:noWrap/>
            <w:vAlign w:val="center"/>
            <w:hideMark/>
          </w:tcPr>
          <w:p w14:paraId="07765F7B" w14:textId="77777777" w:rsidR="00341DCB" w:rsidRDefault="00341DCB">
            <w:pPr>
              <w:jc w:val="right"/>
              <w:rPr>
                <w:rFonts w:cs="Arial"/>
                <w:color w:val="000000"/>
                <w:sz w:val="20"/>
                <w:szCs w:val="20"/>
              </w:rPr>
            </w:pPr>
            <w:r>
              <w:rPr>
                <w:rFonts w:cs="Arial" w:hint="eastAsia"/>
                <w:color w:val="000000"/>
                <w:sz w:val="20"/>
                <w:szCs w:val="20"/>
              </w:rPr>
              <w:t>268.48</w:t>
            </w:r>
          </w:p>
        </w:tc>
        <w:tc>
          <w:tcPr>
            <w:tcW w:w="1355" w:type="dxa"/>
            <w:tcBorders>
              <w:top w:val="nil"/>
              <w:left w:val="nil"/>
              <w:bottom w:val="single" w:sz="4" w:space="0" w:color="000000"/>
              <w:right w:val="single" w:sz="4" w:space="0" w:color="000000"/>
            </w:tcBorders>
            <w:shd w:val="clear" w:color="auto" w:fill="FFFFFF"/>
            <w:noWrap/>
            <w:vAlign w:val="center"/>
            <w:hideMark/>
          </w:tcPr>
          <w:p w14:paraId="6339B677" w14:textId="77777777" w:rsidR="00341DCB" w:rsidRDefault="00341DCB">
            <w:pPr>
              <w:jc w:val="right"/>
              <w:rPr>
                <w:rFonts w:cs="Arial"/>
                <w:color w:val="000000"/>
                <w:sz w:val="20"/>
                <w:szCs w:val="20"/>
              </w:rPr>
            </w:pPr>
            <w:r>
              <w:rPr>
                <w:rFonts w:cs="Arial" w:hint="eastAsia"/>
                <w:color w:val="000000"/>
                <w:sz w:val="20"/>
                <w:szCs w:val="20"/>
              </w:rPr>
              <w:t>268.48</w:t>
            </w:r>
          </w:p>
        </w:tc>
        <w:tc>
          <w:tcPr>
            <w:tcW w:w="1355" w:type="dxa"/>
            <w:tcBorders>
              <w:top w:val="nil"/>
              <w:left w:val="nil"/>
              <w:bottom w:val="single" w:sz="4" w:space="0" w:color="000000"/>
              <w:right w:val="single" w:sz="4" w:space="0" w:color="000000"/>
            </w:tcBorders>
            <w:shd w:val="clear" w:color="auto" w:fill="FFFFFF"/>
            <w:noWrap/>
            <w:vAlign w:val="center"/>
            <w:hideMark/>
          </w:tcPr>
          <w:p w14:paraId="3819E9B1" w14:textId="77777777" w:rsidR="00341DCB" w:rsidRDefault="00341DCB">
            <w:pPr>
              <w:jc w:val="right"/>
              <w:rPr>
                <w:rFonts w:cs="Arial"/>
                <w:color w:val="000000"/>
                <w:sz w:val="20"/>
                <w:szCs w:val="20"/>
              </w:rPr>
            </w:pPr>
          </w:p>
        </w:tc>
        <w:tc>
          <w:tcPr>
            <w:tcW w:w="1355" w:type="dxa"/>
            <w:tcBorders>
              <w:top w:val="nil"/>
              <w:left w:val="nil"/>
              <w:bottom w:val="single" w:sz="4" w:space="0" w:color="000000"/>
              <w:right w:val="single" w:sz="4" w:space="0" w:color="000000"/>
            </w:tcBorders>
            <w:shd w:val="clear" w:color="auto" w:fill="FFFFFF"/>
            <w:noWrap/>
            <w:vAlign w:val="center"/>
            <w:hideMark/>
          </w:tcPr>
          <w:p w14:paraId="55270BCF" w14:textId="77777777" w:rsidR="00341DCB" w:rsidRDefault="00341DCB">
            <w:pPr>
              <w:jc w:val="right"/>
              <w:rPr>
                <w:rFonts w:ascii="Times New Roman" w:eastAsia="Times New Roman" w:hAnsi="Times New Roman" w:cs="Times New Roman"/>
                <w:sz w:val="20"/>
                <w:szCs w:val="20"/>
              </w:rPr>
            </w:pPr>
          </w:p>
        </w:tc>
        <w:tc>
          <w:tcPr>
            <w:tcW w:w="1355" w:type="dxa"/>
            <w:tcBorders>
              <w:top w:val="nil"/>
              <w:left w:val="nil"/>
              <w:bottom w:val="single" w:sz="4" w:space="0" w:color="000000"/>
              <w:right w:val="single" w:sz="4" w:space="0" w:color="000000"/>
            </w:tcBorders>
            <w:shd w:val="clear" w:color="auto" w:fill="FFFFFF"/>
            <w:noWrap/>
            <w:vAlign w:val="center"/>
            <w:hideMark/>
          </w:tcPr>
          <w:p w14:paraId="55FCDC3D" w14:textId="77777777" w:rsidR="00341DCB" w:rsidRDefault="00341DCB">
            <w:pPr>
              <w:jc w:val="right"/>
              <w:rPr>
                <w:rFonts w:ascii="Times New Roman" w:eastAsia="Times New Roman" w:hAnsi="Times New Roman" w:cs="Times New Roman"/>
                <w:sz w:val="20"/>
                <w:szCs w:val="20"/>
              </w:rPr>
            </w:pPr>
          </w:p>
        </w:tc>
        <w:tc>
          <w:tcPr>
            <w:tcW w:w="1355" w:type="dxa"/>
            <w:tcBorders>
              <w:top w:val="nil"/>
              <w:left w:val="nil"/>
              <w:bottom w:val="single" w:sz="4" w:space="0" w:color="000000"/>
              <w:right w:val="single" w:sz="4" w:space="0" w:color="000000"/>
            </w:tcBorders>
            <w:shd w:val="clear" w:color="auto" w:fill="FFFFFF"/>
            <w:noWrap/>
            <w:vAlign w:val="center"/>
            <w:hideMark/>
          </w:tcPr>
          <w:p w14:paraId="6099FA68" w14:textId="77777777" w:rsidR="00341DCB" w:rsidRDefault="00341DCB">
            <w:pPr>
              <w:jc w:val="right"/>
              <w:rPr>
                <w:rFonts w:ascii="Times New Roman" w:eastAsia="Times New Roman" w:hAnsi="Times New Roman" w:cs="Times New Roman"/>
                <w:sz w:val="20"/>
                <w:szCs w:val="20"/>
              </w:rPr>
            </w:pPr>
          </w:p>
        </w:tc>
        <w:tc>
          <w:tcPr>
            <w:tcW w:w="222" w:type="dxa"/>
            <w:vAlign w:val="center"/>
            <w:hideMark/>
          </w:tcPr>
          <w:p w14:paraId="0E28575A" w14:textId="77777777" w:rsidR="00341DCB" w:rsidRDefault="00341DCB">
            <w:pPr>
              <w:rPr>
                <w:rFonts w:ascii="Times New Roman" w:eastAsia="Times New Roman" w:hAnsi="Times New Roman" w:cs="Times New Roman"/>
                <w:sz w:val="20"/>
                <w:szCs w:val="20"/>
              </w:rPr>
            </w:pPr>
          </w:p>
        </w:tc>
      </w:tr>
      <w:tr w:rsidR="00341DCB" w14:paraId="383C2A7D" w14:textId="77777777" w:rsidTr="00341DCB">
        <w:trPr>
          <w:trHeight w:val="300"/>
        </w:trPr>
        <w:tc>
          <w:tcPr>
            <w:tcW w:w="2836" w:type="dxa"/>
            <w:gridSpan w:val="3"/>
            <w:tcBorders>
              <w:top w:val="nil"/>
              <w:left w:val="single" w:sz="4" w:space="0" w:color="000000"/>
              <w:bottom w:val="single" w:sz="4" w:space="0" w:color="000000"/>
              <w:right w:val="single" w:sz="4" w:space="0" w:color="000000"/>
            </w:tcBorders>
            <w:shd w:val="clear" w:color="auto" w:fill="C0C0C0"/>
            <w:noWrap/>
            <w:vAlign w:val="center"/>
            <w:hideMark/>
          </w:tcPr>
          <w:p w14:paraId="28476A02" w14:textId="77777777" w:rsidR="00341DCB" w:rsidRDefault="00341DCB">
            <w:pPr>
              <w:rPr>
                <w:rFonts w:cs="Arial"/>
                <w:b/>
                <w:bCs/>
                <w:color w:val="000000"/>
                <w:sz w:val="20"/>
                <w:szCs w:val="20"/>
              </w:rPr>
            </w:pPr>
            <w:r>
              <w:rPr>
                <w:rFonts w:cs="Arial" w:hint="eastAsia"/>
                <w:b/>
                <w:bCs/>
                <w:color w:val="000000"/>
                <w:sz w:val="20"/>
                <w:szCs w:val="20"/>
              </w:rPr>
              <w:lastRenderedPageBreak/>
              <w:t>20599</w:t>
            </w:r>
          </w:p>
        </w:tc>
        <w:tc>
          <w:tcPr>
            <w:tcW w:w="2880" w:type="dxa"/>
            <w:tcBorders>
              <w:top w:val="nil"/>
              <w:left w:val="nil"/>
              <w:bottom w:val="single" w:sz="4" w:space="0" w:color="000000"/>
              <w:right w:val="single" w:sz="4" w:space="0" w:color="000000"/>
            </w:tcBorders>
            <w:shd w:val="clear" w:color="auto" w:fill="C0C0C0"/>
            <w:noWrap/>
            <w:vAlign w:val="center"/>
            <w:hideMark/>
          </w:tcPr>
          <w:p w14:paraId="56BA9682" w14:textId="77777777" w:rsidR="00341DCB" w:rsidRDefault="00341DCB">
            <w:pPr>
              <w:rPr>
                <w:rFonts w:cs="Arial"/>
                <w:b/>
                <w:bCs/>
                <w:color w:val="000000"/>
                <w:sz w:val="20"/>
                <w:szCs w:val="20"/>
              </w:rPr>
            </w:pPr>
            <w:r>
              <w:rPr>
                <w:rFonts w:cs="Arial" w:hint="eastAsia"/>
                <w:b/>
                <w:bCs/>
                <w:color w:val="000000"/>
                <w:sz w:val="20"/>
                <w:szCs w:val="20"/>
              </w:rPr>
              <w:t>其他教育支出</w:t>
            </w:r>
          </w:p>
        </w:tc>
        <w:tc>
          <w:tcPr>
            <w:tcW w:w="1355" w:type="dxa"/>
            <w:tcBorders>
              <w:top w:val="nil"/>
              <w:left w:val="nil"/>
              <w:bottom w:val="single" w:sz="4" w:space="0" w:color="000000"/>
              <w:right w:val="single" w:sz="4" w:space="0" w:color="000000"/>
            </w:tcBorders>
            <w:shd w:val="clear" w:color="auto" w:fill="C0C0C0"/>
            <w:noWrap/>
            <w:vAlign w:val="center"/>
            <w:hideMark/>
          </w:tcPr>
          <w:p w14:paraId="4F2CD384" w14:textId="77777777" w:rsidR="00341DCB" w:rsidRDefault="00341DCB">
            <w:pPr>
              <w:jc w:val="right"/>
              <w:rPr>
                <w:rFonts w:cs="Arial"/>
                <w:b/>
                <w:bCs/>
                <w:color w:val="000000"/>
                <w:sz w:val="20"/>
                <w:szCs w:val="20"/>
              </w:rPr>
            </w:pPr>
            <w:r>
              <w:rPr>
                <w:rFonts w:cs="Arial" w:hint="eastAsia"/>
                <w:b/>
                <w:bCs/>
                <w:color w:val="000000"/>
                <w:sz w:val="20"/>
                <w:szCs w:val="20"/>
              </w:rPr>
              <w:t>607.31</w:t>
            </w:r>
          </w:p>
        </w:tc>
        <w:tc>
          <w:tcPr>
            <w:tcW w:w="1355" w:type="dxa"/>
            <w:tcBorders>
              <w:top w:val="nil"/>
              <w:left w:val="nil"/>
              <w:bottom w:val="single" w:sz="4" w:space="0" w:color="000000"/>
              <w:right w:val="single" w:sz="4" w:space="0" w:color="000000"/>
            </w:tcBorders>
            <w:shd w:val="clear" w:color="auto" w:fill="C0C0C0"/>
            <w:noWrap/>
            <w:vAlign w:val="center"/>
            <w:hideMark/>
          </w:tcPr>
          <w:p w14:paraId="05BB4413" w14:textId="77777777" w:rsidR="00341DCB" w:rsidRDefault="00341DCB">
            <w:pPr>
              <w:jc w:val="right"/>
              <w:rPr>
                <w:rFonts w:cs="Arial"/>
                <w:b/>
                <w:bCs/>
                <w:color w:val="000000"/>
                <w:sz w:val="20"/>
                <w:szCs w:val="20"/>
              </w:rPr>
            </w:pPr>
            <w:r>
              <w:rPr>
                <w:rFonts w:cs="Arial" w:hint="eastAsia"/>
                <w:b/>
                <w:bCs/>
                <w:color w:val="000000"/>
                <w:sz w:val="20"/>
                <w:szCs w:val="20"/>
              </w:rPr>
              <w:t>607.31</w:t>
            </w:r>
          </w:p>
        </w:tc>
        <w:tc>
          <w:tcPr>
            <w:tcW w:w="1355" w:type="dxa"/>
            <w:tcBorders>
              <w:top w:val="nil"/>
              <w:left w:val="nil"/>
              <w:bottom w:val="single" w:sz="4" w:space="0" w:color="000000"/>
              <w:right w:val="single" w:sz="4" w:space="0" w:color="000000"/>
            </w:tcBorders>
            <w:shd w:val="clear" w:color="auto" w:fill="C0C0C0"/>
            <w:noWrap/>
            <w:vAlign w:val="center"/>
            <w:hideMark/>
          </w:tcPr>
          <w:p w14:paraId="7C2F4D90" w14:textId="77777777" w:rsidR="00341DCB" w:rsidRDefault="00341DCB">
            <w:pPr>
              <w:jc w:val="right"/>
              <w:rPr>
                <w:rFonts w:cs="Arial"/>
                <w:b/>
                <w:bCs/>
                <w:color w:val="000000"/>
                <w:sz w:val="20"/>
                <w:szCs w:val="20"/>
              </w:rPr>
            </w:pPr>
          </w:p>
        </w:tc>
        <w:tc>
          <w:tcPr>
            <w:tcW w:w="1355" w:type="dxa"/>
            <w:tcBorders>
              <w:top w:val="nil"/>
              <w:left w:val="nil"/>
              <w:bottom w:val="single" w:sz="4" w:space="0" w:color="000000"/>
              <w:right w:val="single" w:sz="4" w:space="0" w:color="000000"/>
            </w:tcBorders>
            <w:shd w:val="clear" w:color="auto" w:fill="C0C0C0"/>
            <w:noWrap/>
            <w:vAlign w:val="center"/>
            <w:hideMark/>
          </w:tcPr>
          <w:p w14:paraId="3DBF8426" w14:textId="77777777" w:rsidR="00341DCB" w:rsidRDefault="00341DCB">
            <w:pPr>
              <w:jc w:val="right"/>
              <w:rPr>
                <w:rFonts w:ascii="Times New Roman" w:eastAsia="Times New Roman" w:hAnsi="Times New Roman" w:cs="Times New Roman"/>
                <w:sz w:val="20"/>
                <w:szCs w:val="20"/>
              </w:rPr>
            </w:pPr>
          </w:p>
        </w:tc>
        <w:tc>
          <w:tcPr>
            <w:tcW w:w="1355" w:type="dxa"/>
            <w:tcBorders>
              <w:top w:val="nil"/>
              <w:left w:val="nil"/>
              <w:bottom w:val="single" w:sz="4" w:space="0" w:color="000000"/>
              <w:right w:val="single" w:sz="4" w:space="0" w:color="000000"/>
            </w:tcBorders>
            <w:shd w:val="clear" w:color="auto" w:fill="C0C0C0"/>
            <w:noWrap/>
            <w:vAlign w:val="center"/>
            <w:hideMark/>
          </w:tcPr>
          <w:p w14:paraId="773D82F0" w14:textId="77777777" w:rsidR="00341DCB" w:rsidRDefault="00341DCB">
            <w:pPr>
              <w:jc w:val="right"/>
              <w:rPr>
                <w:rFonts w:ascii="Times New Roman" w:eastAsia="Times New Roman" w:hAnsi="Times New Roman" w:cs="Times New Roman"/>
                <w:sz w:val="20"/>
                <w:szCs w:val="20"/>
              </w:rPr>
            </w:pPr>
          </w:p>
        </w:tc>
        <w:tc>
          <w:tcPr>
            <w:tcW w:w="1355" w:type="dxa"/>
            <w:tcBorders>
              <w:top w:val="nil"/>
              <w:left w:val="nil"/>
              <w:bottom w:val="single" w:sz="4" w:space="0" w:color="000000"/>
              <w:right w:val="single" w:sz="4" w:space="0" w:color="000000"/>
            </w:tcBorders>
            <w:shd w:val="clear" w:color="auto" w:fill="C0C0C0"/>
            <w:noWrap/>
            <w:vAlign w:val="center"/>
            <w:hideMark/>
          </w:tcPr>
          <w:p w14:paraId="0DD528ED" w14:textId="77777777" w:rsidR="00341DCB" w:rsidRDefault="00341DCB">
            <w:pPr>
              <w:jc w:val="right"/>
              <w:rPr>
                <w:rFonts w:ascii="Times New Roman" w:eastAsia="Times New Roman" w:hAnsi="Times New Roman" w:cs="Times New Roman"/>
                <w:sz w:val="20"/>
                <w:szCs w:val="20"/>
              </w:rPr>
            </w:pPr>
          </w:p>
        </w:tc>
        <w:tc>
          <w:tcPr>
            <w:tcW w:w="222" w:type="dxa"/>
            <w:vAlign w:val="center"/>
            <w:hideMark/>
          </w:tcPr>
          <w:p w14:paraId="458FC9C3" w14:textId="77777777" w:rsidR="00341DCB" w:rsidRDefault="00341DCB">
            <w:pPr>
              <w:rPr>
                <w:rFonts w:ascii="Times New Roman" w:eastAsia="Times New Roman" w:hAnsi="Times New Roman" w:cs="Times New Roman"/>
                <w:sz w:val="20"/>
                <w:szCs w:val="20"/>
              </w:rPr>
            </w:pPr>
          </w:p>
        </w:tc>
      </w:tr>
      <w:tr w:rsidR="00341DCB" w14:paraId="586B6FBE" w14:textId="77777777" w:rsidTr="00341DCB">
        <w:trPr>
          <w:trHeight w:val="300"/>
        </w:trPr>
        <w:tc>
          <w:tcPr>
            <w:tcW w:w="2836" w:type="dxa"/>
            <w:gridSpan w:val="3"/>
            <w:tcBorders>
              <w:top w:val="nil"/>
              <w:left w:val="single" w:sz="4" w:space="0" w:color="000000"/>
              <w:bottom w:val="single" w:sz="4" w:space="0" w:color="000000"/>
              <w:right w:val="single" w:sz="4" w:space="0" w:color="000000"/>
            </w:tcBorders>
            <w:shd w:val="clear" w:color="auto" w:fill="FFFFFF"/>
            <w:noWrap/>
            <w:vAlign w:val="center"/>
            <w:hideMark/>
          </w:tcPr>
          <w:p w14:paraId="7736BF6B" w14:textId="77777777" w:rsidR="00341DCB" w:rsidRDefault="00341DCB">
            <w:pPr>
              <w:rPr>
                <w:rFonts w:cs="Arial"/>
                <w:color w:val="000000"/>
                <w:sz w:val="20"/>
                <w:szCs w:val="20"/>
              </w:rPr>
            </w:pPr>
            <w:r>
              <w:rPr>
                <w:rFonts w:cs="Arial" w:hint="eastAsia"/>
                <w:color w:val="000000"/>
                <w:sz w:val="20"/>
                <w:szCs w:val="20"/>
              </w:rPr>
              <w:t>2059999</w:t>
            </w:r>
          </w:p>
        </w:tc>
        <w:tc>
          <w:tcPr>
            <w:tcW w:w="2880" w:type="dxa"/>
            <w:tcBorders>
              <w:top w:val="nil"/>
              <w:left w:val="nil"/>
              <w:bottom w:val="single" w:sz="4" w:space="0" w:color="000000"/>
              <w:right w:val="single" w:sz="4" w:space="0" w:color="000000"/>
            </w:tcBorders>
            <w:shd w:val="clear" w:color="auto" w:fill="CCFFFF"/>
            <w:noWrap/>
            <w:vAlign w:val="center"/>
            <w:hideMark/>
          </w:tcPr>
          <w:p w14:paraId="0A5A6D0D" w14:textId="77777777" w:rsidR="00341DCB" w:rsidRDefault="00341DCB">
            <w:pPr>
              <w:rPr>
                <w:rFonts w:cs="Arial"/>
                <w:color w:val="000000"/>
                <w:sz w:val="20"/>
                <w:szCs w:val="20"/>
              </w:rPr>
            </w:pPr>
            <w:r>
              <w:rPr>
                <w:rFonts w:cs="Arial" w:hint="eastAsia"/>
                <w:color w:val="000000"/>
                <w:sz w:val="20"/>
                <w:szCs w:val="20"/>
              </w:rPr>
              <w:t xml:space="preserve">  其他教育支出</w:t>
            </w:r>
          </w:p>
        </w:tc>
        <w:tc>
          <w:tcPr>
            <w:tcW w:w="1355" w:type="dxa"/>
            <w:tcBorders>
              <w:top w:val="nil"/>
              <w:left w:val="nil"/>
              <w:bottom w:val="single" w:sz="4" w:space="0" w:color="000000"/>
              <w:right w:val="single" w:sz="4" w:space="0" w:color="000000"/>
            </w:tcBorders>
            <w:shd w:val="clear" w:color="auto" w:fill="FFFFFF"/>
            <w:noWrap/>
            <w:vAlign w:val="center"/>
            <w:hideMark/>
          </w:tcPr>
          <w:p w14:paraId="4A1644E5" w14:textId="77777777" w:rsidR="00341DCB" w:rsidRDefault="00341DCB">
            <w:pPr>
              <w:jc w:val="right"/>
              <w:rPr>
                <w:rFonts w:cs="Arial"/>
                <w:color w:val="000000"/>
                <w:sz w:val="20"/>
                <w:szCs w:val="20"/>
              </w:rPr>
            </w:pPr>
            <w:r>
              <w:rPr>
                <w:rFonts w:cs="Arial" w:hint="eastAsia"/>
                <w:color w:val="000000"/>
                <w:sz w:val="20"/>
                <w:szCs w:val="20"/>
              </w:rPr>
              <w:t>607.31</w:t>
            </w:r>
          </w:p>
        </w:tc>
        <w:tc>
          <w:tcPr>
            <w:tcW w:w="1355" w:type="dxa"/>
            <w:tcBorders>
              <w:top w:val="nil"/>
              <w:left w:val="nil"/>
              <w:bottom w:val="single" w:sz="4" w:space="0" w:color="000000"/>
              <w:right w:val="single" w:sz="4" w:space="0" w:color="000000"/>
            </w:tcBorders>
            <w:shd w:val="clear" w:color="auto" w:fill="FFFFFF"/>
            <w:noWrap/>
            <w:vAlign w:val="center"/>
            <w:hideMark/>
          </w:tcPr>
          <w:p w14:paraId="535DCF5F" w14:textId="77777777" w:rsidR="00341DCB" w:rsidRDefault="00341DCB">
            <w:pPr>
              <w:jc w:val="right"/>
              <w:rPr>
                <w:rFonts w:cs="Arial"/>
                <w:color w:val="000000"/>
                <w:sz w:val="20"/>
                <w:szCs w:val="20"/>
              </w:rPr>
            </w:pPr>
            <w:r>
              <w:rPr>
                <w:rFonts w:cs="Arial" w:hint="eastAsia"/>
                <w:color w:val="000000"/>
                <w:sz w:val="20"/>
                <w:szCs w:val="20"/>
              </w:rPr>
              <w:t>607.31</w:t>
            </w:r>
          </w:p>
        </w:tc>
        <w:tc>
          <w:tcPr>
            <w:tcW w:w="1355" w:type="dxa"/>
            <w:tcBorders>
              <w:top w:val="nil"/>
              <w:left w:val="nil"/>
              <w:bottom w:val="single" w:sz="4" w:space="0" w:color="000000"/>
              <w:right w:val="single" w:sz="4" w:space="0" w:color="000000"/>
            </w:tcBorders>
            <w:shd w:val="clear" w:color="auto" w:fill="FFFFFF"/>
            <w:noWrap/>
            <w:vAlign w:val="center"/>
            <w:hideMark/>
          </w:tcPr>
          <w:p w14:paraId="50E9429B" w14:textId="77777777" w:rsidR="00341DCB" w:rsidRDefault="00341DCB">
            <w:pPr>
              <w:jc w:val="right"/>
              <w:rPr>
                <w:rFonts w:cs="Arial"/>
                <w:color w:val="000000"/>
                <w:sz w:val="20"/>
                <w:szCs w:val="20"/>
              </w:rPr>
            </w:pPr>
          </w:p>
        </w:tc>
        <w:tc>
          <w:tcPr>
            <w:tcW w:w="1355" w:type="dxa"/>
            <w:tcBorders>
              <w:top w:val="nil"/>
              <w:left w:val="nil"/>
              <w:bottom w:val="single" w:sz="4" w:space="0" w:color="000000"/>
              <w:right w:val="single" w:sz="4" w:space="0" w:color="000000"/>
            </w:tcBorders>
            <w:shd w:val="clear" w:color="auto" w:fill="FFFFFF"/>
            <w:noWrap/>
            <w:vAlign w:val="center"/>
            <w:hideMark/>
          </w:tcPr>
          <w:p w14:paraId="1FAD1F02" w14:textId="77777777" w:rsidR="00341DCB" w:rsidRDefault="00341DCB">
            <w:pPr>
              <w:jc w:val="right"/>
              <w:rPr>
                <w:rFonts w:ascii="Times New Roman" w:eastAsia="Times New Roman" w:hAnsi="Times New Roman" w:cs="Times New Roman"/>
                <w:sz w:val="20"/>
                <w:szCs w:val="20"/>
              </w:rPr>
            </w:pPr>
          </w:p>
        </w:tc>
        <w:tc>
          <w:tcPr>
            <w:tcW w:w="1355" w:type="dxa"/>
            <w:tcBorders>
              <w:top w:val="nil"/>
              <w:left w:val="nil"/>
              <w:bottom w:val="single" w:sz="4" w:space="0" w:color="000000"/>
              <w:right w:val="single" w:sz="4" w:space="0" w:color="000000"/>
            </w:tcBorders>
            <w:shd w:val="clear" w:color="auto" w:fill="FFFFFF"/>
            <w:noWrap/>
            <w:vAlign w:val="center"/>
            <w:hideMark/>
          </w:tcPr>
          <w:p w14:paraId="4F8B5C61" w14:textId="77777777" w:rsidR="00341DCB" w:rsidRDefault="00341DCB">
            <w:pPr>
              <w:jc w:val="right"/>
              <w:rPr>
                <w:rFonts w:ascii="Times New Roman" w:eastAsia="Times New Roman" w:hAnsi="Times New Roman" w:cs="Times New Roman"/>
                <w:sz w:val="20"/>
                <w:szCs w:val="20"/>
              </w:rPr>
            </w:pPr>
          </w:p>
        </w:tc>
        <w:tc>
          <w:tcPr>
            <w:tcW w:w="1355" w:type="dxa"/>
            <w:tcBorders>
              <w:top w:val="nil"/>
              <w:left w:val="nil"/>
              <w:bottom w:val="single" w:sz="4" w:space="0" w:color="000000"/>
              <w:right w:val="single" w:sz="4" w:space="0" w:color="000000"/>
            </w:tcBorders>
            <w:shd w:val="clear" w:color="auto" w:fill="FFFFFF"/>
            <w:noWrap/>
            <w:vAlign w:val="center"/>
            <w:hideMark/>
          </w:tcPr>
          <w:p w14:paraId="3063C81C" w14:textId="77777777" w:rsidR="00341DCB" w:rsidRDefault="00341DCB">
            <w:pPr>
              <w:jc w:val="right"/>
              <w:rPr>
                <w:rFonts w:ascii="Times New Roman" w:eastAsia="Times New Roman" w:hAnsi="Times New Roman" w:cs="Times New Roman"/>
                <w:sz w:val="20"/>
                <w:szCs w:val="20"/>
              </w:rPr>
            </w:pPr>
          </w:p>
        </w:tc>
        <w:tc>
          <w:tcPr>
            <w:tcW w:w="222" w:type="dxa"/>
            <w:vAlign w:val="center"/>
            <w:hideMark/>
          </w:tcPr>
          <w:p w14:paraId="7F00AFF6" w14:textId="77777777" w:rsidR="00341DCB" w:rsidRDefault="00341DCB">
            <w:pPr>
              <w:rPr>
                <w:rFonts w:ascii="Times New Roman" w:eastAsia="Times New Roman" w:hAnsi="Times New Roman" w:cs="Times New Roman"/>
                <w:sz w:val="20"/>
                <w:szCs w:val="20"/>
              </w:rPr>
            </w:pPr>
          </w:p>
        </w:tc>
      </w:tr>
      <w:tr w:rsidR="00341DCB" w14:paraId="220A39BB" w14:textId="77777777" w:rsidTr="00341DCB">
        <w:trPr>
          <w:trHeight w:val="300"/>
        </w:trPr>
        <w:tc>
          <w:tcPr>
            <w:tcW w:w="2836" w:type="dxa"/>
            <w:gridSpan w:val="3"/>
            <w:tcBorders>
              <w:top w:val="nil"/>
              <w:left w:val="single" w:sz="4" w:space="0" w:color="000000"/>
              <w:bottom w:val="single" w:sz="4" w:space="0" w:color="000000"/>
              <w:right w:val="single" w:sz="4" w:space="0" w:color="000000"/>
            </w:tcBorders>
            <w:shd w:val="clear" w:color="auto" w:fill="C0C0C0"/>
            <w:noWrap/>
            <w:vAlign w:val="center"/>
            <w:hideMark/>
          </w:tcPr>
          <w:p w14:paraId="2CAAC423" w14:textId="77777777" w:rsidR="00341DCB" w:rsidRDefault="00341DCB">
            <w:pPr>
              <w:rPr>
                <w:rFonts w:cs="Arial"/>
                <w:b/>
                <w:bCs/>
                <w:color w:val="000000"/>
                <w:sz w:val="20"/>
                <w:szCs w:val="20"/>
              </w:rPr>
            </w:pPr>
            <w:r>
              <w:rPr>
                <w:rFonts w:cs="Arial" w:hint="eastAsia"/>
                <w:b/>
                <w:bCs/>
                <w:color w:val="000000"/>
                <w:sz w:val="20"/>
                <w:szCs w:val="20"/>
              </w:rPr>
              <w:t>208</w:t>
            </w:r>
          </w:p>
        </w:tc>
        <w:tc>
          <w:tcPr>
            <w:tcW w:w="2880" w:type="dxa"/>
            <w:tcBorders>
              <w:top w:val="nil"/>
              <w:left w:val="nil"/>
              <w:bottom w:val="single" w:sz="4" w:space="0" w:color="000000"/>
              <w:right w:val="single" w:sz="4" w:space="0" w:color="000000"/>
            </w:tcBorders>
            <w:shd w:val="clear" w:color="auto" w:fill="C0C0C0"/>
            <w:noWrap/>
            <w:vAlign w:val="center"/>
            <w:hideMark/>
          </w:tcPr>
          <w:p w14:paraId="2E332CB6" w14:textId="77777777" w:rsidR="00341DCB" w:rsidRDefault="00341DCB">
            <w:pPr>
              <w:rPr>
                <w:rFonts w:cs="Arial"/>
                <w:b/>
                <w:bCs/>
                <w:color w:val="000000"/>
                <w:sz w:val="20"/>
                <w:szCs w:val="20"/>
              </w:rPr>
            </w:pPr>
            <w:r>
              <w:rPr>
                <w:rFonts w:cs="Arial" w:hint="eastAsia"/>
                <w:b/>
                <w:bCs/>
                <w:color w:val="000000"/>
                <w:sz w:val="20"/>
                <w:szCs w:val="20"/>
              </w:rPr>
              <w:t>社会保障和就业支出</w:t>
            </w:r>
          </w:p>
        </w:tc>
        <w:tc>
          <w:tcPr>
            <w:tcW w:w="1355" w:type="dxa"/>
            <w:tcBorders>
              <w:top w:val="nil"/>
              <w:left w:val="nil"/>
              <w:bottom w:val="single" w:sz="4" w:space="0" w:color="000000"/>
              <w:right w:val="single" w:sz="4" w:space="0" w:color="000000"/>
            </w:tcBorders>
            <w:shd w:val="clear" w:color="auto" w:fill="C0C0C0"/>
            <w:noWrap/>
            <w:vAlign w:val="center"/>
            <w:hideMark/>
          </w:tcPr>
          <w:p w14:paraId="7C470C38" w14:textId="77777777" w:rsidR="00341DCB" w:rsidRDefault="00341DCB">
            <w:pPr>
              <w:jc w:val="right"/>
              <w:rPr>
                <w:rFonts w:cs="Arial"/>
                <w:b/>
                <w:bCs/>
                <w:color w:val="000000"/>
                <w:sz w:val="20"/>
                <w:szCs w:val="20"/>
              </w:rPr>
            </w:pPr>
            <w:r>
              <w:rPr>
                <w:rFonts w:cs="Arial" w:hint="eastAsia"/>
                <w:b/>
                <w:bCs/>
                <w:color w:val="000000"/>
                <w:sz w:val="20"/>
                <w:szCs w:val="20"/>
              </w:rPr>
              <w:t>86.10</w:t>
            </w:r>
          </w:p>
        </w:tc>
        <w:tc>
          <w:tcPr>
            <w:tcW w:w="1355" w:type="dxa"/>
            <w:tcBorders>
              <w:top w:val="nil"/>
              <w:left w:val="nil"/>
              <w:bottom w:val="single" w:sz="4" w:space="0" w:color="000000"/>
              <w:right w:val="single" w:sz="4" w:space="0" w:color="000000"/>
            </w:tcBorders>
            <w:shd w:val="clear" w:color="auto" w:fill="C0C0C0"/>
            <w:noWrap/>
            <w:vAlign w:val="center"/>
            <w:hideMark/>
          </w:tcPr>
          <w:p w14:paraId="4CACB2D5" w14:textId="77777777" w:rsidR="00341DCB" w:rsidRDefault="00341DCB">
            <w:pPr>
              <w:jc w:val="right"/>
              <w:rPr>
                <w:rFonts w:cs="Arial"/>
                <w:b/>
                <w:bCs/>
                <w:color w:val="000000"/>
                <w:sz w:val="20"/>
                <w:szCs w:val="20"/>
              </w:rPr>
            </w:pPr>
            <w:r>
              <w:rPr>
                <w:rFonts w:cs="Arial" w:hint="eastAsia"/>
                <w:b/>
                <w:bCs/>
                <w:color w:val="000000"/>
                <w:sz w:val="20"/>
                <w:szCs w:val="20"/>
              </w:rPr>
              <w:t>86.10</w:t>
            </w:r>
          </w:p>
        </w:tc>
        <w:tc>
          <w:tcPr>
            <w:tcW w:w="1355" w:type="dxa"/>
            <w:tcBorders>
              <w:top w:val="nil"/>
              <w:left w:val="nil"/>
              <w:bottom w:val="single" w:sz="4" w:space="0" w:color="000000"/>
              <w:right w:val="single" w:sz="4" w:space="0" w:color="000000"/>
            </w:tcBorders>
            <w:shd w:val="clear" w:color="auto" w:fill="C0C0C0"/>
            <w:noWrap/>
            <w:vAlign w:val="center"/>
            <w:hideMark/>
          </w:tcPr>
          <w:p w14:paraId="18558433" w14:textId="77777777" w:rsidR="00341DCB" w:rsidRDefault="00341DCB">
            <w:pPr>
              <w:jc w:val="right"/>
              <w:rPr>
                <w:rFonts w:cs="Arial"/>
                <w:b/>
                <w:bCs/>
                <w:color w:val="000000"/>
                <w:sz w:val="20"/>
                <w:szCs w:val="20"/>
              </w:rPr>
            </w:pPr>
            <w:r>
              <w:rPr>
                <w:rFonts w:cs="Arial" w:hint="eastAsia"/>
                <w:b/>
                <w:bCs/>
                <w:color w:val="000000"/>
                <w:sz w:val="20"/>
                <w:szCs w:val="20"/>
              </w:rPr>
              <w:t>0.00</w:t>
            </w:r>
          </w:p>
        </w:tc>
        <w:tc>
          <w:tcPr>
            <w:tcW w:w="1355" w:type="dxa"/>
            <w:tcBorders>
              <w:top w:val="nil"/>
              <w:left w:val="nil"/>
              <w:bottom w:val="single" w:sz="4" w:space="0" w:color="000000"/>
              <w:right w:val="single" w:sz="4" w:space="0" w:color="000000"/>
            </w:tcBorders>
            <w:shd w:val="clear" w:color="auto" w:fill="C0C0C0"/>
            <w:noWrap/>
            <w:vAlign w:val="center"/>
            <w:hideMark/>
          </w:tcPr>
          <w:p w14:paraId="23BD64CE" w14:textId="77777777" w:rsidR="00341DCB" w:rsidRDefault="00341DCB">
            <w:pPr>
              <w:jc w:val="right"/>
              <w:rPr>
                <w:rFonts w:cs="Arial"/>
                <w:b/>
                <w:bCs/>
                <w:color w:val="000000"/>
                <w:sz w:val="20"/>
                <w:szCs w:val="20"/>
              </w:rPr>
            </w:pPr>
            <w:r>
              <w:rPr>
                <w:rFonts w:cs="Arial" w:hint="eastAsia"/>
                <w:b/>
                <w:bCs/>
                <w:color w:val="000000"/>
                <w:sz w:val="20"/>
                <w:szCs w:val="20"/>
              </w:rPr>
              <w:t>0.00</w:t>
            </w:r>
          </w:p>
        </w:tc>
        <w:tc>
          <w:tcPr>
            <w:tcW w:w="1355" w:type="dxa"/>
            <w:tcBorders>
              <w:top w:val="nil"/>
              <w:left w:val="nil"/>
              <w:bottom w:val="single" w:sz="4" w:space="0" w:color="000000"/>
              <w:right w:val="single" w:sz="4" w:space="0" w:color="000000"/>
            </w:tcBorders>
            <w:shd w:val="clear" w:color="auto" w:fill="C0C0C0"/>
            <w:noWrap/>
            <w:vAlign w:val="center"/>
            <w:hideMark/>
          </w:tcPr>
          <w:p w14:paraId="33D1093B" w14:textId="77777777" w:rsidR="00341DCB" w:rsidRDefault="00341DCB">
            <w:pPr>
              <w:jc w:val="right"/>
              <w:rPr>
                <w:rFonts w:cs="Arial"/>
                <w:b/>
                <w:bCs/>
                <w:color w:val="000000"/>
                <w:sz w:val="20"/>
                <w:szCs w:val="20"/>
              </w:rPr>
            </w:pPr>
            <w:r>
              <w:rPr>
                <w:rFonts w:cs="Arial" w:hint="eastAsia"/>
                <w:b/>
                <w:bCs/>
                <w:color w:val="000000"/>
                <w:sz w:val="20"/>
                <w:szCs w:val="20"/>
              </w:rPr>
              <w:t>0.00</w:t>
            </w:r>
          </w:p>
        </w:tc>
        <w:tc>
          <w:tcPr>
            <w:tcW w:w="1355" w:type="dxa"/>
            <w:tcBorders>
              <w:top w:val="nil"/>
              <w:left w:val="nil"/>
              <w:bottom w:val="single" w:sz="4" w:space="0" w:color="000000"/>
              <w:right w:val="single" w:sz="4" w:space="0" w:color="000000"/>
            </w:tcBorders>
            <w:shd w:val="clear" w:color="auto" w:fill="C0C0C0"/>
            <w:noWrap/>
            <w:vAlign w:val="center"/>
            <w:hideMark/>
          </w:tcPr>
          <w:p w14:paraId="755BE077" w14:textId="77777777" w:rsidR="00341DCB" w:rsidRDefault="00341DCB">
            <w:pPr>
              <w:jc w:val="right"/>
              <w:rPr>
                <w:rFonts w:cs="Arial"/>
                <w:b/>
                <w:bCs/>
                <w:color w:val="000000"/>
                <w:sz w:val="20"/>
                <w:szCs w:val="20"/>
              </w:rPr>
            </w:pPr>
            <w:r>
              <w:rPr>
                <w:rFonts w:cs="Arial" w:hint="eastAsia"/>
                <w:b/>
                <w:bCs/>
                <w:color w:val="000000"/>
                <w:sz w:val="20"/>
                <w:szCs w:val="20"/>
              </w:rPr>
              <w:t>0.00</w:t>
            </w:r>
          </w:p>
        </w:tc>
        <w:tc>
          <w:tcPr>
            <w:tcW w:w="222" w:type="dxa"/>
            <w:vAlign w:val="center"/>
            <w:hideMark/>
          </w:tcPr>
          <w:p w14:paraId="60BF32BC" w14:textId="77777777" w:rsidR="00341DCB" w:rsidRDefault="00341DCB">
            <w:pPr>
              <w:rPr>
                <w:rFonts w:ascii="Times New Roman" w:eastAsia="Times New Roman" w:hAnsi="Times New Roman" w:cs="Times New Roman"/>
                <w:sz w:val="20"/>
                <w:szCs w:val="20"/>
              </w:rPr>
            </w:pPr>
          </w:p>
        </w:tc>
      </w:tr>
      <w:tr w:rsidR="00341DCB" w14:paraId="7D066FE6" w14:textId="77777777" w:rsidTr="00341DCB">
        <w:trPr>
          <w:trHeight w:val="300"/>
        </w:trPr>
        <w:tc>
          <w:tcPr>
            <w:tcW w:w="2836" w:type="dxa"/>
            <w:gridSpan w:val="3"/>
            <w:tcBorders>
              <w:top w:val="nil"/>
              <w:left w:val="single" w:sz="4" w:space="0" w:color="000000"/>
              <w:bottom w:val="single" w:sz="4" w:space="0" w:color="000000"/>
              <w:right w:val="single" w:sz="4" w:space="0" w:color="000000"/>
            </w:tcBorders>
            <w:shd w:val="clear" w:color="auto" w:fill="C0C0C0"/>
            <w:noWrap/>
            <w:vAlign w:val="center"/>
            <w:hideMark/>
          </w:tcPr>
          <w:p w14:paraId="7D556FD4" w14:textId="77777777" w:rsidR="00341DCB" w:rsidRDefault="00341DCB">
            <w:pPr>
              <w:rPr>
                <w:rFonts w:cs="Arial"/>
                <w:b/>
                <w:bCs/>
                <w:color w:val="000000"/>
                <w:sz w:val="20"/>
                <w:szCs w:val="20"/>
              </w:rPr>
            </w:pPr>
            <w:r>
              <w:rPr>
                <w:rFonts w:cs="Arial" w:hint="eastAsia"/>
                <w:b/>
                <w:bCs/>
                <w:color w:val="000000"/>
                <w:sz w:val="20"/>
                <w:szCs w:val="20"/>
              </w:rPr>
              <w:t>20805</w:t>
            </w:r>
          </w:p>
        </w:tc>
        <w:tc>
          <w:tcPr>
            <w:tcW w:w="2880" w:type="dxa"/>
            <w:tcBorders>
              <w:top w:val="nil"/>
              <w:left w:val="nil"/>
              <w:bottom w:val="single" w:sz="4" w:space="0" w:color="000000"/>
              <w:right w:val="single" w:sz="4" w:space="0" w:color="000000"/>
            </w:tcBorders>
            <w:shd w:val="clear" w:color="auto" w:fill="C0C0C0"/>
            <w:noWrap/>
            <w:vAlign w:val="center"/>
            <w:hideMark/>
          </w:tcPr>
          <w:p w14:paraId="51B0215C" w14:textId="77777777" w:rsidR="00341DCB" w:rsidRDefault="00341DCB">
            <w:pPr>
              <w:rPr>
                <w:rFonts w:cs="Arial"/>
                <w:b/>
                <w:bCs/>
                <w:color w:val="000000"/>
                <w:sz w:val="20"/>
                <w:szCs w:val="20"/>
              </w:rPr>
            </w:pPr>
            <w:r>
              <w:rPr>
                <w:rFonts w:cs="Arial" w:hint="eastAsia"/>
                <w:b/>
                <w:bCs/>
                <w:color w:val="000000"/>
                <w:sz w:val="20"/>
                <w:szCs w:val="20"/>
              </w:rPr>
              <w:t>行政事业单位养老支出</w:t>
            </w:r>
          </w:p>
        </w:tc>
        <w:tc>
          <w:tcPr>
            <w:tcW w:w="1355" w:type="dxa"/>
            <w:tcBorders>
              <w:top w:val="nil"/>
              <w:left w:val="nil"/>
              <w:bottom w:val="single" w:sz="4" w:space="0" w:color="000000"/>
              <w:right w:val="single" w:sz="4" w:space="0" w:color="000000"/>
            </w:tcBorders>
            <w:shd w:val="clear" w:color="auto" w:fill="C0C0C0"/>
            <w:noWrap/>
            <w:vAlign w:val="center"/>
            <w:hideMark/>
          </w:tcPr>
          <w:p w14:paraId="6CFC9E4F" w14:textId="77777777" w:rsidR="00341DCB" w:rsidRDefault="00341DCB">
            <w:pPr>
              <w:jc w:val="right"/>
              <w:rPr>
                <w:rFonts w:cs="Arial"/>
                <w:b/>
                <w:bCs/>
                <w:color w:val="000000"/>
                <w:sz w:val="20"/>
                <w:szCs w:val="20"/>
              </w:rPr>
            </w:pPr>
            <w:r>
              <w:rPr>
                <w:rFonts w:cs="Arial" w:hint="eastAsia"/>
                <w:b/>
                <w:bCs/>
                <w:color w:val="000000"/>
                <w:sz w:val="20"/>
                <w:szCs w:val="20"/>
              </w:rPr>
              <w:t>85.16</w:t>
            </w:r>
          </w:p>
        </w:tc>
        <w:tc>
          <w:tcPr>
            <w:tcW w:w="1355" w:type="dxa"/>
            <w:tcBorders>
              <w:top w:val="nil"/>
              <w:left w:val="nil"/>
              <w:bottom w:val="single" w:sz="4" w:space="0" w:color="000000"/>
              <w:right w:val="single" w:sz="4" w:space="0" w:color="000000"/>
            </w:tcBorders>
            <w:shd w:val="clear" w:color="auto" w:fill="C0C0C0"/>
            <w:noWrap/>
            <w:vAlign w:val="center"/>
            <w:hideMark/>
          </w:tcPr>
          <w:p w14:paraId="32523F60" w14:textId="77777777" w:rsidR="00341DCB" w:rsidRDefault="00341DCB">
            <w:pPr>
              <w:jc w:val="right"/>
              <w:rPr>
                <w:rFonts w:cs="Arial"/>
                <w:b/>
                <w:bCs/>
                <w:color w:val="000000"/>
                <w:sz w:val="20"/>
                <w:szCs w:val="20"/>
              </w:rPr>
            </w:pPr>
            <w:r>
              <w:rPr>
                <w:rFonts w:cs="Arial" w:hint="eastAsia"/>
                <w:b/>
                <w:bCs/>
                <w:color w:val="000000"/>
                <w:sz w:val="20"/>
                <w:szCs w:val="20"/>
              </w:rPr>
              <w:t>85.16</w:t>
            </w:r>
          </w:p>
        </w:tc>
        <w:tc>
          <w:tcPr>
            <w:tcW w:w="1355" w:type="dxa"/>
            <w:tcBorders>
              <w:top w:val="nil"/>
              <w:left w:val="nil"/>
              <w:bottom w:val="single" w:sz="4" w:space="0" w:color="000000"/>
              <w:right w:val="single" w:sz="4" w:space="0" w:color="000000"/>
            </w:tcBorders>
            <w:shd w:val="clear" w:color="auto" w:fill="C0C0C0"/>
            <w:noWrap/>
            <w:vAlign w:val="center"/>
            <w:hideMark/>
          </w:tcPr>
          <w:p w14:paraId="18561753" w14:textId="77777777" w:rsidR="00341DCB" w:rsidRDefault="00341DCB">
            <w:pPr>
              <w:jc w:val="right"/>
              <w:rPr>
                <w:rFonts w:cs="Arial"/>
                <w:b/>
                <w:bCs/>
                <w:color w:val="000000"/>
                <w:sz w:val="20"/>
                <w:szCs w:val="20"/>
              </w:rPr>
            </w:pPr>
            <w:r>
              <w:rPr>
                <w:rFonts w:cs="Arial" w:hint="eastAsia"/>
                <w:b/>
                <w:bCs/>
                <w:color w:val="000000"/>
                <w:sz w:val="20"/>
                <w:szCs w:val="20"/>
              </w:rPr>
              <w:t>0.00</w:t>
            </w:r>
          </w:p>
        </w:tc>
        <w:tc>
          <w:tcPr>
            <w:tcW w:w="1355" w:type="dxa"/>
            <w:tcBorders>
              <w:top w:val="nil"/>
              <w:left w:val="nil"/>
              <w:bottom w:val="single" w:sz="4" w:space="0" w:color="000000"/>
              <w:right w:val="single" w:sz="4" w:space="0" w:color="000000"/>
            </w:tcBorders>
            <w:shd w:val="clear" w:color="auto" w:fill="C0C0C0"/>
            <w:noWrap/>
            <w:vAlign w:val="center"/>
            <w:hideMark/>
          </w:tcPr>
          <w:p w14:paraId="39C98FA3" w14:textId="77777777" w:rsidR="00341DCB" w:rsidRDefault="00341DCB">
            <w:pPr>
              <w:jc w:val="right"/>
              <w:rPr>
                <w:rFonts w:cs="Arial"/>
                <w:b/>
                <w:bCs/>
                <w:color w:val="000000"/>
                <w:sz w:val="20"/>
                <w:szCs w:val="20"/>
              </w:rPr>
            </w:pPr>
            <w:r>
              <w:rPr>
                <w:rFonts w:cs="Arial" w:hint="eastAsia"/>
                <w:b/>
                <w:bCs/>
                <w:color w:val="000000"/>
                <w:sz w:val="20"/>
                <w:szCs w:val="20"/>
              </w:rPr>
              <w:t>0.00</w:t>
            </w:r>
          </w:p>
        </w:tc>
        <w:tc>
          <w:tcPr>
            <w:tcW w:w="1355" w:type="dxa"/>
            <w:tcBorders>
              <w:top w:val="nil"/>
              <w:left w:val="nil"/>
              <w:bottom w:val="single" w:sz="4" w:space="0" w:color="000000"/>
              <w:right w:val="single" w:sz="4" w:space="0" w:color="000000"/>
            </w:tcBorders>
            <w:shd w:val="clear" w:color="auto" w:fill="C0C0C0"/>
            <w:noWrap/>
            <w:vAlign w:val="center"/>
            <w:hideMark/>
          </w:tcPr>
          <w:p w14:paraId="04983ACF" w14:textId="77777777" w:rsidR="00341DCB" w:rsidRDefault="00341DCB">
            <w:pPr>
              <w:jc w:val="right"/>
              <w:rPr>
                <w:rFonts w:cs="Arial"/>
                <w:b/>
                <w:bCs/>
                <w:color w:val="000000"/>
                <w:sz w:val="20"/>
                <w:szCs w:val="20"/>
              </w:rPr>
            </w:pPr>
            <w:r>
              <w:rPr>
                <w:rFonts w:cs="Arial" w:hint="eastAsia"/>
                <w:b/>
                <w:bCs/>
                <w:color w:val="000000"/>
                <w:sz w:val="20"/>
                <w:szCs w:val="20"/>
              </w:rPr>
              <w:t>0.00</w:t>
            </w:r>
          </w:p>
        </w:tc>
        <w:tc>
          <w:tcPr>
            <w:tcW w:w="1355" w:type="dxa"/>
            <w:tcBorders>
              <w:top w:val="nil"/>
              <w:left w:val="nil"/>
              <w:bottom w:val="single" w:sz="4" w:space="0" w:color="000000"/>
              <w:right w:val="single" w:sz="4" w:space="0" w:color="000000"/>
            </w:tcBorders>
            <w:shd w:val="clear" w:color="auto" w:fill="C0C0C0"/>
            <w:noWrap/>
            <w:vAlign w:val="center"/>
            <w:hideMark/>
          </w:tcPr>
          <w:p w14:paraId="5F14BB77" w14:textId="77777777" w:rsidR="00341DCB" w:rsidRDefault="00341DCB">
            <w:pPr>
              <w:jc w:val="right"/>
              <w:rPr>
                <w:rFonts w:cs="Arial"/>
                <w:b/>
                <w:bCs/>
                <w:color w:val="000000"/>
                <w:sz w:val="20"/>
                <w:szCs w:val="20"/>
              </w:rPr>
            </w:pPr>
            <w:r>
              <w:rPr>
                <w:rFonts w:cs="Arial" w:hint="eastAsia"/>
                <w:b/>
                <w:bCs/>
                <w:color w:val="000000"/>
                <w:sz w:val="20"/>
                <w:szCs w:val="20"/>
              </w:rPr>
              <w:t>0.00</w:t>
            </w:r>
          </w:p>
        </w:tc>
        <w:tc>
          <w:tcPr>
            <w:tcW w:w="222" w:type="dxa"/>
            <w:vAlign w:val="center"/>
            <w:hideMark/>
          </w:tcPr>
          <w:p w14:paraId="39689AC6" w14:textId="77777777" w:rsidR="00341DCB" w:rsidRDefault="00341DCB">
            <w:pPr>
              <w:rPr>
                <w:rFonts w:ascii="Times New Roman" w:eastAsia="Times New Roman" w:hAnsi="Times New Roman" w:cs="Times New Roman"/>
                <w:sz w:val="20"/>
                <w:szCs w:val="20"/>
              </w:rPr>
            </w:pPr>
          </w:p>
        </w:tc>
      </w:tr>
      <w:tr w:rsidR="00341DCB" w14:paraId="074F7AB8" w14:textId="77777777" w:rsidTr="00341DCB">
        <w:trPr>
          <w:trHeight w:val="300"/>
        </w:trPr>
        <w:tc>
          <w:tcPr>
            <w:tcW w:w="2836" w:type="dxa"/>
            <w:gridSpan w:val="3"/>
            <w:tcBorders>
              <w:top w:val="nil"/>
              <w:left w:val="single" w:sz="4" w:space="0" w:color="000000"/>
              <w:bottom w:val="single" w:sz="4" w:space="0" w:color="000000"/>
              <w:right w:val="single" w:sz="4" w:space="0" w:color="000000"/>
            </w:tcBorders>
            <w:shd w:val="clear" w:color="auto" w:fill="FFFFFF"/>
            <w:noWrap/>
            <w:vAlign w:val="center"/>
            <w:hideMark/>
          </w:tcPr>
          <w:p w14:paraId="7AFFBFD0" w14:textId="77777777" w:rsidR="00341DCB" w:rsidRDefault="00341DCB">
            <w:pPr>
              <w:rPr>
                <w:rFonts w:cs="Arial"/>
                <w:color w:val="000000"/>
                <w:sz w:val="20"/>
                <w:szCs w:val="20"/>
              </w:rPr>
            </w:pPr>
            <w:r>
              <w:rPr>
                <w:rFonts w:cs="Arial" w:hint="eastAsia"/>
                <w:color w:val="000000"/>
                <w:sz w:val="20"/>
                <w:szCs w:val="20"/>
              </w:rPr>
              <w:t>2080502</w:t>
            </w:r>
          </w:p>
        </w:tc>
        <w:tc>
          <w:tcPr>
            <w:tcW w:w="2880" w:type="dxa"/>
            <w:tcBorders>
              <w:top w:val="nil"/>
              <w:left w:val="nil"/>
              <w:bottom w:val="single" w:sz="4" w:space="0" w:color="000000"/>
              <w:right w:val="single" w:sz="4" w:space="0" w:color="000000"/>
            </w:tcBorders>
            <w:shd w:val="clear" w:color="auto" w:fill="CCFFFF"/>
            <w:noWrap/>
            <w:vAlign w:val="center"/>
            <w:hideMark/>
          </w:tcPr>
          <w:p w14:paraId="406E991B" w14:textId="77777777" w:rsidR="00341DCB" w:rsidRDefault="00341DCB">
            <w:pPr>
              <w:rPr>
                <w:rFonts w:cs="Arial"/>
                <w:color w:val="000000"/>
                <w:sz w:val="20"/>
                <w:szCs w:val="20"/>
              </w:rPr>
            </w:pPr>
            <w:r>
              <w:rPr>
                <w:rFonts w:cs="Arial" w:hint="eastAsia"/>
                <w:color w:val="000000"/>
                <w:sz w:val="20"/>
                <w:szCs w:val="20"/>
              </w:rPr>
              <w:t xml:space="preserve">  事业单位离退休</w:t>
            </w:r>
          </w:p>
        </w:tc>
        <w:tc>
          <w:tcPr>
            <w:tcW w:w="1355" w:type="dxa"/>
            <w:tcBorders>
              <w:top w:val="nil"/>
              <w:left w:val="nil"/>
              <w:bottom w:val="single" w:sz="4" w:space="0" w:color="000000"/>
              <w:right w:val="single" w:sz="4" w:space="0" w:color="000000"/>
            </w:tcBorders>
            <w:shd w:val="clear" w:color="auto" w:fill="FFFFFF"/>
            <w:noWrap/>
            <w:vAlign w:val="center"/>
            <w:hideMark/>
          </w:tcPr>
          <w:p w14:paraId="6DF4751A" w14:textId="77777777" w:rsidR="00341DCB" w:rsidRDefault="00341DCB">
            <w:pPr>
              <w:jc w:val="right"/>
              <w:rPr>
                <w:rFonts w:cs="Arial"/>
                <w:color w:val="000000"/>
                <w:sz w:val="20"/>
                <w:szCs w:val="20"/>
              </w:rPr>
            </w:pPr>
            <w:r>
              <w:rPr>
                <w:rFonts w:cs="Arial" w:hint="eastAsia"/>
                <w:color w:val="000000"/>
                <w:sz w:val="20"/>
                <w:szCs w:val="20"/>
              </w:rPr>
              <w:t>48.29</w:t>
            </w:r>
          </w:p>
        </w:tc>
        <w:tc>
          <w:tcPr>
            <w:tcW w:w="1355" w:type="dxa"/>
            <w:tcBorders>
              <w:top w:val="nil"/>
              <w:left w:val="nil"/>
              <w:bottom w:val="single" w:sz="4" w:space="0" w:color="000000"/>
              <w:right w:val="single" w:sz="4" w:space="0" w:color="000000"/>
            </w:tcBorders>
            <w:shd w:val="clear" w:color="auto" w:fill="FFFFFF"/>
            <w:noWrap/>
            <w:vAlign w:val="center"/>
            <w:hideMark/>
          </w:tcPr>
          <w:p w14:paraId="563D4D8C" w14:textId="77777777" w:rsidR="00341DCB" w:rsidRDefault="00341DCB">
            <w:pPr>
              <w:jc w:val="right"/>
              <w:rPr>
                <w:rFonts w:cs="Arial"/>
                <w:color w:val="000000"/>
                <w:sz w:val="20"/>
                <w:szCs w:val="20"/>
              </w:rPr>
            </w:pPr>
            <w:r>
              <w:rPr>
                <w:rFonts w:cs="Arial" w:hint="eastAsia"/>
                <w:color w:val="000000"/>
                <w:sz w:val="20"/>
                <w:szCs w:val="20"/>
              </w:rPr>
              <w:t>48.29</w:t>
            </w:r>
          </w:p>
        </w:tc>
        <w:tc>
          <w:tcPr>
            <w:tcW w:w="1355" w:type="dxa"/>
            <w:tcBorders>
              <w:top w:val="nil"/>
              <w:left w:val="nil"/>
              <w:bottom w:val="single" w:sz="4" w:space="0" w:color="000000"/>
              <w:right w:val="single" w:sz="4" w:space="0" w:color="000000"/>
            </w:tcBorders>
            <w:shd w:val="clear" w:color="auto" w:fill="FFFFFF"/>
            <w:noWrap/>
            <w:vAlign w:val="center"/>
            <w:hideMark/>
          </w:tcPr>
          <w:p w14:paraId="08D4CB4E" w14:textId="77777777" w:rsidR="00341DCB" w:rsidRDefault="00341DCB">
            <w:pPr>
              <w:jc w:val="right"/>
              <w:rPr>
                <w:rFonts w:cs="Arial"/>
                <w:color w:val="000000"/>
                <w:sz w:val="20"/>
                <w:szCs w:val="20"/>
              </w:rPr>
            </w:pPr>
            <w:r>
              <w:rPr>
                <w:rFonts w:cs="Arial" w:hint="eastAsia"/>
                <w:color w:val="000000"/>
                <w:sz w:val="20"/>
                <w:szCs w:val="20"/>
              </w:rPr>
              <w:t>0.00</w:t>
            </w:r>
          </w:p>
        </w:tc>
        <w:tc>
          <w:tcPr>
            <w:tcW w:w="1355" w:type="dxa"/>
            <w:tcBorders>
              <w:top w:val="nil"/>
              <w:left w:val="nil"/>
              <w:bottom w:val="single" w:sz="4" w:space="0" w:color="000000"/>
              <w:right w:val="single" w:sz="4" w:space="0" w:color="000000"/>
            </w:tcBorders>
            <w:shd w:val="clear" w:color="auto" w:fill="FFFFFF"/>
            <w:noWrap/>
            <w:vAlign w:val="center"/>
            <w:hideMark/>
          </w:tcPr>
          <w:p w14:paraId="668821D6" w14:textId="77777777" w:rsidR="00341DCB" w:rsidRDefault="00341DCB">
            <w:pPr>
              <w:jc w:val="right"/>
              <w:rPr>
                <w:rFonts w:cs="Arial"/>
                <w:color w:val="000000"/>
                <w:sz w:val="20"/>
                <w:szCs w:val="20"/>
              </w:rPr>
            </w:pPr>
            <w:r>
              <w:rPr>
                <w:rFonts w:cs="Arial" w:hint="eastAsia"/>
                <w:color w:val="000000"/>
                <w:sz w:val="20"/>
                <w:szCs w:val="20"/>
              </w:rPr>
              <w:t>0.00</w:t>
            </w:r>
          </w:p>
        </w:tc>
        <w:tc>
          <w:tcPr>
            <w:tcW w:w="1355" w:type="dxa"/>
            <w:tcBorders>
              <w:top w:val="nil"/>
              <w:left w:val="nil"/>
              <w:bottom w:val="single" w:sz="4" w:space="0" w:color="000000"/>
              <w:right w:val="single" w:sz="4" w:space="0" w:color="000000"/>
            </w:tcBorders>
            <w:shd w:val="clear" w:color="auto" w:fill="FFFFFF"/>
            <w:noWrap/>
            <w:vAlign w:val="center"/>
            <w:hideMark/>
          </w:tcPr>
          <w:p w14:paraId="0F86F8EB" w14:textId="77777777" w:rsidR="00341DCB" w:rsidRDefault="00341DCB">
            <w:pPr>
              <w:jc w:val="right"/>
              <w:rPr>
                <w:rFonts w:cs="Arial"/>
                <w:color w:val="000000"/>
                <w:sz w:val="20"/>
                <w:szCs w:val="20"/>
              </w:rPr>
            </w:pPr>
            <w:r>
              <w:rPr>
                <w:rFonts w:cs="Arial" w:hint="eastAsia"/>
                <w:color w:val="000000"/>
                <w:sz w:val="20"/>
                <w:szCs w:val="20"/>
              </w:rPr>
              <w:t>0.00</w:t>
            </w:r>
          </w:p>
        </w:tc>
        <w:tc>
          <w:tcPr>
            <w:tcW w:w="1355" w:type="dxa"/>
            <w:tcBorders>
              <w:top w:val="nil"/>
              <w:left w:val="nil"/>
              <w:bottom w:val="single" w:sz="4" w:space="0" w:color="000000"/>
              <w:right w:val="single" w:sz="4" w:space="0" w:color="000000"/>
            </w:tcBorders>
            <w:shd w:val="clear" w:color="auto" w:fill="FFFFFF"/>
            <w:noWrap/>
            <w:vAlign w:val="center"/>
            <w:hideMark/>
          </w:tcPr>
          <w:p w14:paraId="4808119C" w14:textId="77777777" w:rsidR="00341DCB" w:rsidRDefault="00341DCB">
            <w:pPr>
              <w:jc w:val="right"/>
              <w:rPr>
                <w:rFonts w:cs="Arial"/>
                <w:color w:val="000000"/>
                <w:sz w:val="20"/>
                <w:szCs w:val="20"/>
              </w:rPr>
            </w:pPr>
            <w:r>
              <w:rPr>
                <w:rFonts w:cs="Arial" w:hint="eastAsia"/>
                <w:color w:val="000000"/>
                <w:sz w:val="20"/>
                <w:szCs w:val="20"/>
              </w:rPr>
              <w:t>0.00</w:t>
            </w:r>
          </w:p>
        </w:tc>
        <w:tc>
          <w:tcPr>
            <w:tcW w:w="222" w:type="dxa"/>
            <w:vAlign w:val="center"/>
            <w:hideMark/>
          </w:tcPr>
          <w:p w14:paraId="78985706" w14:textId="77777777" w:rsidR="00341DCB" w:rsidRDefault="00341DCB">
            <w:pPr>
              <w:rPr>
                <w:rFonts w:ascii="Times New Roman" w:eastAsia="Times New Roman" w:hAnsi="Times New Roman" w:cs="Times New Roman"/>
                <w:sz w:val="20"/>
                <w:szCs w:val="20"/>
              </w:rPr>
            </w:pPr>
          </w:p>
        </w:tc>
      </w:tr>
      <w:tr w:rsidR="00341DCB" w14:paraId="5B1D096F" w14:textId="77777777" w:rsidTr="00341DCB">
        <w:trPr>
          <w:trHeight w:val="300"/>
        </w:trPr>
        <w:tc>
          <w:tcPr>
            <w:tcW w:w="2836" w:type="dxa"/>
            <w:gridSpan w:val="3"/>
            <w:tcBorders>
              <w:top w:val="nil"/>
              <w:left w:val="single" w:sz="4" w:space="0" w:color="000000"/>
              <w:bottom w:val="single" w:sz="4" w:space="0" w:color="000000"/>
              <w:right w:val="single" w:sz="4" w:space="0" w:color="000000"/>
            </w:tcBorders>
            <w:shd w:val="clear" w:color="auto" w:fill="FFFFFF"/>
            <w:noWrap/>
            <w:vAlign w:val="center"/>
            <w:hideMark/>
          </w:tcPr>
          <w:p w14:paraId="0F2389F0" w14:textId="77777777" w:rsidR="00341DCB" w:rsidRDefault="00341DCB">
            <w:pPr>
              <w:rPr>
                <w:rFonts w:cs="Arial"/>
                <w:color w:val="000000"/>
                <w:sz w:val="20"/>
                <w:szCs w:val="20"/>
              </w:rPr>
            </w:pPr>
            <w:r>
              <w:rPr>
                <w:rFonts w:cs="Arial" w:hint="eastAsia"/>
                <w:color w:val="000000"/>
                <w:sz w:val="20"/>
                <w:szCs w:val="20"/>
              </w:rPr>
              <w:t>2080505</w:t>
            </w:r>
          </w:p>
        </w:tc>
        <w:tc>
          <w:tcPr>
            <w:tcW w:w="2880" w:type="dxa"/>
            <w:tcBorders>
              <w:top w:val="nil"/>
              <w:left w:val="nil"/>
              <w:bottom w:val="single" w:sz="4" w:space="0" w:color="000000"/>
              <w:right w:val="single" w:sz="4" w:space="0" w:color="000000"/>
            </w:tcBorders>
            <w:shd w:val="clear" w:color="auto" w:fill="CCFFFF"/>
            <w:noWrap/>
            <w:vAlign w:val="center"/>
            <w:hideMark/>
          </w:tcPr>
          <w:p w14:paraId="616F6C4A" w14:textId="77777777" w:rsidR="00341DCB" w:rsidRDefault="00341DCB">
            <w:pPr>
              <w:rPr>
                <w:rFonts w:cs="Arial"/>
                <w:color w:val="000000"/>
                <w:sz w:val="20"/>
                <w:szCs w:val="20"/>
              </w:rPr>
            </w:pPr>
            <w:r>
              <w:rPr>
                <w:rFonts w:cs="Arial" w:hint="eastAsia"/>
                <w:color w:val="000000"/>
                <w:sz w:val="20"/>
                <w:szCs w:val="20"/>
              </w:rPr>
              <w:t xml:space="preserve">  机关事业单位基本养老保险缴费支出</w:t>
            </w:r>
          </w:p>
        </w:tc>
        <w:tc>
          <w:tcPr>
            <w:tcW w:w="1355" w:type="dxa"/>
            <w:tcBorders>
              <w:top w:val="nil"/>
              <w:left w:val="nil"/>
              <w:bottom w:val="single" w:sz="4" w:space="0" w:color="000000"/>
              <w:right w:val="single" w:sz="4" w:space="0" w:color="000000"/>
            </w:tcBorders>
            <w:shd w:val="clear" w:color="auto" w:fill="FFFFFF"/>
            <w:noWrap/>
            <w:vAlign w:val="center"/>
            <w:hideMark/>
          </w:tcPr>
          <w:p w14:paraId="0A9A4441" w14:textId="77777777" w:rsidR="00341DCB" w:rsidRDefault="00341DCB">
            <w:pPr>
              <w:jc w:val="right"/>
              <w:rPr>
                <w:rFonts w:cs="Arial"/>
                <w:color w:val="000000"/>
                <w:sz w:val="20"/>
                <w:szCs w:val="20"/>
              </w:rPr>
            </w:pPr>
            <w:r>
              <w:rPr>
                <w:rFonts w:cs="Arial" w:hint="eastAsia"/>
                <w:color w:val="000000"/>
                <w:sz w:val="20"/>
                <w:szCs w:val="20"/>
              </w:rPr>
              <w:t>36.87</w:t>
            </w:r>
          </w:p>
        </w:tc>
        <w:tc>
          <w:tcPr>
            <w:tcW w:w="1355" w:type="dxa"/>
            <w:tcBorders>
              <w:top w:val="nil"/>
              <w:left w:val="nil"/>
              <w:bottom w:val="single" w:sz="4" w:space="0" w:color="000000"/>
              <w:right w:val="single" w:sz="4" w:space="0" w:color="000000"/>
            </w:tcBorders>
            <w:shd w:val="clear" w:color="auto" w:fill="FFFFFF"/>
            <w:noWrap/>
            <w:vAlign w:val="center"/>
            <w:hideMark/>
          </w:tcPr>
          <w:p w14:paraId="5B391E45" w14:textId="77777777" w:rsidR="00341DCB" w:rsidRDefault="00341DCB">
            <w:pPr>
              <w:jc w:val="right"/>
              <w:rPr>
                <w:rFonts w:cs="Arial"/>
                <w:color w:val="000000"/>
                <w:sz w:val="20"/>
                <w:szCs w:val="20"/>
              </w:rPr>
            </w:pPr>
            <w:r>
              <w:rPr>
                <w:rFonts w:cs="Arial" w:hint="eastAsia"/>
                <w:color w:val="000000"/>
                <w:sz w:val="20"/>
                <w:szCs w:val="20"/>
              </w:rPr>
              <w:t>36.87</w:t>
            </w:r>
          </w:p>
        </w:tc>
        <w:tc>
          <w:tcPr>
            <w:tcW w:w="1355" w:type="dxa"/>
            <w:tcBorders>
              <w:top w:val="nil"/>
              <w:left w:val="nil"/>
              <w:bottom w:val="single" w:sz="4" w:space="0" w:color="000000"/>
              <w:right w:val="single" w:sz="4" w:space="0" w:color="000000"/>
            </w:tcBorders>
            <w:shd w:val="clear" w:color="auto" w:fill="FFFFFF"/>
            <w:noWrap/>
            <w:vAlign w:val="center"/>
            <w:hideMark/>
          </w:tcPr>
          <w:p w14:paraId="394B20CC" w14:textId="77777777" w:rsidR="00341DCB" w:rsidRDefault="00341DCB">
            <w:pPr>
              <w:jc w:val="right"/>
              <w:rPr>
                <w:rFonts w:cs="Arial"/>
                <w:color w:val="000000"/>
                <w:sz w:val="20"/>
                <w:szCs w:val="20"/>
              </w:rPr>
            </w:pPr>
            <w:r>
              <w:rPr>
                <w:rFonts w:cs="Arial" w:hint="eastAsia"/>
                <w:color w:val="000000"/>
                <w:sz w:val="20"/>
                <w:szCs w:val="20"/>
              </w:rPr>
              <w:t>0.00</w:t>
            </w:r>
          </w:p>
        </w:tc>
        <w:tc>
          <w:tcPr>
            <w:tcW w:w="1355" w:type="dxa"/>
            <w:tcBorders>
              <w:top w:val="nil"/>
              <w:left w:val="nil"/>
              <w:bottom w:val="single" w:sz="4" w:space="0" w:color="000000"/>
              <w:right w:val="single" w:sz="4" w:space="0" w:color="000000"/>
            </w:tcBorders>
            <w:shd w:val="clear" w:color="auto" w:fill="FFFFFF"/>
            <w:noWrap/>
            <w:vAlign w:val="center"/>
            <w:hideMark/>
          </w:tcPr>
          <w:p w14:paraId="123602E3" w14:textId="77777777" w:rsidR="00341DCB" w:rsidRDefault="00341DCB">
            <w:pPr>
              <w:jc w:val="right"/>
              <w:rPr>
                <w:rFonts w:cs="Arial"/>
                <w:color w:val="000000"/>
                <w:sz w:val="20"/>
                <w:szCs w:val="20"/>
              </w:rPr>
            </w:pPr>
            <w:r>
              <w:rPr>
                <w:rFonts w:cs="Arial" w:hint="eastAsia"/>
                <w:color w:val="000000"/>
                <w:sz w:val="20"/>
                <w:szCs w:val="20"/>
              </w:rPr>
              <w:t>0.00</w:t>
            </w:r>
          </w:p>
        </w:tc>
        <w:tc>
          <w:tcPr>
            <w:tcW w:w="1355" w:type="dxa"/>
            <w:tcBorders>
              <w:top w:val="nil"/>
              <w:left w:val="nil"/>
              <w:bottom w:val="single" w:sz="4" w:space="0" w:color="000000"/>
              <w:right w:val="single" w:sz="4" w:space="0" w:color="000000"/>
            </w:tcBorders>
            <w:shd w:val="clear" w:color="auto" w:fill="FFFFFF"/>
            <w:noWrap/>
            <w:vAlign w:val="center"/>
            <w:hideMark/>
          </w:tcPr>
          <w:p w14:paraId="3D196A99" w14:textId="77777777" w:rsidR="00341DCB" w:rsidRDefault="00341DCB">
            <w:pPr>
              <w:jc w:val="right"/>
              <w:rPr>
                <w:rFonts w:cs="Arial"/>
                <w:color w:val="000000"/>
                <w:sz w:val="20"/>
                <w:szCs w:val="20"/>
              </w:rPr>
            </w:pPr>
            <w:r>
              <w:rPr>
                <w:rFonts w:cs="Arial" w:hint="eastAsia"/>
                <w:color w:val="000000"/>
                <w:sz w:val="20"/>
                <w:szCs w:val="20"/>
              </w:rPr>
              <w:t>0.00</w:t>
            </w:r>
          </w:p>
        </w:tc>
        <w:tc>
          <w:tcPr>
            <w:tcW w:w="1355" w:type="dxa"/>
            <w:tcBorders>
              <w:top w:val="nil"/>
              <w:left w:val="nil"/>
              <w:bottom w:val="single" w:sz="4" w:space="0" w:color="000000"/>
              <w:right w:val="single" w:sz="4" w:space="0" w:color="000000"/>
            </w:tcBorders>
            <w:shd w:val="clear" w:color="auto" w:fill="FFFFFF"/>
            <w:noWrap/>
            <w:vAlign w:val="center"/>
            <w:hideMark/>
          </w:tcPr>
          <w:p w14:paraId="131B48E6" w14:textId="77777777" w:rsidR="00341DCB" w:rsidRDefault="00341DCB">
            <w:pPr>
              <w:jc w:val="right"/>
              <w:rPr>
                <w:rFonts w:cs="Arial"/>
                <w:color w:val="000000"/>
                <w:sz w:val="20"/>
                <w:szCs w:val="20"/>
              </w:rPr>
            </w:pPr>
            <w:r>
              <w:rPr>
                <w:rFonts w:cs="Arial" w:hint="eastAsia"/>
                <w:color w:val="000000"/>
                <w:sz w:val="20"/>
                <w:szCs w:val="20"/>
              </w:rPr>
              <w:t>0.00</w:t>
            </w:r>
          </w:p>
        </w:tc>
        <w:tc>
          <w:tcPr>
            <w:tcW w:w="222" w:type="dxa"/>
            <w:vAlign w:val="center"/>
            <w:hideMark/>
          </w:tcPr>
          <w:p w14:paraId="18C866D0" w14:textId="77777777" w:rsidR="00341DCB" w:rsidRDefault="00341DCB">
            <w:pPr>
              <w:rPr>
                <w:rFonts w:ascii="Times New Roman" w:eastAsia="Times New Roman" w:hAnsi="Times New Roman" w:cs="Times New Roman"/>
                <w:sz w:val="20"/>
                <w:szCs w:val="20"/>
              </w:rPr>
            </w:pPr>
          </w:p>
        </w:tc>
      </w:tr>
      <w:tr w:rsidR="00341DCB" w14:paraId="2E424D14" w14:textId="77777777" w:rsidTr="00341DCB">
        <w:trPr>
          <w:trHeight w:val="300"/>
        </w:trPr>
        <w:tc>
          <w:tcPr>
            <w:tcW w:w="2836" w:type="dxa"/>
            <w:gridSpan w:val="3"/>
            <w:tcBorders>
              <w:top w:val="nil"/>
              <w:left w:val="single" w:sz="4" w:space="0" w:color="000000"/>
              <w:bottom w:val="single" w:sz="4" w:space="0" w:color="000000"/>
              <w:right w:val="single" w:sz="4" w:space="0" w:color="000000"/>
            </w:tcBorders>
            <w:shd w:val="clear" w:color="auto" w:fill="C0C0C0"/>
            <w:noWrap/>
            <w:vAlign w:val="center"/>
            <w:hideMark/>
          </w:tcPr>
          <w:p w14:paraId="03FFD94B" w14:textId="77777777" w:rsidR="00341DCB" w:rsidRDefault="00341DCB">
            <w:pPr>
              <w:rPr>
                <w:rFonts w:cs="Arial"/>
                <w:b/>
                <w:bCs/>
                <w:color w:val="000000"/>
                <w:sz w:val="20"/>
                <w:szCs w:val="20"/>
              </w:rPr>
            </w:pPr>
            <w:r>
              <w:rPr>
                <w:rFonts w:cs="Arial" w:hint="eastAsia"/>
                <w:b/>
                <w:bCs/>
                <w:color w:val="000000"/>
                <w:sz w:val="20"/>
                <w:szCs w:val="20"/>
              </w:rPr>
              <w:t>20899</w:t>
            </w:r>
          </w:p>
        </w:tc>
        <w:tc>
          <w:tcPr>
            <w:tcW w:w="2880" w:type="dxa"/>
            <w:tcBorders>
              <w:top w:val="nil"/>
              <w:left w:val="nil"/>
              <w:bottom w:val="single" w:sz="4" w:space="0" w:color="000000"/>
              <w:right w:val="single" w:sz="4" w:space="0" w:color="000000"/>
            </w:tcBorders>
            <w:shd w:val="clear" w:color="auto" w:fill="C0C0C0"/>
            <w:noWrap/>
            <w:vAlign w:val="center"/>
            <w:hideMark/>
          </w:tcPr>
          <w:p w14:paraId="093FD04A" w14:textId="77777777" w:rsidR="00341DCB" w:rsidRDefault="00341DCB">
            <w:pPr>
              <w:rPr>
                <w:rFonts w:cs="Arial"/>
                <w:b/>
                <w:bCs/>
                <w:color w:val="000000"/>
                <w:sz w:val="20"/>
                <w:szCs w:val="20"/>
              </w:rPr>
            </w:pPr>
            <w:r>
              <w:rPr>
                <w:rFonts w:cs="Arial" w:hint="eastAsia"/>
                <w:b/>
                <w:bCs/>
                <w:color w:val="000000"/>
                <w:sz w:val="20"/>
                <w:szCs w:val="20"/>
              </w:rPr>
              <w:t>其他社会保障和就业支出</w:t>
            </w:r>
          </w:p>
        </w:tc>
        <w:tc>
          <w:tcPr>
            <w:tcW w:w="1355" w:type="dxa"/>
            <w:tcBorders>
              <w:top w:val="nil"/>
              <w:left w:val="nil"/>
              <w:bottom w:val="single" w:sz="4" w:space="0" w:color="000000"/>
              <w:right w:val="single" w:sz="4" w:space="0" w:color="000000"/>
            </w:tcBorders>
            <w:shd w:val="clear" w:color="auto" w:fill="C0C0C0"/>
            <w:noWrap/>
            <w:vAlign w:val="center"/>
            <w:hideMark/>
          </w:tcPr>
          <w:p w14:paraId="702669A4" w14:textId="77777777" w:rsidR="00341DCB" w:rsidRDefault="00341DCB">
            <w:pPr>
              <w:jc w:val="right"/>
              <w:rPr>
                <w:rFonts w:cs="Arial"/>
                <w:b/>
                <w:bCs/>
                <w:color w:val="000000"/>
                <w:sz w:val="20"/>
                <w:szCs w:val="20"/>
              </w:rPr>
            </w:pPr>
            <w:r>
              <w:rPr>
                <w:rFonts w:cs="Arial" w:hint="eastAsia"/>
                <w:b/>
                <w:bCs/>
                <w:color w:val="000000"/>
                <w:sz w:val="20"/>
                <w:szCs w:val="20"/>
              </w:rPr>
              <w:t>0.94</w:t>
            </w:r>
          </w:p>
        </w:tc>
        <w:tc>
          <w:tcPr>
            <w:tcW w:w="1355" w:type="dxa"/>
            <w:tcBorders>
              <w:top w:val="nil"/>
              <w:left w:val="nil"/>
              <w:bottom w:val="single" w:sz="4" w:space="0" w:color="000000"/>
              <w:right w:val="single" w:sz="4" w:space="0" w:color="000000"/>
            </w:tcBorders>
            <w:shd w:val="clear" w:color="auto" w:fill="C0C0C0"/>
            <w:noWrap/>
            <w:vAlign w:val="center"/>
            <w:hideMark/>
          </w:tcPr>
          <w:p w14:paraId="0CAFB2B7" w14:textId="77777777" w:rsidR="00341DCB" w:rsidRDefault="00341DCB">
            <w:pPr>
              <w:jc w:val="right"/>
              <w:rPr>
                <w:rFonts w:cs="Arial"/>
                <w:b/>
                <w:bCs/>
                <w:color w:val="000000"/>
                <w:sz w:val="20"/>
                <w:szCs w:val="20"/>
              </w:rPr>
            </w:pPr>
            <w:r>
              <w:rPr>
                <w:rFonts w:cs="Arial" w:hint="eastAsia"/>
                <w:b/>
                <w:bCs/>
                <w:color w:val="000000"/>
                <w:sz w:val="20"/>
                <w:szCs w:val="20"/>
              </w:rPr>
              <w:t>0.94</w:t>
            </w:r>
          </w:p>
        </w:tc>
        <w:tc>
          <w:tcPr>
            <w:tcW w:w="1355" w:type="dxa"/>
            <w:tcBorders>
              <w:top w:val="nil"/>
              <w:left w:val="nil"/>
              <w:bottom w:val="single" w:sz="4" w:space="0" w:color="000000"/>
              <w:right w:val="single" w:sz="4" w:space="0" w:color="000000"/>
            </w:tcBorders>
            <w:shd w:val="clear" w:color="auto" w:fill="C0C0C0"/>
            <w:noWrap/>
            <w:vAlign w:val="center"/>
            <w:hideMark/>
          </w:tcPr>
          <w:p w14:paraId="4B67CCF4" w14:textId="77777777" w:rsidR="00341DCB" w:rsidRDefault="00341DCB">
            <w:pPr>
              <w:jc w:val="right"/>
              <w:rPr>
                <w:rFonts w:cs="Arial"/>
                <w:b/>
                <w:bCs/>
                <w:color w:val="000000"/>
                <w:sz w:val="20"/>
                <w:szCs w:val="20"/>
              </w:rPr>
            </w:pPr>
            <w:r>
              <w:rPr>
                <w:rFonts w:cs="Arial" w:hint="eastAsia"/>
                <w:b/>
                <w:bCs/>
                <w:color w:val="000000"/>
                <w:sz w:val="20"/>
                <w:szCs w:val="20"/>
              </w:rPr>
              <w:t>0.00</w:t>
            </w:r>
          </w:p>
        </w:tc>
        <w:tc>
          <w:tcPr>
            <w:tcW w:w="1355" w:type="dxa"/>
            <w:tcBorders>
              <w:top w:val="nil"/>
              <w:left w:val="nil"/>
              <w:bottom w:val="single" w:sz="4" w:space="0" w:color="000000"/>
              <w:right w:val="single" w:sz="4" w:space="0" w:color="000000"/>
            </w:tcBorders>
            <w:shd w:val="clear" w:color="auto" w:fill="C0C0C0"/>
            <w:noWrap/>
            <w:vAlign w:val="center"/>
            <w:hideMark/>
          </w:tcPr>
          <w:p w14:paraId="682E8880" w14:textId="77777777" w:rsidR="00341DCB" w:rsidRDefault="00341DCB">
            <w:pPr>
              <w:jc w:val="right"/>
              <w:rPr>
                <w:rFonts w:cs="Arial"/>
                <w:b/>
                <w:bCs/>
                <w:color w:val="000000"/>
                <w:sz w:val="20"/>
                <w:szCs w:val="20"/>
              </w:rPr>
            </w:pPr>
            <w:r>
              <w:rPr>
                <w:rFonts w:cs="Arial" w:hint="eastAsia"/>
                <w:b/>
                <w:bCs/>
                <w:color w:val="000000"/>
                <w:sz w:val="20"/>
                <w:szCs w:val="20"/>
              </w:rPr>
              <w:t>0.00</w:t>
            </w:r>
          </w:p>
        </w:tc>
        <w:tc>
          <w:tcPr>
            <w:tcW w:w="1355" w:type="dxa"/>
            <w:tcBorders>
              <w:top w:val="nil"/>
              <w:left w:val="nil"/>
              <w:bottom w:val="single" w:sz="4" w:space="0" w:color="000000"/>
              <w:right w:val="single" w:sz="4" w:space="0" w:color="000000"/>
            </w:tcBorders>
            <w:shd w:val="clear" w:color="auto" w:fill="C0C0C0"/>
            <w:noWrap/>
            <w:vAlign w:val="center"/>
            <w:hideMark/>
          </w:tcPr>
          <w:p w14:paraId="5C378ADD" w14:textId="77777777" w:rsidR="00341DCB" w:rsidRDefault="00341DCB">
            <w:pPr>
              <w:jc w:val="right"/>
              <w:rPr>
                <w:rFonts w:cs="Arial"/>
                <w:b/>
                <w:bCs/>
                <w:color w:val="000000"/>
                <w:sz w:val="20"/>
                <w:szCs w:val="20"/>
              </w:rPr>
            </w:pPr>
            <w:r>
              <w:rPr>
                <w:rFonts w:cs="Arial" w:hint="eastAsia"/>
                <w:b/>
                <w:bCs/>
                <w:color w:val="000000"/>
                <w:sz w:val="20"/>
                <w:szCs w:val="20"/>
              </w:rPr>
              <w:t>0.00</w:t>
            </w:r>
          </w:p>
        </w:tc>
        <w:tc>
          <w:tcPr>
            <w:tcW w:w="1355" w:type="dxa"/>
            <w:tcBorders>
              <w:top w:val="nil"/>
              <w:left w:val="nil"/>
              <w:bottom w:val="single" w:sz="4" w:space="0" w:color="000000"/>
              <w:right w:val="single" w:sz="4" w:space="0" w:color="000000"/>
            </w:tcBorders>
            <w:shd w:val="clear" w:color="auto" w:fill="C0C0C0"/>
            <w:noWrap/>
            <w:vAlign w:val="center"/>
            <w:hideMark/>
          </w:tcPr>
          <w:p w14:paraId="59D71D7F" w14:textId="77777777" w:rsidR="00341DCB" w:rsidRDefault="00341DCB">
            <w:pPr>
              <w:jc w:val="right"/>
              <w:rPr>
                <w:rFonts w:cs="Arial"/>
                <w:b/>
                <w:bCs/>
                <w:color w:val="000000"/>
                <w:sz w:val="20"/>
                <w:szCs w:val="20"/>
              </w:rPr>
            </w:pPr>
            <w:r>
              <w:rPr>
                <w:rFonts w:cs="Arial" w:hint="eastAsia"/>
                <w:b/>
                <w:bCs/>
                <w:color w:val="000000"/>
                <w:sz w:val="20"/>
                <w:szCs w:val="20"/>
              </w:rPr>
              <w:t>0.00</w:t>
            </w:r>
          </w:p>
        </w:tc>
        <w:tc>
          <w:tcPr>
            <w:tcW w:w="222" w:type="dxa"/>
            <w:vAlign w:val="center"/>
            <w:hideMark/>
          </w:tcPr>
          <w:p w14:paraId="2C93697B" w14:textId="77777777" w:rsidR="00341DCB" w:rsidRDefault="00341DCB">
            <w:pPr>
              <w:rPr>
                <w:rFonts w:ascii="Times New Roman" w:eastAsia="Times New Roman" w:hAnsi="Times New Roman" w:cs="Times New Roman"/>
                <w:sz w:val="20"/>
                <w:szCs w:val="20"/>
              </w:rPr>
            </w:pPr>
          </w:p>
        </w:tc>
      </w:tr>
      <w:tr w:rsidR="00341DCB" w14:paraId="3D7D699E" w14:textId="77777777" w:rsidTr="00341DCB">
        <w:trPr>
          <w:trHeight w:val="300"/>
        </w:trPr>
        <w:tc>
          <w:tcPr>
            <w:tcW w:w="2836" w:type="dxa"/>
            <w:gridSpan w:val="3"/>
            <w:tcBorders>
              <w:top w:val="nil"/>
              <w:left w:val="single" w:sz="4" w:space="0" w:color="000000"/>
              <w:bottom w:val="single" w:sz="4" w:space="0" w:color="000000"/>
              <w:right w:val="single" w:sz="4" w:space="0" w:color="000000"/>
            </w:tcBorders>
            <w:shd w:val="clear" w:color="auto" w:fill="FFFFFF"/>
            <w:noWrap/>
            <w:vAlign w:val="center"/>
            <w:hideMark/>
          </w:tcPr>
          <w:p w14:paraId="4093D75A" w14:textId="77777777" w:rsidR="00341DCB" w:rsidRDefault="00341DCB">
            <w:pPr>
              <w:rPr>
                <w:rFonts w:cs="Arial"/>
                <w:color w:val="000000"/>
                <w:sz w:val="20"/>
                <w:szCs w:val="20"/>
              </w:rPr>
            </w:pPr>
            <w:r>
              <w:rPr>
                <w:rFonts w:cs="Arial" w:hint="eastAsia"/>
                <w:color w:val="000000"/>
                <w:sz w:val="20"/>
                <w:szCs w:val="20"/>
              </w:rPr>
              <w:t>2089901</w:t>
            </w:r>
          </w:p>
        </w:tc>
        <w:tc>
          <w:tcPr>
            <w:tcW w:w="2880" w:type="dxa"/>
            <w:tcBorders>
              <w:top w:val="nil"/>
              <w:left w:val="nil"/>
              <w:bottom w:val="single" w:sz="4" w:space="0" w:color="000000"/>
              <w:right w:val="single" w:sz="4" w:space="0" w:color="000000"/>
            </w:tcBorders>
            <w:shd w:val="clear" w:color="auto" w:fill="CCFFFF"/>
            <w:noWrap/>
            <w:vAlign w:val="center"/>
            <w:hideMark/>
          </w:tcPr>
          <w:p w14:paraId="02B95E6F" w14:textId="77777777" w:rsidR="00341DCB" w:rsidRDefault="00341DCB">
            <w:pPr>
              <w:rPr>
                <w:rFonts w:cs="Arial"/>
                <w:color w:val="000000"/>
                <w:sz w:val="20"/>
                <w:szCs w:val="20"/>
              </w:rPr>
            </w:pPr>
            <w:r>
              <w:rPr>
                <w:rFonts w:cs="Arial" w:hint="eastAsia"/>
                <w:color w:val="000000"/>
                <w:sz w:val="20"/>
                <w:szCs w:val="20"/>
              </w:rPr>
              <w:t xml:space="preserve">  其他社会保障和就业支出</w:t>
            </w:r>
          </w:p>
        </w:tc>
        <w:tc>
          <w:tcPr>
            <w:tcW w:w="1355" w:type="dxa"/>
            <w:tcBorders>
              <w:top w:val="nil"/>
              <w:left w:val="nil"/>
              <w:bottom w:val="single" w:sz="4" w:space="0" w:color="000000"/>
              <w:right w:val="single" w:sz="4" w:space="0" w:color="000000"/>
            </w:tcBorders>
            <w:shd w:val="clear" w:color="auto" w:fill="FFFFFF"/>
            <w:noWrap/>
            <w:vAlign w:val="center"/>
            <w:hideMark/>
          </w:tcPr>
          <w:p w14:paraId="1C68676C" w14:textId="77777777" w:rsidR="00341DCB" w:rsidRDefault="00341DCB">
            <w:pPr>
              <w:jc w:val="right"/>
              <w:rPr>
                <w:rFonts w:cs="Arial"/>
                <w:color w:val="000000"/>
                <w:sz w:val="20"/>
                <w:szCs w:val="20"/>
              </w:rPr>
            </w:pPr>
            <w:r>
              <w:rPr>
                <w:rFonts w:cs="Arial" w:hint="eastAsia"/>
                <w:color w:val="000000"/>
                <w:sz w:val="20"/>
                <w:szCs w:val="20"/>
              </w:rPr>
              <w:t>0.94</w:t>
            </w:r>
          </w:p>
        </w:tc>
        <w:tc>
          <w:tcPr>
            <w:tcW w:w="1355" w:type="dxa"/>
            <w:tcBorders>
              <w:top w:val="nil"/>
              <w:left w:val="nil"/>
              <w:bottom w:val="single" w:sz="4" w:space="0" w:color="000000"/>
              <w:right w:val="single" w:sz="4" w:space="0" w:color="000000"/>
            </w:tcBorders>
            <w:shd w:val="clear" w:color="auto" w:fill="FFFFFF"/>
            <w:noWrap/>
            <w:vAlign w:val="center"/>
            <w:hideMark/>
          </w:tcPr>
          <w:p w14:paraId="6C545C52" w14:textId="77777777" w:rsidR="00341DCB" w:rsidRDefault="00341DCB">
            <w:pPr>
              <w:jc w:val="right"/>
              <w:rPr>
                <w:rFonts w:cs="Arial"/>
                <w:color w:val="000000"/>
                <w:sz w:val="20"/>
                <w:szCs w:val="20"/>
              </w:rPr>
            </w:pPr>
            <w:r>
              <w:rPr>
                <w:rFonts w:cs="Arial" w:hint="eastAsia"/>
                <w:color w:val="000000"/>
                <w:sz w:val="20"/>
                <w:szCs w:val="20"/>
              </w:rPr>
              <w:t>0.94</w:t>
            </w:r>
          </w:p>
        </w:tc>
        <w:tc>
          <w:tcPr>
            <w:tcW w:w="1355" w:type="dxa"/>
            <w:tcBorders>
              <w:top w:val="nil"/>
              <w:left w:val="nil"/>
              <w:bottom w:val="single" w:sz="4" w:space="0" w:color="000000"/>
              <w:right w:val="single" w:sz="4" w:space="0" w:color="000000"/>
            </w:tcBorders>
            <w:shd w:val="clear" w:color="auto" w:fill="FFFFFF"/>
            <w:noWrap/>
            <w:vAlign w:val="center"/>
            <w:hideMark/>
          </w:tcPr>
          <w:p w14:paraId="7B66AE92" w14:textId="77777777" w:rsidR="00341DCB" w:rsidRDefault="00341DCB">
            <w:pPr>
              <w:jc w:val="right"/>
              <w:rPr>
                <w:rFonts w:cs="Arial"/>
                <w:color w:val="000000"/>
                <w:sz w:val="20"/>
                <w:szCs w:val="20"/>
              </w:rPr>
            </w:pPr>
            <w:r>
              <w:rPr>
                <w:rFonts w:cs="Arial" w:hint="eastAsia"/>
                <w:color w:val="000000"/>
                <w:sz w:val="20"/>
                <w:szCs w:val="20"/>
              </w:rPr>
              <w:t>0.00</w:t>
            </w:r>
          </w:p>
        </w:tc>
        <w:tc>
          <w:tcPr>
            <w:tcW w:w="1355" w:type="dxa"/>
            <w:tcBorders>
              <w:top w:val="nil"/>
              <w:left w:val="nil"/>
              <w:bottom w:val="single" w:sz="4" w:space="0" w:color="000000"/>
              <w:right w:val="single" w:sz="4" w:space="0" w:color="000000"/>
            </w:tcBorders>
            <w:shd w:val="clear" w:color="auto" w:fill="FFFFFF"/>
            <w:noWrap/>
            <w:vAlign w:val="center"/>
            <w:hideMark/>
          </w:tcPr>
          <w:p w14:paraId="2D440FC0" w14:textId="77777777" w:rsidR="00341DCB" w:rsidRDefault="00341DCB">
            <w:pPr>
              <w:jc w:val="right"/>
              <w:rPr>
                <w:rFonts w:cs="Arial"/>
                <w:color w:val="000000"/>
                <w:sz w:val="20"/>
                <w:szCs w:val="20"/>
              </w:rPr>
            </w:pPr>
            <w:r>
              <w:rPr>
                <w:rFonts w:cs="Arial" w:hint="eastAsia"/>
                <w:color w:val="000000"/>
                <w:sz w:val="20"/>
                <w:szCs w:val="20"/>
              </w:rPr>
              <w:t>0.00</w:t>
            </w:r>
          </w:p>
        </w:tc>
        <w:tc>
          <w:tcPr>
            <w:tcW w:w="1355" w:type="dxa"/>
            <w:tcBorders>
              <w:top w:val="nil"/>
              <w:left w:val="nil"/>
              <w:bottom w:val="single" w:sz="4" w:space="0" w:color="000000"/>
              <w:right w:val="single" w:sz="4" w:space="0" w:color="000000"/>
            </w:tcBorders>
            <w:shd w:val="clear" w:color="auto" w:fill="FFFFFF"/>
            <w:noWrap/>
            <w:vAlign w:val="center"/>
            <w:hideMark/>
          </w:tcPr>
          <w:p w14:paraId="271D0434" w14:textId="77777777" w:rsidR="00341DCB" w:rsidRDefault="00341DCB">
            <w:pPr>
              <w:jc w:val="right"/>
              <w:rPr>
                <w:rFonts w:cs="Arial"/>
                <w:color w:val="000000"/>
                <w:sz w:val="20"/>
                <w:szCs w:val="20"/>
              </w:rPr>
            </w:pPr>
            <w:r>
              <w:rPr>
                <w:rFonts w:cs="Arial" w:hint="eastAsia"/>
                <w:color w:val="000000"/>
                <w:sz w:val="20"/>
                <w:szCs w:val="20"/>
              </w:rPr>
              <w:t>0.00</w:t>
            </w:r>
          </w:p>
        </w:tc>
        <w:tc>
          <w:tcPr>
            <w:tcW w:w="1355" w:type="dxa"/>
            <w:tcBorders>
              <w:top w:val="nil"/>
              <w:left w:val="nil"/>
              <w:bottom w:val="single" w:sz="4" w:space="0" w:color="000000"/>
              <w:right w:val="single" w:sz="4" w:space="0" w:color="000000"/>
            </w:tcBorders>
            <w:shd w:val="clear" w:color="auto" w:fill="FFFFFF"/>
            <w:noWrap/>
            <w:vAlign w:val="center"/>
            <w:hideMark/>
          </w:tcPr>
          <w:p w14:paraId="1F37155C" w14:textId="77777777" w:rsidR="00341DCB" w:rsidRDefault="00341DCB">
            <w:pPr>
              <w:jc w:val="right"/>
              <w:rPr>
                <w:rFonts w:cs="Arial"/>
                <w:color w:val="000000"/>
                <w:sz w:val="20"/>
                <w:szCs w:val="20"/>
              </w:rPr>
            </w:pPr>
            <w:r>
              <w:rPr>
                <w:rFonts w:cs="Arial" w:hint="eastAsia"/>
                <w:color w:val="000000"/>
                <w:sz w:val="20"/>
                <w:szCs w:val="20"/>
              </w:rPr>
              <w:t>0.00</w:t>
            </w:r>
          </w:p>
        </w:tc>
        <w:tc>
          <w:tcPr>
            <w:tcW w:w="222" w:type="dxa"/>
            <w:vAlign w:val="center"/>
            <w:hideMark/>
          </w:tcPr>
          <w:p w14:paraId="1F3B356D" w14:textId="77777777" w:rsidR="00341DCB" w:rsidRDefault="00341DCB">
            <w:pPr>
              <w:rPr>
                <w:rFonts w:ascii="Times New Roman" w:eastAsia="Times New Roman" w:hAnsi="Times New Roman" w:cs="Times New Roman"/>
                <w:sz w:val="20"/>
                <w:szCs w:val="20"/>
              </w:rPr>
            </w:pPr>
          </w:p>
        </w:tc>
      </w:tr>
      <w:tr w:rsidR="00341DCB" w14:paraId="0D828DAA" w14:textId="77777777" w:rsidTr="00341DCB">
        <w:trPr>
          <w:trHeight w:val="300"/>
        </w:trPr>
        <w:tc>
          <w:tcPr>
            <w:tcW w:w="2836" w:type="dxa"/>
            <w:gridSpan w:val="3"/>
            <w:tcBorders>
              <w:top w:val="nil"/>
              <w:left w:val="single" w:sz="4" w:space="0" w:color="000000"/>
              <w:bottom w:val="single" w:sz="4" w:space="0" w:color="000000"/>
              <w:right w:val="single" w:sz="4" w:space="0" w:color="000000"/>
            </w:tcBorders>
            <w:shd w:val="clear" w:color="auto" w:fill="C0C0C0"/>
            <w:noWrap/>
            <w:vAlign w:val="center"/>
            <w:hideMark/>
          </w:tcPr>
          <w:p w14:paraId="0F49B622" w14:textId="77777777" w:rsidR="00341DCB" w:rsidRDefault="00341DCB">
            <w:pPr>
              <w:rPr>
                <w:rFonts w:cs="Arial"/>
                <w:b/>
                <w:bCs/>
                <w:color w:val="000000"/>
                <w:sz w:val="20"/>
                <w:szCs w:val="20"/>
              </w:rPr>
            </w:pPr>
            <w:r>
              <w:rPr>
                <w:rFonts w:cs="Arial" w:hint="eastAsia"/>
                <w:b/>
                <w:bCs/>
                <w:color w:val="000000"/>
                <w:sz w:val="20"/>
                <w:szCs w:val="20"/>
              </w:rPr>
              <w:t>210</w:t>
            </w:r>
          </w:p>
        </w:tc>
        <w:tc>
          <w:tcPr>
            <w:tcW w:w="2880" w:type="dxa"/>
            <w:tcBorders>
              <w:top w:val="nil"/>
              <w:left w:val="nil"/>
              <w:bottom w:val="single" w:sz="4" w:space="0" w:color="000000"/>
              <w:right w:val="single" w:sz="4" w:space="0" w:color="000000"/>
            </w:tcBorders>
            <w:shd w:val="clear" w:color="auto" w:fill="C0C0C0"/>
            <w:noWrap/>
            <w:vAlign w:val="center"/>
            <w:hideMark/>
          </w:tcPr>
          <w:p w14:paraId="19DCE0C3" w14:textId="77777777" w:rsidR="00341DCB" w:rsidRDefault="00341DCB">
            <w:pPr>
              <w:rPr>
                <w:rFonts w:cs="Arial"/>
                <w:b/>
                <w:bCs/>
                <w:color w:val="000000"/>
                <w:sz w:val="20"/>
                <w:szCs w:val="20"/>
              </w:rPr>
            </w:pPr>
            <w:r>
              <w:rPr>
                <w:rFonts w:cs="Arial" w:hint="eastAsia"/>
                <w:b/>
                <w:bCs/>
                <w:color w:val="000000"/>
                <w:sz w:val="20"/>
                <w:szCs w:val="20"/>
              </w:rPr>
              <w:t>卫生健康支出</w:t>
            </w:r>
          </w:p>
        </w:tc>
        <w:tc>
          <w:tcPr>
            <w:tcW w:w="1355" w:type="dxa"/>
            <w:tcBorders>
              <w:top w:val="nil"/>
              <w:left w:val="nil"/>
              <w:bottom w:val="single" w:sz="4" w:space="0" w:color="000000"/>
              <w:right w:val="single" w:sz="4" w:space="0" w:color="000000"/>
            </w:tcBorders>
            <w:shd w:val="clear" w:color="auto" w:fill="C0C0C0"/>
            <w:noWrap/>
            <w:vAlign w:val="center"/>
            <w:hideMark/>
          </w:tcPr>
          <w:p w14:paraId="49A76B56" w14:textId="77777777" w:rsidR="00341DCB" w:rsidRDefault="00341DCB">
            <w:pPr>
              <w:jc w:val="right"/>
              <w:rPr>
                <w:rFonts w:cs="Arial"/>
                <w:b/>
                <w:bCs/>
                <w:color w:val="000000"/>
                <w:sz w:val="20"/>
                <w:szCs w:val="20"/>
              </w:rPr>
            </w:pPr>
            <w:r>
              <w:rPr>
                <w:rFonts w:cs="Arial" w:hint="eastAsia"/>
                <w:b/>
                <w:bCs/>
                <w:color w:val="000000"/>
                <w:sz w:val="20"/>
                <w:szCs w:val="20"/>
              </w:rPr>
              <w:t>24.79</w:t>
            </w:r>
          </w:p>
        </w:tc>
        <w:tc>
          <w:tcPr>
            <w:tcW w:w="1355" w:type="dxa"/>
            <w:tcBorders>
              <w:top w:val="nil"/>
              <w:left w:val="nil"/>
              <w:bottom w:val="single" w:sz="4" w:space="0" w:color="000000"/>
              <w:right w:val="single" w:sz="4" w:space="0" w:color="000000"/>
            </w:tcBorders>
            <w:shd w:val="clear" w:color="auto" w:fill="C0C0C0"/>
            <w:noWrap/>
            <w:vAlign w:val="center"/>
            <w:hideMark/>
          </w:tcPr>
          <w:p w14:paraId="36CD9B8F" w14:textId="77777777" w:rsidR="00341DCB" w:rsidRDefault="00341DCB">
            <w:pPr>
              <w:jc w:val="right"/>
              <w:rPr>
                <w:rFonts w:cs="Arial"/>
                <w:b/>
                <w:bCs/>
                <w:color w:val="000000"/>
                <w:sz w:val="20"/>
                <w:szCs w:val="20"/>
              </w:rPr>
            </w:pPr>
            <w:r>
              <w:rPr>
                <w:rFonts w:cs="Arial" w:hint="eastAsia"/>
                <w:b/>
                <w:bCs/>
                <w:color w:val="000000"/>
                <w:sz w:val="20"/>
                <w:szCs w:val="20"/>
              </w:rPr>
              <w:t>24.79</w:t>
            </w:r>
          </w:p>
        </w:tc>
        <w:tc>
          <w:tcPr>
            <w:tcW w:w="1355" w:type="dxa"/>
            <w:tcBorders>
              <w:top w:val="nil"/>
              <w:left w:val="nil"/>
              <w:bottom w:val="single" w:sz="4" w:space="0" w:color="000000"/>
              <w:right w:val="single" w:sz="4" w:space="0" w:color="000000"/>
            </w:tcBorders>
            <w:shd w:val="clear" w:color="auto" w:fill="C0C0C0"/>
            <w:noWrap/>
            <w:vAlign w:val="center"/>
            <w:hideMark/>
          </w:tcPr>
          <w:p w14:paraId="08D58436" w14:textId="77777777" w:rsidR="00341DCB" w:rsidRDefault="00341DCB">
            <w:pPr>
              <w:jc w:val="right"/>
              <w:rPr>
                <w:rFonts w:cs="Arial"/>
                <w:b/>
                <w:bCs/>
                <w:color w:val="000000"/>
                <w:sz w:val="20"/>
                <w:szCs w:val="20"/>
              </w:rPr>
            </w:pPr>
            <w:r>
              <w:rPr>
                <w:rFonts w:cs="Arial" w:hint="eastAsia"/>
                <w:b/>
                <w:bCs/>
                <w:color w:val="000000"/>
                <w:sz w:val="20"/>
                <w:szCs w:val="20"/>
              </w:rPr>
              <w:t>0.00</w:t>
            </w:r>
          </w:p>
        </w:tc>
        <w:tc>
          <w:tcPr>
            <w:tcW w:w="1355" w:type="dxa"/>
            <w:tcBorders>
              <w:top w:val="nil"/>
              <w:left w:val="nil"/>
              <w:bottom w:val="single" w:sz="4" w:space="0" w:color="000000"/>
              <w:right w:val="single" w:sz="4" w:space="0" w:color="000000"/>
            </w:tcBorders>
            <w:shd w:val="clear" w:color="auto" w:fill="C0C0C0"/>
            <w:noWrap/>
            <w:vAlign w:val="center"/>
            <w:hideMark/>
          </w:tcPr>
          <w:p w14:paraId="023DB522" w14:textId="77777777" w:rsidR="00341DCB" w:rsidRDefault="00341DCB">
            <w:pPr>
              <w:jc w:val="right"/>
              <w:rPr>
                <w:rFonts w:cs="Arial"/>
                <w:b/>
                <w:bCs/>
                <w:color w:val="000000"/>
                <w:sz w:val="20"/>
                <w:szCs w:val="20"/>
              </w:rPr>
            </w:pPr>
            <w:r>
              <w:rPr>
                <w:rFonts w:cs="Arial" w:hint="eastAsia"/>
                <w:b/>
                <w:bCs/>
                <w:color w:val="000000"/>
                <w:sz w:val="20"/>
                <w:szCs w:val="20"/>
              </w:rPr>
              <w:t>0.00</w:t>
            </w:r>
          </w:p>
        </w:tc>
        <w:tc>
          <w:tcPr>
            <w:tcW w:w="1355" w:type="dxa"/>
            <w:tcBorders>
              <w:top w:val="nil"/>
              <w:left w:val="nil"/>
              <w:bottom w:val="single" w:sz="4" w:space="0" w:color="000000"/>
              <w:right w:val="single" w:sz="4" w:space="0" w:color="000000"/>
            </w:tcBorders>
            <w:shd w:val="clear" w:color="auto" w:fill="C0C0C0"/>
            <w:noWrap/>
            <w:vAlign w:val="center"/>
            <w:hideMark/>
          </w:tcPr>
          <w:p w14:paraId="145A7E98" w14:textId="77777777" w:rsidR="00341DCB" w:rsidRDefault="00341DCB">
            <w:pPr>
              <w:jc w:val="right"/>
              <w:rPr>
                <w:rFonts w:cs="Arial"/>
                <w:b/>
                <w:bCs/>
                <w:color w:val="000000"/>
                <w:sz w:val="20"/>
                <w:szCs w:val="20"/>
              </w:rPr>
            </w:pPr>
            <w:r>
              <w:rPr>
                <w:rFonts w:cs="Arial" w:hint="eastAsia"/>
                <w:b/>
                <w:bCs/>
                <w:color w:val="000000"/>
                <w:sz w:val="20"/>
                <w:szCs w:val="20"/>
              </w:rPr>
              <w:t>0.00</w:t>
            </w:r>
          </w:p>
        </w:tc>
        <w:tc>
          <w:tcPr>
            <w:tcW w:w="1355" w:type="dxa"/>
            <w:tcBorders>
              <w:top w:val="nil"/>
              <w:left w:val="nil"/>
              <w:bottom w:val="single" w:sz="4" w:space="0" w:color="000000"/>
              <w:right w:val="single" w:sz="4" w:space="0" w:color="000000"/>
            </w:tcBorders>
            <w:shd w:val="clear" w:color="auto" w:fill="C0C0C0"/>
            <w:noWrap/>
            <w:vAlign w:val="center"/>
            <w:hideMark/>
          </w:tcPr>
          <w:p w14:paraId="6EB74B42" w14:textId="77777777" w:rsidR="00341DCB" w:rsidRDefault="00341DCB">
            <w:pPr>
              <w:jc w:val="right"/>
              <w:rPr>
                <w:rFonts w:cs="Arial"/>
                <w:b/>
                <w:bCs/>
                <w:color w:val="000000"/>
                <w:sz w:val="20"/>
                <w:szCs w:val="20"/>
              </w:rPr>
            </w:pPr>
            <w:r>
              <w:rPr>
                <w:rFonts w:cs="Arial" w:hint="eastAsia"/>
                <w:b/>
                <w:bCs/>
                <w:color w:val="000000"/>
                <w:sz w:val="20"/>
                <w:szCs w:val="20"/>
              </w:rPr>
              <w:t>0.00</w:t>
            </w:r>
          </w:p>
        </w:tc>
        <w:tc>
          <w:tcPr>
            <w:tcW w:w="222" w:type="dxa"/>
            <w:vAlign w:val="center"/>
            <w:hideMark/>
          </w:tcPr>
          <w:p w14:paraId="08CF231C" w14:textId="77777777" w:rsidR="00341DCB" w:rsidRDefault="00341DCB">
            <w:pPr>
              <w:rPr>
                <w:rFonts w:ascii="Times New Roman" w:eastAsia="Times New Roman" w:hAnsi="Times New Roman" w:cs="Times New Roman"/>
                <w:sz w:val="20"/>
                <w:szCs w:val="20"/>
              </w:rPr>
            </w:pPr>
          </w:p>
        </w:tc>
      </w:tr>
      <w:tr w:rsidR="00341DCB" w14:paraId="3D638DD7" w14:textId="77777777" w:rsidTr="00341DCB">
        <w:trPr>
          <w:trHeight w:val="300"/>
        </w:trPr>
        <w:tc>
          <w:tcPr>
            <w:tcW w:w="2836" w:type="dxa"/>
            <w:gridSpan w:val="3"/>
            <w:tcBorders>
              <w:top w:val="nil"/>
              <w:left w:val="single" w:sz="4" w:space="0" w:color="000000"/>
              <w:bottom w:val="single" w:sz="4" w:space="0" w:color="000000"/>
              <w:right w:val="single" w:sz="4" w:space="0" w:color="000000"/>
            </w:tcBorders>
            <w:shd w:val="clear" w:color="auto" w:fill="C0C0C0"/>
            <w:noWrap/>
            <w:vAlign w:val="center"/>
            <w:hideMark/>
          </w:tcPr>
          <w:p w14:paraId="648177D7" w14:textId="77777777" w:rsidR="00341DCB" w:rsidRDefault="00341DCB">
            <w:pPr>
              <w:rPr>
                <w:rFonts w:cs="Arial"/>
                <w:b/>
                <w:bCs/>
                <w:color w:val="000000"/>
                <w:sz w:val="20"/>
                <w:szCs w:val="20"/>
              </w:rPr>
            </w:pPr>
            <w:r>
              <w:rPr>
                <w:rFonts w:cs="Arial" w:hint="eastAsia"/>
                <w:b/>
                <w:bCs/>
                <w:color w:val="000000"/>
                <w:sz w:val="20"/>
                <w:szCs w:val="20"/>
              </w:rPr>
              <w:t>21011</w:t>
            </w:r>
          </w:p>
        </w:tc>
        <w:tc>
          <w:tcPr>
            <w:tcW w:w="2880" w:type="dxa"/>
            <w:tcBorders>
              <w:top w:val="nil"/>
              <w:left w:val="nil"/>
              <w:bottom w:val="single" w:sz="4" w:space="0" w:color="000000"/>
              <w:right w:val="single" w:sz="4" w:space="0" w:color="000000"/>
            </w:tcBorders>
            <w:shd w:val="clear" w:color="auto" w:fill="C0C0C0"/>
            <w:noWrap/>
            <w:vAlign w:val="center"/>
            <w:hideMark/>
          </w:tcPr>
          <w:p w14:paraId="55DF5F13" w14:textId="77777777" w:rsidR="00341DCB" w:rsidRDefault="00341DCB">
            <w:pPr>
              <w:rPr>
                <w:rFonts w:cs="Arial"/>
                <w:b/>
                <w:bCs/>
                <w:color w:val="000000"/>
                <w:sz w:val="20"/>
                <w:szCs w:val="20"/>
              </w:rPr>
            </w:pPr>
            <w:r>
              <w:rPr>
                <w:rFonts w:cs="Arial" w:hint="eastAsia"/>
                <w:b/>
                <w:bCs/>
                <w:color w:val="000000"/>
                <w:sz w:val="20"/>
                <w:szCs w:val="20"/>
              </w:rPr>
              <w:t>行政事业单位医疗</w:t>
            </w:r>
          </w:p>
        </w:tc>
        <w:tc>
          <w:tcPr>
            <w:tcW w:w="1355" w:type="dxa"/>
            <w:tcBorders>
              <w:top w:val="nil"/>
              <w:left w:val="nil"/>
              <w:bottom w:val="single" w:sz="4" w:space="0" w:color="000000"/>
              <w:right w:val="single" w:sz="4" w:space="0" w:color="000000"/>
            </w:tcBorders>
            <w:shd w:val="clear" w:color="auto" w:fill="C0C0C0"/>
            <w:noWrap/>
            <w:vAlign w:val="center"/>
            <w:hideMark/>
          </w:tcPr>
          <w:p w14:paraId="754F5249" w14:textId="77777777" w:rsidR="00341DCB" w:rsidRDefault="00341DCB">
            <w:pPr>
              <w:jc w:val="right"/>
              <w:rPr>
                <w:rFonts w:cs="Arial"/>
                <w:b/>
                <w:bCs/>
                <w:color w:val="000000"/>
                <w:sz w:val="20"/>
                <w:szCs w:val="20"/>
              </w:rPr>
            </w:pPr>
            <w:r>
              <w:rPr>
                <w:rFonts w:cs="Arial" w:hint="eastAsia"/>
                <w:b/>
                <w:bCs/>
                <w:color w:val="000000"/>
                <w:sz w:val="20"/>
                <w:szCs w:val="20"/>
              </w:rPr>
              <w:t>24.79</w:t>
            </w:r>
          </w:p>
        </w:tc>
        <w:tc>
          <w:tcPr>
            <w:tcW w:w="1355" w:type="dxa"/>
            <w:tcBorders>
              <w:top w:val="nil"/>
              <w:left w:val="nil"/>
              <w:bottom w:val="single" w:sz="4" w:space="0" w:color="000000"/>
              <w:right w:val="single" w:sz="4" w:space="0" w:color="000000"/>
            </w:tcBorders>
            <w:shd w:val="clear" w:color="auto" w:fill="C0C0C0"/>
            <w:noWrap/>
            <w:vAlign w:val="center"/>
            <w:hideMark/>
          </w:tcPr>
          <w:p w14:paraId="7F14BA6B" w14:textId="77777777" w:rsidR="00341DCB" w:rsidRDefault="00341DCB">
            <w:pPr>
              <w:jc w:val="right"/>
              <w:rPr>
                <w:rFonts w:cs="Arial"/>
                <w:b/>
                <w:bCs/>
                <w:color w:val="000000"/>
                <w:sz w:val="20"/>
                <w:szCs w:val="20"/>
              </w:rPr>
            </w:pPr>
            <w:r>
              <w:rPr>
                <w:rFonts w:cs="Arial" w:hint="eastAsia"/>
                <w:b/>
                <w:bCs/>
                <w:color w:val="000000"/>
                <w:sz w:val="20"/>
                <w:szCs w:val="20"/>
              </w:rPr>
              <w:t>24.79</w:t>
            </w:r>
          </w:p>
        </w:tc>
        <w:tc>
          <w:tcPr>
            <w:tcW w:w="1355" w:type="dxa"/>
            <w:tcBorders>
              <w:top w:val="nil"/>
              <w:left w:val="nil"/>
              <w:bottom w:val="single" w:sz="4" w:space="0" w:color="000000"/>
              <w:right w:val="single" w:sz="4" w:space="0" w:color="000000"/>
            </w:tcBorders>
            <w:shd w:val="clear" w:color="auto" w:fill="C0C0C0"/>
            <w:noWrap/>
            <w:vAlign w:val="center"/>
            <w:hideMark/>
          </w:tcPr>
          <w:p w14:paraId="59409D78" w14:textId="77777777" w:rsidR="00341DCB" w:rsidRDefault="00341DCB">
            <w:pPr>
              <w:jc w:val="right"/>
              <w:rPr>
                <w:rFonts w:cs="Arial"/>
                <w:b/>
                <w:bCs/>
                <w:color w:val="000000"/>
                <w:sz w:val="20"/>
                <w:szCs w:val="20"/>
              </w:rPr>
            </w:pPr>
            <w:r>
              <w:rPr>
                <w:rFonts w:cs="Arial" w:hint="eastAsia"/>
                <w:b/>
                <w:bCs/>
                <w:color w:val="000000"/>
                <w:sz w:val="20"/>
                <w:szCs w:val="20"/>
              </w:rPr>
              <w:t>0.00</w:t>
            </w:r>
          </w:p>
        </w:tc>
        <w:tc>
          <w:tcPr>
            <w:tcW w:w="1355" w:type="dxa"/>
            <w:tcBorders>
              <w:top w:val="nil"/>
              <w:left w:val="nil"/>
              <w:bottom w:val="single" w:sz="4" w:space="0" w:color="000000"/>
              <w:right w:val="single" w:sz="4" w:space="0" w:color="000000"/>
            </w:tcBorders>
            <w:shd w:val="clear" w:color="auto" w:fill="C0C0C0"/>
            <w:noWrap/>
            <w:vAlign w:val="center"/>
            <w:hideMark/>
          </w:tcPr>
          <w:p w14:paraId="1EE5F583" w14:textId="77777777" w:rsidR="00341DCB" w:rsidRDefault="00341DCB">
            <w:pPr>
              <w:jc w:val="right"/>
              <w:rPr>
                <w:rFonts w:cs="Arial"/>
                <w:b/>
                <w:bCs/>
                <w:color w:val="000000"/>
                <w:sz w:val="20"/>
                <w:szCs w:val="20"/>
              </w:rPr>
            </w:pPr>
            <w:r>
              <w:rPr>
                <w:rFonts w:cs="Arial" w:hint="eastAsia"/>
                <w:b/>
                <w:bCs/>
                <w:color w:val="000000"/>
                <w:sz w:val="20"/>
                <w:szCs w:val="20"/>
              </w:rPr>
              <w:t>0.00</w:t>
            </w:r>
          </w:p>
        </w:tc>
        <w:tc>
          <w:tcPr>
            <w:tcW w:w="1355" w:type="dxa"/>
            <w:tcBorders>
              <w:top w:val="nil"/>
              <w:left w:val="nil"/>
              <w:bottom w:val="single" w:sz="4" w:space="0" w:color="000000"/>
              <w:right w:val="single" w:sz="4" w:space="0" w:color="000000"/>
            </w:tcBorders>
            <w:shd w:val="clear" w:color="auto" w:fill="C0C0C0"/>
            <w:noWrap/>
            <w:vAlign w:val="center"/>
            <w:hideMark/>
          </w:tcPr>
          <w:p w14:paraId="77087229" w14:textId="77777777" w:rsidR="00341DCB" w:rsidRDefault="00341DCB">
            <w:pPr>
              <w:jc w:val="right"/>
              <w:rPr>
                <w:rFonts w:cs="Arial"/>
                <w:b/>
                <w:bCs/>
                <w:color w:val="000000"/>
                <w:sz w:val="20"/>
                <w:szCs w:val="20"/>
              </w:rPr>
            </w:pPr>
            <w:r>
              <w:rPr>
                <w:rFonts w:cs="Arial" w:hint="eastAsia"/>
                <w:b/>
                <w:bCs/>
                <w:color w:val="000000"/>
                <w:sz w:val="20"/>
                <w:szCs w:val="20"/>
              </w:rPr>
              <w:t>0.00</w:t>
            </w:r>
          </w:p>
        </w:tc>
        <w:tc>
          <w:tcPr>
            <w:tcW w:w="1355" w:type="dxa"/>
            <w:tcBorders>
              <w:top w:val="nil"/>
              <w:left w:val="nil"/>
              <w:bottom w:val="single" w:sz="4" w:space="0" w:color="000000"/>
              <w:right w:val="single" w:sz="4" w:space="0" w:color="000000"/>
            </w:tcBorders>
            <w:shd w:val="clear" w:color="auto" w:fill="C0C0C0"/>
            <w:noWrap/>
            <w:vAlign w:val="center"/>
            <w:hideMark/>
          </w:tcPr>
          <w:p w14:paraId="1A108B5A" w14:textId="77777777" w:rsidR="00341DCB" w:rsidRDefault="00341DCB">
            <w:pPr>
              <w:jc w:val="right"/>
              <w:rPr>
                <w:rFonts w:cs="Arial"/>
                <w:b/>
                <w:bCs/>
                <w:color w:val="000000"/>
                <w:sz w:val="20"/>
                <w:szCs w:val="20"/>
              </w:rPr>
            </w:pPr>
            <w:r>
              <w:rPr>
                <w:rFonts w:cs="Arial" w:hint="eastAsia"/>
                <w:b/>
                <w:bCs/>
                <w:color w:val="000000"/>
                <w:sz w:val="20"/>
                <w:szCs w:val="20"/>
              </w:rPr>
              <w:t>0.00</w:t>
            </w:r>
          </w:p>
        </w:tc>
        <w:tc>
          <w:tcPr>
            <w:tcW w:w="222" w:type="dxa"/>
            <w:vAlign w:val="center"/>
            <w:hideMark/>
          </w:tcPr>
          <w:p w14:paraId="07BECA4D" w14:textId="77777777" w:rsidR="00341DCB" w:rsidRDefault="00341DCB">
            <w:pPr>
              <w:rPr>
                <w:rFonts w:ascii="Times New Roman" w:eastAsia="Times New Roman" w:hAnsi="Times New Roman" w:cs="Times New Roman"/>
                <w:sz w:val="20"/>
                <w:szCs w:val="20"/>
              </w:rPr>
            </w:pPr>
          </w:p>
        </w:tc>
      </w:tr>
      <w:tr w:rsidR="00341DCB" w14:paraId="0697C5F8" w14:textId="77777777" w:rsidTr="00341DCB">
        <w:trPr>
          <w:trHeight w:val="300"/>
        </w:trPr>
        <w:tc>
          <w:tcPr>
            <w:tcW w:w="2836" w:type="dxa"/>
            <w:gridSpan w:val="3"/>
            <w:tcBorders>
              <w:top w:val="nil"/>
              <w:left w:val="single" w:sz="4" w:space="0" w:color="000000"/>
              <w:bottom w:val="single" w:sz="4" w:space="0" w:color="000000"/>
              <w:right w:val="single" w:sz="4" w:space="0" w:color="000000"/>
            </w:tcBorders>
            <w:shd w:val="clear" w:color="auto" w:fill="FFFFFF"/>
            <w:noWrap/>
            <w:vAlign w:val="center"/>
            <w:hideMark/>
          </w:tcPr>
          <w:p w14:paraId="2F454ED8" w14:textId="77777777" w:rsidR="00341DCB" w:rsidRDefault="00341DCB">
            <w:pPr>
              <w:rPr>
                <w:rFonts w:cs="Arial"/>
                <w:color w:val="000000"/>
                <w:sz w:val="20"/>
                <w:szCs w:val="20"/>
              </w:rPr>
            </w:pPr>
            <w:r>
              <w:rPr>
                <w:rFonts w:cs="Arial" w:hint="eastAsia"/>
                <w:color w:val="000000"/>
                <w:sz w:val="20"/>
                <w:szCs w:val="20"/>
              </w:rPr>
              <w:t>2101102</w:t>
            </w:r>
          </w:p>
        </w:tc>
        <w:tc>
          <w:tcPr>
            <w:tcW w:w="2880" w:type="dxa"/>
            <w:tcBorders>
              <w:top w:val="nil"/>
              <w:left w:val="nil"/>
              <w:bottom w:val="single" w:sz="4" w:space="0" w:color="000000"/>
              <w:right w:val="single" w:sz="4" w:space="0" w:color="000000"/>
            </w:tcBorders>
            <w:shd w:val="clear" w:color="auto" w:fill="CCFFFF"/>
            <w:noWrap/>
            <w:vAlign w:val="center"/>
            <w:hideMark/>
          </w:tcPr>
          <w:p w14:paraId="10EE70DD" w14:textId="77777777" w:rsidR="00341DCB" w:rsidRDefault="00341DCB">
            <w:pPr>
              <w:rPr>
                <w:rFonts w:cs="Arial"/>
                <w:color w:val="000000"/>
                <w:sz w:val="20"/>
                <w:szCs w:val="20"/>
              </w:rPr>
            </w:pPr>
            <w:r>
              <w:rPr>
                <w:rFonts w:cs="Arial" w:hint="eastAsia"/>
                <w:color w:val="000000"/>
                <w:sz w:val="20"/>
                <w:szCs w:val="20"/>
              </w:rPr>
              <w:t xml:space="preserve">  事业单位医疗</w:t>
            </w:r>
          </w:p>
        </w:tc>
        <w:tc>
          <w:tcPr>
            <w:tcW w:w="1355" w:type="dxa"/>
            <w:tcBorders>
              <w:top w:val="nil"/>
              <w:left w:val="nil"/>
              <w:bottom w:val="single" w:sz="4" w:space="0" w:color="000000"/>
              <w:right w:val="single" w:sz="4" w:space="0" w:color="000000"/>
            </w:tcBorders>
            <w:shd w:val="clear" w:color="auto" w:fill="FFFFFF"/>
            <w:noWrap/>
            <w:vAlign w:val="center"/>
            <w:hideMark/>
          </w:tcPr>
          <w:p w14:paraId="266C9133" w14:textId="77777777" w:rsidR="00341DCB" w:rsidRDefault="00341DCB">
            <w:pPr>
              <w:jc w:val="right"/>
              <w:rPr>
                <w:rFonts w:cs="Arial"/>
                <w:color w:val="000000"/>
                <w:sz w:val="20"/>
                <w:szCs w:val="20"/>
              </w:rPr>
            </w:pPr>
            <w:r>
              <w:rPr>
                <w:rFonts w:cs="Arial" w:hint="eastAsia"/>
                <w:color w:val="000000"/>
                <w:sz w:val="20"/>
                <w:szCs w:val="20"/>
              </w:rPr>
              <w:t>24.79</w:t>
            </w:r>
          </w:p>
        </w:tc>
        <w:tc>
          <w:tcPr>
            <w:tcW w:w="1355" w:type="dxa"/>
            <w:tcBorders>
              <w:top w:val="nil"/>
              <w:left w:val="nil"/>
              <w:bottom w:val="single" w:sz="4" w:space="0" w:color="000000"/>
              <w:right w:val="single" w:sz="4" w:space="0" w:color="000000"/>
            </w:tcBorders>
            <w:shd w:val="clear" w:color="auto" w:fill="FFFFFF"/>
            <w:noWrap/>
            <w:vAlign w:val="center"/>
            <w:hideMark/>
          </w:tcPr>
          <w:p w14:paraId="2E0B0CDF" w14:textId="77777777" w:rsidR="00341DCB" w:rsidRDefault="00341DCB">
            <w:pPr>
              <w:jc w:val="right"/>
              <w:rPr>
                <w:rFonts w:cs="Arial"/>
                <w:color w:val="000000"/>
                <w:sz w:val="20"/>
                <w:szCs w:val="20"/>
              </w:rPr>
            </w:pPr>
            <w:r>
              <w:rPr>
                <w:rFonts w:cs="Arial" w:hint="eastAsia"/>
                <w:color w:val="000000"/>
                <w:sz w:val="20"/>
                <w:szCs w:val="20"/>
              </w:rPr>
              <w:t>24.79</w:t>
            </w:r>
          </w:p>
        </w:tc>
        <w:tc>
          <w:tcPr>
            <w:tcW w:w="1355" w:type="dxa"/>
            <w:tcBorders>
              <w:top w:val="nil"/>
              <w:left w:val="nil"/>
              <w:bottom w:val="single" w:sz="4" w:space="0" w:color="000000"/>
              <w:right w:val="single" w:sz="4" w:space="0" w:color="000000"/>
            </w:tcBorders>
            <w:shd w:val="clear" w:color="auto" w:fill="FFFFFF"/>
            <w:noWrap/>
            <w:vAlign w:val="center"/>
            <w:hideMark/>
          </w:tcPr>
          <w:p w14:paraId="78F99B74" w14:textId="77777777" w:rsidR="00341DCB" w:rsidRDefault="00341DCB">
            <w:pPr>
              <w:jc w:val="right"/>
              <w:rPr>
                <w:rFonts w:cs="Arial"/>
                <w:color w:val="000000"/>
                <w:sz w:val="20"/>
                <w:szCs w:val="20"/>
              </w:rPr>
            </w:pPr>
            <w:r>
              <w:rPr>
                <w:rFonts w:cs="Arial" w:hint="eastAsia"/>
                <w:color w:val="000000"/>
                <w:sz w:val="20"/>
                <w:szCs w:val="20"/>
              </w:rPr>
              <w:t>0.00</w:t>
            </w:r>
          </w:p>
        </w:tc>
        <w:tc>
          <w:tcPr>
            <w:tcW w:w="1355" w:type="dxa"/>
            <w:tcBorders>
              <w:top w:val="nil"/>
              <w:left w:val="nil"/>
              <w:bottom w:val="single" w:sz="4" w:space="0" w:color="000000"/>
              <w:right w:val="single" w:sz="4" w:space="0" w:color="000000"/>
            </w:tcBorders>
            <w:shd w:val="clear" w:color="auto" w:fill="FFFFFF"/>
            <w:noWrap/>
            <w:vAlign w:val="center"/>
            <w:hideMark/>
          </w:tcPr>
          <w:p w14:paraId="1ACDA62E" w14:textId="77777777" w:rsidR="00341DCB" w:rsidRDefault="00341DCB">
            <w:pPr>
              <w:jc w:val="right"/>
              <w:rPr>
                <w:rFonts w:cs="Arial"/>
                <w:color w:val="000000"/>
                <w:sz w:val="20"/>
                <w:szCs w:val="20"/>
              </w:rPr>
            </w:pPr>
            <w:r>
              <w:rPr>
                <w:rFonts w:cs="Arial" w:hint="eastAsia"/>
                <w:color w:val="000000"/>
                <w:sz w:val="20"/>
                <w:szCs w:val="20"/>
              </w:rPr>
              <w:t>0.00</w:t>
            </w:r>
          </w:p>
        </w:tc>
        <w:tc>
          <w:tcPr>
            <w:tcW w:w="1355" w:type="dxa"/>
            <w:tcBorders>
              <w:top w:val="nil"/>
              <w:left w:val="nil"/>
              <w:bottom w:val="single" w:sz="4" w:space="0" w:color="000000"/>
              <w:right w:val="single" w:sz="4" w:space="0" w:color="000000"/>
            </w:tcBorders>
            <w:shd w:val="clear" w:color="auto" w:fill="FFFFFF"/>
            <w:noWrap/>
            <w:vAlign w:val="center"/>
            <w:hideMark/>
          </w:tcPr>
          <w:p w14:paraId="5E6D020F" w14:textId="77777777" w:rsidR="00341DCB" w:rsidRDefault="00341DCB">
            <w:pPr>
              <w:jc w:val="right"/>
              <w:rPr>
                <w:rFonts w:cs="Arial"/>
                <w:color w:val="000000"/>
                <w:sz w:val="20"/>
                <w:szCs w:val="20"/>
              </w:rPr>
            </w:pPr>
            <w:r>
              <w:rPr>
                <w:rFonts w:cs="Arial" w:hint="eastAsia"/>
                <w:color w:val="000000"/>
                <w:sz w:val="20"/>
                <w:szCs w:val="20"/>
              </w:rPr>
              <w:t>0.00</w:t>
            </w:r>
          </w:p>
        </w:tc>
        <w:tc>
          <w:tcPr>
            <w:tcW w:w="1355" w:type="dxa"/>
            <w:tcBorders>
              <w:top w:val="nil"/>
              <w:left w:val="nil"/>
              <w:bottom w:val="single" w:sz="4" w:space="0" w:color="000000"/>
              <w:right w:val="single" w:sz="4" w:space="0" w:color="000000"/>
            </w:tcBorders>
            <w:shd w:val="clear" w:color="auto" w:fill="FFFFFF"/>
            <w:noWrap/>
            <w:vAlign w:val="center"/>
            <w:hideMark/>
          </w:tcPr>
          <w:p w14:paraId="16F4E101" w14:textId="77777777" w:rsidR="00341DCB" w:rsidRDefault="00341DCB">
            <w:pPr>
              <w:jc w:val="right"/>
              <w:rPr>
                <w:rFonts w:cs="Arial"/>
                <w:color w:val="000000"/>
                <w:sz w:val="20"/>
                <w:szCs w:val="20"/>
              </w:rPr>
            </w:pPr>
            <w:r>
              <w:rPr>
                <w:rFonts w:cs="Arial" w:hint="eastAsia"/>
                <w:color w:val="000000"/>
                <w:sz w:val="20"/>
                <w:szCs w:val="20"/>
              </w:rPr>
              <w:t>0.00</w:t>
            </w:r>
          </w:p>
        </w:tc>
        <w:tc>
          <w:tcPr>
            <w:tcW w:w="222" w:type="dxa"/>
            <w:vAlign w:val="center"/>
            <w:hideMark/>
          </w:tcPr>
          <w:p w14:paraId="4B6897E3" w14:textId="77777777" w:rsidR="00341DCB" w:rsidRDefault="00341DCB">
            <w:pPr>
              <w:rPr>
                <w:rFonts w:ascii="Times New Roman" w:eastAsia="Times New Roman" w:hAnsi="Times New Roman" w:cs="Times New Roman"/>
                <w:sz w:val="20"/>
                <w:szCs w:val="20"/>
              </w:rPr>
            </w:pPr>
          </w:p>
        </w:tc>
      </w:tr>
      <w:tr w:rsidR="00341DCB" w14:paraId="4591B846" w14:textId="77777777" w:rsidTr="00341DCB">
        <w:trPr>
          <w:trHeight w:val="300"/>
        </w:trPr>
        <w:tc>
          <w:tcPr>
            <w:tcW w:w="2836" w:type="dxa"/>
            <w:gridSpan w:val="3"/>
            <w:tcBorders>
              <w:top w:val="nil"/>
              <w:left w:val="single" w:sz="4" w:space="0" w:color="000000"/>
              <w:bottom w:val="single" w:sz="4" w:space="0" w:color="000000"/>
              <w:right w:val="single" w:sz="4" w:space="0" w:color="000000"/>
            </w:tcBorders>
            <w:shd w:val="clear" w:color="auto" w:fill="C0C0C0"/>
            <w:noWrap/>
            <w:vAlign w:val="center"/>
            <w:hideMark/>
          </w:tcPr>
          <w:p w14:paraId="07928128" w14:textId="77777777" w:rsidR="00341DCB" w:rsidRDefault="00341DCB">
            <w:pPr>
              <w:rPr>
                <w:rFonts w:cs="Arial"/>
                <w:b/>
                <w:bCs/>
                <w:color w:val="000000"/>
                <w:sz w:val="20"/>
                <w:szCs w:val="20"/>
              </w:rPr>
            </w:pPr>
            <w:r>
              <w:rPr>
                <w:rFonts w:cs="Arial" w:hint="eastAsia"/>
                <w:b/>
                <w:bCs/>
                <w:color w:val="000000"/>
                <w:sz w:val="20"/>
                <w:szCs w:val="20"/>
              </w:rPr>
              <w:t>221</w:t>
            </w:r>
          </w:p>
        </w:tc>
        <w:tc>
          <w:tcPr>
            <w:tcW w:w="2880" w:type="dxa"/>
            <w:tcBorders>
              <w:top w:val="nil"/>
              <w:left w:val="nil"/>
              <w:bottom w:val="single" w:sz="4" w:space="0" w:color="000000"/>
              <w:right w:val="single" w:sz="4" w:space="0" w:color="000000"/>
            </w:tcBorders>
            <w:shd w:val="clear" w:color="auto" w:fill="C0C0C0"/>
            <w:noWrap/>
            <w:vAlign w:val="center"/>
            <w:hideMark/>
          </w:tcPr>
          <w:p w14:paraId="1A7188A4" w14:textId="77777777" w:rsidR="00341DCB" w:rsidRDefault="00341DCB">
            <w:pPr>
              <w:rPr>
                <w:rFonts w:cs="Arial"/>
                <w:b/>
                <w:bCs/>
                <w:color w:val="000000"/>
                <w:sz w:val="20"/>
                <w:szCs w:val="20"/>
              </w:rPr>
            </w:pPr>
            <w:r>
              <w:rPr>
                <w:rFonts w:cs="Arial" w:hint="eastAsia"/>
                <w:b/>
                <w:bCs/>
                <w:color w:val="000000"/>
                <w:sz w:val="20"/>
                <w:szCs w:val="20"/>
              </w:rPr>
              <w:t>住房保障支出</w:t>
            </w:r>
          </w:p>
        </w:tc>
        <w:tc>
          <w:tcPr>
            <w:tcW w:w="1355" w:type="dxa"/>
            <w:tcBorders>
              <w:top w:val="nil"/>
              <w:left w:val="nil"/>
              <w:bottom w:val="single" w:sz="4" w:space="0" w:color="000000"/>
              <w:right w:val="single" w:sz="4" w:space="0" w:color="000000"/>
            </w:tcBorders>
            <w:shd w:val="clear" w:color="auto" w:fill="C0C0C0"/>
            <w:noWrap/>
            <w:vAlign w:val="center"/>
            <w:hideMark/>
          </w:tcPr>
          <w:p w14:paraId="1093BC65" w14:textId="77777777" w:rsidR="00341DCB" w:rsidRDefault="00341DCB">
            <w:pPr>
              <w:jc w:val="right"/>
              <w:rPr>
                <w:rFonts w:cs="Arial"/>
                <w:b/>
                <w:bCs/>
                <w:color w:val="000000"/>
                <w:sz w:val="20"/>
                <w:szCs w:val="20"/>
              </w:rPr>
            </w:pPr>
            <w:r>
              <w:rPr>
                <w:rFonts w:cs="Arial" w:hint="eastAsia"/>
                <w:b/>
                <w:bCs/>
                <w:color w:val="000000"/>
                <w:sz w:val="20"/>
                <w:szCs w:val="20"/>
              </w:rPr>
              <w:t>101.47</w:t>
            </w:r>
          </w:p>
        </w:tc>
        <w:tc>
          <w:tcPr>
            <w:tcW w:w="1355" w:type="dxa"/>
            <w:tcBorders>
              <w:top w:val="nil"/>
              <w:left w:val="nil"/>
              <w:bottom w:val="single" w:sz="4" w:space="0" w:color="000000"/>
              <w:right w:val="single" w:sz="4" w:space="0" w:color="000000"/>
            </w:tcBorders>
            <w:shd w:val="clear" w:color="auto" w:fill="C0C0C0"/>
            <w:noWrap/>
            <w:vAlign w:val="center"/>
            <w:hideMark/>
          </w:tcPr>
          <w:p w14:paraId="0EAF26BE" w14:textId="77777777" w:rsidR="00341DCB" w:rsidRDefault="00341DCB">
            <w:pPr>
              <w:jc w:val="right"/>
              <w:rPr>
                <w:rFonts w:cs="Arial"/>
                <w:b/>
                <w:bCs/>
                <w:color w:val="000000"/>
                <w:sz w:val="20"/>
                <w:szCs w:val="20"/>
              </w:rPr>
            </w:pPr>
            <w:r>
              <w:rPr>
                <w:rFonts w:cs="Arial" w:hint="eastAsia"/>
                <w:b/>
                <w:bCs/>
                <w:color w:val="000000"/>
                <w:sz w:val="20"/>
                <w:szCs w:val="20"/>
              </w:rPr>
              <w:t>101.47</w:t>
            </w:r>
          </w:p>
        </w:tc>
        <w:tc>
          <w:tcPr>
            <w:tcW w:w="1355" w:type="dxa"/>
            <w:tcBorders>
              <w:top w:val="nil"/>
              <w:left w:val="nil"/>
              <w:bottom w:val="single" w:sz="4" w:space="0" w:color="000000"/>
              <w:right w:val="single" w:sz="4" w:space="0" w:color="000000"/>
            </w:tcBorders>
            <w:shd w:val="clear" w:color="auto" w:fill="C0C0C0"/>
            <w:noWrap/>
            <w:vAlign w:val="center"/>
            <w:hideMark/>
          </w:tcPr>
          <w:p w14:paraId="706DF567" w14:textId="77777777" w:rsidR="00341DCB" w:rsidRDefault="00341DCB">
            <w:pPr>
              <w:jc w:val="right"/>
              <w:rPr>
                <w:rFonts w:cs="Arial"/>
                <w:b/>
                <w:bCs/>
                <w:color w:val="000000"/>
                <w:sz w:val="20"/>
                <w:szCs w:val="20"/>
              </w:rPr>
            </w:pPr>
            <w:r>
              <w:rPr>
                <w:rFonts w:cs="Arial" w:hint="eastAsia"/>
                <w:b/>
                <w:bCs/>
                <w:color w:val="000000"/>
                <w:sz w:val="20"/>
                <w:szCs w:val="20"/>
              </w:rPr>
              <w:t>0.00</w:t>
            </w:r>
          </w:p>
        </w:tc>
        <w:tc>
          <w:tcPr>
            <w:tcW w:w="1355" w:type="dxa"/>
            <w:tcBorders>
              <w:top w:val="nil"/>
              <w:left w:val="nil"/>
              <w:bottom w:val="single" w:sz="4" w:space="0" w:color="000000"/>
              <w:right w:val="single" w:sz="4" w:space="0" w:color="000000"/>
            </w:tcBorders>
            <w:shd w:val="clear" w:color="auto" w:fill="C0C0C0"/>
            <w:noWrap/>
            <w:vAlign w:val="center"/>
            <w:hideMark/>
          </w:tcPr>
          <w:p w14:paraId="456C5AF7" w14:textId="77777777" w:rsidR="00341DCB" w:rsidRDefault="00341DCB">
            <w:pPr>
              <w:jc w:val="right"/>
              <w:rPr>
                <w:rFonts w:cs="Arial"/>
                <w:b/>
                <w:bCs/>
                <w:color w:val="000000"/>
                <w:sz w:val="20"/>
                <w:szCs w:val="20"/>
              </w:rPr>
            </w:pPr>
            <w:r>
              <w:rPr>
                <w:rFonts w:cs="Arial" w:hint="eastAsia"/>
                <w:b/>
                <w:bCs/>
                <w:color w:val="000000"/>
                <w:sz w:val="20"/>
                <w:szCs w:val="20"/>
              </w:rPr>
              <w:t>0.00</w:t>
            </w:r>
          </w:p>
        </w:tc>
        <w:tc>
          <w:tcPr>
            <w:tcW w:w="1355" w:type="dxa"/>
            <w:tcBorders>
              <w:top w:val="nil"/>
              <w:left w:val="nil"/>
              <w:bottom w:val="single" w:sz="4" w:space="0" w:color="000000"/>
              <w:right w:val="single" w:sz="4" w:space="0" w:color="000000"/>
            </w:tcBorders>
            <w:shd w:val="clear" w:color="auto" w:fill="C0C0C0"/>
            <w:noWrap/>
            <w:vAlign w:val="center"/>
            <w:hideMark/>
          </w:tcPr>
          <w:p w14:paraId="68EA9AF5" w14:textId="77777777" w:rsidR="00341DCB" w:rsidRDefault="00341DCB">
            <w:pPr>
              <w:jc w:val="right"/>
              <w:rPr>
                <w:rFonts w:cs="Arial"/>
                <w:b/>
                <w:bCs/>
                <w:color w:val="000000"/>
                <w:sz w:val="20"/>
                <w:szCs w:val="20"/>
              </w:rPr>
            </w:pPr>
            <w:r>
              <w:rPr>
                <w:rFonts w:cs="Arial" w:hint="eastAsia"/>
                <w:b/>
                <w:bCs/>
                <w:color w:val="000000"/>
                <w:sz w:val="20"/>
                <w:szCs w:val="20"/>
              </w:rPr>
              <w:t>0.00</w:t>
            </w:r>
          </w:p>
        </w:tc>
        <w:tc>
          <w:tcPr>
            <w:tcW w:w="1355" w:type="dxa"/>
            <w:tcBorders>
              <w:top w:val="nil"/>
              <w:left w:val="nil"/>
              <w:bottom w:val="single" w:sz="4" w:space="0" w:color="000000"/>
              <w:right w:val="single" w:sz="4" w:space="0" w:color="000000"/>
            </w:tcBorders>
            <w:shd w:val="clear" w:color="auto" w:fill="C0C0C0"/>
            <w:noWrap/>
            <w:vAlign w:val="center"/>
            <w:hideMark/>
          </w:tcPr>
          <w:p w14:paraId="0B47920F" w14:textId="77777777" w:rsidR="00341DCB" w:rsidRDefault="00341DCB">
            <w:pPr>
              <w:jc w:val="right"/>
              <w:rPr>
                <w:rFonts w:cs="Arial"/>
                <w:b/>
                <w:bCs/>
                <w:color w:val="000000"/>
                <w:sz w:val="20"/>
                <w:szCs w:val="20"/>
              </w:rPr>
            </w:pPr>
            <w:r>
              <w:rPr>
                <w:rFonts w:cs="Arial" w:hint="eastAsia"/>
                <w:b/>
                <w:bCs/>
                <w:color w:val="000000"/>
                <w:sz w:val="20"/>
                <w:szCs w:val="20"/>
              </w:rPr>
              <w:t>0.00</w:t>
            </w:r>
          </w:p>
        </w:tc>
        <w:tc>
          <w:tcPr>
            <w:tcW w:w="222" w:type="dxa"/>
            <w:vAlign w:val="center"/>
            <w:hideMark/>
          </w:tcPr>
          <w:p w14:paraId="53BAEFE3" w14:textId="77777777" w:rsidR="00341DCB" w:rsidRDefault="00341DCB">
            <w:pPr>
              <w:rPr>
                <w:rFonts w:ascii="Times New Roman" w:eastAsia="Times New Roman" w:hAnsi="Times New Roman" w:cs="Times New Roman"/>
                <w:sz w:val="20"/>
                <w:szCs w:val="20"/>
              </w:rPr>
            </w:pPr>
          </w:p>
        </w:tc>
      </w:tr>
      <w:tr w:rsidR="00341DCB" w14:paraId="036E191B" w14:textId="77777777" w:rsidTr="00341DCB">
        <w:trPr>
          <w:trHeight w:val="300"/>
        </w:trPr>
        <w:tc>
          <w:tcPr>
            <w:tcW w:w="2836" w:type="dxa"/>
            <w:gridSpan w:val="3"/>
            <w:tcBorders>
              <w:top w:val="nil"/>
              <w:left w:val="single" w:sz="4" w:space="0" w:color="000000"/>
              <w:bottom w:val="single" w:sz="4" w:space="0" w:color="000000"/>
              <w:right w:val="single" w:sz="4" w:space="0" w:color="000000"/>
            </w:tcBorders>
            <w:shd w:val="clear" w:color="auto" w:fill="C0C0C0"/>
            <w:noWrap/>
            <w:vAlign w:val="center"/>
            <w:hideMark/>
          </w:tcPr>
          <w:p w14:paraId="025722FC" w14:textId="77777777" w:rsidR="00341DCB" w:rsidRDefault="00341DCB">
            <w:pPr>
              <w:rPr>
                <w:rFonts w:cs="Arial"/>
                <w:b/>
                <w:bCs/>
                <w:color w:val="000000"/>
                <w:sz w:val="20"/>
                <w:szCs w:val="20"/>
              </w:rPr>
            </w:pPr>
            <w:r>
              <w:rPr>
                <w:rFonts w:cs="Arial" w:hint="eastAsia"/>
                <w:b/>
                <w:bCs/>
                <w:color w:val="000000"/>
                <w:sz w:val="20"/>
                <w:szCs w:val="20"/>
              </w:rPr>
              <w:t>22102</w:t>
            </w:r>
          </w:p>
        </w:tc>
        <w:tc>
          <w:tcPr>
            <w:tcW w:w="2880" w:type="dxa"/>
            <w:tcBorders>
              <w:top w:val="nil"/>
              <w:left w:val="nil"/>
              <w:bottom w:val="single" w:sz="4" w:space="0" w:color="000000"/>
              <w:right w:val="single" w:sz="4" w:space="0" w:color="000000"/>
            </w:tcBorders>
            <w:shd w:val="clear" w:color="auto" w:fill="C0C0C0"/>
            <w:noWrap/>
            <w:vAlign w:val="center"/>
            <w:hideMark/>
          </w:tcPr>
          <w:p w14:paraId="63E5D0F2" w14:textId="77777777" w:rsidR="00341DCB" w:rsidRDefault="00341DCB">
            <w:pPr>
              <w:rPr>
                <w:rFonts w:cs="Arial"/>
                <w:b/>
                <w:bCs/>
                <w:color w:val="000000"/>
                <w:sz w:val="20"/>
                <w:szCs w:val="20"/>
              </w:rPr>
            </w:pPr>
            <w:r>
              <w:rPr>
                <w:rFonts w:cs="Arial" w:hint="eastAsia"/>
                <w:b/>
                <w:bCs/>
                <w:color w:val="000000"/>
                <w:sz w:val="20"/>
                <w:szCs w:val="20"/>
              </w:rPr>
              <w:t>住房改革支出</w:t>
            </w:r>
          </w:p>
        </w:tc>
        <w:tc>
          <w:tcPr>
            <w:tcW w:w="1355" w:type="dxa"/>
            <w:tcBorders>
              <w:top w:val="nil"/>
              <w:left w:val="nil"/>
              <w:bottom w:val="single" w:sz="4" w:space="0" w:color="000000"/>
              <w:right w:val="single" w:sz="4" w:space="0" w:color="000000"/>
            </w:tcBorders>
            <w:shd w:val="clear" w:color="auto" w:fill="C0C0C0"/>
            <w:noWrap/>
            <w:vAlign w:val="center"/>
            <w:hideMark/>
          </w:tcPr>
          <w:p w14:paraId="028DC4FD" w14:textId="77777777" w:rsidR="00341DCB" w:rsidRDefault="00341DCB">
            <w:pPr>
              <w:jc w:val="right"/>
              <w:rPr>
                <w:rFonts w:cs="Arial"/>
                <w:b/>
                <w:bCs/>
                <w:color w:val="000000"/>
                <w:sz w:val="20"/>
                <w:szCs w:val="20"/>
              </w:rPr>
            </w:pPr>
            <w:r>
              <w:rPr>
                <w:rFonts w:cs="Arial" w:hint="eastAsia"/>
                <w:b/>
                <w:bCs/>
                <w:color w:val="000000"/>
                <w:sz w:val="20"/>
                <w:szCs w:val="20"/>
              </w:rPr>
              <w:t>101.47</w:t>
            </w:r>
          </w:p>
        </w:tc>
        <w:tc>
          <w:tcPr>
            <w:tcW w:w="1355" w:type="dxa"/>
            <w:tcBorders>
              <w:top w:val="nil"/>
              <w:left w:val="nil"/>
              <w:bottom w:val="single" w:sz="4" w:space="0" w:color="000000"/>
              <w:right w:val="single" w:sz="4" w:space="0" w:color="000000"/>
            </w:tcBorders>
            <w:shd w:val="clear" w:color="auto" w:fill="C0C0C0"/>
            <w:noWrap/>
            <w:vAlign w:val="center"/>
            <w:hideMark/>
          </w:tcPr>
          <w:p w14:paraId="13CAC5B3" w14:textId="77777777" w:rsidR="00341DCB" w:rsidRDefault="00341DCB">
            <w:pPr>
              <w:jc w:val="right"/>
              <w:rPr>
                <w:rFonts w:cs="Arial"/>
                <w:b/>
                <w:bCs/>
                <w:color w:val="000000"/>
                <w:sz w:val="20"/>
                <w:szCs w:val="20"/>
              </w:rPr>
            </w:pPr>
            <w:r>
              <w:rPr>
                <w:rFonts w:cs="Arial" w:hint="eastAsia"/>
                <w:b/>
                <w:bCs/>
                <w:color w:val="000000"/>
                <w:sz w:val="20"/>
                <w:szCs w:val="20"/>
              </w:rPr>
              <w:t>101.47</w:t>
            </w:r>
          </w:p>
        </w:tc>
        <w:tc>
          <w:tcPr>
            <w:tcW w:w="1355" w:type="dxa"/>
            <w:tcBorders>
              <w:top w:val="nil"/>
              <w:left w:val="nil"/>
              <w:bottom w:val="single" w:sz="4" w:space="0" w:color="000000"/>
              <w:right w:val="single" w:sz="4" w:space="0" w:color="000000"/>
            </w:tcBorders>
            <w:shd w:val="clear" w:color="auto" w:fill="C0C0C0"/>
            <w:noWrap/>
            <w:vAlign w:val="center"/>
            <w:hideMark/>
          </w:tcPr>
          <w:p w14:paraId="650F28D0" w14:textId="77777777" w:rsidR="00341DCB" w:rsidRDefault="00341DCB">
            <w:pPr>
              <w:jc w:val="right"/>
              <w:rPr>
                <w:rFonts w:cs="Arial"/>
                <w:b/>
                <w:bCs/>
                <w:color w:val="000000"/>
                <w:sz w:val="20"/>
                <w:szCs w:val="20"/>
              </w:rPr>
            </w:pPr>
            <w:r>
              <w:rPr>
                <w:rFonts w:cs="Arial" w:hint="eastAsia"/>
                <w:b/>
                <w:bCs/>
                <w:color w:val="000000"/>
                <w:sz w:val="20"/>
                <w:szCs w:val="20"/>
              </w:rPr>
              <w:t>0.00</w:t>
            </w:r>
          </w:p>
        </w:tc>
        <w:tc>
          <w:tcPr>
            <w:tcW w:w="1355" w:type="dxa"/>
            <w:tcBorders>
              <w:top w:val="nil"/>
              <w:left w:val="nil"/>
              <w:bottom w:val="single" w:sz="4" w:space="0" w:color="000000"/>
              <w:right w:val="single" w:sz="4" w:space="0" w:color="000000"/>
            </w:tcBorders>
            <w:shd w:val="clear" w:color="auto" w:fill="C0C0C0"/>
            <w:noWrap/>
            <w:vAlign w:val="center"/>
            <w:hideMark/>
          </w:tcPr>
          <w:p w14:paraId="119D9AAB" w14:textId="77777777" w:rsidR="00341DCB" w:rsidRDefault="00341DCB">
            <w:pPr>
              <w:jc w:val="right"/>
              <w:rPr>
                <w:rFonts w:cs="Arial"/>
                <w:b/>
                <w:bCs/>
                <w:color w:val="000000"/>
                <w:sz w:val="20"/>
                <w:szCs w:val="20"/>
              </w:rPr>
            </w:pPr>
            <w:r>
              <w:rPr>
                <w:rFonts w:cs="Arial" w:hint="eastAsia"/>
                <w:b/>
                <w:bCs/>
                <w:color w:val="000000"/>
                <w:sz w:val="20"/>
                <w:szCs w:val="20"/>
              </w:rPr>
              <w:t>0.00</w:t>
            </w:r>
          </w:p>
        </w:tc>
        <w:tc>
          <w:tcPr>
            <w:tcW w:w="1355" w:type="dxa"/>
            <w:tcBorders>
              <w:top w:val="nil"/>
              <w:left w:val="nil"/>
              <w:bottom w:val="single" w:sz="4" w:space="0" w:color="000000"/>
              <w:right w:val="single" w:sz="4" w:space="0" w:color="000000"/>
            </w:tcBorders>
            <w:shd w:val="clear" w:color="auto" w:fill="C0C0C0"/>
            <w:noWrap/>
            <w:vAlign w:val="center"/>
            <w:hideMark/>
          </w:tcPr>
          <w:p w14:paraId="66434332" w14:textId="77777777" w:rsidR="00341DCB" w:rsidRDefault="00341DCB">
            <w:pPr>
              <w:jc w:val="right"/>
              <w:rPr>
                <w:rFonts w:cs="Arial"/>
                <w:b/>
                <w:bCs/>
                <w:color w:val="000000"/>
                <w:sz w:val="20"/>
                <w:szCs w:val="20"/>
              </w:rPr>
            </w:pPr>
            <w:r>
              <w:rPr>
                <w:rFonts w:cs="Arial" w:hint="eastAsia"/>
                <w:b/>
                <w:bCs/>
                <w:color w:val="000000"/>
                <w:sz w:val="20"/>
                <w:szCs w:val="20"/>
              </w:rPr>
              <w:t>0.00</w:t>
            </w:r>
          </w:p>
        </w:tc>
        <w:tc>
          <w:tcPr>
            <w:tcW w:w="1355" w:type="dxa"/>
            <w:tcBorders>
              <w:top w:val="nil"/>
              <w:left w:val="nil"/>
              <w:bottom w:val="single" w:sz="4" w:space="0" w:color="000000"/>
              <w:right w:val="single" w:sz="4" w:space="0" w:color="000000"/>
            </w:tcBorders>
            <w:shd w:val="clear" w:color="auto" w:fill="C0C0C0"/>
            <w:noWrap/>
            <w:vAlign w:val="center"/>
            <w:hideMark/>
          </w:tcPr>
          <w:p w14:paraId="3D75D465" w14:textId="77777777" w:rsidR="00341DCB" w:rsidRDefault="00341DCB">
            <w:pPr>
              <w:jc w:val="right"/>
              <w:rPr>
                <w:rFonts w:cs="Arial"/>
                <w:b/>
                <w:bCs/>
                <w:color w:val="000000"/>
                <w:sz w:val="20"/>
                <w:szCs w:val="20"/>
              </w:rPr>
            </w:pPr>
            <w:r>
              <w:rPr>
                <w:rFonts w:cs="Arial" w:hint="eastAsia"/>
                <w:b/>
                <w:bCs/>
                <w:color w:val="000000"/>
                <w:sz w:val="20"/>
                <w:szCs w:val="20"/>
              </w:rPr>
              <w:t>0.00</w:t>
            </w:r>
          </w:p>
        </w:tc>
        <w:tc>
          <w:tcPr>
            <w:tcW w:w="222" w:type="dxa"/>
            <w:vAlign w:val="center"/>
            <w:hideMark/>
          </w:tcPr>
          <w:p w14:paraId="6C61EA80" w14:textId="77777777" w:rsidR="00341DCB" w:rsidRDefault="00341DCB">
            <w:pPr>
              <w:rPr>
                <w:rFonts w:ascii="Times New Roman" w:eastAsia="Times New Roman" w:hAnsi="Times New Roman" w:cs="Times New Roman"/>
                <w:sz w:val="20"/>
                <w:szCs w:val="20"/>
              </w:rPr>
            </w:pPr>
          </w:p>
        </w:tc>
      </w:tr>
      <w:tr w:rsidR="00341DCB" w14:paraId="2AA6C1E2" w14:textId="77777777" w:rsidTr="00341DCB">
        <w:trPr>
          <w:trHeight w:val="300"/>
        </w:trPr>
        <w:tc>
          <w:tcPr>
            <w:tcW w:w="2836" w:type="dxa"/>
            <w:gridSpan w:val="3"/>
            <w:tcBorders>
              <w:top w:val="nil"/>
              <w:left w:val="single" w:sz="4" w:space="0" w:color="000000"/>
              <w:bottom w:val="single" w:sz="4" w:space="0" w:color="000000"/>
              <w:right w:val="single" w:sz="4" w:space="0" w:color="000000"/>
            </w:tcBorders>
            <w:shd w:val="clear" w:color="auto" w:fill="FFFFFF"/>
            <w:noWrap/>
            <w:vAlign w:val="center"/>
            <w:hideMark/>
          </w:tcPr>
          <w:p w14:paraId="31C5C3CD" w14:textId="77777777" w:rsidR="00341DCB" w:rsidRDefault="00341DCB">
            <w:pPr>
              <w:rPr>
                <w:rFonts w:cs="Arial"/>
                <w:color w:val="000000"/>
                <w:sz w:val="20"/>
                <w:szCs w:val="20"/>
              </w:rPr>
            </w:pPr>
            <w:r>
              <w:rPr>
                <w:rFonts w:cs="Arial" w:hint="eastAsia"/>
                <w:color w:val="000000"/>
                <w:sz w:val="20"/>
                <w:szCs w:val="20"/>
              </w:rPr>
              <w:t>2210201</w:t>
            </w:r>
          </w:p>
        </w:tc>
        <w:tc>
          <w:tcPr>
            <w:tcW w:w="2880" w:type="dxa"/>
            <w:tcBorders>
              <w:top w:val="nil"/>
              <w:left w:val="nil"/>
              <w:bottom w:val="single" w:sz="4" w:space="0" w:color="000000"/>
              <w:right w:val="single" w:sz="4" w:space="0" w:color="000000"/>
            </w:tcBorders>
            <w:shd w:val="clear" w:color="auto" w:fill="CCFFFF"/>
            <w:noWrap/>
            <w:vAlign w:val="center"/>
            <w:hideMark/>
          </w:tcPr>
          <w:p w14:paraId="0AF562A6" w14:textId="77777777" w:rsidR="00341DCB" w:rsidRDefault="00341DCB">
            <w:pPr>
              <w:rPr>
                <w:rFonts w:cs="Arial"/>
                <w:color w:val="000000"/>
                <w:sz w:val="20"/>
                <w:szCs w:val="20"/>
              </w:rPr>
            </w:pPr>
            <w:r>
              <w:rPr>
                <w:rFonts w:cs="Arial" w:hint="eastAsia"/>
                <w:color w:val="000000"/>
                <w:sz w:val="20"/>
                <w:szCs w:val="20"/>
              </w:rPr>
              <w:t xml:space="preserve">  住房公积金</w:t>
            </w:r>
          </w:p>
        </w:tc>
        <w:tc>
          <w:tcPr>
            <w:tcW w:w="1355" w:type="dxa"/>
            <w:tcBorders>
              <w:top w:val="nil"/>
              <w:left w:val="nil"/>
              <w:bottom w:val="single" w:sz="4" w:space="0" w:color="000000"/>
              <w:right w:val="single" w:sz="4" w:space="0" w:color="000000"/>
            </w:tcBorders>
            <w:shd w:val="clear" w:color="auto" w:fill="FFFFFF"/>
            <w:noWrap/>
            <w:vAlign w:val="center"/>
            <w:hideMark/>
          </w:tcPr>
          <w:p w14:paraId="02D61F40" w14:textId="77777777" w:rsidR="00341DCB" w:rsidRDefault="00341DCB">
            <w:pPr>
              <w:jc w:val="right"/>
              <w:rPr>
                <w:rFonts w:cs="Arial"/>
                <w:color w:val="000000"/>
                <w:sz w:val="20"/>
                <w:szCs w:val="20"/>
              </w:rPr>
            </w:pPr>
            <w:r>
              <w:rPr>
                <w:rFonts w:cs="Arial" w:hint="eastAsia"/>
                <w:color w:val="000000"/>
                <w:sz w:val="20"/>
                <w:szCs w:val="20"/>
              </w:rPr>
              <w:t>101.47</w:t>
            </w:r>
          </w:p>
        </w:tc>
        <w:tc>
          <w:tcPr>
            <w:tcW w:w="1355" w:type="dxa"/>
            <w:tcBorders>
              <w:top w:val="nil"/>
              <w:left w:val="nil"/>
              <w:bottom w:val="single" w:sz="4" w:space="0" w:color="000000"/>
              <w:right w:val="single" w:sz="4" w:space="0" w:color="000000"/>
            </w:tcBorders>
            <w:shd w:val="clear" w:color="auto" w:fill="FFFFFF"/>
            <w:noWrap/>
            <w:vAlign w:val="center"/>
            <w:hideMark/>
          </w:tcPr>
          <w:p w14:paraId="6B797C6A" w14:textId="77777777" w:rsidR="00341DCB" w:rsidRDefault="00341DCB">
            <w:pPr>
              <w:jc w:val="right"/>
              <w:rPr>
                <w:rFonts w:cs="Arial"/>
                <w:color w:val="000000"/>
                <w:sz w:val="20"/>
                <w:szCs w:val="20"/>
              </w:rPr>
            </w:pPr>
            <w:r>
              <w:rPr>
                <w:rFonts w:cs="Arial" w:hint="eastAsia"/>
                <w:color w:val="000000"/>
                <w:sz w:val="20"/>
                <w:szCs w:val="20"/>
              </w:rPr>
              <w:t>101.47</w:t>
            </w:r>
          </w:p>
        </w:tc>
        <w:tc>
          <w:tcPr>
            <w:tcW w:w="1355" w:type="dxa"/>
            <w:tcBorders>
              <w:top w:val="nil"/>
              <w:left w:val="nil"/>
              <w:bottom w:val="single" w:sz="4" w:space="0" w:color="000000"/>
              <w:right w:val="single" w:sz="4" w:space="0" w:color="000000"/>
            </w:tcBorders>
            <w:shd w:val="clear" w:color="auto" w:fill="FFFFFF"/>
            <w:noWrap/>
            <w:vAlign w:val="center"/>
            <w:hideMark/>
          </w:tcPr>
          <w:p w14:paraId="2EA6E81F" w14:textId="77777777" w:rsidR="00341DCB" w:rsidRDefault="00341DCB">
            <w:pPr>
              <w:jc w:val="right"/>
              <w:rPr>
                <w:rFonts w:cs="Arial"/>
                <w:color w:val="000000"/>
                <w:sz w:val="20"/>
                <w:szCs w:val="20"/>
              </w:rPr>
            </w:pPr>
            <w:r>
              <w:rPr>
                <w:rFonts w:cs="Arial" w:hint="eastAsia"/>
                <w:color w:val="000000"/>
                <w:sz w:val="20"/>
                <w:szCs w:val="20"/>
              </w:rPr>
              <w:t>0.00</w:t>
            </w:r>
          </w:p>
        </w:tc>
        <w:tc>
          <w:tcPr>
            <w:tcW w:w="1355" w:type="dxa"/>
            <w:tcBorders>
              <w:top w:val="nil"/>
              <w:left w:val="nil"/>
              <w:bottom w:val="single" w:sz="4" w:space="0" w:color="000000"/>
              <w:right w:val="single" w:sz="4" w:space="0" w:color="000000"/>
            </w:tcBorders>
            <w:shd w:val="clear" w:color="auto" w:fill="FFFFFF"/>
            <w:noWrap/>
            <w:vAlign w:val="center"/>
            <w:hideMark/>
          </w:tcPr>
          <w:p w14:paraId="5423B02C" w14:textId="77777777" w:rsidR="00341DCB" w:rsidRDefault="00341DCB">
            <w:pPr>
              <w:jc w:val="right"/>
              <w:rPr>
                <w:rFonts w:cs="Arial"/>
                <w:color w:val="000000"/>
                <w:sz w:val="20"/>
                <w:szCs w:val="20"/>
              </w:rPr>
            </w:pPr>
            <w:r>
              <w:rPr>
                <w:rFonts w:cs="Arial" w:hint="eastAsia"/>
                <w:color w:val="000000"/>
                <w:sz w:val="20"/>
                <w:szCs w:val="20"/>
              </w:rPr>
              <w:t>0.00</w:t>
            </w:r>
          </w:p>
        </w:tc>
        <w:tc>
          <w:tcPr>
            <w:tcW w:w="1355" w:type="dxa"/>
            <w:tcBorders>
              <w:top w:val="nil"/>
              <w:left w:val="nil"/>
              <w:bottom w:val="single" w:sz="4" w:space="0" w:color="000000"/>
              <w:right w:val="single" w:sz="4" w:space="0" w:color="000000"/>
            </w:tcBorders>
            <w:shd w:val="clear" w:color="auto" w:fill="FFFFFF"/>
            <w:noWrap/>
            <w:vAlign w:val="center"/>
            <w:hideMark/>
          </w:tcPr>
          <w:p w14:paraId="782A69B0" w14:textId="77777777" w:rsidR="00341DCB" w:rsidRDefault="00341DCB">
            <w:pPr>
              <w:jc w:val="right"/>
              <w:rPr>
                <w:rFonts w:cs="Arial"/>
                <w:color w:val="000000"/>
                <w:sz w:val="20"/>
                <w:szCs w:val="20"/>
              </w:rPr>
            </w:pPr>
            <w:r>
              <w:rPr>
                <w:rFonts w:cs="Arial" w:hint="eastAsia"/>
                <w:color w:val="000000"/>
                <w:sz w:val="20"/>
                <w:szCs w:val="20"/>
              </w:rPr>
              <w:t>0.00</w:t>
            </w:r>
          </w:p>
        </w:tc>
        <w:tc>
          <w:tcPr>
            <w:tcW w:w="1355" w:type="dxa"/>
            <w:tcBorders>
              <w:top w:val="nil"/>
              <w:left w:val="nil"/>
              <w:bottom w:val="single" w:sz="4" w:space="0" w:color="000000"/>
              <w:right w:val="single" w:sz="4" w:space="0" w:color="000000"/>
            </w:tcBorders>
            <w:shd w:val="clear" w:color="auto" w:fill="FFFFFF"/>
            <w:noWrap/>
            <w:vAlign w:val="center"/>
            <w:hideMark/>
          </w:tcPr>
          <w:p w14:paraId="0E257FC0" w14:textId="77777777" w:rsidR="00341DCB" w:rsidRDefault="00341DCB">
            <w:pPr>
              <w:jc w:val="right"/>
              <w:rPr>
                <w:rFonts w:cs="Arial"/>
                <w:color w:val="000000"/>
                <w:sz w:val="20"/>
                <w:szCs w:val="20"/>
              </w:rPr>
            </w:pPr>
            <w:r>
              <w:rPr>
                <w:rFonts w:cs="Arial" w:hint="eastAsia"/>
                <w:color w:val="000000"/>
                <w:sz w:val="20"/>
                <w:szCs w:val="20"/>
              </w:rPr>
              <w:t>0.00</w:t>
            </w:r>
          </w:p>
        </w:tc>
        <w:tc>
          <w:tcPr>
            <w:tcW w:w="222" w:type="dxa"/>
            <w:vAlign w:val="center"/>
            <w:hideMark/>
          </w:tcPr>
          <w:p w14:paraId="4FA29123" w14:textId="77777777" w:rsidR="00341DCB" w:rsidRDefault="00341DCB">
            <w:pPr>
              <w:rPr>
                <w:rFonts w:ascii="Times New Roman" w:eastAsia="Times New Roman" w:hAnsi="Times New Roman" w:cs="Times New Roman"/>
                <w:sz w:val="20"/>
                <w:szCs w:val="20"/>
              </w:rPr>
            </w:pPr>
          </w:p>
        </w:tc>
      </w:tr>
      <w:tr w:rsidR="00341DCB" w14:paraId="5034AD70" w14:textId="77777777" w:rsidTr="00341DCB">
        <w:trPr>
          <w:trHeight w:val="300"/>
        </w:trPr>
        <w:tc>
          <w:tcPr>
            <w:tcW w:w="13846" w:type="dxa"/>
            <w:gridSpan w:val="10"/>
            <w:tcBorders>
              <w:top w:val="nil"/>
              <w:left w:val="nil"/>
              <w:bottom w:val="nil"/>
              <w:right w:val="nil"/>
            </w:tcBorders>
            <w:shd w:val="clear" w:color="auto" w:fill="FFFFFF"/>
            <w:noWrap/>
            <w:vAlign w:val="center"/>
            <w:hideMark/>
          </w:tcPr>
          <w:p w14:paraId="5A68D098" w14:textId="77777777" w:rsidR="00341DCB" w:rsidRDefault="00341DCB">
            <w:pPr>
              <w:rPr>
                <w:rFonts w:cs="Arial"/>
                <w:color w:val="000000"/>
                <w:sz w:val="20"/>
                <w:szCs w:val="20"/>
              </w:rPr>
            </w:pPr>
            <w:r>
              <w:rPr>
                <w:rFonts w:cs="Arial" w:hint="eastAsia"/>
                <w:color w:val="000000"/>
                <w:sz w:val="20"/>
                <w:szCs w:val="20"/>
              </w:rPr>
              <w:t>注：本表反映部门本年度各项支出情况。</w:t>
            </w:r>
          </w:p>
        </w:tc>
        <w:tc>
          <w:tcPr>
            <w:tcW w:w="222" w:type="dxa"/>
            <w:vAlign w:val="center"/>
            <w:hideMark/>
          </w:tcPr>
          <w:p w14:paraId="02173ABA" w14:textId="77777777" w:rsidR="00341DCB" w:rsidRDefault="00341DCB">
            <w:pPr>
              <w:rPr>
                <w:rFonts w:ascii="Times New Roman" w:eastAsia="Times New Roman" w:hAnsi="Times New Roman" w:cs="Times New Roman"/>
                <w:sz w:val="20"/>
                <w:szCs w:val="20"/>
              </w:rPr>
            </w:pPr>
          </w:p>
        </w:tc>
      </w:tr>
    </w:tbl>
    <w:p w14:paraId="176D0B5C" w14:textId="77777777" w:rsidR="00341DCB" w:rsidRDefault="00341DCB">
      <w:pPr>
        <w:rPr>
          <w:rFonts w:ascii="仿宋_GB2312" w:eastAsia="仿宋_GB2312"/>
          <w:color w:val="000000"/>
          <w:sz w:val="32"/>
          <w:szCs w:val="32"/>
        </w:rPr>
        <w:sectPr w:rsidR="00341DCB" w:rsidSect="00362FDE">
          <w:pgSz w:w="16840" w:h="11907" w:orient="landscape"/>
          <w:pgMar w:top="1797" w:right="1440" w:bottom="1797" w:left="1440" w:header="851" w:footer="992" w:gutter="0"/>
          <w:cols w:space="425"/>
          <w:docGrid w:type="linesAndChars" w:linePitch="326"/>
        </w:sectPr>
      </w:pPr>
    </w:p>
    <w:tbl>
      <w:tblPr>
        <w:tblW w:w="14068" w:type="dxa"/>
        <w:tblInd w:w="108" w:type="dxa"/>
        <w:tblLook w:val="04A0" w:firstRow="1" w:lastRow="0" w:firstColumn="1" w:lastColumn="0" w:noHBand="0" w:noVBand="1"/>
      </w:tblPr>
      <w:tblGrid>
        <w:gridCol w:w="2633"/>
        <w:gridCol w:w="500"/>
        <w:gridCol w:w="1377"/>
        <w:gridCol w:w="2941"/>
        <w:gridCol w:w="792"/>
        <w:gridCol w:w="1377"/>
        <w:gridCol w:w="1377"/>
        <w:gridCol w:w="1377"/>
        <w:gridCol w:w="1472"/>
        <w:gridCol w:w="222"/>
      </w:tblGrid>
      <w:tr w:rsidR="00341DCB" w14:paraId="08683A12" w14:textId="77777777" w:rsidTr="00341DCB">
        <w:trPr>
          <w:gridAfter w:val="1"/>
          <w:wAfter w:w="222" w:type="dxa"/>
          <w:trHeight w:val="375"/>
        </w:trPr>
        <w:tc>
          <w:tcPr>
            <w:tcW w:w="13846" w:type="dxa"/>
            <w:gridSpan w:val="9"/>
            <w:tcBorders>
              <w:top w:val="nil"/>
              <w:left w:val="nil"/>
              <w:bottom w:val="nil"/>
              <w:right w:val="single" w:sz="4" w:space="0" w:color="808080"/>
            </w:tcBorders>
            <w:shd w:val="clear" w:color="auto" w:fill="FFFFFF"/>
            <w:noWrap/>
            <w:vAlign w:val="center"/>
            <w:hideMark/>
          </w:tcPr>
          <w:p w14:paraId="225DED60" w14:textId="195B48D9" w:rsidR="00341DCB" w:rsidRDefault="00341DCB" w:rsidP="00341DCB">
            <w:pPr>
              <w:jc w:val="center"/>
              <w:rPr>
                <w:rFonts w:ascii="Times New Roman" w:eastAsia="Times New Roman" w:hAnsi="Times New Roman" w:cs="Times New Roman"/>
                <w:sz w:val="20"/>
                <w:szCs w:val="20"/>
              </w:rPr>
            </w:pPr>
            <w:r>
              <w:rPr>
                <w:rFonts w:ascii="黑体" w:eastAsia="黑体" w:hAnsi="黑体" w:cs="Arial" w:hint="eastAsia"/>
                <w:color w:val="000000"/>
                <w:sz w:val="30"/>
                <w:szCs w:val="30"/>
              </w:rPr>
              <w:lastRenderedPageBreak/>
              <w:t>财政拨款收入支出决算总表</w:t>
            </w:r>
          </w:p>
        </w:tc>
      </w:tr>
      <w:tr w:rsidR="00341DCB" w14:paraId="1E3C6272" w14:textId="77777777" w:rsidTr="00341DCB">
        <w:trPr>
          <w:gridAfter w:val="1"/>
          <w:wAfter w:w="222" w:type="dxa"/>
          <w:trHeight w:val="300"/>
        </w:trPr>
        <w:tc>
          <w:tcPr>
            <w:tcW w:w="2633" w:type="dxa"/>
            <w:tcBorders>
              <w:top w:val="nil"/>
              <w:left w:val="nil"/>
              <w:bottom w:val="nil"/>
              <w:right w:val="nil"/>
            </w:tcBorders>
            <w:shd w:val="clear" w:color="auto" w:fill="FFFFFF"/>
            <w:noWrap/>
            <w:vAlign w:val="center"/>
            <w:hideMark/>
          </w:tcPr>
          <w:p w14:paraId="21886EE0" w14:textId="77777777" w:rsidR="00341DCB" w:rsidRDefault="00341DCB">
            <w:pPr>
              <w:rPr>
                <w:rFonts w:ascii="Times New Roman" w:eastAsia="Times New Roman" w:hAnsi="Times New Roman" w:cs="Times New Roman"/>
                <w:sz w:val="20"/>
                <w:szCs w:val="20"/>
              </w:rPr>
            </w:pPr>
          </w:p>
        </w:tc>
        <w:tc>
          <w:tcPr>
            <w:tcW w:w="500" w:type="dxa"/>
            <w:tcBorders>
              <w:top w:val="nil"/>
              <w:left w:val="nil"/>
              <w:bottom w:val="nil"/>
              <w:right w:val="nil"/>
            </w:tcBorders>
            <w:shd w:val="clear" w:color="auto" w:fill="FFFFFF"/>
            <w:noWrap/>
            <w:vAlign w:val="center"/>
            <w:hideMark/>
          </w:tcPr>
          <w:p w14:paraId="0A1252E8" w14:textId="77777777" w:rsidR="00341DCB" w:rsidRDefault="00341DCB">
            <w:pPr>
              <w:rPr>
                <w:rFonts w:ascii="Times New Roman" w:eastAsia="Times New Roman" w:hAnsi="Times New Roman" w:cs="Times New Roman"/>
                <w:sz w:val="20"/>
                <w:szCs w:val="20"/>
              </w:rPr>
            </w:pPr>
          </w:p>
        </w:tc>
        <w:tc>
          <w:tcPr>
            <w:tcW w:w="1377" w:type="dxa"/>
            <w:tcBorders>
              <w:top w:val="nil"/>
              <w:left w:val="nil"/>
              <w:bottom w:val="nil"/>
              <w:right w:val="nil"/>
            </w:tcBorders>
            <w:shd w:val="clear" w:color="auto" w:fill="FFFFFF"/>
            <w:noWrap/>
            <w:vAlign w:val="center"/>
            <w:hideMark/>
          </w:tcPr>
          <w:p w14:paraId="7C03455A" w14:textId="77777777" w:rsidR="00341DCB" w:rsidRDefault="00341DCB">
            <w:pPr>
              <w:rPr>
                <w:rFonts w:ascii="Times New Roman" w:eastAsia="Times New Roman" w:hAnsi="Times New Roman" w:cs="Times New Roman"/>
                <w:sz w:val="20"/>
                <w:szCs w:val="20"/>
              </w:rPr>
            </w:pPr>
          </w:p>
        </w:tc>
        <w:tc>
          <w:tcPr>
            <w:tcW w:w="2941" w:type="dxa"/>
            <w:tcBorders>
              <w:top w:val="nil"/>
              <w:left w:val="nil"/>
              <w:bottom w:val="nil"/>
              <w:right w:val="nil"/>
            </w:tcBorders>
            <w:shd w:val="clear" w:color="auto" w:fill="FFFFFF"/>
            <w:noWrap/>
            <w:vAlign w:val="center"/>
            <w:hideMark/>
          </w:tcPr>
          <w:p w14:paraId="24887AF1" w14:textId="77777777" w:rsidR="00341DCB" w:rsidRDefault="00341DCB">
            <w:pPr>
              <w:rPr>
                <w:rFonts w:ascii="Times New Roman" w:eastAsia="Times New Roman" w:hAnsi="Times New Roman" w:cs="Times New Roman"/>
                <w:sz w:val="20"/>
                <w:szCs w:val="20"/>
              </w:rPr>
            </w:pPr>
          </w:p>
        </w:tc>
        <w:tc>
          <w:tcPr>
            <w:tcW w:w="792" w:type="dxa"/>
            <w:tcBorders>
              <w:top w:val="nil"/>
              <w:left w:val="nil"/>
              <w:bottom w:val="nil"/>
              <w:right w:val="nil"/>
            </w:tcBorders>
            <w:shd w:val="clear" w:color="auto" w:fill="FFFFFF"/>
            <w:noWrap/>
            <w:vAlign w:val="center"/>
            <w:hideMark/>
          </w:tcPr>
          <w:p w14:paraId="22E14319" w14:textId="77777777" w:rsidR="00341DCB" w:rsidRDefault="00341DCB">
            <w:pPr>
              <w:rPr>
                <w:rFonts w:ascii="Times New Roman" w:eastAsia="Times New Roman" w:hAnsi="Times New Roman" w:cs="Times New Roman"/>
                <w:sz w:val="20"/>
                <w:szCs w:val="20"/>
              </w:rPr>
            </w:pPr>
          </w:p>
        </w:tc>
        <w:tc>
          <w:tcPr>
            <w:tcW w:w="1377" w:type="dxa"/>
            <w:tcBorders>
              <w:top w:val="nil"/>
              <w:left w:val="nil"/>
              <w:bottom w:val="nil"/>
              <w:right w:val="nil"/>
            </w:tcBorders>
            <w:shd w:val="clear" w:color="auto" w:fill="FFFFFF"/>
            <w:noWrap/>
            <w:vAlign w:val="center"/>
            <w:hideMark/>
          </w:tcPr>
          <w:p w14:paraId="36D7DDDD" w14:textId="77777777" w:rsidR="00341DCB" w:rsidRDefault="00341DCB">
            <w:pPr>
              <w:rPr>
                <w:rFonts w:ascii="Times New Roman" w:eastAsia="Times New Roman" w:hAnsi="Times New Roman" w:cs="Times New Roman"/>
                <w:sz w:val="20"/>
                <w:szCs w:val="20"/>
              </w:rPr>
            </w:pPr>
          </w:p>
        </w:tc>
        <w:tc>
          <w:tcPr>
            <w:tcW w:w="1377" w:type="dxa"/>
            <w:tcBorders>
              <w:top w:val="nil"/>
              <w:left w:val="nil"/>
              <w:bottom w:val="nil"/>
              <w:right w:val="nil"/>
            </w:tcBorders>
            <w:shd w:val="clear" w:color="auto" w:fill="FFFFFF"/>
            <w:noWrap/>
            <w:vAlign w:val="center"/>
            <w:hideMark/>
          </w:tcPr>
          <w:p w14:paraId="12674194" w14:textId="77777777" w:rsidR="00341DCB" w:rsidRDefault="00341DCB">
            <w:pPr>
              <w:rPr>
                <w:rFonts w:ascii="Times New Roman" w:eastAsia="Times New Roman" w:hAnsi="Times New Roman" w:cs="Times New Roman"/>
                <w:sz w:val="20"/>
                <w:szCs w:val="20"/>
              </w:rPr>
            </w:pPr>
          </w:p>
        </w:tc>
        <w:tc>
          <w:tcPr>
            <w:tcW w:w="1377" w:type="dxa"/>
            <w:tcBorders>
              <w:top w:val="nil"/>
              <w:left w:val="nil"/>
              <w:bottom w:val="nil"/>
              <w:right w:val="nil"/>
            </w:tcBorders>
            <w:shd w:val="clear" w:color="auto" w:fill="FFFFFF"/>
            <w:noWrap/>
            <w:vAlign w:val="center"/>
            <w:hideMark/>
          </w:tcPr>
          <w:p w14:paraId="1E4B7986" w14:textId="77777777" w:rsidR="00341DCB" w:rsidRDefault="00341DCB">
            <w:pPr>
              <w:rPr>
                <w:rFonts w:ascii="Times New Roman" w:eastAsia="Times New Roman" w:hAnsi="Times New Roman" w:cs="Times New Roman"/>
                <w:sz w:val="20"/>
                <w:szCs w:val="20"/>
              </w:rPr>
            </w:pPr>
          </w:p>
        </w:tc>
        <w:tc>
          <w:tcPr>
            <w:tcW w:w="1472" w:type="dxa"/>
            <w:tcBorders>
              <w:top w:val="nil"/>
              <w:left w:val="nil"/>
              <w:bottom w:val="nil"/>
              <w:right w:val="single" w:sz="4" w:space="0" w:color="808080"/>
            </w:tcBorders>
            <w:shd w:val="clear" w:color="auto" w:fill="FFFFFF"/>
            <w:noWrap/>
            <w:vAlign w:val="center"/>
            <w:hideMark/>
          </w:tcPr>
          <w:p w14:paraId="5081CA58" w14:textId="77777777" w:rsidR="00341DCB" w:rsidRDefault="00341DCB">
            <w:pPr>
              <w:jc w:val="right"/>
              <w:rPr>
                <w:rFonts w:cs="Arial"/>
                <w:color w:val="000000"/>
                <w:sz w:val="22"/>
                <w:szCs w:val="22"/>
              </w:rPr>
            </w:pPr>
            <w:r>
              <w:rPr>
                <w:rFonts w:cs="Arial" w:hint="eastAsia"/>
                <w:color w:val="000000"/>
                <w:sz w:val="22"/>
                <w:szCs w:val="22"/>
              </w:rPr>
              <w:t>公开04表</w:t>
            </w:r>
          </w:p>
        </w:tc>
      </w:tr>
      <w:tr w:rsidR="00341DCB" w14:paraId="759689F8" w14:textId="77777777" w:rsidTr="00330B45">
        <w:trPr>
          <w:gridAfter w:val="1"/>
          <w:wAfter w:w="222" w:type="dxa"/>
          <w:trHeight w:val="300"/>
        </w:trPr>
        <w:tc>
          <w:tcPr>
            <w:tcW w:w="4510" w:type="dxa"/>
            <w:gridSpan w:val="3"/>
            <w:tcBorders>
              <w:top w:val="nil"/>
              <w:left w:val="nil"/>
              <w:bottom w:val="single" w:sz="4" w:space="0" w:color="808080"/>
              <w:right w:val="nil"/>
            </w:tcBorders>
            <w:shd w:val="clear" w:color="auto" w:fill="FFFFFF"/>
            <w:noWrap/>
            <w:vAlign w:val="center"/>
            <w:hideMark/>
          </w:tcPr>
          <w:p w14:paraId="14EEE54D" w14:textId="000E4683" w:rsidR="00341DCB" w:rsidRDefault="00341DCB">
            <w:pPr>
              <w:rPr>
                <w:rFonts w:ascii="Times New Roman" w:eastAsia="Times New Roman" w:hAnsi="Times New Roman" w:cs="Times New Roman"/>
                <w:sz w:val="20"/>
                <w:szCs w:val="20"/>
              </w:rPr>
            </w:pPr>
            <w:r>
              <w:rPr>
                <w:rFonts w:cs="Arial" w:hint="eastAsia"/>
                <w:color w:val="000000"/>
                <w:sz w:val="22"/>
                <w:szCs w:val="22"/>
              </w:rPr>
              <w:t>部门：信阳市平桥区教育体育局</w:t>
            </w:r>
          </w:p>
        </w:tc>
        <w:tc>
          <w:tcPr>
            <w:tcW w:w="2941" w:type="dxa"/>
            <w:tcBorders>
              <w:top w:val="nil"/>
              <w:left w:val="nil"/>
              <w:bottom w:val="single" w:sz="4" w:space="0" w:color="808080"/>
              <w:right w:val="nil"/>
            </w:tcBorders>
            <w:shd w:val="clear" w:color="auto" w:fill="FFFFFF"/>
            <w:noWrap/>
            <w:vAlign w:val="center"/>
            <w:hideMark/>
          </w:tcPr>
          <w:p w14:paraId="2BDF7292" w14:textId="77777777" w:rsidR="00341DCB" w:rsidRDefault="00341DCB">
            <w:pPr>
              <w:rPr>
                <w:rFonts w:ascii="Times New Roman" w:eastAsia="Times New Roman" w:hAnsi="Times New Roman" w:cs="Times New Roman"/>
                <w:sz w:val="20"/>
                <w:szCs w:val="20"/>
              </w:rPr>
            </w:pPr>
          </w:p>
        </w:tc>
        <w:tc>
          <w:tcPr>
            <w:tcW w:w="2169" w:type="dxa"/>
            <w:gridSpan w:val="2"/>
            <w:tcBorders>
              <w:top w:val="nil"/>
              <w:left w:val="nil"/>
              <w:bottom w:val="single" w:sz="4" w:space="0" w:color="808080"/>
              <w:right w:val="nil"/>
            </w:tcBorders>
            <w:shd w:val="clear" w:color="auto" w:fill="FFFFFF"/>
            <w:noWrap/>
            <w:vAlign w:val="center"/>
            <w:hideMark/>
          </w:tcPr>
          <w:p w14:paraId="14BAEC28" w14:textId="4E30A540" w:rsidR="00341DCB" w:rsidRDefault="00341DCB">
            <w:pPr>
              <w:jc w:val="center"/>
              <w:rPr>
                <w:rFonts w:cs="Arial"/>
                <w:color w:val="000000"/>
                <w:sz w:val="22"/>
                <w:szCs w:val="22"/>
              </w:rPr>
            </w:pPr>
            <w:r>
              <w:rPr>
                <w:rFonts w:cs="Arial" w:hint="eastAsia"/>
                <w:color w:val="000000"/>
                <w:sz w:val="22"/>
                <w:szCs w:val="22"/>
              </w:rPr>
              <w:t>2020年度</w:t>
            </w:r>
          </w:p>
        </w:tc>
        <w:tc>
          <w:tcPr>
            <w:tcW w:w="1377" w:type="dxa"/>
            <w:tcBorders>
              <w:top w:val="nil"/>
              <w:left w:val="nil"/>
              <w:bottom w:val="single" w:sz="4" w:space="0" w:color="808080"/>
              <w:right w:val="nil"/>
            </w:tcBorders>
            <w:shd w:val="clear" w:color="auto" w:fill="FFFFFF"/>
            <w:noWrap/>
            <w:vAlign w:val="center"/>
            <w:hideMark/>
          </w:tcPr>
          <w:p w14:paraId="620276FF" w14:textId="77777777" w:rsidR="00341DCB" w:rsidRDefault="00341DCB">
            <w:pPr>
              <w:rPr>
                <w:rFonts w:ascii="Times New Roman" w:eastAsia="Times New Roman" w:hAnsi="Times New Roman" w:cs="Times New Roman"/>
                <w:sz w:val="20"/>
                <w:szCs w:val="20"/>
              </w:rPr>
            </w:pPr>
          </w:p>
        </w:tc>
        <w:tc>
          <w:tcPr>
            <w:tcW w:w="2849" w:type="dxa"/>
            <w:gridSpan w:val="2"/>
            <w:tcBorders>
              <w:top w:val="nil"/>
              <w:left w:val="nil"/>
              <w:bottom w:val="single" w:sz="4" w:space="0" w:color="808080"/>
              <w:right w:val="single" w:sz="4" w:space="0" w:color="808080"/>
            </w:tcBorders>
            <w:shd w:val="clear" w:color="auto" w:fill="FFFFFF"/>
            <w:noWrap/>
            <w:vAlign w:val="center"/>
            <w:hideMark/>
          </w:tcPr>
          <w:p w14:paraId="63740952" w14:textId="77777777" w:rsidR="00341DCB" w:rsidRDefault="00341DCB">
            <w:pPr>
              <w:jc w:val="right"/>
              <w:rPr>
                <w:rFonts w:cs="Arial"/>
                <w:color w:val="000000"/>
                <w:sz w:val="22"/>
                <w:szCs w:val="22"/>
              </w:rPr>
            </w:pPr>
            <w:r>
              <w:rPr>
                <w:rFonts w:cs="Arial" w:hint="eastAsia"/>
                <w:color w:val="000000"/>
                <w:sz w:val="22"/>
                <w:szCs w:val="22"/>
              </w:rPr>
              <w:t>金额单位：万元</w:t>
            </w:r>
          </w:p>
        </w:tc>
      </w:tr>
      <w:tr w:rsidR="00341DCB" w14:paraId="283858D9" w14:textId="77777777" w:rsidTr="00341DCB">
        <w:trPr>
          <w:gridAfter w:val="1"/>
          <w:wAfter w:w="222" w:type="dxa"/>
          <w:trHeight w:val="300"/>
        </w:trPr>
        <w:tc>
          <w:tcPr>
            <w:tcW w:w="4510" w:type="dxa"/>
            <w:gridSpan w:val="3"/>
            <w:tcBorders>
              <w:top w:val="nil"/>
              <w:left w:val="single" w:sz="4" w:space="0" w:color="000000"/>
              <w:bottom w:val="single" w:sz="4" w:space="0" w:color="000000"/>
              <w:right w:val="single" w:sz="4" w:space="0" w:color="000000"/>
            </w:tcBorders>
            <w:shd w:val="clear" w:color="auto" w:fill="C0C0C0"/>
            <w:noWrap/>
            <w:vAlign w:val="center"/>
            <w:hideMark/>
          </w:tcPr>
          <w:p w14:paraId="2B37E09D" w14:textId="77777777" w:rsidR="00341DCB" w:rsidRDefault="00341DCB">
            <w:pPr>
              <w:jc w:val="center"/>
              <w:rPr>
                <w:rFonts w:cs="Arial"/>
                <w:color w:val="000000"/>
                <w:sz w:val="20"/>
                <w:szCs w:val="20"/>
              </w:rPr>
            </w:pPr>
            <w:r>
              <w:rPr>
                <w:rFonts w:cs="Arial" w:hint="eastAsia"/>
                <w:color w:val="000000"/>
                <w:sz w:val="20"/>
                <w:szCs w:val="20"/>
              </w:rPr>
              <w:t>收     入</w:t>
            </w:r>
          </w:p>
        </w:tc>
        <w:tc>
          <w:tcPr>
            <w:tcW w:w="9336" w:type="dxa"/>
            <w:gridSpan w:val="6"/>
            <w:tcBorders>
              <w:top w:val="nil"/>
              <w:left w:val="nil"/>
              <w:bottom w:val="single" w:sz="4" w:space="0" w:color="000000"/>
              <w:right w:val="single" w:sz="4" w:space="0" w:color="000000"/>
            </w:tcBorders>
            <w:shd w:val="clear" w:color="auto" w:fill="C0C0C0"/>
            <w:noWrap/>
            <w:vAlign w:val="center"/>
            <w:hideMark/>
          </w:tcPr>
          <w:p w14:paraId="19B0A1B5" w14:textId="77777777" w:rsidR="00341DCB" w:rsidRDefault="00341DCB">
            <w:pPr>
              <w:jc w:val="center"/>
              <w:rPr>
                <w:rFonts w:cs="Arial"/>
                <w:color w:val="000000"/>
                <w:sz w:val="20"/>
                <w:szCs w:val="20"/>
              </w:rPr>
            </w:pPr>
            <w:r>
              <w:rPr>
                <w:rFonts w:cs="Arial" w:hint="eastAsia"/>
                <w:color w:val="000000"/>
                <w:sz w:val="20"/>
                <w:szCs w:val="20"/>
              </w:rPr>
              <w:t>支     出</w:t>
            </w:r>
          </w:p>
        </w:tc>
      </w:tr>
      <w:tr w:rsidR="00341DCB" w14:paraId="536255F6" w14:textId="77777777" w:rsidTr="00341DCB">
        <w:trPr>
          <w:gridAfter w:val="1"/>
          <w:wAfter w:w="222" w:type="dxa"/>
          <w:trHeight w:val="326"/>
        </w:trPr>
        <w:tc>
          <w:tcPr>
            <w:tcW w:w="2633" w:type="dxa"/>
            <w:vMerge w:val="restart"/>
            <w:tcBorders>
              <w:top w:val="nil"/>
              <w:left w:val="single" w:sz="4" w:space="0" w:color="000000"/>
              <w:bottom w:val="single" w:sz="4" w:space="0" w:color="000000"/>
              <w:right w:val="single" w:sz="4" w:space="0" w:color="000000"/>
            </w:tcBorders>
            <w:shd w:val="clear" w:color="auto" w:fill="C0C0C0"/>
            <w:vAlign w:val="center"/>
            <w:hideMark/>
          </w:tcPr>
          <w:p w14:paraId="14B54A3C" w14:textId="77777777" w:rsidR="00341DCB" w:rsidRDefault="00341DCB">
            <w:pPr>
              <w:rPr>
                <w:rFonts w:cs="Arial"/>
                <w:color w:val="000000"/>
                <w:sz w:val="20"/>
                <w:szCs w:val="20"/>
              </w:rPr>
            </w:pPr>
            <w:r>
              <w:rPr>
                <w:rFonts w:cs="Arial" w:hint="eastAsia"/>
                <w:color w:val="000000"/>
                <w:sz w:val="20"/>
                <w:szCs w:val="20"/>
              </w:rPr>
              <w:t>项目</w:t>
            </w:r>
          </w:p>
        </w:tc>
        <w:tc>
          <w:tcPr>
            <w:tcW w:w="500" w:type="dxa"/>
            <w:vMerge w:val="restart"/>
            <w:tcBorders>
              <w:top w:val="nil"/>
              <w:left w:val="nil"/>
              <w:bottom w:val="single" w:sz="4" w:space="0" w:color="000000"/>
              <w:right w:val="single" w:sz="4" w:space="0" w:color="000000"/>
            </w:tcBorders>
            <w:shd w:val="clear" w:color="auto" w:fill="C0C0C0"/>
            <w:vAlign w:val="center"/>
            <w:hideMark/>
          </w:tcPr>
          <w:p w14:paraId="09EDABA1" w14:textId="77777777" w:rsidR="00341DCB" w:rsidRDefault="00341DCB">
            <w:pPr>
              <w:jc w:val="center"/>
              <w:rPr>
                <w:rFonts w:cs="Arial"/>
                <w:color w:val="000000"/>
                <w:sz w:val="20"/>
                <w:szCs w:val="20"/>
              </w:rPr>
            </w:pPr>
            <w:r>
              <w:rPr>
                <w:rFonts w:cs="Arial" w:hint="eastAsia"/>
                <w:color w:val="000000"/>
                <w:sz w:val="20"/>
                <w:szCs w:val="20"/>
              </w:rPr>
              <w:t>行次</w:t>
            </w:r>
          </w:p>
        </w:tc>
        <w:tc>
          <w:tcPr>
            <w:tcW w:w="1377" w:type="dxa"/>
            <w:vMerge w:val="restart"/>
            <w:tcBorders>
              <w:top w:val="nil"/>
              <w:left w:val="nil"/>
              <w:bottom w:val="single" w:sz="4" w:space="0" w:color="000000"/>
              <w:right w:val="single" w:sz="4" w:space="0" w:color="000000"/>
            </w:tcBorders>
            <w:shd w:val="clear" w:color="auto" w:fill="C0C0C0"/>
            <w:vAlign w:val="center"/>
            <w:hideMark/>
          </w:tcPr>
          <w:p w14:paraId="7DDDEC11" w14:textId="77777777" w:rsidR="00341DCB" w:rsidRDefault="00341DCB">
            <w:pPr>
              <w:jc w:val="center"/>
              <w:rPr>
                <w:rFonts w:cs="Arial"/>
                <w:color w:val="000000"/>
                <w:sz w:val="20"/>
                <w:szCs w:val="20"/>
              </w:rPr>
            </w:pPr>
            <w:r>
              <w:rPr>
                <w:rFonts w:cs="Arial" w:hint="eastAsia"/>
                <w:color w:val="000000"/>
                <w:sz w:val="20"/>
                <w:szCs w:val="20"/>
              </w:rPr>
              <w:t>金额</w:t>
            </w:r>
          </w:p>
        </w:tc>
        <w:tc>
          <w:tcPr>
            <w:tcW w:w="2941" w:type="dxa"/>
            <w:vMerge w:val="restart"/>
            <w:tcBorders>
              <w:top w:val="nil"/>
              <w:left w:val="nil"/>
              <w:bottom w:val="single" w:sz="4" w:space="0" w:color="000000"/>
              <w:right w:val="single" w:sz="4" w:space="0" w:color="000000"/>
            </w:tcBorders>
            <w:shd w:val="clear" w:color="auto" w:fill="C0C0C0"/>
            <w:vAlign w:val="bottom"/>
            <w:hideMark/>
          </w:tcPr>
          <w:p w14:paraId="45B64B4D" w14:textId="77777777" w:rsidR="00341DCB" w:rsidRDefault="00341DCB">
            <w:pPr>
              <w:rPr>
                <w:rFonts w:cs="Arial"/>
                <w:color w:val="000000"/>
                <w:sz w:val="20"/>
                <w:szCs w:val="20"/>
              </w:rPr>
            </w:pPr>
            <w:r>
              <w:rPr>
                <w:rFonts w:cs="Arial" w:hint="eastAsia"/>
                <w:color w:val="000000"/>
                <w:sz w:val="20"/>
                <w:szCs w:val="20"/>
              </w:rPr>
              <w:t>项目</w:t>
            </w:r>
          </w:p>
        </w:tc>
        <w:tc>
          <w:tcPr>
            <w:tcW w:w="792" w:type="dxa"/>
            <w:vMerge w:val="restart"/>
            <w:tcBorders>
              <w:top w:val="nil"/>
              <w:left w:val="nil"/>
              <w:bottom w:val="single" w:sz="4" w:space="0" w:color="000000"/>
              <w:right w:val="single" w:sz="4" w:space="0" w:color="000000"/>
            </w:tcBorders>
            <w:shd w:val="clear" w:color="auto" w:fill="C0C0C0"/>
            <w:vAlign w:val="center"/>
            <w:hideMark/>
          </w:tcPr>
          <w:p w14:paraId="7D739E03" w14:textId="77777777" w:rsidR="00341DCB" w:rsidRDefault="00341DCB">
            <w:pPr>
              <w:jc w:val="center"/>
              <w:rPr>
                <w:rFonts w:cs="Arial"/>
                <w:color w:val="000000"/>
                <w:sz w:val="20"/>
                <w:szCs w:val="20"/>
              </w:rPr>
            </w:pPr>
            <w:r>
              <w:rPr>
                <w:rFonts w:cs="Arial" w:hint="eastAsia"/>
                <w:color w:val="000000"/>
                <w:sz w:val="20"/>
                <w:szCs w:val="20"/>
              </w:rPr>
              <w:t>行次</w:t>
            </w:r>
          </w:p>
        </w:tc>
        <w:tc>
          <w:tcPr>
            <w:tcW w:w="1377" w:type="dxa"/>
            <w:vMerge w:val="restart"/>
            <w:tcBorders>
              <w:top w:val="nil"/>
              <w:left w:val="nil"/>
              <w:bottom w:val="single" w:sz="4" w:space="0" w:color="000000"/>
              <w:right w:val="single" w:sz="4" w:space="0" w:color="000000"/>
            </w:tcBorders>
            <w:shd w:val="clear" w:color="auto" w:fill="C0C0C0"/>
            <w:noWrap/>
            <w:vAlign w:val="center"/>
            <w:hideMark/>
          </w:tcPr>
          <w:p w14:paraId="5781DF83" w14:textId="77777777" w:rsidR="00341DCB" w:rsidRDefault="00341DCB">
            <w:pPr>
              <w:jc w:val="center"/>
              <w:rPr>
                <w:rFonts w:cs="Arial"/>
                <w:color w:val="000000"/>
                <w:sz w:val="20"/>
                <w:szCs w:val="20"/>
              </w:rPr>
            </w:pPr>
            <w:r>
              <w:rPr>
                <w:rFonts w:cs="Arial" w:hint="eastAsia"/>
                <w:color w:val="000000"/>
                <w:sz w:val="20"/>
                <w:szCs w:val="20"/>
              </w:rPr>
              <w:t>合计</w:t>
            </w:r>
          </w:p>
        </w:tc>
        <w:tc>
          <w:tcPr>
            <w:tcW w:w="1377" w:type="dxa"/>
            <w:vMerge w:val="restart"/>
            <w:tcBorders>
              <w:top w:val="nil"/>
              <w:left w:val="nil"/>
              <w:bottom w:val="single" w:sz="4" w:space="0" w:color="000000"/>
              <w:right w:val="single" w:sz="4" w:space="0" w:color="000000"/>
            </w:tcBorders>
            <w:shd w:val="clear" w:color="auto" w:fill="C0C0C0"/>
            <w:vAlign w:val="center"/>
            <w:hideMark/>
          </w:tcPr>
          <w:p w14:paraId="2C687956" w14:textId="77777777" w:rsidR="00341DCB" w:rsidRDefault="00341DCB">
            <w:pPr>
              <w:jc w:val="center"/>
              <w:rPr>
                <w:rFonts w:cs="Arial"/>
                <w:color w:val="000000"/>
                <w:sz w:val="20"/>
                <w:szCs w:val="20"/>
              </w:rPr>
            </w:pPr>
            <w:r>
              <w:rPr>
                <w:rFonts w:cs="Arial" w:hint="eastAsia"/>
                <w:color w:val="000000"/>
                <w:sz w:val="20"/>
                <w:szCs w:val="20"/>
              </w:rPr>
              <w:t>一般公共预算财政拨款</w:t>
            </w:r>
          </w:p>
        </w:tc>
        <w:tc>
          <w:tcPr>
            <w:tcW w:w="1377" w:type="dxa"/>
            <w:vMerge w:val="restart"/>
            <w:tcBorders>
              <w:top w:val="nil"/>
              <w:left w:val="nil"/>
              <w:bottom w:val="single" w:sz="4" w:space="0" w:color="000000"/>
              <w:right w:val="single" w:sz="4" w:space="0" w:color="000000"/>
            </w:tcBorders>
            <w:shd w:val="clear" w:color="auto" w:fill="C0C0C0"/>
            <w:vAlign w:val="center"/>
            <w:hideMark/>
          </w:tcPr>
          <w:p w14:paraId="3F039C6D" w14:textId="77777777" w:rsidR="00341DCB" w:rsidRDefault="00341DCB">
            <w:pPr>
              <w:jc w:val="center"/>
              <w:rPr>
                <w:rFonts w:cs="Arial"/>
                <w:color w:val="000000"/>
                <w:sz w:val="20"/>
                <w:szCs w:val="20"/>
              </w:rPr>
            </w:pPr>
            <w:r>
              <w:rPr>
                <w:rFonts w:cs="Arial" w:hint="eastAsia"/>
                <w:color w:val="000000"/>
                <w:sz w:val="20"/>
                <w:szCs w:val="20"/>
              </w:rPr>
              <w:t>政府性基金预算财政拨款</w:t>
            </w:r>
          </w:p>
        </w:tc>
        <w:tc>
          <w:tcPr>
            <w:tcW w:w="1472" w:type="dxa"/>
            <w:vMerge w:val="restart"/>
            <w:tcBorders>
              <w:top w:val="nil"/>
              <w:left w:val="nil"/>
              <w:bottom w:val="single" w:sz="4" w:space="0" w:color="000000"/>
              <w:right w:val="single" w:sz="4" w:space="0" w:color="000000"/>
            </w:tcBorders>
            <w:shd w:val="clear" w:color="auto" w:fill="C0C0C0"/>
            <w:vAlign w:val="center"/>
            <w:hideMark/>
          </w:tcPr>
          <w:p w14:paraId="0894E6AE" w14:textId="77777777" w:rsidR="00341DCB" w:rsidRDefault="00341DCB">
            <w:pPr>
              <w:jc w:val="center"/>
              <w:rPr>
                <w:rFonts w:cs="Arial"/>
                <w:color w:val="000000"/>
                <w:sz w:val="20"/>
                <w:szCs w:val="20"/>
              </w:rPr>
            </w:pPr>
            <w:r>
              <w:rPr>
                <w:rFonts w:cs="Arial" w:hint="eastAsia"/>
                <w:color w:val="000000"/>
                <w:sz w:val="20"/>
                <w:szCs w:val="20"/>
              </w:rPr>
              <w:t>国有资本经营预算财政拨款</w:t>
            </w:r>
          </w:p>
        </w:tc>
      </w:tr>
      <w:tr w:rsidR="00341DCB" w14:paraId="117F92C8" w14:textId="77777777" w:rsidTr="00341DCB">
        <w:trPr>
          <w:trHeight w:val="600"/>
        </w:trPr>
        <w:tc>
          <w:tcPr>
            <w:tcW w:w="2633" w:type="dxa"/>
            <w:vMerge/>
            <w:tcBorders>
              <w:top w:val="nil"/>
              <w:left w:val="single" w:sz="4" w:space="0" w:color="000000"/>
              <w:bottom w:val="single" w:sz="4" w:space="0" w:color="000000"/>
              <w:right w:val="single" w:sz="4" w:space="0" w:color="000000"/>
            </w:tcBorders>
            <w:vAlign w:val="center"/>
            <w:hideMark/>
          </w:tcPr>
          <w:p w14:paraId="7E889368" w14:textId="77777777" w:rsidR="00341DCB" w:rsidRDefault="00341DCB">
            <w:pPr>
              <w:rPr>
                <w:rFonts w:cs="Arial"/>
                <w:color w:val="000000"/>
                <w:sz w:val="20"/>
                <w:szCs w:val="20"/>
              </w:rPr>
            </w:pPr>
          </w:p>
        </w:tc>
        <w:tc>
          <w:tcPr>
            <w:tcW w:w="500" w:type="dxa"/>
            <w:vMerge/>
            <w:tcBorders>
              <w:top w:val="nil"/>
              <w:left w:val="nil"/>
              <w:bottom w:val="single" w:sz="4" w:space="0" w:color="000000"/>
              <w:right w:val="single" w:sz="4" w:space="0" w:color="000000"/>
            </w:tcBorders>
            <w:vAlign w:val="center"/>
            <w:hideMark/>
          </w:tcPr>
          <w:p w14:paraId="588C0334" w14:textId="77777777" w:rsidR="00341DCB" w:rsidRDefault="00341DCB">
            <w:pPr>
              <w:rPr>
                <w:rFonts w:cs="Arial"/>
                <w:color w:val="000000"/>
                <w:sz w:val="20"/>
                <w:szCs w:val="20"/>
              </w:rPr>
            </w:pPr>
          </w:p>
        </w:tc>
        <w:tc>
          <w:tcPr>
            <w:tcW w:w="1377" w:type="dxa"/>
            <w:vMerge/>
            <w:tcBorders>
              <w:top w:val="nil"/>
              <w:left w:val="nil"/>
              <w:bottom w:val="single" w:sz="4" w:space="0" w:color="000000"/>
              <w:right w:val="single" w:sz="4" w:space="0" w:color="000000"/>
            </w:tcBorders>
            <w:vAlign w:val="center"/>
            <w:hideMark/>
          </w:tcPr>
          <w:p w14:paraId="0E63B6A3" w14:textId="77777777" w:rsidR="00341DCB" w:rsidRDefault="00341DCB">
            <w:pPr>
              <w:rPr>
                <w:rFonts w:cs="Arial"/>
                <w:color w:val="000000"/>
                <w:sz w:val="20"/>
                <w:szCs w:val="20"/>
              </w:rPr>
            </w:pPr>
          </w:p>
        </w:tc>
        <w:tc>
          <w:tcPr>
            <w:tcW w:w="2941" w:type="dxa"/>
            <w:vMerge/>
            <w:tcBorders>
              <w:top w:val="nil"/>
              <w:left w:val="nil"/>
              <w:bottom w:val="single" w:sz="4" w:space="0" w:color="000000"/>
              <w:right w:val="single" w:sz="4" w:space="0" w:color="000000"/>
            </w:tcBorders>
            <w:vAlign w:val="center"/>
            <w:hideMark/>
          </w:tcPr>
          <w:p w14:paraId="22624F67" w14:textId="77777777" w:rsidR="00341DCB" w:rsidRDefault="00341DCB">
            <w:pPr>
              <w:rPr>
                <w:rFonts w:cs="Arial"/>
                <w:color w:val="000000"/>
                <w:sz w:val="20"/>
                <w:szCs w:val="20"/>
              </w:rPr>
            </w:pPr>
          </w:p>
        </w:tc>
        <w:tc>
          <w:tcPr>
            <w:tcW w:w="792" w:type="dxa"/>
            <w:vMerge/>
            <w:tcBorders>
              <w:top w:val="nil"/>
              <w:left w:val="nil"/>
              <w:bottom w:val="single" w:sz="4" w:space="0" w:color="000000"/>
              <w:right w:val="single" w:sz="4" w:space="0" w:color="000000"/>
            </w:tcBorders>
            <w:vAlign w:val="center"/>
            <w:hideMark/>
          </w:tcPr>
          <w:p w14:paraId="308CE122" w14:textId="77777777" w:rsidR="00341DCB" w:rsidRDefault="00341DCB">
            <w:pPr>
              <w:rPr>
                <w:rFonts w:cs="Arial"/>
                <w:color w:val="000000"/>
                <w:sz w:val="20"/>
                <w:szCs w:val="20"/>
              </w:rPr>
            </w:pPr>
          </w:p>
        </w:tc>
        <w:tc>
          <w:tcPr>
            <w:tcW w:w="1377" w:type="dxa"/>
            <w:vMerge/>
            <w:tcBorders>
              <w:top w:val="nil"/>
              <w:left w:val="nil"/>
              <w:bottom w:val="single" w:sz="4" w:space="0" w:color="000000"/>
              <w:right w:val="single" w:sz="4" w:space="0" w:color="000000"/>
            </w:tcBorders>
            <w:vAlign w:val="center"/>
            <w:hideMark/>
          </w:tcPr>
          <w:p w14:paraId="27A5B077" w14:textId="77777777" w:rsidR="00341DCB" w:rsidRDefault="00341DCB">
            <w:pPr>
              <w:rPr>
                <w:rFonts w:cs="Arial"/>
                <w:color w:val="000000"/>
                <w:sz w:val="20"/>
                <w:szCs w:val="20"/>
              </w:rPr>
            </w:pPr>
          </w:p>
        </w:tc>
        <w:tc>
          <w:tcPr>
            <w:tcW w:w="1377" w:type="dxa"/>
            <w:vMerge/>
            <w:tcBorders>
              <w:top w:val="nil"/>
              <w:left w:val="nil"/>
              <w:bottom w:val="single" w:sz="4" w:space="0" w:color="000000"/>
              <w:right w:val="single" w:sz="4" w:space="0" w:color="000000"/>
            </w:tcBorders>
            <w:vAlign w:val="center"/>
            <w:hideMark/>
          </w:tcPr>
          <w:p w14:paraId="1A6F9A47" w14:textId="77777777" w:rsidR="00341DCB" w:rsidRDefault="00341DCB">
            <w:pPr>
              <w:rPr>
                <w:rFonts w:cs="Arial"/>
                <w:color w:val="000000"/>
                <w:sz w:val="20"/>
                <w:szCs w:val="20"/>
              </w:rPr>
            </w:pPr>
          </w:p>
        </w:tc>
        <w:tc>
          <w:tcPr>
            <w:tcW w:w="1377" w:type="dxa"/>
            <w:vMerge/>
            <w:tcBorders>
              <w:top w:val="nil"/>
              <w:left w:val="nil"/>
              <w:bottom w:val="single" w:sz="4" w:space="0" w:color="000000"/>
              <w:right w:val="single" w:sz="4" w:space="0" w:color="000000"/>
            </w:tcBorders>
            <w:vAlign w:val="center"/>
            <w:hideMark/>
          </w:tcPr>
          <w:p w14:paraId="467E4F7D" w14:textId="77777777" w:rsidR="00341DCB" w:rsidRDefault="00341DCB">
            <w:pPr>
              <w:rPr>
                <w:rFonts w:cs="Arial"/>
                <w:color w:val="000000"/>
                <w:sz w:val="20"/>
                <w:szCs w:val="20"/>
              </w:rPr>
            </w:pPr>
          </w:p>
        </w:tc>
        <w:tc>
          <w:tcPr>
            <w:tcW w:w="1472" w:type="dxa"/>
            <w:vMerge/>
            <w:tcBorders>
              <w:top w:val="nil"/>
              <w:left w:val="nil"/>
              <w:bottom w:val="single" w:sz="4" w:space="0" w:color="000000"/>
              <w:right w:val="single" w:sz="4" w:space="0" w:color="000000"/>
            </w:tcBorders>
            <w:vAlign w:val="center"/>
            <w:hideMark/>
          </w:tcPr>
          <w:p w14:paraId="76BC4300" w14:textId="77777777" w:rsidR="00341DCB" w:rsidRDefault="00341DCB">
            <w:pPr>
              <w:rPr>
                <w:rFonts w:cs="Arial"/>
                <w:color w:val="000000"/>
                <w:sz w:val="20"/>
                <w:szCs w:val="20"/>
              </w:rPr>
            </w:pPr>
          </w:p>
        </w:tc>
        <w:tc>
          <w:tcPr>
            <w:tcW w:w="222" w:type="dxa"/>
            <w:tcBorders>
              <w:top w:val="nil"/>
              <w:left w:val="nil"/>
              <w:bottom w:val="nil"/>
              <w:right w:val="nil"/>
            </w:tcBorders>
            <w:shd w:val="clear" w:color="auto" w:fill="auto"/>
            <w:noWrap/>
            <w:vAlign w:val="bottom"/>
            <w:hideMark/>
          </w:tcPr>
          <w:p w14:paraId="2F6359FA" w14:textId="77777777" w:rsidR="00341DCB" w:rsidRDefault="00341DCB">
            <w:pPr>
              <w:jc w:val="center"/>
              <w:rPr>
                <w:rFonts w:cs="Arial"/>
                <w:color w:val="000000"/>
                <w:sz w:val="20"/>
                <w:szCs w:val="20"/>
              </w:rPr>
            </w:pPr>
          </w:p>
        </w:tc>
      </w:tr>
      <w:tr w:rsidR="00341DCB" w14:paraId="2145B3D4" w14:textId="77777777" w:rsidTr="00341DCB">
        <w:trPr>
          <w:trHeight w:val="300"/>
        </w:trPr>
        <w:tc>
          <w:tcPr>
            <w:tcW w:w="2633" w:type="dxa"/>
            <w:tcBorders>
              <w:top w:val="nil"/>
              <w:left w:val="single" w:sz="4" w:space="0" w:color="000000"/>
              <w:bottom w:val="single" w:sz="4" w:space="0" w:color="000000"/>
              <w:right w:val="single" w:sz="4" w:space="0" w:color="000000"/>
            </w:tcBorders>
            <w:shd w:val="clear" w:color="auto" w:fill="C0C0C0"/>
            <w:noWrap/>
            <w:vAlign w:val="center"/>
            <w:hideMark/>
          </w:tcPr>
          <w:p w14:paraId="662EB6A8" w14:textId="77777777" w:rsidR="00341DCB" w:rsidRDefault="00341DCB">
            <w:pPr>
              <w:rPr>
                <w:rFonts w:cs="Arial"/>
                <w:color w:val="000000"/>
                <w:sz w:val="20"/>
                <w:szCs w:val="20"/>
              </w:rPr>
            </w:pPr>
            <w:r>
              <w:rPr>
                <w:rFonts w:cs="Arial" w:hint="eastAsia"/>
                <w:color w:val="000000"/>
                <w:sz w:val="20"/>
                <w:szCs w:val="20"/>
              </w:rPr>
              <w:t>栏次</w:t>
            </w:r>
          </w:p>
        </w:tc>
        <w:tc>
          <w:tcPr>
            <w:tcW w:w="500" w:type="dxa"/>
            <w:tcBorders>
              <w:top w:val="nil"/>
              <w:left w:val="nil"/>
              <w:bottom w:val="single" w:sz="4" w:space="0" w:color="000000"/>
              <w:right w:val="single" w:sz="4" w:space="0" w:color="000000"/>
            </w:tcBorders>
            <w:shd w:val="clear" w:color="auto" w:fill="C0C0C0"/>
            <w:noWrap/>
            <w:vAlign w:val="center"/>
            <w:hideMark/>
          </w:tcPr>
          <w:p w14:paraId="2922271F" w14:textId="77777777" w:rsidR="00341DCB" w:rsidRDefault="00341DCB">
            <w:pPr>
              <w:rPr>
                <w:rFonts w:cs="Arial"/>
                <w:color w:val="000000"/>
                <w:sz w:val="20"/>
                <w:szCs w:val="20"/>
              </w:rPr>
            </w:pPr>
          </w:p>
        </w:tc>
        <w:tc>
          <w:tcPr>
            <w:tcW w:w="1377" w:type="dxa"/>
            <w:tcBorders>
              <w:top w:val="nil"/>
              <w:left w:val="nil"/>
              <w:bottom w:val="single" w:sz="4" w:space="0" w:color="000000"/>
              <w:right w:val="single" w:sz="4" w:space="0" w:color="000000"/>
            </w:tcBorders>
            <w:shd w:val="clear" w:color="auto" w:fill="C0C0C0"/>
            <w:noWrap/>
            <w:vAlign w:val="center"/>
            <w:hideMark/>
          </w:tcPr>
          <w:p w14:paraId="1E438CCE" w14:textId="77777777" w:rsidR="00341DCB" w:rsidRDefault="00341DCB">
            <w:pPr>
              <w:jc w:val="center"/>
              <w:rPr>
                <w:rFonts w:cs="Arial"/>
                <w:color w:val="000000"/>
                <w:sz w:val="20"/>
                <w:szCs w:val="20"/>
              </w:rPr>
            </w:pPr>
            <w:r>
              <w:rPr>
                <w:rFonts w:cs="Arial" w:hint="eastAsia"/>
                <w:color w:val="000000"/>
                <w:sz w:val="20"/>
                <w:szCs w:val="20"/>
              </w:rPr>
              <w:t>1</w:t>
            </w:r>
          </w:p>
        </w:tc>
        <w:tc>
          <w:tcPr>
            <w:tcW w:w="2941" w:type="dxa"/>
            <w:tcBorders>
              <w:top w:val="nil"/>
              <w:left w:val="nil"/>
              <w:bottom w:val="single" w:sz="4" w:space="0" w:color="000000"/>
              <w:right w:val="single" w:sz="4" w:space="0" w:color="000000"/>
            </w:tcBorders>
            <w:shd w:val="clear" w:color="auto" w:fill="C0C0C0"/>
            <w:noWrap/>
            <w:vAlign w:val="bottom"/>
            <w:hideMark/>
          </w:tcPr>
          <w:p w14:paraId="207D8BB0" w14:textId="77777777" w:rsidR="00341DCB" w:rsidRDefault="00341DCB">
            <w:pPr>
              <w:rPr>
                <w:rFonts w:cs="Arial"/>
                <w:color w:val="000000"/>
                <w:sz w:val="20"/>
                <w:szCs w:val="20"/>
              </w:rPr>
            </w:pPr>
            <w:r>
              <w:rPr>
                <w:rFonts w:cs="Arial" w:hint="eastAsia"/>
                <w:color w:val="000000"/>
                <w:sz w:val="20"/>
                <w:szCs w:val="20"/>
              </w:rPr>
              <w:t>栏次</w:t>
            </w:r>
          </w:p>
        </w:tc>
        <w:tc>
          <w:tcPr>
            <w:tcW w:w="792" w:type="dxa"/>
            <w:tcBorders>
              <w:top w:val="nil"/>
              <w:left w:val="nil"/>
              <w:bottom w:val="single" w:sz="4" w:space="0" w:color="000000"/>
              <w:right w:val="single" w:sz="4" w:space="0" w:color="000000"/>
            </w:tcBorders>
            <w:shd w:val="clear" w:color="auto" w:fill="C0C0C0"/>
            <w:noWrap/>
            <w:vAlign w:val="center"/>
            <w:hideMark/>
          </w:tcPr>
          <w:p w14:paraId="0B64920B" w14:textId="77777777" w:rsidR="00341DCB" w:rsidRDefault="00341DCB">
            <w:pPr>
              <w:rPr>
                <w:rFonts w:cs="Arial"/>
                <w:color w:val="000000"/>
                <w:sz w:val="20"/>
                <w:szCs w:val="20"/>
              </w:rPr>
            </w:pPr>
          </w:p>
        </w:tc>
        <w:tc>
          <w:tcPr>
            <w:tcW w:w="1377" w:type="dxa"/>
            <w:tcBorders>
              <w:top w:val="nil"/>
              <w:left w:val="nil"/>
              <w:bottom w:val="single" w:sz="4" w:space="0" w:color="000000"/>
              <w:right w:val="single" w:sz="4" w:space="0" w:color="000000"/>
            </w:tcBorders>
            <w:shd w:val="clear" w:color="auto" w:fill="C0C0C0"/>
            <w:noWrap/>
            <w:vAlign w:val="center"/>
            <w:hideMark/>
          </w:tcPr>
          <w:p w14:paraId="2C435ED4" w14:textId="77777777" w:rsidR="00341DCB" w:rsidRDefault="00341DCB">
            <w:pPr>
              <w:jc w:val="center"/>
              <w:rPr>
                <w:rFonts w:cs="Arial"/>
                <w:color w:val="000000"/>
                <w:sz w:val="20"/>
                <w:szCs w:val="20"/>
              </w:rPr>
            </w:pPr>
            <w:r>
              <w:rPr>
                <w:rFonts w:cs="Arial" w:hint="eastAsia"/>
                <w:color w:val="000000"/>
                <w:sz w:val="20"/>
                <w:szCs w:val="20"/>
              </w:rPr>
              <w:t>2</w:t>
            </w:r>
          </w:p>
        </w:tc>
        <w:tc>
          <w:tcPr>
            <w:tcW w:w="1377" w:type="dxa"/>
            <w:tcBorders>
              <w:top w:val="nil"/>
              <w:left w:val="nil"/>
              <w:bottom w:val="single" w:sz="4" w:space="0" w:color="000000"/>
              <w:right w:val="single" w:sz="4" w:space="0" w:color="000000"/>
            </w:tcBorders>
            <w:shd w:val="clear" w:color="auto" w:fill="C0C0C0"/>
            <w:noWrap/>
            <w:vAlign w:val="center"/>
            <w:hideMark/>
          </w:tcPr>
          <w:p w14:paraId="2F99B2A6" w14:textId="77777777" w:rsidR="00341DCB" w:rsidRDefault="00341DCB">
            <w:pPr>
              <w:jc w:val="center"/>
              <w:rPr>
                <w:rFonts w:cs="Arial"/>
                <w:color w:val="000000"/>
                <w:sz w:val="20"/>
                <w:szCs w:val="20"/>
              </w:rPr>
            </w:pPr>
            <w:r>
              <w:rPr>
                <w:rFonts w:cs="Arial" w:hint="eastAsia"/>
                <w:color w:val="000000"/>
                <w:sz w:val="20"/>
                <w:szCs w:val="20"/>
              </w:rPr>
              <w:t>3</w:t>
            </w:r>
          </w:p>
        </w:tc>
        <w:tc>
          <w:tcPr>
            <w:tcW w:w="1377" w:type="dxa"/>
            <w:tcBorders>
              <w:top w:val="nil"/>
              <w:left w:val="nil"/>
              <w:bottom w:val="single" w:sz="4" w:space="0" w:color="000000"/>
              <w:right w:val="single" w:sz="4" w:space="0" w:color="000000"/>
            </w:tcBorders>
            <w:shd w:val="clear" w:color="auto" w:fill="C0C0C0"/>
            <w:noWrap/>
            <w:vAlign w:val="center"/>
            <w:hideMark/>
          </w:tcPr>
          <w:p w14:paraId="366756A8" w14:textId="77777777" w:rsidR="00341DCB" w:rsidRDefault="00341DCB">
            <w:pPr>
              <w:jc w:val="center"/>
              <w:rPr>
                <w:rFonts w:cs="Arial"/>
                <w:color w:val="000000"/>
                <w:sz w:val="20"/>
                <w:szCs w:val="20"/>
              </w:rPr>
            </w:pPr>
            <w:r>
              <w:rPr>
                <w:rFonts w:cs="Arial" w:hint="eastAsia"/>
                <w:color w:val="000000"/>
                <w:sz w:val="20"/>
                <w:szCs w:val="20"/>
              </w:rPr>
              <w:t>4</w:t>
            </w:r>
          </w:p>
        </w:tc>
        <w:tc>
          <w:tcPr>
            <w:tcW w:w="1472" w:type="dxa"/>
            <w:tcBorders>
              <w:top w:val="nil"/>
              <w:left w:val="nil"/>
              <w:bottom w:val="single" w:sz="4" w:space="0" w:color="000000"/>
              <w:right w:val="single" w:sz="4" w:space="0" w:color="000000"/>
            </w:tcBorders>
            <w:shd w:val="clear" w:color="auto" w:fill="C0C0C0"/>
            <w:noWrap/>
            <w:vAlign w:val="center"/>
            <w:hideMark/>
          </w:tcPr>
          <w:p w14:paraId="35744865" w14:textId="77777777" w:rsidR="00341DCB" w:rsidRDefault="00341DCB">
            <w:pPr>
              <w:jc w:val="center"/>
              <w:rPr>
                <w:rFonts w:cs="Arial"/>
                <w:color w:val="000000"/>
                <w:sz w:val="20"/>
                <w:szCs w:val="20"/>
              </w:rPr>
            </w:pPr>
            <w:r>
              <w:rPr>
                <w:rFonts w:cs="Arial" w:hint="eastAsia"/>
                <w:color w:val="000000"/>
                <w:sz w:val="20"/>
                <w:szCs w:val="20"/>
              </w:rPr>
              <w:t>5</w:t>
            </w:r>
          </w:p>
        </w:tc>
        <w:tc>
          <w:tcPr>
            <w:tcW w:w="222" w:type="dxa"/>
            <w:vAlign w:val="center"/>
            <w:hideMark/>
          </w:tcPr>
          <w:p w14:paraId="490A0A9B" w14:textId="77777777" w:rsidR="00341DCB" w:rsidRDefault="00341DCB">
            <w:pPr>
              <w:rPr>
                <w:rFonts w:ascii="Times New Roman" w:eastAsia="Times New Roman" w:hAnsi="Times New Roman" w:cs="Times New Roman"/>
                <w:sz w:val="20"/>
                <w:szCs w:val="20"/>
              </w:rPr>
            </w:pPr>
          </w:p>
        </w:tc>
      </w:tr>
      <w:tr w:rsidR="00341DCB" w14:paraId="73AE42E9" w14:textId="77777777" w:rsidTr="00341DCB">
        <w:trPr>
          <w:trHeight w:val="300"/>
        </w:trPr>
        <w:tc>
          <w:tcPr>
            <w:tcW w:w="2633" w:type="dxa"/>
            <w:tcBorders>
              <w:top w:val="nil"/>
              <w:left w:val="single" w:sz="4" w:space="0" w:color="000000"/>
              <w:bottom w:val="single" w:sz="4" w:space="0" w:color="000000"/>
              <w:right w:val="single" w:sz="4" w:space="0" w:color="000000"/>
            </w:tcBorders>
            <w:shd w:val="clear" w:color="auto" w:fill="C0C0C0"/>
            <w:noWrap/>
            <w:vAlign w:val="center"/>
            <w:hideMark/>
          </w:tcPr>
          <w:p w14:paraId="0A10857D" w14:textId="77777777" w:rsidR="00341DCB" w:rsidRDefault="00341DCB">
            <w:pPr>
              <w:rPr>
                <w:rFonts w:cs="Arial"/>
                <w:color w:val="000000"/>
                <w:sz w:val="20"/>
                <w:szCs w:val="20"/>
              </w:rPr>
            </w:pPr>
            <w:r>
              <w:rPr>
                <w:rFonts w:cs="Arial" w:hint="eastAsia"/>
                <w:color w:val="000000"/>
                <w:sz w:val="20"/>
                <w:szCs w:val="20"/>
              </w:rPr>
              <w:t>一、一般公共预算财政拨款</w:t>
            </w:r>
          </w:p>
        </w:tc>
        <w:tc>
          <w:tcPr>
            <w:tcW w:w="500" w:type="dxa"/>
            <w:tcBorders>
              <w:top w:val="nil"/>
              <w:left w:val="nil"/>
              <w:bottom w:val="single" w:sz="4" w:space="0" w:color="000000"/>
              <w:right w:val="single" w:sz="4" w:space="0" w:color="000000"/>
            </w:tcBorders>
            <w:shd w:val="clear" w:color="auto" w:fill="C0C0C0"/>
            <w:noWrap/>
            <w:vAlign w:val="center"/>
            <w:hideMark/>
          </w:tcPr>
          <w:p w14:paraId="36DDCC1A" w14:textId="77777777" w:rsidR="00341DCB" w:rsidRDefault="00341DCB">
            <w:pPr>
              <w:jc w:val="center"/>
              <w:rPr>
                <w:rFonts w:cs="Arial"/>
                <w:color w:val="000000"/>
                <w:sz w:val="20"/>
                <w:szCs w:val="20"/>
              </w:rPr>
            </w:pPr>
            <w:r>
              <w:rPr>
                <w:rFonts w:cs="Arial" w:hint="eastAsia"/>
                <w:color w:val="000000"/>
                <w:sz w:val="20"/>
                <w:szCs w:val="20"/>
              </w:rPr>
              <w:t>1</w:t>
            </w:r>
          </w:p>
        </w:tc>
        <w:tc>
          <w:tcPr>
            <w:tcW w:w="1377" w:type="dxa"/>
            <w:tcBorders>
              <w:top w:val="nil"/>
              <w:left w:val="nil"/>
              <w:bottom w:val="single" w:sz="4" w:space="0" w:color="000000"/>
              <w:right w:val="single" w:sz="4" w:space="0" w:color="000000"/>
            </w:tcBorders>
            <w:shd w:val="clear" w:color="auto" w:fill="FFFFFF"/>
            <w:noWrap/>
            <w:vAlign w:val="center"/>
            <w:hideMark/>
          </w:tcPr>
          <w:p w14:paraId="75EBC40E" w14:textId="77777777" w:rsidR="00341DCB" w:rsidRDefault="00341DCB">
            <w:pPr>
              <w:jc w:val="right"/>
              <w:rPr>
                <w:rFonts w:cs="Arial"/>
                <w:color w:val="000000"/>
                <w:sz w:val="20"/>
                <w:szCs w:val="20"/>
              </w:rPr>
            </w:pPr>
            <w:r>
              <w:rPr>
                <w:rFonts w:cs="Arial" w:hint="eastAsia"/>
                <w:color w:val="000000"/>
                <w:sz w:val="20"/>
                <w:szCs w:val="20"/>
              </w:rPr>
              <w:t>94,009.07</w:t>
            </w:r>
          </w:p>
        </w:tc>
        <w:tc>
          <w:tcPr>
            <w:tcW w:w="2941" w:type="dxa"/>
            <w:tcBorders>
              <w:top w:val="nil"/>
              <w:left w:val="nil"/>
              <w:bottom w:val="single" w:sz="4" w:space="0" w:color="000000"/>
              <w:right w:val="single" w:sz="4" w:space="0" w:color="000000"/>
            </w:tcBorders>
            <w:shd w:val="clear" w:color="auto" w:fill="C0C0C0"/>
            <w:noWrap/>
            <w:vAlign w:val="center"/>
            <w:hideMark/>
          </w:tcPr>
          <w:p w14:paraId="70CD3948" w14:textId="77777777" w:rsidR="00341DCB" w:rsidRDefault="00341DCB">
            <w:pPr>
              <w:rPr>
                <w:rFonts w:cs="Arial"/>
                <w:color w:val="000000"/>
                <w:sz w:val="20"/>
                <w:szCs w:val="20"/>
              </w:rPr>
            </w:pPr>
            <w:r>
              <w:rPr>
                <w:rFonts w:cs="Arial" w:hint="eastAsia"/>
                <w:color w:val="000000"/>
                <w:sz w:val="20"/>
                <w:szCs w:val="20"/>
              </w:rPr>
              <w:t>一、一般公共服务支出</w:t>
            </w:r>
          </w:p>
        </w:tc>
        <w:tc>
          <w:tcPr>
            <w:tcW w:w="792" w:type="dxa"/>
            <w:tcBorders>
              <w:top w:val="nil"/>
              <w:left w:val="nil"/>
              <w:bottom w:val="single" w:sz="4" w:space="0" w:color="000000"/>
              <w:right w:val="single" w:sz="4" w:space="0" w:color="000000"/>
            </w:tcBorders>
            <w:shd w:val="clear" w:color="auto" w:fill="C0C0C0"/>
            <w:noWrap/>
            <w:vAlign w:val="center"/>
            <w:hideMark/>
          </w:tcPr>
          <w:p w14:paraId="0C1B6417" w14:textId="77777777" w:rsidR="00341DCB" w:rsidRDefault="00341DCB">
            <w:pPr>
              <w:jc w:val="center"/>
              <w:rPr>
                <w:rFonts w:cs="Arial"/>
                <w:color w:val="000000"/>
                <w:sz w:val="20"/>
                <w:szCs w:val="20"/>
              </w:rPr>
            </w:pPr>
            <w:r>
              <w:rPr>
                <w:rFonts w:cs="Arial" w:hint="eastAsia"/>
                <w:color w:val="000000"/>
                <w:sz w:val="20"/>
                <w:szCs w:val="20"/>
              </w:rPr>
              <w:t>33</w:t>
            </w:r>
          </w:p>
        </w:tc>
        <w:tc>
          <w:tcPr>
            <w:tcW w:w="1377" w:type="dxa"/>
            <w:tcBorders>
              <w:top w:val="nil"/>
              <w:left w:val="nil"/>
              <w:bottom w:val="single" w:sz="4" w:space="0" w:color="000000"/>
              <w:right w:val="single" w:sz="4" w:space="0" w:color="000000"/>
            </w:tcBorders>
            <w:shd w:val="clear" w:color="auto" w:fill="FFFFFF"/>
            <w:noWrap/>
            <w:vAlign w:val="center"/>
            <w:hideMark/>
          </w:tcPr>
          <w:p w14:paraId="11DB6D3F" w14:textId="77777777" w:rsidR="00341DCB" w:rsidRDefault="00341DCB">
            <w:pPr>
              <w:jc w:val="right"/>
              <w:rPr>
                <w:rFonts w:cs="Arial"/>
                <w:color w:val="000000"/>
                <w:sz w:val="20"/>
                <w:szCs w:val="20"/>
              </w:rPr>
            </w:pPr>
            <w:r>
              <w:rPr>
                <w:rFonts w:cs="Arial" w:hint="eastAsia"/>
                <w:color w:val="000000"/>
                <w:sz w:val="20"/>
                <w:szCs w:val="20"/>
              </w:rPr>
              <w:t>0.00</w:t>
            </w:r>
          </w:p>
        </w:tc>
        <w:tc>
          <w:tcPr>
            <w:tcW w:w="1377" w:type="dxa"/>
            <w:tcBorders>
              <w:top w:val="nil"/>
              <w:left w:val="nil"/>
              <w:bottom w:val="single" w:sz="4" w:space="0" w:color="000000"/>
              <w:right w:val="single" w:sz="4" w:space="0" w:color="000000"/>
            </w:tcBorders>
            <w:shd w:val="clear" w:color="auto" w:fill="FFFFFF"/>
            <w:noWrap/>
            <w:vAlign w:val="center"/>
            <w:hideMark/>
          </w:tcPr>
          <w:p w14:paraId="29FAC7C7" w14:textId="77777777" w:rsidR="00341DCB" w:rsidRDefault="00341DCB">
            <w:pPr>
              <w:jc w:val="right"/>
              <w:rPr>
                <w:rFonts w:cs="Arial"/>
                <w:color w:val="000000"/>
                <w:sz w:val="20"/>
                <w:szCs w:val="20"/>
              </w:rPr>
            </w:pPr>
            <w:r>
              <w:rPr>
                <w:rFonts w:cs="Arial" w:hint="eastAsia"/>
                <w:color w:val="000000"/>
                <w:sz w:val="20"/>
                <w:szCs w:val="20"/>
              </w:rPr>
              <w:t>0.00</w:t>
            </w:r>
          </w:p>
        </w:tc>
        <w:tc>
          <w:tcPr>
            <w:tcW w:w="1377" w:type="dxa"/>
            <w:tcBorders>
              <w:top w:val="nil"/>
              <w:left w:val="nil"/>
              <w:bottom w:val="single" w:sz="4" w:space="0" w:color="000000"/>
              <w:right w:val="single" w:sz="4" w:space="0" w:color="000000"/>
            </w:tcBorders>
            <w:shd w:val="clear" w:color="auto" w:fill="FFFFFF"/>
            <w:noWrap/>
            <w:vAlign w:val="center"/>
            <w:hideMark/>
          </w:tcPr>
          <w:p w14:paraId="14CEF87C" w14:textId="77777777" w:rsidR="00341DCB" w:rsidRDefault="00341DCB">
            <w:pPr>
              <w:jc w:val="right"/>
              <w:rPr>
                <w:rFonts w:cs="Arial"/>
                <w:color w:val="000000"/>
                <w:sz w:val="20"/>
                <w:szCs w:val="20"/>
              </w:rPr>
            </w:pPr>
            <w:r>
              <w:rPr>
                <w:rFonts w:cs="Arial" w:hint="eastAsia"/>
                <w:color w:val="000000"/>
                <w:sz w:val="20"/>
                <w:szCs w:val="20"/>
              </w:rPr>
              <w:t>0.00</w:t>
            </w:r>
          </w:p>
        </w:tc>
        <w:tc>
          <w:tcPr>
            <w:tcW w:w="1472" w:type="dxa"/>
            <w:tcBorders>
              <w:top w:val="nil"/>
              <w:left w:val="nil"/>
              <w:bottom w:val="single" w:sz="4" w:space="0" w:color="000000"/>
              <w:right w:val="single" w:sz="4" w:space="0" w:color="000000"/>
            </w:tcBorders>
            <w:shd w:val="clear" w:color="auto" w:fill="FFFFFF"/>
            <w:noWrap/>
            <w:vAlign w:val="center"/>
            <w:hideMark/>
          </w:tcPr>
          <w:p w14:paraId="631F62B2" w14:textId="77777777" w:rsidR="00341DCB" w:rsidRDefault="00341DCB">
            <w:pPr>
              <w:jc w:val="right"/>
              <w:rPr>
                <w:rFonts w:cs="Arial"/>
                <w:color w:val="000000"/>
                <w:sz w:val="20"/>
                <w:szCs w:val="20"/>
              </w:rPr>
            </w:pPr>
            <w:r>
              <w:rPr>
                <w:rFonts w:cs="Arial" w:hint="eastAsia"/>
                <w:color w:val="000000"/>
                <w:sz w:val="20"/>
                <w:szCs w:val="20"/>
              </w:rPr>
              <w:t>0.00</w:t>
            </w:r>
          </w:p>
        </w:tc>
        <w:tc>
          <w:tcPr>
            <w:tcW w:w="222" w:type="dxa"/>
            <w:vAlign w:val="center"/>
            <w:hideMark/>
          </w:tcPr>
          <w:p w14:paraId="461A229A" w14:textId="77777777" w:rsidR="00341DCB" w:rsidRDefault="00341DCB">
            <w:pPr>
              <w:rPr>
                <w:rFonts w:ascii="Times New Roman" w:eastAsia="Times New Roman" w:hAnsi="Times New Roman" w:cs="Times New Roman"/>
                <w:sz w:val="20"/>
                <w:szCs w:val="20"/>
              </w:rPr>
            </w:pPr>
          </w:p>
        </w:tc>
      </w:tr>
      <w:tr w:rsidR="00341DCB" w14:paraId="3E827766" w14:textId="77777777" w:rsidTr="00341DCB">
        <w:trPr>
          <w:trHeight w:val="300"/>
        </w:trPr>
        <w:tc>
          <w:tcPr>
            <w:tcW w:w="2633" w:type="dxa"/>
            <w:tcBorders>
              <w:top w:val="nil"/>
              <w:left w:val="single" w:sz="4" w:space="0" w:color="000000"/>
              <w:bottom w:val="single" w:sz="4" w:space="0" w:color="000000"/>
              <w:right w:val="single" w:sz="4" w:space="0" w:color="000000"/>
            </w:tcBorders>
            <w:shd w:val="clear" w:color="auto" w:fill="C0C0C0"/>
            <w:noWrap/>
            <w:vAlign w:val="center"/>
            <w:hideMark/>
          </w:tcPr>
          <w:p w14:paraId="7F49E418" w14:textId="77777777" w:rsidR="00341DCB" w:rsidRDefault="00341DCB">
            <w:pPr>
              <w:rPr>
                <w:rFonts w:cs="Arial"/>
                <w:color w:val="000000"/>
                <w:sz w:val="20"/>
                <w:szCs w:val="20"/>
              </w:rPr>
            </w:pPr>
            <w:r>
              <w:rPr>
                <w:rFonts w:cs="Arial" w:hint="eastAsia"/>
                <w:color w:val="000000"/>
                <w:sz w:val="20"/>
                <w:szCs w:val="20"/>
              </w:rPr>
              <w:t>二、政府性基金预算财政拨款</w:t>
            </w:r>
          </w:p>
        </w:tc>
        <w:tc>
          <w:tcPr>
            <w:tcW w:w="500" w:type="dxa"/>
            <w:tcBorders>
              <w:top w:val="nil"/>
              <w:left w:val="nil"/>
              <w:bottom w:val="single" w:sz="4" w:space="0" w:color="000000"/>
              <w:right w:val="single" w:sz="4" w:space="0" w:color="000000"/>
            </w:tcBorders>
            <w:shd w:val="clear" w:color="auto" w:fill="C0C0C0"/>
            <w:noWrap/>
            <w:vAlign w:val="center"/>
            <w:hideMark/>
          </w:tcPr>
          <w:p w14:paraId="50C06BDF" w14:textId="77777777" w:rsidR="00341DCB" w:rsidRDefault="00341DCB">
            <w:pPr>
              <w:jc w:val="center"/>
              <w:rPr>
                <w:rFonts w:cs="Arial"/>
                <w:color w:val="000000"/>
                <w:sz w:val="20"/>
                <w:szCs w:val="20"/>
              </w:rPr>
            </w:pPr>
            <w:r>
              <w:rPr>
                <w:rFonts w:cs="Arial" w:hint="eastAsia"/>
                <w:color w:val="000000"/>
                <w:sz w:val="20"/>
                <w:szCs w:val="20"/>
              </w:rPr>
              <w:t>2</w:t>
            </w:r>
          </w:p>
        </w:tc>
        <w:tc>
          <w:tcPr>
            <w:tcW w:w="1377" w:type="dxa"/>
            <w:tcBorders>
              <w:top w:val="nil"/>
              <w:left w:val="nil"/>
              <w:bottom w:val="single" w:sz="4" w:space="0" w:color="000000"/>
              <w:right w:val="single" w:sz="4" w:space="0" w:color="000000"/>
            </w:tcBorders>
            <w:shd w:val="clear" w:color="auto" w:fill="FFFFFF"/>
            <w:noWrap/>
            <w:vAlign w:val="center"/>
            <w:hideMark/>
          </w:tcPr>
          <w:p w14:paraId="00F72D4C" w14:textId="77777777" w:rsidR="00341DCB" w:rsidRDefault="00341DCB">
            <w:pPr>
              <w:jc w:val="right"/>
              <w:rPr>
                <w:rFonts w:cs="Arial"/>
                <w:color w:val="000000"/>
                <w:sz w:val="20"/>
                <w:szCs w:val="20"/>
              </w:rPr>
            </w:pPr>
            <w:r>
              <w:rPr>
                <w:rFonts w:cs="Arial" w:hint="eastAsia"/>
                <w:color w:val="000000"/>
                <w:sz w:val="20"/>
                <w:szCs w:val="20"/>
              </w:rPr>
              <w:t>0.00</w:t>
            </w:r>
          </w:p>
        </w:tc>
        <w:tc>
          <w:tcPr>
            <w:tcW w:w="2941" w:type="dxa"/>
            <w:tcBorders>
              <w:top w:val="nil"/>
              <w:left w:val="nil"/>
              <w:bottom w:val="single" w:sz="4" w:space="0" w:color="000000"/>
              <w:right w:val="single" w:sz="4" w:space="0" w:color="000000"/>
            </w:tcBorders>
            <w:shd w:val="clear" w:color="auto" w:fill="C0C0C0"/>
            <w:noWrap/>
            <w:vAlign w:val="center"/>
            <w:hideMark/>
          </w:tcPr>
          <w:p w14:paraId="25916393" w14:textId="77777777" w:rsidR="00341DCB" w:rsidRDefault="00341DCB">
            <w:pPr>
              <w:rPr>
                <w:rFonts w:cs="Arial"/>
                <w:color w:val="000000"/>
                <w:sz w:val="20"/>
                <w:szCs w:val="20"/>
              </w:rPr>
            </w:pPr>
            <w:r>
              <w:rPr>
                <w:rFonts w:cs="Arial" w:hint="eastAsia"/>
                <w:color w:val="000000"/>
                <w:sz w:val="20"/>
                <w:szCs w:val="20"/>
              </w:rPr>
              <w:t>二、外交支出</w:t>
            </w:r>
          </w:p>
        </w:tc>
        <w:tc>
          <w:tcPr>
            <w:tcW w:w="792" w:type="dxa"/>
            <w:tcBorders>
              <w:top w:val="nil"/>
              <w:left w:val="nil"/>
              <w:bottom w:val="single" w:sz="4" w:space="0" w:color="000000"/>
              <w:right w:val="single" w:sz="4" w:space="0" w:color="000000"/>
            </w:tcBorders>
            <w:shd w:val="clear" w:color="auto" w:fill="C0C0C0"/>
            <w:noWrap/>
            <w:vAlign w:val="center"/>
            <w:hideMark/>
          </w:tcPr>
          <w:p w14:paraId="55A5C343" w14:textId="77777777" w:rsidR="00341DCB" w:rsidRDefault="00341DCB">
            <w:pPr>
              <w:jc w:val="center"/>
              <w:rPr>
                <w:rFonts w:cs="Arial"/>
                <w:color w:val="000000"/>
                <w:sz w:val="20"/>
                <w:szCs w:val="20"/>
              </w:rPr>
            </w:pPr>
            <w:r>
              <w:rPr>
                <w:rFonts w:cs="Arial" w:hint="eastAsia"/>
                <w:color w:val="000000"/>
                <w:sz w:val="20"/>
                <w:szCs w:val="20"/>
              </w:rPr>
              <w:t>34</w:t>
            </w:r>
          </w:p>
        </w:tc>
        <w:tc>
          <w:tcPr>
            <w:tcW w:w="1377" w:type="dxa"/>
            <w:tcBorders>
              <w:top w:val="nil"/>
              <w:left w:val="nil"/>
              <w:bottom w:val="single" w:sz="4" w:space="0" w:color="000000"/>
              <w:right w:val="single" w:sz="4" w:space="0" w:color="000000"/>
            </w:tcBorders>
            <w:shd w:val="clear" w:color="auto" w:fill="FFFFFF"/>
            <w:noWrap/>
            <w:vAlign w:val="center"/>
            <w:hideMark/>
          </w:tcPr>
          <w:p w14:paraId="5340C3E8" w14:textId="77777777" w:rsidR="00341DCB" w:rsidRDefault="00341DCB">
            <w:pPr>
              <w:jc w:val="right"/>
              <w:rPr>
                <w:rFonts w:cs="Arial"/>
                <w:color w:val="000000"/>
                <w:sz w:val="20"/>
                <w:szCs w:val="20"/>
              </w:rPr>
            </w:pPr>
            <w:r>
              <w:rPr>
                <w:rFonts w:cs="Arial" w:hint="eastAsia"/>
                <w:color w:val="000000"/>
                <w:sz w:val="20"/>
                <w:szCs w:val="20"/>
              </w:rPr>
              <w:t>0.00</w:t>
            </w:r>
          </w:p>
        </w:tc>
        <w:tc>
          <w:tcPr>
            <w:tcW w:w="1377" w:type="dxa"/>
            <w:tcBorders>
              <w:top w:val="nil"/>
              <w:left w:val="nil"/>
              <w:bottom w:val="single" w:sz="4" w:space="0" w:color="000000"/>
              <w:right w:val="single" w:sz="4" w:space="0" w:color="000000"/>
            </w:tcBorders>
            <w:shd w:val="clear" w:color="auto" w:fill="FFFFFF"/>
            <w:noWrap/>
            <w:vAlign w:val="center"/>
            <w:hideMark/>
          </w:tcPr>
          <w:p w14:paraId="76A88647" w14:textId="77777777" w:rsidR="00341DCB" w:rsidRDefault="00341DCB">
            <w:pPr>
              <w:jc w:val="right"/>
              <w:rPr>
                <w:rFonts w:cs="Arial"/>
                <w:color w:val="000000"/>
                <w:sz w:val="20"/>
                <w:szCs w:val="20"/>
              </w:rPr>
            </w:pPr>
            <w:r>
              <w:rPr>
                <w:rFonts w:cs="Arial" w:hint="eastAsia"/>
                <w:color w:val="000000"/>
                <w:sz w:val="20"/>
                <w:szCs w:val="20"/>
              </w:rPr>
              <w:t>0.00</w:t>
            </w:r>
          </w:p>
        </w:tc>
        <w:tc>
          <w:tcPr>
            <w:tcW w:w="1377" w:type="dxa"/>
            <w:tcBorders>
              <w:top w:val="nil"/>
              <w:left w:val="nil"/>
              <w:bottom w:val="single" w:sz="4" w:space="0" w:color="000000"/>
              <w:right w:val="single" w:sz="4" w:space="0" w:color="000000"/>
            </w:tcBorders>
            <w:shd w:val="clear" w:color="auto" w:fill="FFFFFF"/>
            <w:noWrap/>
            <w:vAlign w:val="center"/>
            <w:hideMark/>
          </w:tcPr>
          <w:p w14:paraId="3A343A52" w14:textId="77777777" w:rsidR="00341DCB" w:rsidRDefault="00341DCB">
            <w:pPr>
              <w:jc w:val="right"/>
              <w:rPr>
                <w:rFonts w:cs="Arial"/>
                <w:color w:val="000000"/>
                <w:sz w:val="20"/>
                <w:szCs w:val="20"/>
              </w:rPr>
            </w:pPr>
            <w:r>
              <w:rPr>
                <w:rFonts w:cs="Arial" w:hint="eastAsia"/>
                <w:color w:val="000000"/>
                <w:sz w:val="20"/>
                <w:szCs w:val="20"/>
              </w:rPr>
              <w:t>0.00</w:t>
            </w:r>
          </w:p>
        </w:tc>
        <w:tc>
          <w:tcPr>
            <w:tcW w:w="1472" w:type="dxa"/>
            <w:tcBorders>
              <w:top w:val="nil"/>
              <w:left w:val="nil"/>
              <w:bottom w:val="single" w:sz="4" w:space="0" w:color="000000"/>
              <w:right w:val="single" w:sz="4" w:space="0" w:color="000000"/>
            </w:tcBorders>
            <w:shd w:val="clear" w:color="auto" w:fill="FFFFFF"/>
            <w:noWrap/>
            <w:vAlign w:val="center"/>
            <w:hideMark/>
          </w:tcPr>
          <w:p w14:paraId="00AE1E41" w14:textId="77777777" w:rsidR="00341DCB" w:rsidRDefault="00341DCB">
            <w:pPr>
              <w:jc w:val="right"/>
              <w:rPr>
                <w:rFonts w:cs="Arial"/>
                <w:color w:val="000000"/>
                <w:sz w:val="20"/>
                <w:szCs w:val="20"/>
              </w:rPr>
            </w:pPr>
            <w:r>
              <w:rPr>
                <w:rFonts w:cs="Arial" w:hint="eastAsia"/>
                <w:color w:val="000000"/>
                <w:sz w:val="20"/>
                <w:szCs w:val="20"/>
              </w:rPr>
              <w:t>0.00</w:t>
            </w:r>
          </w:p>
        </w:tc>
        <w:tc>
          <w:tcPr>
            <w:tcW w:w="222" w:type="dxa"/>
            <w:vAlign w:val="center"/>
            <w:hideMark/>
          </w:tcPr>
          <w:p w14:paraId="32CB5B83" w14:textId="77777777" w:rsidR="00341DCB" w:rsidRDefault="00341DCB">
            <w:pPr>
              <w:rPr>
                <w:rFonts w:ascii="Times New Roman" w:eastAsia="Times New Roman" w:hAnsi="Times New Roman" w:cs="Times New Roman"/>
                <w:sz w:val="20"/>
                <w:szCs w:val="20"/>
              </w:rPr>
            </w:pPr>
          </w:p>
        </w:tc>
      </w:tr>
      <w:tr w:rsidR="00341DCB" w14:paraId="69C577D8" w14:textId="77777777" w:rsidTr="00341DCB">
        <w:trPr>
          <w:trHeight w:val="300"/>
        </w:trPr>
        <w:tc>
          <w:tcPr>
            <w:tcW w:w="2633" w:type="dxa"/>
            <w:tcBorders>
              <w:top w:val="nil"/>
              <w:left w:val="single" w:sz="4" w:space="0" w:color="000000"/>
              <w:bottom w:val="single" w:sz="4" w:space="0" w:color="000000"/>
              <w:right w:val="single" w:sz="4" w:space="0" w:color="000000"/>
            </w:tcBorders>
            <w:shd w:val="clear" w:color="auto" w:fill="C0C0C0"/>
            <w:noWrap/>
            <w:vAlign w:val="center"/>
            <w:hideMark/>
          </w:tcPr>
          <w:p w14:paraId="2E2B5BFC" w14:textId="77777777" w:rsidR="00341DCB" w:rsidRDefault="00341DCB">
            <w:pPr>
              <w:rPr>
                <w:rFonts w:cs="Arial"/>
                <w:color w:val="000000"/>
                <w:sz w:val="20"/>
                <w:szCs w:val="20"/>
              </w:rPr>
            </w:pPr>
            <w:r>
              <w:rPr>
                <w:rFonts w:cs="Arial" w:hint="eastAsia"/>
                <w:color w:val="000000"/>
                <w:sz w:val="20"/>
                <w:szCs w:val="20"/>
              </w:rPr>
              <w:t>三、国有资本经营财政拨款</w:t>
            </w:r>
          </w:p>
        </w:tc>
        <w:tc>
          <w:tcPr>
            <w:tcW w:w="500" w:type="dxa"/>
            <w:tcBorders>
              <w:top w:val="nil"/>
              <w:left w:val="nil"/>
              <w:bottom w:val="single" w:sz="4" w:space="0" w:color="000000"/>
              <w:right w:val="single" w:sz="4" w:space="0" w:color="000000"/>
            </w:tcBorders>
            <w:shd w:val="clear" w:color="auto" w:fill="C0C0C0"/>
            <w:noWrap/>
            <w:vAlign w:val="center"/>
            <w:hideMark/>
          </w:tcPr>
          <w:p w14:paraId="50749F1F" w14:textId="77777777" w:rsidR="00341DCB" w:rsidRDefault="00341DCB">
            <w:pPr>
              <w:jc w:val="center"/>
              <w:rPr>
                <w:rFonts w:cs="Arial"/>
                <w:color w:val="000000"/>
                <w:sz w:val="20"/>
                <w:szCs w:val="20"/>
              </w:rPr>
            </w:pPr>
            <w:r>
              <w:rPr>
                <w:rFonts w:cs="Arial" w:hint="eastAsia"/>
                <w:color w:val="000000"/>
                <w:sz w:val="20"/>
                <w:szCs w:val="20"/>
              </w:rPr>
              <w:t>3</w:t>
            </w:r>
          </w:p>
        </w:tc>
        <w:tc>
          <w:tcPr>
            <w:tcW w:w="1377" w:type="dxa"/>
            <w:tcBorders>
              <w:top w:val="nil"/>
              <w:left w:val="nil"/>
              <w:bottom w:val="single" w:sz="4" w:space="0" w:color="000000"/>
              <w:right w:val="single" w:sz="4" w:space="0" w:color="000000"/>
            </w:tcBorders>
            <w:shd w:val="clear" w:color="auto" w:fill="FFFFFF"/>
            <w:noWrap/>
            <w:vAlign w:val="center"/>
            <w:hideMark/>
          </w:tcPr>
          <w:p w14:paraId="25095A88" w14:textId="77777777" w:rsidR="00341DCB" w:rsidRDefault="00341DCB">
            <w:pPr>
              <w:jc w:val="right"/>
              <w:rPr>
                <w:rFonts w:cs="Arial"/>
                <w:color w:val="000000"/>
                <w:sz w:val="20"/>
                <w:szCs w:val="20"/>
              </w:rPr>
            </w:pPr>
            <w:r>
              <w:rPr>
                <w:rFonts w:cs="Arial" w:hint="eastAsia"/>
                <w:color w:val="000000"/>
                <w:sz w:val="20"/>
                <w:szCs w:val="20"/>
              </w:rPr>
              <w:t>0.00</w:t>
            </w:r>
          </w:p>
        </w:tc>
        <w:tc>
          <w:tcPr>
            <w:tcW w:w="2941" w:type="dxa"/>
            <w:tcBorders>
              <w:top w:val="nil"/>
              <w:left w:val="nil"/>
              <w:bottom w:val="single" w:sz="4" w:space="0" w:color="000000"/>
              <w:right w:val="single" w:sz="4" w:space="0" w:color="000000"/>
            </w:tcBorders>
            <w:shd w:val="clear" w:color="auto" w:fill="C0C0C0"/>
            <w:noWrap/>
            <w:vAlign w:val="center"/>
            <w:hideMark/>
          </w:tcPr>
          <w:p w14:paraId="72E2C6F4" w14:textId="77777777" w:rsidR="00341DCB" w:rsidRDefault="00341DCB">
            <w:pPr>
              <w:rPr>
                <w:rFonts w:cs="Arial"/>
                <w:color w:val="000000"/>
                <w:sz w:val="20"/>
                <w:szCs w:val="20"/>
              </w:rPr>
            </w:pPr>
            <w:r>
              <w:rPr>
                <w:rFonts w:cs="Arial" w:hint="eastAsia"/>
                <w:color w:val="000000"/>
                <w:sz w:val="20"/>
                <w:szCs w:val="20"/>
              </w:rPr>
              <w:t>三、国防支出</w:t>
            </w:r>
          </w:p>
        </w:tc>
        <w:tc>
          <w:tcPr>
            <w:tcW w:w="792" w:type="dxa"/>
            <w:tcBorders>
              <w:top w:val="nil"/>
              <w:left w:val="nil"/>
              <w:bottom w:val="single" w:sz="4" w:space="0" w:color="000000"/>
              <w:right w:val="single" w:sz="4" w:space="0" w:color="000000"/>
            </w:tcBorders>
            <w:shd w:val="clear" w:color="auto" w:fill="C0C0C0"/>
            <w:noWrap/>
            <w:vAlign w:val="center"/>
            <w:hideMark/>
          </w:tcPr>
          <w:p w14:paraId="00F77DA6" w14:textId="77777777" w:rsidR="00341DCB" w:rsidRDefault="00341DCB">
            <w:pPr>
              <w:jc w:val="center"/>
              <w:rPr>
                <w:rFonts w:cs="Arial"/>
                <w:color w:val="000000"/>
                <w:sz w:val="20"/>
                <w:szCs w:val="20"/>
              </w:rPr>
            </w:pPr>
            <w:r>
              <w:rPr>
                <w:rFonts w:cs="Arial" w:hint="eastAsia"/>
                <w:color w:val="000000"/>
                <w:sz w:val="20"/>
                <w:szCs w:val="20"/>
              </w:rPr>
              <w:t>35</w:t>
            </w:r>
          </w:p>
        </w:tc>
        <w:tc>
          <w:tcPr>
            <w:tcW w:w="1377" w:type="dxa"/>
            <w:tcBorders>
              <w:top w:val="nil"/>
              <w:left w:val="nil"/>
              <w:bottom w:val="single" w:sz="4" w:space="0" w:color="000000"/>
              <w:right w:val="single" w:sz="4" w:space="0" w:color="000000"/>
            </w:tcBorders>
            <w:shd w:val="clear" w:color="auto" w:fill="FFFFFF"/>
            <w:noWrap/>
            <w:vAlign w:val="center"/>
            <w:hideMark/>
          </w:tcPr>
          <w:p w14:paraId="319BF849" w14:textId="77777777" w:rsidR="00341DCB" w:rsidRDefault="00341DCB">
            <w:pPr>
              <w:jc w:val="right"/>
              <w:rPr>
                <w:rFonts w:cs="Arial"/>
                <w:color w:val="000000"/>
                <w:sz w:val="20"/>
                <w:szCs w:val="20"/>
              </w:rPr>
            </w:pPr>
            <w:r>
              <w:rPr>
                <w:rFonts w:cs="Arial" w:hint="eastAsia"/>
                <w:color w:val="000000"/>
                <w:sz w:val="20"/>
                <w:szCs w:val="20"/>
              </w:rPr>
              <w:t>0.00</w:t>
            </w:r>
          </w:p>
        </w:tc>
        <w:tc>
          <w:tcPr>
            <w:tcW w:w="1377" w:type="dxa"/>
            <w:tcBorders>
              <w:top w:val="nil"/>
              <w:left w:val="nil"/>
              <w:bottom w:val="single" w:sz="4" w:space="0" w:color="000000"/>
              <w:right w:val="single" w:sz="4" w:space="0" w:color="000000"/>
            </w:tcBorders>
            <w:shd w:val="clear" w:color="auto" w:fill="FFFFFF"/>
            <w:noWrap/>
            <w:vAlign w:val="center"/>
            <w:hideMark/>
          </w:tcPr>
          <w:p w14:paraId="4790DE17" w14:textId="77777777" w:rsidR="00341DCB" w:rsidRDefault="00341DCB">
            <w:pPr>
              <w:jc w:val="right"/>
              <w:rPr>
                <w:rFonts w:cs="Arial"/>
                <w:color w:val="000000"/>
                <w:sz w:val="20"/>
                <w:szCs w:val="20"/>
              </w:rPr>
            </w:pPr>
            <w:r>
              <w:rPr>
                <w:rFonts w:cs="Arial" w:hint="eastAsia"/>
                <w:color w:val="000000"/>
                <w:sz w:val="20"/>
                <w:szCs w:val="20"/>
              </w:rPr>
              <w:t>0.00</w:t>
            </w:r>
          </w:p>
        </w:tc>
        <w:tc>
          <w:tcPr>
            <w:tcW w:w="1377" w:type="dxa"/>
            <w:tcBorders>
              <w:top w:val="nil"/>
              <w:left w:val="nil"/>
              <w:bottom w:val="single" w:sz="4" w:space="0" w:color="000000"/>
              <w:right w:val="single" w:sz="4" w:space="0" w:color="000000"/>
            </w:tcBorders>
            <w:shd w:val="clear" w:color="auto" w:fill="FFFFFF"/>
            <w:noWrap/>
            <w:vAlign w:val="center"/>
            <w:hideMark/>
          </w:tcPr>
          <w:p w14:paraId="1BA4E7F8" w14:textId="77777777" w:rsidR="00341DCB" w:rsidRDefault="00341DCB">
            <w:pPr>
              <w:jc w:val="right"/>
              <w:rPr>
                <w:rFonts w:cs="Arial"/>
                <w:color w:val="000000"/>
                <w:sz w:val="20"/>
                <w:szCs w:val="20"/>
              </w:rPr>
            </w:pPr>
            <w:r>
              <w:rPr>
                <w:rFonts w:cs="Arial" w:hint="eastAsia"/>
                <w:color w:val="000000"/>
                <w:sz w:val="20"/>
                <w:szCs w:val="20"/>
              </w:rPr>
              <w:t>0.00</w:t>
            </w:r>
          </w:p>
        </w:tc>
        <w:tc>
          <w:tcPr>
            <w:tcW w:w="1472" w:type="dxa"/>
            <w:tcBorders>
              <w:top w:val="nil"/>
              <w:left w:val="nil"/>
              <w:bottom w:val="single" w:sz="4" w:space="0" w:color="000000"/>
              <w:right w:val="single" w:sz="4" w:space="0" w:color="000000"/>
            </w:tcBorders>
            <w:shd w:val="clear" w:color="auto" w:fill="FFFFFF"/>
            <w:noWrap/>
            <w:vAlign w:val="center"/>
            <w:hideMark/>
          </w:tcPr>
          <w:p w14:paraId="2063DB87" w14:textId="77777777" w:rsidR="00341DCB" w:rsidRDefault="00341DCB">
            <w:pPr>
              <w:jc w:val="right"/>
              <w:rPr>
                <w:rFonts w:cs="Arial"/>
                <w:color w:val="000000"/>
                <w:sz w:val="20"/>
                <w:szCs w:val="20"/>
              </w:rPr>
            </w:pPr>
            <w:r>
              <w:rPr>
                <w:rFonts w:cs="Arial" w:hint="eastAsia"/>
                <w:color w:val="000000"/>
                <w:sz w:val="20"/>
                <w:szCs w:val="20"/>
              </w:rPr>
              <w:t>0.00</w:t>
            </w:r>
          </w:p>
        </w:tc>
        <w:tc>
          <w:tcPr>
            <w:tcW w:w="222" w:type="dxa"/>
            <w:vAlign w:val="center"/>
            <w:hideMark/>
          </w:tcPr>
          <w:p w14:paraId="31E999FE" w14:textId="77777777" w:rsidR="00341DCB" w:rsidRDefault="00341DCB">
            <w:pPr>
              <w:rPr>
                <w:rFonts w:ascii="Times New Roman" w:eastAsia="Times New Roman" w:hAnsi="Times New Roman" w:cs="Times New Roman"/>
                <w:sz w:val="20"/>
                <w:szCs w:val="20"/>
              </w:rPr>
            </w:pPr>
          </w:p>
        </w:tc>
      </w:tr>
      <w:tr w:rsidR="00341DCB" w14:paraId="5D05C9F8" w14:textId="77777777" w:rsidTr="00341DCB">
        <w:trPr>
          <w:trHeight w:val="300"/>
        </w:trPr>
        <w:tc>
          <w:tcPr>
            <w:tcW w:w="2633" w:type="dxa"/>
            <w:tcBorders>
              <w:top w:val="nil"/>
              <w:left w:val="single" w:sz="4" w:space="0" w:color="000000"/>
              <w:bottom w:val="single" w:sz="4" w:space="0" w:color="000000"/>
              <w:right w:val="single" w:sz="4" w:space="0" w:color="000000"/>
            </w:tcBorders>
            <w:shd w:val="clear" w:color="auto" w:fill="C0C0C0"/>
            <w:noWrap/>
            <w:vAlign w:val="center"/>
            <w:hideMark/>
          </w:tcPr>
          <w:p w14:paraId="579379C0" w14:textId="77777777" w:rsidR="00341DCB" w:rsidRDefault="00341DCB">
            <w:pPr>
              <w:jc w:val="right"/>
              <w:rPr>
                <w:rFonts w:cs="Arial"/>
                <w:color w:val="000000"/>
                <w:sz w:val="20"/>
                <w:szCs w:val="20"/>
              </w:rPr>
            </w:pPr>
          </w:p>
        </w:tc>
        <w:tc>
          <w:tcPr>
            <w:tcW w:w="500" w:type="dxa"/>
            <w:tcBorders>
              <w:top w:val="nil"/>
              <w:left w:val="nil"/>
              <w:bottom w:val="single" w:sz="4" w:space="0" w:color="000000"/>
              <w:right w:val="single" w:sz="4" w:space="0" w:color="000000"/>
            </w:tcBorders>
            <w:shd w:val="clear" w:color="auto" w:fill="C0C0C0"/>
            <w:noWrap/>
            <w:vAlign w:val="center"/>
            <w:hideMark/>
          </w:tcPr>
          <w:p w14:paraId="4FB2A440" w14:textId="77777777" w:rsidR="00341DCB" w:rsidRDefault="00341DCB">
            <w:pPr>
              <w:jc w:val="center"/>
              <w:rPr>
                <w:rFonts w:cs="Arial"/>
                <w:color w:val="000000"/>
                <w:sz w:val="20"/>
                <w:szCs w:val="20"/>
              </w:rPr>
            </w:pPr>
            <w:r>
              <w:rPr>
                <w:rFonts w:cs="Arial" w:hint="eastAsia"/>
                <w:color w:val="000000"/>
                <w:sz w:val="20"/>
                <w:szCs w:val="20"/>
              </w:rPr>
              <w:t>4</w:t>
            </w:r>
          </w:p>
        </w:tc>
        <w:tc>
          <w:tcPr>
            <w:tcW w:w="1377" w:type="dxa"/>
            <w:tcBorders>
              <w:top w:val="nil"/>
              <w:left w:val="nil"/>
              <w:bottom w:val="single" w:sz="4" w:space="0" w:color="000000"/>
              <w:right w:val="single" w:sz="4" w:space="0" w:color="000000"/>
            </w:tcBorders>
            <w:shd w:val="clear" w:color="auto" w:fill="FFFFFF"/>
            <w:noWrap/>
            <w:vAlign w:val="center"/>
            <w:hideMark/>
          </w:tcPr>
          <w:p w14:paraId="1353FB80" w14:textId="77777777" w:rsidR="00341DCB" w:rsidRDefault="00341DCB">
            <w:pPr>
              <w:jc w:val="center"/>
              <w:rPr>
                <w:rFonts w:cs="Arial"/>
                <w:color w:val="000000"/>
                <w:sz w:val="20"/>
                <w:szCs w:val="20"/>
              </w:rPr>
            </w:pPr>
          </w:p>
        </w:tc>
        <w:tc>
          <w:tcPr>
            <w:tcW w:w="2941" w:type="dxa"/>
            <w:tcBorders>
              <w:top w:val="nil"/>
              <w:left w:val="nil"/>
              <w:bottom w:val="single" w:sz="4" w:space="0" w:color="000000"/>
              <w:right w:val="single" w:sz="4" w:space="0" w:color="000000"/>
            </w:tcBorders>
            <w:shd w:val="clear" w:color="auto" w:fill="C0C0C0"/>
            <w:noWrap/>
            <w:vAlign w:val="center"/>
            <w:hideMark/>
          </w:tcPr>
          <w:p w14:paraId="17E42595" w14:textId="77777777" w:rsidR="00341DCB" w:rsidRDefault="00341DCB">
            <w:pPr>
              <w:rPr>
                <w:rFonts w:cs="Arial"/>
                <w:color w:val="000000"/>
                <w:sz w:val="20"/>
                <w:szCs w:val="20"/>
              </w:rPr>
            </w:pPr>
            <w:r>
              <w:rPr>
                <w:rFonts w:cs="Arial" w:hint="eastAsia"/>
                <w:color w:val="000000"/>
                <w:sz w:val="20"/>
                <w:szCs w:val="20"/>
              </w:rPr>
              <w:t>四、公共安全支出</w:t>
            </w:r>
          </w:p>
        </w:tc>
        <w:tc>
          <w:tcPr>
            <w:tcW w:w="792" w:type="dxa"/>
            <w:tcBorders>
              <w:top w:val="nil"/>
              <w:left w:val="nil"/>
              <w:bottom w:val="single" w:sz="4" w:space="0" w:color="000000"/>
              <w:right w:val="single" w:sz="4" w:space="0" w:color="000000"/>
            </w:tcBorders>
            <w:shd w:val="clear" w:color="auto" w:fill="C0C0C0"/>
            <w:noWrap/>
            <w:vAlign w:val="center"/>
            <w:hideMark/>
          </w:tcPr>
          <w:p w14:paraId="268294EE" w14:textId="77777777" w:rsidR="00341DCB" w:rsidRDefault="00341DCB">
            <w:pPr>
              <w:jc w:val="center"/>
              <w:rPr>
                <w:rFonts w:cs="Arial"/>
                <w:color w:val="000000"/>
                <w:sz w:val="20"/>
                <w:szCs w:val="20"/>
              </w:rPr>
            </w:pPr>
            <w:r>
              <w:rPr>
                <w:rFonts w:cs="Arial" w:hint="eastAsia"/>
                <w:color w:val="000000"/>
                <w:sz w:val="20"/>
                <w:szCs w:val="20"/>
              </w:rPr>
              <w:t>36</w:t>
            </w:r>
          </w:p>
        </w:tc>
        <w:tc>
          <w:tcPr>
            <w:tcW w:w="1377" w:type="dxa"/>
            <w:tcBorders>
              <w:top w:val="nil"/>
              <w:left w:val="nil"/>
              <w:bottom w:val="single" w:sz="4" w:space="0" w:color="000000"/>
              <w:right w:val="single" w:sz="4" w:space="0" w:color="000000"/>
            </w:tcBorders>
            <w:shd w:val="clear" w:color="auto" w:fill="FFFFFF"/>
            <w:noWrap/>
            <w:vAlign w:val="center"/>
            <w:hideMark/>
          </w:tcPr>
          <w:p w14:paraId="7A983318" w14:textId="77777777" w:rsidR="00341DCB" w:rsidRDefault="00341DCB">
            <w:pPr>
              <w:jc w:val="right"/>
              <w:rPr>
                <w:rFonts w:cs="Arial"/>
                <w:color w:val="000000"/>
                <w:sz w:val="20"/>
                <w:szCs w:val="20"/>
              </w:rPr>
            </w:pPr>
            <w:r>
              <w:rPr>
                <w:rFonts w:cs="Arial" w:hint="eastAsia"/>
                <w:color w:val="000000"/>
                <w:sz w:val="20"/>
                <w:szCs w:val="20"/>
              </w:rPr>
              <w:t>0.00</w:t>
            </w:r>
          </w:p>
        </w:tc>
        <w:tc>
          <w:tcPr>
            <w:tcW w:w="1377" w:type="dxa"/>
            <w:tcBorders>
              <w:top w:val="nil"/>
              <w:left w:val="nil"/>
              <w:bottom w:val="single" w:sz="4" w:space="0" w:color="000000"/>
              <w:right w:val="single" w:sz="4" w:space="0" w:color="000000"/>
            </w:tcBorders>
            <w:shd w:val="clear" w:color="auto" w:fill="FFFFFF"/>
            <w:noWrap/>
            <w:vAlign w:val="center"/>
            <w:hideMark/>
          </w:tcPr>
          <w:p w14:paraId="3BED083F" w14:textId="77777777" w:rsidR="00341DCB" w:rsidRDefault="00341DCB">
            <w:pPr>
              <w:jc w:val="right"/>
              <w:rPr>
                <w:rFonts w:cs="Arial"/>
                <w:color w:val="000000"/>
                <w:sz w:val="20"/>
                <w:szCs w:val="20"/>
              </w:rPr>
            </w:pPr>
            <w:r>
              <w:rPr>
                <w:rFonts w:cs="Arial" w:hint="eastAsia"/>
                <w:color w:val="000000"/>
                <w:sz w:val="20"/>
                <w:szCs w:val="20"/>
              </w:rPr>
              <w:t>0.00</w:t>
            </w:r>
          </w:p>
        </w:tc>
        <w:tc>
          <w:tcPr>
            <w:tcW w:w="1377" w:type="dxa"/>
            <w:tcBorders>
              <w:top w:val="nil"/>
              <w:left w:val="nil"/>
              <w:bottom w:val="single" w:sz="4" w:space="0" w:color="000000"/>
              <w:right w:val="single" w:sz="4" w:space="0" w:color="000000"/>
            </w:tcBorders>
            <w:shd w:val="clear" w:color="auto" w:fill="FFFFFF"/>
            <w:noWrap/>
            <w:vAlign w:val="center"/>
            <w:hideMark/>
          </w:tcPr>
          <w:p w14:paraId="0F621B5A" w14:textId="77777777" w:rsidR="00341DCB" w:rsidRDefault="00341DCB">
            <w:pPr>
              <w:jc w:val="right"/>
              <w:rPr>
                <w:rFonts w:cs="Arial"/>
                <w:color w:val="000000"/>
                <w:sz w:val="20"/>
                <w:szCs w:val="20"/>
              </w:rPr>
            </w:pPr>
            <w:r>
              <w:rPr>
                <w:rFonts w:cs="Arial" w:hint="eastAsia"/>
                <w:color w:val="000000"/>
                <w:sz w:val="20"/>
                <w:szCs w:val="20"/>
              </w:rPr>
              <w:t>0.00</w:t>
            </w:r>
          </w:p>
        </w:tc>
        <w:tc>
          <w:tcPr>
            <w:tcW w:w="1472" w:type="dxa"/>
            <w:tcBorders>
              <w:top w:val="nil"/>
              <w:left w:val="nil"/>
              <w:bottom w:val="single" w:sz="4" w:space="0" w:color="000000"/>
              <w:right w:val="single" w:sz="4" w:space="0" w:color="000000"/>
            </w:tcBorders>
            <w:shd w:val="clear" w:color="auto" w:fill="FFFFFF"/>
            <w:noWrap/>
            <w:vAlign w:val="center"/>
            <w:hideMark/>
          </w:tcPr>
          <w:p w14:paraId="41C00398" w14:textId="77777777" w:rsidR="00341DCB" w:rsidRDefault="00341DCB">
            <w:pPr>
              <w:jc w:val="right"/>
              <w:rPr>
                <w:rFonts w:cs="Arial"/>
                <w:color w:val="000000"/>
                <w:sz w:val="20"/>
                <w:szCs w:val="20"/>
              </w:rPr>
            </w:pPr>
            <w:r>
              <w:rPr>
                <w:rFonts w:cs="Arial" w:hint="eastAsia"/>
                <w:color w:val="000000"/>
                <w:sz w:val="20"/>
                <w:szCs w:val="20"/>
              </w:rPr>
              <w:t>0.00</w:t>
            </w:r>
          </w:p>
        </w:tc>
        <w:tc>
          <w:tcPr>
            <w:tcW w:w="222" w:type="dxa"/>
            <w:vAlign w:val="center"/>
            <w:hideMark/>
          </w:tcPr>
          <w:p w14:paraId="7E56A506" w14:textId="77777777" w:rsidR="00341DCB" w:rsidRDefault="00341DCB">
            <w:pPr>
              <w:rPr>
                <w:rFonts w:ascii="Times New Roman" w:eastAsia="Times New Roman" w:hAnsi="Times New Roman" w:cs="Times New Roman"/>
                <w:sz w:val="20"/>
                <w:szCs w:val="20"/>
              </w:rPr>
            </w:pPr>
          </w:p>
        </w:tc>
      </w:tr>
      <w:tr w:rsidR="00341DCB" w14:paraId="729E7DBD" w14:textId="77777777" w:rsidTr="00341DCB">
        <w:trPr>
          <w:trHeight w:val="300"/>
        </w:trPr>
        <w:tc>
          <w:tcPr>
            <w:tcW w:w="2633" w:type="dxa"/>
            <w:tcBorders>
              <w:top w:val="nil"/>
              <w:left w:val="single" w:sz="4" w:space="0" w:color="000000"/>
              <w:bottom w:val="single" w:sz="4" w:space="0" w:color="000000"/>
              <w:right w:val="single" w:sz="4" w:space="0" w:color="000000"/>
            </w:tcBorders>
            <w:shd w:val="clear" w:color="auto" w:fill="C0C0C0"/>
            <w:noWrap/>
            <w:vAlign w:val="center"/>
            <w:hideMark/>
          </w:tcPr>
          <w:p w14:paraId="4222136C" w14:textId="77777777" w:rsidR="00341DCB" w:rsidRDefault="00341DCB">
            <w:pPr>
              <w:jc w:val="right"/>
              <w:rPr>
                <w:rFonts w:cs="Arial"/>
                <w:color w:val="000000"/>
                <w:sz w:val="20"/>
                <w:szCs w:val="20"/>
              </w:rPr>
            </w:pPr>
          </w:p>
        </w:tc>
        <w:tc>
          <w:tcPr>
            <w:tcW w:w="500" w:type="dxa"/>
            <w:tcBorders>
              <w:top w:val="nil"/>
              <w:left w:val="nil"/>
              <w:bottom w:val="single" w:sz="4" w:space="0" w:color="000000"/>
              <w:right w:val="single" w:sz="4" w:space="0" w:color="000000"/>
            </w:tcBorders>
            <w:shd w:val="clear" w:color="auto" w:fill="C0C0C0"/>
            <w:noWrap/>
            <w:vAlign w:val="center"/>
            <w:hideMark/>
          </w:tcPr>
          <w:p w14:paraId="304FF864" w14:textId="77777777" w:rsidR="00341DCB" w:rsidRDefault="00341DCB">
            <w:pPr>
              <w:jc w:val="center"/>
              <w:rPr>
                <w:rFonts w:cs="Arial"/>
                <w:color w:val="000000"/>
                <w:sz w:val="20"/>
                <w:szCs w:val="20"/>
              </w:rPr>
            </w:pPr>
            <w:r>
              <w:rPr>
                <w:rFonts w:cs="Arial" w:hint="eastAsia"/>
                <w:color w:val="000000"/>
                <w:sz w:val="20"/>
                <w:szCs w:val="20"/>
              </w:rPr>
              <w:t>5</w:t>
            </w:r>
          </w:p>
        </w:tc>
        <w:tc>
          <w:tcPr>
            <w:tcW w:w="1377" w:type="dxa"/>
            <w:tcBorders>
              <w:top w:val="nil"/>
              <w:left w:val="nil"/>
              <w:bottom w:val="single" w:sz="4" w:space="0" w:color="000000"/>
              <w:right w:val="single" w:sz="4" w:space="0" w:color="000000"/>
            </w:tcBorders>
            <w:shd w:val="clear" w:color="auto" w:fill="FFFFFF"/>
            <w:noWrap/>
            <w:vAlign w:val="center"/>
            <w:hideMark/>
          </w:tcPr>
          <w:p w14:paraId="06F8EC39" w14:textId="77777777" w:rsidR="00341DCB" w:rsidRDefault="00341DCB">
            <w:pPr>
              <w:jc w:val="center"/>
              <w:rPr>
                <w:rFonts w:cs="Arial"/>
                <w:color w:val="000000"/>
                <w:sz w:val="20"/>
                <w:szCs w:val="20"/>
              </w:rPr>
            </w:pPr>
          </w:p>
        </w:tc>
        <w:tc>
          <w:tcPr>
            <w:tcW w:w="2941" w:type="dxa"/>
            <w:tcBorders>
              <w:top w:val="nil"/>
              <w:left w:val="nil"/>
              <w:bottom w:val="single" w:sz="4" w:space="0" w:color="000000"/>
              <w:right w:val="single" w:sz="4" w:space="0" w:color="000000"/>
            </w:tcBorders>
            <w:shd w:val="clear" w:color="auto" w:fill="C0C0C0"/>
            <w:noWrap/>
            <w:vAlign w:val="center"/>
            <w:hideMark/>
          </w:tcPr>
          <w:p w14:paraId="168AFCA9" w14:textId="77777777" w:rsidR="00341DCB" w:rsidRDefault="00341DCB">
            <w:pPr>
              <w:rPr>
                <w:rFonts w:cs="Arial"/>
                <w:color w:val="000000"/>
                <w:sz w:val="20"/>
                <w:szCs w:val="20"/>
              </w:rPr>
            </w:pPr>
            <w:r>
              <w:rPr>
                <w:rFonts w:cs="Arial" w:hint="eastAsia"/>
                <w:color w:val="000000"/>
                <w:sz w:val="20"/>
                <w:szCs w:val="20"/>
              </w:rPr>
              <w:t>五、教育支出</w:t>
            </w:r>
          </w:p>
        </w:tc>
        <w:tc>
          <w:tcPr>
            <w:tcW w:w="792" w:type="dxa"/>
            <w:tcBorders>
              <w:top w:val="nil"/>
              <w:left w:val="nil"/>
              <w:bottom w:val="single" w:sz="4" w:space="0" w:color="000000"/>
              <w:right w:val="single" w:sz="4" w:space="0" w:color="000000"/>
            </w:tcBorders>
            <w:shd w:val="clear" w:color="auto" w:fill="C0C0C0"/>
            <w:noWrap/>
            <w:vAlign w:val="center"/>
            <w:hideMark/>
          </w:tcPr>
          <w:p w14:paraId="6D0B8A7A" w14:textId="77777777" w:rsidR="00341DCB" w:rsidRDefault="00341DCB">
            <w:pPr>
              <w:jc w:val="center"/>
              <w:rPr>
                <w:rFonts w:cs="Arial"/>
                <w:color w:val="000000"/>
                <w:sz w:val="20"/>
                <w:szCs w:val="20"/>
              </w:rPr>
            </w:pPr>
            <w:r>
              <w:rPr>
                <w:rFonts w:cs="Arial" w:hint="eastAsia"/>
                <w:color w:val="000000"/>
                <w:sz w:val="20"/>
                <w:szCs w:val="20"/>
              </w:rPr>
              <w:t>37</w:t>
            </w:r>
          </w:p>
        </w:tc>
        <w:tc>
          <w:tcPr>
            <w:tcW w:w="1377" w:type="dxa"/>
            <w:tcBorders>
              <w:top w:val="nil"/>
              <w:left w:val="nil"/>
              <w:bottom w:val="single" w:sz="4" w:space="0" w:color="000000"/>
              <w:right w:val="single" w:sz="4" w:space="0" w:color="000000"/>
            </w:tcBorders>
            <w:shd w:val="clear" w:color="auto" w:fill="FFFFFF"/>
            <w:noWrap/>
            <w:vAlign w:val="center"/>
            <w:hideMark/>
          </w:tcPr>
          <w:p w14:paraId="6ECC552A" w14:textId="77777777" w:rsidR="00341DCB" w:rsidRDefault="00341DCB">
            <w:pPr>
              <w:jc w:val="right"/>
              <w:rPr>
                <w:rFonts w:cs="Arial"/>
                <w:color w:val="000000"/>
                <w:sz w:val="20"/>
                <w:szCs w:val="20"/>
              </w:rPr>
            </w:pPr>
            <w:r>
              <w:rPr>
                <w:rFonts w:cs="Arial" w:hint="eastAsia"/>
                <w:color w:val="000000"/>
                <w:sz w:val="20"/>
                <w:szCs w:val="20"/>
              </w:rPr>
              <w:t>91,187.69</w:t>
            </w:r>
          </w:p>
        </w:tc>
        <w:tc>
          <w:tcPr>
            <w:tcW w:w="1377" w:type="dxa"/>
            <w:tcBorders>
              <w:top w:val="nil"/>
              <w:left w:val="nil"/>
              <w:bottom w:val="single" w:sz="4" w:space="0" w:color="000000"/>
              <w:right w:val="single" w:sz="4" w:space="0" w:color="000000"/>
            </w:tcBorders>
            <w:shd w:val="clear" w:color="auto" w:fill="FFFFFF"/>
            <w:noWrap/>
            <w:vAlign w:val="center"/>
            <w:hideMark/>
          </w:tcPr>
          <w:p w14:paraId="2FEC2D5C" w14:textId="77777777" w:rsidR="00341DCB" w:rsidRDefault="00341DCB">
            <w:pPr>
              <w:jc w:val="right"/>
              <w:rPr>
                <w:rFonts w:cs="Arial"/>
                <w:color w:val="000000"/>
                <w:sz w:val="20"/>
                <w:szCs w:val="20"/>
              </w:rPr>
            </w:pPr>
            <w:r>
              <w:rPr>
                <w:rFonts w:cs="Arial" w:hint="eastAsia"/>
                <w:color w:val="000000"/>
                <w:sz w:val="20"/>
                <w:szCs w:val="20"/>
              </w:rPr>
              <w:t>91,187.69</w:t>
            </w:r>
          </w:p>
        </w:tc>
        <w:tc>
          <w:tcPr>
            <w:tcW w:w="1377" w:type="dxa"/>
            <w:tcBorders>
              <w:top w:val="nil"/>
              <w:left w:val="nil"/>
              <w:bottom w:val="single" w:sz="4" w:space="0" w:color="000000"/>
              <w:right w:val="single" w:sz="4" w:space="0" w:color="000000"/>
            </w:tcBorders>
            <w:shd w:val="clear" w:color="auto" w:fill="FFFFFF"/>
            <w:noWrap/>
            <w:vAlign w:val="center"/>
            <w:hideMark/>
          </w:tcPr>
          <w:p w14:paraId="1294FB11" w14:textId="77777777" w:rsidR="00341DCB" w:rsidRDefault="00341DCB">
            <w:pPr>
              <w:jc w:val="right"/>
              <w:rPr>
                <w:rFonts w:cs="Arial"/>
                <w:color w:val="000000"/>
                <w:sz w:val="20"/>
                <w:szCs w:val="20"/>
              </w:rPr>
            </w:pPr>
            <w:r>
              <w:rPr>
                <w:rFonts w:cs="Arial" w:hint="eastAsia"/>
                <w:color w:val="000000"/>
                <w:sz w:val="20"/>
                <w:szCs w:val="20"/>
              </w:rPr>
              <w:t>0.00</w:t>
            </w:r>
          </w:p>
        </w:tc>
        <w:tc>
          <w:tcPr>
            <w:tcW w:w="1472" w:type="dxa"/>
            <w:tcBorders>
              <w:top w:val="nil"/>
              <w:left w:val="nil"/>
              <w:bottom w:val="single" w:sz="4" w:space="0" w:color="000000"/>
              <w:right w:val="single" w:sz="4" w:space="0" w:color="000000"/>
            </w:tcBorders>
            <w:shd w:val="clear" w:color="auto" w:fill="FFFFFF"/>
            <w:noWrap/>
            <w:vAlign w:val="center"/>
            <w:hideMark/>
          </w:tcPr>
          <w:p w14:paraId="78706A14" w14:textId="77777777" w:rsidR="00341DCB" w:rsidRDefault="00341DCB">
            <w:pPr>
              <w:jc w:val="right"/>
              <w:rPr>
                <w:rFonts w:cs="Arial"/>
                <w:color w:val="000000"/>
                <w:sz w:val="20"/>
                <w:szCs w:val="20"/>
              </w:rPr>
            </w:pPr>
            <w:r>
              <w:rPr>
                <w:rFonts w:cs="Arial" w:hint="eastAsia"/>
                <w:color w:val="000000"/>
                <w:sz w:val="20"/>
                <w:szCs w:val="20"/>
              </w:rPr>
              <w:t>0.00</w:t>
            </w:r>
          </w:p>
        </w:tc>
        <w:tc>
          <w:tcPr>
            <w:tcW w:w="222" w:type="dxa"/>
            <w:vAlign w:val="center"/>
            <w:hideMark/>
          </w:tcPr>
          <w:p w14:paraId="0BA2763B" w14:textId="77777777" w:rsidR="00341DCB" w:rsidRDefault="00341DCB">
            <w:pPr>
              <w:rPr>
                <w:rFonts w:ascii="Times New Roman" w:eastAsia="Times New Roman" w:hAnsi="Times New Roman" w:cs="Times New Roman"/>
                <w:sz w:val="20"/>
                <w:szCs w:val="20"/>
              </w:rPr>
            </w:pPr>
          </w:p>
        </w:tc>
      </w:tr>
      <w:tr w:rsidR="00341DCB" w14:paraId="7A7EF01D" w14:textId="77777777" w:rsidTr="00341DCB">
        <w:trPr>
          <w:trHeight w:val="300"/>
        </w:trPr>
        <w:tc>
          <w:tcPr>
            <w:tcW w:w="2633" w:type="dxa"/>
            <w:tcBorders>
              <w:top w:val="nil"/>
              <w:left w:val="single" w:sz="4" w:space="0" w:color="000000"/>
              <w:bottom w:val="single" w:sz="4" w:space="0" w:color="000000"/>
              <w:right w:val="single" w:sz="4" w:space="0" w:color="000000"/>
            </w:tcBorders>
            <w:shd w:val="clear" w:color="auto" w:fill="C0C0C0"/>
            <w:noWrap/>
            <w:vAlign w:val="center"/>
            <w:hideMark/>
          </w:tcPr>
          <w:p w14:paraId="454AA05D" w14:textId="77777777" w:rsidR="00341DCB" w:rsidRDefault="00341DCB">
            <w:pPr>
              <w:jc w:val="right"/>
              <w:rPr>
                <w:rFonts w:cs="Arial"/>
                <w:color w:val="000000"/>
                <w:sz w:val="20"/>
                <w:szCs w:val="20"/>
              </w:rPr>
            </w:pPr>
          </w:p>
        </w:tc>
        <w:tc>
          <w:tcPr>
            <w:tcW w:w="500" w:type="dxa"/>
            <w:tcBorders>
              <w:top w:val="nil"/>
              <w:left w:val="nil"/>
              <w:bottom w:val="single" w:sz="4" w:space="0" w:color="000000"/>
              <w:right w:val="single" w:sz="4" w:space="0" w:color="000000"/>
            </w:tcBorders>
            <w:shd w:val="clear" w:color="auto" w:fill="C0C0C0"/>
            <w:noWrap/>
            <w:vAlign w:val="center"/>
            <w:hideMark/>
          </w:tcPr>
          <w:p w14:paraId="5AF6EE6B" w14:textId="77777777" w:rsidR="00341DCB" w:rsidRDefault="00341DCB">
            <w:pPr>
              <w:jc w:val="center"/>
              <w:rPr>
                <w:rFonts w:cs="Arial"/>
                <w:color w:val="000000"/>
                <w:sz w:val="20"/>
                <w:szCs w:val="20"/>
              </w:rPr>
            </w:pPr>
            <w:r>
              <w:rPr>
                <w:rFonts w:cs="Arial" w:hint="eastAsia"/>
                <w:color w:val="000000"/>
                <w:sz w:val="20"/>
                <w:szCs w:val="20"/>
              </w:rPr>
              <w:t>6</w:t>
            </w:r>
          </w:p>
        </w:tc>
        <w:tc>
          <w:tcPr>
            <w:tcW w:w="1377" w:type="dxa"/>
            <w:tcBorders>
              <w:top w:val="nil"/>
              <w:left w:val="nil"/>
              <w:bottom w:val="single" w:sz="4" w:space="0" w:color="000000"/>
              <w:right w:val="single" w:sz="4" w:space="0" w:color="000000"/>
            </w:tcBorders>
            <w:shd w:val="clear" w:color="auto" w:fill="FFFFFF"/>
            <w:noWrap/>
            <w:vAlign w:val="center"/>
            <w:hideMark/>
          </w:tcPr>
          <w:p w14:paraId="4E256885" w14:textId="77777777" w:rsidR="00341DCB" w:rsidRDefault="00341DCB">
            <w:pPr>
              <w:jc w:val="center"/>
              <w:rPr>
                <w:rFonts w:cs="Arial"/>
                <w:color w:val="000000"/>
                <w:sz w:val="20"/>
                <w:szCs w:val="20"/>
              </w:rPr>
            </w:pPr>
          </w:p>
        </w:tc>
        <w:tc>
          <w:tcPr>
            <w:tcW w:w="2941" w:type="dxa"/>
            <w:tcBorders>
              <w:top w:val="nil"/>
              <w:left w:val="nil"/>
              <w:bottom w:val="single" w:sz="4" w:space="0" w:color="000000"/>
              <w:right w:val="single" w:sz="4" w:space="0" w:color="000000"/>
            </w:tcBorders>
            <w:shd w:val="clear" w:color="auto" w:fill="C0C0C0"/>
            <w:noWrap/>
            <w:vAlign w:val="center"/>
            <w:hideMark/>
          </w:tcPr>
          <w:p w14:paraId="0C279481" w14:textId="77777777" w:rsidR="00341DCB" w:rsidRDefault="00341DCB">
            <w:pPr>
              <w:rPr>
                <w:rFonts w:cs="Arial"/>
                <w:color w:val="000000"/>
                <w:sz w:val="20"/>
                <w:szCs w:val="20"/>
              </w:rPr>
            </w:pPr>
            <w:r>
              <w:rPr>
                <w:rFonts w:cs="Arial" w:hint="eastAsia"/>
                <w:color w:val="000000"/>
                <w:sz w:val="20"/>
                <w:szCs w:val="20"/>
              </w:rPr>
              <w:t>六、科学技术支出</w:t>
            </w:r>
          </w:p>
        </w:tc>
        <w:tc>
          <w:tcPr>
            <w:tcW w:w="792" w:type="dxa"/>
            <w:tcBorders>
              <w:top w:val="nil"/>
              <w:left w:val="nil"/>
              <w:bottom w:val="single" w:sz="4" w:space="0" w:color="000000"/>
              <w:right w:val="single" w:sz="4" w:space="0" w:color="000000"/>
            </w:tcBorders>
            <w:shd w:val="clear" w:color="auto" w:fill="C0C0C0"/>
            <w:noWrap/>
            <w:vAlign w:val="center"/>
            <w:hideMark/>
          </w:tcPr>
          <w:p w14:paraId="6578D8B3" w14:textId="77777777" w:rsidR="00341DCB" w:rsidRDefault="00341DCB">
            <w:pPr>
              <w:jc w:val="center"/>
              <w:rPr>
                <w:rFonts w:cs="Arial"/>
                <w:color w:val="000000"/>
                <w:sz w:val="20"/>
                <w:szCs w:val="20"/>
              </w:rPr>
            </w:pPr>
            <w:r>
              <w:rPr>
                <w:rFonts w:cs="Arial" w:hint="eastAsia"/>
                <w:color w:val="000000"/>
                <w:sz w:val="20"/>
                <w:szCs w:val="20"/>
              </w:rPr>
              <w:t>38</w:t>
            </w:r>
          </w:p>
        </w:tc>
        <w:tc>
          <w:tcPr>
            <w:tcW w:w="1377" w:type="dxa"/>
            <w:tcBorders>
              <w:top w:val="nil"/>
              <w:left w:val="nil"/>
              <w:bottom w:val="single" w:sz="4" w:space="0" w:color="000000"/>
              <w:right w:val="single" w:sz="4" w:space="0" w:color="000000"/>
            </w:tcBorders>
            <w:shd w:val="clear" w:color="auto" w:fill="FFFFFF"/>
            <w:noWrap/>
            <w:vAlign w:val="center"/>
            <w:hideMark/>
          </w:tcPr>
          <w:p w14:paraId="681E41F0" w14:textId="77777777" w:rsidR="00341DCB" w:rsidRDefault="00341DCB">
            <w:pPr>
              <w:jc w:val="right"/>
              <w:rPr>
                <w:rFonts w:cs="Arial"/>
                <w:color w:val="000000"/>
                <w:sz w:val="20"/>
                <w:szCs w:val="20"/>
              </w:rPr>
            </w:pPr>
            <w:r>
              <w:rPr>
                <w:rFonts w:cs="Arial" w:hint="eastAsia"/>
                <w:color w:val="000000"/>
                <w:sz w:val="20"/>
                <w:szCs w:val="20"/>
              </w:rPr>
              <w:t>0.00</w:t>
            </w:r>
          </w:p>
        </w:tc>
        <w:tc>
          <w:tcPr>
            <w:tcW w:w="1377" w:type="dxa"/>
            <w:tcBorders>
              <w:top w:val="nil"/>
              <w:left w:val="nil"/>
              <w:bottom w:val="single" w:sz="4" w:space="0" w:color="000000"/>
              <w:right w:val="single" w:sz="4" w:space="0" w:color="000000"/>
            </w:tcBorders>
            <w:shd w:val="clear" w:color="auto" w:fill="FFFFFF"/>
            <w:noWrap/>
            <w:vAlign w:val="center"/>
            <w:hideMark/>
          </w:tcPr>
          <w:p w14:paraId="6BD47824" w14:textId="77777777" w:rsidR="00341DCB" w:rsidRDefault="00341DCB">
            <w:pPr>
              <w:jc w:val="right"/>
              <w:rPr>
                <w:rFonts w:cs="Arial"/>
                <w:color w:val="000000"/>
                <w:sz w:val="20"/>
                <w:szCs w:val="20"/>
              </w:rPr>
            </w:pPr>
            <w:r>
              <w:rPr>
                <w:rFonts w:cs="Arial" w:hint="eastAsia"/>
                <w:color w:val="000000"/>
                <w:sz w:val="20"/>
                <w:szCs w:val="20"/>
              </w:rPr>
              <w:t>0.00</w:t>
            </w:r>
          </w:p>
        </w:tc>
        <w:tc>
          <w:tcPr>
            <w:tcW w:w="1377" w:type="dxa"/>
            <w:tcBorders>
              <w:top w:val="nil"/>
              <w:left w:val="nil"/>
              <w:bottom w:val="single" w:sz="4" w:space="0" w:color="000000"/>
              <w:right w:val="single" w:sz="4" w:space="0" w:color="000000"/>
            </w:tcBorders>
            <w:shd w:val="clear" w:color="auto" w:fill="FFFFFF"/>
            <w:noWrap/>
            <w:vAlign w:val="center"/>
            <w:hideMark/>
          </w:tcPr>
          <w:p w14:paraId="5111E2C1" w14:textId="77777777" w:rsidR="00341DCB" w:rsidRDefault="00341DCB">
            <w:pPr>
              <w:jc w:val="right"/>
              <w:rPr>
                <w:rFonts w:cs="Arial"/>
                <w:color w:val="000000"/>
                <w:sz w:val="20"/>
                <w:szCs w:val="20"/>
              </w:rPr>
            </w:pPr>
            <w:r>
              <w:rPr>
                <w:rFonts w:cs="Arial" w:hint="eastAsia"/>
                <w:color w:val="000000"/>
                <w:sz w:val="20"/>
                <w:szCs w:val="20"/>
              </w:rPr>
              <w:t>0.00</w:t>
            </w:r>
          </w:p>
        </w:tc>
        <w:tc>
          <w:tcPr>
            <w:tcW w:w="1472" w:type="dxa"/>
            <w:tcBorders>
              <w:top w:val="nil"/>
              <w:left w:val="nil"/>
              <w:bottom w:val="single" w:sz="4" w:space="0" w:color="000000"/>
              <w:right w:val="single" w:sz="4" w:space="0" w:color="000000"/>
            </w:tcBorders>
            <w:shd w:val="clear" w:color="auto" w:fill="FFFFFF"/>
            <w:noWrap/>
            <w:vAlign w:val="center"/>
            <w:hideMark/>
          </w:tcPr>
          <w:p w14:paraId="3634F2AF" w14:textId="77777777" w:rsidR="00341DCB" w:rsidRDefault="00341DCB">
            <w:pPr>
              <w:jc w:val="right"/>
              <w:rPr>
                <w:rFonts w:cs="Arial"/>
                <w:color w:val="000000"/>
                <w:sz w:val="20"/>
                <w:szCs w:val="20"/>
              </w:rPr>
            </w:pPr>
            <w:r>
              <w:rPr>
                <w:rFonts w:cs="Arial" w:hint="eastAsia"/>
                <w:color w:val="000000"/>
                <w:sz w:val="20"/>
                <w:szCs w:val="20"/>
              </w:rPr>
              <w:t>0.00</w:t>
            </w:r>
          </w:p>
        </w:tc>
        <w:tc>
          <w:tcPr>
            <w:tcW w:w="222" w:type="dxa"/>
            <w:vAlign w:val="center"/>
            <w:hideMark/>
          </w:tcPr>
          <w:p w14:paraId="284F04FC" w14:textId="77777777" w:rsidR="00341DCB" w:rsidRDefault="00341DCB">
            <w:pPr>
              <w:rPr>
                <w:rFonts w:ascii="Times New Roman" w:eastAsia="Times New Roman" w:hAnsi="Times New Roman" w:cs="Times New Roman"/>
                <w:sz w:val="20"/>
                <w:szCs w:val="20"/>
              </w:rPr>
            </w:pPr>
          </w:p>
        </w:tc>
      </w:tr>
      <w:tr w:rsidR="00341DCB" w14:paraId="5B5F79D5" w14:textId="77777777" w:rsidTr="00341DCB">
        <w:trPr>
          <w:trHeight w:val="300"/>
        </w:trPr>
        <w:tc>
          <w:tcPr>
            <w:tcW w:w="2633" w:type="dxa"/>
            <w:tcBorders>
              <w:top w:val="nil"/>
              <w:left w:val="single" w:sz="4" w:space="0" w:color="000000"/>
              <w:bottom w:val="single" w:sz="4" w:space="0" w:color="000000"/>
              <w:right w:val="single" w:sz="4" w:space="0" w:color="000000"/>
            </w:tcBorders>
            <w:shd w:val="clear" w:color="auto" w:fill="C0C0C0"/>
            <w:noWrap/>
            <w:vAlign w:val="center"/>
            <w:hideMark/>
          </w:tcPr>
          <w:p w14:paraId="72CE8E0E" w14:textId="77777777" w:rsidR="00341DCB" w:rsidRDefault="00341DCB">
            <w:pPr>
              <w:jc w:val="right"/>
              <w:rPr>
                <w:rFonts w:cs="Arial"/>
                <w:color w:val="000000"/>
                <w:sz w:val="20"/>
                <w:szCs w:val="20"/>
              </w:rPr>
            </w:pPr>
          </w:p>
        </w:tc>
        <w:tc>
          <w:tcPr>
            <w:tcW w:w="500" w:type="dxa"/>
            <w:tcBorders>
              <w:top w:val="nil"/>
              <w:left w:val="nil"/>
              <w:bottom w:val="single" w:sz="4" w:space="0" w:color="000000"/>
              <w:right w:val="single" w:sz="4" w:space="0" w:color="000000"/>
            </w:tcBorders>
            <w:shd w:val="clear" w:color="auto" w:fill="C0C0C0"/>
            <w:noWrap/>
            <w:vAlign w:val="center"/>
            <w:hideMark/>
          </w:tcPr>
          <w:p w14:paraId="792CA34C" w14:textId="77777777" w:rsidR="00341DCB" w:rsidRDefault="00341DCB">
            <w:pPr>
              <w:jc w:val="center"/>
              <w:rPr>
                <w:rFonts w:cs="Arial"/>
                <w:color w:val="000000"/>
                <w:sz w:val="20"/>
                <w:szCs w:val="20"/>
              </w:rPr>
            </w:pPr>
            <w:r>
              <w:rPr>
                <w:rFonts w:cs="Arial" w:hint="eastAsia"/>
                <w:color w:val="000000"/>
                <w:sz w:val="20"/>
                <w:szCs w:val="20"/>
              </w:rPr>
              <w:t>7</w:t>
            </w:r>
          </w:p>
        </w:tc>
        <w:tc>
          <w:tcPr>
            <w:tcW w:w="1377" w:type="dxa"/>
            <w:tcBorders>
              <w:top w:val="nil"/>
              <w:left w:val="nil"/>
              <w:bottom w:val="single" w:sz="4" w:space="0" w:color="000000"/>
              <w:right w:val="single" w:sz="4" w:space="0" w:color="000000"/>
            </w:tcBorders>
            <w:shd w:val="clear" w:color="auto" w:fill="FFFFFF"/>
            <w:noWrap/>
            <w:vAlign w:val="center"/>
            <w:hideMark/>
          </w:tcPr>
          <w:p w14:paraId="40819052" w14:textId="77777777" w:rsidR="00341DCB" w:rsidRDefault="00341DCB">
            <w:pPr>
              <w:jc w:val="center"/>
              <w:rPr>
                <w:rFonts w:cs="Arial"/>
                <w:color w:val="000000"/>
                <w:sz w:val="20"/>
                <w:szCs w:val="20"/>
              </w:rPr>
            </w:pPr>
          </w:p>
        </w:tc>
        <w:tc>
          <w:tcPr>
            <w:tcW w:w="2941" w:type="dxa"/>
            <w:tcBorders>
              <w:top w:val="nil"/>
              <w:left w:val="nil"/>
              <w:bottom w:val="single" w:sz="4" w:space="0" w:color="000000"/>
              <w:right w:val="single" w:sz="4" w:space="0" w:color="000000"/>
            </w:tcBorders>
            <w:shd w:val="clear" w:color="auto" w:fill="C0C0C0"/>
            <w:noWrap/>
            <w:vAlign w:val="center"/>
            <w:hideMark/>
          </w:tcPr>
          <w:p w14:paraId="458A816A" w14:textId="77777777" w:rsidR="00341DCB" w:rsidRDefault="00341DCB">
            <w:pPr>
              <w:rPr>
                <w:rFonts w:cs="Arial"/>
                <w:color w:val="000000"/>
                <w:sz w:val="20"/>
                <w:szCs w:val="20"/>
              </w:rPr>
            </w:pPr>
            <w:r>
              <w:rPr>
                <w:rFonts w:cs="Arial" w:hint="eastAsia"/>
                <w:color w:val="000000"/>
                <w:sz w:val="20"/>
                <w:szCs w:val="20"/>
              </w:rPr>
              <w:t>七、文化旅游体育与传媒支出</w:t>
            </w:r>
          </w:p>
        </w:tc>
        <w:tc>
          <w:tcPr>
            <w:tcW w:w="792" w:type="dxa"/>
            <w:tcBorders>
              <w:top w:val="nil"/>
              <w:left w:val="nil"/>
              <w:bottom w:val="single" w:sz="4" w:space="0" w:color="000000"/>
              <w:right w:val="single" w:sz="4" w:space="0" w:color="000000"/>
            </w:tcBorders>
            <w:shd w:val="clear" w:color="auto" w:fill="C0C0C0"/>
            <w:noWrap/>
            <w:vAlign w:val="center"/>
            <w:hideMark/>
          </w:tcPr>
          <w:p w14:paraId="6D93A15D" w14:textId="77777777" w:rsidR="00341DCB" w:rsidRDefault="00341DCB">
            <w:pPr>
              <w:jc w:val="center"/>
              <w:rPr>
                <w:rFonts w:cs="Arial"/>
                <w:color w:val="000000"/>
                <w:sz w:val="20"/>
                <w:szCs w:val="20"/>
              </w:rPr>
            </w:pPr>
            <w:r>
              <w:rPr>
                <w:rFonts w:cs="Arial" w:hint="eastAsia"/>
                <w:color w:val="000000"/>
                <w:sz w:val="20"/>
                <w:szCs w:val="20"/>
              </w:rPr>
              <w:t>39</w:t>
            </w:r>
          </w:p>
        </w:tc>
        <w:tc>
          <w:tcPr>
            <w:tcW w:w="1377" w:type="dxa"/>
            <w:tcBorders>
              <w:top w:val="nil"/>
              <w:left w:val="nil"/>
              <w:bottom w:val="single" w:sz="4" w:space="0" w:color="000000"/>
              <w:right w:val="single" w:sz="4" w:space="0" w:color="000000"/>
            </w:tcBorders>
            <w:shd w:val="clear" w:color="auto" w:fill="FFFFFF"/>
            <w:noWrap/>
            <w:vAlign w:val="center"/>
            <w:hideMark/>
          </w:tcPr>
          <w:p w14:paraId="53A24F2A" w14:textId="77777777" w:rsidR="00341DCB" w:rsidRDefault="00341DCB">
            <w:pPr>
              <w:jc w:val="right"/>
              <w:rPr>
                <w:rFonts w:cs="Arial"/>
                <w:color w:val="000000"/>
                <w:sz w:val="20"/>
                <w:szCs w:val="20"/>
              </w:rPr>
            </w:pPr>
            <w:r>
              <w:rPr>
                <w:rFonts w:cs="Arial" w:hint="eastAsia"/>
                <w:color w:val="000000"/>
                <w:sz w:val="20"/>
                <w:szCs w:val="20"/>
              </w:rPr>
              <w:t>0.00</w:t>
            </w:r>
          </w:p>
        </w:tc>
        <w:tc>
          <w:tcPr>
            <w:tcW w:w="1377" w:type="dxa"/>
            <w:tcBorders>
              <w:top w:val="nil"/>
              <w:left w:val="nil"/>
              <w:bottom w:val="single" w:sz="4" w:space="0" w:color="000000"/>
              <w:right w:val="single" w:sz="4" w:space="0" w:color="000000"/>
            </w:tcBorders>
            <w:shd w:val="clear" w:color="auto" w:fill="FFFFFF"/>
            <w:noWrap/>
            <w:vAlign w:val="center"/>
            <w:hideMark/>
          </w:tcPr>
          <w:p w14:paraId="14C3EB22" w14:textId="77777777" w:rsidR="00341DCB" w:rsidRDefault="00341DCB">
            <w:pPr>
              <w:jc w:val="right"/>
              <w:rPr>
                <w:rFonts w:cs="Arial"/>
                <w:color w:val="000000"/>
                <w:sz w:val="20"/>
                <w:szCs w:val="20"/>
              </w:rPr>
            </w:pPr>
            <w:r>
              <w:rPr>
                <w:rFonts w:cs="Arial" w:hint="eastAsia"/>
                <w:color w:val="000000"/>
                <w:sz w:val="20"/>
                <w:szCs w:val="20"/>
              </w:rPr>
              <w:t>0.00</w:t>
            </w:r>
          </w:p>
        </w:tc>
        <w:tc>
          <w:tcPr>
            <w:tcW w:w="1377" w:type="dxa"/>
            <w:tcBorders>
              <w:top w:val="nil"/>
              <w:left w:val="nil"/>
              <w:bottom w:val="single" w:sz="4" w:space="0" w:color="000000"/>
              <w:right w:val="single" w:sz="4" w:space="0" w:color="000000"/>
            </w:tcBorders>
            <w:shd w:val="clear" w:color="auto" w:fill="FFFFFF"/>
            <w:noWrap/>
            <w:vAlign w:val="center"/>
            <w:hideMark/>
          </w:tcPr>
          <w:p w14:paraId="3B2027E8" w14:textId="77777777" w:rsidR="00341DCB" w:rsidRDefault="00341DCB">
            <w:pPr>
              <w:jc w:val="right"/>
              <w:rPr>
                <w:rFonts w:cs="Arial"/>
                <w:color w:val="000000"/>
                <w:sz w:val="20"/>
                <w:szCs w:val="20"/>
              </w:rPr>
            </w:pPr>
            <w:r>
              <w:rPr>
                <w:rFonts w:cs="Arial" w:hint="eastAsia"/>
                <w:color w:val="000000"/>
                <w:sz w:val="20"/>
                <w:szCs w:val="20"/>
              </w:rPr>
              <w:t>0.00</w:t>
            </w:r>
          </w:p>
        </w:tc>
        <w:tc>
          <w:tcPr>
            <w:tcW w:w="1472" w:type="dxa"/>
            <w:tcBorders>
              <w:top w:val="nil"/>
              <w:left w:val="nil"/>
              <w:bottom w:val="single" w:sz="4" w:space="0" w:color="000000"/>
              <w:right w:val="single" w:sz="4" w:space="0" w:color="000000"/>
            </w:tcBorders>
            <w:shd w:val="clear" w:color="auto" w:fill="FFFFFF"/>
            <w:noWrap/>
            <w:vAlign w:val="center"/>
            <w:hideMark/>
          </w:tcPr>
          <w:p w14:paraId="5BA7BDBB" w14:textId="77777777" w:rsidR="00341DCB" w:rsidRDefault="00341DCB">
            <w:pPr>
              <w:jc w:val="right"/>
              <w:rPr>
                <w:rFonts w:cs="Arial"/>
                <w:color w:val="000000"/>
                <w:sz w:val="20"/>
                <w:szCs w:val="20"/>
              </w:rPr>
            </w:pPr>
            <w:r>
              <w:rPr>
                <w:rFonts w:cs="Arial" w:hint="eastAsia"/>
                <w:color w:val="000000"/>
                <w:sz w:val="20"/>
                <w:szCs w:val="20"/>
              </w:rPr>
              <w:t>0.00</w:t>
            </w:r>
          </w:p>
        </w:tc>
        <w:tc>
          <w:tcPr>
            <w:tcW w:w="222" w:type="dxa"/>
            <w:vAlign w:val="center"/>
            <w:hideMark/>
          </w:tcPr>
          <w:p w14:paraId="4D268F97" w14:textId="77777777" w:rsidR="00341DCB" w:rsidRDefault="00341DCB">
            <w:pPr>
              <w:rPr>
                <w:rFonts w:ascii="Times New Roman" w:eastAsia="Times New Roman" w:hAnsi="Times New Roman" w:cs="Times New Roman"/>
                <w:sz w:val="20"/>
                <w:szCs w:val="20"/>
              </w:rPr>
            </w:pPr>
          </w:p>
        </w:tc>
      </w:tr>
      <w:tr w:rsidR="00341DCB" w14:paraId="60E59F45" w14:textId="77777777" w:rsidTr="00341DCB">
        <w:trPr>
          <w:trHeight w:val="300"/>
        </w:trPr>
        <w:tc>
          <w:tcPr>
            <w:tcW w:w="2633" w:type="dxa"/>
            <w:tcBorders>
              <w:top w:val="nil"/>
              <w:left w:val="single" w:sz="4" w:space="0" w:color="000000"/>
              <w:bottom w:val="single" w:sz="4" w:space="0" w:color="000000"/>
              <w:right w:val="single" w:sz="4" w:space="0" w:color="000000"/>
            </w:tcBorders>
            <w:shd w:val="clear" w:color="auto" w:fill="C0C0C0"/>
            <w:noWrap/>
            <w:vAlign w:val="center"/>
            <w:hideMark/>
          </w:tcPr>
          <w:p w14:paraId="78D1C262" w14:textId="77777777" w:rsidR="00341DCB" w:rsidRDefault="00341DCB">
            <w:pPr>
              <w:jc w:val="right"/>
              <w:rPr>
                <w:rFonts w:cs="Arial"/>
                <w:color w:val="000000"/>
                <w:sz w:val="20"/>
                <w:szCs w:val="20"/>
              </w:rPr>
            </w:pPr>
          </w:p>
        </w:tc>
        <w:tc>
          <w:tcPr>
            <w:tcW w:w="500" w:type="dxa"/>
            <w:tcBorders>
              <w:top w:val="nil"/>
              <w:left w:val="nil"/>
              <w:bottom w:val="single" w:sz="4" w:space="0" w:color="000000"/>
              <w:right w:val="single" w:sz="4" w:space="0" w:color="000000"/>
            </w:tcBorders>
            <w:shd w:val="clear" w:color="auto" w:fill="C0C0C0"/>
            <w:noWrap/>
            <w:vAlign w:val="center"/>
            <w:hideMark/>
          </w:tcPr>
          <w:p w14:paraId="221B19EC" w14:textId="77777777" w:rsidR="00341DCB" w:rsidRDefault="00341DCB">
            <w:pPr>
              <w:jc w:val="center"/>
              <w:rPr>
                <w:rFonts w:cs="Arial"/>
                <w:color w:val="000000"/>
                <w:sz w:val="20"/>
                <w:szCs w:val="20"/>
              </w:rPr>
            </w:pPr>
            <w:r>
              <w:rPr>
                <w:rFonts w:cs="Arial" w:hint="eastAsia"/>
                <w:color w:val="000000"/>
                <w:sz w:val="20"/>
                <w:szCs w:val="20"/>
              </w:rPr>
              <w:t>8</w:t>
            </w:r>
          </w:p>
        </w:tc>
        <w:tc>
          <w:tcPr>
            <w:tcW w:w="1377" w:type="dxa"/>
            <w:tcBorders>
              <w:top w:val="nil"/>
              <w:left w:val="nil"/>
              <w:bottom w:val="single" w:sz="4" w:space="0" w:color="000000"/>
              <w:right w:val="single" w:sz="4" w:space="0" w:color="000000"/>
            </w:tcBorders>
            <w:shd w:val="clear" w:color="auto" w:fill="FFFFFF"/>
            <w:noWrap/>
            <w:vAlign w:val="center"/>
            <w:hideMark/>
          </w:tcPr>
          <w:p w14:paraId="04BE3101" w14:textId="77777777" w:rsidR="00341DCB" w:rsidRDefault="00341DCB">
            <w:pPr>
              <w:jc w:val="center"/>
              <w:rPr>
                <w:rFonts w:cs="Arial"/>
                <w:color w:val="000000"/>
                <w:sz w:val="20"/>
                <w:szCs w:val="20"/>
              </w:rPr>
            </w:pPr>
          </w:p>
        </w:tc>
        <w:tc>
          <w:tcPr>
            <w:tcW w:w="2941" w:type="dxa"/>
            <w:tcBorders>
              <w:top w:val="nil"/>
              <w:left w:val="nil"/>
              <w:bottom w:val="single" w:sz="4" w:space="0" w:color="000000"/>
              <w:right w:val="single" w:sz="4" w:space="0" w:color="000000"/>
            </w:tcBorders>
            <w:shd w:val="clear" w:color="auto" w:fill="C0C0C0"/>
            <w:noWrap/>
            <w:vAlign w:val="center"/>
            <w:hideMark/>
          </w:tcPr>
          <w:p w14:paraId="0F6AA4AB" w14:textId="77777777" w:rsidR="00341DCB" w:rsidRDefault="00341DCB">
            <w:pPr>
              <w:rPr>
                <w:rFonts w:cs="Arial"/>
                <w:color w:val="000000"/>
                <w:sz w:val="20"/>
                <w:szCs w:val="20"/>
              </w:rPr>
            </w:pPr>
            <w:r>
              <w:rPr>
                <w:rFonts w:cs="Arial" w:hint="eastAsia"/>
                <w:color w:val="000000"/>
                <w:sz w:val="20"/>
                <w:szCs w:val="20"/>
              </w:rPr>
              <w:t>八、社会保障和就业支出</w:t>
            </w:r>
          </w:p>
        </w:tc>
        <w:tc>
          <w:tcPr>
            <w:tcW w:w="792" w:type="dxa"/>
            <w:tcBorders>
              <w:top w:val="nil"/>
              <w:left w:val="nil"/>
              <w:bottom w:val="single" w:sz="4" w:space="0" w:color="000000"/>
              <w:right w:val="single" w:sz="4" w:space="0" w:color="000000"/>
            </w:tcBorders>
            <w:shd w:val="clear" w:color="auto" w:fill="C0C0C0"/>
            <w:noWrap/>
            <w:vAlign w:val="center"/>
            <w:hideMark/>
          </w:tcPr>
          <w:p w14:paraId="093BFB88" w14:textId="77777777" w:rsidR="00341DCB" w:rsidRDefault="00341DCB">
            <w:pPr>
              <w:jc w:val="center"/>
              <w:rPr>
                <w:rFonts w:cs="Arial"/>
                <w:color w:val="000000"/>
                <w:sz w:val="20"/>
                <w:szCs w:val="20"/>
              </w:rPr>
            </w:pPr>
            <w:r>
              <w:rPr>
                <w:rFonts w:cs="Arial" w:hint="eastAsia"/>
                <w:color w:val="000000"/>
                <w:sz w:val="20"/>
                <w:szCs w:val="20"/>
              </w:rPr>
              <w:t>40</w:t>
            </w:r>
          </w:p>
        </w:tc>
        <w:tc>
          <w:tcPr>
            <w:tcW w:w="1377" w:type="dxa"/>
            <w:tcBorders>
              <w:top w:val="nil"/>
              <w:left w:val="nil"/>
              <w:bottom w:val="single" w:sz="4" w:space="0" w:color="000000"/>
              <w:right w:val="single" w:sz="4" w:space="0" w:color="000000"/>
            </w:tcBorders>
            <w:shd w:val="clear" w:color="auto" w:fill="FFFFFF"/>
            <w:noWrap/>
            <w:vAlign w:val="center"/>
            <w:hideMark/>
          </w:tcPr>
          <w:p w14:paraId="5D2D47DA" w14:textId="77777777" w:rsidR="00341DCB" w:rsidRDefault="00341DCB">
            <w:pPr>
              <w:jc w:val="right"/>
              <w:rPr>
                <w:rFonts w:cs="Arial"/>
                <w:color w:val="000000"/>
                <w:sz w:val="20"/>
                <w:szCs w:val="20"/>
              </w:rPr>
            </w:pPr>
            <w:r>
              <w:rPr>
                <w:rFonts w:cs="Arial" w:hint="eastAsia"/>
                <w:color w:val="000000"/>
                <w:sz w:val="20"/>
                <w:szCs w:val="20"/>
              </w:rPr>
              <w:t>86.10</w:t>
            </w:r>
          </w:p>
        </w:tc>
        <w:tc>
          <w:tcPr>
            <w:tcW w:w="1377" w:type="dxa"/>
            <w:tcBorders>
              <w:top w:val="nil"/>
              <w:left w:val="nil"/>
              <w:bottom w:val="single" w:sz="4" w:space="0" w:color="000000"/>
              <w:right w:val="single" w:sz="4" w:space="0" w:color="000000"/>
            </w:tcBorders>
            <w:shd w:val="clear" w:color="auto" w:fill="FFFFFF"/>
            <w:noWrap/>
            <w:vAlign w:val="center"/>
            <w:hideMark/>
          </w:tcPr>
          <w:p w14:paraId="2D2A5FEC" w14:textId="77777777" w:rsidR="00341DCB" w:rsidRDefault="00341DCB">
            <w:pPr>
              <w:jc w:val="right"/>
              <w:rPr>
                <w:rFonts w:cs="Arial"/>
                <w:color w:val="000000"/>
                <w:sz w:val="20"/>
                <w:szCs w:val="20"/>
              </w:rPr>
            </w:pPr>
            <w:r>
              <w:rPr>
                <w:rFonts w:cs="Arial" w:hint="eastAsia"/>
                <w:color w:val="000000"/>
                <w:sz w:val="20"/>
                <w:szCs w:val="20"/>
              </w:rPr>
              <w:t>86.10</w:t>
            </w:r>
          </w:p>
        </w:tc>
        <w:tc>
          <w:tcPr>
            <w:tcW w:w="1377" w:type="dxa"/>
            <w:tcBorders>
              <w:top w:val="nil"/>
              <w:left w:val="nil"/>
              <w:bottom w:val="single" w:sz="4" w:space="0" w:color="000000"/>
              <w:right w:val="single" w:sz="4" w:space="0" w:color="000000"/>
            </w:tcBorders>
            <w:shd w:val="clear" w:color="auto" w:fill="FFFFFF"/>
            <w:noWrap/>
            <w:vAlign w:val="center"/>
            <w:hideMark/>
          </w:tcPr>
          <w:p w14:paraId="4DAE9F86" w14:textId="77777777" w:rsidR="00341DCB" w:rsidRDefault="00341DCB">
            <w:pPr>
              <w:jc w:val="right"/>
              <w:rPr>
                <w:rFonts w:cs="Arial"/>
                <w:color w:val="000000"/>
                <w:sz w:val="20"/>
                <w:szCs w:val="20"/>
              </w:rPr>
            </w:pPr>
            <w:r>
              <w:rPr>
                <w:rFonts w:cs="Arial" w:hint="eastAsia"/>
                <w:color w:val="000000"/>
                <w:sz w:val="20"/>
                <w:szCs w:val="20"/>
              </w:rPr>
              <w:t>0.00</w:t>
            </w:r>
          </w:p>
        </w:tc>
        <w:tc>
          <w:tcPr>
            <w:tcW w:w="1472" w:type="dxa"/>
            <w:tcBorders>
              <w:top w:val="nil"/>
              <w:left w:val="nil"/>
              <w:bottom w:val="single" w:sz="4" w:space="0" w:color="000000"/>
              <w:right w:val="single" w:sz="4" w:space="0" w:color="000000"/>
            </w:tcBorders>
            <w:shd w:val="clear" w:color="auto" w:fill="FFFFFF"/>
            <w:noWrap/>
            <w:vAlign w:val="center"/>
            <w:hideMark/>
          </w:tcPr>
          <w:p w14:paraId="3F2AB9C3" w14:textId="77777777" w:rsidR="00341DCB" w:rsidRDefault="00341DCB">
            <w:pPr>
              <w:jc w:val="right"/>
              <w:rPr>
                <w:rFonts w:cs="Arial"/>
                <w:color w:val="000000"/>
                <w:sz w:val="20"/>
                <w:szCs w:val="20"/>
              </w:rPr>
            </w:pPr>
            <w:r>
              <w:rPr>
                <w:rFonts w:cs="Arial" w:hint="eastAsia"/>
                <w:color w:val="000000"/>
                <w:sz w:val="20"/>
                <w:szCs w:val="20"/>
              </w:rPr>
              <w:t>0.00</w:t>
            </w:r>
          </w:p>
        </w:tc>
        <w:tc>
          <w:tcPr>
            <w:tcW w:w="222" w:type="dxa"/>
            <w:vAlign w:val="center"/>
            <w:hideMark/>
          </w:tcPr>
          <w:p w14:paraId="65253EC3" w14:textId="77777777" w:rsidR="00341DCB" w:rsidRDefault="00341DCB">
            <w:pPr>
              <w:rPr>
                <w:rFonts w:ascii="Times New Roman" w:eastAsia="Times New Roman" w:hAnsi="Times New Roman" w:cs="Times New Roman"/>
                <w:sz w:val="20"/>
                <w:szCs w:val="20"/>
              </w:rPr>
            </w:pPr>
          </w:p>
        </w:tc>
      </w:tr>
      <w:tr w:rsidR="00341DCB" w14:paraId="1A99E27F" w14:textId="77777777" w:rsidTr="00341DCB">
        <w:trPr>
          <w:trHeight w:val="300"/>
        </w:trPr>
        <w:tc>
          <w:tcPr>
            <w:tcW w:w="2633" w:type="dxa"/>
            <w:tcBorders>
              <w:top w:val="nil"/>
              <w:left w:val="single" w:sz="4" w:space="0" w:color="000000"/>
              <w:bottom w:val="single" w:sz="4" w:space="0" w:color="000000"/>
              <w:right w:val="single" w:sz="4" w:space="0" w:color="000000"/>
            </w:tcBorders>
            <w:shd w:val="clear" w:color="auto" w:fill="C0C0C0"/>
            <w:noWrap/>
            <w:vAlign w:val="center"/>
            <w:hideMark/>
          </w:tcPr>
          <w:p w14:paraId="641C1180" w14:textId="77777777" w:rsidR="00341DCB" w:rsidRDefault="00341DCB">
            <w:pPr>
              <w:jc w:val="right"/>
              <w:rPr>
                <w:rFonts w:cs="Arial"/>
                <w:color w:val="000000"/>
                <w:sz w:val="20"/>
                <w:szCs w:val="20"/>
              </w:rPr>
            </w:pPr>
          </w:p>
        </w:tc>
        <w:tc>
          <w:tcPr>
            <w:tcW w:w="500" w:type="dxa"/>
            <w:tcBorders>
              <w:top w:val="nil"/>
              <w:left w:val="nil"/>
              <w:bottom w:val="single" w:sz="4" w:space="0" w:color="000000"/>
              <w:right w:val="single" w:sz="4" w:space="0" w:color="000000"/>
            </w:tcBorders>
            <w:shd w:val="clear" w:color="auto" w:fill="C0C0C0"/>
            <w:noWrap/>
            <w:vAlign w:val="center"/>
            <w:hideMark/>
          </w:tcPr>
          <w:p w14:paraId="23D849DF" w14:textId="77777777" w:rsidR="00341DCB" w:rsidRDefault="00341DCB">
            <w:pPr>
              <w:jc w:val="center"/>
              <w:rPr>
                <w:rFonts w:cs="Arial"/>
                <w:color w:val="000000"/>
                <w:sz w:val="20"/>
                <w:szCs w:val="20"/>
              </w:rPr>
            </w:pPr>
            <w:r>
              <w:rPr>
                <w:rFonts w:cs="Arial" w:hint="eastAsia"/>
                <w:color w:val="000000"/>
                <w:sz w:val="20"/>
                <w:szCs w:val="20"/>
              </w:rPr>
              <w:t>9</w:t>
            </w:r>
          </w:p>
        </w:tc>
        <w:tc>
          <w:tcPr>
            <w:tcW w:w="1377" w:type="dxa"/>
            <w:tcBorders>
              <w:top w:val="nil"/>
              <w:left w:val="nil"/>
              <w:bottom w:val="single" w:sz="4" w:space="0" w:color="000000"/>
              <w:right w:val="single" w:sz="4" w:space="0" w:color="000000"/>
            </w:tcBorders>
            <w:shd w:val="clear" w:color="auto" w:fill="FFFFFF"/>
            <w:noWrap/>
            <w:vAlign w:val="center"/>
            <w:hideMark/>
          </w:tcPr>
          <w:p w14:paraId="3B96B8D8" w14:textId="77777777" w:rsidR="00341DCB" w:rsidRDefault="00341DCB">
            <w:pPr>
              <w:jc w:val="center"/>
              <w:rPr>
                <w:rFonts w:cs="Arial"/>
                <w:color w:val="000000"/>
                <w:sz w:val="20"/>
                <w:szCs w:val="20"/>
              </w:rPr>
            </w:pPr>
          </w:p>
        </w:tc>
        <w:tc>
          <w:tcPr>
            <w:tcW w:w="2941" w:type="dxa"/>
            <w:tcBorders>
              <w:top w:val="nil"/>
              <w:left w:val="nil"/>
              <w:bottom w:val="single" w:sz="4" w:space="0" w:color="000000"/>
              <w:right w:val="single" w:sz="4" w:space="0" w:color="000000"/>
            </w:tcBorders>
            <w:shd w:val="clear" w:color="auto" w:fill="C0C0C0"/>
            <w:noWrap/>
            <w:vAlign w:val="center"/>
            <w:hideMark/>
          </w:tcPr>
          <w:p w14:paraId="203DFF3A" w14:textId="77777777" w:rsidR="00341DCB" w:rsidRDefault="00341DCB">
            <w:pPr>
              <w:rPr>
                <w:rFonts w:cs="Arial"/>
                <w:color w:val="000000"/>
                <w:sz w:val="20"/>
                <w:szCs w:val="20"/>
              </w:rPr>
            </w:pPr>
            <w:r>
              <w:rPr>
                <w:rFonts w:cs="Arial" w:hint="eastAsia"/>
                <w:color w:val="000000"/>
                <w:sz w:val="20"/>
                <w:szCs w:val="20"/>
              </w:rPr>
              <w:t>九、卫生健康支出</w:t>
            </w:r>
          </w:p>
        </w:tc>
        <w:tc>
          <w:tcPr>
            <w:tcW w:w="792" w:type="dxa"/>
            <w:tcBorders>
              <w:top w:val="nil"/>
              <w:left w:val="nil"/>
              <w:bottom w:val="single" w:sz="4" w:space="0" w:color="000000"/>
              <w:right w:val="single" w:sz="4" w:space="0" w:color="000000"/>
            </w:tcBorders>
            <w:shd w:val="clear" w:color="auto" w:fill="C0C0C0"/>
            <w:noWrap/>
            <w:vAlign w:val="center"/>
            <w:hideMark/>
          </w:tcPr>
          <w:p w14:paraId="057515DC" w14:textId="77777777" w:rsidR="00341DCB" w:rsidRDefault="00341DCB">
            <w:pPr>
              <w:jc w:val="center"/>
              <w:rPr>
                <w:rFonts w:cs="Arial"/>
                <w:color w:val="000000"/>
                <w:sz w:val="20"/>
                <w:szCs w:val="20"/>
              </w:rPr>
            </w:pPr>
            <w:r>
              <w:rPr>
                <w:rFonts w:cs="Arial" w:hint="eastAsia"/>
                <w:color w:val="000000"/>
                <w:sz w:val="20"/>
                <w:szCs w:val="20"/>
              </w:rPr>
              <w:t>41</w:t>
            </w:r>
          </w:p>
        </w:tc>
        <w:tc>
          <w:tcPr>
            <w:tcW w:w="1377" w:type="dxa"/>
            <w:tcBorders>
              <w:top w:val="nil"/>
              <w:left w:val="nil"/>
              <w:bottom w:val="single" w:sz="4" w:space="0" w:color="000000"/>
              <w:right w:val="single" w:sz="4" w:space="0" w:color="000000"/>
            </w:tcBorders>
            <w:shd w:val="clear" w:color="auto" w:fill="FFFFFF"/>
            <w:noWrap/>
            <w:vAlign w:val="center"/>
            <w:hideMark/>
          </w:tcPr>
          <w:p w14:paraId="77D45ED4" w14:textId="77777777" w:rsidR="00341DCB" w:rsidRDefault="00341DCB">
            <w:pPr>
              <w:jc w:val="right"/>
              <w:rPr>
                <w:rFonts w:cs="Arial"/>
                <w:color w:val="000000"/>
                <w:sz w:val="20"/>
                <w:szCs w:val="20"/>
              </w:rPr>
            </w:pPr>
            <w:r>
              <w:rPr>
                <w:rFonts w:cs="Arial" w:hint="eastAsia"/>
                <w:color w:val="000000"/>
                <w:sz w:val="20"/>
                <w:szCs w:val="20"/>
              </w:rPr>
              <w:t>24.79</w:t>
            </w:r>
          </w:p>
        </w:tc>
        <w:tc>
          <w:tcPr>
            <w:tcW w:w="1377" w:type="dxa"/>
            <w:tcBorders>
              <w:top w:val="nil"/>
              <w:left w:val="nil"/>
              <w:bottom w:val="single" w:sz="4" w:space="0" w:color="000000"/>
              <w:right w:val="single" w:sz="4" w:space="0" w:color="000000"/>
            </w:tcBorders>
            <w:shd w:val="clear" w:color="auto" w:fill="FFFFFF"/>
            <w:noWrap/>
            <w:vAlign w:val="center"/>
            <w:hideMark/>
          </w:tcPr>
          <w:p w14:paraId="2946D6EA" w14:textId="77777777" w:rsidR="00341DCB" w:rsidRDefault="00341DCB">
            <w:pPr>
              <w:jc w:val="right"/>
              <w:rPr>
                <w:rFonts w:cs="Arial"/>
                <w:color w:val="000000"/>
                <w:sz w:val="20"/>
                <w:szCs w:val="20"/>
              </w:rPr>
            </w:pPr>
            <w:r>
              <w:rPr>
                <w:rFonts w:cs="Arial" w:hint="eastAsia"/>
                <w:color w:val="000000"/>
                <w:sz w:val="20"/>
                <w:szCs w:val="20"/>
              </w:rPr>
              <w:t>24.79</w:t>
            </w:r>
          </w:p>
        </w:tc>
        <w:tc>
          <w:tcPr>
            <w:tcW w:w="1377" w:type="dxa"/>
            <w:tcBorders>
              <w:top w:val="nil"/>
              <w:left w:val="nil"/>
              <w:bottom w:val="single" w:sz="4" w:space="0" w:color="000000"/>
              <w:right w:val="single" w:sz="4" w:space="0" w:color="000000"/>
            </w:tcBorders>
            <w:shd w:val="clear" w:color="auto" w:fill="FFFFFF"/>
            <w:noWrap/>
            <w:vAlign w:val="center"/>
            <w:hideMark/>
          </w:tcPr>
          <w:p w14:paraId="1DAF9811" w14:textId="77777777" w:rsidR="00341DCB" w:rsidRDefault="00341DCB">
            <w:pPr>
              <w:jc w:val="right"/>
              <w:rPr>
                <w:rFonts w:cs="Arial"/>
                <w:color w:val="000000"/>
                <w:sz w:val="20"/>
                <w:szCs w:val="20"/>
              </w:rPr>
            </w:pPr>
            <w:r>
              <w:rPr>
                <w:rFonts w:cs="Arial" w:hint="eastAsia"/>
                <w:color w:val="000000"/>
                <w:sz w:val="20"/>
                <w:szCs w:val="20"/>
              </w:rPr>
              <w:t>0.00</w:t>
            </w:r>
          </w:p>
        </w:tc>
        <w:tc>
          <w:tcPr>
            <w:tcW w:w="1472" w:type="dxa"/>
            <w:tcBorders>
              <w:top w:val="nil"/>
              <w:left w:val="nil"/>
              <w:bottom w:val="single" w:sz="4" w:space="0" w:color="000000"/>
              <w:right w:val="single" w:sz="4" w:space="0" w:color="000000"/>
            </w:tcBorders>
            <w:shd w:val="clear" w:color="auto" w:fill="FFFFFF"/>
            <w:noWrap/>
            <w:vAlign w:val="center"/>
            <w:hideMark/>
          </w:tcPr>
          <w:p w14:paraId="74697B78" w14:textId="77777777" w:rsidR="00341DCB" w:rsidRDefault="00341DCB">
            <w:pPr>
              <w:jc w:val="right"/>
              <w:rPr>
                <w:rFonts w:cs="Arial"/>
                <w:color w:val="000000"/>
                <w:sz w:val="20"/>
                <w:szCs w:val="20"/>
              </w:rPr>
            </w:pPr>
            <w:r>
              <w:rPr>
                <w:rFonts w:cs="Arial" w:hint="eastAsia"/>
                <w:color w:val="000000"/>
                <w:sz w:val="20"/>
                <w:szCs w:val="20"/>
              </w:rPr>
              <w:t>0.00</w:t>
            </w:r>
          </w:p>
        </w:tc>
        <w:tc>
          <w:tcPr>
            <w:tcW w:w="222" w:type="dxa"/>
            <w:vAlign w:val="center"/>
            <w:hideMark/>
          </w:tcPr>
          <w:p w14:paraId="0DB2ACBF" w14:textId="77777777" w:rsidR="00341DCB" w:rsidRDefault="00341DCB">
            <w:pPr>
              <w:rPr>
                <w:rFonts w:ascii="Times New Roman" w:eastAsia="Times New Roman" w:hAnsi="Times New Roman" w:cs="Times New Roman"/>
                <w:sz w:val="20"/>
                <w:szCs w:val="20"/>
              </w:rPr>
            </w:pPr>
          </w:p>
        </w:tc>
      </w:tr>
      <w:tr w:rsidR="00341DCB" w14:paraId="138F097F" w14:textId="77777777" w:rsidTr="00341DCB">
        <w:trPr>
          <w:trHeight w:val="300"/>
        </w:trPr>
        <w:tc>
          <w:tcPr>
            <w:tcW w:w="2633" w:type="dxa"/>
            <w:tcBorders>
              <w:top w:val="nil"/>
              <w:left w:val="single" w:sz="4" w:space="0" w:color="000000"/>
              <w:bottom w:val="single" w:sz="4" w:space="0" w:color="000000"/>
              <w:right w:val="single" w:sz="4" w:space="0" w:color="000000"/>
            </w:tcBorders>
            <w:shd w:val="clear" w:color="auto" w:fill="C0C0C0"/>
            <w:noWrap/>
            <w:vAlign w:val="center"/>
            <w:hideMark/>
          </w:tcPr>
          <w:p w14:paraId="1C92E413" w14:textId="77777777" w:rsidR="00341DCB" w:rsidRDefault="00341DCB">
            <w:pPr>
              <w:jc w:val="right"/>
              <w:rPr>
                <w:rFonts w:cs="Arial"/>
                <w:color w:val="000000"/>
                <w:sz w:val="20"/>
                <w:szCs w:val="20"/>
              </w:rPr>
            </w:pPr>
          </w:p>
        </w:tc>
        <w:tc>
          <w:tcPr>
            <w:tcW w:w="500" w:type="dxa"/>
            <w:tcBorders>
              <w:top w:val="nil"/>
              <w:left w:val="nil"/>
              <w:bottom w:val="single" w:sz="4" w:space="0" w:color="000000"/>
              <w:right w:val="single" w:sz="4" w:space="0" w:color="000000"/>
            </w:tcBorders>
            <w:shd w:val="clear" w:color="auto" w:fill="C0C0C0"/>
            <w:noWrap/>
            <w:vAlign w:val="center"/>
            <w:hideMark/>
          </w:tcPr>
          <w:p w14:paraId="4A4480BF" w14:textId="77777777" w:rsidR="00341DCB" w:rsidRDefault="00341DCB">
            <w:pPr>
              <w:jc w:val="center"/>
              <w:rPr>
                <w:rFonts w:cs="Arial"/>
                <w:color w:val="000000"/>
                <w:sz w:val="20"/>
                <w:szCs w:val="20"/>
              </w:rPr>
            </w:pPr>
            <w:r>
              <w:rPr>
                <w:rFonts w:cs="Arial" w:hint="eastAsia"/>
                <w:color w:val="000000"/>
                <w:sz w:val="20"/>
                <w:szCs w:val="20"/>
              </w:rPr>
              <w:t>10</w:t>
            </w:r>
          </w:p>
        </w:tc>
        <w:tc>
          <w:tcPr>
            <w:tcW w:w="1377" w:type="dxa"/>
            <w:tcBorders>
              <w:top w:val="nil"/>
              <w:left w:val="nil"/>
              <w:bottom w:val="single" w:sz="4" w:space="0" w:color="000000"/>
              <w:right w:val="single" w:sz="4" w:space="0" w:color="000000"/>
            </w:tcBorders>
            <w:shd w:val="clear" w:color="auto" w:fill="FFFFFF"/>
            <w:noWrap/>
            <w:vAlign w:val="center"/>
            <w:hideMark/>
          </w:tcPr>
          <w:p w14:paraId="410C030B" w14:textId="77777777" w:rsidR="00341DCB" w:rsidRDefault="00341DCB">
            <w:pPr>
              <w:jc w:val="center"/>
              <w:rPr>
                <w:rFonts w:cs="Arial"/>
                <w:color w:val="000000"/>
                <w:sz w:val="20"/>
                <w:szCs w:val="20"/>
              </w:rPr>
            </w:pPr>
          </w:p>
        </w:tc>
        <w:tc>
          <w:tcPr>
            <w:tcW w:w="2941" w:type="dxa"/>
            <w:tcBorders>
              <w:top w:val="nil"/>
              <w:left w:val="nil"/>
              <w:bottom w:val="single" w:sz="4" w:space="0" w:color="000000"/>
              <w:right w:val="single" w:sz="4" w:space="0" w:color="000000"/>
            </w:tcBorders>
            <w:shd w:val="clear" w:color="auto" w:fill="C0C0C0"/>
            <w:noWrap/>
            <w:vAlign w:val="center"/>
            <w:hideMark/>
          </w:tcPr>
          <w:p w14:paraId="04DD86CE" w14:textId="77777777" w:rsidR="00341DCB" w:rsidRDefault="00341DCB">
            <w:pPr>
              <w:rPr>
                <w:rFonts w:cs="Arial"/>
                <w:color w:val="000000"/>
                <w:sz w:val="20"/>
                <w:szCs w:val="20"/>
              </w:rPr>
            </w:pPr>
            <w:r>
              <w:rPr>
                <w:rFonts w:cs="Arial" w:hint="eastAsia"/>
                <w:color w:val="000000"/>
                <w:sz w:val="20"/>
                <w:szCs w:val="20"/>
              </w:rPr>
              <w:t>十、节能环保支出</w:t>
            </w:r>
          </w:p>
        </w:tc>
        <w:tc>
          <w:tcPr>
            <w:tcW w:w="792" w:type="dxa"/>
            <w:tcBorders>
              <w:top w:val="nil"/>
              <w:left w:val="nil"/>
              <w:bottom w:val="single" w:sz="4" w:space="0" w:color="000000"/>
              <w:right w:val="single" w:sz="4" w:space="0" w:color="000000"/>
            </w:tcBorders>
            <w:shd w:val="clear" w:color="auto" w:fill="C0C0C0"/>
            <w:noWrap/>
            <w:vAlign w:val="center"/>
            <w:hideMark/>
          </w:tcPr>
          <w:p w14:paraId="41893D17" w14:textId="77777777" w:rsidR="00341DCB" w:rsidRDefault="00341DCB">
            <w:pPr>
              <w:jc w:val="center"/>
              <w:rPr>
                <w:rFonts w:cs="Arial"/>
                <w:color w:val="000000"/>
                <w:sz w:val="20"/>
                <w:szCs w:val="20"/>
              </w:rPr>
            </w:pPr>
            <w:r>
              <w:rPr>
                <w:rFonts w:cs="Arial" w:hint="eastAsia"/>
                <w:color w:val="000000"/>
                <w:sz w:val="20"/>
                <w:szCs w:val="20"/>
              </w:rPr>
              <w:t>42</w:t>
            </w:r>
          </w:p>
        </w:tc>
        <w:tc>
          <w:tcPr>
            <w:tcW w:w="1377" w:type="dxa"/>
            <w:tcBorders>
              <w:top w:val="nil"/>
              <w:left w:val="nil"/>
              <w:bottom w:val="single" w:sz="4" w:space="0" w:color="000000"/>
              <w:right w:val="single" w:sz="4" w:space="0" w:color="000000"/>
            </w:tcBorders>
            <w:shd w:val="clear" w:color="auto" w:fill="FFFFFF"/>
            <w:noWrap/>
            <w:vAlign w:val="center"/>
            <w:hideMark/>
          </w:tcPr>
          <w:p w14:paraId="48F9744C" w14:textId="77777777" w:rsidR="00341DCB" w:rsidRDefault="00341DCB">
            <w:pPr>
              <w:jc w:val="right"/>
              <w:rPr>
                <w:rFonts w:cs="Arial"/>
                <w:color w:val="000000"/>
                <w:sz w:val="20"/>
                <w:szCs w:val="20"/>
              </w:rPr>
            </w:pPr>
            <w:r>
              <w:rPr>
                <w:rFonts w:cs="Arial" w:hint="eastAsia"/>
                <w:color w:val="000000"/>
                <w:sz w:val="20"/>
                <w:szCs w:val="20"/>
              </w:rPr>
              <w:t>0.00</w:t>
            </w:r>
          </w:p>
        </w:tc>
        <w:tc>
          <w:tcPr>
            <w:tcW w:w="1377" w:type="dxa"/>
            <w:tcBorders>
              <w:top w:val="nil"/>
              <w:left w:val="nil"/>
              <w:bottom w:val="single" w:sz="4" w:space="0" w:color="000000"/>
              <w:right w:val="single" w:sz="4" w:space="0" w:color="000000"/>
            </w:tcBorders>
            <w:shd w:val="clear" w:color="auto" w:fill="FFFFFF"/>
            <w:noWrap/>
            <w:vAlign w:val="center"/>
            <w:hideMark/>
          </w:tcPr>
          <w:p w14:paraId="24EF5264" w14:textId="77777777" w:rsidR="00341DCB" w:rsidRDefault="00341DCB">
            <w:pPr>
              <w:jc w:val="right"/>
              <w:rPr>
                <w:rFonts w:cs="Arial"/>
                <w:color w:val="000000"/>
                <w:sz w:val="20"/>
                <w:szCs w:val="20"/>
              </w:rPr>
            </w:pPr>
            <w:r>
              <w:rPr>
                <w:rFonts w:cs="Arial" w:hint="eastAsia"/>
                <w:color w:val="000000"/>
                <w:sz w:val="20"/>
                <w:szCs w:val="20"/>
              </w:rPr>
              <w:t>0.00</w:t>
            </w:r>
          </w:p>
        </w:tc>
        <w:tc>
          <w:tcPr>
            <w:tcW w:w="1377" w:type="dxa"/>
            <w:tcBorders>
              <w:top w:val="nil"/>
              <w:left w:val="nil"/>
              <w:bottom w:val="single" w:sz="4" w:space="0" w:color="000000"/>
              <w:right w:val="single" w:sz="4" w:space="0" w:color="000000"/>
            </w:tcBorders>
            <w:shd w:val="clear" w:color="auto" w:fill="FFFFFF"/>
            <w:noWrap/>
            <w:vAlign w:val="center"/>
            <w:hideMark/>
          </w:tcPr>
          <w:p w14:paraId="0C388472" w14:textId="77777777" w:rsidR="00341DCB" w:rsidRDefault="00341DCB">
            <w:pPr>
              <w:jc w:val="right"/>
              <w:rPr>
                <w:rFonts w:cs="Arial"/>
                <w:color w:val="000000"/>
                <w:sz w:val="20"/>
                <w:szCs w:val="20"/>
              </w:rPr>
            </w:pPr>
            <w:r>
              <w:rPr>
                <w:rFonts w:cs="Arial" w:hint="eastAsia"/>
                <w:color w:val="000000"/>
                <w:sz w:val="20"/>
                <w:szCs w:val="20"/>
              </w:rPr>
              <w:t>0.00</w:t>
            </w:r>
          </w:p>
        </w:tc>
        <w:tc>
          <w:tcPr>
            <w:tcW w:w="1472" w:type="dxa"/>
            <w:tcBorders>
              <w:top w:val="nil"/>
              <w:left w:val="nil"/>
              <w:bottom w:val="single" w:sz="4" w:space="0" w:color="000000"/>
              <w:right w:val="single" w:sz="4" w:space="0" w:color="000000"/>
            </w:tcBorders>
            <w:shd w:val="clear" w:color="auto" w:fill="FFFFFF"/>
            <w:noWrap/>
            <w:vAlign w:val="center"/>
            <w:hideMark/>
          </w:tcPr>
          <w:p w14:paraId="6F3DD324" w14:textId="77777777" w:rsidR="00341DCB" w:rsidRDefault="00341DCB">
            <w:pPr>
              <w:jc w:val="right"/>
              <w:rPr>
                <w:rFonts w:cs="Arial"/>
                <w:color w:val="000000"/>
                <w:sz w:val="20"/>
                <w:szCs w:val="20"/>
              </w:rPr>
            </w:pPr>
            <w:r>
              <w:rPr>
                <w:rFonts w:cs="Arial" w:hint="eastAsia"/>
                <w:color w:val="000000"/>
                <w:sz w:val="20"/>
                <w:szCs w:val="20"/>
              </w:rPr>
              <w:t>0.00</w:t>
            </w:r>
          </w:p>
        </w:tc>
        <w:tc>
          <w:tcPr>
            <w:tcW w:w="222" w:type="dxa"/>
            <w:vAlign w:val="center"/>
            <w:hideMark/>
          </w:tcPr>
          <w:p w14:paraId="31DA0217" w14:textId="77777777" w:rsidR="00341DCB" w:rsidRDefault="00341DCB">
            <w:pPr>
              <w:rPr>
                <w:rFonts w:ascii="Times New Roman" w:eastAsia="Times New Roman" w:hAnsi="Times New Roman" w:cs="Times New Roman"/>
                <w:sz w:val="20"/>
                <w:szCs w:val="20"/>
              </w:rPr>
            </w:pPr>
          </w:p>
        </w:tc>
      </w:tr>
      <w:tr w:rsidR="00341DCB" w14:paraId="496F2E56" w14:textId="77777777" w:rsidTr="00341DCB">
        <w:trPr>
          <w:trHeight w:val="300"/>
        </w:trPr>
        <w:tc>
          <w:tcPr>
            <w:tcW w:w="2633" w:type="dxa"/>
            <w:tcBorders>
              <w:top w:val="nil"/>
              <w:left w:val="single" w:sz="4" w:space="0" w:color="000000"/>
              <w:bottom w:val="single" w:sz="4" w:space="0" w:color="000000"/>
              <w:right w:val="single" w:sz="4" w:space="0" w:color="000000"/>
            </w:tcBorders>
            <w:shd w:val="clear" w:color="auto" w:fill="C0C0C0"/>
            <w:noWrap/>
            <w:vAlign w:val="center"/>
            <w:hideMark/>
          </w:tcPr>
          <w:p w14:paraId="716BF825" w14:textId="77777777" w:rsidR="00341DCB" w:rsidRDefault="00341DCB">
            <w:pPr>
              <w:jc w:val="right"/>
              <w:rPr>
                <w:rFonts w:cs="Arial"/>
                <w:color w:val="000000"/>
                <w:sz w:val="20"/>
                <w:szCs w:val="20"/>
              </w:rPr>
            </w:pPr>
          </w:p>
        </w:tc>
        <w:tc>
          <w:tcPr>
            <w:tcW w:w="500" w:type="dxa"/>
            <w:tcBorders>
              <w:top w:val="nil"/>
              <w:left w:val="nil"/>
              <w:bottom w:val="single" w:sz="4" w:space="0" w:color="000000"/>
              <w:right w:val="single" w:sz="4" w:space="0" w:color="000000"/>
            </w:tcBorders>
            <w:shd w:val="clear" w:color="auto" w:fill="C0C0C0"/>
            <w:noWrap/>
            <w:vAlign w:val="center"/>
            <w:hideMark/>
          </w:tcPr>
          <w:p w14:paraId="561B8752" w14:textId="77777777" w:rsidR="00341DCB" w:rsidRDefault="00341DCB">
            <w:pPr>
              <w:jc w:val="center"/>
              <w:rPr>
                <w:rFonts w:cs="Arial"/>
                <w:color w:val="000000"/>
                <w:sz w:val="20"/>
                <w:szCs w:val="20"/>
              </w:rPr>
            </w:pPr>
            <w:r>
              <w:rPr>
                <w:rFonts w:cs="Arial" w:hint="eastAsia"/>
                <w:color w:val="000000"/>
                <w:sz w:val="20"/>
                <w:szCs w:val="20"/>
              </w:rPr>
              <w:t>11</w:t>
            </w:r>
          </w:p>
        </w:tc>
        <w:tc>
          <w:tcPr>
            <w:tcW w:w="1377" w:type="dxa"/>
            <w:tcBorders>
              <w:top w:val="nil"/>
              <w:left w:val="nil"/>
              <w:bottom w:val="single" w:sz="4" w:space="0" w:color="000000"/>
              <w:right w:val="single" w:sz="4" w:space="0" w:color="000000"/>
            </w:tcBorders>
            <w:shd w:val="clear" w:color="auto" w:fill="FFFFFF"/>
            <w:noWrap/>
            <w:vAlign w:val="center"/>
            <w:hideMark/>
          </w:tcPr>
          <w:p w14:paraId="79233392" w14:textId="77777777" w:rsidR="00341DCB" w:rsidRDefault="00341DCB">
            <w:pPr>
              <w:jc w:val="center"/>
              <w:rPr>
                <w:rFonts w:cs="Arial"/>
                <w:color w:val="000000"/>
                <w:sz w:val="20"/>
                <w:szCs w:val="20"/>
              </w:rPr>
            </w:pPr>
          </w:p>
        </w:tc>
        <w:tc>
          <w:tcPr>
            <w:tcW w:w="2941" w:type="dxa"/>
            <w:tcBorders>
              <w:top w:val="nil"/>
              <w:left w:val="nil"/>
              <w:bottom w:val="single" w:sz="4" w:space="0" w:color="000000"/>
              <w:right w:val="single" w:sz="4" w:space="0" w:color="000000"/>
            </w:tcBorders>
            <w:shd w:val="clear" w:color="auto" w:fill="C0C0C0"/>
            <w:noWrap/>
            <w:vAlign w:val="center"/>
            <w:hideMark/>
          </w:tcPr>
          <w:p w14:paraId="567E5FA0" w14:textId="77777777" w:rsidR="00341DCB" w:rsidRDefault="00341DCB">
            <w:pPr>
              <w:rPr>
                <w:rFonts w:cs="Arial"/>
                <w:color w:val="000000"/>
                <w:sz w:val="20"/>
                <w:szCs w:val="20"/>
              </w:rPr>
            </w:pPr>
            <w:r>
              <w:rPr>
                <w:rFonts w:cs="Arial" w:hint="eastAsia"/>
                <w:color w:val="000000"/>
                <w:sz w:val="20"/>
                <w:szCs w:val="20"/>
              </w:rPr>
              <w:t>十一、城乡社区支出</w:t>
            </w:r>
          </w:p>
        </w:tc>
        <w:tc>
          <w:tcPr>
            <w:tcW w:w="792" w:type="dxa"/>
            <w:tcBorders>
              <w:top w:val="nil"/>
              <w:left w:val="nil"/>
              <w:bottom w:val="single" w:sz="4" w:space="0" w:color="000000"/>
              <w:right w:val="single" w:sz="4" w:space="0" w:color="000000"/>
            </w:tcBorders>
            <w:shd w:val="clear" w:color="auto" w:fill="C0C0C0"/>
            <w:noWrap/>
            <w:vAlign w:val="center"/>
            <w:hideMark/>
          </w:tcPr>
          <w:p w14:paraId="49275311" w14:textId="77777777" w:rsidR="00341DCB" w:rsidRDefault="00341DCB">
            <w:pPr>
              <w:jc w:val="center"/>
              <w:rPr>
                <w:rFonts w:cs="Arial"/>
                <w:color w:val="000000"/>
                <w:sz w:val="20"/>
                <w:szCs w:val="20"/>
              </w:rPr>
            </w:pPr>
            <w:r>
              <w:rPr>
                <w:rFonts w:cs="Arial" w:hint="eastAsia"/>
                <w:color w:val="000000"/>
                <w:sz w:val="20"/>
                <w:szCs w:val="20"/>
              </w:rPr>
              <w:t>43</w:t>
            </w:r>
          </w:p>
        </w:tc>
        <w:tc>
          <w:tcPr>
            <w:tcW w:w="1377" w:type="dxa"/>
            <w:tcBorders>
              <w:top w:val="nil"/>
              <w:left w:val="nil"/>
              <w:bottom w:val="single" w:sz="4" w:space="0" w:color="000000"/>
              <w:right w:val="single" w:sz="4" w:space="0" w:color="000000"/>
            </w:tcBorders>
            <w:shd w:val="clear" w:color="auto" w:fill="FFFFFF"/>
            <w:noWrap/>
            <w:vAlign w:val="center"/>
            <w:hideMark/>
          </w:tcPr>
          <w:p w14:paraId="04AA9A22" w14:textId="77777777" w:rsidR="00341DCB" w:rsidRDefault="00341DCB">
            <w:pPr>
              <w:jc w:val="right"/>
              <w:rPr>
                <w:rFonts w:cs="Arial"/>
                <w:color w:val="000000"/>
                <w:sz w:val="20"/>
                <w:szCs w:val="20"/>
              </w:rPr>
            </w:pPr>
            <w:r>
              <w:rPr>
                <w:rFonts w:cs="Arial" w:hint="eastAsia"/>
                <w:color w:val="000000"/>
                <w:sz w:val="20"/>
                <w:szCs w:val="20"/>
              </w:rPr>
              <w:t>0.00</w:t>
            </w:r>
          </w:p>
        </w:tc>
        <w:tc>
          <w:tcPr>
            <w:tcW w:w="1377" w:type="dxa"/>
            <w:tcBorders>
              <w:top w:val="nil"/>
              <w:left w:val="nil"/>
              <w:bottom w:val="single" w:sz="4" w:space="0" w:color="000000"/>
              <w:right w:val="single" w:sz="4" w:space="0" w:color="000000"/>
            </w:tcBorders>
            <w:shd w:val="clear" w:color="auto" w:fill="FFFFFF"/>
            <w:noWrap/>
            <w:vAlign w:val="center"/>
            <w:hideMark/>
          </w:tcPr>
          <w:p w14:paraId="1FE7AD7F" w14:textId="77777777" w:rsidR="00341DCB" w:rsidRDefault="00341DCB">
            <w:pPr>
              <w:jc w:val="right"/>
              <w:rPr>
                <w:rFonts w:cs="Arial"/>
                <w:color w:val="000000"/>
                <w:sz w:val="20"/>
                <w:szCs w:val="20"/>
              </w:rPr>
            </w:pPr>
            <w:r>
              <w:rPr>
                <w:rFonts w:cs="Arial" w:hint="eastAsia"/>
                <w:color w:val="000000"/>
                <w:sz w:val="20"/>
                <w:szCs w:val="20"/>
              </w:rPr>
              <w:t>0.00</w:t>
            </w:r>
          </w:p>
        </w:tc>
        <w:tc>
          <w:tcPr>
            <w:tcW w:w="1377" w:type="dxa"/>
            <w:tcBorders>
              <w:top w:val="nil"/>
              <w:left w:val="nil"/>
              <w:bottom w:val="single" w:sz="4" w:space="0" w:color="000000"/>
              <w:right w:val="single" w:sz="4" w:space="0" w:color="000000"/>
            </w:tcBorders>
            <w:shd w:val="clear" w:color="auto" w:fill="FFFFFF"/>
            <w:noWrap/>
            <w:vAlign w:val="center"/>
            <w:hideMark/>
          </w:tcPr>
          <w:p w14:paraId="15F79BE2" w14:textId="77777777" w:rsidR="00341DCB" w:rsidRDefault="00341DCB">
            <w:pPr>
              <w:jc w:val="right"/>
              <w:rPr>
                <w:rFonts w:cs="Arial"/>
                <w:color w:val="000000"/>
                <w:sz w:val="20"/>
                <w:szCs w:val="20"/>
              </w:rPr>
            </w:pPr>
            <w:r>
              <w:rPr>
                <w:rFonts w:cs="Arial" w:hint="eastAsia"/>
                <w:color w:val="000000"/>
                <w:sz w:val="20"/>
                <w:szCs w:val="20"/>
              </w:rPr>
              <w:t>0.00</w:t>
            </w:r>
          </w:p>
        </w:tc>
        <w:tc>
          <w:tcPr>
            <w:tcW w:w="1472" w:type="dxa"/>
            <w:tcBorders>
              <w:top w:val="nil"/>
              <w:left w:val="nil"/>
              <w:bottom w:val="single" w:sz="4" w:space="0" w:color="000000"/>
              <w:right w:val="single" w:sz="4" w:space="0" w:color="000000"/>
            </w:tcBorders>
            <w:shd w:val="clear" w:color="auto" w:fill="FFFFFF"/>
            <w:noWrap/>
            <w:vAlign w:val="center"/>
            <w:hideMark/>
          </w:tcPr>
          <w:p w14:paraId="5723F029" w14:textId="77777777" w:rsidR="00341DCB" w:rsidRDefault="00341DCB">
            <w:pPr>
              <w:jc w:val="right"/>
              <w:rPr>
                <w:rFonts w:cs="Arial"/>
                <w:color w:val="000000"/>
                <w:sz w:val="20"/>
                <w:szCs w:val="20"/>
              </w:rPr>
            </w:pPr>
            <w:r>
              <w:rPr>
                <w:rFonts w:cs="Arial" w:hint="eastAsia"/>
                <w:color w:val="000000"/>
                <w:sz w:val="20"/>
                <w:szCs w:val="20"/>
              </w:rPr>
              <w:t>0.00</w:t>
            </w:r>
          </w:p>
        </w:tc>
        <w:tc>
          <w:tcPr>
            <w:tcW w:w="222" w:type="dxa"/>
            <w:vAlign w:val="center"/>
            <w:hideMark/>
          </w:tcPr>
          <w:p w14:paraId="18C1448A" w14:textId="77777777" w:rsidR="00341DCB" w:rsidRDefault="00341DCB">
            <w:pPr>
              <w:rPr>
                <w:rFonts w:ascii="Times New Roman" w:eastAsia="Times New Roman" w:hAnsi="Times New Roman" w:cs="Times New Roman"/>
                <w:sz w:val="20"/>
                <w:szCs w:val="20"/>
              </w:rPr>
            </w:pPr>
          </w:p>
        </w:tc>
      </w:tr>
      <w:tr w:rsidR="00341DCB" w14:paraId="115A1CA9" w14:textId="77777777" w:rsidTr="00341DCB">
        <w:trPr>
          <w:trHeight w:val="300"/>
        </w:trPr>
        <w:tc>
          <w:tcPr>
            <w:tcW w:w="2633" w:type="dxa"/>
            <w:tcBorders>
              <w:top w:val="nil"/>
              <w:left w:val="single" w:sz="4" w:space="0" w:color="000000"/>
              <w:bottom w:val="single" w:sz="4" w:space="0" w:color="000000"/>
              <w:right w:val="single" w:sz="4" w:space="0" w:color="000000"/>
            </w:tcBorders>
            <w:shd w:val="clear" w:color="auto" w:fill="C0C0C0"/>
            <w:noWrap/>
            <w:vAlign w:val="center"/>
            <w:hideMark/>
          </w:tcPr>
          <w:p w14:paraId="495168AA" w14:textId="77777777" w:rsidR="00341DCB" w:rsidRDefault="00341DCB">
            <w:pPr>
              <w:jc w:val="right"/>
              <w:rPr>
                <w:rFonts w:cs="Arial"/>
                <w:color w:val="000000"/>
                <w:sz w:val="20"/>
                <w:szCs w:val="20"/>
              </w:rPr>
            </w:pPr>
          </w:p>
        </w:tc>
        <w:tc>
          <w:tcPr>
            <w:tcW w:w="500" w:type="dxa"/>
            <w:tcBorders>
              <w:top w:val="nil"/>
              <w:left w:val="nil"/>
              <w:bottom w:val="single" w:sz="4" w:space="0" w:color="000000"/>
              <w:right w:val="single" w:sz="4" w:space="0" w:color="000000"/>
            </w:tcBorders>
            <w:shd w:val="clear" w:color="auto" w:fill="C0C0C0"/>
            <w:noWrap/>
            <w:vAlign w:val="center"/>
            <w:hideMark/>
          </w:tcPr>
          <w:p w14:paraId="53293047" w14:textId="77777777" w:rsidR="00341DCB" w:rsidRDefault="00341DCB">
            <w:pPr>
              <w:jc w:val="center"/>
              <w:rPr>
                <w:rFonts w:cs="Arial"/>
                <w:color w:val="000000"/>
                <w:sz w:val="20"/>
                <w:szCs w:val="20"/>
              </w:rPr>
            </w:pPr>
            <w:r>
              <w:rPr>
                <w:rFonts w:cs="Arial" w:hint="eastAsia"/>
                <w:color w:val="000000"/>
                <w:sz w:val="20"/>
                <w:szCs w:val="20"/>
              </w:rPr>
              <w:t>12</w:t>
            </w:r>
          </w:p>
        </w:tc>
        <w:tc>
          <w:tcPr>
            <w:tcW w:w="1377" w:type="dxa"/>
            <w:tcBorders>
              <w:top w:val="nil"/>
              <w:left w:val="nil"/>
              <w:bottom w:val="single" w:sz="4" w:space="0" w:color="000000"/>
              <w:right w:val="single" w:sz="4" w:space="0" w:color="000000"/>
            </w:tcBorders>
            <w:shd w:val="clear" w:color="auto" w:fill="FFFFFF"/>
            <w:noWrap/>
            <w:vAlign w:val="center"/>
            <w:hideMark/>
          </w:tcPr>
          <w:p w14:paraId="6E2DEA8F" w14:textId="77777777" w:rsidR="00341DCB" w:rsidRDefault="00341DCB">
            <w:pPr>
              <w:jc w:val="center"/>
              <w:rPr>
                <w:rFonts w:cs="Arial"/>
                <w:color w:val="000000"/>
                <w:sz w:val="20"/>
                <w:szCs w:val="20"/>
              </w:rPr>
            </w:pPr>
          </w:p>
        </w:tc>
        <w:tc>
          <w:tcPr>
            <w:tcW w:w="2941" w:type="dxa"/>
            <w:tcBorders>
              <w:top w:val="nil"/>
              <w:left w:val="nil"/>
              <w:bottom w:val="single" w:sz="4" w:space="0" w:color="000000"/>
              <w:right w:val="single" w:sz="4" w:space="0" w:color="000000"/>
            </w:tcBorders>
            <w:shd w:val="clear" w:color="auto" w:fill="C0C0C0"/>
            <w:noWrap/>
            <w:vAlign w:val="center"/>
            <w:hideMark/>
          </w:tcPr>
          <w:p w14:paraId="728C56D3" w14:textId="77777777" w:rsidR="00341DCB" w:rsidRDefault="00341DCB">
            <w:pPr>
              <w:rPr>
                <w:rFonts w:cs="Arial"/>
                <w:color w:val="000000"/>
                <w:sz w:val="20"/>
                <w:szCs w:val="20"/>
              </w:rPr>
            </w:pPr>
            <w:r>
              <w:rPr>
                <w:rFonts w:cs="Arial" w:hint="eastAsia"/>
                <w:color w:val="000000"/>
                <w:sz w:val="20"/>
                <w:szCs w:val="20"/>
              </w:rPr>
              <w:t>十二、农林水支出</w:t>
            </w:r>
          </w:p>
        </w:tc>
        <w:tc>
          <w:tcPr>
            <w:tcW w:w="792" w:type="dxa"/>
            <w:tcBorders>
              <w:top w:val="nil"/>
              <w:left w:val="nil"/>
              <w:bottom w:val="single" w:sz="4" w:space="0" w:color="000000"/>
              <w:right w:val="single" w:sz="4" w:space="0" w:color="000000"/>
            </w:tcBorders>
            <w:shd w:val="clear" w:color="auto" w:fill="C0C0C0"/>
            <w:noWrap/>
            <w:vAlign w:val="center"/>
            <w:hideMark/>
          </w:tcPr>
          <w:p w14:paraId="0CEBC5A1" w14:textId="77777777" w:rsidR="00341DCB" w:rsidRDefault="00341DCB">
            <w:pPr>
              <w:jc w:val="center"/>
              <w:rPr>
                <w:rFonts w:cs="Arial"/>
                <w:color w:val="000000"/>
                <w:sz w:val="20"/>
                <w:szCs w:val="20"/>
              </w:rPr>
            </w:pPr>
            <w:r>
              <w:rPr>
                <w:rFonts w:cs="Arial" w:hint="eastAsia"/>
                <w:color w:val="000000"/>
                <w:sz w:val="20"/>
                <w:szCs w:val="20"/>
              </w:rPr>
              <w:t>44</w:t>
            </w:r>
          </w:p>
        </w:tc>
        <w:tc>
          <w:tcPr>
            <w:tcW w:w="1377" w:type="dxa"/>
            <w:tcBorders>
              <w:top w:val="nil"/>
              <w:left w:val="nil"/>
              <w:bottom w:val="single" w:sz="4" w:space="0" w:color="000000"/>
              <w:right w:val="single" w:sz="4" w:space="0" w:color="000000"/>
            </w:tcBorders>
            <w:shd w:val="clear" w:color="auto" w:fill="FFFFFF"/>
            <w:noWrap/>
            <w:vAlign w:val="center"/>
            <w:hideMark/>
          </w:tcPr>
          <w:p w14:paraId="4C097765" w14:textId="77777777" w:rsidR="00341DCB" w:rsidRDefault="00341DCB">
            <w:pPr>
              <w:jc w:val="right"/>
              <w:rPr>
                <w:rFonts w:cs="Arial"/>
                <w:color w:val="000000"/>
                <w:sz w:val="20"/>
                <w:szCs w:val="20"/>
              </w:rPr>
            </w:pPr>
            <w:r>
              <w:rPr>
                <w:rFonts w:cs="Arial" w:hint="eastAsia"/>
                <w:color w:val="000000"/>
                <w:sz w:val="20"/>
                <w:szCs w:val="20"/>
              </w:rPr>
              <w:t>0.00</w:t>
            </w:r>
          </w:p>
        </w:tc>
        <w:tc>
          <w:tcPr>
            <w:tcW w:w="1377" w:type="dxa"/>
            <w:tcBorders>
              <w:top w:val="nil"/>
              <w:left w:val="nil"/>
              <w:bottom w:val="single" w:sz="4" w:space="0" w:color="000000"/>
              <w:right w:val="single" w:sz="4" w:space="0" w:color="000000"/>
            </w:tcBorders>
            <w:shd w:val="clear" w:color="auto" w:fill="FFFFFF"/>
            <w:noWrap/>
            <w:vAlign w:val="center"/>
            <w:hideMark/>
          </w:tcPr>
          <w:p w14:paraId="22364997" w14:textId="77777777" w:rsidR="00341DCB" w:rsidRDefault="00341DCB">
            <w:pPr>
              <w:jc w:val="right"/>
              <w:rPr>
                <w:rFonts w:cs="Arial"/>
                <w:color w:val="000000"/>
                <w:sz w:val="20"/>
                <w:szCs w:val="20"/>
              </w:rPr>
            </w:pPr>
            <w:r>
              <w:rPr>
                <w:rFonts w:cs="Arial" w:hint="eastAsia"/>
                <w:color w:val="000000"/>
                <w:sz w:val="20"/>
                <w:szCs w:val="20"/>
              </w:rPr>
              <w:t>0.00</w:t>
            </w:r>
          </w:p>
        </w:tc>
        <w:tc>
          <w:tcPr>
            <w:tcW w:w="1377" w:type="dxa"/>
            <w:tcBorders>
              <w:top w:val="nil"/>
              <w:left w:val="nil"/>
              <w:bottom w:val="single" w:sz="4" w:space="0" w:color="000000"/>
              <w:right w:val="single" w:sz="4" w:space="0" w:color="000000"/>
            </w:tcBorders>
            <w:shd w:val="clear" w:color="auto" w:fill="FFFFFF"/>
            <w:noWrap/>
            <w:vAlign w:val="center"/>
            <w:hideMark/>
          </w:tcPr>
          <w:p w14:paraId="17B1EEEA" w14:textId="77777777" w:rsidR="00341DCB" w:rsidRDefault="00341DCB">
            <w:pPr>
              <w:jc w:val="right"/>
              <w:rPr>
                <w:rFonts w:cs="Arial"/>
                <w:color w:val="000000"/>
                <w:sz w:val="20"/>
                <w:szCs w:val="20"/>
              </w:rPr>
            </w:pPr>
            <w:r>
              <w:rPr>
                <w:rFonts w:cs="Arial" w:hint="eastAsia"/>
                <w:color w:val="000000"/>
                <w:sz w:val="20"/>
                <w:szCs w:val="20"/>
              </w:rPr>
              <w:t>0.00</w:t>
            </w:r>
          </w:p>
        </w:tc>
        <w:tc>
          <w:tcPr>
            <w:tcW w:w="1472" w:type="dxa"/>
            <w:tcBorders>
              <w:top w:val="nil"/>
              <w:left w:val="nil"/>
              <w:bottom w:val="single" w:sz="4" w:space="0" w:color="000000"/>
              <w:right w:val="single" w:sz="4" w:space="0" w:color="000000"/>
            </w:tcBorders>
            <w:shd w:val="clear" w:color="auto" w:fill="FFFFFF"/>
            <w:noWrap/>
            <w:vAlign w:val="center"/>
            <w:hideMark/>
          </w:tcPr>
          <w:p w14:paraId="20273E4F" w14:textId="77777777" w:rsidR="00341DCB" w:rsidRDefault="00341DCB">
            <w:pPr>
              <w:jc w:val="right"/>
              <w:rPr>
                <w:rFonts w:cs="Arial"/>
                <w:color w:val="000000"/>
                <w:sz w:val="20"/>
                <w:szCs w:val="20"/>
              </w:rPr>
            </w:pPr>
            <w:r>
              <w:rPr>
                <w:rFonts w:cs="Arial" w:hint="eastAsia"/>
                <w:color w:val="000000"/>
                <w:sz w:val="20"/>
                <w:szCs w:val="20"/>
              </w:rPr>
              <w:t>0.00</w:t>
            </w:r>
          </w:p>
        </w:tc>
        <w:tc>
          <w:tcPr>
            <w:tcW w:w="222" w:type="dxa"/>
            <w:vAlign w:val="center"/>
            <w:hideMark/>
          </w:tcPr>
          <w:p w14:paraId="1C8E1220" w14:textId="77777777" w:rsidR="00341DCB" w:rsidRDefault="00341DCB">
            <w:pPr>
              <w:rPr>
                <w:rFonts w:ascii="Times New Roman" w:eastAsia="Times New Roman" w:hAnsi="Times New Roman" w:cs="Times New Roman"/>
                <w:sz w:val="20"/>
                <w:szCs w:val="20"/>
              </w:rPr>
            </w:pPr>
          </w:p>
        </w:tc>
      </w:tr>
      <w:tr w:rsidR="00341DCB" w14:paraId="70DEEA1E" w14:textId="77777777" w:rsidTr="00341DCB">
        <w:trPr>
          <w:trHeight w:val="300"/>
        </w:trPr>
        <w:tc>
          <w:tcPr>
            <w:tcW w:w="2633" w:type="dxa"/>
            <w:tcBorders>
              <w:top w:val="nil"/>
              <w:left w:val="single" w:sz="4" w:space="0" w:color="000000"/>
              <w:bottom w:val="single" w:sz="4" w:space="0" w:color="000000"/>
              <w:right w:val="single" w:sz="4" w:space="0" w:color="000000"/>
            </w:tcBorders>
            <w:shd w:val="clear" w:color="auto" w:fill="C0C0C0"/>
            <w:noWrap/>
            <w:vAlign w:val="center"/>
            <w:hideMark/>
          </w:tcPr>
          <w:p w14:paraId="490A3A5D" w14:textId="77777777" w:rsidR="00341DCB" w:rsidRDefault="00341DCB">
            <w:pPr>
              <w:jc w:val="right"/>
              <w:rPr>
                <w:rFonts w:cs="Arial"/>
                <w:color w:val="000000"/>
                <w:sz w:val="20"/>
                <w:szCs w:val="20"/>
              </w:rPr>
            </w:pPr>
          </w:p>
        </w:tc>
        <w:tc>
          <w:tcPr>
            <w:tcW w:w="500" w:type="dxa"/>
            <w:tcBorders>
              <w:top w:val="nil"/>
              <w:left w:val="nil"/>
              <w:bottom w:val="single" w:sz="4" w:space="0" w:color="000000"/>
              <w:right w:val="single" w:sz="4" w:space="0" w:color="000000"/>
            </w:tcBorders>
            <w:shd w:val="clear" w:color="auto" w:fill="C0C0C0"/>
            <w:noWrap/>
            <w:vAlign w:val="center"/>
            <w:hideMark/>
          </w:tcPr>
          <w:p w14:paraId="286DD9C1" w14:textId="77777777" w:rsidR="00341DCB" w:rsidRDefault="00341DCB">
            <w:pPr>
              <w:jc w:val="center"/>
              <w:rPr>
                <w:rFonts w:cs="Arial"/>
                <w:color w:val="000000"/>
                <w:sz w:val="20"/>
                <w:szCs w:val="20"/>
              </w:rPr>
            </w:pPr>
            <w:r>
              <w:rPr>
                <w:rFonts w:cs="Arial" w:hint="eastAsia"/>
                <w:color w:val="000000"/>
                <w:sz w:val="20"/>
                <w:szCs w:val="20"/>
              </w:rPr>
              <w:t>13</w:t>
            </w:r>
          </w:p>
        </w:tc>
        <w:tc>
          <w:tcPr>
            <w:tcW w:w="1377" w:type="dxa"/>
            <w:tcBorders>
              <w:top w:val="nil"/>
              <w:left w:val="nil"/>
              <w:bottom w:val="single" w:sz="4" w:space="0" w:color="000000"/>
              <w:right w:val="single" w:sz="4" w:space="0" w:color="000000"/>
            </w:tcBorders>
            <w:shd w:val="clear" w:color="auto" w:fill="FFFFFF"/>
            <w:noWrap/>
            <w:vAlign w:val="center"/>
            <w:hideMark/>
          </w:tcPr>
          <w:p w14:paraId="19477E08" w14:textId="77777777" w:rsidR="00341DCB" w:rsidRDefault="00341DCB">
            <w:pPr>
              <w:jc w:val="center"/>
              <w:rPr>
                <w:rFonts w:cs="Arial"/>
                <w:color w:val="000000"/>
                <w:sz w:val="20"/>
                <w:szCs w:val="20"/>
              </w:rPr>
            </w:pPr>
          </w:p>
        </w:tc>
        <w:tc>
          <w:tcPr>
            <w:tcW w:w="2941" w:type="dxa"/>
            <w:tcBorders>
              <w:top w:val="nil"/>
              <w:left w:val="nil"/>
              <w:bottom w:val="single" w:sz="4" w:space="0" w:color="000000"/>
              <w:right w:val="single" w:sz="4" w:space="0" w:color="000000"/>
            </w:tcBorders>
            <w:shd w:val="clear" w:color="auto" w:fill="C0C0C0"/>
            <w:noWrap/>
            <w:vAlign w:val="center"/>
            <w:hideMark/>
          </w:tcPr>
          <w:p w14:paraId="66BAC63B" w14:textId="77777777" w:rsidR="00341DCB" w:rsidRDefault="00341DCB">
            <w:pPr>
              <w:rPr>
                <w:rFonts w:cs="Arial"/>
                <w:color w:val="000000"/>
                <w:sz w:val="20"/>
                <w:szCs w:val="20"/>
              </w:rPr>
            </w:pPr>
            <w:r>
              <w:rPr>
                <w:rFonts w:cs="Arial" w:hint="eastAsia"/>
                <w:color w:val="000000"/>
                <w:sz w:val="20"/>
                <w:szCs w:val="20"/>
              </w:rPr>
              <w:t>十三、交通运输支出</w:t>
            </w:r>
          </w:p>
        </w:tc>
        <w:tc>
          <w:tcPr>
            <w:tcW w:w="792" w:type="dxa"/>
            <w:tcBorders>
              <w:top w:val="nil"/>
              <w:left w:val="nil"/>
              <w:bottom w:val="single" w:sz="4" w:space="0" w:color="000000"/>
              <w:right w:val="single" w:sz="4" w:space="0" w:color="000000"/>
            </w:tcBorders>
            <w:shd w:val="clear" w:color="auto" w:fill="C0C0C0"/>
            <w:noWrap/>
            <w:vAlign w:val="center"/>
            <w:hideMark/>
          </w:tcPr>
          <w:p w14:paraId="2653B0A8" w14:textId="77777777" w:rsidR="00341DCB" w:rsidRDefault="00341DCB">
            <w:pPr>
              <w:jc w:val="center"/>
              <w:rPr>
                <w:rFonts w:cs="Arial"/>
                <w:color w:val="000000"/>
                <w:sz w:val="20"/>
                <w:szCs w:val="20"/>
              </w:rPr>
            </w:pPr>
            <w:r>
              <w:rPr>
                <w:rFonts w:cs="Arial" w:hint="eastAsia"/>
                <w:color w:val="000000"/>
                <w:sz w:val="20"/>
                <w:szCs w:val="20"/>
              </w:rPr>
              <w:t>45</w:t>
            </w:r>
          </w:p>
        </w:tc>
        <w:tc>
          <w:tcPr>
            <w:tcW w:w="1377" w:type="dxa"/>
            <w:tcBorders>
              <w:top w:val="nil"/>
              <w:left w:val="nil"/>
              <w:bottom w:val="single" w:sz="4" w:space="0" w:color="000000"/>
              <w:right w:val="single" w:sz="4" w:space="0" w:color="000000"/>
            </w:tcBorders>
            <w:shd w:val="clear" w:color="auto" w:fill="FFFFFF"/>
            <w:noWrap/>
            <w:vAlign w:val="center"/>
            <w:hideMark/>
          </w:tcPr>
          <w:p w14:paraId="73ACF418" w14:textId="77777777" w:rsidR="00341DCB" w:rsidRDefault="00341DCB">
            <w:pPr>
              <w:jc w:val="right"/>
              <w:rPr>
                <w:rFonts w:cs="Arial"/>
                <w:color w:val="000000"/>
                <w:sz w:val="20"/>
                <w:szCs w:val="20"/>
              </w:rPr>
            </w:pPr>
            <w:r>
              <w:rPr>
                <w:rFonts w:cs="Arial" w:hint="eastAsia"/>
                <w:color w:val="000000"/>
                <w:sz w:val="20"/>
                <w:szCs w:val="20"/>
              </w:rPr>
              <w:t>0.00</w:t>
            </w:r>
          </w:p>
        </w:tc>
        <w:tc>
          <w:tcPr>
            <w:tcW w:w="1377" w:type="dxa"/>
            <w:tcBorders>
              <w:top w:val="nil"/>
              <w:left w:val="nil"/>
              <w:bottom w:val="single" w:sz="4" w:space="0" w:color="000000"/>
              <w:right w:val="single" w:sz="4" w:space="0" w:color="000000"/>
            </w:tcBorders>
            <w:shd w:val="clear" w:color="auto" w:fill="FFFFFF"/>
            <w:noWrap/>
            <w:vAlign w:val="center"/>
            <w:hideMark/>
          </w:tcPr>
          <w:p w14:paraId="4D1D3F78" w14:textId="77777777" w:rsidR="00341DCB" w:rsidRDefault="00341DCB">
            <w:pPr>
              <w:jc w:val="right"/>
              <w:rPr>
                <w:rFonts w:cs="Arial"/>
                <w:color w:val="000000"/>
                <w:sz w:val="20"/>
                <w:szCs w:val="20"/>
              </w:rPr>
            </w:pPr>
            <w:r>
              <w:rPr>
                <w:rFonts w:cs="Arial" w:hint="eastAsia"/>
                <w:color w:val="000000"/>
                <w:sz w:val="20"/>
                <w:szCs w:val="20"/>
              </w:rPr>
              <w:t>0.00</w:t>
            </w:r>
          </w:p>
        </w:tc>
        <w:tc>
          <w:tcPr>
            <w:tcW w:w="1377" w:type="dxa"/>
            <w:tcBorders>
              <w:top w:val="nil"/>
              <w:left w:val="nil"/>
              <w:bottom w:val="single" w:sz="4" w:space="0" w:color="000000"/>
              <w:right w:val="single" w:sz="4" w:space="0" w:color="000000"/>
            </w:tcBorders>
            <w:shd w:val="clear" w:color="auto" w:fill="FFFFFF"/>
            <w:noWrap/>
            <w:vAlign w:val="center"/>
            <w:hideMark/>
          </w:tcPr>
          <w:p w14:paraId="7618B715" w14:textId="77777777" w:rsidR="00341DCB" w:rsidRDefault="00341DCB">
            <w:pPr>
              <w:jc w:val="right"/>
              <w:rPr>
                <w:rFonts w:cs="Arial"/>
                <w:color w:val="000000"/>
                <w:sz w:val="20"/>
                <w:szCs w:val="20"/>
              </w:rPr>
            </w:pPr>
            <w:r>
              <w:rPr>
                <w:rFonts w:cs="Arial" w:hint="eastAsia"/>
                <w:color w:val="000000"/>
                <w:sz w:val="20"/>
                <w:szCs w:val="20"/>
              </w:rPr>
              <w:t>0.00</w:t>
            </w:r>
          </w:p>
        </w:tc>
        <w:tc>
          <w:tcPr>
            <w:tcW w:w="1472" w:type="dxa"/>
            <w:tcBorders>
              <w:top w:val="nil"/>
              <w:left w:val="nil"/>
              <w:bottom w:val="single" w:sz="4" w:space="0" w:color="000000"/>
              <w:right w:val="single" w:sz="4" w:space="0" w:color="000000"/>
            </w:tcBorders>
            <w:shd w:val="clear" w:color="auto" w:fill="FFFFFF"/>
            <w:noWrap/>
            <w:vAlign w:val="center"/>
            <w:hideMark/>
          </w:tcPr>
          <w:p w14:paraId="2D348E53" w14:textId="77777777" w:rsidR="00341DCB" w:rsidRDefault="00341DCB">
            <w:pPr>
              <w:jc w:val="right"/>
              <w:rPr>
                <w:rFonts w:cs="Arial"/>
                <w:color w:val="000000"/>
                <w:sz w:val="20"/>
                <w:szCs w:val="20"/>
              </w:rPr>
            </w:pPr>
            <w:r>
              <w:rPr>
                <w:rFonts w:cs="Arial" w:hint="eastAsia"/>
                <w:color w:val="000000"/>
                <w:sz w:val="20"/>
                <w:szCs w:val="20"/>
              </w:rPr>
              <w:t>0.00</w:t>
            </w:r>
          </w:p>
        </w:tc>
        <w:tc>
          <w:tcPr>
            <w:tcW w:w="222" w:type="dxa"/>
            <w:vAlign w:val="center"/>
            <w:hideMark/>
          </w:tcPr>
          <w:p w14:paraId="5444DCFE" w14:textId="77777777" w:rsidR="00341DCB" w:rsidRDefault="00341DCB">
            <w:pPr>
              <w:rPr>
                <w:rFonts w:ascii="Times New Roman" w:eastAsia="Times New Roman" w:hAnsi="Times New Roman" w:cs="Times New Roman"/>
                <w:sz w:val="20"/>
                <w:szCs w:val="20"/>
              </w:rPr>
            </w:pPr>
          </w:p>
        </w:tc>
      </w:tr>
      <w:tr w:rsidR="00341DCB" w14:paraId="633BA05F" w14:textId="77777777" w:rsidTr="00341DCB">
        <w:trPr>
          <w:trHeight w:val="300"/>
        </w:trPr>
        <w:tc>
          <w:tcPr>
            <w:tcW w:w="2633" w:type="dxa"/>
            <w:tcBorders>
              <w:top w:val="nil"/>
              <w:left w:val="single" w:sz="4" w:space="0" w:color="000000"/>
              <w:bottom w:val="single" w:sz="4" w:space="0" w:color="000000"/>
              <w:right w:val="single" w:sz="4" w:space="0" w:color="000000"/>
            </w:tcBorders>
            <w:shd w:val="clear" w:color="auto" w:fill="C0C0C0"/>
            <w:noWrap/>
            <w:vAlign w:val="center"/>
            <w:hideMark/>
          </w:tcPr>
          <w:p w14:paraId="32C865AE" w14:textId="77777777" w:rsidR="00341DCB" w:rsidRDefault="00341DCB">
            <w:pPr>
              <w:jc w:val="right"/>
              <w:rPr>
                <w:rFonts w:cs="Arial"/>
                <w:color w:val="000000"/>
                <w:sz w:val="20"/>
                <w:szCs w:val="20"/>
              </w:rPr>
            </w:pPr>
          </w:p>
        </w:tc>
        <w:tc>
          <w:tcPr>
            <w:tcW w:w="500" w:type="dxa"/>
            <w:tcBorders>
              <w:top w:val="nil"/>
              <w:left w:val="nil"/>
              <w:bottom w:val="single" w:sz="4" w:space="0" w:color="000000"/>
              <w:right w:val="single" w:sz="4" w:space="0" w:color="000000"/>
            </w:tcBorders>
            <w:shd w:val="clear" w:color="auto" w:fill="C0C0C0"/>
            <w:noWrap/>
            <w:vAlign w:val="center"/>
            <w:hideMark/>
          </w:tcPr>
          <w:p w14:paraId="4CF18386" w14:textId="77777777" w:rsidR="00341DCB" w:rsidRDefault="00341DCB">
            <w:pPr>
              <w:jc w:val="center"/>
              <w:rPr>
                <w:rFonts w:cs="Arial"/>
                <w:color w:val="000000"/>
                <w:sz w:val="20"/>
                <w:szCs w:val="20"/>
              </w:rPr>
            </w:pPr>
            <w:r>
              <w:rPr>
                <w:rFonts w:cs="Arial" w:hint="eastAsia"/>
                <w:color w:val="000000"/>
                <w:sz w:val="20"/>
                <w:szCs w:val="20"/>
              </w:rPr>
              <w:t>14</w:t>
            </w:r>
          </w:p>
        </w:tc>
        <w:tc>
          <w:tcPr>
            <w:tcW w:w="1377" w:type="dxa"/>
            <w:tcBorders>
              <w:top w:val="nil"/>
              <w:left w:val="nil"/>
              <w:bottom w:val="single" w:sz="4" w:space="0" w:color="000000"/>
              <w:right w:val="single" w:sz="4" w:space="0" w:color="000000"/>
            </w:tcBorders>
            <w:shd w:val="clear" w:color="auto" w:fill="FFFFFF"/>
            <w:noWrap/>
            <w:vAlign w:val="center"/>
            <w:hideMark/>
          </w:tcPr>
          <w:p w14:paraId="684F982C" w14:textId="77777777" w:rsidR="00341DCB" w:rsidRDefault="00341DCB">
            <w:pPr>
              <w:jc w:val="center"/>
              <w:rPr>
                <w:rFonts w:cs="Arial"/>
                <w:color w:val="000000"/>
                <w:sz w:val="20"/>
                <w:szCs w:val="20"/>
              </w:rPr>
            </w:pPr>
          </w:p>
        </w:tc>
        <w:tc>
          <w:tcPr>
            <w:tcW w:w="2941" w:type="dxa"/>
            <w:tcBorders>
              <w:top w:val="nil"/>
              <w:left w:val="nil"/>
              <w:bottom w:val="single" w:sz="4" w:space="0" w:color="000000"/>
              <w:right w:val="single" w:sz="4" w:space="0" w:color="000000"/>
            </w:tcBorders>
            <w:shd w:val="clear" w:color="auto" w:fill="C0C0C0"/>
            <w:noWrap/>
            <w:vAlign w:val="center"/>
            <w:hideMark/>
          </w:tcPr>
          <w:p w14:paraId="508DD0C9" w14:textId="77777777" w:rsidR="00341DCB" w:rsidRDefault="00341DCB">
            <w:pPr>
              <w:rPr>
                <w:rFonts w:cs="Arial"/>
                <w:color w:val="000000"/>
                <w:sz w:val="20"/>
                <w:szCs w:val="20"/>
              </w:rPr>
            </w:pPr>
            <w:r>
              <w:rPr>
                <w:rFonts w:cs="Arial" w:hint="eastAsia"/>
                <w:color w:val="000000"/>
                <w:sz w:val="20"/>
                <w:szCs w:val="20"/>
              </w:rPr>
              <w:t>十四、资源勘探工业信息等支出</w:t>
            </w:r>
          </w:p>
        </w:tc>
        <w:tc>
          <w:tcPr>
            <w:tcW w:w="792" w:type="dxa"/>
            <w:tcBorders>
              <w:top w:val="nil"/>
              <w:left w:val="nil"/>
              <w:bottom w:val="single" w:sz="4" w:space="0" w:color="000000"/>
              <w:right w:val="single" w:sz="4" w:space="0" w:color="000000"/>
            </w:tcBorders>
            <w:shd w:val="clear" w:color="auto" w:fill="C0C0C0"/>
            <w:noWrap/>
            <w:vAlign w:val="center"/>
            <w:hideMark/>
          </w:tcPr>
          <w:p w14:paraId="6B8F9213" w14:textId="77777777" w:rsidR="00341DCB" w:rsidRDefault="00341DCB">
            <w:pPr>
              <w:jc w:val="center"/>
              <w:rPr>
                <w:rFonts w:cs="Arial"/>
                <w:color w:val="000000"/>
                <w:sz w:val="20"/>
                <w:szCs w:val="20"/>
              </w:rPr>
            </w:pPr>
            <w:r>
              <w:rPr>
                <w:rFonts w:cs="Arial" w:hint="eastAsia"/>
                <w:color w:val="000000"/>
                <w:sz w:val="20"/>
                <w:szCs w:val="20"/>
              </w:rPr>
              <w:t>46</w:t>
            </w:r>
          </w:p>
        </w:tc>
        <w:tc>
          <w:tcPr>
            <w:tcW w:w="1377" w:type="dxa"/>
            <w:tcBorders>
              <w:top w:val="nil"/>
              <w:left w:val="nil"/>
              <w:bottom w:val="single" w:sz="4" w:space="0" w:color="000000"/>
              <w:right w:val="single" w:sz="4" w:space="0" w:color="000000"/>
            </w:tcBorders>
            <w:shd w:val="clear" w:color="auto" w:fill="FFFFFF"/>
            <w:noWrap/>
            <w:vAlign w:val="center"/>
            <w:hideMark/>
          </w:tcPr>
          <w:p w14:paraId="7DE3C1AF" w14:textId="77777777" w:rsidR="00341DCB" w:rsidRDefault="00341DCB">
            <w:pPr>
              <w:jc w:val="right"/>
              <w:rPr>
                <w:rFonts w:cs="Arial"/>
                <w:color w:val="000000"/>
                <w:sz w:val="20"/>
                <w:szCs w:val="20"/>
              </w:rPr>
            </w:pPr>
            <w:r>
              <w:rPr>
                <w:rFonts w:cs="Arial" w:hint="eastAsia"/>
                <w:color w:val="000000"/>
                <w:sz w:val="20"/>
                <w:szCs w:val="20"/>
              </w:rPr>
              <w:t>0.00</w:t>
            </w:r>
          </w:p>
        </w:tc>
        <w:tc>
          <w:tcPr>
            <w:tcW w:w="1377" w:type="dxa"/>
            <w:tcBorders>
              <w:top w:val="nil"/>
              <w:left w:val="nil"/>
              <w:bottom w:val="single" w:sz="4" w:space="0" w:color="000000"/>
              <w:right w:val="single" w:sz="4" w:space="0" w:color="000000"/>
            </w:tcBorders>
            <w:shd w:val="clear" w:color="auto" w:fill="FFFFFF"/>
            <w:noWrap/>
            <w:vAlign w:val="center"/>
            <w:hideMark/>
          </w:tcPr>
          <w:p w14:paraId="258A4E3D" w14:textId="77777777" w:rsidR="00341DCB" w:rsidRDefault="00341DCB">
            <w:pPr>
              <w:jc w:val="right"/>
              <w:rPr>
                <w:rFonts w:cs="Arial"/>
                <w:color w:val="000000"/>
                <w:sz w:val="20"/>
                <w:szCs w:val="20"/>
              </w:rPr>
            </w:pPr>
            <w:r>
              <w:rPr>
                <w:rFonts w:cs="Arial" w:hint="eastAsia"/>
                <w:color w:val="000000"/>
                <w:sz w:val="20"/>
                <w:szCs w:val="20"/>
              </w:rPr>
              <w:t>0.00</w:t>
            </w:r>
          </w:p>
        </w:tc>
        <w:tc>
          <w:tcPr>
            <w:tcW w:w="1377" w:type="dxa"/>
            <w:tcBorders>
              <w:top w:val="nil"/>
              <w:left w:val="nil"/>
              <w:bottom w:val="single" w:sz="4" w:space="0" w:color="000000"/>
              <w:right w:val="single" w:sz="4" w:space="0" w:color="000000"/>
            </w:tcBorders>
            <w:shd w:val="clear" w:color="auto" w:fill="FFFFFF"/>
            <w:noWrap/>
            <w:vAlign w:val="center"/>
            <w:hideMark/>
          </w:tcPr>
          <w:p w14:paraId="45E830C8" w14:textId="77777777" w:rsidR="00341DCB" w:rsidRDefault="00341DCB">
            <w:pPr>
              <w:jc w:val="right"/>
              <w:rPr>
                <w:rFonts w:cs="Arial"/>
                <w:color w:val="000000"/>
                <w:sz w:val="20"/>
                <w:szCs w:val="20"/>
              </w:rPr>
            </w:pPr>
            <w:r>
              <w:rPr>
                <w:rFonts w:cs="Arial" w:hint="eastAsia"/>
                <w:color w:val="000000"/>
                <w:sz w:val="20"/>
                <w:szCs w:val="20"/>
              </w:rPr>
              <w:t>0.00</w:t>
            </w:r>
          </w:p>
        </w:tc>
        <w:tc>
          <w:tcPr>
            <w:tcW w:w="1472" w:type="dxa"/>
            <w:tcBorders>
              <w:top w:val="nil"/>
              <w:left w:val="nil"/>
              <w:bottom w:val="single" w:sz="4" w:space="0" w:color="000000"/>
              <w:right w:val="single" w:sz="4" w:space="0" w:color="000000"/>
            </w:tcBorders>
            <w:shd w:val="clear" w:color="auto" w:fill="FFFFFF"/>
            <w:noWrap/>
            <w:vAlign w:val="center"/>
            <w:hideMark/>
          </w:tcPr>
          <w:p w14:paraId="77A45274" w14:textId="77777777" w:rsidR="00341DCB" w:rsidRDefault="00341DCB">
            <w:pPr>
              <w:jc w:val="right"/>
              <w:rPr>
                <w:rFonts w:cs="Arial"/>
                <w:color w:val="000000"/>
                <w:sz w:val="20"/>
                <w:szCs w:val="20"/>
              </w:rPr>
            </w:pPr>
            <w:r>
              <w:rPr>
                <w:rFonts w:cs="Arial" w:hint="eastAsia"/>
                <w:color w:val="000000"/>
                <w:sz w:val="20"/>
                <w:szCs w:val="20"/>
              </w:rPr>
              <w:t>0.00</w:t>
            </w:r>
          </w:p>
        </w:tc>
        <w:tc>
          <w:tcPr>
            <w:tcW w:w="222" w:type="dxa"/>
            <w:vAlign w:val="center"/>
            <w:hideMark/>
          </w:tcPr>
          <w:p w14:paraId="75FC1842" w14:textId="77777777" w:rsidR="00341DCB" w:rsidRDefault="00341DCB">
            <w:pPr>
              <w:rPr>
                <w:rFonts w:ascii="Times New Roman" w:eastAsia="Times New Roman" w:hAnsi="Times New Roman" w:cs="Times New Roman"/>
                <w:sz w:val="20"/>
                <w:szCs w:val="20"/>
              </w:rPr>
            </w:pPr>
          </w:p>
        </w:tc>
      </w:tr>
      <w:tr w:rsidR="00341DCB" w14:paraId="3CD4B24A" w14:textId="77777777" w:rsidTr="00341DCB">
        <w:trPr>
          <w:trHeight w:val="300"/>
        </w:trPr>
        <w:tc>
          <w:tcPr>
            <w:tcW w:w="2633" w:type="dxa"/>
            <w:tcBorders>
              <w:top w:val="nil"/>
              <w:left w:val="single" w:sz="4" w:space="0" w:color="000000"/>
              <w:bottom w:val="single" w:sz="4" w:space="0" w:color="000000"/>
              <w:right w:val="single" w:sz="4" w:space="0" w:color="000000"/>
            </w:tcBorders>
            <w:shd w:val="clear" w:color="auto" w:fill="C0C0C0"/>
            <w:noWrap/>
            <w:vAlign w:val="center"/>
            <w:hideMark/>
          </w:tcPr>
          <w:p w14:paraId="01845B38" w14:textId="77777777" w:rsidR="00341DCB" w:rsidRDefault="00341DCB">
            <w:pPr>
              <w:jc w:val="right"/>
              <w:rPr>
                <w:rFonts w:cs="Arial"/>
                <w:color w:val="000000"/>
                <w:sz w:val="20"/>
                <w:szCs w:val="20"/>
              </w:rPr>
            </w:pPr>
          </w:p>
        </w:tc>
        <w:tc>
          <w:tcPr>
            <w:tcW w:w="500" w:type="dxa"/>
            <w:tcBorders>
              <w:top w:val="nil"/>
              <w:left w:val="nil"/>
              <w:bottom w:val="single" w:sz="4" w:space="0" w:color="000000"/>
              <w:right w:val="single" w:sz="4" w:space="0" w:color="000000"/>
            </w:tcBorders>
            <w:shd w:val="clear" w:color="auto" w:fill="C0C0C0"/>
            <w:noWrap/>
            <w:vAlign w:val="center"/>
            <w:hideMark/>
          </w:tcPr>
          <w:p w14:paraId="4DAC2CBD" w14:textId="77777777" w:rsidR="00341DCB" w:rsidRDefault="00341DCB">
            <w:pPr>
              <w:jc w:val="center"/>
              <w:rPr>
                <w:rFonts w:cs="Arial"/>
                <w:color w:val="000000"/>
                <w:sz w:val="20"/>
                <w:szCs w:val="20"/>
              </w:rPr>
            </w:pPr>
            <w:r>
              <w:rPr>
                <w:rFonts w:cs="Arial" w:hint="eastAsia"/>
                <w:color w:val="000000"/>
                <w:sz w:val="20"/>
                <w:szCs w:val="20"/>
              </w:rPr>
              <w:t>15</w:t>
            </w:r>
          </w:p>
        </w:tc>
        <w:tc>
          <w:tcPr>
            <w:tcW w:w="1377" w:type="dxa"/>
            <w:tcBorders>
              <w:top w:val="nil"/>
              <w:left w:val="nil"/>
              <w:bottom w:val="single" w:sz="4" w:space="0" w:color="000000"/>
              <w:right w:val="single" w:sz="4" w:space="0" w:color="000000"/>
            </w:tcBorders>
            <w:shd w:val="clear" w:color="auto" w:fill="FFFFFF"/>
            <w:noWrap/>
            <w:vAlign w:val="center"/>
            <w:hideMark/>
          </w:tcPr>
          <w:p w14:paraId="613D2DBE" w14:textId="77777777" w:rsidR="00341DCB" w:rsidRDefault="00341DCB">
            <w:pPr>
              <w:jc w:val="center"/>
              <w:rPr>
                <w:rFonts w:cs="Arial"/>
                <w:color w:val="000000"/>
                <w:sz w:val="20"/>
                <w:szCs w:val="20"/>
              </w:rPr>
            </w:pPr>
          </w:p>
        </w:tc>
        <w:tc>
          <w:tcPr>
            <w:tcW w:w="2941" w:type="dxa"/>
            <w:tcBorders>
              <w:top w:val="nil"/>
              <w:left w:val="nil"/>
              <w:bottom w:val="single" w:sz="4" w:space="0" w:color="000000"/>
              <w:right w:val="single" w:sz="4" w:space="0" w:color="000000"/>
            </w:tcBorders>
            <w:shd w:val="clear" w:color="auto" w:fill="C0C0C0"/>
            <w:noWrap/>
            <w:vAlign w:val="center"/>
            <w:hideMark/>
          </w:tcPr>
          <w:p w14:paraId="0310CA96" w14:textId="77777777" w:rsidR="00341DCB" w:rsidRDefault="00341DCB">
            <w:pPr>
              <w:rPr>
                <w:rFonts w:cs="Arial"/>
                <w:color w:val="000000"/>
                <w:sz w:val="20"/>
                <w:szCs w:val="20"/>
              </w:rPr>
            </w:pPr>
            <w:r>
              <w:rPr>
                <w:rFonts w:cs="Arial" w:hint="eastAsia"/>
                <w:color w:val="000000"/>
                <w:sz w:val="20"/>
                <w:szCs w:val="20"/>
              </w:rPr>
              <w:t>十五、商业服务业等支出</w:t>
            </w:r>
          </w:p>
        </w:tc>
        <w:tc>
          <w:tcPr>
            <w:tcW w:w="792" w:type="dxa"/>
            <w:tcBorders>
              <w:top w:val="nil"/>
              <w:left w:val="nil"/>
              <w:bottom w:val="single" w:sz="4" w:space="0" w:color="000000"/>
              <w:right w:val="single" w:sz="4" w:space="0" w:color="000000"/>
            </w:tcBorders>
            <w:shd w:val="clear" w:color="auto" w:fill="C0C0C0"/>
            <w:noWrap/>
            <w:vAlign w:val="center"/>
            <w:hideMark/>
          </w:tcPr>
          <w:p w14:paraId="363899EF" w14:textId="77777777" w:rsidR="00341DCB" w:rsidRDefault="00341DCB">
            <w:pPr>
              <w:jc w:val="center"/>
              <w:rPr>
                <w:rFonts w:cs="Arial"/>
                <w:color w:val="000000"/>
                <w:sz w:val="20"/>
                <w:szCs w:val="20"/>
              </w:rPr>
            </w:pPr>
            <w:r>
              <w:rPr>
                <w:rFonts w:cs="Arial" w:hint="eastAsia"/>
                <w:color w:val="000000"/>
                <w:sz w:val="20"/>
                <w:szCs w:val="20"/>
              </w:rPr>
              <w:t>47</w:t>
            </w:r>
          </w:p>
        </w:tc>
        <w:tc>
          <w:tcPr>
            <w:tcW w:w="1377" w:type="dxa"/>
            <w:tcBorders>
              <w:top w:val="nil"/>
              <w:left w:val="nil"/>
              <w:bottom w:val="single" w:sz="4" w:space="0" w:color="000000"/>
              <w:right w:val="single" w:sz="4" w:space="0" w:color="000000"/>
            </w:tcBorders>
            <w:shd w:val="clear" w:color="auto" w:fill="FFFFFF"/>
            <w:noWrap/>
            <w:vAlign w:val="center"/>
            <w:hideMark/>
          </w:tcPr>
          <w:p w14:paraId="34763D92" w14:textId="77777777" w:rsidR="00341DCB" w:rsidRDefault="00341DCB">
            <w:pPr>
              <w:jc w:val="right"/>
              <w:rPr>
                <w:rFonts w:cs="Arial"/>
                <w:color w:val="000000"/>
                <w:sz w:val="20"/>
                <w:szCs w:val="20"/>
              </w:rPr>
            </w:pPr>
            <w:r>
              <w:rPr>
                <w:rFonts w:cs="Arial" w:hint="eastAsia"/>
                <w:color w:val="000000"/>
                <w:sz w:val="20"/>
                <w:szCs w:val="20"/>
              </w:rPr>
              <w:t>0.00</w:t>
            </w:r>
          </w:p>
        </w:tc>
        <w:tc>
          <w:tcPr>
            <w:tcW w:w="1377" w:type="dxa"/>
            <w:tcBorders>
              <w:top w:val="nil"/>
              <w:left w:val="nil"/>
              <w:bottom w:val="single" w:sz="4" w:space="0" w:color="000000"/>
              <w:right w:val="single" w:sz="4" w:space="0" w:color="000000"/>
            </w:tcBorders>
            <w:shd w:val="clear" w:color="auto" w:fill="FFFFFF"/>
            <w:noWrap/>
            <w:vAlign w:val="center"/>
            <w:hideMark/>
          </w:tcPr>
          <w:p w14:paraId="3724C90E" w14:textId="77777777" w:rsidR="00341DCB" w:rsidRDefault="00341DCB">
            <w:pPr>
              <w:jc w:val="right"/>
              <w:rPr>
                <w:rFonts w:cs="Arial"/>
                <w:color w:val="000000"/>
                <w:sz w:val="20"/>
                <w:szCs w:val="20"/>
              </w:rPr>
            </w:pPr>
            <w:r>
              <w:rPr>
                <w:rFonts w:cs="Arial" w:hint="eastAsia"/>
                <w:color w:val="000000"/>
                <w:sz w:val="20"/>
                <w:szCs w:val="20"/>
              </w:rPr>
              <w:t>0.00</w:t>
            </w:r>
          </w:p>
        </w:tc>
        <w:tc>
          <w:tcPr>
            <w:tcW w:w="1377" w:type="dxa"/>
            <w:tcBorders>
              <w:top w:val="nil"/>
              <w:left w:val="nil"/>
              <w:bottom w:val="single" w:sz="4" w:space="0" w:color="000000"/>
              <w:right w:val="single" w:sz="4" w:space="0" w:color="000000"/>
            </w:tcBorders>
            <w:shd w:val="clear" w:color="auto" w:fill="FFFFFF"/>
            <w:noWrap/>
            <w:vAlign w:val="center"/>
            <w:hideMark/>
          </w:tcPr>
          <w:p w14:paraId="1941EEB6" w14:textId="77777777" w:rsidR="00341DCB" w:rsidRDefault="00341DCB">
            <w:pPr>
              <w:jc w:val="right"/>
              <w:rPr>
                <w:rFonts w:cs="Arial"/>
                <w:color w:val="000000"/>
                <w:sz w:val="20"/>
                <w:szCs w:val="20"/>
              </w:rPr>
            </w:pPr>
            <w:r>
              <w:rPr>
                <w:rFonts w:cs="Arial" w:hint="eastAsia"/>
                <w:color w:val="000000"/>
                <w:sz w:val="20"/>
                <w:szCs w:val="20"/>
              </w:rPr>
              <w:t>0.00</w:t>
            </w:r>
          </w:p>
        </w:tc>
        <w:tc>
          <w:tcPr>
            <w:tcW w:w="1472" w:type="dxa"/>
            <w:tcBorders>
              <w:top w:val="nil"/>
              <w:left w:val="nil"/>
              <w:bottom w:val="single" w:sz="4" w:space="0" w:color="000000"/>
              <w:right w:val="single" w:sz="4" w:space="0" w:color="000000"/>
            </w:tcBorders>
            <w:shd w:val="clear" w:color="auto" w:fill="FFFFFF"/>
            <w:noWrap/>
            <w:vAlign w:val="center"/>
            <w:hideMark/>
          </w:tcPr>
          <w:p w14:paraId="116F80AE" w14:textId="77777777" w:rsidR="00341DCB" w:rsidRDefault="00341DCB">
            <w:pPr>
              <w:jc w:val="right"/>
              <w:rPr>
                <w:rFonts w:cs="Arial"/>
                <w:color w:val="000000"/>
                <w:sz w:val="20"/>
                <w:szCs w:val="20"/>
              </w:rPr>
            </w:pPr>
            <w:r>
              <w:rPr>
                <w:rFonts w:cs="Arial" w:hint="eastAsia"/>
                <w:color w:val="000000"/>
                <w:sz w:val="20"/>
                <w:szCs w:val="20"/>
              </w:rPr>
              <w:t>0.00</w:t>
            </w:r>
          </w:p>
        </w:tc>
        <w:tc>
          <w:tcPr>
            <w:tcW w:w="222" w:type="dxa"/>
            <w:vAlign w:val="center"/>
            <w:hideMark/>
          </w:tcPr>
          <w:p w14:paraId="7DA84E67" w14:textId="77777777" w:rsidR="00341DCB" w:rsidRDefault="00341DCB">
            <w:pPr>
              <w:rPr>
                <w:rFonts w:ascii="Times New Roman" w:eastAsia="Times New Roman" w:hAnsi="Times New Roman" w:cs="Times New Roman"/>
                <w:sz w:val="20"/>
                <w:szCs w:val="20"/>
              </w:rPr>
            </w:pPr>
          </w:p>
        </w:tc>
      </w:tr>
      <w:tr w:rsidR="00341DCB" w14:paraId="1B01257C" w14:textId="77777777" w:rsidTr="00341DCB">
        <w:trPr>
          <w:trHeight w:val="300"/>
        </w:trPr>
        <w:tc>
          <w:tcPr>
            <w:tcW w:w="2633" w:type="dxa"/>
            <w:tcBorders>
              <w:top w:val="nil"/>
              <w:left w:val="single" w:sz="4" w:space="0" w:color="000000"/>
              <w:bottom w:val="single" w:sz="4" w:space="0" w:color="000000"/>
              <w:right w:val="single" w:sz="4" w:space="0" w:color="000000"/>
            </w:tcBorders>
            <w:shd w:val="clear" w:color="auto" w:fill="C0C0C0"/>
            <w:noWrap/>
            <w:vAlign w:val="center"/>
            <w:hideMark/>
          </w:tcPr>
          <w:p w14:paraId="46C897E0" w14:textId="77777777" w:rsidR="00341DCB" w:rsidRDefault="00341DCB">
            <w:pPr>
              <w:jc w:val="right"/>
              <w:rPr>
                <w:rFonts w:cs="Arial"/>
                <w:color w:val="000000"/>
                <w:sz w:val="20"/>
                <w:szCs w:val="20"/>
              </w:rPr>
            </w:pPr>
          </w:p>
        </w:tc>
        <w:tc>
          <w:tcPr>
            <w:tcW w:w="500" w:type="dxa"/>
            <w:tcBorders>
              <w:top w:val="nil"/>
              <w:left w:val="nil"/>
              <w:bottom w:val="single" w:sz="4" w:space="0" w:color="000000"/>
              <w:right w:val="single" w:sz="4" w:space="0" w:color="000000"/>
            </w:tcBorders>
            <w:shd w:val="clear" w:color="auto" w:fill="C0C0C0"/>
            <w:noWrap/>
            <w:vAlign w:val="center"/>
            <w:hideMark/>
          </w:tcPr>
          <w:p w14:paraId="187741CC" w14:textId="77777777" w:rsidR="00341DCB" w:rsidRDefault="00341DCB">
            <w:pPr>
              <w:jc w:val="center"/>
              <w:rPr>
                <w:rFonts w:cs="Arial"/>
                <w:color w:val="000000"/>
                <w:sz w:val="20"/>
                <w:szCs w:val="20"/>
              </w:rPr>
            </w:pPr>
            <w:r>
              <w:rPr>
                <w:rFonts w:cs="Arial" w:hint="eastAsia"/>
                <w:color w:val="000000"/>
                <w:sz w:val="20"/>
                <w:szCs w:val="20"/>
              </w:rPr>
              <w:t>16</w:t>
            </w:r>
          </w:p>
        </w:tc>
        <w:tc>
          <w:tcPr>
            <w:tcW w:w="1377" w:type="dxa"/>
            <w:tcBorders>
              <w:top w:val="nil"/>
              <w:left w:val="nil"/>
              <w:bottom w:val="single" w:sz="4" w:space="0" w:color="000000"/>
              <w:right w:val="single" w:sz="4" w:space="0" w:color="000000"/>
            </w:tcBorders>
            <w:shd w:val="clear" w:color="auto" w:fill="FFFFFF"/>
            <w:noWrap/>
            <w:vAlign w:val="center"/>
            <w:hideMark/>
          </w:tcPr>
          <w:p w14:paraId="3223E549" w14:textId="77777777" w:rsidR="00341DCB" w:rsidRDefault="00341DCB">
            <w:pPr>
              <w:jc w:val="center"/>
              <w:rPr>
                <w:rFonts w:cs="Arial"/>
                <w:color w:val="000000"/>
                <w:sz w:val="20"/>
                <w:szCs w:val="20"/>
              </w:rPr>
            </w:pPr>
          </w:p>
        </w:tc>
        <w:tc>
          <w:tcPr>
            <w:tcW w:w="2941" w:type="dxa"/>
            <w:tcBorders>
              <w:top w:val="nil"/>
              <w:left w:val="nil"/>
              <w:bottom w:val="single" w:sz="4" w:space="0" w:color="000000"/>
              <w:right w:val="single" w:sz="4" w:space="0" w:color="000000"/>
            </w:tcBorders>
            <w:shd w:val="clear" w:color="auto" w:fill="C0C0C0"/>
            <w:noWrap/>
            <w:vAlign w:val="center"/>
            <w:hideMark/>
          </w:tcPr>
          <w:p w14:paraId="261FE183" w14:textId="77777777" w:rsidR="00341DCB" w:rsidRDefault="00341DCB">
            <w:pPr>
              <w:rPr>
                <w:rFonts w:cs="Arial"/>
                <w:color w:val="000000"/>
                <w:sz w:val="20"/>
                <w:szCs w:val="20"/>
              </w:rPr>
            </w:pPr>
            <w:r>
              <w:rPr>
                <w:rFonts w:cs="Arial" w:hint="eastAsia"/>
                <w:color w:val="000000"/>
                <w:sz w:val="20"/>
                <w:szCs w:val="20"/>
              </w:rPr>
              <w:t>十六、金融支出</w:t>
            </w:r>
          </w:p>
        </w:tc>
        <w:tc>
          <w:tcPr>
            <w:tcW w:w="792" w:type="dxa"/>
            <w:tcBorders>
              <w:top w:val="nil"/>
              <w:left w:val="nil"/>
              <w:bottom w:val="single" w:sz="4" w:space="0" w:color="000000"/>
              <w:right w:val="single" w:sz="4" w:space="0" w:color="000000"/>
            </w:tcBorders>
            <w:shd w:val="clear" w:color="auto" w:fill="C0C0C0"/>
            <w:noWrap/>
            <w:vAlign w:val="center"/>
            <w:hideMark/>
          </w:tcPr>
          <w:p w14:paraId="301B16B6" w14:textId="77777777" w:rsidR="00341DCB" w:rsidRDefault="00341DCB">
            <w:pPr>
              <w:jc w:val="center"/>
              <w:rPr>
                <w:rFonts w:cs="Arial"/>
                <w:color w:val="000000"/>
                <w:sz w:val="20"/>
                <w:szCs w:val="20"/>
              </w:rPr>
            </w:pPr>
            <w:r>
              <w:rPr>
                <w:rFonts w:cs="Arial" w:hint="eastAsia"/>
                <w:color w:val="000000"/>
                <w:sz w:val="20"/>
                <w:szCs w:val="20"/>
              </w:rPr>
              <w:t>48</w:t>
            </w:r>
          </w:p>
        </w:tc>
        <w:tc>
          <w:tcPr>
            <w:tcW w:w="1377" w:type="dxa"/>
            <w:tcBorders>
              <w:top w:val="nil"/>
              <w:left w:val="nil"/>
              <w:bottom w:val="single" w:sz="4" w:space="0" w:color="000000"/>
              <w:right w:val="single" w:sz="4" w:space="0" w:color="000000"/>
            </w:tcBorders>
            <w:shd w:val="clear" w:color="auto" w:fill="FFFFFF"/>
            <w:noWrap/>
            <w:vAlign w:val="center"/>
            <w:hideMark/>
          </w:tcPr>
          <w:p w14:paraId="1A431FD5" w14:textId="77777777" w:rsidR="00341DCB" w:rsidRDefault="00341DCB">
            <w:pPr>
              <w:jc w:val="right"/>
              <w:rPr>
                <w:rFonts w:cs="Arial"/>
                <w:color w:val="000000"/>
                <w:sz w:val="20"/>
                <w:szCs w:val="20"/>
              </w:rPr>
            </w:pPr>
            <w:r>
              <w:rPr>
                <w:rFonts w:cs="Arial" w:hint="eastAsia"/>
                <w:color w:val="000000"/>
                <w:sz w:val="20"/>
                <w:szCs w:val="20"/>
              </w:rPr>
              <w:t>0.00</w:t>
            </w:r>
          </w:p>
        </w:tc>
        <w:tc>
          <w:tcPr>
            <w:tcW w:w="1377" w:type="dxa"/>
            <w:tcBorders>
              <w:top w:val="nil"/>
              <w:left w:val="nil"/>
              <w:bottom w:val="single" w:sz="4" w:space="0" w:color="000000"/>
              <w:right w:val="single" w:sz="4" w:space="0" w:color="000000"/>
            </w:tcBorders>
            <w:shd w:val="clear" w:color="auto" w:fill="FFFFFF"/>
            <w:noWrap/>
            <w:vAlign w:val="center"/>
            <w:hideMark/>
          </w:tcPr>
          <w:p w14:paraId="1C28EE72" w14:textId="77777777" w:rsidR="00341DCB" w:rsidRDefault="00341DCB">
            <w:pPr>
              <w:jc w:val="right"/>
              <w:rPr>
                <w:rFonts w:cs="Arial"/>
                <w:color w:val="000000"/>
                <w:sz w:val="20"/>
                <w:szCs w:val="20"/>
              </w:rPr>
            </w:pPr>
            <w:r>
              <w:rPr>
                <w:rFonts w:cs="Arial" w:hint="eastAsia"/>
                <w:color w:val="000000"/>
                <w:sz w:val="20"/>
                <w:szCs w:val="20"/>
              </w:rPr>
              <w:t>0.00</w:t>
            </w:r>
          </w:p>
        </w:tc>
        <w:tc>
          <w:tcPr>
            <w:tcW w:w="1377" w:type="dxa"/>
            <w:tcBorders>
              <w:top w:val="nil"/>
              <w:left w:val="nil"/>
              <w:bottom w:val="single" w:sz="4" w:space="0" w:color="000000"/>
              <w:right w:val="single" w:sz="4" w:space="0" w:color="000000"/>
            </w:tcBorders>
            <w:shd w:val="clear" w:color="auto" w:fill="FFFFFF"/>
            <w:noWrap/>
            <w:vAlign w:val="center"/>
            <w:hideMark/>
          </w:tcPr>
          <w:p w14:paraId="69504A80" w14:textId="77777777" w:rsidR="00341DCB" w:rsidRDefault="00341DCB">
            <w:pPr>
              <w:jc w:val="right"/>
              <w:rPr>
                <w:rFonts w:cs="Arial"/>
                <w:color w:val="000000"/>
                <w:sz w:val="20"/>
                <w:szCs w:val="20"/>
              </w:rPr>
            </w:pPr>
            <w:r>
              <w:rPr>
                <w:rFonts w:cs="Arial" w:hint="eastAsia"/>
                <w:color w:val="000000"/>
                <w:sz w:val="20"/>
                <w:szCs w:val="20"/>
              </w:rPr>
              <w:t>0.00</w:t>
            </w:r>
          </w:p>
        </w:tc>
        <w:tc>
          <w:tcPr>
            <w:tcW w:w="1472" w:type="dxa"/>
            <w:tcBorders>
              <w:top w:val="nil"/>
              <w:left w:val="nil"/>
              <w:bottom w:val="single" w:sz="4" w:space="0" w:color="000000"/>
              <w:right w:val="single" w:sz="4" w:space="0" w:color="000000"/>
            </w:tcBorders>
            <w:shd w:val="clear" w:color="auto" w:fill="FFFFFF"/>
            <w:noWrap/>
            <w:vAlign w:val="center"/>
            <w:hideMark/>
          </w:tcPr>
          <w:p w14:paraId="48470E74" w14:textId="77777777" w:rsidR="00341DCB" w:rsidRDefault="00341DCB">
            <w:pPr>
              <w:jc w:val="right"/>
              <w:rPr>
                <w:rFonts w:cs="Arial"/>
                <w:color w:val="000000"/>
                <w:sz w:val="20"/>
                <w:szCs w:val="20"/>
              </w:rPr>
            </w:pPr>
            <w:r>
              <w:rPr>
                <w:rFonts w:cs="Arial" w:hint="eastAsia"/>
                <w:color w:val="000000"/>
                <w:sz w:val="20"/>
                <w:szCs w:val="20"/>
              </w:rPr>
              <w:t>0.00</w:t>
            </w:r>
          </w:p>
        </w:tc>
        <w:tc>
          <w:tcPr>
            <w:tcW w:w="222" w:type="dxa"/>
            <w:vAlign w:val="center"/>
            <w:hideMark/>
          </w:tcPr>
          <w:p w14:paraId="69025EF1" w14:textId="77777777" w:rsidR="00341DCB" w:rsidRDefault="00341DCB">
            <w:pPr>
              <w:rPr>
                <w:rFonts w:ascii="Times New Roman" w:eastAsia="Times New Roman" w:hAnsi="Times New Roman" w:cs="Times New Roman"/>
                <w:sz w:val="20"/>
                <w:szCs w:val="20"/>
              </w:rPr>
            </w:pPr>
          </w:p>
        </w:tc>
      </w:tr>
      <w:tr w:rsidR="00341DCB" w14:paraId="5F034CCF" w14:textId="77777777" w:rsidTr="00341DCB">
        <w:trPr>
          <w:trHeight w:val="300"/>
        </w:trPr>
        <w:tc>
          <w:tcPr>
            <w:tcW w:w="2633" w:type="dxa"/>
            <w:tcBorders>
              <w:top w:val="nil"/>
              <w:left w:val="single" w:sz="4" w:space="0" w:color="000000"/>
              <w:bottom w:val="single" w:sz="4" w:space="0" w:color="000000"/>
              <w:right w:val="single" w:sz="4" w:space="0" w:color="000000"/>
            </w:tcBorders>
            <w:shd w:val="clear" w:color="auto" w:fill="C0C0C0"/>
            <w:noWrap/>
            <w:vAlign w:val="center"/>
            <w:hideMark/>
          </w:tcPr>
          <w:p w14:paraId="1607C909" w14:textId="77777777" w:rsidR="00341DCB" w:rsidRDefault="00341DCB">
            <w:pPr>
              <w:jc w:val="right"/>
              <w:rPr>
                <w:rFonts w:cs="Arial"/>
                <w:color w:val="000000"/>
                <w:sz w:val="20"/>
                <w:szCs w:val="20"/>
              </w:rPr>
            </w:pPr>
          </w:p>
        </w:tc>
        <w:tc>
          <w:tcPr>
            <w:tcW w:w="500" w:type="dxa"/>
            <w:tcBorders>
              <w:top w:val="nil"/>
              <w:left w:val="nil"/>
              <w:bottom w:val="single" w:sz="4" w:space="0" w:color="000000"/>
              <w:right w:val="single" w:sz="4" w:space="0" w:color="000000"/>
            </w:tcBorders>
            <w:shd w:val="clear" w:color="auto" w:fill="C0C0C0"/>
            <w:noWrap/>
            <w:vAlign w:val="center"/>
            <w:hideMark/>
          </w:tcPr>
          <w:p w14:paraId="43B82095" w14:textId="77777777" w:rsidR="00341DCB" w:rsidRDefault="00341DCB">
            <w:pPr>
              <w:jc w:val="center"/>
              <w:rPr>
                <w:rFonts w:cs="Arial"/>
                <w:color w:val="000000"/>
                <w:sz w:val="20"/>
                <w:szCs w:val="20"/>
              </w:rPr>
            </w:pPr>
            <w:r>
              <w:rPr>
                <w:rFonts w:cs="Arial" w:hint="eastAsia"/>
                <w:color w:val="000000"/>
                <w:sz w:val="20"/>
                <w:szCs w:val="20"/>
              </w:rPr>
              <w:t>17</w:t>
            </w:r>
          </w:p>
        </w:tc>
        <w:tc>
          <w:tcPr>
            <w:tcW w:w="1377" w:type="dxa"/>
            <w:tcBorders>
              <w:top w:val="nil"/>
              <w:left w:val="nil"/>
              <w:bottom w:val="single" w:sz="4" w:space="0" w:color="000000"/>
              <w:right w:val="single" w:sz="4" w:space="0" w:color="000000"/>
            </w:tcBorders>
            <w:shd w:val="clear" w:color="auto" w:fill="FFFFFF"/>
            <w:noWrap/>
            <w:vAlign w:val="center"/>
            <w:hideMark/>
          </w:tcPr>
          <w:p w14:paraId="09C6C475" w14:textId="77777777" w:rsidR="00341DCB" w:rsidRDefault="00341DCB">
            <w:pPr>
              <w:jc w:val="center"/>
              <w:rPr>
                <w:rFonts w:cs="Arial"/>
                <w:color w:val="000000"/>
                <w:sz w:val="20"/>
                <w:szCs w:val="20"/>
              </w:rPr>
            </w:pPr>
          </w:p>
        </w:tc>
        <w:tc>
          <w:tcPr>
            <w:tcW w:w="2941" w:type="dxa"/>
            <w:tcBorders>
              <w:top w:val="nil"/>
              <w:left w:val="nil"/>
              <w:bottom w:val="single" w:sz="4" w:space="0" w:color="000000"/>
              <w:right w:val="single" w:sz="4" w:space="0" w:color="000000"/>
            </w:tcBorders>
            <w:shd w:val="clear" w:color="auto" w:fill="C0C0C0"/>
            <w:noWrap/>
            <w:vAlign w:val="center"/>
            <w:hideMark/>
          </w:tcPr>
          <w:p w14:paraId="296B6531" w14:textId="77777777" w:rsidR="00341DCB" w:rsidRDefault="00341DCB">
            <w:pPr>
              <w:rPr>
                <w:rFonts w:cs="Arial"/>
                <w:color w:val="000000"/>
                <w:sz w:val="20"/>
                <w:szCs w:val="20"/>
              </w:rPr>
            </w:pPr>
            <w:r>
              <w:rPr>
                <w:rFonts w:cs="Arial" w:hint="eastAsia"/>
                <w:color w:val="000000"/>
                <w:sz w:val="20"/>
                <w:szCs w:val="20"/>
              </w:rPr>
              <w:t>十七、援助其他地区支出</w:t>
            </w:r>
          </w:p>
        </w:tc>
        <w:tc>
          <w:tcPr>
            <w:tcW w:w="792" w:type="dxa"/>
            <w:tcBorders>
              <w:top w:val="nil"/>
              <w:left w:val="nil"/>
              <w:bottom w:val="single" w:sz="4" w:space="0" w:color="000000"/>
              <w:right w:val="single" w:sz="4" w:space="0" w:color="000000"/>
            </w:tcBorders>
            <w:shd w:val="clear" w:color="auto" w:fill="C0C0C0"/>
            <w:noWrap/>
            <w:vAlign w:val="center"/>
            <w:hideMark/>
          </w:tcPr>
          <w:p w14:paraId="1815D47B" w14:textId="77777777" w:rsidR="00341DCB" w:rsidRDefault="00341DCB">
            <w:pPr>
              <w:jc w:val="center"/>
              <w:rPr>
                <w:rFonts w:cs="Arial"/>
                <w:color w:val="000000"/>
                <w:sz w:val="20"/>
                <w:szCs w:val="20"/>
              </w:rPr>
            </w:pPr>
            <w:r>
              <w:rPr>
                <w:rFonts w:cs="Arial" w:hint="eastAsia"/>
                <w:color w:val="000000"/>
                <w:sz w:val="20"/>
                <w:szCs w:val="20"/>
              </w:rPr>
              <w:t>49</w:t>
            </w:r>
          </w:p>
        </w:tc>
        <w:tc>
          <w:tcPr>
            <w:tcW w:w="1377" w:type="dxa"/>
            <w:tcBorders>
              <w:top w:val="nil"/>
              <w:left w:val="nil"/>
              <w:bottom w:val="single" w:sz="4" w:space="0" w:color="000000"/>
              <w:right w:val="single" w:sz="4" w:space="0" w:color="000000"/>
            </w:tcBorders>
            <w:shd w:val="clear" w:color="auto" w:fill="FFFFFF"/>
            <w:noWrap/>
            <w:vAlign w:val="center"/>
            <w:hideMark/>
          </w:tcPr>
          <w:p w14:paraId="188537B2" w14:textId="77777777" w:rsidR="00341DCB" w:rsidRDefault="00341DCB">
            <w:pPr>
              <w:jc w:val="right"/>
              <w:rPr>
                <w:rFonts w:cs="Arial"/>
                <w:color w:val="000000"/>
                <w:sz w:val="20"/>
                <w:szCs w:val="20"/>
              </w:rPr>
            </w:pPr>
            <w:r>
              <w:rPr>
                <w:rFonts w:cs="Arial" w:hint="eastAsia"/>
                <w:color w:val="000000"/>
                <w:sz w:val="20"/>
                <w:szCs w:val="20"/>
              </w:rPr>
              <w:t>0.00</w:t>
            </w:r>
          </w:p>
        </w:tc>
        <w:tc>
          <w:tcPr>
            <w:tcW w:w="1377" w:type="dxa"/>
            <w:tcBorders>
              <w:top w:val="nil"/>
              <w:left w:val="nil"/>
              <w:bottom w:val="single" w:sz="4" w:space="0" w:color="000000"/>
              <w:right w:val="single" w:sz="4" w:space="0" w:color="000000"/>
            </w:tcBorders>
            <w:shd w:val="clear" w:color="auto" w:fill="FFFFFF"/>
            <w:noWrap/>
            <w:vAlign w:val="center"/>
            <w:hideMark/>
          </w:tcPr>
          <w:p w14:paraId="49B6664E" w14:textId="77777777" w:rsidR="00341DCB" w:rsidRDefault="00341DCB">
            <w:pPr>
              <w:jc w:val="right"/>
              <w:rPr>
                <w:rFonts w:cs="Arial"/>
                <w:color w:val="000000"/>
                <w:sz w:val="20"/>
                <w:szCs w:val="20"/>
              </w:rPr>
            </w:pPr>
            <w:r>
              <w:rPr>
                <w:rFonts w:cs="Arial" w:hint="eastAsia"/>
                <w:color w:val="000000"/>
                <w:sz w:val="20"/>
                <w:szCs w:val="20"/>
              </w:rPr>
              <w:t>0.00</w:t>
            </w:r>
          </w:p>
        </w:tc>
        <w:tc>
          <w:tcPr>
            <w:tcW w:w="1377" w:type="dxa"/>
            <w:tcBorders>
              <w:top w:val="nil"/>
              <w:left w:val="nil"/>
              <w:bottom w:val="single" w:sz="4" w:space="0" w:color="000000"/>
              <w:right w:val="single" w:sz="4" w:space="0" w:color="000000"/>
            </w:tcBorders>
            <w:shd w:val="clear" w:color="auto" w:fill="FFFFFF"/>
            <w:noWrap/>
            <w:vAlign w:val="center"/>
            <w:hideMark/>
          </w:tcPr>
          <w:p w14:paraId="757F927A" w14:textId="77777777" w:rsidR="00341DCB" w:rsidRDefault="00341DCB">
            <w:pPr>
              <w:jc w:val="right"/>
              <w:rPr>
                <w:rFonts w:cs="Arial"/>
                <w:color w:val="000000"/>
                <w:sz w:val="20"/>
                <w:szCs w:val="20"/>
              </w:rPr>
            </w:pPr>
            <w:r>
              <w:rPr>
                <w:rFonts w:cs="Arial" w:hint="eastAsia"/>
                <w:color w:val="000000"/>
                <w:sz w:val="20"/>
                <w:szCs w:val="20"/>
              </w:rPr>
              <w:t>0.00</w:t>
            </w:r>
          </w:p>
        </w:tc>
        <w:tc>
          <w:tcPr>
            <w:tcW w:w="1472" w:type="dxa"/>
            <w:tcBorders>
              <w:top w:val="nil"/>
              <w:left w:val="nil"/>
              <w:bottom w:val="single" w:sz="4" w:space="0" w:color="000000"/>
              <w:right w:val="single" w:sz="4" w:space="0" w:color="000000"/>
            </w:tcBorders>
            <w:shd w:val="clear" w:color="auto" w:fill="FFFFFF"/>
            <w:noWrap/>
            <w:vAlign w:val="center"/>
            <w:hideMark/>
          </w:tcPr>
          <w:p w14:paraId="3A2351D9" w14:textId="77777777" w:rsidR="00341DCB" w:rsidRDefault="00341DCB">
            <w:pPr>
              <w:jc w:val="right"/>
              <w:rPr>
                <w:rFonts w:cs="Arial"/>
                <w:color w:val="000000"/>
                <w:sz w:val="20"/>
                <w:szCs w:val="20"/>
              </w:rPr>
            </w:pPr>
            <w:r>
              <w:rPr>
                <w:rFonts w:cs="Arial" w:hint="eastAsia"/>
                <w:color w:val="000000"/>
                <w:sz w:val="20"/>
                <w:szCs w:val="20"/>
              </w:rPr>
              <w:t>0.00</w:t>
            </w:r>
          </w:p>
        </w:tc>
        <w:tc>
          <w:tcPr>
            <w:tcW w:w="222" w:type="dxa"/>
            <w:vAlign w:val="center"/>
            <w:hideMark/>
          </w:tcPr>
          <w:p w14:paraId="7807D1AA" w14:textId="77777777" w:rsidR="00341DCB" w:rsidRDefault="00341DCB">
            <w:pPr>
              <w:rPr>
                <w:rFonts w:ascii="Times New Roman" w:eastAsia="Times New Roman" w:hAnsi="Times New Roman" w:cs="Times New Roman"/>
                <w:sz w:val="20"/>
                <w:szCs w:val="20"/>
              </w:rPr>
            </w:pPr>
          </w:p>
        </w:tc>
      </w:tr>
      <w:tr w:rsidR="00341DCB" w14:paraId="1B6B4C67" w14:textId="77777777" w:rsidTr="00341DCB">
        <w:trPr>
          <w:trHeight w:val="300"/>
        </w:trPr>
        <w:tc>
          <w:tcPr>
            <w:tcW w:w="2633" w:type="dxa"/>
            <w:tcBorders>
              <w:top w:val="nil"/>
              <w:left w:val="single" w:sz="4" w:space="0" w:color="000000"/>
              <w:bottom w:val="single" w:sz="4" w:space="0" w:color="000000"/>
              <w:right w:val="single" w:sz="4" w:space="0" w:color="000000"/>
            </w:tcBorders>
            <w:shd w:val="clear" w:color="auto" w:fill="C0C0C0"/>
            <w:noWrap/>
            <w:vAlign w:val="center"/>
            <w:hideMark/>
          </w:tcPr>
          <w:p w14:paraId="1CA68A53" w14:textId="77777777" w:rsidR="00341DCB" w:rsidRDefault="00341DCB">
            <w:pPr>
              <w:jc w:val="right"/>
              <w:rPr>
                <w:rFonts w:cs="Arial"/>
                <w:color w:val="000000"/>
                <w:sz w:val="20"/>
                <w:szCs w:val="20"/>
              </w:rPr>
            </w:pPr>
          </w:p>
        </w:tc>
        <w:tc>
          <w:tcPr>
            <w:tcW w:w="500" w:type="dxa"/>
            <w:tcBorders>
              <w:top w:val="nil"/>
              <w:left w:val="nil"/>
              <w:bottom w:val="single" w:sz="4" w:space="0" w:color="000000"/>
              <w:right w:val="single" w:sz="4" w:space="0" w:color="000000"/>
            </w:tcBorders>
            <w:shd w:val="clear" w:color="auto" w:fill="C0C0C0"/>
            <w:noWrap/>
            <w:vAlign w:val="center"/>
            <w:hideMark/>
          </w:tcPr>
          <w:p w14:paraId="3C1565EC" w14:textId="77777777" w:rsidR="00341DCB" w:rsidRDefault="00341DCB">
            <w:pPr>
              <w:jc w:val="center"/>
              <w:rPr>
                <w:rFonts w:cs="Arial"/>
                <w:color w:val="000000"/>
                <w:sz w:val="20"/>
                <w:szCs w:val="20"/>
              </w:rPr>
            </w:pPr>
            <w:r>
              <w:rPr>
                <w:rFonts w:cs="Arial" w:hint="eastAsia"/>
                <w:color w:val="000000"/>
                <w:sz w:val="20"/>
                <w:szCs w:val="20"/>
              </w:rPr>
              <w:t>18</w:t>
            </w:r>
          </w:p>
        </w:tc>
        <w:tc>
          <w:tcPr>
            <w:tcW w:w="1377" w:type="dxa"/>
            <w:tcBorders>
              <w:top w:val="nil"/>
              <w:left w:val="nil"/>
              <w:bottom w:val="single" w:sz="4" w:space="0" w:color="000000"/>
              <w:right w:val="single" w:sz="4" w:space="0" w:color="000000"/>
            </w:tcBorders>
            <w:shd w:val="clear" w:color="auto" w:fill="FFFFFF"/>
            <w:noWrap/>
            <w:vAlign w:val="center"/>
            <w:hideMark/>
          </w:tcPr>
          <w:p w14:paraId="1BF3EB6C" w14:textId="77777777" w:rsidR="00341DCB" w:rsidRDefault="00341DCB">
            <w:pPr>
              <w:jc w:val="center"/>
              <w:rPr>
                <w:rFonts w:cs="Arial"/>
                <w:color w:val="000000"/>
                <w:sz w:val="20"/>
                <w:szCs w:val="20"/>
              </w:rPr>
            </w:pPr>
          </w:p>
        </w:tc>
        <w:tc>
          <w:tcPr>
            <w:tcW w:w="2941" w:type="dxa"/>
            <w:tcBorders>
              <w:top w:val="nil"/>
              <w:left w:val="nil"/>
              <w:bottom w:val="single" w:sz="4" w:space="0" w:color="000000"/>
              <w:right w:val="single" w:sz="4" w:space="0" w:color="000000"/>
            </w:tcBorders>
            <w:shd w:val="clear" w:color="auto" w:fill="C0C0C0"/>
            <w:noWrap/>
            <w:vAlign w:val="center"/>
            <w:hideMark/>
          </w:tcPr>
          <w:p w14:paraId="779B5C28" w14:textId="77777777" w:rsidR="00341DCB" w:rsidRDefault="00341DCB">
            <w:pPr>
              <w:rPr>
                <w:rFonts w:cs="Arial"/>
                <w:color w:val="000000"/>
                <w:sz w:val="20"/>
                <w:szCs w:val="20"/>
              </w:rPr>
            </w:pPr>
            <w:r>
              <w:rPr>
                <w:rFonts w:cs="Arial" w:hint="eastAsia"/>
                <w:color w:val="000000"/>
                <w:sz w:val="20"/>
                <w:szCs w:val="20"/>
              </w:rPr>
              <w:t>十八、自然资源海洋气象等支出</w:t>
            </w:r>
          </w:p>
        </w:tc>
        <w:tc>
          <w:tcPr>
            <w:tcW w:w="792" w:type="dxa"/>
            <w:tcBorders>
              <w:top w:val="nil"/>
              <w:left w:val="nil"/>
              <w:bottom w:val="single" w:sz="4" w:space="0" w:color="000000"/>
              <w:right w:val="single" w:sz="4" w:space="0" w:color="000000"/>
            </w:tcBorders>
            <w:shd w:val="clear" w:color="auto" w:fill="C0C0C0"/>
            <w:noWrap/>
            <w:vAlign w:val="center"/>
            <w:hideMark/>
          </w:tcPr>
          <w:p w14:paraId="1E2B6724" w14:textId="77777777" w:rsidR="00341DCB" w:rsidRDefault="00341DCB">
            <w:pPr>
              <w:jc w:val="center"/>
              <w:rPr>
                <w:rFonts w:cs="Arial"/>
                <w:color w:val="000000"/>
                <w:sz w:val="20"/>
                <w:szCs w:val="20"/>
              </w:rPr>
            </w:pPr>
            <w:r>
              <w:rPr>
                <w:rFonts w:cs="Arial" w:hint="eastAsia"/>
                <w:color w:val="000000"/>
                <w:sz w:val="20"/>
                <w:szCs w:val="20"/>
              </w:rPr>
              <w:t>50</w:t>
            </w:r>
          </w:p>
        </w:tc>
        <w:tc>
          <w:tcPr>
            <w:tcW w:w="1377" w:type="dxa"/>
            <w:tcBorders>
              <w:top w:val="nil"/>
              <w:left w:val="nil"/>
              <w:bottom w:val="single" w:sz="4" w:space="0" w:color="000000"/>
              <w:right w:val="single" w:sz="4" w:space="0" w:color="000000"/>
            </w:tcBorders>
            <w:shd w:val="clear" w:color="auto" w:fill="FFFFFF"/>
            <w:noWrap/>
            <w:vAlign w:val="center"/>
            <w:hideMark/>
          </w:tcPr>
          <w:p w14:paraId="02208641" w14:textId="77777777" w:rsidR="00341DCB" w:rsidRDefault="00341DCB">
            <w:pPr>
              <w:jc w:val="right"/>
              <w:rPr>
                <w:rFonts w:cs="Arial"/>
                <w:color w:val="000000"/>
                <w:sz w:val="20"/>
                <w:szCs w:val="20"/>
              </w:rPr>
            </w:pPr>
            <w:r>
              <w:rPr>
                <w:rFonts w:cs="Arial" w:hint="eastAsia"/>
                <w:color w:val="000000"/>
                <w:sz w:val="20"/>
                <w:szCs w:val="20"/>
              </w:rPr>
              <w:t>0.00</w:t>
            </w:r>
          </w:p>
        </w:tc>
        <w:tc>
          <w:tcPr>
            <w:tcW w:w="1377" w:type="dxa"/>
            <w:tcBorders>
              <w:top w:val="nil"/>
              <w:left w:val="nil"/>
              <w:bottom w:val="single" w:sz="4" w:space="0" w:color="000000"/>
              <w:right w:val="single" w:sz="4" w:space="0" w:color="000000"/>
            </w:tcBorders>
            <w:shd w:val="clear" w:color="auto" w:fill="FFFFFF"/>
            <w:noWrap/>
            <w:vAlign w:val="center"/>
            <w:hideMark/>
          </w:tcPr>
          <w:p w14:paraId="34CB2B9A" w14:textId="77777777" w:rsidR="00341DCB" w:rsidRDefault="00341DCB">
            <w:pPr>
              <w:jc w:val="right"/>
              <w:rPr>
                <w:rFonts w:cs="Arial"/>
                <w:color w:val="000000"/>
                <w:sz w:val="20"/>
                <w:szCs w:val="20"/>
              </w:rPr>
            </w:pPr>
            <w:r>
              <w:rPr>
                <w:rFonts w:cs="Arial" w:hint="eastAsia"/>
                <w:color w:val="000000"/>
                <w:sz w:val="20"/>
                <w:szCs w:val="20"/>
              </w:rPr>
              <w:t>0.00</w:t>
            </w:r>
          </w:p>
        </w:tc>
        <w:tc>
          <w:tcPr>
            <w:tcW w:w="1377" w:type="dxa"/>
            <w:tcBorders>
              <w:top w:val="nil"/>
              <w:left w:val="nil"/>
              <w:bottom w:val="single" w:sz="4" w:space="0" w:color="000000"/>
              <w:right w:val="single" w:sz="4" w:space="0" w:color="000000"/>
            </w:tcBorders>
            <w:shd w:val="clear" w:color="auto" w:fill="FFFFFF"/>
            <w:noWrap/>
            <w:vAlign w:val="center"/>
            <w:hideMark/>
          </w:tcPr>
          <w:p w14:paraId="7154916E" w14:textId="77777777" w:rsidR="00341DCB" w:rsidRDefault="00341DCB">
            <w:pPr>
              <w:jc w:val="right"/>
              <w:rPr>
                <w:rFonts w:cs="Arial"/>
                <w:color w:val="000000"/>
                <w:sz w:val="20"/>
                <w:szCs w:val="20"/>
              </w:rPr>
            </w:pPr>
            <w:r>
              <w:rPr>
                <w:rFonts w:cs="Arial" w:hint="eastAsia"/>
                <w:color w:val="000000"/>
                <w:sz w:val="20"/>
                <w:szCs w:val="20"/>
              </w:rPr>
              <w:t>0.00</w:t>
            </w:r>
          </w:p>
        </w:tc>
        <w:tc>
          <w:tcPr>
            <w:tcW w:w="1472" w:type="dxa"/>
            <w:tcBorders>
              <w:top w:val="nil"/>
              <w:left w:val="nil"/>
              <w:bottom w:val="single" w:sz="4" w:space="0" w:color="000000"/>
              <w:right w:val="single" w:sz="4" w:space="0" w:color="000000"/>
            </w:tcBorders>
            <w:shd w:val="clear" w:color="auto" w:fill="FFFFFF"/>
            <w:noWrap/>
            <w:vAlign w:val="center"/>
            <w:hideMark/>
          </w:tcPr>
          <w:p w14:paraId="545C1BAD" w14:textId="77777777" w:rsidR="00341DCB" w:rsidRDefault="00341DCB">
            <w:pPr>
              <w:jc w:val="right"/>
              <w:rPr>
                <w:rFonts w:cs="Arial"/>
                <w:color w:val="000000"/>
                <w:sz w:val="20"/>
                <w:szCs w:val="20"/>
              </w:rPr>
            </w:pPr>
            <w:r>
              <w:rPr>
                <w:rFonts w:cs="Arial" w:hint="eastAsia"/>
                <w:color w:val="000000"/>
                <w:sz w:val="20"/>
                <w:szCs w:val="20"/>
              </w:rPr>
              <w:t>0.00</w:t>
            </w:r>
          </w:p>
        </w:tc>
        <w:tc>
          <w:tcPr>
            <w:tcW w:w="222" w:type="dxa"/>
            <w:vAlign w:val="center"/>
            <w:hideMark/>
          </w:tcPr>
          <w:p w14:paraId="6C9E9948" w14:textId="77777777" w:rsidR="00341DCB" w:rsidRDefault="00341DCB">
            <w:pPr>
              <w:rPr>
                <w:rFonts w:ascii="Times New Roman" w:eastAsia="Times New Roman" w:hAnsi="Times New Roman" w:cs="Times New Roman"/>
                <w:sz w:val="20"/>
                <w:szCs w:val="20"/>
              </w:rPr>
            </w:pPr>
          </w:p>
        </w:tc>
      </w:tr>
      <w:tr w:rsidR="00341DCB" w14:paraId="42CA63C5" w14:textId="77777777" w:rsidTr="00341DCB">
        <w:trPr>
          <w:trHeight w:val="300"/>
        </w:trPr>
        <w:tc>
          <w:tcPr>
            <w:tcW w:w="2633" w:type="dxa"/>
            <w:tcBorders>
              <w:top w:val="nil"/>
              <w:left w:val="single" w:sz="4" w:space="0" w:color="000000"/>
              <w:bottom w:val="single" w:sz="4" w:space="0" w:color="000000"/>
              <w:right w:val="single" w:sz="4" w:space="0" w:color="000000"/>
            </w:tcBorders>
            <w:shd w:val="clear" w:color="auto" w:fill="C0C0C0"/>
            <w:noWrap/>
            <w:vAlign w:val="center"/>
            <w:hideMark/>
          </w:tcPr>
          <w:p w14:paraId="7E5EDEF6" w14:textId="77777777" w:rsidR="00341DCB" w:rsidRDefault="00341DCB">
            <w:pPr>
              <w:jc w:val="right"/>
              <w:rPr>
                <w:rFonts w:cs="Arial"/>
                <w:color w:val="000000"/>
                <w:sz w:val="20"/>
                <w:szCs w:val="20"/>
              </w:rPr>
            </w:pPr>
          </w:p>
        </w:tc>
        <w:tc>
          <w:tcPr>
            <w:tcW w:w="500" w:type="dxa"/>
            <w:tcBorders>
              <w:top w:val="nil"/>
              <w:left w:val="nil"/>
              <w:bottom w:val="single" w:sz="4" w:space="0" w:color="000000"/>
              <w:right w:val="single" w:sz="4" w:space="0" w:color="000000"/>
            </w:tcBorders>
            <w:shd w:val="clear" w:color="auto" w:fill="C0C0C0"/>
            <w:noWrap/>
            <w:vAlign w:val="center"/>
            <w:hideMark/>
          </w:tcPr>
          <w:p w14:paraId="189C7184" w14:textId="77777777" w:rsidR="00341DCB" w:rsidRDefault="00341DCB">
            <w:pPr>
              <w:jc w:val="center"/>
              <w:rPr>
                <w:rFonts w:cs="Arial"/>
                <w:color w:val="000000"/>
                <w:sz w:val="20"/>
                <w:szCs w:val="20"/>
              </w:rPr>
            </w:pPr>
            <w:r>
              <w:rPr>
                <w:rFonts w:cs="Arial" w:hint="eastAsia"/>
                <w:color w:val="000000"/>
                <w:sz w:val="20"/>
                <w:szCs w:val="20"/>
              </w:rPr>
              <w:t>19</w:t>
            </w:r>
          </w:p>
        </w:tc>
        <w:tc>
          <w:tcPr>
            <w:tcW w:w="1377" w:type="dxa"/>
            <w:tcBorders>
              <w:top w:val="nil"/>
              <w:left w:val="nil"/>
              <w:bottom w:val="single" w:sz="4" w:space="0" w:color="000000"/>
              <w:right w:val="single" w:sz="4" w:space="0" w:color="000000"/>
            </w:tcBorders>
            <w:shd w:val="clear" w:color="auto" w:fill="FFFFFF"/>
            <w:noWrap/>
            <w:vAlign w:val="center"/>
            <w:hideMark/>
          </w:tcPr>
          <w:p w14:paraId="44BB8907" w14:textId="77777777" w:rsidR="00341DCB" w:rsidRDefault="00341DCB">
            <w:pPr>
              <w:jc w:val="center"/>
              <w:rPr>
                <w:rFonts w:cs="Arial"/>
                <w:color w:val="000000"/>
                <w:sz w:val="20"/>
                <w:szCs w:val="20"/>
              </w:rPr>
            </w:pPr>
          </w:p>
        </w:tc>
        <w:tc>
          <w:tcPr>
            <w:tcW w:w="2941" w:type="dxa"/>
            <w:tcBorders>
              <w:top w:val="nil"/>
              <w:left w:val="nil"/>
              <w:bottom w:val="single" w:sz="4" w:space="0" w:color="000000"/>
              <w:right w:val="single" w:sz="4" w:space="0" w:color="000000"/>
            </w:tcBorders>
            <w:shd w:val="clear" w:color="auto" w:fill="C0C0C0"/>
            <w:noWrap/>
            <w:vAlign w:val="center"/>
            <w:hideMark/>
          </w:tcPr>
          <w:p w14:paraId="6984B499" w14:textId="77777777" w:rsidR="00341DCB" w:rsidRDefault="00341DCB">
            <w:pPr>
              <w:rPr>
                <w:rFonts w:cs="Arial"/>
                <w:color w:val="000000"/>
                <w:sz w:val="20"/>
                <w:szCs w:val="20"/>
              </w:rPr>
            </w:pPr>
            <w:r>
              <w:rPr>
                <w:rFonts w:cs="Arial" w:hint="eastAsia"/>
                <w:color w:val="000000"/>
                <w:sz w:val="20"/>
                <w:szCs w:val="20"/>
              </w:rPr>
              <w:t>十九、住房保障支出</w:t>
            </w:r>
          </w:p>
        </w:tc>
        <w:tc>
          <w:tcPr>
            <w:tcW w:w="792" w:type="dxa"/>
            <w:tcBorders>
              <w:top w:val="nil"/>
              <w:left w:val="nil"/>
              <w:bottom w:val="single" w:sz="4" w:space="0" w:color="000000"/>
              <w:right w:val="single" w:sz="4" w:space="0" w:color="000000"/>
            </w:tcBorders>
            <w:shd w:val="clear" w:color="auto" w:fill="C0C0C0"/>
            <w:noWrap/>
            <w:vAlign w:val="center"/>
            <w:hideMark/>
          </w:tcPr>
          <w:p w14:paraId="2311305E" w14:textId="77777777" w:rsidR="00341DCB" w:rsidRDefault="00341DCB">
            <w:pPr>
              <w:jc w:val="center"/>
              <w:rPr>
                <w:rFonts w:cs="Arial"/>
                <w:color w:val="000000"/>
                <w:sz w:val="20"/>
                <w:szCs w:val="20"/>
              </w:rPr>
            </w:pPr>
            <w:r>
              <w:rPr>
                <w:rFonts w:cs="Arial" w:hint="eastAsia"/>
                <w:color w:val="000000"/>
                <w:sz w:val="20"/>
                <w:szCs w:val="20"/>
              </w:rPr>
              <w:t>51</w:t>
            </w:r>
          </w:p>
        </w:tc>
        <w:tc>
          <w:tcPr>
            <w:tcW w:w="1377" w:type="dxa"/>
            <w:tcBorders>
              <w:top w:val="nil"/>
              <w:left w:val="nil"/>
              <w:bottom w:val="single" w:sz="4" w:space="0" w:color="000000"/>
              <w:right w:val="single" w:sz="4" w:space="0" w:color="000000"/>
            </w:tcBorders>
            <w:shd w:val="clear" w:color="auto" w:fill="FFFFFF"/>
            <w:noWrap/>
            <w:vAlign w:val="center"/>
            <w:hideMark/>
          </w:tcPr>
          <w:p w14:paraId="6579575E" w14:textId="77777777" w:rsidR="00341DCB" w:rsidRDefault="00341DCB">
            <w:pPr>
              <w:jc w:val="right"/>
              <w:rPr>
                <w:rFonts w:cs="Arial"/>
                <w:color w:val="000000"/>
                <w:sz w:val="20"/>
                <w:szCs w:val="20"/>
              </w:rPr>
            </w:pPr>
            <w:r>
              <w:rPr>
                <w:rFonts w:cs="Arial" w:hint="eastAsia"/>
                <w:color w:val="000000"/>
                <w:sz w:val="20"/>
                <w:szCs w:val="20"/>
              </w:rPr>
              <w:t>101.47</w:t>
            </w:r>
          </w:p>
        </w:tc>
        <w:tc>
          <w:tcPr>
            <w:tcW w:w="1377" w:type="dxa"/>
            <w:tcBorders>
              <w:top w:val="nil"/>
              <w:left w:val="nil"/>
              <w:bottom w:val="single" w:sz="4" w:space="0" w:color="000000"/>
              <w:right w:val="single" w:sz="4" w:space="0" w:color="000000"/>
            </w:tcBorders>
            <w:shd w:val="clear" w:color="auto" w:fill="FFFFFF"/>
            <w:noWrap/>
            <w:vAlign w:val="center"/>
            <w:hideMark/>
          </w:tcPr>
          <w:p w14:paraId="7B19AD74" w14:textId="77777777" w:rsidR="00341DCB" w:rsidRDefault="00341DCB">
            <w:pPr>
              <w:jc w:val="right"/>
              <w:rPr>
                <w:rFonts w:cs="Arial"/>
                <w:color w:val="000000"/>
                <w:sz w:val="20"/>
                <w:szCs w:val="20"/>
              </w:rPr>
            </w:pPr>
            <w:r>
              <w:rPr>
                <w:rFonts w:cs="Arial" w:hint="eastAsia"/>
                <w:color w:val="000000"/>
                <w:sz w:val="20"/>
                <w:szCs w:val="20"/>
              </w:rPr>
              <w:t>101.47</w:t>
            </w:r>
          </w:p>
        </w:tc>
        <w:tc>
          <w:tcPr>
            <w:tcW w:w="1377" w:type="dxa"/>
            <w:tcBorders>
              <w:top w:val="nil"/>
              <w:left w:val="nil"/>
              <w:bottom w:val="single" w:sz="4" w:space="0" w:color="000000"/>
              <w:right w:val="single" w:sz="4" w:space="0" w:color="000000"/>
            </w:tcBorders>
            <w:shd w:val="clear" w:color="auto" w:fill="FFFFFF"/>
            <w:noWrap/>
            <w:vAlign w:val="center"/>
            <w:hideMark/>
          </w:tcPr>
          <w:p w14:paraId="23202218" w14:textId="77777777" w:rsidR="00341DCB" w:rsidRDefault="00341DCB">
            <w:pPr>
              <w:jc w:val="right"/>
              <w:rPr>
                <w:rFonts w:cs="Arial"/>
                <w:color w:val="000000"/>
                <w:sz w:val="20"/>
                <w:szCs w:val="20"/>
              </w:rPr>
            </w:pPr>
            <w:r>
              <w:rPr>
                <w:rFonts w:cs="Arial" w:hint="eastAsia"/>
                <w:color w:val="000000"/>
                <w:sz w:val="20"/>
                <w:szCs w:val="20"/>
              </w:rPr>
              <w:t>0.00</w:t>
            </w:r>
          </w:p>
        </w:tc>
        <w:tc>
          <w:tcPr>
            <w:tcW w:w="1472" w:type="dxa"/>
            <w:tcBorders>
              <w:top w:val="nil"/>
              <w:left w:val="nil"/>
              <w:bottom w:val="single" w:sz="4" w:space="0" w:color="000000"/>
              <w:right w:val="single" w:sz="4" w:space="0" w:color="000000"/>
            </w:tcBorders>
            <w:shd w:val="clear" w:color="auto" w:fill="FFFFFF"/>
            <w:noWrap/>
            <w:vAlign w:val="center"/>
            <w:hideMark/>
          </w:tcPr>
          <w:p w14:paraId="22C8BC60" w14:textId="77777777" w:rsidR="00341DCB" w:rsidRDefault="00341DCB">
            <w:pPr>
              <w:jc w:val="right"/>
              <w:rPr>
                <w:rFonts w:cs="Arial"/>
                <w:color w:val="000000"/>
                <w:sz w:val="20"/>
                <w:szCs w:val="20"/>
              </w:rPr>
            </w:pPr>
            <w:r>
              <w:rPr>
                <w:rFonts w:cs="Arial" w:hint="eastAsia"/>
                <w:color w:val="000000"/>
                <w:sz w:val="20"/>
                <w:szCs w:val="20"/>
              </w:rPr>
              <w:t>0.00</w:t>
            </w:r>
          </w:p>
        </w:tc>
        <w:tc>
          <w:tcPr>
            <w:tcW w:w="222" w:type="dxa"/>
            <w:vAlign w:val="center"/>
            <w:hideMark/>
          </w:tcPr>
          <w:p w14:paraId="09EF778F" w14:textId="77777777" w:rsidR="00341DCB" w:rsidRDefault="00341DCB">
            <w:pPr>
              <w:rPr>
                <w:rFonts w:ascii="Times New Roman" w:eastAsia="Times New Roman" w:hAnsi="Times New Roman" w:cs="Times New Roman"/>
                <w:sz w:val="20"/>
                <w:szCs w:val="20"/>
              </w:rPr>
            </w:pPr>
          </w:p>
        </w:tc>
      </w:tr>
      <w:tr w:rsidR="00341DCB" w14:paraId="5A8A710B" w14:textId="77777777" w:rsidTr="00341DCB">
        <w:trPr>
          <w:trHeight w:val="300"/>
        </w:trPr>
        <w:tc>
          <w:tcPr>
            <w:tcW w:w="2633" w:type="dxa"/>
            <w:tcBorders>
              <w:top w:val="nil"/>
              <w:left w:val="single" w:sz="4" w:space="0" w:color="000000"/>
              <w:bottom w:val="single" w:sz="4" w:space="0" w:color="000000"/>
              <w:right w:val="single" w:sz="4" w:space="0" w:color="000000"/>
            </w:tcBorders>
            <w:shd w:val="clear" w:color="auto" w:fill="C0C0C0"/>
            <w:noWrap/>
            <w:vAlign w:val="center"/>
            <w:hideMark/>
          </w:tcPr>
          <w:p w14:paraId="69624698" w14:textId="77777777" w:rsidR="00341DCB" w:rsidRDefault="00341DCB">
            <w:pPr>
              <w:jc w:val="right"/>
              <w:rPr>
                <w:rFonts w:cs="Arial"/>
                <w:color w:val="000000"/>
                <w:sz w:val="20"/>
                <w:szCs w:val="20"/>
              </w:rPr>
            </w:pPr>
          </w:p>
        </w:tc>
        <w:tc>
          <w:tcPr>
            <w:tcW w:w="500" w:type="dxa"/>
            <w:tcBorders>
              <w:top w:val="nil"/>
              <w:left w:val="nil"/>
              <w:bottom w:val="single" w:sz="4" w:space="0" w:color="000000"/>
              <w:right w:val="single" w:sz="4" w:space="0" w:color="000000"/>
            </w:tcBorders>
            <w:shd w:val="clear" w:color="auto" w:fill="C0C0C0"/>
            <w:noWrap/>
            <w:vAlign w:val="center"/>
            <w:hideMark/>
          </w:tcPr>
          <w:p w14:paraId="7A3B20BD" w14:textId="77777777" w:rsidR="00341DCB" w:rsidRDefault="00341DCB">
            <w:pPr>
              <w:jc w:val="center"/>
              <w:rPr>
                <w:rFonts w:cs="Arial"/>
                <w:color w:val="000000"/>
                <w:sz w:val="20"/>
                <w:szCs w:val="20"/>
              </w:rPr>
            </w:pPr>
            <w:r>
              <w:rPr>
                <w:rFonts w:cs="Arial" w:hint="eastAsia"/>
                <w:color w:val="000000"/>
                <w:sz w:val="20"/>
                <w:szCs w:val="20"/>
              </w:rPr>
              <w:t>20</w:t>
            </w:r>
          </w:p>
        </w:tc>
        <w:tc>
          <w:tcPr>
            <w:tcW w:w="1377" w:type="dxa"/>
            <w:tcBorders>
              <w:top w:val="nil"/>
              <w:left w:val="nil"/>
              <w:bottom w:val="single" w:sz="4" w:space="0" w:color="000000"/>
              <w:right w:val="single" w:sz="4" w:space="0" w:color="000000"/>
            </w:tcBorders>
            <w:shd w:val="clear" w:color="auto" w:fill="FFFFFF"/>
            <w:noWrap/>
            <w:vAlign w:val="center"/>
            <w:hideMark/>
          </w:tcPr>
          <w:p w14:paraId="4963E59A" w14:textId="77777777" w:rsidR="00341DCB" w:rsidRDefault="00341DCB">
            <w:pPr>
              <w:jc w:val="center"/>
              <w:rPr>
                <w:rFonts w:cs="Arial"/>
                <w:color w:val="000000"/>
                <w:sz w:val="20"/>
                <w:szCs w:val="20"/>
              </w:rPr>
            </w:pPr>
          </w:p>
        </w:tc>
        <w:tc>
          <w:tcPr>
            <w:tcW w:w="2941" w:type="dxa"/>
            <w:tcBorders>
              <w:top w:val="nil"/>
              <w:left w:val="nil"/>
              <w:bottom w:val="single" w:sz="4" w:space="0" w:color="000000"/>
              <w:right w:val="single" w:sz="4" w:space="0" w:color="000000"/>
            </w:tcBorders>
            <w:shd w:val="clear" w:color="auto" w:fill="C0C0C0"/>
            <w:noWrap/>
            <w:vAlign w:val="center"/>
            <w:hideMark/>
          </w:tcPr>
          <w:p w14:paraId="186C1100" w14:textId="77777777" w:rsidR="00341DCB" w:rsidRDefault="00341DCB">
            <w:pPr>
              <w:rPr>
                <w:rFonts w:cs="Arial"/>
                <w:color w:val="000000"/>
                <w:sz w:val="20"/>
                <w:szCs w:val="20"/>
              </w:rPr>
            </w:pPr>
            <w:r>
              <w:rPr>
                <w:rFonts w:cs="Arial" w:hint="eastAsia"/>
                <w:color w:val="000000"/>
                <w:sz w:val="20"/>
                <w:szCs w:val="20"/>
              </w:rPr>
              <w:t>二十、粮油物资储备支出</w:t>
            </w:r>
          </w:p>
        </w:tc>
        <w:tc>
          <w:tcPr>
            <w:tcW w:w="792" w:type="dxa"/>
            <w:tcBorders>
              <w:top w:val="nil"/>
              <w:left w:val="nil"/>
              <w:bottom w:val="single" w:sz="4" w:space="0" w:color="000000"/>
              <w:right w:val="single" w:sz="4" w:space="0" w:color="000000"/>
            </w:tcBorders>
            <w:shd w:val="clear" w:color="auto" w:fill="C0C0C0"/>
            <w:noWrap/>
            <w:vAlign w:val="center"/>
            <w:hideMark/>
          </w:tcPr>
          <w:p w14:paraId="04D4EE7E" w14:textId="77777777" w:rsidR="00341DCB" w:rsidRDefault="00341DCB">
            <w:pPr>
              <w:jc w:val="center"/>
              <w:rPr>
                <w:rFonts w:cs="Arial"/>
                <w:color w:val="000000"/>
                <w:sz w:val="20"/>
                <w:szCs w:val="20"/>
              </w:rPr>
            </w:pPr>
            <w:r>
              <w:rPr>
                <w:rFonts w:cs="Arial" w:hint="eastAsia"/>
                <w:color w:val="000000"/>
                <w:sz w:val="20"/>
                <w:szCs w:val="20"/>
              </w:rPr>
              <w:t>52</w:t>
            </w:r>
          </w:p>
        </w:tc>
        <w:tc>
          <w:tcPr>
            <w:tcW w:w="1377" w:type="dxa"/>
            <w:tcBorders>
              <w:top w:val="nil"/>
              <w:left w:val="nil"/>
              <w:bottom w:val="single" w:sz="4" w:space="0" w:color="000000"/>
              <w:right w:val="single" w:sz="4" w:space="0" w:color="000000"/>
            </w:tcBorders>
            <w:shd w:val="clear" w:color="auto" w:fill="FFFFFF"/>
            <w:noWrap/>
            <w:vAlign w:val="center"/>
            <w:hideMark/>
          </w:tcPr>
          <w:p w14:paraId="77CE01CE" w14:textId="77777777" w:rsidR="00341DCB" w:rsidRDefault="00341DCB">
            <w:pPr>
              <w:jc w:val="right"/>
              <w:rPr>
                <w:rFonts w:cs="Arial"/>
                <w:color w:val="000000"/>
                <w:sz w:val="20"/>
                <w:szCs w:val="20"/>
              </w:rPr>
            </w:pPr>
            <w:r>
              <w:rPr>
                <w:rFonts w:cs="Arial" w:hint="eastAsia"/>
                <w:color w:val="000000"/>
                <w:sz w:val="20"/>
                <w:szCs w:val="20"/>
              </w:rPr>
              <w:t>0.00</w:t>
            </w:r>
          </w:p>
        </w:tc>
        <w:tc>
          <w:tcPr>
            <w:tcW w:w="1377" w:type="dxa"/>
            <w:tcBorders>
              <w:top w:val="nil"/>
              <w:left w:val="nil"/>
              <w:bottom w:val="single" w:sz="4" w:space="0" w:color="000000"/>
              <w:right w:val="single" w:sz="4" w:space="0" w:color="000000"/>
            </w:tcBorders>
            <w:shd w:val="clear" w:color="auto" w:fill="FFFFFF"/>
            <w:noWrap/>
            <w:vAlign w:val="center"/>
            <w:hideMark/>
          </w:tcPr>
          <w:p w14:paraId="35283838" w14:textId="77777777" w:rsidR="00341DCB" w:rsidRDefault="00341DCB">
            <w:pPr>
              <w:jc w:val="right"/>
              <w:rPr>
                <w:rFonts w:cs="Arial"/>
                <w:color w:val="000000"/>
                <w:sz w:val="20"/>
                <w:szCs w:val="20"/>
              </w:rPr>
            </w:pPr>
            <w:r>
              <w:rPr>
                <w:rFonts w:cs="Arial" w:hint="eastAsia"/>
                <w:color w:val="000000"/>
                <w:sz w:val="20"/>
                <w:szCs w:val="20"/>
              </w:rPr>
              <w:t>0.00</w:t>
            </w:r>
          </w:p>
        </w:tc>
        <w:tc>
          <w:tcPr>
            <w:tcW w:w="1377" w:type="dxa"/>
            <w:tcBorders>
              <w:top w:val="nil"/>
              <w:left w:val="nil"/>
              <w:bottom w:val="single" w:sz="4" w:space="0" w:color="000000"/>
              <w:right w:val="single" w:sz="4" w:space="0" w:color="000000"/>
            </w:tcBorders>
            <w:shd w:val="clear" w:color="auto" w:fill="FFFFFF"/>
            <w:noWrap/>
            <w:vAlign w:val="center"/>
            <w:hideMark/>
          </w:tcPr>
          <w:p w14:paraId="630183E6" w14:textId="77777777" w:rsidR="00341DCB" w:rsidRDefault="00341DCB">
            <w:pPr>
              <w:jc w:val="right"/>
              <w:rPr>
                <w:rFonts w:cs="Arial"/>
                <w:color w:val="000000"/>
                <w:sz w:val="20"/>
                <w:szCs w:val="20"/>
              </w:rPr>
            </w:pPr>
            <w:r>
              <w:rPr>
                <w:rFonts w:cs="Arial" w:hint="eastAsia"/>
                <w:color w:val="000000"/>
                <w:sz w:val="20"/>
                <w:szCs w:val="20"/>
              </w:rPr>
              <w:t>0.00</w:t>
            </w:r>
          </w:p>
        </w:tc>
        <w:tc>
          <w:tcPr>
            <w:tcW w:w="1472" w:type="dxa"/>
            <w:tcBorders>
              <w:top w:val="nil"/>
              <w:left w:val="nil"/>
              <w:bottom w:val="single" w:sz="4" w:space="0" w:color="000000"/>
              <w:right w:val="single" w:sz="4" w:space="0" w:color="000000"/>
            </w:tcBorders>
            <w:shd w:val="clear" w:color="auto" w:fill="FFFFFF"/>
            <w:noWrap/>
            <w:vAlign w:val="center"/>
            <w:hideMark/>
          </w:tcPr>
          <w:p w14:paraId="4C2DFA4D" w14:textId="77777777" w:rsidR="00341DCB" w:rsidRDefault="00341DCB">
            <w:pPr>
              <w:jc w:val="right"/>
              <w:rPr>
                <w:rFonts w:cs="Arial"/>
                <w:color w:val="000000"/>
                <w:sz w:val="20"/>
                <w:szCs w:val="20"/>
              </w:rPr>
            </w:pPr>
            <w:r>
              <w:rPr>
                <w:rFonts w:cs="Arial" w:hint="eastAsia"/>
                <w:color w:val="000000"/>
                <w:sz w:val="20"/>
                <w:szCs w:val="20"/>
              </w:rPr>
              <w:t>0.00</w:t>
            </w:r>
          </w:p>
        </w:tc>
        <w:tc>
          <w:tcPr>
            <w:tcW w:w="222" w:type="dxa"/>
            <w:vAlign w:val="center"/>
            <w:hideMark/>
          </w:tcPr>
          <w:p w14:paraId="1AE83D75" w14:textId="77777777" w:rsidR="00341DCB" w:rsidRDefault="00341DCB">
            <w:pPr>
              <w:rPr>
                <w:rFonts w:ascii="Times New Roman" w:eastAsia="Times New Roman" w:hAnsi="Times New Roman" w:cs="Times New Roman"/>
                <w:sz w:val="20"/>
                <w:szCs w:val="20"/>
              </w:rPr>
            </w:pPr>
          </w:p>
        </w:tc>
      </w:tr>
      <w:tr w:rsidR="00341DCB" w14:paraId="548BA094" w14:textId="77777777" w:rsidTr="00341DCB">
        <w:trPr>
          <w:trHeight w:val="300"/>
        </w:trPr>
        <w:tc>
          <w:tcPr>
            <w:tcW w:w="2633" w:type="dxa"/>
            <w:tcBorders>
              <w:top w:val="nil"/>
              <w:left w:val="single" w:sz="4" w:space="0" w:color="000000"/>
              <w:bottom w:val="single" w:sz="4" w:space="0" w:color="000000"/>
              <w:right w:val="single" w:sz="4" w:space="0" w:color="000000"/>
            </w:tcBorders>
            <w:shd w:val="clear" w:color="auto" w:fill="C0C0C0"/>
            <w:noWrap/>
            <w:vAlign w:val="center"/>
            <w:hideMark/>
          </w:tcPr>
          <w:p w14:paraId="0C1F8E0A" w14:textId="77777777" w:rsidR="00341DCB" w:rsidRDefault="00341DCB">
            <w:pPr>
              <w:jc w:val="right"/>
              <w:rPr>
                <w:rFonts w:cs="Arial"/>
                <w:color w:val="000000"/>
                <w:sz w:val="20"/>
                <w:szCs w:val="20"/>
              </w:rPr>
            </w:pPr>
          </w:p>
        </w:tc>
        <w:tc>
          <w:tcPr>
            <w:tcW w:w="500" w:type="dxa"/>
            <w:tcBorders>
              <w:top w:val="nil"/>
              <w:left w:val="nil"/>
              <w:bottom w:val="single" w:sz="4" w:space="0" w:color="000000"/>
              <w:right w:val="single" w:sz="4" w:space="0" w:color="000000"/>
            </w:tcBorders>
            <w:shd w:val="clear" w:color="auto" w:fill="C0C0C0"/>
            <w:noWrap/>
            <w:vAlign w:val="center"/>
            <w:hideMark/>
          </w:tcPr>
          <w:p w14:paraId="3198BD59" w14:textId="77777777" w:rsidR="00341DCB" w:rsidRDefault="00341DCB">
            <w:pPr>
              <w:jc w:val="center"/>
              <w:rPr>
                <w:rFonts w:cs="Arial"/>
                <w:color w:val="000000"/>
                <w:sz w:val="20"/>
                <w:szCs w:val="20"/>
              </w:rPr>
            </w:pPr>
            <w:r>
              <w:rPr>
                <w:rFonts w:cs="Arial" w:hint="eastAsia"/>
                <w:color w:val="000000"/>
                <w:sz w:val="20"/>
                <w:szCs w:val="20"/>
              </w:rPr>
              <w:t>21</w:t>
            </w:r>
          </w:p>
        </w:tc>
        <w:tc>
          <w:tcPr>
            <w:tcW w:w="1377" w:type="dxa"/>
            <w:tcBorders>
              <w:top w:val="nil"/>
              <w:left w:val="nil"/>
              <w:bottom w:val="single" w:sz="4" w:space="0" w:color="000000"/>
              <w:right w:val="single" w:sz="4" w:space="0" w:color="000000"/>
            </w:tcBorders>
            <w:shd w:val="clear" w:color="auto" w:fill="FFFFFF"/>
            <w:noWrap/>
            <w:vAlign w:val="center"/>
            <w:hideMark/>
          </w:tcPr>
          <w:p w14:paraId="4BA4BD26" w14:textId="77777777" w:rsidR="00341DCB" w:rsidRDefault="00341DCB">
            <w:pPr>
              <w:jc w:val="center"/>
              <w:rPr>
                <w:rFonts w:cs="Arial"/>
                <w:color w:val="000000"/>
                <w:sz w:val="20"/>
                <w:szCs w:val="20"/>
              </w:rPr>
            </w:pPr>
          </w:p>
        </w:tc>
        <w:tc>
          <w:tcPr>
            <w:tcW w:w="2941" w:type="dxa"/>
            <w:tcBorders>
              <w:top w:val="nil"/>
              <w:left w:val="nil"/>
              <w:bottom w:val="single" w:sz="4" w:space="0" w:color="000000"/>
              <w:right w:val="single" w:sz="4" w:space="0" w:color="000000"/>
            </w:tcBorders>
            <w:shd w:val="clear" w:color="auto" w:fill="C0C0C0"/>
            <w:noWrap/>
            <w:vAlign w:val="center"/>
            <w:hideMark/>
          </w:tcPr>
          <w:p w14:paraId="09F92F07" w14:textId="77777777" w:rsidR="00341DCB" w:rsidRDefault="00341DCB">
            <w:pPr>
              <w:rPr>
                <w:rFonts w:cs="Arial"/>
                <w:color w:val="000000"/>
                <w:sz w:val="20"/>
                <w:szCs w:val="20"/>
              </w:rPr>
            </w:pPr>
            <w:r>
              <w:rPr>
                <w:rFonts w:cs="Arial" w:hint="eastAsia"/>
                <w:color w:val="000000"/>
                <w:sz w:val="20"/>
                <w:szCs w:val="20"/>
              </w:rPr>
              <w:t>二十一、国有资本经营预算支出</w:t>
            </w:r>
          </w:p>
        </w:tc>
        <w:tc>
          <w:tcPr>
            <w:tcW w:w="792" w:type="dxa"/>
            <w:tcBorders>
              <w:top w:val="nil"/>
              <w:left w:val="nil"/>
              <w:bottom w:val="single" w:sz="4" w:space="0" w:color="000000"/>
              <w:right w:val="single" w:sz="4" w:space="0" w:color="000000"/>
            </w:tcBorders>
            <w:shd w:val="clear" w:color="auto" w:fill="C0C0C0"/>
            <w:noWrap/>
            <w:vAlign w:val="center"/>
            <w:hideMark/>
          </w:tcPr>
          <w:p w14:paraId="378DD950" w14:textId="77777777" w:rsidR="00341DCB" w:rsidRDefault="00341DCB">
            <w:pPr>
              <w:jc w:val="center"/>
              <w:rPr>
                <w:rFonts w:cs="Arial"/>
                <w:color w:val="000000"/>
                <w:sz w:val="20"/>
                <w:szCs w:val="20"/>
              </w:rPr>
            </w:pPr>
            <w:r>
              <w:rPr>
                <w:rFonts w:cs="Arial" w:hint="eastAsia"/>
                <w:color w:val="000000"/>
                <w:sz w:val="20"/>
                <w:szCs w:val="20"/>
              </w:rPr>
              <w:t>53</w:t>
            </w:r>
          </w:p>
        </w:tc>
        <w:tc>
          <w:tcPr>
            <w:tcW w:w="1377" w:type="dxa"/>
            <w:tcBorders>
              <w:top w:val="nil"/>
              <w:left w:val="nil"/>
              <w:bottom w:val="single" w:sz="4" w:space="0" w:color="000000"/>
              <w:right w:val="single" w:sz="4" w:space="0" w:color="000000"/>
            </w:tcBorders>
            <w:shd w:val="clear" w:color="auto" w:fill="FFFFFF"/>
            <w:noWrap/>
            <w:vAlign w:val="center"/>
            <w:hideMark/>
          </w:tcPr>
          <w:p w14:paraId="57D6ADA0" w14:textId="77777777" w:rsidR="00341DCB" w:rsidRDefault="00341DCB">
            <w:pPr>
              <w:jc w:val="right"/>
              <w:rPr>
                <w:rFonts w:cs="Arial"/>
                <w:color w:val="000000"/>
                <w:sz w:val="20"/>
                <w:szCs w:val="20"/>
              </w:rPr>
            </w:pPr>
            <w:r>
              <w:rPr>
                <w:rFonts w:cs="Arial" w:hint="eastAsia"/>
                <w:color w:val="000000"/>
                <w:sz w:val="20"/>
                <w:szCs w:val="20"/>
              </w:rPr>
              <w:t>0.00</w:t>
            </w:r>
          </w:p>
        </w:tc>
        <w:tc>
          <w:tcPr>
            <w:tcW w:w="1377" w:type="dxa"/>
            <w:tcBorders>
              <w:top w:val="nil"/>
              <w:left w:val="nil"/>
              <w:bottom w:val="single" w:sz="4" w:space="0" w:color="000000"/>
              <w:right w:val="single" w:sz="4" w:space="0" w:color="000000"/>
            </w:tcBorders>
            <w:shd w:val="clear" w:color="auto" w:fill="FFFFFF"/>
            <w:noWrap/>
            <w:vAlign w:val="center"/>
            <w:hideMark/>
          </w:tcPr>
          <w:p w14:paraId="61CFAB9D" w14:textId="77777777" w:rsidR="00341DCB" w:rsidRDefault="00341DCB">
            <w:pPr>
              <w:jc w:val="right"/>
              <w:rPr>
                <w:rFonts w:cs="Arial"/>
                <w:color w:val="000000"/>
                <w:sz w:val="20"/>
                <w:szCs w:val="20"/>
              </w:rPr>
            </w:pPr>
            <w:r>
              <w:rPr>
                <w:rFonts w:cs="Arial" w:hint="eastAsia"/>
                <w:color w:val="000000"/>
                <w:sz w:val="20"/>
                <w:szCs w:val="20"/>
              </w:rPr>
              <w:t>0.00</w:t>
            </w:r>
          </w:p>
        </w:tc>
        <w:tc>
          <w:tcPr>
            <w:tcW w:w="1377" w:type="dxa"/>
            <w:tcBorders>
              <w:top w:val="nil"/>
              <w:left w:val="nil"/>
              <w:bottom w:val="single" w:sz="4" w:space="0" w:color="000000"/>
              <w:right w:val="single" w:sz="4" w:space="0" w:color="000000"/>
            </w:tcBorders>
            <w:shd w:val="clear" w:color="auto" w:fill="FFFFFF"/>
            <w:noWrap/>
            <w:vAlign w:val="center"/>
            <w:hideMark/>
          </w:tcPr>
          <w:p w14:paraId="76F793BA" w14:textId="77777777" w:rsidR="00341DCB" w:rsidRDefault="00341DCB">
            <w:pPr>
              <w:jc w:val="right"/>
              <w:rPr>
                <w:rFonts w:cs="Arial"/>
                <w:color w:val="000000"/>
                <w:sz w:val="20"/>
                <w:szCs w:val="20"/>
              </w:rPr>
            </w:pPr>
            <w:r>
              <w:rPr>
                <w:rFonts w:cs="Arial" w:hint="eastAsia"/>
                <w:color w:val="000000"/>
                <w:sz w:val="20"/>
                <w:szCs w:val="20"/>
              </w:rPr>
              <w:t>0.00</w:t>
            </w:r>
          </w:p>
        </w:tc>
        <w:tc>
          <w:tcPr>
            <w:tcW w:w="1472" w:type="dxa"/>
            <w:tcBorders>
              <w:top w:val="nil"/>
              <w:left w:val="nil"/>
              <w:bottom w:val="single" w:sz="4" w:space="0" w:color="000000"/>
              <w:right w:val="single" w:sz="4" w:space="0" w:color="000000"/>
            </w:tcBorders>
            <w:shd w:val="clear" w:color="auto" w:fill="FFFFFF"/>
            <w:noWrap/>
            <w:vAlign w:val="center"/>
            <w:hideMark/>
          </w:tcPr>
          <w:p w14:paraId="12EB43C7" w14:textId="77777777" w:rsidR="00341DCB" w:rsidRDefault="00341DCB">
            <w:pPr>
              <w:jc w:val="right"/>
              <w:rPr>
                <w:rFonts w:cs="Arial"/>
                <w:color w:val="000000"/>
                <w:sz w:val="20"/>
                <w:szCs w:val="20"/>
              </w:rPr>
            </w:pPr>
            <w:r>
              <w:rPr>
                <w:rFonts w:cs="Arial" w:hint="eastAsia"/>
                <w:color w:val="000000"/>
                <w:sz w:val="20"/>
                <w:szCs w:val="20"/>
              </w:rPr>
              <w:t>0.00</w:t>
            </w:r>
          </w:p>
        </w:tc>
        <w:tc>
          <w:tcPr>
            <w:tcW w:w="222" w:type="dxa"/>
            <w:vAlign w:val="center"/>
            <w:hideMark/>
          </w:tcPr>
          <w:p w14:paraId="6693F0D9" w14:textId="77777777" w:rsidR="00341DCB" w:rsidRDefault="00341DCB">
            <w:pPr>
              <w:rPr>
                <w:rFonts w:ascii="Times New Roman" w:eastAsia="Times New Roman" w:hAnsi="Times New Roman" w:cs="Times New Roman"/>
                <w:sz w:val="20"/>
                <w:szCs w:val="20"/>
              </w:rPr>
            </w:pPr>
          </w:p>
        </w:tc>
      </w:tr>
      <w:tr w:rsidR="00341DCB" w14:paraId="6945F09A" w14:textId="77777777" w:rsidTr="00341DCB">
        <w:trPr>
          <w:trHeight w:val="300"/>
        </w:trPr>
        <w:tc>
          <w:tcPr>
            <w:tcW w:w="2633" w:type="dxa"/>
            <w:tcBorders>
              <w:top w:val="nil"/>
              <w:left w:val="single" w:sz="4" w:space="0" w:color="000000"/>
              <w:bottom w:val="single" w:sz="4" w:space="0" w:color="000000"/>
              <w:right w:val="single" w:sz="4" w:space="0" w:color="000000"/>
            </w:tcBorders>
            <w:shd w:val="clear" w:color="auto" w:fill="C0C0C0"/>
            <w:noWrap/>
            <w:vAlign w:val="center"/>
            <w:hideMark/>
          </w:tcPr>
          <w:p w14:paraId="0B9C2F40" w14:textId="77777777" w:rsidR="00341DCB" w:rsidRDefault="00341DCB">
            <w:pPr>
              <w:jc w:val="right"/>
              <w:rPr>
                <w:rFonts w:cs="Arial"/>
                <w:color w:val="000000"/>
                <w:sz w:val="20"/>
                <w:szCs w:val="20"/>
              </w:rPr>
            </w:pPr>
          </w:p>
        </w:tc>
        <w:tc>
          <w:tcPr>
            <w:tcW w:w="500" w:type="dxa"/>
            <w:tcBorders>
              <w:top w:val="nil"/>
              <w:left w:val="nil"/>
              <w:bottom w:val="single" w:sz="4" w:space="0" w:color="000000"/>
              <w:right w:val="single" w:sz="4" w:space="0" w:color="000000"/>
            </w:tcBorders>
            <w:shd w:val="clear" w:color="auto" w:fill="C0C0C0"/>
            <w:noWrap/>
            <w:vAlign w:val="center"/>
            <w:hideMark/>
          </w:tcPr>
          <w:p w14:paraId="01CD69CB" w14:textId="77777777" w:rsidR="00341DCB" w:rsidRDefault="00341DCB">
            <w:pPr>
              <w:jc w:val="center"/>
              <w:rPr>
                <w:rFonts w:cs="Arial"/>
                <w:color w:val="000000"/>
                <w:sz w:val="20"/>
                <w:szCs w:val="20"/>
              </w:rPr>
            </w:pPr>
            <w:r>
              <w:rPr>
                <w:rFonts w:cs="Arial" w:hint="eastAsia"/>
                <w:color w:val="000000"/>
                <w:sz w:val="20"/>
                <w:szCs w:val="20"/>
              </w:rPr>
              <w:t>22</w:t>
            </w:r>
          </w:p>
        </w:tc>
        <w:tc>
          <w:tcPr>
            <w:tcW w:w="1377" w:type="dxa"/>
            <w:tcBorders>
              <w:top w:val="nil"/>
              <w:left w:val="nil"/>
              <w:bottom w:val="single" w:sz="4" w:space="0" w:color="000000"/>
              <w:right w:val="single" w:sz="4" w:space="0" w:color="000000"/>
            </w:tcBorders>
            <w:shd w:val="clear" w:color="auto" w:fill="FFFFFF"/>
            <w:noWrap/>
            <w:vAlign w:val="center"/>
            <w:hideMark/>
          </w:tcPr>
          <w:p w14:paraId="4060456C" w14:textId="77777777" w:rsidR="00341DCB" w:rsidRDefault="00341DCB">
            <w:pPr>
              <w:jc w:val="center"/>
              <w:rPr>
                <w:rFonts w:cs="Arial"/>
                <w:color w:val="000000"/>
                <w:sz w:val="20"/>
                <w:szCs w:val="20"/>
              </w:rPr>
            </w:pPr>
          </w:p>
        </w:tc>
        <w:tc>
          <w:tcPr>
            <w:tcW w:w="2941" w:type="dxa"/>
            <w:tcBorders>
              <w:top w:val="nil"/>
              <w:left w:val="nil"/>
              <w:bottom w:val="single" w:sz="4" w:space="0" w:color="000000"/>
              <w:right w:val="single" w:sz="4" w:space="0" w:color="000000"/>
            </w:tcBorders>
            <w:shd w:val="clear" w:color="auto" w:fill="C0C0C0"/>
            <w:noWrap/>
            <w:vAlign w:val="center"/>
            <w:hideMark/>
          </w:tcPr>
          <w:p w14:paraId="48540E50" w14:textId="77777777" w:rsidR="00341DCB" w:rsidRDefault="00341DCB">
            <w:pPr>
              <w:rPr>
                <w:rFonts w:cs="Arial"/>
                <w:color w:val="000000"/>
                <w:sz w:val="20"/>
                <w:szCs w:val="20"/>
              </w:rPr>
            </w:pPr>
            <w:r>
              <w:rPr>
                <w:rFonts w:cs="Arial" w:hint="eastAsia"/>
                <w:color w:val="000000"/>
                <w:sz w:val="20"/>
                <w:szCs w:val="20"/>
              </w:rPr>
              <w:t>二十二、灾害防治及应急管理支出</w:t>
            </w:r>
          </w:p>
        </w:tc>
        <w:tc>
          <w:tcPr>
            <w:tcW w:w="792" w:type="dxa"/>
            <w:tcBorders>
              <w:top w:val="nil"/>
              <w:left w:val="nil"/>
              <w:bottom w:val="single" w:sz="4" w:space="0" w:color="000000"/>
              <w:right w:val="single" w:sz="4" w:space="0" w:color="000000"/>
            </w:tcBorders>
            <w:shd w:val="clear" w:color="auto" w:fill="C0C0C0"/>
            <w:noWrap/>
            <w:vAlign w:val="center"/>
            <w:hideMark/>
          </w:tcPr>
          <w:p w14:paraId="5BB5E7E1" w14:textId="77777777" w:rsidR="00341DCB" w:rsidRDefault="00341DCB">
            <w:pPr>
              <w:jc w:val="center"/>
              <w:rPr>
                <w:rFonts w:cs="Arial"/>
                <w:color w:val="000000"/>
                <w:sz w:val="20"/>
                <w:szCs w:val="20"/>
              </w:rPr>
            </w:pPr>
            <w:r>
              <w:rPr>
                <w:rFonts w:cs="Arial" w:hint="eastAsia"/>
                <w:color w:val="000000"/>
                <w:sz w:val="20"/>
                <w:szCs w:val="20"/>
              </w:rPr>
              <w:t>54</w:t>
            </w:r>
          </w:p>
        </w:tc>
        <w:tc>
          <w:tcPr>
            <w:tcW w:w="1377" w:type="dxa"/>
            <w:tcBorders>
              <w:top w:val="nil"/>
              <w:left w:val="nil"/>
              <w:bottom w:val="single" w:sz="4" w:space="0" w:color="000000"/>
              <w:right w:val="single" w:sz="4" w:space="0" w:color="000000"/>
            </w:tcBorders>
            <w:shd w:val="clear" w:color="auto" w:fill="FFFFFF"/>
            <w:noWrap/>
            <w:vAlign w:val="center"/>
            <w:hideMark/>
          </w:tcPr>
          <w:p w14:paraId="6C8D9441" w14:textId="77777777" w:rsidR="00341DCB" w:rsidRDefault="00341DCB">
            <w:pPr>
              <w:jc w:val="right"/>
              <w:rPr>
                <w:rFonts w:cs="Arial"/>
                <w:color w:val="000000"/>
                <w:sz w:val="20"/>
                <w:szCs w:val="20"/>
              </w:rPr>
            </w:pPr>
            <w:r>
              <w:rPr>
                <w:rFonts w:cs="Arial" w:hint="eastAsia"/>
                <w:color w:val="000000"/>
                <w:sz w:val="20"/>
                <w:szCs w:val="20"/>
              </w:rPr>
              <w:t>0.00</w:t>
            </w:r>
          </w:p>
        </w:tc>
        <w:tc>
          <w:tcPr>
            <w:tcW w:w="1377" w:type="dxa"/>
            <w:tcBorders>
              <w:top w:val="nil"/>
              <w:left w:val="nil"/>
              <w:bottom w:val="single" w:sz="4" w:space="0" w:color="000000"/>
              <w:right w:val="single" w:sz="4" w:space="0" w:color="000000"/>
            </w:tcBorders>
            <w:shd w:val="clear" w:color="auto" w:fill="FFFFFF"/>
            <w:noWrap/>
            <w:vAlign w:val="center"/>
            <w:hideMark/>
          </w:tcPr>
          <w:p w14:paraId="0E7D6293" w14:textId="77777777" w:rsidR="00341DCB" w:rsidRDefault="00341DCB">
            <w:pPr>
              <w:jc w:val="right"/>
              <w:rPr>
                <w:rFonts w:cs="Arial"/>
                <w:color w:val="000000"/>
                <w:sz w:val="20"/>
                <w:szCs w:val="20"/>
              </w:rPr>
            </w:pPr>
            <w:r>
              <w:rPr>
                <w:rFonts w:cs="Arial" w:hint="eastAsia"/>
                <w:color w:val="000000"/>
                <w:sz w:val="20"/>
                <w:szCs w:val="20"/>
              </w:rPr>
              <w:t>0.00</w:t>
            </w:r>
          </w:p>
        </w:tc>
        <w:tc>
          <w:tcPr>
            <w:tcW w:w="1377" w:type="dxa"/>
            <w:tcBorders>
              <w:top w:val="nil"/>
              <w:left w:val="nil"/>
              <w:bottom w:val="single" w:sz="4" w:space="0" w:color="000000"/>
              <w:right w:val="single" w:sz="4" w:space="0" w:color="000000"/>
            </w:tcBorders>
            <w:shd w:val="clear" w:color="auto" w:fill="FFFFFF"/>
            <w:noWrap/>
            <w:vAlign w:val="center"/>
            <w:hideMark/>
          </w:tcPr>
          <w:p w14:paraId="7B3B56AC" w14:textId="77777777" w:rsidR="00341DCB" w:rsidRDefault="00341DCB">
            <w:pPr>
              <w:jc w:val="right"/>
              <w:rPr>
                <w:rFonts w:cs="Arial"/>
                <w:color w:val="000000"/>
                <w:sz w:val="20"/>
                <w:szCs w:val="20"/>
              </w:rPr>
            </w:pPr>
            <w:r>
              <w:rPr>
                <w:rFonts w:cs="Arial" w:hint="eastAsia"/>
                <w:color w:val="000000"/>
                <w:sz w:val="20"/>
                <w:szCs w:val="20"/>
              </w:rPr>
              <w:t>0.00</w:t>
            </w:r>
          </w:p>
        </w:tc>
        <w:tc>
          <w:tcPr>
            <w:tcW w:w="1472" w:type="dxa"/>
            <w:tcBorders>
              <w:top w:val="nil"/>
              <w:left w:val="nil"/>
              <w:bottom w:val="single" w:sz="4" w:space="0" w:color="000000"/>
              <w:right w:val="single" w:sz="4" w:space="0" w:color="000000"/>
            </w:tcBorders>
            <w:shd w:val="clear" w:color="auto" w:fill="FFFFFF"/>
            <w:noWrap/>
            <w:vAlign w:val="center"/>
            <w:hideMark/>
          </w:tcPr>
          <w:p w14:paraId="2E790A4F" w14:textId="77777777" w:rsidR="00341DCB" w:rsidRDefault="00341DCB">
            <w:pPr>
              <w:jc w:val="right"/>
              <w:rPr>
                <w:rFonts w:cs="Arial"/>
                <w:color w:val="000000"/>
                <w:sz w:val="20"/>
                <w:szCs w:val="20"/>
              </w:rPr>
            </w:pPr>
            <w:r>
              <w:rPr>
                <w:rFonts w:cs="Arial" w:hint="eastAsia"/>
                <w:color w:val="000000"/>
                <w:sz w:val="20"/>
                <w:szCs w:val="20"/>
              </w:rPr>
              <w:t>0.00</w:t>
            </w:r>
          </w:p>
        </w:tc>
        <w:tc>
          <w:tcPr>
            <w:tcW w:w="222" w:type="dxa"/>
            <w:vAlign w:val="center"/>
            <w:hideMark/>
          </w:tcPr>
          <w:p w14:paraId="748D3C0F" w14:textId="77777777" w:rsidR="00341DCB" w:rsidRDefault="00341DCB">
            <w:pPr>
              <w:rPr>
                <w:rFonts w:ascii="Times New Roman" w:eastAsia="Times New Roman" w:hAnsi="Times New Roman" w:cs="Times New Roman"/>
                <w:sz w:val="20"/>
                <w:szCs w:val="20"/>
              </w:rPr>
            </w:pPr>
          </w:p>
        </w:tc>
      </w:tr>
      <w:tr w:rsidR="00341DCB" w14:paraId="0A1C8E2C" w14:textId="77777777" w:rsidTr="00341DCB">
        <w:trPr>
          <w:trHeight w:val="300"/>
        </w:trPr>
        <w:tc>
          <w:tcPr>
            <w:tcW w:w="2633" w:type="dxa"/>
            <w:tcBorders>
              <w:top w:val="nil"/>
              <w:left w:val="single" w:sz="4" w:space="0" w:color="000000"/>
              <w:bottom w:val="single" w:sz="4" w:space="0" w:color="000000"/>
              <w:right w:val="single" w:sz="4" w:space="0" w:color="000000"/>
            </w:tcBorders>
            <w:shd w:val="clear" w:color="auto" w:fill="C0C0C0"/>
            <w:noWrap/>
            <w:vAlign w:val="center"/>
            <w:hideMark/>
          </w:tcPr>
          <w:p w14:paraId="3B2C262D" w14:textId="77777777" w:rsidR="00341DCB" w:rsidRDefault="00341DCB">
            <w:pPr>
              <w:jc w:val="right"/>
              <w:rPr>
                <w:rFonts w:cs="Arial"/>
                <w:color w:val="000000"/>
                <w:sz w:val="20"/>
                <w:szCs w:val="20"/>
              </w:rPr>
            </w:pPr>
          </w:p>
        </w:tc>
        <w:tc>
          <w:tcPr>
            <w:tcW w:w="500" w:type="dxa"/>
            <w:tcBorders>
              <w:top w:val="nil"/>
              <w:left w:val="nil"/>
              <w:bottom w:val="single" w:sz="4" w:space="0" w:color="000000"/>
              <w:right w:val="single" w:sz="4" w:space="0" w:color="000000"/>
            </w:tcBorders>
            <w:shd w:val="clear" w:color="auto" w:fill="C0C0C0"/>
            <w:noWrap/>
            <w:vAlign w:val="center"/>
            <w:hideMark/>
          </w:tcPr>
          <w:p w14:paraId="27C16B35" w14:textId="77777777" w:rsidR="00341DCB" w:rsidRDefault="00341DCB">
            <w:pPr>
              <w:jc w:val="center"/>
              <w:rPr>
                <w:rFonts w:cs="Arial"/>
                <w:color w:val="000000"/>
                <w:sz w:val="20"/>
                <w:szCs w:val="20"/>
              </w:rPr>
            </w:pPr>
            <w:r>
              <w:rPr>
                <w:rFonts w:cs="Arial" w:hint="eastAsia"/>
                <w:color w:val="000000"/>
                <w:sz w:val="20"/>
                <w:szCs w:val="20"/>
              </w:rPr>
              <w:t>23</w:t>
            </w:r>
          </w:p>
        </w:tc>
        <w:tc>
          <w:tcPr>
            <w:tcW w:w="1377" w:type="dxa"/>
            <w:tcBorders>
              <w:top w:val="nil"/>
              <w:left w:val="nil"/>
              <w:bottom w:val="single" w:sz="4" w:space="0" w:color="000000"/>
              <w:right w:val="single" w:sz="4" w:space="0" w:color="000000"/>
            </w:tcBorders>
            <w:shd w:val="clear" w:color="auto" w:fill="FFFFFF"/>
            <w:noWrap/>
            <w:vAlign w:val="center"/>
            <w:hideMark/>
          </w:tcPr>
          <w:p w14:paraId="423AA872" w14:textId="77777777" w:rsidR="00341DCB" w:rsidRDefault="00341DCB">
            <w:pPr>
              <w:jc w:val="center"/>
              <w:rPr>
                <w:rFonts w:cs="Arial"/>
                <w:color w:val="000000"/>
                <w:sz w:val="20"/>
                <w:szCs w:val="20"/>
              </w:rPr>
            </w:pPr>
          </w:p>
        </w:tc>
        <w:tc>
          <w:tcPr>
            <w:tcW w:w="2941" w:type="dxa"/>
            <w:tcBorders>
              <w:top w:val="nil"/>
              <w:left w:val="nil"/>
              <w:bottom w:val="single" w:sz="4" w:space="0" w:color="000000"/>
              <w:right w:val="single" w:sz="4" w:space="0" w:color="000000"/>
            </w:tcBorders>
            <w:shd w:val="clear" w:color="auto" w:fill="C0C0C0"/>
            <w:noWrap/>
            <w:vAlign w:val="center"/>
            <w:hideMark/>
          </w:tcPr>
          <w:p w14:paraId="5F5CEF3C" w14:textId="77777777" w:rsidR="00341DCB" w:rsidRDefault="00341DCB">
            <w:pPr>
              <w:rPr>
                <w:rFonts w:cs="Arial"/>
                <w:color w:val="000000"/>
                <w:sz w:val="20"/>
                <w:szCs w:val="20"/>
              </w:rPr>
            </w:pPr>
            <w:r>
              <w:rPr>
                <w:rFonts w:cs="Arial" w:hint="eastAsia"/>
                <w:color w:val="000000"/>
                <w:sz w:val="20"/>
                <w:szCs w:val="20"/>
              </w:rPr>
              <w:t>二十三、其他支出</w:t>
            </w:r>
          </w:p>
        </w:tc>
        <w:tc>
          <w:tcPr>
            <w:tcW w:w="792" w:type="dxa"/>
            <w:tcBorders>
              <w:top w:val="nil"/>
              <w:left w:val="nil"/>
              <w:bottom w:val="single" w:sz="4" w:space="0" w:color="000000"/>
              <w:right w:val="single" w:sz="4" w:space="0" w:color="000000"/>
            </w:tcBorders>
            <w:shd w:val="clear" w:color="auto" w:fill="C0C0C0"/>
            <w:noWrap/>
            <w:vAlign w:val="center"/>
            <w:hideMark/>
          </w:tcPr>
          <w:p w14:paraId="0B52B820" w14:textId="77777777" w:rsidR="00341DCB" w:rsidRDefault="00341DCB">
            <w:pPr>
              <w:jc w:val="center"/>
              <w:rPr>
                <w:rFonts w:cs="Arial"/>
                <w:color w:val="000000"/>
                <w:sz w:val="20"/>
                <w:szCs w:val="20"/>
              </w:rPr>
            </w:pPr>
            <w:r>
              <w:rPr>
                <w:rFonts w:cs="Arial" w:hint="eastAsia"/>
                <w:color w:val="000000"/>
                <w:sz w:val="20"/>
                <w:szCs w:val="20"/>
              </w:rPr>
              <w:t>55</w:t>
            </w:r>
          </w:p>
        </w:tc>
        <w:tc>
          <w:tcPr>
            <w:tcW w:w="1377" w:type="dxa"/>
            <w:tcBorders>
              <w:top w:val="nil"/>
              <w:left w:val="nil"/>
              <w:bottom w:val="single" w:sz="4" w:space="0" w:color="000000"/>
              <w:right w:val="single" w:sz="4" w:space="0" w:color="000000"/>
            </w:tcBorders>
            <w:shd w:val="clear" w:color="auto" w:fill="FFFFFF"/>
            <w:noWrap/>
            <w:vAlign w:val="center"/>
            <w:hideMark/>
          </w:tcPr>
          <w:p w14:paraId="7F6E699B" w14:textId="77777777" w:rsidR="00341DCB" w:rsidRDefault="00341DCB">
            <w:pPr>
              <w:jc w:val="right"/>
              <w:rPr>
                <w:rFonts w:cs="Arial"/>
                <w:color w:val="000000"/>
                <w:sz w:val="20"/>
                <w:szCs w:val="20"/>
              </w:rPr>
            </w:pPr>
            <w:r>
              <w:rPr>
                <w:rFonts w:cs="Arial" w:hint="eastAsia"/>
                <w:color w:val="000000"/>
                <w:sz w:val="20"/>
                <w:szCs w:val="20"/>
              </w:rPr>
              <w:t>0.00</w:t>
            </w:r>
          </w:p>
        </w:tc>
        <w:tc>
          <w:tcPr>
            <w:tcW w:w="1377" w:type="dxa"/>
            <w:tcBorders>
              <w:top w:val="nil"/>
              <w:left w:val="nil"/>
              <w:bottom w:val="single" w:sz="4" w:space="0" w:color="000000"/>
              <w:right w:val="single" w:sz="4" w:space="0" w:color="000000"/>
            </w:tcBorders>
            <w:shd w:val="clear" w:color="auto" w:fill="FFFFFF"/>
            <w:noWrap/>
            <w:vAlign w:val="center"/>
            <w:hideMark/>
          </w:tcPr>
          <w:p w14:paraId="49D6522C" w14:textId="77777777" w:rsidR="00341DCB" w:rsidRDefault="00341DCB">
            <w:pPr>
              <w:jc w:val="right"/>
              <w:rPr>
                <w:rFonts w:cs="Arial"/>
                <w:color w:val="000000"/>
                <w:sz w:val="20"/>
                <w:szCs w:val="20"/>
              </w:rPr>
            </w:pPr>
            <w:r>
              <w:rPr>
                <w:rFonts w:cs="Arial" w:hint="eastAsia"/>
                <w:color w:val="000000"/>
                <w:sz w:val="20"/>
                <w:szCs w:val="20"/>
              </w:rPr>
              <w:t>0.00</w:t>
            </w:r>
          </w:p>
        </w:tc>
        <w:tc>
          <w:tcPr>
            <w:tcW w:w="1377" w:type="dxa"/>
            <w:tcBorders>
              <w:top w:val="nil"/>
              <w:left w:val="nil"/>
              <w:bottom w:val="single" w:sz="4" w:space="0" w:color="000000"/>
              <w:right w:val="single" w:sz="4" w:space="0" w:color="000000"/>
            </w:tcBorders>
            <w:shd w:val="clear" w:color="auto" w:fill="FFFFFF"/>
            <w:noWrap/>
            <w:vAlign w:val="center"/>
            <w:hideMark/>
          </w:tcPr>
          <w:p w14:paraId="3E1B4D5B" w14:textId="77777777" w:rsidR="00341DCB" w:rsidRDefault="00341DCB">
            <w:pPr>
              <w:jc w:val="right"/>
              <w:rPr>
                <w:rFonts w:cs="Arial"/>
                <w:color w:val="000000"/>
                <w:sz w:val="20"/>
                <w:szCs w:val="20"/>
              </w:rPr>
            </w:pPr>
            <w:r>
              <w:rPr>
                <w:rFonts w:cs="Arial" w:hint="eastAsia"/>
                <w:color w:val="000000"/>
                <w:sz w:val="20"/>
                <w:szCs w:val="20"/>
              </w:rPr>
              <w:t>0.00</w:t>
            </w:r>
          </w:p>
        </w:tc>
        <w:tc>
          <w:tcPr>
            <w:tcW w:w="1472" w:type="dxa"/>
            <w:tcBorders>
              <w:top w:val="nil"/>
              <w:left w:val="nil"/>
              <w:bottom w:val="single" w:sz="4" w:space="0" w:color="000000"/>
              <w:right w:val="single" w:sz="4" w:space="0" w:color="000000"/>
            </w:tcBorders>
            <w:shd w:val="clear" w:color="auto" w:fill="FFFFFF"/>
            <w:noWrap/>
            <w:vAlign w:val="center"/>
            <w:hideMark/>
          </w:tcPr>
          <w:p w14:paraId="38738110" w14:textId="77777777" w:rsidR="00341DCB" w:rsidRDefault="00341DCB">
            <w:pPr>
              <w:jc w:val="right"/>
              <w:rPr>
                <w:rFonts w:cs="Arial"/>
                <w:color w:val="000000"/>
                <w:sz w:val="20"/>
                <w:szCs w:val="20"/>
              </w:rPr>
            </w:pPr>
            <w:r>
              <w:rPr>
                <w:rFonts w:cs="Arial" w:hint="eastAsia"/>
                <w:color w:val="000000"/>
                <w:sz w:val="20"/>
                <w:szCs w:val="20"/>
              </w:rPr>
              <w:t>0.00</w:t>
            </w:r>
          </w:p>
        </w:tc>
        <w:tc>
          <w:tcPr>
            <w:tcW w:w="222" w:type="dxa"/>
            <w:vAlign w:val="center"/>
            <w:hideMark/>
          </w:tcPr>
          <w:p w14:paraId="422B16F5" w14:textId="77777777" w:rsidR="00341DCB" w:rsidRDefault="00341DCB">
            <w:pPr>
              <w:rPr>
                <w:rFonts w:ascii="Times New Roman" w:eastAsia="Times New Roman" w:hAnsi="Times New Roman" w:cs="Times New Roman"/>
                <w:sz w:val="20"/>
                <w:szCs w:val="20"/>
              </w:rPr>
            </w:pPr>
          </w:p>
        </w:tc>
      </w:tr>
      <w:tr w:rsidR="00341DCB" w14:paraId="69ADE4B6" w14:textId="77777777" w:rsidTr="00341DCB">
        <w:trPr>
          <w:trHeight w:val="300"/>
        </w:trPr>
        <w:tc>
          <w:tcPr>
            <w:tcW w:w="2633" w:type="dxa"/>
            <w:tcBorders>
              <w:top w:val="nil"/>
              <w:left w:val="single" w:sz="4" w:space="0" w:color="000000"/>
              <w:bottom w:val="single" w:sz="4" w:space="0" w:color="000000"/>
              <w:right w:val="single" w:sz="4" w:space="0" w:color="000000"/>
            </w:tcBorders>
            <w:shd w:val="clear" w:color="auto" w:fill="C0C0C0"/>
            <w:noWrap/>
            <w:vAlign w:val="center"/>
            <w:hideMark/>
          </w:tcPr>
          <w:p w14:paraId="0486E74F" w14:textId="77777777" w:rsidR="00341DCB" w:rsidRDefault="00341DCB">
            <w:pPr>
              <w:jc w:val="right"/>
              <w:rPr>
                <w:rFonts w:cs="Arial"/>
                <w:color w:val="000000"/>
                <w:sz w:val="20"/>
                <w:szCs w:val="20"/>
              </w:rPr>
            </w:pPr>
          </w:p>
        </w:tc>
        <w:tc>
          <w:tcPr>
            <w:tcW w:w="500" w:type="dxa"/>
            <w:tcBorders>
              <w:top w:val="nil"/>
              <w:left w:val="nil"/>
              <w:bottom w:val="single" w:sz="4" w:space="0" w:color="000000"/>
              <w:right w:val="single" w:sz="4" w:space="0" w:color="000000"/>
            </w:tcBorders>
            <w:shd w:val="clear" w:color="auto" w:fill="C0C0C0"/>
            <w:noWrap/>
            <w:vAlign w:val="center"/>
            <w:hideMark/>
          </w:tcPr>
          <w:p w14:paraId="46647374" w14:textId="77777777" w:rsidR="00341DCB" w:rsidRDefault="00341DCB">
            <w:pPr>
              <w:jc w:val="center"/>
              <w:rPr>
                <w:rFonts w:cs="Arial"/>
                <w:color w:val="000000"/>
                <w:sz w:val="20"/>
                <w:szCs w:val="20"/>
              </w:rPr>
            </w:pPr>
            <w:r>
              <w:rPr>
                <w:rFonts w:cs="Arial" w:hint="eastAsia"/>
                <w:color w:val="000000"/>
                <w:sz w:val="20"/>
                <w:szCs w:val="20"/>
              </w:rPr>
              <w:t>24</w:t>
            </w:r>
          </w:p>
        </w:tc>
        <w:tc>
          <w:tcPr>
            <w:tcW w:w="1377" w:type="dxa"/>
            <w:tcBorders>
              <w:top w:val="nil"/>
              <w:left w:val="nil"/>
              <w:bottom w:val="single" w:sz="4" w:space="0" w:color="000000"/>
              <w:right w:val="single" w:sz="4" w:space="0" w:color="000000"/>
            </w:tcBorders>
            <w:shd w:val="clear" w:color="auto" w:fill="FFFFFF"/>
            <w:noWrap/>
            <w:vAlign w:val="center"/>
            <w:hideMark/>
          </w:tcPr>
          <w:p w14:paraId="16ADF3FF" w14:textId="77777777" w:rsidR="00341DCB" w:rsidRDefault="00341DCB">
            <w:pPr>
              <w:jc w:val="center"/>
              <w:rPr>
                <w:rFonts w:cs="Arial"/>
                <w:color w:val="000000"/>
                <w:sz w:val="20"/>
                <w:szCs w:val="20"/>
              </w:rPr>
            </w:pPr>
          </w:p>
        </w:tc>
        <w:tc>
          <w:tcPr>
            <w:tcW w:w="2941" w:type="dxa"/>
            <w:tcBorders>
              <w:top w:val="nil"/>
              <w:left w:val="nil"/>
              <w:bottom w:val="single" w:sz="4" w:space="0" w:color="000000"/>
              <w:right w:val="single" w:sz="4" w:space="0" w:color="000000"/>
            </w:tcBorders>
            <w:shd w:val="clear" w:color="auto" w:fill="C0C0C0"/>
            <w:noWrap/>
            <w:vAlign w:val="center"/>
            <w:hideMark/>
          </w:tcPr>
          <w:p w14:paraId="2A7642B9" w14:textId="77777777" w:rsidR="00341DCB" w:rsidRDefault="00341DCB">
            <w:pPr>
              <w:rPr>
                <w:rFonts w:cs="Arial"/>
                <w:color w:val="000000"/>
                <w:sz w:val="20"/>
                <w:szCs w:val="20"/>
              </w:rPr>
            </w:pPr>
            <w:r>
              <w:rPr>
                <w:rFonts w:cs="Arial" w:hint="eastAsia"/>
                <w:color w:val="000000"/>
                <w:sz w:val="20"/>
                <w:szCs w:val="20"/>
              </w:rPr>
              <w:t>二十四、债务还本支出</w:t>
            </w:r>
          </w:p>
        </w:tc>
        <w:tc>
          <w:tcPr>
            <w:tcW w:w="792" w:type="dxa"/>
            <w:tcBorders>
              <w:top w:val="nil"/>
              <w:left w:val="nil"/>
              <w:bottom w:val="single" w:sz="4" w:space="0" w:color="000000"/>
              <w:right w:val="single" w:sz="4" w:space="0" w:color="000000"/>
            </w:tcBorders>
            <w:shd w:val="clear" w:color="auto" w:fill="C0C0C0"/>
            <w:noWrap/>
            <w:vAlign w:val="center"/>
            <w:hideMark/>
          </w:tcPr>
          <w:p w14:paraId="15EA78D1" w14:textId="77777777" w:rsidR="00341DCB" w:rsidRDefault="00341DCB">
            <w:pPr>
              <w:jc w:val="center"/>
              <w:rPr>
                <w:rFonts w:cs="Arial"/>
                <w:color w:val="000000"/>
                <w:sz w:val="20"/>
                <w:szCs w:val="20"/>
              </w:rPr>
            </w:pPr>
            <w:r>
              <w:rPr>
                <w:rFonts w:cs="Arial" w:hint="eastAsia"/>
                <w:color w:val="000000"/>
                <w:sz w:val="20"/>
                <w:szCs w:val="20"/>
              </w:rPr>
              <w:t>56</w:t>
            </w:r>
          </w:p>
        </w:tc>
        <w:tc>
          <w:tcPr>
            <w:tcW w:w="1377" w:type="dxa"/>
            <w:tcBorders>
              <w:top w:val="nil"/>
              <w:left w:val="nil"/>
              <w:bottom w:val="single" w:sz="4" w:space="0" w:color="000000"/>
              <w:right w:val="single" w:sz="4" w:space="0" w:color="000000"/>
            </w:tcBorders>
            <w:shd w:val="clear" w:color="auto" w:fill="FFFFFF"/>
            <w:noWrap/>
            <w:vAlign w:val="center"/>
            <w:hideMark/>
          </w:tcPr>
          <w:p w14:paraId="5F29B9F3" w14:textId="77777777" w:rsidR="00341DCB" w:rsidRDefault="00341DCB">
            <w:pPr>
              <w:jc w:val="right"/>
              <w:rPr>
                <w:rFonts w:cs="Arial"/>
                <w:color w:val="000000"/>
                <w:sz w:val="20"/>
                <w:szCs w:val="20"/>
              </w:rPr>
            </w:pPr>
            <w:r>
              <w:rPr>
                <w:rFonts w:cs="Arial" w:hint="eastAsia"/>
                <w:color w:val="000000"/>
                <w:sz w:val="20"/>
                <w:szCs w:val="20"/>
              </w:rPr>
              <w:t>0.00</w:t>
            </w:r>
          </w:p>
        </w:tc>
        <w:tc>
          <w:tcPr>
            <w:tcW w:w="1377" w:type="dxa"/>
            <w:tcBorders>
              <w:top w:val="nil"/>
              <w:left w:val="nil"/>
              <w:bottom w:val="single" w:sz="4" w:space="0" w:color="000000"/>
              <w:right w:val="single" w:sz="4" w:space="0" w:color="000000"/>
            </w:tcBorders>
            <w:shd w:val="clear" w:color="auto" w:fill="FFFFFF"/>
            <w:noWrap/>
            <w:vAlign w:val="center"/>
            <w:hideMark/>
          </w:tcPr>
          <w:p w14:paraId="5ECF78D1" w14:textId="77777777" w:rsidR="00341DCB" w:rsidRDefault="00341DCB">
            <w:pPr>
              <w:jc w:val="right"/>
              <w:rPr>
                <w:rFonts w:cs="Arial"/>
                <w:color w:val="000000"/>
                <w:sz w:val="20"/>
                <w:szCs w:val="20"/>
              </w:rPr>
            </w:pPr>
            <w:r>
              <w:rPr>
                <w:rFonts w:cs="Arial" w:hint="eastAsia"/>
                <w:color w:val="000000"/>
                <w:sz w:val="20"/>
                <w:szCs w:val="20"/>
              </w:rPr>
              <w:t>0.00</w:t>
            </w:r>
          </w:p>
        </w:tc>
        <w:tc>
          <w:tcPr>
            <w:tcW w:w="1377" w:type="dxa"/>
            <w:tcBorders>
              <w:top w:val="nil"/>
              <w:left w:val="nil"/>
              <w:bottom w:val="single" w:sz="4" w:space="0" w:color="000000"/>
              <w:right w:val="single" w:sz="4" w:space="0" w:color="000000"/>
            </w:tcBorders>
            <w:shd w:val="clear" w:color="auto" w:fill="FFFFFF"/>
            <w:noWrap/>
            <w:vAlign w:val="center"/>
            <w:hideMark/>
          </w:tcPr>
          <w:p w14:paraId="585AC616" w14:textId="77777777" w:rsidR="00341DCB" w:rsidRDefault="00341DCB">
            <w:pPr>
              <w:jc w:val="right"/>
              <w:rPr>
                <w:rFonts w:cs="Arial"/>
                <w:color w:val="000000"/>
                <w:sz w:val="20"/>
                <w:szCs w:val="20"/>
              </w:rPr>
            </w:pPr>
            <w:r>
              <w:rPr>
                <w:rFonts w:cs="Arial" w:hint="eastAsia"/>
                <w:color w:val="000000"/>
                <w:sz w:val="20"/>
                <w:szCs w:val="20"/>
              </w:rPr>
              <w:t>0.00</w:t>
            </w:r>
          </w:p>
        </w:tc>
        <w:tc>
          <w:tcPr>
            <w:tcW w:w="1472" w:type="dxa"/>
            <w:tcBorders>
              <w:top w:val="nil"/>
              <w:left w:val="nil"/>
              <w:bottom w:val="single" w:sz="4" w:space="0" w:color="000000"/>
              <w:right w:val="single" w:sz="4" w:space="0" w:color="000000"/>
            </w:tcBorders>
            <w:shd w:val="clear" w:color="auto" w:fill="FFFFFF"/>
            <w:noWrap/>
            <w:vAlign w:val="center"/>
            <w:hideMark/>
          </w:tcPr>
          <w:p w14:paraId="2D6E23DE" w14:textId="77777777" w:rsidR="00341DCB" w:rsidRDefault="00341DCB">
            <w:pPr>
              <w:jc w:val="right"/>
              <w:rPr>
                <w:rFonts w:cs="Arial"/>
                <w:color w:val="000000"/>
                <w:sz w:val="20"/>
                <w:szCs w:val="20"/>
              </w:rPr>
            </w:pPr>
            <w:r>
              <w:rPr>
                <w:rFonts w:cs="Arial" w:hint="eastAsia"/>
                <w:color w:val="000000"/>
                <w:sz w:val="20"/>
                <w:szCs w:val="20"/>
              </w:rPr>
              <w:t>0.00</w:t>
            </w:r>
          </w:p>
        </w:tc>
        <w:tc>
          <w:tcPr>
            <w:tcW w:w="222" w:type="dxa"/>
            <w:vAlign w:val="center"/>
            <w:hideMark/>
          </w:tcPr>
          <w:p w14:paraId="7562C85F" w14:textId="77777777" w:rsidR="00341DCB" w:rsidRDefault="00341DCB">
            <w:pPr>
              <w:rPr>
                <w:rFonts w:ascii="Times New Roman" w:eastAsia="Times New Roman" w:hAnsi="Times New Roman" w:cs="Times New Roman"/>
                <w:sz w:val="20"/>
                <w:szCs w:val="20"/>
              </w:rPr>
            </w:pPr>
          </w:p>
        </w:tc>
      </w:tr>
      <w:tr w:rsidR="00341DCB" w14:paraId="3022A2B7" w14:textId="77777777" w:rsidTr="00341DCB">
        <w:trPr>
          <w:trHeight w:val="300"/>
        </w:trPr>
        <w:tc>
          <w:tcPr>
            <w:tcW w:w="2633" w:type="dxa"/>
            <w:tcBorders>
              <w:top w:val="nil"/>
              <w:left w:val="single" w:sz="4" w:space="0" w:color="000000"/>
              <w:bottom w:val="single" w:sz="4" w:space="0" w:color="000000"/>
              <w:right w:val="single" w:sz="4" w:space="0" w:color="000000"/>
            </w:tcBorders>
            <w:shd w:val="clear" w:color="auto" w:fill="C0C0C0"/>
            <w:noWrap/>
            <w:vAlign w:val="center"/>
            <w:hideMark/>
          </w:tcPr>
          <w:p w14:paraId="4F2C123A" w14:textId="77777777" w:rsidR="00341DCB" w:rsidRDefault="00341DCB">
            <w:pPr>
              <w:jc w:val="right"/>
              <w:rPr>
                <w:rFonts w:cs="Arial"/>
                <w:color w:val="000000"/>
                <w:sz w:val="20"/>
                <w:szCs w:val="20"/>
              </w:rPr>
            </w:pPr>
          </w:p>
        </w:tc>
        <w:tc>
          <w:tcPr>
            <w:tcW w:w="500" w:type="dxa"/>
            <w:tcBorders>
              <w:top w:val="nil"/>
              <w:left w:val="nil"/>
              <w:bottom w:val="single" w:sz="4" w:space="0" w:color="000000"/>
              <w:right w:val="single" w:sz="4" w:space="0" w:color="000000"/>
            </w:tcBorders>
            <w:shd w:val="clear" w:color="auto" w:fill="C0C0C0"/>
            <w:noWrap/>
            <w:vAlign w:val="center"/>
            <w:hideMark/>
          </w:tcPr>
          <w:p w14:paraId="68C41B6D" w14:textId="77777777" w:rsidR="00341DCB" w:rsidRDefault="00341DCB">
            <w:pPr>
              <w:jc w:val="center"/>
              <w:rPr>
                <w:rFonts w:cs="Arial"/>
                <w:color w:val="000000"/>
                <w:sz w:val="20"/>
                <w:szCs w:val="20"/>
              </w:rPr>
            </w:pPr>
            <w:r>
              <w:rPr>
                <w:rFonts w:cs="Arial" w:hint="eastAsia"/>
                <w:color w:val="000000"/>
                <w:sz w:val="20"/>
                <w:szCs w:val="20"/>
              </w:rPr>
              <w:t>25</w:t>
            </w:r>
          </w:p>
        </w:tc>
        <w:tc>
          <w:tcPr>
            <w:tcW w:w="1377" w:type="dxa"/>
            <w:tcBorders>
              <w:top w:val="nil"/>
              <w:left w:val="nil"/>
              <w:bottom w:val="single" w:sz="4" w:space="0" w:color="000000"/>
              <w:right w:val="single" w:sz="4" w:space="0" w:color="000000"/>
            </w:tcBorders>
            <w:shd w:val="clear" w:color="auto" w:fill="FFFFFF"/>
            <w:noWrap/>
            <w:vAlign w:val="center"/>
            <w:hideMark/>
          </w:tcPr>
          <w:p w14:paraId="465D1511" w14:textId="77777777" w:rsidR="00341DCB" w:rsidRDefault="00341DCB">
            <w:pPr>
              <w:jc w:val="center"/>
              <w:rPr>
                <w:rFonts w:cs="Arial"/>
                <w:color w:val="000000"/>
                <w:sz w:val="20"/>
                <w:szCs w:val="20"/>
              </w:rPr>
            </w:pPr>
          </w:p>
        </w:tc>
        <w:tc>
          <w:tcPr>
            <w:tcW w:w="2941" w:type="dxa"/>
            <w:tcBorders>
              <w:top w:val="nil"/>
              <w:left w:val="nil"/>
              <w:bottom w:val="single" w:sz="4" w:space="0" w:color="000000"/>
              <w:right w:val="single" w:sz="4" w:space="0" w:color="000000"/>
            </w:tcBorders>
            <w:shd w:val="clear" w:color="auto" w:fill="C0C0C0"/>
            <w:noWrap/>
            <w:vAlign w:val="center"/>
            <w:hideMark/>
          </w:tcPr>
          <w:p w14:paraId="7BFDF94D" w14:textId="77777777" w:rsidR="00341DCB" w:rsidRDefault="00341DCB">
            <w:pPr>
              <w:rPr>
                <w:rFonts w:cs="Arial"/>
                <w:color w:val="000000"/>
                <w:sz w:val="20"/>
                <w:szCs w:val="20"/>
              </w:rPr>
            </w:pPr>
            <w:r>
              <w:rPr>
                <w:rFonts w:cs="Arial" w:hint="eastAsia"/>
                <w:color w:val="000000"/>
                <w:sz w:val="20"/>
                <w:szCs w:val="20"/>
              </w:rPr>
              <w:t>二十五、债务付息支出</w:t>
            </w:r>
          </w:p>
        </w:tc>
        <w:tc>
          <w:tcPr>
            <w:tcW w:w="792" w:type="dxa"/>
            <w:tcBorders>
              <w:top w:val="nil"/>
              <w:left w:val="nil"/>
              <w:bottom w:val="single" w:sz="4" w:space="0" w:color="000000"/>
              <w:right w:val="single" w:sz="4" w:space="0" w:color="000000"/>
            </w:tcBorders>
            <w:shd w:val="clear" w:color="auto" w:fill="C0C0C0"/>
            <w:noWrap/>
            <w:vAlign w:val="center"/>
            <w:hideMark/>
          </w:tcPr>
          <w:p w14:paraId="5951EDCA" w14:textId="77777777" w:rsidR="00341DCB" w:rsidRDefault="00341DCB">
            <w:pPr>
              <w:jc w:val="center"/>
              <w:rPr>
                <w:rFonts w:cs="Arial"/>
                <w:color w:val="000000"/>
                <w:sz w:val="20"/>
                <w:szCs w:val="20"/>
              </w:rPr>
            </w:pPr>
            <w:r>
              <w:rPr>
                <w:rFonts w:cs="Arial" w:hint="eastAsia"/>
                <w:color w:val="000000"/>
                <w:sz w:val="20"/>
                <w:szCs w:val="20"/>
              </w:rPr>
              <w:t>57</w:t>
            </w:r>
          </w:p>
        </w:tc>
        <w:tc>
          <w:tcPr>
            <w:tcW w:w="1377" w:type="dxa"/>
            <w:tcBorders>
              <w:top w:val="nil"/>
              <w:left w:val="nil"/>
              <w:bottom w:val="single" w:sz="4" w:space="0" w:color="000000"/>
              <w:right w:val="single" w:sz="4" w:space="0" w:color="000000"/>
            </w:tcBorders>
            <w:shd w:val="clear" w:color="auto" w:fill="FFFFFF"/>
            <w:noWrap/>
            <w:vAlign w:val="center"/>
            <w:hideMark/>
          </w:tcPr>
          <w:p w14:paraId="371C5119" w14:textId="77777777" w:rsidR="00341DCB" w:rsidRDefault="00341DCB">
            <w:pPr>
              <w:jc w:val="right"/>
              <w:rPr>
                <w:rFonts w:cs="Arial"/>
                <w:color w:val="000000"/>
                <w:sz w:val="20"/>
                <w:szCs w:val="20"/>
              </w:rPr>
            </w:pPr>
            <w:r>
              <w:rPr>
                <w:rFonts w:cs="Arial" w:hint="eastAsia"/>
                <w:color w:val="000000"/>
                <w:sz w:val="20"/>
                <w:szCs w:val="20"/>
              </w:rPr>
              <w:t>0.00</w:t>
            </w:r>
          </w:p>
        </w:tc>
        <w:tc>
          <w:tcPr>
            <w:tcW w:w="1377" w:type="dxa"/>
            <w:tcBorders>
              <w:top w:val="nil"/>
              <w:left w:val="nil"/>
              <w:bottom w:val="single" w:sz="4" w:space="0" w:color="000000"/>
              <w:right w:val="single" w:sz="4" w:space="0" w:color="000000"/>
            </w:tcBorders>
            <w:shd w:val="clear" w:color="auto" w:fill="FFFFFF"/>
            <w:noWrap/>
            <w:vAlign w:val="center"/>
            <w:hideMark/>
          </w:tcPr>
          <w:p w14:paraId="54600971" w14:textId="77777777" w:rsidR="00341DCB" w:rsidRDefault="00341DCB">
            <w:pPr>
              <w:jc w:val="right"/>
              <w:rPr>
                <w:rFonts w:cs="Arial"/>
                <w:color w:val="000000"/>
                <w:sz w:val="20"/>
                <w:szCs w:val="20"/>
              </w:rPr>
            </w:pPr>
            <w:r>
              <w:rPr>
                <w:rFonts w:cs="Arial" w:hint="eastAsia"/>
                <w:color w:val="000000"/>
                <w:sz w:val="20"/>
                <w:szCs w:val="20"/>
              </w:rPr>
              <w:t>0.00</w:t>
            </w:r>
          </w:p>
        </w:tc>
        <w:tc>
          <w:tcPr>
            <w:tcW w:w="1377" w:type="dxa"/>
            <w:tcBorders>
              <w:top w:val="nil"/>
              <w:left w:val="nil"/>
              <w:bottom w:val="single" w:sz="4" w:space="0" w:color="000000"/>
              <w:right w:val="single" w:sz="4" w:space="0" w:color="000000"/>
            </w:tcBorders>
            <w:shd w:val="clear" w:color="auto" w:fill="FFFFFF"/>
            <w:noWrap/>
            <w:vAlign w:val="center"/>
            <w:hideMark/>
          </w:tcPr>
          <w:p w14:paraId="03571A55" w14:textId="77777777" w:rsidR="00341DCB" w:rsidRDefault="00341DCB">
            <w:pPr>
              <w:jc w:val="right"/>
              <w:rPr>
                <w:rFonts w:cs="Arial"/>
                <w:color w:val="000000"/>
                <w:sz w:val="20"/>
                <w:szCs w:val="20"/>
              </w:rPr>
            </w:pPr>
            <w:r>
              <w:rPr>
                <w:rFonts w:cs="Arial" w:hint="eastAsia"/>
                <w:color w:val="000000"/>
                <w:sz w:val="20"/>
                <w:szCs w:val="20"/>
              </w:rPr>
              <w:t>0.00</w:t>
            </w:r>
          </w:p>
        </w:tc>
        <w:tc>
          <w:tcPr>
            <w:tcW w:w="1472" w:type="dxa"/>
            <w:tcBorders>
              <w:top w:val="nil"/>
              <w:left w:val="nil"/>
              <w:bottom w:val="single" w:sz="4" w:space="0" w:color="000000"/>
              <w:right w:val="single" w:sz="4" w:space="0" w:color="000000"/>
            </w:tcBorders>
            <w:shd w:val="clear" w:color="auto" w:fill="FFFFFF"/>
            <w:noWrap/>
            <w:vAlign w:val="center"/>
            <w:hideMark/>
          </w:tcPr>
          <w:p w14:paraId="3F99E008" w14:textId="77777777" w:rsidR="00341DCB" w:rsidRDefault="00341DCB">
            <w:pPr>
              <w:jc w:val="right"/>
              <w:rPr>
                <w:rFonts w:cs="Arial"/>
                <w:color w:val="000000"/>
                <w:sz w:val="20"/>
                <w:szCs w:val="20"/>
              </w:rPr>
            </w:pPr>
            <w:r>
              <w:rPr>
                <w:rFonts w:cs="Arial" w:hint="eastAsia"/>
                <w:color w:val="000000"/>
                <w:sz w:val="20"/>
                <w:szCs w:val="20"/>
              </w:rPr>
              <w:t>0.00</w:t>
            </w:r>
          </w:p>
        </w:tc>
        <w:tc>
          <w:tcPr>
            <w:tcW w:w="222" w:type="dxa"/>
            <w:vAlign w:val="center"/>
            <w:hideMark/>
          </w:tcPr>
          <w:p w14:paraId="0D3472BE" w14:textId="77777777" w:rsidR="00341DCB" w:rsidRDefault="00341DCB">
            <w:pPr>
              <w:rPr>
                <w:rFonts w:ascii="Times New Roman" w:eastAsia="Times New Roman" w:hAnsi="Times New Roman" w:cs="Times New Roman"/>
                <w:sz w:val="20"/>
                <w:szCs w:val="20"/>
              </w:rPr>
            </w:pPr>
          </w:p>
        </w:tc>
      </w:tr>
      <w:tr w:rsidR="00341DCB" w14:paraId="187B1B07" w14:textId="77777777" w:rsidTr="00341DCB">
        <w:trPr>
          <w:trHeight w:val="300"/>
        </w:trPr>
        <w:tc>
          <w:tcPr>
            <w:tcW w:w="2633" w:type="dxa"/>
            <w:tcBorders>
              <w:top w:val="nil"/>
              <w:left w:val="single" w:sz="4" w:space="0" w:color="000000"/>
              <w:bottom w:val="single" w:sz="4" w:space="0" w:color="000000"/>
              <w:right w:val="single" w:sz="4" w:space="0" w:color="000000"/>
            </w:tcBorders>
            <w:shd w:val="clear" w:color="auto" w:fill="C0C0C0"/>
            <w:noWrap/>
            <w:vAlign w:val="center"/>
            <w:hideMark/>
          </w:tcPr>
          <w:p w14:paraId="3BC90918" w14:textId="77777777" w:rsidR="00341DCB" w:rsidRDefault="00341DCB">
            <w:pPr>
              <w:jc w:val="right"/>
              <w:rPr>
                <w:rFonts w:cs="Arial"/>
                <w:color w:val="000000"/>
                <w:sz w:val="20"/>
                <w:szCs w:val="20"/>
              </w:rPr>
            </w:pPr>
          </w:p>
        </w:tc>
        <w:tc>
          <w:tcPr>
            <w:tcW w:w="500" w:type="dxa"/>
            <w:tcBorders>
              <w:top w:val="nil"/>
              <w:left w:val="nil"/>
              <w:bottom w:val="single" w:sz="4" w:space="0" w:color="000000"/>
              <w:right w:val="single" w:sz="4" w:space="0" w:color="000000"/>
            </w:tcBorders>
            <w:shd w:val="clear" w:color="auto" w:fill="C0C0C0"/>
            <w:noWrap/>
            <w:vAlign w:val="center"/>
            <w:hideMark/>
          </w:tcPr>
          <w:p w14:paraId="2A6EA38E" w14:textId="77777777" w:rsidR="00341DCB" w:rsidRDefault="00341DCB">
            <w:pPr>
              <w:jc w:val="center"/>
              <w:rPr>
                <w:rFonts w:cs="Arial"/>
                <w:color w:val="000000"/>
                <w:sz w:val="20"/>
                <w:szCs w:val="20"/>
              </w:rPr>
            </w:pPr>
            <w:r>
              <w:rPr>
                <w:rFonts w:cs="Arial" w:hint="eastAsia"/>
                <w:color w:val="000000"/>
                <w:sz w:val="20"/>
                <w:szCs w:val="20"/>
              </w:rPr>
              <w:t>26</w:t>
            </w:r>
          </w:p>
        </w:tc>
        <w:tc>
          <w:tcPr>
            <w:tcW w:w="1377" w:type="dxa"/>
            <w:tcBorders>
              <w:top w:val="nil"/>
              <w:left w:val="nil"/>
              <w:bottom w:val="single" w:sz="4" w:space="0" w:color="000000"/>
              <w:right w:val="single" w:sz="4" w:space="0" w:color="000000"/>
            </w:tcBorders>
            <w:shd w:val="clear" w:color="auto" w:fill="FFFFFF"/>
            <w:noWrap/>
            <w:vAlign w:val="center"/>
            <w:hideMark/>
          </w:tcPr>
          <w:p w14:paraId="71853D26" w14:textId="77777777" w:rsidR="00341DCB" w:rsidRDefault="00341DCB">
            <w:pPr>
              <w:jc w:val="center"/>
              <w:rPr>
                <w:rFonts w:cs="Arial"/>
                <w:color w:val="000000"/>
                <w:sz w:val="20"/>
                <w:szCs w:val="20"/>
              </w:rPr>
            </w:pPr>
          </w:p>
        </w:tc>
        <w:tc>
          <w:tcPr>
            <w:tcW w:w="2941" w:type="dxa"/>
            <w:tcBorders>
              <w:top w:val="nil"/>
              <w:left w:val="nil"/>
              <w:bottom w:val="single" w:sz="4" w:space="0" w:color="000000"/>
              <w:right w:val="single" w:sz="4" w:space="0" w:color="000000"/>
            </w:tcBorders>
            <w:shd w:val="clear" w:color="auto" w:fill="C0C0C0"/>
            <w:noWrap/>
            <w:vAlign w:val="center"/>
            <w:hideMark/>
          </w:tcPr>
          <w:p w14:paraId="1F87CE59" w14:textId="77777777" w:rsidR="00341DCB" w:rsidRDefault="00341DCB">
            <w:pPr>
              <w:rPr>
                <w:rFonts w:cs="Arial"/>
                <w:color w:val="000000"/>
                <w:sz w:val="20"/>
                <w:szCs w:val="20"/>
              </w:rPr>
            </w:pPr>
            <w:r>
              <w:rPr>
                <w:rFonts w:cs="Arial" w:hint="eastAsia"/>
                <w:color w:val="000000"/>
                <w:sz w:val="20"/>
                <w:szCs w:val="20"/>
              </w:rPr>
              <w:t>二十六、抗疫特别国债安排的支出</w:t>
            </w:r>
          </w:p>
        </w:tc>
        <w:tc>
          <w:tcPr>
            <w:tcW w:w="792" w:type="dxa"/>
            <w:tcBorders>
              <w:top w:val="nil"/>
              <w:left w:val="nil"/>
              <w:bottom w:val="single" w:sz="4" w:space="0" w:color="000000"/>
              <w:right w:val="single" w:sz="4" w:space="0" w:color="000000"/>
            </w:tcBorders>
            <w:shd w:val="clear" w:color="auto" w:fill="C0C0C0"/>
            <w:noWrap/>
            <w:vAlign w:val="center"/>
            <w:hideMark/>
          </w:tcPr>
          <w:p w14:paraId="3803E368" w14:textId="77777777" w:rsidR="00341DCB" w:rsidRDefault="00341DCB">
            <w:pPr>
              <w:jc w:val="center"/>
              <w:rPr>
                <w:rFonts w:cs="Arial"/>
                <w:color w:val="000000"/>
                <w:sz w:val="20"/>
                <w:szCs w:val="20"/>
              </w:rPr>
            </w:pPr>
            <w:r>
              <w:rPr>
                <w:rFonts w:cs="Arial" w:hint="eastAsia"/>
                <w:color w:val="000000"/>
                <w:sz w:val="20"/>
                <w:szCs w:val="20"/>
              </w:rPr>
              <w:t>58</w:t>
            </w:r>
          </w:p>
        </w:tc>
        <w:tc>
          <w:tcPr>
            <w:tcW w:w="1377" w:type="dxa"/>
            <w:tcBorders>
              <w:top w:val="nil"/>
              <w:left w:val="nil"/>
              <w:bottom w:val="single" w:sz="4" w:space="0" w:color="000000"/>
              <w:right w:val="single" w:sz="4" w:space="0" w:color="000000"/>
            </w:tcBorders>
            <w:shd w:val="clear" w:color="auto" w:fill="FFFFFF"/>
            <w:noWrap/>
            <w:vAlign w:val="center"/>
            <w:hideMark/>
          </w:tcPr>
          <w:p w14:paraId="0837D3AB" w14:textId="77777777" w:rsidR="00341DCB" w:rsidRDefault="00341DCB">
            <w:pPr>
              <w:jc w:val="right"/>
              <w:rPr>
                <w:rFonts w:cs="Arial"/>
                <w:color w:val="000000"/>
                <w:sz w:val="20"/>
                <w:szCs w:val="20"/>
              </w:rPr>
            </w:pPr>
            <w:r>
              <w:rPr>
                <w:rFonts w:cs="Arial" w:hint="eastAsia"/>
                <w:color w:val="000000"/>
                <w:sz w:val="20"/>
                <w:szCs w:val="20"/>
              </w:rPr>
              <w:t>0.00</w:t>
            </w:r>
          </w:p>
        </w:tc>
        <w:tc>
          <w:tcPr>
            <w:tcW w:w="1377" w:type="dxa"/>
            <w:tcBorders>
              <w:top w:val="nil"/>
              <w:left w:val="nil"/>
              <w:bottom w:val="single" w:sz="4" w:space="0" w:color="000000"/>
              <w:right w:val="single" w:sz="4" w:space="0" w:color="000000"/>
            </w:tcBorders>
            <w:shd w:val="clear" w:color="auto" w:fill="FFFFFF"/>
            <w:noWrap/>
            <w:vAlign w:val="center"/>
            <w:hideMark/>
          </w:tcPr>
          <w:p w14:paraId="60BFF427" w14:textId="77777777" w:rsidR="00341DCB" w:rsidRDefault="00341DCB">
            <w:pPr>
              <w:jc w:val="right"/>
              <w:rPr>
                <w:rFonts w:cs="Arial"/>
                <w:color w:val="000000"/>
                <w:sz w:val="20"/>
                <w:szCs w:val="20"/>
              </w:rPr>
            </w:pPr>
            <w:r>
              <w:rPr>
                <w:rFonts w:cs="Arial" w:hint="eastAsia"/>
                <w:color w:val="000000"/>
                <w:sz w:val="20"/>
                <w:szCs w:val="20"/>
              </w:rPr>
              <w:t>0.00</w:t>
            </w:r>
          </w:p>
        </w:tc>
        <w:tc>
          <w:tcPr>
            <w:tcW w:w="1377" w:type="dxa"/>
            <w:tcBorders>
              <w:top w:val="nil"/>
              <w:left w:val="nil"/>
              <w:bottom w:val="single" w:sz="4" w:space="0" w:color="000000"/>
              <w:right w:val="single" w:sz="4" w:space="0" w:color="000000"/>
            </w:tcBorders>
            <w:shd w:val="clear" w:color="auto" w:fill="FFFFFF"/>
            <w:noWrap/>
            <w:vAlign w:val="center"/>
            <w:hideMark/>
          </w:tcPr>
          <w:p w14:paraId="3F065C60" w14:textId="77777777" w:rsidR="00341DCB" w:rsidRDefault="00341DCB">
            <w:pPr>
              <w:jc w:val="right"/>
              <w:rPr>
                <w:rFonts w:cs="Arial"/>
                <w:color w:val="000000"/>
                <w:sz w:val="20"/>
                <w:szCs w:val="20"/>
              </w:rPr>
            </w:pPr>
            <w:r>
              <w:rPr>
                <w:rFonts w:cs="Arial" w:hint="eastAsia"/>
                <w:color w:val="000000"/>
                <w:sz w:val="20"/>
                <w:szCs w:val="20"/>
              </w:rPr>
              <w:t>0.00</w:t>
            </w:r>
          </w:p>
        </w:tc>
        <w:tc>
          <w:tcPr>
            <w:tcW w:w="1472" w:type="dxa"/>
            <w:tcBorders>
              <w:top w:val="nil"/>
              <w:left w:val="nil"/>
              <w:bottom w:val="single" w:sz="4" w:space="0" w:color="000000"/>
              <w:right w:val="single" w:sz="4" w:space="0" w:color="000000"/>
            </w:tcBorders>
            <w:shd w:val="clear" w:color="auto" w:fill="FFFFFF"/>
            <w:noWrap/>
            <w:vAlign w:val="center"/>
            <w:hideMark/>
          </w:tcPr>
          <w:p w14:paraId="7212B167" w14:textId="77777777" w:rsidR="00341DCB" w:rsidRDefault="00341DCB">
            <w:pPr>
              <w:jc w:val="right"/>
              <w:rPr>
                <w:rFonts w:cs="Arial"/>
                <w:color w:val="000000"/>
                <w:sz w:val="20"/>
                <w:szCs w:val="20"/>
              </w:rPr>
            </w:pPr>
            <w:r>
              <w:rPr>
                <w:rFonts w:cs="Arial" w:hint="eastAsia"/>
                <w:color w:val="000000"/>
                <w:sz w:val="20"/>
                <w:szCs w:val="20"/>
              </w:rPr>
              <w:t>0.00</w:t>
            </w:r>
          </w:p>
        </w:tc>
        <w:tc>
          <w:tcPr>
            <w:tcW w:w="222" w:type="dxa"/>
            <w:vAlign w:val="center"/>
            <w:hideMark/>
          </w:tcPr>
          <w:p w14:paraId="522CB726" w14:textId="77777777" w:rsidR="00341DCB" w:rsidRDefault="00341DCB">
            <w:pPr>
              <w:rPr>
                <w:rFonts w:ascii="Times New Roman" w:eastAsia="Times New Roman" w:hAnsi="Times New Roman" w:cs="Times New Roman"/>
                <w:sz w:val="20"/>
                <w:szCs w:val="20"/>
              </w:rPr>
            </w:pPr>
          </w:p>
        </w:tc>
      </w:tr>
      <w:tr w:rsidR="00341DCB" w14:paraId="027B1E80" w14:textId="77777777" w:rsidTr="00341DCB">
        <w:trPr>
          <w:trHeight w:val="300"/>
        </w:trPr>
        <w:tc>
          <w:tcPr>
            <w:tcW w:w="2633" w:type="dxa"/>
            <w:tcBorders>
              <w:top w:val="nil"/>
              <w:left w:val="single" w:sz="4" w:space="0" w:color="000000"/>
              <w:bottom w:val="single" w:sz="4" w:space="0" w:color="000000"/>
              <w:right w:val="single" w:sz="4" w:space="0" w:color="000000"/>
            </w:tcBorders>
            <w:shd w:val="clear" w:color="auto" w:fill="C0C0C0"/>
            <w:noWrap/>
            <w:vAlign w:val="center"/>
            <w:hideMark/>
          </w:tcPr>
          <w:p w14:paraId="45C89670" w14:textId="77777777" w:rsidR="00341DCB" w:rsidRDefault="00341DCB">
            <w:pPr>
              <w:jc w:val="center"/>
              <w:rPr>
                <w:rFonts w:cs="Arial"/>
                <w:b/>
                <w:bCs/>
                <w:color w:val="000000"/>
                <w:sz w:val="20"/>
                <w:szCs w:val="20"/>
              </w:rPr>
            </w:pPr>
            <w:r>
              <w:rPr>
                <w:rFonts w:cs="Arial" w:hint="eastAsia"/>
                <w:b/>
                <w:bCs/>
                <w:color w:val="000000"/>
                <w:sz w:val="20"/>
                <w:szCs w:val="20"/>
              </w:rPr>
              <w:t>本年收入合计</w:t>
            </w:r>
          </w:p>
        </w:tc>
        <w:tc>
          <w:tcPr>
            <w:tcW w:w="500" w:type="dxa"/>
            <w:tcBorders>
              <w:top w:val="nil"/>
              <w:left w:val="nil"/>
              <w:bottom w:val="single" w:sz="4" w:space="0" w:color="000000"/>
              <w:right w:val="single" w:sz="4" w:space="0" w:color="000000"/>
            </w:tcBorders>
            <w:shd w:val="clear" w:color="auto" w:fill="C0C0C0"/>
            <w:noWrap/>
            <w:vAlign w:val="center"/>
            <w:hideMark/>
          </w:tcPr>
          <w:p w14:paraId="3B4017B0" w14:textId="77777777" w:rsidR="00341DCB" w:rsidRDefault="00341DCB">
            <w:pPr>
              <w:jc w:val="center"/>
              <w:rPr>
                <w:rFonts w:cs="Arial"/>
                <w:color w:val="000000"/>
                <w:sz w:val="20"/>
                <w:szCs w:val="20"/>
              </w:rPr>
            </w:pPr>
            <w:r>
              <w:rPr>
                <w:rFonts w:cs="Arial" w:hint="eastAsia"/>
                <w:color w:val="000000"/>
                <w:sz w:val="20"/>
                <w:szCs w:val="20"/>
              </w:rPr>
              <w:t>27</w:t>
            </w:r>
          </w:p>
        </w:tc>
        <w:tc>
          <w:tcPr>
            <w:tcW w:w="1377" w:type="dxa"/>
            <w:tcBorders>
              <w:top w:val="nil"/>
              <w:left w:val="nil"/>
              <w:bottom w:val="single" w:sz="4" w:space="0" w:color="000000"/>
              <w:right w:val="single" w:sz="4" w:space="0" w:color="000000"/>
            </w:tcBorders>
            <w:shd w:val="clear" w:color="auto" w:fill="FFFFFF"/>
            <w:noWrap/>
            <w:vAlign w:val="center"/>
            <w:hideMark/>
          </w:tcPr>
          <w:p w14:paraId="24D97BFA" w14:textId="77777777" w:rsidR="00341DCB" w:rsidRDefault="00341DCB">
            <w:pPr>
              <w:jc w:val="right"/>
              <w:rPr>
                <w:rFonts w:cs="Arial"/>
                <w:color w:val="000000"/>
                <w:sz w:val="20"/>
                <w:szCs w:val="20"/>
              </w:rPr>
            </w:pPr>
            <w:r>
              <w:rPr>
                <w:rFonts w:cs="Arial" w:hint="eastAsia"/>
                <w:color w:val="000000"/>
                <w:sz w:val="20"/>
                <w:szCs w:val="20"/>
              </w:rPr>
              <w:t>94,009.07</w:t>
            </w:r>
          </w:p>
        </w:tc>
        <w:tc>
          <w:tcPr>
            <w:tcW w:w="2941" w:type="dxa"/>
            <w:tcBorders>
              <w:top w:val="nil"/>
              <w:left w:val="nil"/>
              <w:bottom w:val="single" w:sz="4" w:space="0" w:color="000000"/>
              <w:right w:val="single" w:sz="4" w:space="0" w:color="000000"/>
            </w:tcBorders>
            <w:shd w:val="clear" w:color="auto" w:fill="C0C0C0"/>
            <w:noWrap/>
            <w:vAlign w:val="center"/>
            <w:hideMark/>
          </w:tcPr>
          <w:p w14:paraId="4675F2C6" w14:textId="77777777" w:rsidR="00341DCB" w:rsidRDefault="00341DCB">
            <w:pPr>
              <w:jc w:val="center"/>
              <w:rPr>
                <w:rFonts w:cs="Arial"/>
                <w:b/>
                <w:bCs/>
                <w:color w:val="000000"/>
                <w:sz w:val="20"/>
                <w:szCs w:val="20"/>
              </w:rPr>
            </w:pPr>
            <w:r>
              <w:rPr>
                <w:rFonts w:cs="Arial" w:hint="eastAsia"/>
                <w:b/>
                <w:bCs/>
                <w:color w:val="000000"/>
                <w:sz w:val="20"/>
                <w:szCs w:val="20"/>
              </w:rPr>
              <w:t>本年支出合计</w:t>
            </w:r>
          </w:p>
        </w:tc>
        <w:tc>
          <w:tcPr>
            <w:tcW w:w="792" w:type="dxa"/>
            <w:tcBorders>
              <w:top w:val="nil"/>
              <w:left w:val="nil"/>
              <w:bottom w:val="single" w:sz="4" w:space="0" w:color="000000"/>
              <w:right w:val="single" w:sz="4" w:space="0" w:color="000000"/>
            </w:tcBorders>
            <w:shd w:val="clear" w:color="auto" w:fill="C0C0C0"/>
            <w:noWrap/>
            <w:vAlign w:val="center"/>
            <w:hideMark/>
          </w:tcPr>
          <w:p w14:paraId="35EF5E50" w14:textId="77777777" w:rsidR="00341DCB" w:rsidRDefault="00341DCB">
            <w:pPr>
              <w:jc w:val="center"/>
              <w:rPr>
                <w:rFonts w:cs="Arial"/>
                <w:color w:val="000000"/>
                <w:sz w:val="20"/>
                <w:szCs w:val="20"/>
              </w:rPr>
            </w:pPr>
            <w:r>
              <w:rPr>
                <w:rFonts w:cs="Arial" w:hint="eastAsia"/>
                <w:color w:val="000000"/>
                <w:sz w:val="20"/>
                <w:szCs w:val="20"/>
              </w:rPr>
              <w:t>59</w:t>
            </w:r>
          </w:p>
        </w:tc>
        <w:tc>
          <w:tcPr>
            <w:tcW w:w="1377" w:type="dxa"/>
            <w:tcBorders>
              <w:top w:val="nil"/>
              <w:left w:val="nil"/>
              <w:bottom w:val="single" w:sz="4" w:space="0" w:color="000000"/>
              <w:right w:val="single" w:sz="4" w:space="0" w:color="000000"/>
            </w:tcBorders>
            <w:shd w:val="clear" w:color="auto" w:fill="FFFFFF"/>
            <w:noWrap/>
            <w:vAlign w:val="center"/>
            <w:hideMark/>
          </w:tcPr>
          <w:p w14:paraId="3B01E85F" w14:textId="77777777" w:rsidR="00341DCB" w:rsidRDefault="00341DCB">
            <w:pPr>
              <w:jc w:val="right"/>
              <w:rPr>
                <w:rFonts w:cs="Arial"/>
                <w:color w:val="000000"/>
                <w:sz w:val="20"/>
                <w:szCs w:val="20"/>
              </w:rPr>
            </w:pPr>
            <w:r>
              <w:rPr>
                <w:rFonts w:cs="Arial" w:hint="eastAsia"/>
                <w:color w:val="000000"/>
                <w:sz w:val="20"/>
                <w:szCs w:val="20"/>
              </w:rPr>
              <w:t>91,400.05</w:t>
            </w:r>
          </w:p>
        </w:tc>
        <w:tc>
          <w:tcPr>
            <w:tcW w:w="1377" w:type="dxa"/>
            <w:tcBorders>
              <w:top w:val="nil"/>
              <w:left w:val="nil"/>
              <w:bottom w:val="single" w:sz="4" w:space="0" w:color="000000"/>
              <w:right w:val="single" w:sz="4" w:space="0" w:color="000000"/>
            </w:tcBorders>
            <w:shd w:val="clear" w:color="auto" w:fill="FFFFFF"/>
            <w:noWrap/>
            <w:vAlign w:val="center"/>
            <w:hideMark/>
          </w:tcPr>
          <w:p w14:paraId="533C5F06" w14:textId="77777777" w:rsidR="00341DCB" w:rsidRDefault="00341DCB">
            <w:pPr>
              <w:jc w:val="right"/>
              <w:rPr>
                <w:rFonts w:cs="Arial"/>
                <w:color w:val="000000"/>
                <w:sz w:val="20"/>
                <w:szCs w:val="20"/>
              </w:rPr>
            </w:pPr>
            <w:r>
              <w:rPr>
                <w:rFonts w:cs="Arial" w:hint="eastAsia"/>
                <w:color w:val="000000"/>
                <w:sz w:val="20"/>
                <w:szCs w:val="20"/>
              </w:rPr>
              <w:t>91,400.05</w:t>
            </w:r>
          </w:p>
        </w:tc>
        <w:tc>
          <w:tcPr>
            <w:tcW w:w="1377" w:type="dxa"/>
            <w:tcBorders>
              <w:top w:val="nil"/>
              <w:left w:val="nil"/>
              <w:bottom w:val="single" w:sz="4" w:space="0" w:color="000000"/>
              <w:right w:val="single" w:sz="4" w:space="0" w:color="000000"/>
            </w:tcBorders>
            <w:shd w:val="clear" w:color="auto" w:fill="FFFFFF"/>
            <w:noWrap/>
            <w:vAlign w:val="center"/>
            <w:hideMark/>
          </w:tcPr>
          <w:p w14:paraId="4E165334" w14:textId="77777777" w:rsidR="00341DCB" w:rsidRDefault="00341DCB">
            <w:pPr>
              <w:jc w:val="right"/>
              <w:rPr>
                <w:rFonts w:cs="Arial"/>
                <w:color w:val="000000"/>
                <w:sz w:val="20"/>
                <w:szCs w:val="20"/>
              </w:rPr>
            </w:pPr>
            <w:r>
              <w:rPr>
                <w:rFonts w:cs="Arial" w:hint="eastAsia"/>
                <w:color w:val="000000"/>
                <w:sz w:val="20"/>
                <w:szCs w:val="20"/>
              </w:rPr>
              <w:t>0.00</w:t>
            </w:r>
          </w:p>
        </w:tc>
        <w:tc>
          <w:tcPr>
            <w:tcW w:w="1472" w:type="dxa"/>
            <w:tcBorders>
              <w:top w:val="nil"/>
              <w:left w:val="nil"/>
              <w:bottom w:val="single" w:sz="4" w:space="0" w:color="000000"/>
              <w:right w:val="single" w:sz="4" w:space="0" w:color="000000"/>
            </w:tcBorders>
            <w:shd w:val="clear" w:color="auto" w:fill="FFFFFF"/>
            <w:noWrap/>
            <w:vAlign w:val="center"/>
            <w:hideMark/>
          </w:tcPr>
          <w:p w14:paraId="4982CC8E" w14:textId="77777777" w:rsidR="00341DCB" w:rsidRDefault="00341DCB">
            <w:pPr>
              <w:jc w:val="right"/>
              <w:rPr>
                <w:rFonts w:cs="Arial"/>
                <w:color w:val="000000"/>
                <w:sz w:val="20"/>
                <w:szCs w:val="20"/>
              </w:rPr>
            </w:pPr>
            <w:r>
              <w:rPr>
                <w:rFonts w:cs="Arial" w:hint="eastAsia"/>
                <w:color w:val="000000"/>
                <w:sz w:val="20"/>
                <w:szCs w:val="20"/>
              </w:rPr>
              <w:t>0.00</w:t>
            </w:r>
          </w:p>
        </w:tc>
        <w:tc>
          <w:tcPr>
            <w:tcW w:w="222" w:type="dxa"/>
            <w:vAlign w:val="center"/>
            <w:hideMark/>
          </w:tcPr>
          <w:p w14:paraId="39EE352F" w14:textId="77777777" w:rsidR="00341DCB" w:rsidRDefault="00341DCB">
            <w:pPr>
              <w:rPr>
                <w:rFonts w:ascii="Times New Roman" w:eastAsia="Times New Roman" w:hAnsi="Times New Roman" w:cs="Times New Roman"/>
                <w:sz w:val="20"/>
                <w:szCs w:val="20"/>
              </w:rPr>
            </w:pPr>
          </w:p>
        </w:tc>
      </w:tr>
      <w:tr w:rsidR="00341DCB" w14:paraId="33256DB2" w14:textId="77777777" w:rsidTr="00341DCB">
        <w:trPr>
          <w:trHeight w:val="300"/>
        </w:trPr>
        <w:tc>
          <w:tcPr>
            <w:tcW w:w="2633" w:type="dxa"/>
            <w:tcBorders>
              <w:top w:val="nil"/>
              <w:left w:val="single" w:sz="4" w:space="0" w:color="000000"/>
              <w:bottom w:val="single" w:sz="4" w:space="0" w:color="000000"/>
              <w:right w:val="single" w:sz="4" w:space="0" w:color="000000"/>
            </w:tcBorders>
            <w:shd w:val="clear" w:color="auto" w:fill="C0C0C0"/>
            <w:noWrap/>
            <w:vAlign w:val="center"/>
            <w:hideMark/>
          </w:tcPr>
          <w:p w14:paraId="484DC07C" w14:textId="77777777" w:rsidR="00341DCB" w:rsidRDefault="00341DCB">
            <w:pPr>
              <w:rPr>
                <w:rFonts w:cs="Arial"/>
                <w:color w:val="000000"/>
                <w:sz w:val="20"/>
                <w:szCs w:val="20"/>
              </w:rPr>
            </w:pPr>
            <w:r>
              <w:rPr>
                <w:rFonts w:cs="Arial" w:hint="eastAsia"/>
                <w:color w:val="000000"/>
                <w:sz w:val="20"/>
                <w:szCs w:val="20"/>
              </w:rPr>
              <w:t>年初财政拨款结转和结余</w:t>
            </w:r>
          </w:p>
        </w:tc>
        <w:tc>
          <w:tcPr>
            <w:tcW w:w="500" w:type="dxa"/>
            <w:tcBorders>
              <w:top w:val="nil"/>
              <w:left w:val="nil"/>
              <w:bottom w:val="single" w:sz="4" w:space="0" w:color="000000"/>
              <w:right w:val="single" w:sz="4" w:space="0" w:color="000000"/>
            </w:tcBorders>
            <w:shd w:val="clear" w:color="auto" w:fill="C0C0C0"/>
            <w:noWrap/>
            <w:vAlign w:val="center"/>
            <w:hideMark/>
          </w:tcPr>
          <w:p w14:paraId="69DE206D" w14:textId="77777777" w:rsidR="00341DCB" w:rsidRDefault="00341DCB">
            <w:pPr>
              <w:jc w:val="center"/>
              <w:rPr>
                <w:rFonts w:cs="Arial"/>
                <w:color w:val="000000"/>
                <w:sz w:val="20"/>
                <w:szCs w:val="20"/>
              </w:rPr>
            </w:pPr>
            <w:r>
              <w:rPr>
                <w:rFonts w:cs="Arial" w:hint="eastAsia"/>
                <w:color w:val="000000"/>
                <w:sz w:val="20"/>
                <w:szCs w:val="20"/>
              </w:rPr>
              <w:t>28</w:t>
            </w:r>
          </w:p>
        </w:tc>
        <w:tc>
          <w:tcPr>
            <w:tcW w:w="1377" w:type="dxa"/>
            <w:tcBorders>
              <w:top w:val="nil"/>
              <w:left w:val="nil"/>
              <w:bottom w:val="single" w:sz="4" w:space="0" w:color="000000"/>
              <w:right w:val="single" w:sz="4" w:space="0" w:color="000000"/>
            </w:tcBorders>
            <w:shd w:val="clear" w:color="auto" w:fill="FFFFFF"/>
            <w:noWrap/>
            <w:vAlign w:val="center"/>
            <w:hideMark/>
          </w:tcPr>
          <w:p w14:paraId="098EDC1A" w14:textId="77777777" w:rsidR="00341DCB" w:rsidRDefault="00341DCB">
            <w:pPr>
              <w:jc w:val="right"/>
              <w:rPr>
                <w:rFonts w:cs="Arial"/>
                <w:color w:val="000000"/>
                <w:sz w:val="20"/>
                <w:szCs w:val="20"/>
              </w:rPr>
            </w:pPr>
            <w:r>
              <w:rPr>
                <w:rFonts w:cs="Arial" w:hint="eastAsia"/>
                <w:color w:val="000000"/>
                <w:sz w:val="20"/>
                <w:szCs w:val="20"/>
              </w:rPr>
              <w:t>5,462.63</w:t>
            </w:r>
          </w:p>
        </w:tc>
        <w:tc>
          <w:tcPr>
            <w:tcW w:w="2941" w:type="dxa"/>
            <w:tcBorders>
              <w:top w:val="nil"/>
              <w:left w:val="nil"/>
              <w:bottom w:val="single" w:sz="4" w:space="0" w:color="000000"/>
              <w:right w:val="single" w:sz="4" w:space="0" w:color="000000"/>
            </w:tcBorders>
            <w:shd w:val="clear" w:color="auto" w:fill="C0C0C0"/>
            <w:noWrap/>
            <w:vAlign w:val="center"/>
            <w:hideMark/>
          </w:tcPr>
          <w:p w14:paraId="489E9781" w14:textId="77777777" w:rsidR="00341DCB" w:rsidRDefault="00341DCB">
            <w:pPr>
              <w:rPr>
                <w:rFonts w:cs="Arial"/>
                <w:color w:val="000000"/>
                <w:sz w:val="20"/>
                <w:szCs w:val="20"/>
              </w:rPr>
            </w:pPr>
            <w:r>
              <w:rPr>
                <w:rFonts w:cs="Arial" w:hint="eastAsia"/>
                <w:color w:val="000000"/>
                <w:sz w:val="20"/>
                <w:szCs w:val="20"/>
              </w:rPr>
              <w:t>年末财政拨款结转和结余</w:t>
            </w:r>
          </w:p>
        </w:tc>
        <w:tc>
          <w:tcPr>
            <w:tcW w:w="792" w:type="dxa"/>
            <w:tcBorders>
              <w:top w:val="nil"/>
              <w:left w:val="nil"/>
              <w:bottom w:val="single" w:sz="4" w:space="0" w:color="000000"/>
              <w:right w:val="single" w:sz="4" w:space="0" w:color="000000"/>
            </w:tcBorders>
            <w:shd w:val="clear" w:color="auto" w:fill="C0C0C0"/>
            <w:noWrap/>
            <w:vAlign w:val="center"/>
            <w:hideMark/>
          </w:tcPr>
          <w:p w14:paraId="07270356" w14:textId="77777777" w:rsidR="00341DCB" w:rsidRDefault="00341DCB">
            <w:pPr>
              <w:jc w:val="center"/>
              <w:rPr>
                <w:rFonts w:cs="Arial"/>
                <w:color w:val="000000"/>
                <w:sz w:val="20"/>
                <w:szCs w:val="20"/>
              </w:rPr>
            </w:pPr>
            <w:r>
              <w:rPr>
                <w:rFonts w:cs="Arial" w:hint="eastAsia"/>
                <w:color w:val="000000"/>
                <w:sz w:val="20"/>
                <w:szCs w:val="20"/>
              </w:rPr>
              <w:t>60</w:t>
            </w:r>
          </w:p>
        </w:tc>
        <w:tc>
          <w:tcPr>
            <w:tcW w:w="1377" w:type="dxa"/>
            <w:tcBorders>
              <w:top w:val="nil"/>
              <w:left w:val="nil"/>
              <w:bottom w:val="single" w:sz="4" w:space="0" w:color="000000"/>
              <w:right w:val="single" w:sz="4" w:space="0" w:color="000000"/>
            </w:tcBorders>
            <w:shd w:val="clear" w:color="auto" w:fill="FFFFFF"/>
            <w:noWrap/>
            <w:vAlign w:val="center"/>
            <w:hideMark/>
          </w:tcPr>
          <w:p w14:paraId="7EB7BB0D" w14:textId="77777777" w:rsidR="00341DCB" w:rsidRDefault="00341DCB">
            <w:pPr>
              <w:jc w:val="right"/>
              <w:rPr>
                <w:rFonts w:cs="Arial"/>
                <w:color w:val="000000"/>
                <w:sz w:val="20"/>
                <w:szCs w:val="20"/>
              </w:rPr>
            </w:pPr>
            <w:r>
              <w:rPr>
                <w:rFonts w:cs="Arial" w:hint="eastAsia"/>
                <w:color w:val="000000"/>
                <w:sz w:val="20"/>
                <w:szCs w:val="20"/>
              </w:rPr>
              <w:t>8,071.65</w:t>
            </w:r>
          </w:p>
        </w:tc>
        <w:tc>
          <w:tcPr>
            <w:tcW w:w="1377" w:type="dxa"/>
            <w:tcBorders>
              <w:top w:val="nil"/>
              <w:left w:val="nil"/>
              <w:bottom w:val="single" w:sz="4" w:space="0" w:color="000000"/>
              <w:right w:val="single" w:sz="4" w:space="0" w:color="000000"/>
            </w:tcBorders>
            <w:shd w:val="clear" w:color="auto" w:fill="FFFFFF"/>
            <w:noWrap/>
            <w:vAlign w:val="center"/>
            <w:hideMark/>
          </w:tcPr>
          <w:p w14:paraId="698FE67E" w14:textId="77777777" w:rsidR="00341DCB" w:rsidRDefault="00341DCB">
            <w:pPr>
              <w:jc w:val="right"/>
              <w:rPr>
                <w:rFonts w:cs="Arial"/>
                <w:color w:val="000000"/>
                <w:sz w:val="20"/>
                <w:szCs w:val="20"/>
              </w:rPr>
            </w:pPr>
            <w:r>
              <w:rPr>
                <w:rFonts w:cs="Arial" w:hint="eastAsia"/>
                <w:color w:val="000000"/>
                <w:sz w:val="20"/>
                <w:szCs w:val="20"/>
              </w:rPr>
              <w:t>8,071.65</w:t>
            </w:r>
          </w:p>
        </w:tc>
        <w:tc>
          <w:tcPr>
            <w:tcW w:w="1377" w:type="dxa"/>
            <w:tcBorders>
              <w:top w:val="nil"/>
              <w:left w:val="nil"/>
              <w:bottom w:val="single" w:sz="4" w:space="0" w:color="000000"/>
              <w:right w:val="single" w:sz="4" w:space="0" w:color="000000"/>
            </w:tcBorders>
            <w:shd w:val="clear" w:color="auto" w:fill="FFFFFF"/>
            <w:noWrap/>
            <w:vAlign w:val="center"/>
            <w:hideMark/>
          </w:tcPr>
          <w:p w14:paraId="508A6AE1" w14:textId="77777777" w:rsidR="00341DCB" w:rsidRDefault="00341DCB">
            <w:pPr>
              <w:jc w:val="right"/>
              <w:rPr>
                <w:rFonts w:cs="Arial"/>
                <w:color w:val="000000"/>
                <w:sz w:val="20"/>
                <w:szCs w:val="20"/>
              </w:rPr>
            </w:pPr>
            <w:r>
              <w:rPr>
                <w:rFonts w:cs="Arial" w:hint="eastAsia"/>
                <w:color w:val="000000"/>
                <w:sz w:val="20"/>
                <w:szCs w:val="20"/>
              </w:rPr>
              <w:t>0.00</w:t>
            </w:r>
          </w:p>
        </w:tc>
        <w:tc>
          <w:tcPr>
            <w:tcW w:w="1472" w:type="dxa"/>
            <w:tcBorders>
              <w:top w:val="nil"/>
              <w:left w:val="nil"/>
              <w:bottom w:val="single" w:sz="4" w:space="0" w:color="000000"/>
              <w:right w:val="single" w:sz="4" w:space="0" w:color="000000"/>
            </w:tcBorders>
            <w:shd w:val="clear" w:color="auto" w:fill="FFFFFF"/>
            <w:noWrap/>
            <w:vAlign w:val="center"/>
            <w:hideMark/>
          </w:tcPr>
          <w:p w14:paraId="69332449" w14:textId="77777777" w:rsidR="00341DCB" w:rsidRDefault="00341DCB">
            <w:pPr>
              <w:jc w:val="right"/>
              <w:rPr>
                <w:rFonts w:cs="Arial"/>
                <w:color w:val="000000"/>
                <w:sz w:val="20"/>
                <w:szCs w:val="20"/>
              </w:rPr>
            </w:pPr>
            <w:r>
              <w:rPr>
                <w:rFonts w:cs="Arial" w:hint="eastAsia"/>
                <w:color w:val="000000"/>
                <w:sz w:val="20"/>
                <w:szCs w:val="20"/>
              </w:rPr>
              <w:t>0.00</w:t>
            </w:r>
          </w:p>
        </w:tc>
        <w:tc>
          <w:tcPr>
            <w:tcW w:w="222" w:type="dxa"/>
            <w:vAlign w:val="center"/>
            <w:hideMark/>
          </w:tcPr>
          <w:p w14:paraId="6A03E998" w14:textId="77777777" w:rsidR="00341DCB" w:rsidRDefault="00341DCB">
            <w:pPr>
              <w:rPr>
                <w:rFonts w:ascii="Times New Roman" w:eastAsia="Times New Roman" w:hAnsi="Times New Roman" w:cs="Times New Roman"/>
                <w:sz w:val="20"/>
                <w:szCs w:val="20"/>
              </w:rPr>
            </w:pPr>
          </w:p>
        </w:tc>
      </w:tr>
      <w:tr w:rsidR="00341DCB" w14:paraId="35071647" w14:textId="77777777" w:rsidTr="00341DCB">
        <w:trPr>
          <w:trHeight w:val="300"/>
        </w:trPr>
        <w:tc>
          <w:tcPr>
            <w:tcW w:w="2633" w:type="dxa"/>
            <w:tcBorders>
              <w:top w:val="nil"/>
              <w:left w:val="single" w:sz="4" w:space="0" w:color="000000"/>
              <w:bottom w:val="single" w:sz="4" w:space="0" w:color="000000"/>
              <w:right w:val="single" w:sz="4" w:space="0" w:color="000000"/>
            </w:tcBorders>
            <w:shd w:val="clear" w:color="auto" w:fill="C0C0C0"/>
            <w:noWrap/>
            <w:vAlign w:val="center"/>
            <w:hideMark/>
          </w:tcPr>
          <w:p w14:paraId="3DEE1AB5" w14:textId="77777777" w:rsidR="00341DCB" w:rsidRDefault="00341DCB">
            <w:pPr>
              <w:rPr>
                <w:rFonts w:cs="Arial"/>
                <w:color w:val="000000"/>
                <w:sz w:val="20"/>
                <w:szCs w:val="20"/>
              </w:rPr>
            </w:pPr>
            <w:r>
              <w:rPr>
                <w:rFonts w:cs="Arial" w:hint="eastAsia"/>
                <w:color w:val="000000"/>
                <w:sz w:val="20"/>
                <w:szCs w:val="20"/>
              </w:rPr>
              <w:t xml:space="preserve">  一般公共预算财政拨款</w:t>
            </w:r>
          </w:p>
        </w:tc>
        <w:tc>
          <w:tcPr>
            <w:tcW w:w="500" w:type="dxa"/>
            <w:tcBorders>
              <w:top w:val="nil"/>
              <w:left w:val="nil"/>
              <w:bottom w:val="single" w:sz="4" w:space="0" w:color="000000"/>
              <w:right w:val="single" w:sz="4" w:space="0" w:color="000000"/>
            </w:tcBorders>
            <w:shd w:val="clear" w:color="auto" w:fill="C0C0C0"/>
            <w:noWrap/>
            <w:vAlign w:val="center"/>
            <w:hideMark/>
          </w:tcPr>
          <w:p w14:paraId="728371CF" w14:textId="77777777" w:rsidR="00341DCB" w:rsidRDefault="00341DCB">
            <w:pPr>
              <w:jc w:val="center"/>
              <w:rPr>
                <w:rFonts w:cs="Arial"/>
                <w:color w:val="000000"/>
                <w:sz w:val="20"/>
                <w:szCs w:val="20"/>
              </w:rPr>
            </w:pPr>
            <w:r>
              <w:rPr>
                <w:rFonts w:cs="Arial" w:hint="eastAsia"/>
                <w:color w:val="000000"/>
                <w:sz w:val="20"/>
                <w:szCs w:val="20"/>
              </w:rPr>
              <w:t>29</w:t>
            </w:r>
          </w:p>
        </w:tc>
        <w:tc>
          <w:tcPr>
            <w:tcW w:w="1377" w:type="dxa"/>
            <w:tcBorders>
              <w:top w:val="nil"/>
              <w:left w:val="nil"/>
              <w:bottom w:val="single" w:sz="4" w:space="0" w:color="000000"/>
              <w:right w:val="single" w:sz="4" w:space="0" w:color="000000"/>
            </w:tcBorders>
            <w:shd w:val="clear" w:color="auto" w:fill="FFFFFF"/>
            <w:noWrap/>
            <w:vAlign w:val="center"/>
            <w:hideMark/>
          </w:tcPr>
          <w:p w14:paraId="37B20D28" w14:textId="77777777" w:rsidR="00341DCB" w:rsidRDefault="00341DCB">
            <w:pPr>
              <w:jc w:val="right"/>
              <w:rPr>
                <w:rFonts w:cs="Arial"/>
                <w:color w:val="000000"/>
                <w:sz w:val="20"/>
                <w:szCs w:val="20"/>
              </w:rPr>
            </w:pPr>
            <w:r>
              <w:rPr>
                <w:rFonts w:cs="Arial" w:hint="eastAsia"/>
                <w:color w:val="000000"/>
                <w:sz w:val="20"/>
                <w:szCs w:val="20"/>
              </w:rPr>
              <w:t>5,462.63</w:t>
            </w:r>
          </w:p>
        </w:tc>
        <w:tc>
          <w:tcPr>
            <w:tcW w:w="2941" w:type="dxa"/>
            <w:tcBorders>
              <w:top w:val="nil"/>
              <w:left w:val="nil"/>
              <w:bottom w:val="single" w:sz="4" w:space="0" w:color="000000"/>
              <w:right w:val="single" w:sz="4" w:space="0" w:color="000000"/>
            </w:tcBorders>
            <w:shd w:val="clear" w:color="auto" w:fill="C0C0C0"/>
            <w:noWrap/>
            <w:vAlign w:val="center"/>
            <w:hideMark/>
          </w:tcPr>
          <w:p w14:paraId="44AF9438" w14:textId="77777777" w:rsidR="00341DCB" w:rsidRDefault="00341DCB">
            <w:pPr>
              <w:jc w:val="right"/>
              <w:rPr>
                <w:rFonts w:cs="Arial"/>
                <w:color w:val="000000"/>
                <w:sz w:val="20"/>
                <w:szCs w:val="20"/>
              </w:rPr>
            </w:pPr>
          </w:p>
        </w:tc>
        <w:tc>
          <w:tcPr>
            <w:tcW w:w="792" w:type="dxa"/>
            <w:tcBorders>
              <w:top w:val="nil"/>
              <w:left w:val="nil"/>
              <w:bottom w:val="single" w:sz="4" w:space="0" w:color="000000"/>
              <w:right w:val="single" w:sz="4" w:space="0" w:color="000000"/>
            </w:tcBorders>
            <w:shd w:val="clear" w:color="auto" w:fill="C0C0C0"/>
            <w:noWrap/>
            <w:vAlign w:val="center"/>
            <w:hideMark/>
          </w:tcPr>
          <w:p w14:paraId="1ED5F646" w14:textId="77777777" w:rsidR="00341DCB" w:rsidRDefault="00341DCB">
            <w:pPr>
              <w:jc w:val="center"/>
              <w:rPr>
                <w:rFonts w:cs="Arial"/>
                <w:color w:val="000000"/>
                <w:sz w:val="20"/>
                <w:szCs w:val="20"/>
              </w:rPr>
            </w:pPr>
            <w:r>
              <w:rPr>
                <w:rFonts w:cs="Arial" w:hint="eastAsia"/>
                <w:color w:val="000000"/>
                <w:sz w:val="20"/>
                <w:szCs w:val="20"/>
              </w:rPr>
              <w:t>61</w:t>
            </w:r>
          </w:p>
        </w:tc>
        <w:tc>
          <w:tcPr>
            <w:tcW w:w="1377" w:type="dxa"/>
            <w:tcBorders>
              <w:top w:val="nil"/>
              <w:left w:val="nil"/>
              <w:bottom w:val="single" w:sz="4" w:space="0" w:color="000000"/>
              <w:right w:val="single" w:sz="4" w:space="0" w:color="000000"/>
            </w:tcBorders>
            <w:shd w:val="clear" w:color="auto" w:fill="FFFFFF"/>
            <w:noWrap/>
            <w:vAlign w:val="center"/>
            <w:hideMark/>
          </w:tcPr>
          <w:p w14:paraId="11558B50" w14:textId="77777777" w:rsidR="00341DCB" w:rsidRDefault="00341DCB">
            <w:pPr>
              <w:jc w:val="center"/>
              <w:rPr>
                <w:rFonts w:cs="Arial"/>
                <w:color w:val="000000"/>
                <w:sz w:val="20"/>
                <w:szCs w:val="20"/>
              </w:rPr>
            </w:pPr>
          </w:p>
        </w:tc>
        <w:tc>
          <w:tcPr>
            <w:tcW w:w="1377" w:type="dxa"/>
            <w:tcBorders>
              <w:top w:val="nil"/>
              <w:left w:val="nil"/>
              <w:bottom w:val="single" w:sz="4" w:space="0" w:color="000000"/>
              <w:right w:val="single" w:sz="4" w:space="0" w:color="000000"/>
            </w:tcBorders>
            <w:shd w:val="clear" w:color="auto" w:fill="FFFFFF"/>
            <w:noWrap/>
            <w:vAlign w:val="center"/>
            <w:hideMark/>
          </w:tcPr>
          <w:p w14:paraId="19CE322A" w14:textId="77777777" w:rsidR="00341DCB" w:rsidRDefault="00341DCB">
            <w:pPr>
              <w:jc w:val="right"/>
              <w:rPr>
                <w:rFonts w:ascii="Times New Roman" w:eastAsia="Times New Roman" w:hAnsi="Times New Roman" w:cs="Times New Roman"/>
                <w:sz w:val="20"/>
                <w:szCs w:val="20"/>
              </w:rPr>
            </w:pPr>
          </w:p>
        </w:tc>
        <w:tc>
          <w:tcPr>
            <w:tcW w:w="1377" w:type="dxa"/>
            <w:tcBorders>
              <w:top w:val="nil"/>
              <w:left w:val="nil"/>
              <w:bottom w:val="single" w:sz="4" w:space="0" w:color="000000"/>
              <w:right w:val="single" w:sz="4" w:space="0" w:color="000000"/>
            </w:tcBorders>
            <w:shd w:val="clear" w:color="auto" w:fill="FFFFFF"/>
            <w:noWrap/>
            <w:vAlign w:val="center"/>
            <w:hideMark/>
          </w:tcPr>
          <w:p w14:paraId="16672E48" w14:textId="77777777" w:rsidR="00341DCB" w:rsidRDefault="00341DCB">
            <w:pPr>
              <w:jc w:val="right"/>
              <w:rPr>
                <w:rFonts w:ascii="Times New Roman" w:eastAsia="Times New Roman" w:hAnsi="Times New Roman" w:cs="Times New Roman"/>
                <w:sz w:val="20"/>
                <w:szCs w:val="20"/>
              </w:rPr>
            </w:pPr>
          </w:p>
        </w:tc>
        <w:tc>
          <w:tcPr>
            <w:tcW w:w="1472" w:type="dxa"/>
            <w:tcBorders>
              <w:top w:val="nil"/>
              <w:left w:val="nil"/>
              <w:bottom w:val="single" w:sz="4" w:space="0" w:color="000000"/>
              <w:right w:val="single" w:sz="4" w:space="0" w:color="000000"/>
            </w:tcBorders>
            <w:shd w:val="clear" w:color="auto" w:fill="FFFFFF"/>
            <w:noWrap/>
            <w:vAlign w:val="center"/>
            <w:hideMark/>
          </w:tcPr>
          <w:p w14:paraId="0F673C67" w14:textId="77777777" w:rsidR="00341DCB" w:rsidRDefault="00341DCB">
            <w:pPr>
              <w:jc w:val="right"/>
              <w:rPr>
                <w:rFonts w:ascii="Times New Roman" w:eastAsia="Times New Roman" w:hAnsi="Times New Roman" w:cs="Times New Roman"/>
                <w:sz w:val="20"/>
                <w:szCs w:val="20"/>
              </w:rPr>
            </w:pPr>
          </w:p>
        </w:tc>
        <w:tc>
          <w:tcPr>
            <w:tcW w:w="222" w:type="dxa"/>
            <w:vAlign w:val="center"/>
            <w:hideMark/>
          </w:tcPr>
          <w:p w14:paraId="0684F065" w14:textId="77777777" w:rsidR="00341DCB" w:rsidRDefault="00341DCB">
            <w:pPr>
              <w:rPr>
                <w:rFonts w:ascii="Times New Roman" w:eastAsia="Times New Roman" w:hAnsi="Times New Roman" w:cs="Times New Roman"/>
                <w:sz w:val="20"/>
                <w:szCs w:val="20"/>
              </w:rPr>
            </w:pPr>
          </w:p>
        </w:tc>
      </w:tr>
      <w:tr w:rsidR="00341DCB" w14:paraId="288C43C8" w14:textId="77777777" w:rsidTr="00341DCB">
        <w:trPr>
          <w:trHeight w:val="300"/>
        </w:trPr>
        <w:tc>
          <w:tcPr>
            <w:tcW w:w="2633" w:type="dxa"/>
            <w:tcBorders>
              <w:top w:val="nil"/>
              <w:left w:val="single" w:sz="4" w:space="0" w:color="000000"/>
              <w:bottom w:val="single" w:sz="4" w:space="0" w:color="000000"/>
              <w:right w:val="single" w:sz="4" w:space="0" w:color="000000"/>
            </w:tcBorders>
            <w:shd w:val="clear" w:color="auto" w:fill="C0C0C0"/>
            <w:noWrap/>
            <w:vAlign w:val="center"/>
            <w:hideMark/>
          </w:tcPr>
          <w:p w14:paraId="6BEE757C" w14:textId="77777777" w:rsidR="00341DCB" w:rsidRDefault="00341DCB">
            <w:pPr>
              <w:rPr>
                <w:rFonts w:cs="Arial"/>
                <w:color w:val="000000"/>
                <w:sz w:val="20"/>
                <w:szCs w:val="20"/>
              </w:rPr>
            </w:pPr>
            <w:r>
              <w:rPr>
                <w:rFonts w:cs="Arial" w:hint="eastAsia"/>
                <w:color w:val="000000"/>
                <w:sz w:val="20"/>
                <w:szCs w:val="20"/>
              </w:rPr>
              <w:t xml:space="preserve">  政府性基金预算财政拨款</w:t>
            </w:r>
          </w:p>
        </w:tc>
        <w:tc>
          <w:tcPr>
            <w:tcW w:w="500" w:type="dxa"/>
            <w:tcBorders>
              <w:top w:val="nil"/>
              <w:left w:val="nil"/>
              <w:bottom w:val="single" w:sz="4" w:space="0" w:color="000000"/>
              <w:right w:val="single" w:sz="4" w:space="0" w:color="000000"/>
            </w:tcBorders>
            <w:shd w:val="clear" w:color="auto" w:fill="C0C0C0"/>
            <w:noWrap/>
            <w:vAlign w:val="center"/>
            <w:hideMark/>
          </w:tcPr>
          <w:p w14:paraId="361E1221" w14:textId="77777777" w:rsidR="00341DCB" w:rsidRDefault="00341DCB">
            <w:pPr>
              <w:jc w:val="center"/>
              <w:rPr>
                <w:rFonts w:cs="Arial"/>
                <w:color w:val="000000"/>
                <w:sz w:val="20"/>
                <w:szCs w:val="20"/>
              </w:rPr>
            </w:pPr>
            <w:r>
              <w:rPr>
                <w:rFonts w:cs="Arial" w:hint="eastAsia"/>
                <w:color w:val="000000"/>
                <w:sz w:val="20"/>
                <w:szCs w:val="20"/>
              </w:rPr>
              <w:t>30</w:t>
            </w:r>
          </w:p>
        </w:tc>
        <w:tc>
          <w:tcPr>
            <w:tcW w:w="1377" w:type="dxa"/>
            <w:tcBorders>
              <w:top w:val="nil"/>
              <w:left w:val="nil"/>
              <w:bottom w:val="single" w:sz="4" w:space="0" w:color="000000"/>
              <w:right w:val="single" w:sz="4" w:space="0" w:color="000000"/>
            </w:tcBorders>
            <w:shd w:val="clear" w:color="auto" w:fill="FFFFFF"/>
            <w:noWrap/>
            <w:vAlign w:val="center"/>
            <w:hideMark/>
          </w:tcPr>
          <w:p w14:paraId="3AAA4E09" w14:textId="77777777" w:rsidR="00341DCB" w:rsidRDefault="00341DCB">
            <w:pPr>
              <w:jc w:val="right"/>
              <w:rPr>
                <w:rFonts w:cs="Arial"/>
                <w:color w:val="000000"/>
                <w:sz w:val="20"/>
                <w:szCs w:val="20"/>
              </w:rPr>
            </w:pPr>
            <w:r>
              <w:rPr>
                <w:rFonts w:cs="Arial" w:hint="eastAsia"/>
                <w:color w:val="000000"/>
                <w:sz w:val="20"/>
                <w:szCs w:val="20"/>
              </w:rPr>
              <w:t>0.00</w:t>
            </w:r>
          </w:p>
        </w:tc>
        <w:tc>
          <w:tcPr>
            <w:tcW w:w="2941" w:type="dxa"/>
            <w:tcBorders>
              <w:top w:val="nil"/>
              <w:left w:val="nil"/>
              <w:bottom w:val="single" w:sz="4" w:space="0" w:color="000000"/>
              <w:right w:val="single" w:sz="4" w:space="0" w:color="000000"/>
            </w:tcBorders>
            <w:shd w:val="clear" w:color="auto" w:fill="C0C0C0"/>
            <w:noWrap/>
            <w:vAlign w:val="center"/>
            <w:hideMark/>
          </w:tcPr>
          <w:p w14:paraId="32808523" w14:textId="77777777" w:rsidR="00341DCB" w:rsidRDefault="00341DCB">
            <w:pPr>
              <w:jc w:val="right"/>
              <w:rPr>
                <w:rFonts w:cs="Arial"/>
                <w:color w:val="000000"/>
                <w:sz w:val="20"/>
                <w:szCs w:val="20"/>
              </w:rPr>
            </w:pPr>
          </w:p>
        </w:tc>
        <w:tc>
          <w:tcPr>
            <w:tcW w:w="792" w:type="dxa"/>
            <w:tcBorders>
              <w:top w:val="nil"/>
              <w:left w:val="nil"/>
              <w:bottom w:val="single" w:sz="4" w:space="0" w:color="000000"/>
              <w:right w:val="single" w:sz="4" w:space="0" w:color="000000"/>
            </w:tcBorders>
            <w:shd w:val="clear" w:color="auto" w:fill="C0C0C0"/>
            <w:noWrap/>
            <w:vAlign w:val="center"/>
            <w:hideMark/>
          </w:tcPr>
          <w:p w14:paraId="07806FB4" w14:textId="77777777" w:rsidR="00341DCB" w:rsidRDefault="00341DCB">
            <w:pPr>
              <w:jc w:val="center"/>
              <w:rPr>
                <w:rFonts w:cs="Arial"/>
                <w:color w:val="000000"/>
                <w:sz w:val="20"/>
                <w:szCs w:val="20"/>
              </w:rPr>
            </w:pPr>
            <w:r>
              <w:rPr>
                <w:rFonts w:cs="Arial" w:hint="eastAsia"/>
                <w:color w:val="000000"/>
                <w:sz w:val="20"/>
                <w:szCs w:val="20"/>
              </w:rPr>
              <w:t>62</w:t>
            </w:r>
          </w:p>
        </w:tc>
        <w:tc>
          <w:tcPr>
            <w:tcW w:w="1377" w:type="dxa"/>
            <w:tcBorders>
              <w:top w:val="nil"/>
              <w:left w:val="nil"/>
              <w:bottom w:val="single" w:sz="4" w:space="0" w:color="000000"/>
              <w:right w:val="single" w:sz="4" w:space="0" w:color="000000"/>
            </w:tcBorders>
            <w:shd w:val="clear" w:color="auto" w:fill="FFFFFF"/>
            <w:noWrap/>
            <w:vAlign w:val="center"/>
            <w:hideMark/>
          </w:tcPr>
          <w:p w14:paraId="6549F3A7" w14:textId="77777777" w:rsidR="00341DCB" w:rsidRDefault="00341DCB">
            <w:pPr>
              <w:jc w:val="center"/>
              <w:rPr>
                <w:rFonts w:cs="Arial"/>
                <w:color w:val="000000"/>
                <w:sz w:val="20"/>
                <w:szCs w:val="20"/>
              </w:rPr>
            </w:pPr>
          </w:p>
        </w:tc>
        <w:tc>
          <w:tcPr>
            <w:tcW w:w="1377" w:type="dxa"/>
            <w:tcBorders>
              <w:top w:val="nil"/>
              <w:left w:val="nil"/>
              <w:bottom w:val="single" w:sz="4" w:space="0" w:color="000000"/>
              <w:right w:val="single" w:sz="4" w:space="0" w:color="000000"/>
            </w:tcBorders>
            <w:shd w:val="clear" w:color="auto" w:fill="FFFFFF"/>
            <w:noWrap/>
            <w:vAlign w:val="center"/>
            <w:hideMark/>
          </w:tcPr>
          <w:p w14:paraId="61152E66" w14:textId="77777777" w:rsidR="00341DCB" w:rsidRDefault="00341DCB">
            <w:pPr>
              <w:jc w:val="right"/>
              <w:rPr>
                <w:rFonts w:ascii="Times New Roman" w:eastAsia="Times New Roman" w:hAnsi="Times New Roman" w:cs="Times New Roman"/>
                <w:sz w:val="20"/>
                <w:szCs w:val="20"/>
              </w:rPr>
            </w:pPr>
          </w:p>
        </w:tc>
        <w:tc>
          <w:tcPr>
            <w:tcW w:w="1377" w:type="dxa"/>
            <w:tcBorders>
              <w:top w:val="nil"/>
              <w:left w:val="nil"/>
              <w:bottom w:val="single" w:sz="4" w:space="0" w:color="000000"/>
              <w:right w:val="single" w:sz="4" w:space="0" w:color="000000"/>
            </w:tcBorders>
            <w:shd w:val="clear" w:color="auto" w:fill="FFFFFF"/>
            <w:noWrap/>
            <w:vAlign w:val="center"/>
            <w:hideMark/>
          </w:tcPr>
          <w:p w14:paraId="04A1EC01" w14:textId="77777777" w:rsidR="00341DCB" w:rsidRDefault="00341DCB">
            <w:pPr>
              <w:jc w:val="right"/>
              <w:rPr>
                <w:rFonts w:ascii="Times New Roman" w:eastAsia="Times New Roman" w:hAnsi="Times New Roman" w:cs="Times New Roman"/>
                <w:sz w:val="20"/>
                <w:szCs w:val="20"/>
              </w:rPr>
            </w:pPr>
          </w:p>
        </w:tc>
        <w:tc>
          <w:tcPr>
            <w:tcW w:w="1472" w:type="dxa"/>
            <w:tcBorders>
              <w:top w:val="nil"/>
              <w:left w:val="nil"/>
              <w:bottom w:val="single" w:sz="4" w:space="0" w:color="000000"/>
              <w:right w:val="single" w:sz="4" w:space="0" w:color="000000"/>
            </w:tcBorders>
            <w:shd w:val="clear" w:color="auto" w:fill="FFFFFF"/>
            <w:noWrap/>
            <w:vAlign w:val="center"/>
            <w:hideMark/>
          </w:tcPr>
          <w:p w14:paraId="52E799E2" w14:textId="77777777" w:rsidR="00341DCB" w:rsidRDefault="00341DCB">
            <w:pPr>
              <w:jc w:val="right"/>
              <w:rPr>
                <w:rFonts w:ascii="Times New Roman" w:eastAsia="Times New Roman" w:hAnsi="Times New Roman" w:cs="Times New Roman"/>
                <w:sz w:val="20"/>
                <w:szCs w:val="20"/>
              </w:rPr>
            </w:pPr>
          </w:p>
        </w:tc>
        <w:tc>
          <w:tcPr>
            <w:tcW w:w="222" w:type="dxa"/>
            <w:vAlign w:val="center"/>
            <w:hideMark/>
          </w:tcPr>
          <w:p w14:paraId="1A0763CC" w14:textId="77777777" w:rsidR="00341DCB" w:rsidRDefault="00341DCB">
            <w:pPr>
              <w:rPr>
                <w:rFonts w:ascii="Times New Roman" w:eastAsia="Times New Roman" w:hAnsi="Times New Roman" w:cs="Times New Roman"/>
                <w:sz w:val="20"/>
                <w:szCs w:val="20"/>
              </w:rPr>
            </w:pPr>
          </w:p>
        </w:tc>
      </w:tr>
      <w:tr w:rsidR="00341DCB" w14:paraId="261E3F61" w14:textId="77777777" w:rsidTr="00341DCB">
        <w:trPr>
          <w:trHeight w:val="300"/>
        </w:trPr>
        <w:tc>
          <w:tcPr>
            <w:tcW w:w="2633" w:type="dxa"/>
            <w:tcBorders>
              <w:top w:val="nil"/>
              <w:left w:val="single" w:sz="4" w:space="0" w:color="000000"/>
              <w:bottom w:val="single" w:sz="4" w:space="0" w:color="000000"/>
              <w:right w:val="single" w:sz="4" w:space="0" w:color="000000"/>
            </w:tcBorders>
            <w:shd w:val="clear" w:color="auto" w:fill="C0C0C0"/>
            <w:noWrap/>
            <w:vAlign w:val="center"/>
            <w:hideMark/>
          </w:tcPr>
          <w:p w14:paraId="28110BC0" w14:textId="77777777" w:rsidR="00341DCB" w:rsidRDefault="00341DCB">
            <w:pPr>
              <w:rPr>
                <w:rFonts w:cs="Arial"/>
                <w:color w:val="000000"/>
                <w:sz w:val="20"/>
                <w:szCs w:val="20"/>
              </w:rPr>
            </w:pPr>
            <w:r>
              <w:rPr>
                <w:rFonts w:cs="Arial" w:hint="eastAsia"/>
                <w:color w:val="000000"/>
                <w:sz w:val="20"/>
                <w:szCs w:val="20"/>
              </w:rPr>
              <w:t xml:space="preserve">  国有资本经营预算财政拨款</w:t>
            </w:r>
          </w:p>
        </w:tc>
        <w:tc>
          <w:tcPr>
            <w:tcW w:w="500" w:type="dxa"/>
            <w:tcBorders>
              <w:top w:val="nil"/>
              <w:left w:val="nil"/>
              <w:bottom w:val="single" w:sz="4" w:space="0" w:color="000000"/>
              <w:right w:val="single" w:sz="4" w:space="0" w:color="000000"/>
            </w:tcBorders>
            <w:shd w:val="clear" w:color="auto" w:fill="C0C0C0"/>
            <w:noWrap/>
            <w:vAlign w:val="center"/>
            <w:hideMark/>
          </w:tcPr>
          <w:p w14:paraId="30FC9227" w14:textId="77777777" w:rsidR="00341DCB" w:rsidRDefault="00341DCB">
            <w:pPr>
              <w:jc w:val="center"/>
              <w:rPr>
                <w:rFonts w:cs="Arial"/>
                <w:color w:val="000000"/>
                <w:sz w:val="20"/>
                <w:szCs w:val="20"/>
              </w:rPr>
            </w:pPr>
            <w:r>
              <w:rPr>
                <w:rFonts w:cs="Arial" w:hint="eastAsia"/>
                <w:color w:val="000000"/>
                <w:sz w:val="20"/>
                <w:szCs w:val="20"/>
              </w:rPr>
              <w:t>31</w:t>
            </w:r>
          </w:p>
        </w:tc>
        <w:tc>
          <w:tcPr>
            <w:tcW w:w="1377" w:type="dxa"/>
            <w:tcBorders>
              <w:top w:val="nil"/>
              <w:left w:val="nil"/>
              <w:bottom w:val="single" w:sz="4" w:space="0" w:color="000000"/>
              <w:right w:val="single" w:sz="4" w:space="0" w:color="000000"/>
            </w:tcBorders>
            <w:shd w:val="clear" w:color="auto" w:fill="FFFFFF"/>
            <w:noWrap/>
            <w:vAlign w:val="center"/>
            <w:hideMark/>
          </w:tcPr>
          <w:p w14:paraId="647FADFE" w14:textId="77777777" w:rsidR="00341DCB" w:rsidRDefault="00341DCB">
            <w:pPr>
              <w:jc w:val="right"/>
              <w:rPr>
                <w:rFonts w:cs="Arial"/>
                <w:color w:val="000000"/>
                <w:sz w:val="20"/>
                <w:szCs w:val="20"/>
              </w:rPr>
            </w:pPr>
            <w:r>
              <w:rPr>
                <w:rFonts w:cs="Arial" w:hint="eastAsia"/>
                <w:color w:val="000000"/>
                <w:sz w:val="20"/>
                <w:szCs w:val="20"/>
              </w:rPr>
              <w:t>0.00</w:t>
            </w:r>
          </w:p>
        </w:tc>
        <w:tc>
          <w:tcPr>
            <w:tcW w:w="2941" w:type="dxa"/>
            <w:tcBorders>
              <w:top w:val="nil"/>
              <w:left w:val="nil"/>
              <w:bottom w:val="single" w:sz="4" w:space="0" w:color="000000"/>
              <w:right w:val="single" w:sz="4" w:space="0" w:color="000000"/>
            </w:tcBorders>
            <w:shd w:val="clear" w:color="auto" w:fill="C0C0C0"/>
            <w:noWrap/>
            <w:vAlign w:val="center"/>
            <w:hideMark/>
          </w:tcPr>
          <w:p w14:paraId="1142E296" w14:textId="77777777" w:rsidR="00341DCB" w:rsidRDefault="00341DCB">
            <w:pPr>
              <w:jc w:val="right"/>
              <w:rPr>
                <w:rFonts w:cs="Arial"/>
                <w:color w:val="000000"/>
                <w:sz w:val="20"/>
                <w:szCs w:val="20"/>
              </w:rPr>
            </w:pPr>
          </w:p>
        </w:tc>
        <w:tc>
          <w:tcPr>
            <w:tcW w:w="792" w:type="dxa"/>
            <w:tcBorders>
              <w:top w:val="nil"/>
              <w:left w:val="nil"/>
              <w:bottom w:val="single" w:sz="4" w:space="0" w:color="000000"/>
              <w:right w:val="single" w:sz="4" w:space="0" w:color="000000"/>
            </w:tcBorders>
            <w:shd w:val="clear" w:color="auto" w:fill="C0C0C0"/>
            <w:noWrap/>
            <w:vAlign w:val="center"/>
            <w:hideMark/>
          </w:tcPr>
          <w:p w14:paraId="4DFB4AE4" w14:textId="77777777" w:rsidR="00341DCB" w:rsidRDefault="00341DCB">
            <w:pPr>
              <w:jc w:val="center"/>
              <w:rPr>
                <w:rFonts w:cs="Arial"/>
                <w:color w:val="000000"/>
                <w:sz w:val="20"/>
                <w:szCs w:val="20"/>
              </w:rPr>
            </w:pPr>
            <w:r>
              <w:rPr>
                <w:rFonts w:cs="Arial" w:hint="eastAsia"/>
                <w:color w:val="000000"/>
                <w:sz w:val="20"/>
                <w:szCs w:val="20"/>
              </w:rPr>
              <w:t>63</w:t>
            </w:r>
          </w:p>
        </w:tc>
        <w:tc>
          <w:tcPr>
            <w:tcW w:w="1377" w:type="dxa"/>
            <w:tcBorders>
              <w:top w:val="nil"/>
              <w:left w:val="nil"/>
              <w:bottom w:val="single" w:sz="4" w:space="0" w:color="000000"/>
              <w:right w:val="single" w:sz="4" w:space="0" w:color="000000"/>
            </w:tcBorders>
            <w:shd w:val="clear" w:color="auto" w:fill="FFFFFF"/>
            <w:noWrap/>
            <w:vAlign w:val="center"/>
            <w:hideMark/>
          </w:tcPr>
          <w:p w14:paraId="3C74E1B9" w14:textId="77777777" w:rsidR="00341DCB" w:rsidRDefault="00341DCB">
            <w:pPr>
              <w:jc w:val="center"/>
              <w:rPr>
                <w:rFonts w:cs="Arial"/>
                <w:color w:val="000000"/>
                <w:sz w:val="20"/>
                <w:szCs w:val="20"/>
              </w:rPr>
            </w:pPr>
          </w:p>
        </w:tc>
        <w:tc>
          <w:tcPr>
            <w:tcW w:w="1377" w:type="dxa"/>
            <w:tcBorders>
              <w:top w:val="nil"/>
              <w:left w:val="nil"/>
              <w:bottom w:val="single" w:sz="4" w:space="0" w:color="000000"/>
              <w:right w:val="single" w:sz="4" w:space="0" w:color="000000"/>
            </w:tcBorders>
            <w:shd w:val="clear" w:color="auto" w:fill="FFFFFF"/>
            <w:noWrap/>
            <w:vAlign w:val="center"/>
            <w:hideMark/>
          </w:tcPr>
          <w:p w14:paraId="6B044853" w14:textId="77777777" w:rsidR="00341DCB" w:rsidRDefault="00341DCB">
            <w:pPr>
              <w:jc w:val="right"/>
              <w:rPr>
                <w:rFonts w:ascii="Times New Roman" w:eastAsia="Times New Roman" w:hAnsi="Times New Roman" w:cs="Times New Roman"/>
                <w:sz w:val="20"/>
                <w:szCs w:val="20"/>
              </w:rPr>
            </w:pPr>
          </w:p>
        </w:tc>
        <w:tc>
          <w:tcPr>
            <w:tcW w:w="1377" w:type="dxa"/>
            <w:tcBorders>
              <w:top w:val="nil"/>
              <w:left w:val="nil"/>
              <w:bottom w:val="single" w:sz="4" w:space="0" w:color="000000"/>
              <w:right w:val="single" w:sz="4" w:space="0" w:color="000000"/>
            </w:tcBorders>
            <w:shd w:val="clear" w:color="auto" w:fill="FFFFFF"/>
            <w:noWrap/>
            <w:vAlign w:val="center"/>
            <w:hideMark/>
          </w:tcPr>
          <w:p w14:paraId="1E579B5B" w14:textId="77777777" w:rsidR="00341DCB" w:rsidRDefault="00341DCB">
            <w:pPr>
              <w:jc w:val="right"/>
              <w:rPr>
                <w:rFonts w:ascii="Times New Roman" w:eastAsia="Times New Roman" w:hAnsi="Times New Roman" w:cs="Times New Roman"/>
                <w:sz w:val="20"/>
                <w:szCs w:val="20"/>
              </w:rPr>
            </w:pPr>
          </w:p>
        </w:tc>
        <w:tc>
          <w:tcPr>
            <w:tcW w:w="1472" w:type="dxa"/>
            <w:tcBorders>
              <w:top w:val="nil"/>
              <w:left w:val="nil"/>
              <w:bottom w:val="single" w:sz="4" w:space="0" w:color="000000"/>
              <w:right w:val="single" w:sz="4" w:space="0" w:color="000000"/>
            </w:tcBorders>
            <w:shd w:val="clear" w:color="auto" w:fill="FFFFFF"/>
            <w:noWrap/>
            <w:vAlign w:val="center"/>
            <w:hideMark/>
          </w:tcPr>
          <w:p w14:paraId="21EFA7A2" w14:textId="77777777" w:rsidR="00341DCB" w:rsidRDefault="00341DCB">
            <w:pPr>
              <w:jc w:val="right"/>
              <w:rPr>
                <w:rFonts w:ascii="Times New Roman" w:eastAsia="Times New Roman" w:hAnsi="Times New Roman" w:cs="Times New Roman"/>
                <w:sz w:val="20"/>
                <w:szCs w:val="20"/>
              </w:rPr>
            </w:pPr>
          </w:p>
        </w:tc>
        <w:tc>
          <w:tcPr>
            <w:tcW w:w="222" w:type="dxa"/>
            <w:vAlign w:val="center"/>
            <w:hideMark/>
          </w:tcPr>
          <w:p w14:paraId="01FEC6D3" w14:textId="77777777" w:rsidR="00341DCB" w:rsidRDefault="00341DCB">
            <w:pPr>
              <w:rPr>
                <w:rFonts w:ascii="Times New Roman" w:eastAsia="Times New Roman" w:hAnsi="Times New Roman" w:cs="Times New Roman"/>
                <w:sz w:val="20"/>
                <w:szCs w:val="20"/>
              </w:rPr>
            </w:pPr>
          </w:p>
        </w:tc>
      </w:tr>
      <w:tr w:rsidR="00341DCB" w14:paraId="103581F4" w14:textId="77777777" w:rsidTr="00341DCB">
        <w:trPr>
          <w:trHeight w:val="300"/>
        </w:trPr>
        <w:tc>
          <w:tcPr>
            <w:tcW w:w="2633" w:type="dxa"/>
            <w:tcBorders>
              <w:top w:val="nil"/>
              <w:left w:val="single" w:sz="4" w:space="0" w:color="000000"/>
              <w:bottom w:val="single" w:sz="4" w:space="0" w:color="000000"/>
              <w:right w:val="single" w:sz="4" w:space="0" w:color="000000"/>
            </w:tcBorders>
            <w:shd w:val="clear" w:color="auto" w:fill="C0C0C0"/>
            <w:noWrap/>
            <w:vAlign w:val="center"/>
            <w:hideMark/>
          </w:tcPr>
          <w:p w14:paraId="717244F4" w14:textId="77777777" w:rsidR="00341DCB" w:rsidRDefault="00341DCB">
            <w:pPr>
              <w:rPr>
                <w:rFonts w:cs="Arial"/>
                <w:b/>
                <w:bCs/>
                <w:color w:val="000000"/>
                <w:sz w:val="20"/>
                <w:szCs w:val="20"/>
              </w:rPr>
            </w:pPr>
            <w:r>
              <w:rPr>
                <w:rFonts w:cs="Arial" w:hint="eastAsia"/>
                <w:b/>
                <w:bCs/>
                <w:color w:val="000000"/>
                <w:sz w:val="20"/>
                <w:szCs w:val="20"/>
              </w:rPr>
              <w:t>总计</w:t>
            </w:r>
          </w:p>
        </w:tc>
        <w:tc>
          <w:tcPr>
            <w:tcW w:w="500" w:type="dxa"/>
            <w:tcBorders>
              <w:top w:val="nil"/>
              <w:left w:val="nil"/>
              <w:bottom w:val="single" w:sz="12" w:space="0" w:color="000000"/>
              <w:right w:val="single" w:sz="4" w:space="0" w:color="000000"/>
            </w:tcBorders>
            <w:shd w:val="clear" w:color="auto" w:fill="C0C0C0"/>
            <w:noWrap/>
            <w:vAlign w:val="center"/>
            <w:hideMark/>
          </w:tcPr>
          <w:p w14:paraId="47CC37E1" w14:textId="77777777" w:rsidR="00341DCB" w:rsidRDefault="00341DCB">
            <w:pPr>
              <w:jc w:val="center"/>
              <w:rPr>
                <w:rFonts w:cs="Arial"/>
                <w:color w:val="000000"/>
                <w:sz w:val="20"/>
                <w:szCs w:val="20"/>
              </w:rPr>
            </w:pPr>
            <w:r>
              <w:rPr>
                <w:rFonts w:cs="Arial" w:hint="eastAsia"/>
                <w:color w:val="000000"/>
                <w:sz w:val="20"/>
                <w:szCs w:val="20"/>
              </w:rPr>
              <w:t>32</w:t>
            </w:r>
          </w:p>
        </w:tc>
        <w:tc>
          <w:tcPr>
            <w:tcW w:w="1377" w:type="dxa"/>
            <w:tcBorders>
              <w:top w:val="nil"/>
              <w:left w:val="nil"/>
              <w:bottom w:val="single" w:sz="4" w:space="0" w:color="000000"/>
              <w:right w:val="single" w:sz="4" w:space="0" w:color="000000"/>
            </w:tcBorders>
            <w:shd w:val="clear" w:color="auto" w:fill="FFFFFF"/>
            <w:noWrap/>
            <w:vAlign w:val="center"/>
            <w:hideMark/>
          </w:tcPr>
          <w:p w14:paraId="00889AAB" w14:textId="77777777" w:rsidR="00341DCB" w:rsidRDefault="00341DCB">
            <w:pPr>
              <w:jc w:val="right"/>
              <w:rPr>
                <w:rFonts w:cs="Arial"/>
                <w:color w:val="000000"/>
                <w:sz w:val="20"/>
                <w:szCs w:val="20"/>
              </w:rPr>
            </w:pPr>
            <w:r>
              <w:rPr>
                <w:rFonts w:cs="Arial" w:hint="eastAsia"/>
                <w:color w:val="000000"/>
                <w:sz w:val="20"/>
                <w:szCs w:val="20"/>
              </w:rPr>
              <w:t>99,471.70</w:t>
            </w:r>
          </w:p>
        </w:tc>
        <w:tc>
          <w:tcPr>
            <w:tcW w:w="2941" w:type="dxa"/>
            <w:tcBorders>
              <w:top w:val="nil"/>
              <w:left w:val="nil"/>
              <w:bottom w:val="single" w:sz="4" w:space="0" w:color="000000"/>
              <w:right w:val="single" w:sz="4" w:space="0" w:color="000000"/>
            </w:tcBorders>
            <w:shd w:val="clear" w:color="auto" w:fill="C0C0C0"/>
            <w:noWrap/>
            <w:vAlign w:val="center"/>
            <w:hideMark/>
          </w:tcPr>
          <w:p w14:paraId="13A24321" w14:textId="77777777" w:rsidR="00341DCB" w:rsidRDefault="00341DCB">
            <w:pPr>
              <w:rPr>
                <w:rFonts w:cs="Arial"/>
                <w:b/>
                <w:bCs/>
                <w:color w:val="000000"/>
                <w:sz w:val="20"/>
                <w:szCs w:val="20"/>
              </w:rPr>
            </w:pPr>
            <w:r>
              <w:rPr>
                <w:rFonts w:cs="Arial" w:hint="eastAsia"/>
                <w:b/>
                <w:bCs/>
                <w:color w:val="000000"/>
                <w:sz w:val="20"/>
                <w:szCs w:val="20"/>
              </w:rPr>
              <w:t>总计</w:t>
            </w:r>
          </w:p>
        </w:tc>
        <w:tc>
          <w:tcPr>
            <w:tcW w:w="792" w:type="dxa"/>
            <w:tcBorders>
              <w:top w:val="nil"/>
              <w:left w:val="nil"/>
              <w:bottom w:val="single" w:sz="4" w:space="0" w:color="000000"/>
              <w:right w:val="single" w:sz="4" w:space="0" w:color="000000"/>
            </w:tcBorders>
            <w:shd w:val="clear" w:color="auto" w:fill="C0C0C0"/>
            <w:noWrap/>
            <w:vAlign w:val="center"/>
            <w:hideMark/>
          </w:tcPr>
          <w:p w14:paraId="52F5F486" w14:textId="77777777" w:rsidR="00341DCB" w:rsidRDefault="00341DCB">
            <w:pPr>
              <w:jc w:val="center"/>
              <w:rPr>
                <w:rFonts w:cs="Arial"/>
                <w:color w:val="000000"/>
                <w:sz w:val="20"/>
                <w:szCs w:val="20"/>
              </w:rPr>
            </w:pPr>
            <w:r>
              <w:rPr>
                <w:rFonts w:cs="Arial" w:hint="eastAsia"/>
                <w:color w:val="000000"/>
                <w:sz w:val="20"/>
                <w:szCs w:val="20"/>
              </w:rPr>
              <w:t>64</w:t>
            </w:r>
          </w:p>
        </w:tc>
        <w:tc>
          <w:tcPr>
            <w:tcW w:w="1377" w:type="dxa"/>
            <w:tcBorders>
              <w:top w:val="nil"/>
              <w:left w:val="nil"/>
              <w:bottom w:val="single" w:sz="4" w:space="0" w:color="000000"/>
              <w:right w:val="single" w:sz="4" w:space="0" w:color="000000"/>
            </w:tcBorders>
            <w:shd w:val="clear" w:color="auto" w:fill="FFFFFF"/>
            <w:noWrap/>
            <w:vAlign w:val="center"/>
            <w:hideMark/>
          </w:tcPr>
          <w:p w14:paraId="40B28C1D" w14:textId="77777777" w:rsidR="00341DCB" w:rsidRDefault="00341DCB">
            <w:pPr>
              <w:jc w:val="right"/>
              <w:rPr>
                <w:rFonts w:cs="Arial"/>
                <w:color w:val="000000"/>
                <w:sz w:val="20"/>
                <w:szCs w:val="20"/>
              </w:rPr>
            </w:pPr>
            <w:r>
              <w:rPr>
                <w:rFonts w:cs="Arial" w:hint="eastAsia"/>
                <w:color w:val="000000"/>
                <w:sz w:val="20"/>
                <w:szCs w:val="20"/>
              </w:rPr>
              <w:t>99,471.70</w:t>
            </w:r>
          </w:p>
        </w:tc>
        <w:tc>
          <w:tcPr>
            <w:tcW w:w="1377" w:type="dxa"/>
            <w:tcBorders>
              <w:top w:val="nil"/>
              <w:left w:val="nil"/>
              <w:bottom w:val="single" w:sz="4" w:space="0" w:color="000000"/>
              <w:right w:val="single" w:sz="4" w:space="0" w:color="000000"/>
            </w:tcBorders>
            <w:shd w:val="clear" w:color="auto" w:fill="FFFFFF"/>
            <w:noWrap/>
            <w:vAlign w:val="center"/>
            <w:hideMark/>
          </w:tcPr>
          <w:p w14:paraId="1CB60503" w14:textId="77777777" w:rsidR="00341DCB" w:rsidRDefault="00341DCB">
            <w:pPr>
              <w:jc w:val="right"/>
              <w:rPr>
                <w:rFonts w:cs="Arial"/>
                <w:color w:val="000000"/>
                <w:sz w:val="20"/>
                <w:szCs w:val="20"/>
              </w:rPr>
            </w:pPr>
            <w:r>
              <w:rPr>
                <w:rFonts w:cs="Arial" w:hint="eastAsia"/>
                <w:color w:val="000000"/>
                <w:sz w:val="20"/>
                <w:szCs w:val="20"/>
              </w:rPr>
              <w:t>99,471.70</w:t>
            </w:r>
          </w:p>
        </w:tc>
        <w:tc>
          <w:tcPr>
            <w:tcW w:w="1377" w:type="dxa"/>
            <w:tcBorders>
              <w:top w:val="nil"/>
              <w:left w:val="nil"/>
              <w:bottom w:val="single" w:sz="4" w:space="0" w:color="000000"/>
              <w:right w:val="single" w:sz="4" w:space="0" w:color="000000"/>
            </w:tcBorders>
            <w:shd w:val="clear" w:color="auto" w:fill="FFFFFF"/>
            <w:noWrap/>
            <w:vAlign w:val="center"/>
            <w:hideMark/>
          </w:tcPr>
          <w:p w14:paraId="0DEAFAB7" w14:textId="77777777" w:rsidR="00341DCB" w:rsidRDefault="00341DCB">
            <w:pPr>
              <w:jc w:val="right"/>
              <w:rPr>
                <w:rFonts w:cs="Arial"/>
                <w:color w:val="000000"/>
                <w:sz w:val="20"/>
                <w:szCs w:val="20"/>
              </w:rPr>
            </w:pPr>
            <w:r>
              <w:rPr>
                <w:rFonts w:cs="Arial" w:hint="eastAsia"/>
                <w:color w:val="000000"/>
                <w:sz w:val="20"/>
                <w:szCs w:val="20"/>
              </w:rPr>
              <w:t>0.00</w:t>
            </w:r>
          </w:p>
        </w:tc>
        <w:tc>
          <w:tcPr>
            <w:tcW w:w="1472" w:type="dxa"/>
            <w:tcBorders>
              <w:top w:val="nil"/>
              <w:left w:val="nil"/>
              <w:bottom w:val="single" w:sz="4" w:space="0" w:color="000000"/>
              <w:right w:val="single" w:sz="4" w:space="0" w:color="000000"/>
            </w:tcBorders>
            <w:shd w:val="clear" w:color="auto" w:fill="FFFFFF"/>
            <w:noWrap/>
            <w:vAlign w:val="center"/>
            <w:hideMark/>
          </w:tcPr>
          <w:p w14:paraId="0AA101EB" w14:textId="77777777" w:rsidR="00341DCB" w:rsidRDefault="00341DCB">
            <w:pPr>
              <w:jc w:val="right"/>
              <w:rPr>
                <w:rFonts w:cs="Arial"/>
                <w:color w:val="000000"/>
                <w:sz w:val="20"/>
                <w:szCs w:val="20"/>
              </w:rPr>
            </w:pPr>
            <w:r>
              <w:rPr>
                <w:rFonts w:cs="Arial" w:hint="eastAsia"/>
                <w:color w:val="000000"/>
                <w:sz w:val="20"/>
                <w:szCs w:val="20"/>
              </w:rPr>
              <w:t>0.00</w:t>
            </w:r>
          </w:p>
        </w:tc>
        <w:tc>
          <w:tcPr>
            <w:tcW w:w="222" w:type="dxa"/>
            <w:vAlign w:val="center"/>
            <w:hideMark/>
          </w:tcPr>
          <w:p w14:paraId="5DD35A21" w14:textId="77777777" w:rsidR="00341DCB" w:rsidRDefault="00341DCB">
            <w:pPr>
              <w:rPr>
                <w:rFonts w:ascii="Times New Roman" w:eastAsia="Times New Roman" w:hAnsi="Times New Roman" w:cs="Times New Roman"/>
                <w:sz w:val="20"/>
                <w:szCs w:val="20"/>
              </w:rPr>
            </w:pPr>
          </w:p>
        </w:tc>
      </w:tr>
      <w:tr w:rsidR="00341DCB" w14:paraId="52AE9A12" w14:textId="77777777" w:rsidTr="00341DCB">
        <w:trPr>
          <w:trHeight w:val="300"/>
        </w:trPr>
        <w:tc>
          <w:tcPr>
            <w:tcW w:w="12374" w:type="dxa"/>
            <w:gridSpan w:val="8"/>
            <w:tcBorders>
              <w:top w:val="nil"/>
              <w:left w:val="nil"/>
              <w:bottom w:val="nil"/>
              <w:right w:val="nil"/>
            </w:tcBorders>
            <w:shd w:val="clear" w:color="auto" w:fill="FFFFFF"/>
            <w:noWrap/>
            <w:vAlign w:val="center"/>
            <w:hideMark/>
          </w:tcPr>
          <w:p w14:paraId="6FC71892" w14:textId="77777777" w:rsidR="00341DCB" w:rsidRDefault="00341DCB">
            <w:pPr>
              <w:rPr>
                <w:rFonts w:cs="Arial"/>
                <w:color w:val="000000"/>
                <w:sz w:val="20"/>
                <w:szCs w:val="20"/>
              </w:rPr>
            </w:pPr>
            <w:r>
              <w:rPr>
                <w:rFonts w:cs="Arial" w:hint="eastAsia"/>
                <w:color w:val="000000"/>
                <w:sz w:val="20"/>
                <w:szCs w:val="20"/>
              </w:rPr>
              <w:t>注：本表反映部门本年度一般公共预算财政拨款、政府性基金预算财政拨款和国有资本经营预算财政拨款的总收支和年末结转结余情况。</w:t>
            </w:r>
          </w:p>
        </w:tc>
        <w:tc>
          <w:tcPr>
            <w:tcW w:w="1472" w:type="dxa"/>
            <w:tcBorders>
              <w:top w:val="nil"/>
              <w:left w:val="nil"/>
              <w:bottom w:val="nil"/>
              <w:right w:val="nil"/>
            </w:tcBorders>
            <w:shd w:val="clear" w:color="auto" w:fill="FFFFFF"/>
            <w:noWrap/>
            <w:vAlign w:val="center"/>
            <w:hideMark/>
          </w:tcPr>
          <w:p w14:paraId="44069C50" w14:textId="77777777" w:rsidR="00341DCB" w:rsidRDefault="00341DCB">
            <w:pPr>
              <w:rPr>
                <w:rFonts w:cs="Arial"/>
                <w:color w:val="000000"/>
                <w:sz w:val="20"/>
                <w:szCs w:val="20"/>
              </w:rPr>
            </w:pPr>
          </w:p>
        </w:tc>
        <w:tc>
          <w:tcPr>
            <w:tcW w:w="222" w:type="dxa"/>
            <w:vAlign w:val="center"/>
            <w:hideMark/>
          </w:tcPr>
          <w:p w14:paraId="4CA78BE4" w14:textId="77777777" w:rsidR="00341DCB" w:rsidRDefault="00341DCB">
            <w:pPr>
              <w:rPr>
                <w:rFonts w:ascii="Times New Roman" w:eastAsia="Times New Roman" w:hAnsi="Times New Roman" w:cs="Times New Roman"/>
                <w:sz w:val="20"/>
                <w:szCs w:val="20"/>
              </w:rPr>
            </w:pPr>
          </w:p>
        </w:tc>
      </w:tr>
    </w:tbl>
    <w:p w14:paraId="3EB3AE76" w14:textId="77777777" w:rsidR="00341DCB" w:rsidRDefault="00341DCB">
      <w:pPr>
        <w:rPr>
          <w:rFonts w:ascii="仿宋_GB2312" w:eastAsia="仿宋_GB2312"/>
          <w:color w:val="000000"/>
          <w:sz w:val="32"/>
          <w:szCs w:val="32"/>
        </w:rPr>
        <w:sectPr w:rsidR="00341DCB" w:rsidSect="00362FDE">
          <w:pgSz w:w="16840" w:h="11907" w:orient="landscape"/>
          <w:pgMar w:top="1797" w:right="1440" w:bottom="1797" w:left="1440" w:header="851" w:footer="992" w:gutter="0"/>
          <w:cols w:space="425"/>
          <w:docGrid w:type="linesAndChars" w:linePitch="326"/>
        </w:sectPr>
      </w:pPr>
    </w:p>
    <w:tbl>
      <w:tblPr>
        <w:tblW w:w="14974" w:type="dxa"/>
        <w:tblInd w:w="108" w:type="dxa"/>
        <w:tblLook w:val="04A0" w:firstRow="1" w:lastRow="0" w:firstColumn="1" w:lastColumn="0" w:noHBand="0" w:noVBand="1"/>
      </w:tblPr>
      <w:tblGrid>
        <w:gridCol w:w="3110"/>
        <w:gridCol w:w="339"/>
        <w:gridCol w:w="339"/>
        <w:gridCol w:w="4034"/>
        <w:gridCol w:w="2310"/>
        <w:gridCol w:w="2310"/>
        <w:gridCol w:w="2310"/>
        <w:gridCol w:w="222"/>
      </w:tblGrid>
      <w:tr w:rsidR="00341DCB" w14:paraId="4D1C3132" w14:textId="77777777" w:rsidTr="00341DCB">
        <w:trPr>
          <w:gridAfter w:val="1"/>
          <w:wAfter w:w="222" w:type="dxa"/>
          <w:trHeight w:val="375"/>
        </w:trPr>
        <w:tc>
          <w:tcPr>
            <w:tcW w:w="14752" w:type="dxa"/>
            <w:gridSpan w:val="7"/>
            <w:tcBorders>
              <w:top w:val="nil"/>
              <w:left w:val="nil"/>
              <w:bottom w:val="nil"/>
              <w:right w:val="single" w:sz="4" w:space="0" w:color="808080"/>
            </w:tcBorders>
            <w:shd w:val="clear" w:color="auto" w:fill="FFFFFF"/>
            <w:noWrap/>
            <w:vAlign w:val="center"/>
            <w:hideMark/>
          </w:tcPr>
          <w:p w14:paraId="0DFD6519" w14:textId="7B8202A8" w:rsidR="00341DCB" w:rsidRDefault="00341DCB" w:rsidP="00341DCB">
            <w:pPr>
              <w:jc w:val="center"/>
              <w:rPr>
                <w:rFonts w:ascii="Times New Roman" w:eastAsia="Times New Roman" w:hAnsi="Times New Roman" w:cs="Times New Roman"/>
                <w:sz w:val="20"/>
                <w:szCs w:val="20"/>
              </w:rPr>
            </w:pPr>
            <w:r>
              <w:rPr>
                <w:rFonts w:ascii="黑体" w:eastAsia="黑体" w:hAnsi="黑体" w:cs="Arial" w:hint="eastAsia"/>
                <w:color w:val="000000"/>
                <w:sz w:val="30"/>
                <w:szCs w:val="30"/>
              </w:rPr>
              <w:lastRenderedPageBreak/>
              <w:t>一般公共预算财政拨款支出决算表</w:t>
            </w:r>
          </w:p>
        </w:tc>
      </w:tr>
      <w:tr w:rsidR="00341DCB" w14:paraId="2A8028B7" w14:textId="77777777" w:rsidTr="00341DCB">
        <w:trPr>
          <w:gridAfter w:val="1"/>
          <w:wAfter w:w="222" w:type="dxa"/>
          <w:trHeight w:val="300"/>
        </w:trPr>
        <w:tc>
          <w:tcPr>
            <w:tcW w:w="3110" w:type="dxa"/>
            <w:tcBorders>
              <w:top w:val="nil"/>
              <w:left w:val="nil"/>
              <w:bottom w:val="nil"/>
              <w:right w:val="nil"/>
            </w:tcBorders>
            <w:shd w:val="clear" w:color="auto" w:fill="FFFFFF"/>
            <w:noWrap/>
            <w:vAlign w:val="center"/>
            <w:hideMark/>
          </w:tcPr>
          <w:p w14:paraId="4D981F15" w14:textId="77777777" w:rsidR="00341DCB" w:rsidRDefault="00341DCB">
            <w:pPr>
              <w:rPr>
                <w:rFonts w:ascii="Times New Roman" w:eastAsia="Times New Roman" w:hAnsi="Times New Roman" w:cs="Times New Roman"/>
                <w:sz w:val="20"/>
                <w:szCs w:val="20"/>
              </w:rPr>
            </w:pPr>
          </w:p>
        </w:tc>
        <w:tc>
          <w:tcPr>
            <w:tcW w:w="339" w:type="dxa"/>
            <w:tcBorders>
              <w:top w:val="nil"/>
              <w:left w:val="nil"/>
              <w:bottom w:val="nil"/>
              <w:right w:val="nil"/>
            </w:tcBorders>
            <w:shd w:val="clear" w:color="auto" w:fill="FFFFFF"/>
            <w:noWrap/>
            <w:vAlign w:val="center"/>
            <w:hideMark/>
          </w:tcPr>
          <w:p w14:paraId="5FED5340" w14:textId="77777777" w:rsidR="00341DCB" w:rsidRDefault="00341DCB">
            <w:pPr>
              <w:rPr>
                <w:rFonts w:ascii="Times New Roman" w:eastAsia="Times New Roman" w:hAnsi="Times New Roman" w:cs="Times New Roman"/>
                <w:sz w:val="20"/>
                <w:szCs w:val="20"/>
              </w:rPr>
            </w:pPr>
          </w:p>
        </w:tc>
        <w:tc>
          <w:tcPr>
            <w:tcW w:w="339" w:type="dxa"/>
            <w:tcBorders>
              <w:top w:val="nil"/>
              <w:left w:val="nil"/>
              <w:bottom w:val="nil"/>
              <w:right w:val="nil"/>
            </w:tcBorders>
            <w:shd w:val="clear" w:color="auto" w:fill="FFFFFF"/>
            <w:noWrap/>
            <w:vAlign w:val="center"/>
            <w:hideMark/>
          </w:tcPr>
          <w:p w14:paraId="2E9FAA4C" w14:textId="77777777" w:rsidR="00341DCB" w:rsidRDefault="00341DCB">
            <w:pPr>
              <w:rPr>
                <w:rFonts w:ascii="Times New Roman" w:eastAsia="Times New Roman" w:hAnsi="Times New Roman" w:cs="Times New Roman"/>
                <w:sz w:val="20"/>
                <w:szCs w:val="20"/>
              </w:rPr>
            </w:pPr>
          </w:p>
        </w:tc>
        <w:tc>
          <w:tcPr>
            <w:tcW w:w="4034" w:type="dxa"/>
            <w:tcBorders>
              <w:top w:val="nil"/>
              <w:left w:val="nil"/>
              <w:bottom w:val="nil"/>
              <w:right w:val="nil"/>
            </w:tcBorders>
            <w:shd w:val="clear" w:color="auto" w:fill="FFFFFF"/>
            <w:noWrap/>
            <w:vAlign w:val="center"/>
            <w:hideMark/>
          </w:tcPr>
          <w:p w14:paraId="3E54FC9A" w14:textId="77777777" w:rsidR="00341DCB" w:rsidRDefault="00341DCB">
            <w:pPr>
              <w:rPr>
                <w:rFonts w:ascii="Times New Roman" w:eastAsia="Times New Roman" w:hAnsi="Times New Roman" w:cs="Times New Roman"/>
                <w:sz w:val="20"/>
                <w:szCs w:val="20"/>
              </w:rPr>
            </w:pPr>
          </w:p>
        </w:tc>
        <w:tc>
          <w:tcPr>
            <w:tcW w:w="2310" w:type="dxa"/>
            <w:tcBorders>
              <w:top w:val="nil"/>
              <w:left w:val="nil"/>
              <w:bottom w:val="nil"/>
              <w:right w:val="nil"/>
            </w:tcBorders>
            <w:shd w:val="clear" w:color="auto" w:fill="FFFFFF"/>
            <w:noWrap/>
            <w:vAlign w:val="center"/>
            <w:hideMark/>
          </w:tcPr>
          <w:p w14:paraId="5D6B755D" w14:textId="77777777" w:rsidR="00341DCB" w:rsidRDefault="00341DCB">
            <w:pPr>
              <w:rPr>
                <w:rFonts w:ascii="Times New Roman" w:eastAsia="Times New Roman" w:hAnsi="Times New Roman" w:cs="Times New Roman"/>
                <w:sz w:val="20"/>
                <w:szCs w:val="20"/>
              </w:rPr>
            </w:pPr>
          </w:p>
        </w:tc>
        <w:tc>
          <w:tcPr>
            <w:tcW w:w="2310" w:type="dxa"/>
            <w:tcBorders>
              <w:top w:val="nil"/>
              <w:left w:val="nil"/>
              <w:bottom w:val="nil"/>
              <w:right w:val="nil"/>
            </w:tcBorders>
            <w:shd w:val="clear" w:color="auto" w:fill="FFFFFF"/>
            <w:noWrap/>
            <w:vAlign w:val="center"/>
            <w:hideMark/>
          </w:tcPr>
          <w:p w14:paraId="7E824D51" w14:textId="77777777" w:rsidR="00341DCB" w:rsidRDefault="00341DCB">
            <w:pPr>
              <w:rPr>
                <w:rFonts w:ascii="Times New Roman" w:eastAsia="Times New Roman" w:hAnsi="Times New Roman" w:cs="Times New Roman"/>
                <w:sz w:val="20"/>
                <w:szCs w:val="20"/>
              </w:rPr>
            </w:pPr>
          </w:p>
        </w:tc>
        <w:tc>
          <w:tcPr>
            <w:tcW w:w="2310" w:type="dxa"/>
            <w:tcBorders>
              <w:top w:val="nil"/>
              <w:left w:val="nil"/>
              <w:bottom w:val="nil"/>
              <w:right w:val="single" w:sz="4" w:space="0" w:color="808080"/>
            </w:tcBorders>
            <w:shd w:val="clear" w:color="auto" w:fill="FFFFFF"/>
            <w:noWrap/>
            <w:vAlign w:val="center"/>
            <w:hideMark/>
          </w:tcPr>
          <w:p w14:paraId="67DD2924" w14:textId="77777777" w:rsidR="00341DCB" w:rsidRDefault="00341DCB">
            <w:pPr>
              <w:jc w:val="right"/>
              <w:rPr>
                <w:rFonts w:cs="Arial"/>
                <w:color w:val="000000"/>
                <w:sz w:val="22"/>
                <w:szCs w:val="22"/>
              </w:rPr>
            </w:pPr>
            <w:r>
              <w:rPr>
                <w:rFonts w:cs="Arial" w:hint="eastAsia"/>
                <w:color w:val="000000"/>
                <w:sz w:val="22"/>
                <w:szCs w:val="22"/>
              </w:rPr>
              <w:t>公开05表</w:t>
            </w:r>
          </w:p>
        </w:tc>
      </w:tr>
      <w:tr w:rsidR="00341DCB" w14:paraId="4FDEF626" w14:textId="77777777" w:rsidTr="006A7872">
        <w:trPr>
          <w:gridAfter w:val="1"/>
          <w:wAfter w:w="222" w:type="dxa"/>
          <w:trHeight w:val="300"/>
        </w:trPr>
        <w:tc>
          <w:tcPr>
            <w:tcW w:w="3788" w:type="dxa"/>
            <w:gridSpan w:val="3"/>
            <w:tcBorders>
              <w:top w:val="nil"/>
              <w:left w:val="nil"/>
              <w:bottom w:val="single" w:sz="4" w:space="0" w:color="808080"/>
              <w:right w:val="nil"/>
            </w:tcBorders>
            <w:shd w:val="clear" w:color="auto" w:fill="FFFFFF"/>
            <w:noWrap/>
            <w:vAlign w:val="center"/>
            <w:hideMark/>
          </w:tcPr>
          <w:p w14:paraId="3882942B" w14:textId="7006E3A1" w:rsidR="00341DCB" w:rsidRDefault="00341DCB">
            <w:pPr>
              <w:rPr>
                <w:rFonts w:ascii="Times New Roman" w:eastAsia="Times New Roman" w:hAnsi="Times New Roman" w:cs="Times New Roman"/>
                <w:sz w:val="20"/>
                <w:szCs w:val="20"/>
              </w:rPr>
            </w:pPr>
            <w:r>
              <w:rPr>
                <w:rFonts w:cs="Arial" w:hint="eastAsia"/>
                <w:color w:val="000000"/>
                <w:sz w:val="22"/>
                <w:szCs w:val="22"/>
              </w:rPr>
              <w:t>部门：信阳市平桥区教育体育局</w:t>
            </w:r>
          </w:p>
        </w:tc>
        <w:tc>
          <w:tcPr>
            <w:tcW w:w="4034" w:type="dxa"/>
            <w:tcBorders>
              <w:top w:val="nil"/>
              <w:left w:val="nil"/>
              <w:bottom w:val="single" w:sz="4" w:space="0" w:color="808080"/>
              <w:right w:val="nil"/>
            </w:tcBorders>
            <w:shd w:val="clear" w:color="auto" w:fill="FFFFFF"/>
            <w:noWrap/>
            <w:vAlign w:val="center"/>
            <w:hideMark/>
          </w:tcPr>
          <w:p w14:paraId="047B062C" w14:textId="77777777" w:rsidR="00341DCB" w:rsidRDefault="00341DCB">
            <w:pPr>
              <w:jc w:val="center"/>
              <w:rPr>
                <w:rFonts w:cs="Arial"/>
                <w:color w:val="000000"/>
                <w:sz w:val="22"/>
                <w:szCs w:val="22"/>
              </w:rPr>
            </w:pPr>
            <w:r>
              <w:rPr>
                <w:rFonts w:cs="Arial" w:hint="eastAsia"/>
                <w:color w:val="000000"/>
                <w:sz w:val="22"/>
                <w:szCs w:val="22"/>
              </w:rPr>
              <w:t>2020年度</w:t>
            </w:r>
          </w:p>
        </w:tc>
        <w:tc>
          <w:tcPr>
            <w:tcW w:w="2310" w:type="dxa"/>
            <w:tcBorders>
              <w:top w:val="nil"/>
              <w:left w:val="nil"/>
              <w:bottom w:val="single" w:sz="4" w:space="0" w:color="808080"/>
              <w:right w:val="nil"/>
            </w:tcBorders>
            <w:shd w:val="clear" w:color="auto" w:fill="FFFFFF"/>
            <w:noWrap/>
            <w:vAlign w:val="center"/>
            <w:hideMark/>
          </w:tcPr>
          <w:p w14:paraId="7EA88392" w14:textId="77777777" w:rsidR="00341DCB" w:rsidRDefault="00341DCB">
            <w:pPr>
              <w:jc w:val="center"/>
              <w:rPr>
                <w:rFonts w:cs="Arial"/>
                <w:color w:val="000000"/>
                <w:sz w:val="22"/>
                <w:szCs w:val="22"/>
              </w:rPr>
            </w:pPr>
          </w:p>
        </w:tc>
        <w:tc>
          <w:tcPr>
            <w:tcW w:w="2310" w:type="dxa"/>
            <w:tcBorders>
              <w:top w:val="nil"/>
              <w:left w:val="nil"/>
              <w:bottom w:val="single" w:sz="4" w:space="0" w:color="808080"/>
              <w:right w:val="nil"/>
            </w:tcBorders>
            <w:shd w:val="clear" w:color="auto" w:fill="FFFFFF"/>
            <w:noWrap/>
            <w:vAlign w:val="center"/>
            <w:hideMark/>
          </w:tcPr>
          <w:p w14:paraId="21CC8415" w14:textId="77777777" w:rsidR="00341DCB" w:rsidRDefault="00341DCB">
            <w:pPr>
              <w:rPr>
                <w:rFonts w:ascii="Times New Roman" w:eastAsia="Times New Roman" w:hAnsi="Times New Roman" w:cs="Times New Roman"/>
                <w:sz w:val="20"/>
                <w:szCs w:val="20"/>
              </w:rPr>
            </w:pPr>
          </w:p>
        </w:tc>
        <w:tc>
          <w:tcPr>
            <w:tcW w:w="2310" w:type="dxa"/>
            <w:tcBorders>
              <w:top w:val="nil"/>
              <w:left w:val="nil"/>
              <w:bottom w:val="single" w:sz="4" w:space="0" w:color="808080"/>
              <w:right w:val="single" w:sz="4" w:space="0" w:color="808080"/>
            </w:tcBorders>
            <w:shd w:val="clear" w:color="auto" w:fill="FFFFFF"/>
            <w:noWrap/>
            <w:vAlign w:val="center"/>
            <w:hideMark/>
          </w:tcPr>
          <w:p w14:paraId="3DF3DFD6" w14:textId="77777777" w:rsidR="00341DCB" w:rsidRDefault="00341DCB">
            <w:pPr>
              <w:jc w:val="right"/>
              <w:rPr>
                <w:rFonts w:cs="Arial"/>
                <w:color w:val="000000"/>
                <w:sz w:val="22"/>
                <w:szCs w:val="22"/>
              </w:rPr>
            </w:pPr>
            <w:r>
              <w:rPr>
                <w:rFonts w:cs="Arial" w:hint="eastAsia"/>
                <w:color w:val="000000"/>
                <w:sz w:val="22"/>
                <w:szCs w:val="22"/>
              </w:rPr>
              <w:t>金额单位：万元</w:t>
            </w:r>
          </w:p>
        </w:tc>
      </w:tr>
      <w:tr w:rsidR="00341DCB" w14:paraId="7DD6F0FC" w14:textId="77777777" w:rsidTr="00341DCB">
        <w:trPr>
          <w:gridAfter w:val="1"/>
          <w:wAfter w:w="222" w:type="dxa"/>
          <w:trHeight w:val="300"/>
        </w:trPr>
        <w:tc>
          <w:tcPr>
            <w:tcW w:w="7822" w:type="dxa"/>
            <w:gridSpan w:val="4"/>
            <w:tcBorders>
              <w:top w:val="nil"/>
              <w:left w:val="single" w:sz="4" w:space="0" w:color="000000"/>
              <w:bottom w:val="single" w:sz="4" w:space="0" w:color="000000"/>
              <w:right w:val="single" w:sz="4" w:space="0" w:color="000000"/>
            </w:tcBorders>
            <w:shd w:val="clear" w:color="auto" w:fill="C0C0C0"/>
            <w:noWrap/>
            <w:vAlign w:val="center"/>
            <w:hideMark/>
          </w:tcPr>
          <w:p w14:paraId="3795EEBD" w14:textId="77777777" w:rsidR="00341DCB" w:rsidRDefault="00341DCB">
            <w:pPr>
              <w:rPr>
                <w:rFonts w:cs="Arial"/>
                <w:color w:val="000000"/>
                <w:sz w:val="20"/>
                <w:szCs w:val="20"/>
              </w:rPr>
            </w:pPr>
            <w:r>
              <w:rPr>
                <w:rFonts w:cs="Arial" w:hint="eastAsia"/>
                <w:color w:val="000000"/>
                <w:sz w:val="20"/>
                <w:szCs w:val="20"/>
              </w:rPr>
              <w:t>项目</w:t>
            </w:r>
          </w:p>
        </w:tc>
        <w:tc>
          <w:tcPr>
            <w:tcW w:w="6930" w:type="dxa"/>
            <w:gridSpan w:val="3"/>
            <w:tcBorders>
              <w:top w:val="nil"/>
              <w:left w:val="nil"/>
              <w:bottom w:val="single" w:sz="4" w:space="0" w:color="000000"/>
              <w:right w:val="single" w:sz="4" w:space="0" w:color="000000"/>
            </w:tcBorders>
            <w:shd w:val="clear" w:color="auto" w:fill="C0C0C0"/>
            <w:vAlign w:val="center"/>
            <w:hideMark/>
          </w:tcPr>
          <w:p w14:paraId="0DF4A7D3" w14:textId="77777777" w:rsidR="00341DCB" w:rsidRDefault="00341DCB">
            <w:pPr>
              <w:jc w:val="center"/>
              <w:rPr>
                <w:rFonts w:cs="Arial"/>
                <w:color w:val="000000"/>
                <w:sz w:val="20"/>
                <w:szCs w:val="20"/>
              </w:rPr>
            </w:pPr>
            <w:r>
              <w:rPr>
                <w:rFonts w:cs="Arial" w:hint="eastAsia"/>
                <w:color w:val="000000"/>
                <w:sz w:val="20"/>
                <w:szCs w:val="20"/>
              </w:rPr>
              <w:t>本年支出</w:t>
            </w:r>
          </w:p>
        </w:tc>
      </w:tr>
      <w:tr w:rsidR="00341DCB" w14:paraId="0E7FF773" w14:textId="77777777" w:rsidTr="00341DCB">
        <w:trPr>
          <w:gridAfter w:val="1"/>
          <w:wAfter w:w="222" w:type="dxa"/>
          <w:trHeight w:val="326"/>
        </w:trPr>
        <w:tc>
          <w:tcPr>
            <w:tcW w:w="3788" w:type="dxa"/>
            <w:gridSpan w:val="3"/>
            <w:vMerge w:val="restart"/>
            <w:tcBorders>
              <w:top w:val="nil"/>
              <w:left w:val="single" w:sz="4" w:space="0" w:color="000000"/>
              <w:bottom w:val="single" w:sz="4" w:space="0" w:color="000000"/>
              <w:right w:val="single" w:sz="4" w:space="0" w:color="000000"/>
            </w:tcBorders>
            <w:shd w:val="clear" w:color="auto" w:fill="C0C0C0"/>
            <w:vAlign w:val="center"/>
            <w:hideMark/>
          </w:tcPr>
          <w:p w14:paraId="39E8019D" w14:textId="77777777" w:rsidR="00341DCB" w:rsidRDefault="00341DCB">
            <w:pPr>
              <w:jc w:val="center"/>
              <w:rPr>
                <w:rFonts w:cs="Arial"/>
                <w:color w:val="000000"/>
                <w:sz w:val="20"/>
                <w:szCs w:val="20"/>
              </w:rPr>
            </w:pPr>
            <w:r>
              <w:rPr>
                <w:rFonts w:cs="Arial" w:hint="eastAsia"/>
                <w:color w:val="000000"/>
                <w:sz w:val="20"/>
                <w:szCs w:val="20"/>
              </w:rPr>
              <w:t>功能分类科目编码</w:t>
            </w:r>
          </w:p>
        </w:tc>
        <w:tc>
          <w:tcPr>
            <w:tcW w:w="4034" w:type="dxa"/>
            <w:vMerge w:val="restart"/>
            <w:tcBorders>
              <w:top w:val="nil"/>
              <w:left w:val="nil"/>
              <w:bottom w:val="single" w:sz="4" w:space="0" w:color="000000"/>
              <w:right w:val="single" w:sz="4" w:space="0" w:color="000000"/>
            </w:tcBorders>
            <w:shd w:val="clear" w:color="auto" w:fill="C0C0C0"/>
            <w:noWrap/>
            <w:vAlign w:val="center"/>
            <w:hideMark/>
          </w:tcPr>
          <w:p w14:paraId="1492A680" w14:textId="77777777" w:rsidR="00341DCB" w:rsidRDefault="00341DCB">
            <w:pPr>
              <w:jc w:val="center"/>
              <w:rPr>
                <w:rFonts w:cs="Arial"/>
                <w:color w:val="000000"/>
                <w:sz w:val="20"/>
                <w:szCs w:val="20"/>
              </w:rPr>
            </w:pPr>
            <w:r>
              <w:rPr>
                <w:rFonts w:cs="Arial" w:hint="eastAsia"/>
                <w:color w:val="000000"/>
                <w:sz w:val="20"/>
                <w:szCs w:val="20"/>
              </w:rPr>
              <w:t>科目名称</w:t>
            </w:r>
          </w:p>
        </w:tc>
        <w:tc>
          <w:tcPr>
            <w:tcW w:w="2310" w:type="dxa"/>
            <w:vMerge w:val="restart"/>
            <w:tcBorders>
              <w:top w:val="nil"/>
              <w:left w:val="nil"/>
              <w:bottom w:val="single" w:sz="4" w:space="0" w:color="000000"/>
              <w:right w:val="single" w:sz="4" w:space="0" w:color="000000"/>
            </w:tcBorders>
            <w:shd w:val="clear" w:color="auto" w:fill="C0C0C0"/>
            <w:vAlign w:val="center"/>
            <w:hideMark/>
          </w:tcPr>
          <w:p w14:paraId="590A3465" w14:textId="77777777" w:rsidR="00341DCB" w:rsidRDefault="00341DCB">
            <w:pPr>
              <w:jc w:val="center"/>
              <w:rPr>
                <w:rFonts w:cs="Arial"/>
                <w:color w:val="000000"/>
                <w:sz w:val="20"/>
                <w:szCs w:val="20"/>
              </w:rPr>
            </w:pPr>
            <w:r>
              <w:rPr>
                <w:rFonts w:cs="Arial" w:hint="eastAsia"/>
                <w:color w:val="000000"/>
                <w:sz w:val="20"/>
                <w:szCs w:val="20"/>
              </w:rPr>
              <w:t>小计</w:t>
            </w:r>
          </w:p>
        </w:tc>
        <w:tc>
          <w:tcPr>
            <w:tcW w:w="2310" w:type="dxa"/>
            <w:vMerge w:val="restart"/>
            <w:tcBorders>
              <w:top w:val="nil"/>
              <w:left w:val="nil"/>
              <w:bottom w:val="single" w:sz="4" w:space="0" w:color="000000"/>
              <w:right w:val="single" w:sz="4" w:space="0" w:color="000000"/>
            </w:tcBorders>
            <w:shd w:val="clear" w:color="auto" w:fill="C0C0C0"/>
            <w:vAlign w:val="center"/>
            <w:hideMark/>
          </w:tcPr>
          <w:p w14:paraId="7788F3DC" w14:textId="77777777" w:rsidR="00341DCB" w:rsidRDefault="00341DCB">
            <w:pPr>
              <w:jc w:val="center"/>
              <w:rPr>
                <w:rFonts w:cs="Arial"/>
                <w:color w:val="000000"/>
                <w:sz w:val="20"/>
                <w:szCs w:val="20"/>
              </w:rPr>
            </w:pPr>
            <w:r>
              <w:rPr>
                <w:rFonts w:cs="Arial" w:hint="eastAsia"/>
                <w:color w:val="000000"/>
                <w:sz w:val="20"/>
                <w:szCs w:val="20"/>
              </w:rPr>
              <w:t>基本支出</w:t>
            </w:r>
          </w:p>
        </w:tc>
        <w:tc>
          <w:tcPr>
            <w:tcW w:w="2310" w:type="dxa"/>
            <w:vMerge w:val="restart"/>
            <w:tcBorders>
              <w:top w:val="nil"/>
              <w:left w:val="nil"/>
              <w:bottom w:val="single" w:sz="4" w:space="0" w:color="000000"/>
              <w:right w:val="single" w:sz="4" w:space="0" w:color="000000"/>
            </w:tcBorders>
            <w:shd w:val="clear" w:color="auto" w:fill="C0C0C0"/>
            <w:vAlign w:val="center"/>
            <w:hideMark/>
          </w:tcPr>
          <w:p w14:paraId="5C0031B6" w14:textId="77777777" w:rsidR="00341DCB" w:rsidRDefault="00341DCB">
            <w:pPr>
              <w:jc w:val="center"/>
              <w:rPr>
                <w:rFonts w:cs="Arial"/>
                <w:color w:val="000000"/>
                <w:sz w:val="20"/>
                <w:szCs w:val="20"/>
              </w:rPr>
            </w:pPr>
            <w:r>
              <w:rPr>
                <w:rFonts w:cs="Arial" w:hint="eastAsia"/>
                <w:color w:val="000000"/>
                <w:sz w:val="20"/>
                <w:szCs w:val="20"/>
              </w:rPr>
              <w:t>项目支出</w:t>
            </w:r>
          </w:p>
        </w:tc>
      </w:tr>
      <w:tr w:rsidR="00341DCB" w14:paraId="48A0C9BD" w14:textId="77777777" w:rsidTr="00341DCB">
        <w:trPr>
          <w:trHeight w:val="270"/>
        </w:trPr>
        <w:tc>
          <w:tcPr>
            <w:tcW w:w="3788" w:type="dxa"/>
            <w:gridSpan w:val="3"/>
            <w:vMerge/>
            <w:tcBorders>
              <w:top w:val="nil"/>
              <w:left w:val="single" w:sz="4" w:space="0" w:color="000000"/>
              <w:bottom w:val="single" w:sz="4" w:space="0" w:color="000000"/>
              <w:right w:val="single" w:sz="4" w:space="0" w:color="000000"/>
            </w:tcBorders>
            <w:vAlign w:val="center"/>
            <w:hideMark/>
          </w:tcPr>
          <w:p w14:paraId="5E44B292" w14:textId="77777777" w:rsidR="00341DCB" w:rsidRDefault="00341DCB">
            <w:pPr>
              <w:rPr>
                <w:rFonts w:cs="Arial"/>
                <w:color w:val="000000"/>
                <w:sz w:val="20"/>
                <w:szCs w:val="20"/>
              </w:rPr>
            </w:pPr>
          </w:p>
        </w:tc>
        <w:tc>
          <w:tcPr>
            <w:tcW w:w="4034" w:type="dxa"/>
            <w:vMerge/>
            <w:tcBorders>
              <w:top w:val="nil"/>
              <w:left w:val="nil"/>
              <w:bottom w:val="single" w:sz="4" w:space="0" w:color="000000"/>
              <w:right w:val="single" w:sz="4" w:space="0" w:color="000000"/>
            </w:tcBorders>
            <w:vAlign w:val="center"/>
            <w:hideMark/>
          </w:tcPr>
          <w:p w14:paraId="0C8362EF" w14:textId="77777777" w:rsidR="00341DCB" w:rsidRDefault="00341DCB">
            <w:pPr>
              <w:rPr>
                <w:rFonts w:cs="Arial"/>
                <w:color w:val="000000"/>
                <w:sz w:val="20"/>
                <w:szCs w:val="20"/>
              </w:rPr>
            </w:pPr>
          </w:p>
        </w:tc>
        <w:tc>
          <w:tcPr>
            <w:tcW w:w="2310" w:type="dxa"/>
            <w:vMerge/>
            <w:tcBorders>
              <w:top w:val="nil"/>
              <w:left w:val="nil"/>
              <w:bottom w:val="single" w:sz="4" w:space="0" w:color="000000"/>
              <w:right w:val="single" w:sz="4" w:space="0" w:color="000000"/>
            </w:tcBorders>
            <w:vAlign w:val="center"/>
            <w:hideMark/>
          </w:tcPr>
          <w:p w14:paraId="277720C6" w14:textId="77777777" w:rsidR="00341DCB" w:rsidRDefault="00341DCB">
            <w:pPr>
              <w:rPr>
                <w:rFonts w:cs="Arial"/>
                <w:color w:val="000000"/>
                <w:sz w:val="20"/>
                <w:szCs w:val="20"/>
              </w:rPr>
            </w:pPr>
          </w:p>
        </w:tc>
        <w:tc>
          <w:tcPr>
            <w:tcW w:w="2310" w:type="dxa"/>
            <w:vMerge/>
            <w:tcBorders>
              <w:top w:val="nil"/>
              <w:left w:val="nil"/>
              <w:bottom w:val="single" w:sz="4" w:space="0" w:color="000000"/>
              <w:right w:val="single" w:sz="4" w:space="0" w:color="000000"/>
            </w:tcBorders>
            <w:vAlign w:val="center"/>
            <w:hideMark/>
          </w:tcPr>
          <w:p w14:paraId="20311D61" w14:textId="77777777" w:rsidR="00341DCB" w:rsidRDefault="00341DCB">
            <w:pPr>
              <w:rPr>
                <w:rFonts w:cs="Arial"/>
                <w:color w:val="000000"/>
                <w:sz w:val="20"/>
                <w:szCs w:val="20"/>
              </w:rPr>
            </w:pPr>
          </w:p>
        </w:tc>
        <w:tc>
          <w:tcPr>
            <w:tcW w:w="2310" w:type="dxa"/>
            <w:vMerge/>
            <w:tcBorders>
              <w:top w:val="nil"/>
              <w:left w:val="nil"/>
              <w:bottom w:val="single" w:sz="4" w:space="0" w:color="000000"/>
              <w:right w:val="single" w:sz="4" w:space="0" w:color="000000"/>
            </w:tcBorders>
            <w:vAlign w:val="center"/>
            <w:hideMark/>
          </w:tcPr>
          <w:p w14:paraId="1740D6BA" w14:textId="77777777" w:rsidR="00341DCB" w:rsidRDefault="00341DCB">
            <w:pPr>
              <w:rPr>
                <w:rFonts w:cs="Arial"/>
                <w:color w:val="000000"/>
                <w:sz w:val="20"/>
                <w:szCs w:val="20"/>
              </w:rPr>
            </w:pPr>
          </w:p>
        </w:tc>
        <w:tc>
          <w:tcPr>
            <w:tcW w:w="222" w:type="dxa"/>
            <w:tcBorders>
              <w:top w:val="nil"/>
              <w:left w:val="nil"/>
              <w:bottom w:val="nil"/>
              <w:right w:val="nil"/>
            </w:tcBorders>
            <w:shd w:val="clear" w:color="auto" w:fill="auto"/>
            <w:noWrap/>
            <w:vAlign w:val="bottom"/>
            <w:hideMark/>
          </w:tcPr>
          <w:p w14:paraId="2D7A51CC" w14:textId="77777777" w:rsidR="00341DCB" w:rsidRDefault="00341DCB">
            <w:pPr>
              <w:jc w:val="center"/>
              <w:rPr>
                <w:rFonts w:cs="Arial"/>
                <w:color w:val="000000"/>
                <w:sz w:val="20"/>
                <w:szCs w:val="20"/>
              </w:rPr>
            </w:pPr>
          </w:p>
        </w:tc>
      </w:tr>
      <w:tr w:rsidR="00341DCB" w14:paraId="5615A074" w14:textId="77777777" w:rsidTr="00341DCB">
        <w:trPr>
          <w:trHeight w:val="300"/>
        </w:trPr>
        <w:tc>
          <w:tcPr>
            <w:tcW w:w="7822" w:type="dxa"/>
            <w:gridSpan w:val="4"/>
            <w:tcBorders>
              <w:top w:val="nil"/>
              <w:left w:val="single" w:sz="4" w:space="0" w:color="000000"/>
              <w:bottom w:val="single" w:sz="4" w:space="0" w:color="000000"/>
              <w:right w:val="single" w:sz="4" w:space="0" w:color="000000"/>
            </w:tcBorders>
            <w:shd w:val="clear" w:color="auto" w:fill="C0C0C0"/>
            <w:noWrap/>
            <w:vAlign w:val="center"/>
            <w:hideMark/>
          </w:tcPr>
          <w:p w14:paraId="42292D6E" w14:textId="77777777" w:rsidR="00341DCB" w:rsidRDefault="00341DCB">
            <w:pPr>
              <w:jc w:val="center"/>
              <w:rPr>
                <w:rFonts w:cs="Arial"/>
                <w:color w:val="000000"/>
                <w:sz w:val="20"/>
                <w:szCs w:val="20"/>
              </w:rPr>
            </w:pPr>
            <w:r>
              <w:rPr>
                <w:rFonts w:cs="Arial" w:hint="eastAsia"/>
                <w:color w:val="000000"/>
                <w:sz w:val="20"/>
                <w:szCs w:val="20"/>
              </w:rPr>
              <w:t>栏次</w:t>
            </w:r>
          </w:p>
        </w:tc>
        <w:tc>
          <w:tcPr>
            <w:tcW w:w="2310" w:type="dxa"/>
            <w:tcBorders>
              <w:top w:val="nil"/>
              <w:left w:val="nil"/>
              <w:bottom w:val="single" w:sz="4" w:space="0" w:color="000000"/>
              <w:right w:val="single" w:sz="4" w:space="0" w:color="000000"/>
            </w:tcBorders>
            <w:shd w:val="clear" w:color="auto" w:fill="C0C0C0"/>
            <w:noWrap/>
            <w:vAlign w:val="center"/>
            <w:hideMark/>
          </w:tcPr>
          <w:p w14:paraId="40C0BFBC" w14:textId="77777777" w:rsidR="00341DCB" w:rsidRDefault="00341DCB">
            <w:pPr>
              <w:jc w:val="center"/>
              <w:rPr>
                <w:rFonts w:cs="Arial"/>
                <w:color w:val="000000"/>
                <w:sz w:val="20"/>
                <w:szCs w:val="20"/>
              </w:rPr>
            </w:pPr>
            <w:r>
              <w:rPr>
                <w:rFonts w:cs="Arial" w:hint="eastAsia"/>
                <w:color w:val="000000"/>
                <w:sz w:val="20"/>
                <w:szCs w:val="20"/>
              </w:rPr>
              <w:t>1</w:t>
            </w:r>
          </w:p>
        </w:tc>
        <w:tc>
          <w:tcPr>
            <w:tcW w:w="2310" w:type="dxa"/>
            <w:tcBorders>
              <w:top w:val="nil"/>
              <w:left w:val="nil"/>
              <w:bottom w:val="single" w:sz="4" w:space="0" w:color="000000"/>
              <w:right w:val="single" w:sz="4" w:space="0" w:color="000000"/>
            </w:tcBorders>
            <w:shd w:val="clear" w:color="auto" w:fill="C0C0C0"/>
            <w:noWrap/>
            <w:vAlign w:val="center"/>
            <w:hideMark/>
          </w:tcPr>
          <w:p w14:paraId="3D8862EB" w14:textId="77777777" w:rsidR="00341DCB" w:rsidRDefault="00341DCB">
            <w:pPr>
              <w:jc w:val="center"/>
              <w:rPr>
                <w:rFonts w:cs="Arial"/>
                <w:color w:val="000000"/>
                <w:sz w:val="20"/>
                <w:szCs w:val="20"/>
              </w:rPr>
            </w:pPr>
            <w:r>
              <w:rPr>
                <w:rFonts w:cs="Arial" w:hint="eastAsia"/>
                <w:color w:val="000000"/>
                <w:sz w:val="20"/>
                <w:szCs w:val="20"/>
              </w:rPr>
              <w:t>2</w:t>
            </w:r>
          </w:p>
        </w:tc>
        <w:tc>
          <w:tcPr>
            <w:tcW w:w="2310" w:type="dxa"/>
            <w:tcBorders>
              <w:top w:val="nil"/>
              <w:left w:val="nil"/>
              <w:bottom w:val="single" w:sz="4" w:space="0" w:color="000000"/>
              <w:right w:val="single" w:sz="4" w:space="0" w:color="000000"/>
            </w:tcBorders>
            <w:shd w:val="clear" w:color="auto" w:fill="C0C0C0"/>
            <w:noWrap/>
            <w:vAlign w:val="center"/>
            <w:hideMark/>
          </w:tcPr>
          <w:p w14:paraId="3447A01F" w14:textId="77777777" w:rsidR="00341DCB" w:rsidRDefault="00341DCB">
            <w:pPr>
              <w:jc w:val="center"/>
              <w:rPr>
                <w:rFonts w:cs="Arial"/>
                <w:color w:val="000000"/>
                <w:sz w:val="20"/>
                <w:szCs w:val="20"/>
              </w:rPr>
            </w:pPr>
            <w:r>
              <w:rPr>
                <w:rFonts w:cs="Arial" w:hint="eastAsia"/>
                <w:color w:val="000000"/>
                <w:sz w:val="20"/>
                <w:szCs w:val="20"/>
              </w:rPr>
              <w:t>3</w:t>
            </w:r>
          </w:p>
        </w:tc>
        <w:tc>
          <w:tcPr>
            <w:tcW w:w="222" w:type="dxa"/>
            <w:vAlign w:val="center"/>
            <w:hideMark/>
          </w:tcPr>
          <w:p w14:paraId="3AD69B6E" w14:textId="77777777" w:rsidR="00341DCB" w:rsidRDefault="00341DCB">
            <w:pPr>
              <w:rPr>
                <w:rFonts w:ascii="Times New Roman" w:eastAsia="Times New Roman" w:hAnsi="Times New Roman" w:cs="Times New Roman"/>
                <w:sz w:val="20"/>
                <w:szCs w:val="20"/>
              </w:rPr>
            </w:pPr>
          </w:p>
        </w:tc>
      </w:tr>
      <w:tr w:rsidR="00341DCB" w14:paraId="41A4274F" w14:textId="77777777" w:rsidTr="00341DCB">
        <w:trPr>
          <w:trHeight w:val="300"/>
        </w:trPr>
        <w:tc>
          <w:tcPr>
            <w:tcW w:w="7822" w:type="dxa"/>
            <w:gridSpan w:val="4"/>
            <w:tcBorders>
              <w:top w:val="nil"/>
              <w:left w:val="single" w:sz="4" w:space="0" w:color="000000"/>
              <w:bottom w:val="single" w:sz="4" w:space="0" w:color="000000"/>
              <w:right w:val="single" w:sz="4" w:space="0" w:color="000000"/>
            </w:tcBorders>
            <w:shd w:val="clear" w:color="auto" w:fill="C0C0C0"/>
            <w:noWrap/>
            <w:vAlign w:val="center"/>
            <w:hideMark/>
          </w:tcPr>
          <w:p w14:paraId="16B965A6" w14:textId="77777777" w:rsidR="00341DCB" w:rsidRDefault="00341DCB">
            <w:pPr>
              <w:rPr>
                <w:rFonts w:cs="Arial"/>
                <w:color w:val="000000"/>
                <w:sz w:val="20"/>
                <w:szCs w:val="20"/>
              </w:rPr>
            </w:pPr>
            <w:r>
              <w:rPr>
                <w:rFonts w:cs="Arial" w:hint="eastAsia"/>
                <w:color w:val="000000"/>
                <w:sz w:val="20"/>
                <w:szCs w:val="20"/>
              </w:rPr>
              <w:t>合计</w:t>
            </w:r>
          </w:p>
        </w:tc>
        <w:tc>
          <w:tcPr>
            <w:tcW w:w="2310" w:type="dxa"/>
            <w:tcBorders>
              <w:top w:val="nil"/>
              <w:left w:val="nil"/>
              <w:bottom w:val="single" w:sz="4" w:space="0" w:color="000000"/>
              <w:right w:val="single" w:sz="4" w:space="0" w:color="000000"/>
            </w:tcBorders>
            <w:shd w:val="clear" w:color="auto" w:fill="FFFFFF"/>
            <w:noWrap/>
            <w:vAlign w:val="center"/>
            <w:hideMark/>
          </w:tcPr>
          <w:p w14:paraId="617D4D2C" w14:textId="77777777" w:rsidR="00341DCB" w:rsidRDefault="00341DCB">
            <w:pPr>
              <w:jc w:val="right"/>
              <w:rPr>
                <w:rFonts w:cs="Arial"/>
                <w:b/>
                <w:bCs/>
                <w:color w:val="000000"/>
                <w:sz w:val="20"/>
                <w:szCs w:val="20"/>
              </w:rPr>
            </w:pPr>
            <w:r>
              <w:rPr>
                <w:rFonts w:cs="Arial" w:hint="eastAsia"/>
                <w:b/>
                <w:bCs/>
                <w:color w:val="000000"/>
                <w:sz w:val="20"/>
                <w:szCs w:val="20"/>
              </w:rPr>
              <w:t>91,400.05</w:t>
            </w:r>
          </w:p>
        </w:tc>
        <w:tc>
          <w:tcPr>
            <w:tcW w:w="2310" w:type="dxa"/>
            <w:tcBorders>
              <w:top w:val="nil"/>
              <w:left w:val="nil"/>
              <w:bottom w:val="single" w:sz="4" w:space="0" w:color="000000"/>
              <w:right w:val="single" w:sz="4" w:space="0" w:color="000000"/>
            </w:tcBorders>
            <w:shd w:val="clear" w:color="auto" w:fill="FFFFFF"/>
            <w:noWrap/>
            <w:vAlign w:val="center"/>
            <w:hideMark/>
          </w:tcPr>
          <w:p w14:paraId="1F066FD9" w14:textId="77777777" w:rsidR="00341DCB" w:rsidRDefault="00341DCB">
            <w:pPr>
              <w:jc w:val="right"/>
              <w:rPr>
                <w:rFonts w:cs="Arial"/>
                <w:b/>
                <w:bCs/>
                <w:color w:val="000000"/>
                <w:sz w:val="20"/>
                <w:szCs w:val="20"/>
              </w:rPr>
            </w:pPr>
            <w:r>
              <w:rPr>
                <w:rFonts w:cs="Arial" w:hint="eastAsia"/>
                <w:b/>
                <w:bCs/>
                <w:color w:val="000000"/>
                <w:sz w:val="20"/>
                <w:szCs w:val="20"/>
              </w:rPr>
              <w:t>77,841.46</w:t>
            </w:r>
          </w:p>
        </w:tc>
        <w:tc>
          <w:tcPr>
            <w:tcW w:w="2310" w:type="dxa"/>
            <w:tcBorders>
              <w:top w:val="nil"/>
              <w:left w:val="nil"/>
              <w:bottom w:val="single" w:sz="4" w:space="0" w:color="000000"/>
              <w:right w:val="single" w:sz="4" w:space="0" w:color="000000"/>
            </w:tcBorders>
            <w:shd w:val="clear" w:color="auto" w:fill="FFFFFF"/>
            <w:noWrap/>
            <w:vAlign w:val="center"/>
            <w:hideMark/>
          </w:tcPr>
          <w:p w14:paraId="54FD89A9" w14:textId="77777777" w:rsidR="00341DCB" w:rsidRDefault="00341DCB">
            <w:pPr>
              <w:jc w:val="right"/>
              <w:rPr>
                <w:rFonts w:cs="Arial"/>
                <w:b/>
                <w:bCs/>
                <w:color w:val="000000"/>
                <w:sz w:val="20"/>
                <w:szCs w:val="20"/>
              </w:rPr>
            </w:pPr>
            <w:r>
              <w:rPr>
                <w:rFonts w:cs="Arial" w:hint="eastAsia"/>
                <w:b/>
                <w:bCs/>
                <w:color w:val="000000"/>
                <w:sz w:val="20"/>
                <w:szCs w:val="20"/>
              </w:rPr>
              <w:t>13,558.59</w:t>
            </w:r>
          </w:p>
        </w:tc>
        <w:tc>
          <w:tcPr>
            <w:tcW w:w="222" w:type="dxa"/>
            <w:vAlign w:val="center"/>
            <w:hideMark/>
          </w:tcPr>
          <w:p w14:paraId="1D96EA38" w14:textId="77777777" w:rsidR="00341DCB" w:rsidRDefault="00341DCB">
            <w:pPr>
              <w:rPr>
                <w:rFonts w:ascii="Times New Roman" w:eastAsia="Times New Roman" w:hAnsi="Times New Roman" w:cs="Times New Roman"/>
                <w:sz w:val="20"/>
                <w:szCs w:val="20"/>
              </w:rPr>
            </w:pPr>
          </w:p>
        </w:tc>
      </w:tr>
      <w:tr w:rsidR="00341DCB" w14:paraId="3263AFDE" w14:textId="77777777" w:rsidTr="00341DCB">
        <w:trPr>
          <w:trHeight w:val="300"/>
        </w:trPr>
        <w:tc>
          <w:tcPr>
            <w:tcW w:w="3788" w:type="dxa"/>
            <w:gridSpan w:val="3"/>
            <w:tcBorders>
              <w:top w:val="nil"/>
              <w:left w:val="single" w:sz="4" w:space="0" w:color="000000"/>
              <w:bottom w:val="single" w:sz="4" w:space="0" w:color="000000"/>
              <w:right w:val="single" w:sz="4" w:space="0" w:color="000000"/>
            </w:tcBorders>
            <w:shd w:val="clear" w:color="auto" w:fill="C0C0C0"/>
            <w:noWrap/>
            <w:vAlign w:val="center"/>
            <w:hideMark/>
          </w:tcPr>
          <w:p w14:paraId="5184C7AE" w14:textId="77777777" w:rsidR="00341DCB" w:rsidRDefault="00341DCB">
            <w:pPr>
              <w:rPr>
                <w:rFonts w:cs="Arial"/>
                <w:b/>
                <w:bCs/>
                <w:color w:val="000000"/>
                <w:sz w:val="20"/>
                <w:szCs w:val="20"/>
              </w:rPr>
            </w:pPr>
            <w:r>
              <w:rPr>
                <w:rFonts w:cs="Arial" w:hint="eastAsia"/>
                <w:b/>
                <w:bCs/>
                <w:color w:val="000000"/>
                <w:sz w:val="20"/>
                <w:szCs w:val="20"/>
              </w:rPr>
              <w:t>205</w:t>
            </w:r>
          </w:p>
        </w:tc>
        <w:tc>
          <w:tcPr>
            <w:tcW w:w="4034" w:type="dxa"/>
            <w:tcBorders>
              <w:top w:val="nil"/>
              <w:left w:val="nil"/>
              <w:bottom w:val="single" w:sz="4" w:space="0" w:color="000000"/>
              <w:right w:val="single" w:sz="4" w:space="0" w:color="000000"/>
            </w:tcBorders>
            <w:shd w:val="clear" w:color="auto" w:fill="C0C0C0"/>
            <w:noWrap/>
            <w:vAlign w:val="center"/>
            <w:hideMark/>
          </w:tcPr>
          <w:p w14:paraId="6DED5113" w14:textId="77777777" w:rsidR="00341DCB" w:rsidRDefault="00341DCB">
            <w:pPr>
              <w:rPr>
                <w:rFonts w:cs="Arial"/>
                <w:b/>
                <w:bCs/>
                <w:color w:val="000000"/>
                <w:sz w:val="20"/>
                <w:szCs w:val="20"/>
              </w:rPr>
            </w:pPr>
            <w:r>
              <w:rPr>
                <w:rFonts w:cs="Arial" w:hint="eastAsia"/>
                <w:b/>
                <w:bCs/>
                <w:color w:val="000000"/>
                <w:sz w:val="20"/>
                <w:szCs w:val="20"/>
              </w:rPr>
              <w:t>教育支出</w:t>
            </w:r>
          </w:p>
        </w:tc>
        <w:tc>
          <w:tcPr>
            <w:tcW w:w="2310" w:type="dxa"/>
            <w:tcBorders>
              <w:top w:val="nil"/>
              <w:left w:val="nil"/>
              <w:bottom w:val="single" w:sz="4" w:space="0" w:color="000000"/>
              <w:right w:val="single" w:sz="4" w:space="0" w:color="000000"/>
            </w:tcBorders>
            <w:shd w:val="clear" w:color="auto" w:fill="C0C0C0"/>
            <w:noWrap/>
            <w:vAlign w:val="center"/>
            <w:hideMark/>
          </w:tcPr>
          <w:p w14:paraId="444C3133" w14:textId="77777777" w:rsidR="00341DCB" w:rsidRDefault="00341DCB">
            <w:pPr>
              <w:jc w:val="right"/>
              <w:rPr>
                <w:rFonts w:cs="Arial"/>
                <w:b/>
                <w:bCs/>
                <w:color w:val="000000"/>
                <w:sz w:val="20"/>
                <w:szCs w:val="20"/>
              </w:rPr>
            </w:pPr>
            <w:r>
              <w:rPr>
                <w:rFonts w:cs="Arial" w:hint="eastAsia"/>
                <w:b/>
                <w:bCs/>
                <w:color w:val="000000"/>
                <w:sz w:val="20"/>
                <w:szCs w:val="20"/>
              </w:rPr>
              <w:t>91,187.69</w:t>
            </w:r>
          </w:p>
        </w:tc>
        <w:tc>
          <w:tcPr>
            <w:tcW w:w="2310" w:type="dxa"/>
            <w:tcBorders>
              <w:top w:val="nil"/>
              <w:left w:val="nil"/>
              <w:bottom w:val="single" w:sz="4" w:space="0" w:color="000000"/>
              <w:right w:val="single" w:sz="4" w:space="0" w:color="000000"/>
            </w:tcBorders>
            <w:shd w:val="clear" w:color="auto" w:fill="C0C0C0"/>
            <w:noWrap/>
            <w:vAlign w:val="center"/>
            <w:hideMark/>
          </w:tcPr>
          <w:p w14:paraId="3A084F90" w14:textId="77777777" w:rsidR="00341DCB" w:rsidRDefault="00341DCB">
            <w:pPr>
              <w:jc w:val="right"/>
              <w:rPr>
                <w:rFonts w:cs="Arial"/>
                <w:b/>
                <w:bCs/>
                <w:color w:val="000000"/>
                <w:sz w:val="20"/>
                <w:szCs w:val="20"/>
              </w:rPr>
            </w:pPr>
            <w:r>
              <w:rPr>
                <w:rFonts w:cs="Arial" w:hint="eastAsia"/>
                <w:b/>
                <w:bCs/>
                <w:color w:val="000000"/>
                <w:sz w:val="20"/>
                <w:szCs w:val="20"/>
              </w:rPr>
              <w:t>77,629.11</w:t>
            </w:r>
          </w:p>
        </w:tc>
        <w:tc>
          <w:tcPr>
            <w:tcW w:w="2310" w:type="dxa"/>
            <w:tcBorders>
              <w:top w:val="nil"/>
              <w:left w:val="nil"/>
              <w:bottom w:val="single" w:sz="4" w:space="0" w:color="000000"/>
              <w:right w:val="single" w:sz="4" w:space="0" w:color="000000"/>
            </w:tcBorders>
            <w:shd w:val="clear" w:color="auto" w:fill="C0C0C0"/>
            <w:noWrap/>
            <w:vAlign w:val="center"/>
            <w:hideMark/>
          </w:tcPr>
          <w:p w14:paraId="6BE11F93" w14:textId="77777777" w:rsidR="00341DCB" w:rsidRDefault="00341DCB">
            <w:pPr>
              <w:jc w:val="right"/>
              <w:rPr>
                <w:rFonts w:cs="Arial"/>
                <w:b/>
                <w:bCs/>
                <w:color w:val="000000"/>
                <w:sz w:val="20"/>
                <w:szCs w:val="20"/>
              </w:rPr>
            </w:pPr>
            <w:r>
              <w:rPr>
                <w:rFonts w:cs="Arial" w:hint="eastAsia"/>
                <w:b/>
                <w:bCs/>
                <w:color w:val="000000"/>
                <w:sz w:val="20"/>
                <w:szCs w:val="20"/>
              </w:rPr>
              <w:t>13,558.59</w:t>
            </w:r>
          </w:p>
        </w:tc>
        <w:tc>
          <w:tcPr>
            <w:tcW w:w="222" w:type="dxa"/>
            <w:vAlign w:val="center"/>
            <w:hideMark/>
          </w:tcPr>
          <w:p w14:paraId="3685498E" w14:textId="77777777" w:rsidR="00341DCB" w:rsidRDefault="00341DCB">
            <w:pPr>
              <w:rPr>
                <w:rFonts w:ascii="Times New Roman" w:eastAsia="Times New Roman" w:hAnsi="Times New Roman" w:cs="Times New Roman"/>
                <w:sz w:val="20"/>
                <w:szCs w:val="20"/>
              </w:rPr>
            </w:pPr>
          </w:p>
        </w:tc>
      </w:tr>
      <w:tr w:rsidR="00341DCB" w14:paraId="59AF93A8" w14:textId="77777777" w:rsidTr="00341DCB">
        <w:trPr>
          <w:trHeight w:val="300"/>
        </w:trPr>
        <w:tc>
          <w:tcPr>
            <w:tcW w:w="3788" w:type="dxa"/>
            <w:gridSpan w:val="3"/>
            <w:tcBorders>
              <w:top w:val="nil"/>
              <w:left w:val="single" w:sz="4" w:space="0" w:color="000000"/>
              <w:bottom w:val="single" w:sz="4" w:space="0" w:color="000000"/>
              <w:right w:val="single" w:sz="4" w:space="0" w:color="000000"/>
            </w:tcBorders>
            <w:shd w:val="clear" w:color="auto" w:fill="C0C0C0"/>
            <w:noWrap/>
            <w:vAlign w:val="center"/>
            <w:hideMark/>
          </w:tcPr>
          <w:p w14:paraId="355EA4FA" w14:textId="77777777" w:rsidR="00341DCB" w:rsidRDefault="00341DCB">
            <w:pPr>
              <w:rPr>
                <w:rFonts w:cs="Arial"/>
                <w:b/>
                <w:bCs/>
                <w:color w:val="000000"/>
                <w:sz w:val="20"/>
                <w:szCs w:val="20"/>
              </w:rPr>
            </w:pPr>
            <w:r>
              <w:rPr>
                <w:rFonts w:cs="Arial" w:hint="eastAsia"/>
                <w:b/>
                <w:bCs/>
                <w:color w:val="000000"/>
                <w:sz w:val="20"/>
                <w:szCs w:val="20"/>
              </w:rPr>
              <w:t>20501</w:t>
            </w:r>
          </w:p>
        </w:tc>
        <w:tc>
          <w:tcPr>
            <w:tcW w:w="4034" w:type="dxa"/>
            <w:tcBorders>
              <w:top w:val="nil"/>
              <w:left w:val="nil"/>
              <w:bottom w:val="single" w:sz="4" w:space="0" w:color="000000"/>
              <w:right w:val="single" w:sz="4" w:space="0" w:color="000000"/>
            </w:tcBorders>
            <w:shd w:val="clear" w:color="auto" w:fill="C0C0C0"/>
            <w:noWrap/>
            <w:vAlign w:val="center"/>
            <w:hideMark/>
          </w:tcPr>
          <w:p w14:paraId="0AEBCFAF" w14:textId="77777777" w:rsidR="00341DCB" w:rsidRDefault="00341DCB">
            <w:pPr>
              <w:rPr>
                <w:rFonts w:cs="Arial"/>
                <w:b/>
                <w:bCs/>
                <w:color w:val="000000"/>
                <w:sz w:val="20"/>
                <w:szCs w:val="20"/>
              </w:rPr>
            </w:pPr>
            <w:r>
              <w:rPr>
                <w:rFonts w:cs="Arial" w:hint="eastAsia"/>
                <w:b/>
                <w:bCs/>
                <w:color w:val="000000"/>
                <w:sz w:val="20"/>
                <w:szCs w:val="20"/>
              </w:rPr>
              <w:t>教育管理事务</w:t>
            </w:r>
          </w:p>
        </w:tc>
        <w:tc>
          <w:tcPr>
            <w:tcW w:w="2310" w:type="dxa"/>
            <w:tcBorders>
              <w:top w:val="nil"/>
              <w:left w:val="nil"/>
              <w:bottom w:val="single" w:sz="4" w:space="0" w:color="000000"/>
              <w:right w:val="single" w:sz="4" w:space="0" w:color="000000"/>
            </w:tcBorders>
            <w:shd w:val="clear" w:color="auto" w:fill="C0C0C0"/>
            <w:noWrap/>
            <w:vAlign w:val="center"/>
            <w:hideMark/>
          </w:tcPr>
          <w:p w14:paraId="138B1D48" w14:textId="77777777" w:rsidR="00341DCB" w:rsidRDefault="00341DCB">
            <w:pPr>
              <w:jc w:val="right"/>
              <w:rPr>
                <w:rFonts w:cs="Arial"/>
                <w:b/>
                <w:bCs/>
                <w:color w:val="000000"/>
                <w:sz w:val="20"/>
                <w:szCs w:val="20"/>
              </w:rPr>
            </w:pPr>
            <w:r>
              <w:rPr>
                <w:rFonts w:cs="Arial" w:hint="eastAsia"/>
                <w:b/>
                <w:bCs/>
                <w:color w:val="000000"/>
                <w:sz w:val="20"/>
                <w:szCs w:val="20"/>
              </w:rPr>
              <w:t>1,016.76</w:t>
            </w:r>
          </w:p>
        </w:tc>
        <w:tc>
          <w:tcPr>
            <w:tcW w:w="2310" w:type="dxa"/>
            <w:tcBorders>
              <w:top w:val="nil"/>
              <w:left w:val="nil"/>
              <w:bottom w:val="single" w:sz="4" w:space="0" w:color="000000"/>
              <w:right w:val="single" w:sz="4" w:space="0" w:color="000000"/>
            </w:tcBorders>
            <w:shd w:val="clear" w:color="auto" w:fill="C0C0C0"/>
            <w:noWrap/>
            <w:vAlign w:val="center"/>
            <w:hideMark/>
          </w:tcPr>
          <w:p w14:paraId="5AEF092E" w14:textId="77777777" w:rsidR="00341DCB" w:rsidRDefault="00341DCB">
            <w:pPr>
              <w:jc w:val="right"/>
              <w:rPr>
                <w:rFonts w:cs="Arial"/>
                <w:b/>
                <w:bCs/>
                <w:color w:val="000000"/>
                <w:sz w:val="20"/>
                <w:szCs w:val="20"/>
              </w:rPr>
            </w:pPr>
            <w:r>
              <w:rPr>
                <w:rFonts w:cs="Arial" w:hint="eastAsia"/>
                <w:b/>
                <w:bCs/>
                <w:color w:val="000000"/>
                <w:sz w:val="20"/>
                <w:szCs w:val="20"/>
              </w:rPr>
              <w:t>1,016.76</w:t>
            </w:r>
          </w:p>
        </w:tc>
        <w:tc>
          <w:tcPr>
            <w:tcW w:w="2310" w:type="dxa"/>
            <w:tcBorders>
              <w:top w:val="nil"/>
              <w:left w:val="nil"/>
              <w:bottom w:val="single" w:sz="4" w:space="0" w:color="000000"/>
              <w:right w:val="single" w:sz="4" w:space="0" w:color="000000"/>
            </w:tcBorders>
            <w:shd w:val="clear" w:color="auto" w:fill="C0C0C0"/>
            <w:noWrap/>
            <w:vAlign w:val="center"/>
            <w:hideMark/>
          </w:tcPr>
          <w:p w14:paraId="1F400221" w14:textId="77777777" w:rsidR="00341DCB" w:rsidRDefault="00341DCB">
            <w:pPr>
              <w:jc w:val="right"/>
              <w:rPr>
                <w:rFonts w:cs="Arial"/>
                <w:b/>
                <w:bCs/>
                <w:color w:val="000000"/>
                <w:sz w:val="20"/>
                <w:szCs w:val="20"/>
              </w:rPr>
            </w:pPr>
          </w:p>
        </w:tc>
        <w:tc>
          <w:tcPr>
            <w:tcW w:w="222" w:type="dxa"/>
            <w:vAlign w:val="center"/>
            <w:hideMark/>
          </w:tcPr>
          <w:p w14:paraId="759E6C59" w14:textId="77777777" w:rsidR="00341DCB" w:rsidRDefault="00341DCB">
            <w:pPr>
              <w:rPr>
                <w:rFonts w:ascii="Times New Roman" w:eastAsia="Times New Roman" w:hAnsi="Times New Roman" w:cs="Times New Roman"/>
                <w:sz w:val="20"/>
                <w:szCs w:val="20"/>
              </w:rPr>
            </w:pPr>
          </w:p>
        </w:tc>
      </w:tr>
      <w:tr w:rsidR="00341DCB" w14:paraId="78969419" w14:textId="77777777" w:rsidTr="00341DCB">
        <w:trPr>
          <w:trHeight w:val="300"/>
        </w:trPr>
        <w:tc>
          <w:tcPr>
            <w:tcW w:w="3788" w:type="dxa"/>
            <w:gridSpan w:val="3"/>
            <w:tcBorders>
              <w:top w:val="nil"/>
              <w:left w:val="single" w:sz="4" w:space="0" w:color="000000"/>
              <w:bottom w:val="single" w:sz="4" w:space="0" w:color="000000"/>
              <w:right w:val="single" w:sz="4" w:space="0" w:color="000000"/>
            </w:tcBorders>
            <w:shd w:val="clear" w:color="auto" w:fill="FFFFFF"/>
            <w:noWrap/>
            <w:vAlign w:val="center"/>
            <w:hideMark/>
          </w:tcPr>
          <w:p w14:paraId="3FC081A7" w14:textId="77777777" w:rsidR="00341DCB" w:rsidRDefault="00341DCB">
            <w:pPr>
              <w:rPr>
                <w:rFonts w:cs="Arial"/>
                <w:color w:val="000000"/>
                <w:sz w:val="20"/>
                <w:szCs w:val="20"/>
              </w:rPr>
            </w:pPr>
            <w:r>
              <w:rPr>
                <w:rFonts w:cs="Arial" w:hint="eastAsia"/>
                <w:color w:val="000000"/>
                <w:sz w:val="20"/>
                <w:szCs w:val="20"/>
              </w:rPr>
              <w:t>2050101</w:t>
            </w:r>
          </w:p>
        </w:tc>
        <w:tc>
          <w:tcPr>
            <w:tcW w:w="4034" w:type="dxa"/>
            <w:tcBorders>
              <w:top w:val="nil"/>
              <w:left w:val="nil"/>
              <w:bottom w:val="single" w:sz="4" w:space="0" w:color="000000"/>
              <w:right w:val="single" w:sz="4" w:space="0" w:color="000000"/>
            </w:tcBorders>
            <w:shd w:val="clear" w:color="auto" w:fill="CCFFFF"/>
            <w:noWrap/>
            <w:vAlign w:val="center"/>
            <w:hideMark/>
          </w:tcPr>
          <w:p w14:paraId="573AB38A" w14:textId="77777777" w:rsidR="00341DCB" w:rsidRDefault="00341DCB">
            <w:pPr>
              <w:rPr>
                <w:rFonts w:cs="Arial"/>
                <w:color w:val="000000"/>
                <w:sz w:val="20"/>
                <w:szCs w:val="20"/>
              </w:rPr>
            </w:pPr>
            <w:r>
              <w:rPr>
                <w:rFonts w:cs="Arial" w:hint="eastAsia"/>
                <w:color w:val="000000"/>
                <w:sz w:val="20"/>
                <w:szCs w:val="20"/>
              </w:rPr>
              <w:t xml:space="preserve">  行政运行</w:t>
            </w:r>
          </w:p>
        </w:tc>
        <w:tc>
          <w:tcPr>
            <w:tcW w:w="2310" w:type="dxa"/>
            <w:tcBorders>
              <w:top w:val="nil"/>
              <w:left w:val="nil"/>
              <w:bottom w:val="single" w:sz="4" w:space="0" w:color="000000"/>
              <w:right w:val="single" w:sz="4" w:space="0" w:color="000000"/>
            </w:tcBorders>
            <w:shd w:val="clear" w:color="auto" w:fill="FFFFFF"/>
            <w:noWrap/>
            <w:vAlign w:val="center"/>
            <w:hideMark/>
          </w:tcPr>
          <w:p w14:paraId="0206A71A" w14:textId="77777777" w:rsidR="00341DCB" w:rsidRDefault="00341DCB">
            <w:pPr>
              <w:jc w:val="right"/>
              <w:rPr>
                <w:rFonts w:cs="Arial"/>
                <w:color w:val="000000"/>
                <w:sz w:val="20"/>
                <w:szCs w:val="20"/>
              </w:rPr>
            </w:pPr>
            <w:r>
              <w:rPr>
                <w:rFonts w:cs="Arial" w:hint="eastAsia"/>
                <w:color w:val="000000"/>
                <w:sz w:val="20"/>
                <w:szCs w:val="20"/>
              </w:rPr>
              <w:t>1,016.76</w:t>
            </w:r>
          </w:p>
        </w:tc>
        <w:tc>
          <w:tcPr>
            <w:tcW w:w="2310" w:type="dxa"/>
            <w:tcBorders>
              <w:top w:val="nil"/>
              <w:left w:val="nil"/>
              <w:bottom w:val="single" w:sz="4" w:space="0" w:color="000000"/>
              <w:right w:val="single" w:sz="4" w:space="0" w:color="000000"/>
            </w:tcBorders>
            <w:shd w:val="clear" w:color="auto" w:fill="FFFFFF"/>
            <w:noWrap/>
            <w:vAlign w:val="center"/>
            <w:hideMark/>
          </w:tcPr>
          <w:p w14:paraId="54454E7C" w14:textId="77777777" w:rsidR="00341DCB" w:rsidRDefault="00341DCB">
            <w:pPr>
              <w:jc w:val="right"/>
              <w:rPr>
                <w:rFonts w:cs="Arial"/>
                <w:color w:val="000000"/>
                <w:sz w:val="20"/>
                <w:szCs w:val="20"/>
              </w:rPr>
            </w:pPr>
            <w:r>
              <w:rPr>
                <w:rFonts w:cs="Arial" w:hint="eastAsia"/>
                <w:color w:val="000000"/>
                <w:sz w:val="20"/>
                <w:szCs w:val="20"/>
              </w:rPr>
              <w:t>1,016.76</w:t>
            </w:r>
          </w:p>
        </w:tc>
        <w:tc>
          <w:tcPr>
            <w:tcW w:w="2310" w:type="dxa"/>
            <w:tcBorders>
              <w:top w:val="nil"/>
              <w:left w:val="nil"/>
              <w:bottom w:val="single" w:sz="4" w:space="0" w:color="000000"/>
              <w:right w:val="single" w:sz="4" w:space="0" w:color="000000"/>
            </w:tcBorders>
            <w:shd w:val="clear" w:color="auto" w:fill="FFFFFF"/>
            <w:noWrap/>
            <w:vAlign w:val="center"/>
            <w:hideMark/>
          </w:tcPr>
          <w:p w14:paraId="01E0D42D" w14:textId="77777777" w:rsidR="00341DCB" w:rsidRDefault="00341DCB">
            <w:pPr>
              <w:jc w:val="right"/>
              <w:rPr>
                <w:rFonts w:cs="Arial"/>
                <w:color w:val="000000"/>
                <w:sz w:val="20"/>
                <w:szCs w:val="20"/>
              </w:rPr>
            </w:pPr>
          </w:p>
        </w:tc>
        <w:tc>
          <w:tcPr>
            <w:tcW w:w="222" w:type="dxa"/>
            <w:vAlign w:val="center"/>
            <w:hideMark/>
          </w:tcPr>
          <w:p w14:paraId="293886C2" w14:textId="77777777" w:rsidR="00341DCB" w:rsidRDefault="00341DCB">
            <w:pPr>
              <w:rPr>
                <w:rFonts w:ascii="Times New Roman" w:eastAsia="Times New Roman" w:hAnsi="Times New Roman" w:cs="Times New Roman"/>
                <w:sz w:val="20"/>
                <w:szCs w:val="20"/>
              </w:rPr>
            </w:pPr>
          </w:p>
        </w:tc>
      </w:tr>
      <w:tr w:rsidR="00341DCB" w14:paraId="317631F6" w14:textId="77777777" w:rsidTr="00341DCB">
        <w:trPr>
          <w:trHeight w:val="300"/>
        </w:trPr>
        <w:tc>
          <w:tcPr>
            <w:tcW w:w="3788" w:type="dxa"/>
            <w:gridSpan w:val="3"/>
            <w:tcBorders>
              <w:top w:val="nil"/>
              <w:left w:val="single" w:sz="4" w:space="0" w:color="000000"/>
              <w:bottom w:val="single" w:sz="4" w:space="0" w:color="000000"/>
              <w:right w:val="single" w:sz="4" w:space="0" w:color="000000"/>
            </w:tcBorders>
            <w:shd w:val="clear" w:color="auto" w:fill="C0C0C0"/>
            <w:noWrap/>
            <w:vAlign w:val="center"/>
            <w:hideMark/>
          </w:tcPr>
          <w:p w14:paraId="43BC68D6" w14:textId="77777777" w:rsidR="00341DCB" w:rsidRDefault="00341DCB">
            <w:pPr>
              <w:rPr>
                <w:rFonts w:cs="Arial"/>
                <w:b/>
                <w:bCs/>
                <w:color w:val="000000"/>
                <w:sz w:val="20"/>
                <w:szCs w:val="20"/>
              </w:rPr>
            </w:pPr>
            <w:r>
              <w:rPr>
                <w:rFonts w:cs="Arial" w:hint="eastAsia"/>
                <w:b/>
                <w:bCs/>
                <w:color w:val="000000"/>
                <w:sz w:val="20"/>
                <w:szCs w:val="20"/>
              </w:rPr>
              <w:t>20502</w:t>
            </w:r>
          </w:p>
        </w:tc>
        <w:tc>
          <w:tcPr>
            <w:tcW w:w="4034" w:type="dxa"/>
            <w:tcBorders>
              <w:top w:val="nil"/>
              <w:left w:val="nil"/>
              <w:bottom w:val="single" w:sz="4" w:space="0" w:color="000000"/>
              <w:right w:val="single" w:sz="4" w:space="0" w:color="000000"/>
            </w:tcBorders>
            <w:shd w:val="clear" w:color="auto" w:fill="C0C0C0"/>
            <w:noWrap/>
            <w:vAlign w:val="center"/>
            <w:hideMark/>
          </w:tcPr>
          <w:p w14:paraId="2E0EA6FF" w14:textId="77777777" w:rsidR="00341DCB" w:rsidRDefault="00341DCB">
            <w:pPr>
              <w:rPr>
                <w:rFonts w:cs="Arial"/>
                <w:b/>
                <w:bCs/>
                <w:color w:val="000000"/>
                <w:sz w:val="20"/>
                <w:szCs w:val="20"/>
              </w:rPr>
            </w:pPr>
            <w:r>
              <w:rPr>
                <w:rFonts w:cs="Arial" w:hint="eastAsia"/>
                <w:b/>
                <w:bCs/>
                <w:color w:val="000000"/>
                <w:sz w:val="20"/>
                <w:szCs w:val="20"/>
              </w:rPr>
              <w:t>普通教育</w:t>
            </w:r>
          </w:p>
        </w:tc>
        <w:tc>
          <w:tcPr>
            <w:tcW w:w="2310" w:type="dxa"/>
            <w:tcBorders>
              <w:top w:val="nil"/>
              <w:left w:val="nil"/>
              <w:bottom w:val="single" w:sz="4" w:space="0" w:color="000000"/>
              <w:right w:val="single" w:sz="4" w:space="0" w:color="000000"/>
            </w:tcBorders>
            <w:shd w:val="clear" w:color="auto" w:fill="C0C0C0"/>
            <w:noWrap/>
            <w:vAlign w:val="center"/>
            <w:hideMark/>
          </w:tcPr>
          <w:p w14:paraId="03294288" w14:textId="77777777" w:rsidR="00341DCB" w:rsidRDefault="00341DCB">
            <w:pPr>
              <w:jc w:val="right"/>
              <w:rPr>
                <w:rFonts w:cs="Arial"/>
                <w:b/>
                <w:bCs/>
                <w:color w:val="000000"/>
                <w:sz w:val="20"/>
                <w:szCs w:val="20"/>
              </w:rPr>
            </w:pPr>
            <w:r>
              <w:rPr>
                <w:rFonts w:cs="Arial" w:hint="eastAsia"/>
                <w:b/>
                <w:bCs/>
                <w:color w:val="000000"/>
                <w:sz w:val="20"/>
                <w:szCs w:val="20"/>
              </w:rPr>
              <w:t>86,612.90</w:t>
            </w:r>
          </w:p>
        </w:tc>
        <w:tc>
          <w:tcPr>
            <w:tcW w:w="2310" w:type="dxa"/>
            <w:tcBorders>
              <w:top w:val="nil"/>
              <w:left w:val="nil"/>
              <w:bottom w:val="single" w:sz="4" w:space="0" w:color="000000"/>
              <w:right w:val="single" w:sz="4" w:space="0" w:color="000000"/>
            </w:tcBorders>
            <w:shd w:val="clear" w:color="auto" w:fill="C0C0C0"/>
            <w:noWrap/>
            <w:vAlign w:val="center"/>
            <w:hideMark/>
          </w:tcPr>
          <w:p w14:paraId="60EA103B" w14:textId="77777777" w:rsidR="00341DCB" w:rsidRDefault="00341DCB">
            <w:pPr>
              <w:jc w:val="right"/>
              <w:rPr>
                <w:rFonts w:cs="Arial"/>
                <w:b/>
                <w:bCs/>
                <w:color w:val="000000"/>
                <w:sz w:val="20"/>
                <w:szCs w:val="20"/>
              </w:rPr>
            </w:pPr>
            <w:r>
              <w:rPr>
                <w:rFonts w:cs="Arial" w:hint="eastAsia"/>
                <w:b/>
                <w:bCs/>
                <w:color w:val="000000"/>
                <w:sz w:val="20"/>
                <w:szCs w:val="20"/>
              </w:rPr>
              <w:t>73,054.31</w:t>
            </w:r>
          </w:p>
        </w:tc>
        <w:tc>
          <w:tcPr>
            <w:tcW w:w="2310" w:type="dxa"/>
            <w:tcBorders>
              <w:top w:val="nil"/>
              <w:left w:val="nil"/>
              <w:bottom w:val="single" w:sz="4" w:space="0" w:color="000000"/>
              <w:right w:val="single" w:sz="4" w:space="0" w:color="000000"/>
            </w:tcBorders>
            <w:shd w:val="clear" w:color="auto" w:fill="C0C0C0"/>
            <w:noWrap/>
            <w:vAlign w:val="center"/>
            <w:hideMark/>
          </w:tcPr>
          <w:p w14:paraId="0E7D8374" w14:textId="77777777" w:rsidR="00341DCB" w:rsidRDefault="00341DCB">
            <w:pPr>
              <w:jc w:val="right"/>
              <w:rPr>
                <w:rFonts w:cs="Arial"/>
                <w:b/>
                <w:bCs/>
                <w:color w:val="000000"/>
                <w:sz w:val="20"/>
                <w:szCs w:val="20"/>
              </w:rPr>
            </w:pPr>
            <w:r>
              <w:rPr>
                <w:rFonts w:cs="Arial" w:hint="eastAsia"/>
                <w:b/>
                <w:bCs/>
                <w:color w:val="000000"/>
                <w:sz w:val="20"/>
                <w:szCs w:val="20"/>
              </w:rPr>
              <w:t>13,558.59</w:t>
            </w:r>
          </w:p>
        </w:tc>
        <w:tc>
          <w:tcPr>
            <w:tcW w:w="222" w:type="dxa"/>
            <w:vAlign w:val="center"/>
            <w:hideMark/>
          </w:tcPr>
          <w:p w14:paraId="00289F5C" w14:textId="77777777" w:rsidR="00341DCB" w:rsidRDefault="00341DCB">
            <w:pPr>
              <w:rPr>
                <w:rFonts w:ascii="Times New Roman" w:eastAsia="Times New Roman" w:hAnsi="Times New Roman" w:cs="Times New Roman"/>
                <w:sz w:val="20"/>
                <w:szCs w:val="20"/>
              </w:rPr>
            </w:pPr>
          </w:p>
        </w:tc>
      </w:tr>
      <w:tr w:rsidR="00341DCB" w14:paraId="72A9EF9C" w14:textId="77777777" w:rsidTr="00341DCB">
        <w:trPr>
          <w:trHeight w:val="300"/>
        </w:trPr>
        <w:tc>
          <w:tcPr>
            <w:tcW w:w="3788" w:type="dxa"/>
            <w:gridSpan w:val="3"/>
            <w:tcBorders>
              <w:top w:val="nil"/>
              <w:left w:val="single" w:sz="4" w:space="0" w:color="000000"/>
              <w:bottom w:val="single" w:sz="4" w:space="0" w:color="000000"/>
              <w:right w:val="single" w:sz="4" w:space="0" w:color="000000"/>
            </w:tcBorders>
            <w:shd w:val="clear" w:color="auto" w:fill="FFFFFF"/>
            <w:noWrap/>
            <w:vAlign w:val="center"/>
            <w:hideMark/>
          </w:tcPr>
          <w:p w14:paraId="1E678449" w14:textId="77777777" w:rsidR="00341DCB" w:rsidRDefault="00341DCB">
            <w:pPr>
              <w:rPr>
                <w:rFonts w:cs="Arial"/>
                <w:color w:val="000000"/>
                <w:sz w:val="20"/>
                <w:szCs w:val="20"/>
              </w:rPr>
            </w:pPr>
            <w:r>
              <w:rPr>
                <w:rFonts w:cs="Arial" w:hint="eastAsia"/>
                <w:color w:val="000000"/>
                <w:sz w:val="20"/>
                <w:szCs w:val="20"/>
              </w:rPr>
              <w:t>2050201</w:t>
            </w:r>
          </w:p>
        </w:tc>
        <w:tc>
          <w:tcPr>
            <w:tcW w:w="4034" w:type="dxa"/>
            <w:tcBorders>
              <w:top w:val="nil"/>
              <w:left w:val="nil"/>
              <w:bottom w:val="single" w:sz="4" w:space="0" w:color="000000"/>
              <w:right w:val="single" w:sz="4" w:space="0" w:color="000000"/>
            </w:tcBorders>
            <w:shd w:val="clear" w:color="auto" w:fill="CCFFFF"/>
            <w:noWrap/>
            <w:vAlign w:val="center"/>
            <w:hideMark/>
          </w:tcPr>
          <w:p w14:paraId="044AA530" w14:textId="77777777" w:rsidR="00341DCB" w:rsidRDefault="00341DCB">
            <w:pPr>
              <w:rPr>
                <w:rFonts w:cs="Arial"/>
                <w:color w:val="000000"/>
                <w:sz w:val="20"/>
                <w:szCs w:val="20"/>
              </w:rPr>
            </w:pPr>
            <w:r>
              <w:rPr>
                <w:rFonts w:cs="Arial" w:hint="eastAsia"/>
                <w:color w:val="000000"/>
                <w:sz w:val="20"/>
                <w:szCs w:val="20"/>
              </w:rPr>
              <w:t xml:space="preserve">  学前教育</w:t>
            </w:r>
          </w:p>
        </w:tc>
        <w:tc>
          <w:tcPr>
            <w:tcW w:w="2310" w:type="dxa"/>
            <w:tcBorders>
              <w:top w:val="nil"/>
              <w:left w:val="nil"/>
              <w:bottom w:val="single" w:sz="4" w:space="0" w:color="000000"/>
              <w:right w:val="single" w:sz="4" w:space="0" w:color="000000"/>
            </w:tcBorders>
            <w:shd w:val="clear" w:color="auto" w:fill="FFFFFF"/>
            <w:noWrap/>
            <w:vAlign w:val="center"/>
            <w:hideMark/>
          </w:tcPr>
          <w:p w14:paraId="3EAFCC8C" w14:textId="77777777" w:rsidR="00341DCB" w:rsidRDefault="00341DCB">
            <w:pPr>
              <w:jc w:val="right"/>
              <w:rPr>
                <w:rFonts w:cs="Arial"/>
                <w:color w:val="000000"/>
                <w:sz w:val="20"/>
                <w:szCs w:val="20"/>
              </w:rPr>
            </w:pPr>
            <w:r>
              <w:rPr>
                <w:rFonts w:cs="Arial" w:hint="eastAsia"/>
                <w:color w:val="000000"/>
                <w:sz w:val="20"/>
                <w:szCs w:val="20"/>
              </w:rPr>
              <w:t>3,038.70</w:t>
            </w:r>
          </w:p>
        </w:tc>
        <w:tc>
          <w:tcPr>
            <w:tcW w:w="2310" w:type="dxa"/>
            <w:tcBorders>
              <w:top w:val="nil"/>
              <w:left w:val="nil"/>
              <w:bottom w:val="single" w:sz="4" w:space="0" w:color="000000"/>
              <w:right w:val="single" w:sz="4" w:space="0" w:color="000000"/>
            </w:tcBorders>
            <w:shd w:val="clear" w:color="auto" w:fill="FFFFFF"/>
            <w:noWrap/>
            <w:vAlign w:val="center"/>
            <w:hideMark/>
          </w:tcPr>
          <w:p w14:paraId="7946F3D8" w14:textId="77777777" w:rsidR="00341DCB" w:rsidRDefault="00341DCB">
            <w:pPr>
              <w:jc w:val="right"/>
              <w:rPr>
                <w:rFonts w:cs="Arial"/>
                <w:color w:val="000000"/>
                <w:sz w:val="20"/>
                <w:szCs w:val="20"/>
              </w:rPr>
            </w:pPr>
            <w:r>
              <w:rPr>
                <w:rFonts w:cs="Arial" w:hint="eastAsia"/>
                <w:color w:val="000000"/>
                <w:sz w:val="20"/>
                <w:szCs w:val="20"/>
              </w:rPr>
              <w:t>3,038.70</w:t>
            </w:r>
          </w:p>
        </w:tc>
        <w:tc>
          <w:tcPr>
            <w:tcW w:w="2310" w:type="dxa"/>
            <w:tcBorders>
              <w:top w:val="nil"/>
              <w:left w:val="nil"/>
              <w:bottom w:val="single" w:sz="4" w:space="0" w:color="000000"/>
              <w:right w:val="single" w:sz="4" w:space="0" w:color="000000"/>
            </w:tcBorders>
            <w:shd w:val="clear" w:color="auto" w:fill="FFFFFF"/>
            <w:noWrap/>
            <w:vAlign w:val="center"/>
            <w:hideMark/>
          </w:tcPr>
          <w:p w14:paraId="32058F45" w14:textId="77777777" w:rsidR="00341DCB" w:rsidRDefault="00341DCB">
            <w:pPr>
              <w:jc w:val="right"/>
              <w:rPr>
                <w:rFonts w:cs="Arial"/>
                <w:color w:val="000000"/>
                <w:sz w:val="20"/>
                <w:szCs w:val="20"/>
              </w:rPr>
            </w:pPr>
            <w:r>
              <w:rPr>
                <w:rFonts w:cs="Arial" w:hint="eastAsia"/>
                <w:color w:val="000000"/>
                <w:sz w:val="20"/>
                <w:szCs w:val="20"/>
              </w:rPr>
              <w:t>0.00</w:t>
            </w:r>
          </w:p>
        </w:tc>
        <w:tc>
          <w:tcPr>
            <w:tcW w:w="222" w:type="dxa"/>
            <w:vAlign w:val="center"/>
            <w:hideMark/>
          </w:tcPr>
          <w:p w14:paraId="1A560FD4" w14:textId="77777777" w:rsidR="00341DCB" w:rsidRDefault="00341DCB">
            <w:pPr>
              <w:rPr>
                <w:rFonts w:ascii="Times New Roman" w:eastAsia="Times New Roman" w:hAnsi="Times New Roman" w:cs="Times New Roman"/>
                <w:sz w:val="20"/>
                <w:szCs w:val="20"/>
              </w:rPr>
            </w:pPr>
          </w:p>
        </w:tc>
      </w:tr>
      <w:tr w:rsidR="00341DCB" w14:paraId="0DF481A9" w14:textId="77777777" w:rsidTr="00341DCB">
        <w:trPr>
          <w:trHeight w:val="300"/>
        </w:trPr>
        <w:tc>
          <w:tcPr>
            <w:tcW w:w="3788" w:type="dxa"/>
            <w:gridSpan w:val="3"/>
            <w:tcBorders>
              <w:top w:val="nil"/>
              <w:left w:val="single" w:sz="4" w:space="0" w:color="000000"/>
              <w:bottom w:val="single" w:sz="4" w:space="0" w:color="000000"/>
              <w:right w:val="single" w:sz="4" w:space="0" w:color="000000"/>
            </w:tcBorders>
            <w:shd w:val="clear" w:color="auto" w:fill="FFFFFF"/>
            <w:noWrap/>
            <w:vAlign w:val="center"/>
            <w:hideMark/>
          </w:tcPr>
          <w:p w14:paraId="7C5A2B54" w14:textId="77777777" w:rsidR="00341DCB" w:rsidRDefault="00341DCB">
            <w:pPr>
              <w:rPr>
                <w:rFonts w:cs="Arial"/>
                <w:color w:val="000000"/>
                <w:sz w:val="20"/>
                <w:szCs w:val="20"/>
              </w:rPr>
            </w:pPr>
            <w:r>
              <w:rPr>
                <w:rFonts w:cs="Arial" w:hint="eastAsia"/>
                <w:color w:val="000000"/>
                <w:sz w:val="20"/>
                <w:szCs w:val="20"/>
              </w:rPr>
              <w:t>2050202</w:t>
            </w:r>
          </w:p>
        </w:tc>
        <w:tc>
          <w:tcPr>
            <w:tcW w:w="4034" w:type="dxa"/>
            <w:tcBorders>
              <w:top w:val="nil"/>
              <w:left w:val="nil"/>
              <w:bottom w:val="single" w:sz="4" w:space="0" w:color="000000"/>
              <w:right w:val="single" w:sz="4" w:space="0" w:color="000000"/>
            </w:tcBorders>
            <w:shd w:val="clear" w:color="auto" w:fill="CCFFFF"/>
            <w:noWrap/>
            <w:vAlign w:val="center"/>
            <w:hideMark/>
          </w:tcPr>
          <w:p w14:paraId="2A3D38DE" w14:textId="77777777" w:rsidR="00341DCB" w:rsidRDefault="00341DCB">
            <w:pPr>
              <w:rPr>
                <w:rFonts w:cs="Arial"/>
                <w:color w:val="000000"/>
                <w:sz w:val="20"/>
                <w:szCs w:val="20"/>
              </w:rPr>
            </w:pPr>
            <w:r>
              <w:rPr>
                <w:rFonts w:cs="Arial" w:hint="eastAsia"/>
                <w:color w:val="000000"/>
                <w:sz w:val="20"/>
                <w:szCs w:val="20"/>
              </w:rPr>
              <w:t xml:space="preserve">  小学教育</w:t>
            </w:r>
          </w:p>
        </w:tc>
        <w:tc>
          <w:tcPr>
            <w:tcW w:w="2310" w:type="dxa"/>
            <w:tcBorders>
              <w:top w:val="nil"/>
              <w:left w:val="nil"/>
              <w:bottom w:val="single" w:sz="4" w:space="0" w:color="000000"/>
              <w:right w:val="single" w:sz="4" w:space="0" w:color="000000"/>
            </w:tcBorders>
            <w:shd w:val="clear" w:color="auto" w:fill="FFFFFF"/>
            <w:noWrap/>
            <w:vAlign w:val="center"/>
            <w:hideMark/>
          </w:tcPr>
          <w:p w14:paraId="09BB602A" w14:textId="77777777" w:rsidR="00341DCB" w:rsidRDefault="00341DCB">
            <w:pPr>
              <w:jc w:val="right"/>
              <w:rPr>
                <w:rFonts w:cs="Arial"/>
                <w:color w:val="000000"/>
                <w:sz w:val="20"/>
                <w:szCs w:val="20"/>
              </w:rPr>
            </w:pPr>
            <w:r>
              <w:rPr>
                <w:rFonts w:cs="Arial" w:hint="eastAsia"/>
                <w:color w:val="000000"/>
                <w:sz w:val="20"/>
                <w:szCs w:val="20"/>
              </w:rPr>
              <w:t>31,963.16</w:t>
            </w:r>
          </w:p>
        </w:tc>
        <w:tc>
          <w:tcPr>
            <w:tcW w:w="2310" w:type="dxa"/>
            <w:tcBorders>
              <w:top w:val="nil"/>
              <w:left w:val="nil"/>
              <w:bottom w:val="single" w:sz="4" w:space="0" w:color="000000"/>
              <w:right w:val="single" w:sz="4" w:space="0" w:color="000000"/>
            </w:tcBorders>
            <w:shd w:val="clear" w:color="auto" w:fill="FFFFFF"/>
            <w:noWrap/>
            <w:vAlign w:val="center"/>
            <w:hideMark/>
          </w:tcPr>
          <w:p w14:paraId="7464D19E" w14:textId="77777777" w:rsidR="00341DCB" w:rsidRDefault="00341DCB">
            <w:pPr>
              <w:jc w:val="right"/>
              <w:rPr>
                <w:rFonts w:cs="Arial"/>
                <w:color w:val="000000"/>
                <w:sz w:val="20"/>
                <w:szCs w:val="20"/>
              </w:rPr>
            </w:pPr>
            <w:r>
              <w:rPr>
                <w:rFonts w:cs="Arial" w:hint="eastAsia"/>
                <w:color w:val="000000"/>
                <w:sz w:val="20"/>
                <w:szCs w:val="20"/>
              </w:rPr>
              <w:t>29,407.75</w:t>
            </w:r>
          </w:p>
        </w:tc>
        <w:tc>
          <w:tcPr>
            <w:tcW w:w="2310" w:type="dxa"/>
            <w:tcBorders>
              <w:top w:val="nil"/>
              <w:left w:val="nil"/>
              <w:bottom w:val="single" w:sz="4" w:space="0" w:color="000000"/>
              <w:right w:val="single" w:sz="4" w:space="0" w:color="000000"/>
            </w:tcBorders>
            <w:shd w:val="clear" w:color="auto" w:fill="FFFFFF"/>
            <w:noWrap/>
            <w:vAlign w:val="center"/>
            <w:hideMark/>
          </w:tcPr>
          <w:p w14:paraId="5ACA9A99" w14:textId="77777777" w:rsidR="00341DCB" w:rsidRDefault="00341DCB">
            <w:pPr>
              <w:jc w:val="right"/>
              <w:rPr>
                <w:rFonts w:cs="Arial"/>
                <w:color w:val="000000"/>
                <w:sz w:val="20"/>
                <w:szCs w:val="20"/>
              </w:rPr>
            </w:pPr>
            <w:r>
              <w:rPr>
                <w:rFonts w:cs="Arial" w:hint="eastAsia"/>
                <w:color w:val="000000"/>
                <w:sz w:val="20"/>
                <w:szCs w:val="20"/>
              </w:rPr>
              <w:t>2,555.41</w:t>
            </w:r>
          </w:p>
        </w:tc>
        <w:tc>
          <w:tcPr>
            <w:tcW w:w="222" w:type="dxa"/>
            <w:vAlign w:val="center"/>
            <w:hideMark/>
          </w:tcPr>
          <w:p w14:paraId="2999D7B2" w14:textId="77777777" w:rsidR="00341DCB" w:rsidRDefault="00341DCB">
            <w:pPr>
              <w:rPr>
                <w:rFonts w:ascii="Times New Roman" w:eastAsia="Times New Roman" w:hAnsi="Times New Roman" w:cs="Times New Roman"/>
                <w:sz w:val="20"/>
                <w:szCs w:val="20"/>
              </w:rPr>
            </w:pPr>
          </w:p>
        </w:tc>
      </w:tr>
      <w:tr w:rsidR="00341DCB" w14:paraId="4955078A" w14:textId="77777777" w:rsidTr="00341DCB">
        <w:trPr>
          <w:trHeight w:val="300"/>
        </w:trPr>
        <w:tc>
          <w:tcPr>
            <w:tcW w:w="3788" w:type="dxa"/>
            <w:gridSpan w:val="3"/>
            <w:tcBorders>
              <w:top w:val="nil"/>
              <w:left w:val="single" w:sz="4" w:space="0" w:color="000000"/>
              <w:bottom w:val="single" w:sz="4" w:space="0" w:color="000000"/>
              <w:right w:val="single" w:sz="4" w:space="0" w:color="000000"/>
            </w:tcBorders>
            <w:shd w:val="clear" w:color="auto" w:fill="FFFFFF"/>
            <w:noWrap/>
            <w:vAlign w:val="center"/>
            <w:hideMark/>
          </w:tcPr>
          <w:p w14:paraId="781EFA7F" w14:textId="77777777" w:rsidR="00341DCB" w:rsidRDefault="00341DCB">
            <w:pPr>
              <w:rPr>
                <w:rFonts w:cs="Arial"/>
                <w:color w:val="000000"/>
                <w:sz w:val="20"/>
                <w:szCs w:val="20"/>
              </w:rPr>
            </w:pPr>
            <w:r>
              <w:rPr>
                <w:rFonts w:cs="Arial" w:hint="eastAsia"/>
                <w:color w:val="000000"/>
                <w:sz w:val="20"/>
                <w:szCs w:val="20"/>
              </w:rPr>
              <w:t>2050203</w:t>
            </w:r>
          </w:p>
        </w:tc>
        <w:tc>
          <w:tcPr>
            <w:tcW w:w="4034" w:type="dxa"/>
            <w:tcBorders>
              <w:top w:val="nil"/>
              <w:left w:val="nil"/>
              <w:bottom w:val="single" w:sz="4" w:space="0" w:color="000000"/>
              <w:right w:val="single" w:sz="4" w:space="0" w:color="000000"/>
            </w:tcBorders>
            <w:shd w:val="clear" w:color="auto" w:fill="CCFFFF"/>
            <w:noWrap/>
            <w:vAlign w:val="center"/>
            <w:hideMark/>
          </w:tcPr>
          <w:p w14:paraId="577CCCA0" w14:textId="77777777" w:rsidR="00341DCB" w:rsidRDefault="00341DCB">
            <w:pPr>
              <w:rPr>
                <w:rFonts w:cs="Arial"/>
                <w:color w:val="000000"/>
                <w:sz w:val="20"/>
                <w:szCs w:val="20"/>
              </w:rPr>
            </w:pPr>
            <w:r>
              <w:rPr>
                <w:rFonts w:cs="Arial" w:hint="eastAsia"/>
                <w:color w:val="000000"/>
                <w:sz w:val="20"/>
                <w:szCs w:val="20"/>
              </w:rPr>
              <w:t xml:space="preserve">  初中教育</w:t>
            </w:r>
          </w:p>
        </w:tc>
        <w:tc>
          <w:tcPr>
            <w:tcW w:w="2310" w:type="dxa"/>
            <w:tcBorders>
              <w:top w:val="nil"/>
              <w:left w:val="nil"/>
              <w:bottom w:val="single" w:sz="4" w:space="0" w:color="000000"/>
              <w:right w:val="single" w:sz="4" w:space="0" w:color="000000"/>
            </w:tcBorders>
            <w:shd w:val="clear" w:color="auto" w:fill="FFFFFF"/>
            <w:noWrap/>
            <w:vAlign w:val="center"/>
            <w:hideMark/>
          </w:tcPr>
          <w:p w14:paraId="69C304F1" w14:textId="77777777" w:rsidR="00341DCB" w:rsidRDefault="00341DCB">
            <w:pPr>
              <w:jc w:val="right"/>
              <w:rPr>
                <w:rFonts w:cs="Arial"/>
                <w:color w:val="000000"/>
                <w:sz w:val="20"/>
                <w:szCs w:val="20"/>
              </w:rPr>
            </w:pPr>
            <w:r>
              <w:rPr>
                <w:rFonts w:cs="Arial" w:hint="eastAsia"/>
                <w:color w:val="000000"/>
                <w:sz w:val="20"/>
                <w:szCs w:val="20"/>
              </w:rPr>
              <w:t>28,458.92</w:t>
            </w:r>
          </w:p>
        </w:tc>
        <w:tc>
          <w:tcPr>
            <w:tcW w:w="2310" w:type="dxa"/>
            <w:tcBorders>
              <w:top w:val="nil"/>
              <w:left w:val="nil"/>
              <w:bottom w:val="single" w:sz="4" w:space="0" w:color="000000"/>
              <w:right w:val="single" w:sz="4" w:space="0" w:color="000000"/>
            </w:tcBorders>
            <w:shd w:val="clear" w:color="auto" w:fill="FFFFFF"/>
            <w:noWrap/>
            <w:vAlign w:val="center"/>
            <w:hideMark/>
          </w:tcPr>
          <w:p w14:paraId="79A18430" w14:textId="77777777" w:rsidR="00341DCB" w:rsidRDefault="00341DCB">
            <w:pPr>
              <w:jc w:val="right"/>
              <w:rPr>
                <w:rFonts w:cs="Arial"/>
                <w:color w:val="000000"/>
                <w:sz w:val="20"/>
                <w:szCs w:val="20"/>
              </w:rPr>
            </w:pPr>
            <w:r>
              <w:rPr>
                <w:rFonts w:cs="Arial" w:hint="eastAsia"/>
                <w:color w:val="000000"/>
                <w:sz w:val="20"/>
                <w:szCs w:val="20"/>
              </w:rPr>
              <w:t>27,336.53</w:t>
            </w:r>
          </w:p>
        </w:tc>
        <w:tc>
          <w:tcPr>
            <w:tcW w:w="2310" w:type="dxa"/>
            <w:tcBorders>
              <w:top w:val="nil"/>
              <w:left w:val="nil"/>
              <w:bottom w:val="single" w:sz="4" w:space="0" w:color="000000"/>
              <w:right w:val="single" w:sz="4" w:space="0" w:color="000000"/>
            </w:tcBorders>
            <w:shd w:val="clear" w:color="auto" w:fill="FFFFFF"/>
            <w:noWrap/>
            <w:vAlign w:val="center"/>
            <w:hideMark/>
          </w:tcPr>
          <w:p w14:paraId="44592231" w14:textId="77777777" w:rsidR="00341DCB" w:rsidRDefault="00341DCB">
            <w:pPr>
              <w:jc w:val="right"/>
              <w:rPr>
                <w:rFonts w:cs="Arial"/>
                <w:color w:val="000000"/>
                <w:sz w:val="20"/>
                <w:szCs w:val="20"/>
              </w:rPr>
            </w:pPr>
            <w:r>
              <w:rPr>
                <w:rFonts w:cs="Arial" w:hint="eastAsia"/>
                <w:color w:val="000000"/>
                <w:sz w:val="20"/>
                <w:szCs w:val="20"/>
              </w:rPr>
              <w:t>1,122.39</w:t>
            </w:r>
          </w:p>
        </w:tc>
        <w:tc>
          <w:tcPr>
            <w:tcW w:w="222" w:type="dxa"/>
            <w:vAlign w:val="center"/>
            <w:hideMark/>
          </w:tcPr>
          <w:p w14:paraId="2A819C47" w14:textId="77777777" w:rsidR="00341DCB" w:rsidRDefault="00341DCB">
            <w:pPr>
              <w:rPr>
                <w:rFonts w:ascii="Times New Roman" w:eastAsia="Times New Roman" w:hAnsi="Times New Roman" w:cs="Times New Roman"/>
                <w:sz w:val="20"/>
                <w:szCs w:val="20"/>
              </w:rPr>
            </w:pPr>
          </w:p>
        </w:tc>
      </w:tr>
      <w:tr w:rsidR="00341DCB" w14:paraId="7FE93DAE" w14:textId="77777777" w:rsidTr="00341DCB">
        <w:trPr>
          <w:trHeight w:val="300"/>
        </w:trPr>
        <w:tc>
          <w:tcPr>
            <w:tcW w:w="3788" w:type="dxa"/>
            <w:gridSpan w:val="3"/>
            <w:tcBorders>
              <w:top w:val="nil"/>
              <w:left w:val="single" w:sz="4" w:space="0" w:color="000000"/>
              <w:bottom w:val="single" w:sz="4" w:space="0" w:color="000000"/>
              <w:right w:val="single" w:sz="4" w:space="0" w:color="000000"/>
            </w:tcBorders>
            <w:shd w:val="clear" w:color="auto" w:fill="FFFFFF"/>
            <w:noWrap/>
            <w:vAlign w:val="center"/>
            <w:hideMark/>
          </w:tcPr>
          <w:p w14:paraId="5E0F185D" w14:textId="77777777" w:rsidR="00341DCB" w:rsidRDefault="00341DCB">
            <w:pPr>
              <w:rPr>
                <w:rFonts w:cs="Arial"/>
                <w:color w:val="000000"/>
                <w:sz w:val="20"/>
                <w:szCs w:val="20"/>
              </w:rPr>
            </w:pPr>
            <w:r>
              <w:rPr>
                <w:rFonts w:cs="Arial" w:hint="eastAsia"/>
                <w:color w:val="000000"/>
                <w:sz w:val="20"/>
                <w:szCs w:val="20"/>
              </w:rPr>
              <w:t>2050204</w:t>
            </w:r>
          </w:p>
        </w:tc>
        <w:tc>
          <w:tcPr>
            <w:tcW w:w="4034" w:type="dxa"/>
            <w:tcBorders>
              <w:top w:val="nil"/>
              <w:left w:val="nil"/>
              <w:bottom w:val="single" w:sz="4" w:space="0" w:color="000000"/>
              <w:right w:val="single" w:sz="4" w:space="0" w:color="000000"/>
            </w:tcBorders>
            <w:shd w:val="clear" w:color="auto" w:fill="CCFFFF"/>
            <w:noWrap/>
            <w:vAlign w:val="center"/>
            <w:hideMark/>
          </w:tcPr>
          <w:p w14:paraId="0426A2D2" w14:textId="77777777" w:rsidR="00341DCB" w:rsidRDefault="00341DCB">
            <w:pPr>
              <w:rPr>
                <w:rFonts w:cs="Arial"/>
                <w:color w:val="000000"/>
                <w:sz w:val="20"/>
                <w:szCs w:val="20"/>
              </w:rPr>
            </w:pPr>
            <w:r>
              <w:rPr>
                <w:rFonts w:cs="Arial" w:hint="eastAsia"/>
                <w:color w:val="000000"/>
                <w:sz w:val="20"/>
                <w:szCs w:val="20"/>
              </w:rPr>
              <w:t xml:space="preserve">  高中教育</w:t>
            </w:r>
          </w:p>
        </w:tc>
        <w:tc>
          <w:tcPr>
            <w:tcW w:w="2310" w:type="dxa"/>
            <w:tcBorders>
              <w:top w:val="nil"/>
              <w:left w:val="nil"/>
              <w:bottom w:val="single" w:sz="4" w:space="0" w:color="000000"/>
              <w:right w:val="single" w:sz="4" w:space="0" w:color="000000"/>
            </w:tcBorders>
            <w:shd w:val="clear" w:color="auto" w:fill="FFFFFF"/>
            <w:noWrap/>
            <w:vAlign w:val="center"/>
            <w:hideMark/>
          </w:tcPr>
          <w:p w14:paraId="59410F81" w14:textId="77777777" w:rsidR="00341DCB" w:rsidRDefault="00341DCB">
            <w:pPr>
              <w:jc w:val="right"/>
              <w:rPr>
                <w:rFonts w:cs="Arial"/>
                <w:color w:val="000000"/>
                <w:sz w:val="20"/>
                <w:szCs w:val="20"/>
              </w:rPr>
            </w:pPr>
            <w:r>
              <w:rPr>
                <w:rFonts w:cs="Arial" w:hint="eastAsia"/>
                <w:color w:val="000000"/>
                <w:sz w:val="20"/>
                <w:szCs w:val="20"/>
              </w:rPr>
              <w:t>12,341.54</w:t>
            </w:r>
          </w:p>
        </w:tc>
        <w:tc>
          <w:tcPr>
            <w:tcW w:w="2310" w:type="dxa"/>
            <w:tcBorders>
              <w:top w:val="nil"/>
              <w:left w:val="nil"/>
              <w:bottom w:val="single" w:sz="4" w:space="0" w:color="000000"/>
              <w:right w:val="single" w:sz="4" w:space="0" w:color="000000"/>
            </w:tcBorders>
            <w:shd w:val="clear" w:color="auto" w:fill="FFFFFF"/>
            <w:noWrap/>
            <w:vAlign w:val="center"/>
            <w:hideMark/>
          </w:tcPr>
          <w:p w14:paraId="2FFCB110" w14:textId="77777777" w:rsidR="00341DCB" w:rsidRDefault="00341DCB">
            <w:pPr>
              <w:jc w:val="right"/>
              <w:rPr>
                <w:rFonts w:cs="Arial"/>
                <w:color w:val="000000"/>
                <w:sz w:val="20"/>
                <w:szCs w:val="20"/>
              </w:rPr>
            </w:pPr>
            <w:r>
              <w:rPr>
                <w:rFonts w:cs="Arial" w:hint="eastAsia"/>
                <w:color w:val="000000"/>
                <w:sz w:val="20"/>
                <w:szCs w:val="20"/>
              </w:rPr>
              <w:t>12,082.05</w:t>
            </w:r>
          </w:p>
        </w:tc>
        <w:tc>
          <w:tcPr>
            <w:tcW w:w="2310" w:type="dxa"/>
            <w:tcBorders>
              <w:top w:val="nil"/>
              <w:left w:val="nil"/>
              <w:bottom w:val="single" w:sz="4" w:space="0" w:color="000000"/>
              <w:right w:val="single" w:sz="4" w:space="0" w:color="000000"/>
            </w:tcBorders>
            <w:shd w:val="clear" w:color="auto" w:fill="FFFFFF"/>
            <w:noWrap/>
            <w:vAlign w:val="center"/>
            <w:hideMark/>
          </w:tcPr>
          <w:p w14:paraId="0C218D8E" w14:textId="77777777" w:rsidR="00341DCB" w:rsidRDefault="00341DCB">
            <w:pPr>
              <w:jc w:val="right"/>
              <w:rPr>
                <w:rFonts w:cs="Arial"/>
                <w:color w:val="000000"/>
                <w:sz w:val="20"/>
                <w:szCs w:val="20"/>
              </w:rPr>
            </w:pPr>
            <w:r>
              <w:rPr>
                <w:rFonts w:cs="Arial" w:hint="eastAsia"/>
                <w:color w:val="000000"/>
                <w:sz w:val="20"/>
                <w:szCs w:val="20"/>
              </w:rPr>
              <w:t>259.49</w:t>
            </w:r>
          </w:p>
        </w:tc>
        <w:tc>
          <w:tcPr>
            <w:tcW w:w="222" w:type="dxa"/>
            <w:vAlign w:val="center"/>
            <w:hideMark/>
          </w:tcPr>
          <w:p w14:paraId="7E4032C9" w14:textId="77777777" w:rsidR="00341DCB" w:rsidRDefault="00341DCB">
            <w:pPr>
              <w:rPr>
                <w:rFonts w:ascii="Times New Roman" w:eastAsia="Times New Roman" w:hAnsi="Times New Roman" w:cs="Times New Roman"/>
                <w:sz w:val="20"/>
                <w:szCs w:val="20"/>
              </w:rPr>
            </w:pPr>
          </w:p>
        </w:tc>
      </w:tr>
      <w:tr w:rsidR="00341DCB" w14:paraId="2F3E82BA" w14:textId="77777777" w:rsidTr="00341DCB">
        <w:trPr>
          <w:trHeight w:val="300"/>
        </w:trPr>
        <w:tc>
          <w:tcPr>
            <w:tcW w:w="3788" w:type="dxa"/>
            <w:gridSpan w:val="3"/>
            <w:tcBorders>
              <w:top w:val="nil"/>
              <w:left w:val="single" w:sz="4" w:space="0" w:color="000000"/>
              <w:bottom w:val="single" w:sz="4" w:space="0" w:color="000000"/>
              <w:right w:val="single" w:sz="4" w:space="0" w:color="000000"/>
            </w:tcBorders>
            <w:shd w:val="clear" w:color="auto" w:fill="FFFFFF"/>
            <w:noWrap/>
            <w:vAlign w:val="center"/>
            <w:hideMark/>
          </w:tcPr>
          <w:p w14:paraId="31F0355F" w14:textId="77777777" w:rsidR="00341DCB" w:rsidRDefault="00341DCB">
            <w:pPr>
              <w:rPr>
                <w:rFonts w:cs="Arial"/>
                <w:color w:val="000000"/>
                <w:sz w:val="20"/>
                <w:szCs w:val="20"/>
              </w:rPr>
            </w:pPr>
            <w:r>
              <w:rPr>
                <w:rFonts w:cs="Arial" w:hint="eastAsia"/>
                <w:color w:val="000000"/>
                <w:sz w:val="20"/>
                <w:szCs w:val="20"/>
              </w:rPr>
              <w:t>2050299</w:t>
            </w:r>
          </w:p>
        </w:tc>
        <w:tc>
          <w:tcPr>
            <w:tcW w:w="4034" w:type="dxa"/>
            <w:tcBorders>
              <w:top w:val="nil"/>
              <w:left w:val="nil"/>
              <w:bottom w:val="single" w:sz="4" w:space="0" w:color="000000"/>
              <w:right w:val="single" w:sz="4" w:space="0" w:color="000000"/>
            </w:tcBorders>
            <w:shd w:val="clear" w:color="auto" w:fill="CCFFFF"/>
            <w:noWrap/>
            <w:vAlign w:val="center"/>
            <w:hideMark/>
          </w:tcPr>
          <w:p w14:paraId="673C4C69" w14:textId="77777777" w:rsidR="00341DCB" w:rsidRDefault="00341DCB">
            <w:pPr>
              <w:rPr>
                <w:rFonts w:cs="Arial"/>
                <w:color w:val="000000"/>
                <w:sz w:val="20"/>
                <w:szCs w:val="20"/>
              </w:rPr>
            </w:pPr>
            <w:r>
              <w:rPr>
                <w:rFonts w:cs="Arial" w:hint="eastAsia"/>
                <w:color w:val="000000"/>
                <w:sz w:val="20"/>
                <w:szCs w:val="20"/>
              </w:rPr>
              <w:t xml:space="preserve">  其他普通教育支出</w:t>
            </w:r>
          </w:p>
        </w:tc>
        <w:tc>
          <w:tcPr>
            <w:tcW w:w="2310" w:type="dxa"/>
            <w:tcBorders>
              <w:top w:val="nil"/>
              <w:left w:val="nil"/>
              <w:bottom w:val="single" w:sz="4" w:space="0" w:color="000000"/>
              <w:right w:val="single" w:sz="4" w:space="0" w:color="000000"/>
            </w:tcBorders>
            <w:shd w:val="clear" w:color="auto" w:fill="FFFFFF"/>
            <w:noWrap/>
            <w:vAlign w:val="center"/>
            <w:hideMark/>
          </w:tcPr>
          <w:p w14:paraId="0F4C3C41" w14:textId="77777777" w:rsidR="00341DCB" w:rsidRDefault="00341DCB">
            <w:pPr>
              <w:jc w:val="right"/>
              <w:rPr>
                <w:rFonts w:cs="Arial"/>
                <w:color w:val="000000"/>
                <w:sz w:val="20"/>
                <w:szCs w:val="20"/>
              </w:rPr>
            </w:pPr>
            <w:r>
              <w:rPr>
                <w:rFonts w:cs="Arial" w:hint="eastAsia"/>
                <w:color w:val="000000"/>
                <w:sz w:val="20"/>
                <w:szCs w:val="20"/>
              </w:rPr>
              <w:t>10,810.58</w:t>
            </w:r>
          </w:p>
        </w:tc>
        <w:tc>
          <w:tcPr>
            <w:tcW w:w="2310" w:type="dxa"/>
            <w:tcBorders>
              <w:top w:val="nil"/>
              <w:left w:val="nil"/>
              <w:bottom w:val="single" w:sz="4" w:space="0" w:color="000000"/>
              <w:right w:val="single" w:sz="4" w:space="0" w:color="000000"/>
            </w:tcBorders>
            <w:shd w:val="clear" w:color="auto" w:fill="FFFFFF"/>
            <w:noWrap/>
            <w:vAlign w:val="center"/>
            <w:hideMark/>
          </w:tcPr>
          <w:p w14:paraId="7AB0307F" w14:textId="77777777" w:rsidR="00341DCB" w:rsidRDefault="00341DCB">
            <w:pPr>
              <w:jc w:val="right"/>
              <w:rPr>
                <w:rFonts w:cs="Arial"/>
                <w:color w:val="000000"/>
                <w:sz w:val="20"/>
                <w:szCs w:val="20"/>
              </w:rPr>
            </w:pPr>
            <w:r>
              <w:rPr>
                <w:rFonts w:cs="Arial" w:hint="eastAsia"/>
                <w:color w:val="000000"/>
                <w:sz w:val="20"/>
                <w:szCs w:val="20"/>
              </w:rPr>
              <w:t>1,189.28</w:t>
            </w:r>
          </w:p>
        </w:tc>
        <w:tc>
          <w:tcPr>
            <w:tcW w:w="2310" w:type="dxa"/>
            <w:tcBorders>
              <w:top w:val="nil"/>
              <w:left w:val="nil"/>
              <w:bottom w:val="single" w:sz="4" w:space="0" w:color="000000"/>
              <w:right w:val="single" w:sz="4" w:space="0" w:color="000000"/>
            </w:tcBorders>
            <w:shd w:val="clear" w:color="auto" w:fill="FFFFFF"/>
            <w:noWrap/>
            <w:vAlign w:val="center"/>
            <w:hideMark/>
          </w:tcPr>
          <w:p w14:paraId="544182C1" w14:textId="77777777" w:rsidR="00341DCB" w:rsidRDefault="00341DCB">
            <w:pPr>
              <w:jc w:val="right"/>
              <w:rPr>
                <w:rFonts w:cs="Arial"/>
                <w:color w:val="000000"/>
                <w:sz w:val="20"/>
                <w:szCs w:val="20"/>
              </w:rPr>
            </w:pPr>
            <w:r>
              <w:rPr>
                <w:rFonts w:cs="Arial" w:hint="eastAsia"/>
                <w:color w:val="000000"/>
                <w:sz w:val="20"/>
                <w:szCs w:val="20"/>
              </w:rPr>
              <w:t>9,621.30</w:t>
            </w:r>
          </w:p>
        </w:tc>
        <w:tc>
          <w:tcPr>
            <w:tcW w:w="222" w:type="dxa"/>
            <w:vAlign w:val="center"/>
            <w:hideMark/>
          </w:tcPr>
          <w:p w14:paraId="70420173" w14:textId="77777777" w:rsidR="00341DCB" w:rsidRDefault="00341DCB">
            <w:pPr>
              <w:rPr>
                <w:rFonts w:ascii="Times New Roman" w:eastAsia="Times New Roman" w:hAnsi="Times New Roman" w:cs="Times New Roman"/>
                <w:sz w:val="20"/>
                <w:szCs w:val="20"/>
              </w:rPr>
            </w:pPr>
          </w:p>
        </w:tc>
      </w:tr>
      <w:tr w:rsidR="00341DCB" w14:paraId="1CC21125" w14:textId="77777777" w:rsidTr="00341DCB">
        <w:trPr>
          <w:trHeight w:val="300"/>
        </w:trPr>
        <w:tc>
          <w:tcPr>
            <w:tcW w:w="3788" w:type="dxa"/>
            <w:gridSpan w:val="3"/>
            <w:tcBorders>
              <w:top w:val="nil"/>
              <w:left w:val="single" w:sz="4" w:space="0" w:color="000000"/>
              <w:bottom w:val="single" w:sz="4" w:space="0" w:color="000000"/>
              <w:right w:val="single" w:sz="4" w:space="0" w:color="000000"/>
            </w:tcBorders>
            <w:shd w:val="clear" w:color="auto" w:fill="C0C0C0"/>
            <w:noWrap/>
            <w:vAlign w:val="center"/>
            <w:hideMark/>
          </w:tcPr>
          <w:p w14:paraId="0C29ED6B" w14:textId="77777777" w:rsidR="00341DCB" w:rsidRDefault="00341DCB">
            <w:pPr>
              <w:rPr>
                <w:rFonts w:cs="Arial"/>
                <w:b/>
                <w:bCs/>
                <w:color w:val="000000"/>
                <w:sz w:val="20"/>
                <w:szCs w:val="20"/>
              </w:rPr>
            </w:pPr>
            <w:r>
              <w:rPr>
                <w:rFonts w:cs="Arial" w:hint="eastAsia"/>
                <w:b/>
                <w:bCs/>
                <w:color w:val="000000"/>
                <w:sz w:val="20"/>
                <w:szCs w:val="20"/>
              </w:rPr>
              <w:t>20503</w:t>
            </w:r>
          </w:p>
        </w:tc>
        <w:tc>
          <w:tcPr>
            <w:tcW w:w="4034" w:type="dxa"/>
            <w:tcBorders>
              <w:top w:val="nil"/>
              <w:left w:val="nil"/>
              <w:bottom w:val="single" w:sz="4" w:space="0" w:color="000000"/>
              <w:right w:val="single" w:sz="4" w:space="0" w:color="000000"/>
            </w:tcBorders>
            <w:shd w:val="clear" w:color="auto" w:fill="C0C0C0"/>
            <w:noWrap/>
            <w:vAlign w:val="center"/>
            <w:hideMark/>
          </w:tcPr>
          <w:p w14:paraId="3F85DF2A" w14:textId="77777777" w:rsidR="00341DCB" w:rsidRDefault="00341DCB">
            <w:pPr>
              <w:rPr>
                <w:rFonts w:cs="Arial"/>
                <w:b/>
                <w:bCs/>
                <w:color w:val="000000"/>
                <w:sz w:val="20"/>
                <w:szCs w:val="20"/>
              </w:rPr>
            </w:pPr>
            <w:r>
              <w:rPr>
                <w:rFonts w:cs="Arial" w:hint="eastAsia"/>
                <w:b/>
                <w:bCs/>
                <w:color w:val="000000"/>
                <w:sz w:val="20"/>
                <w:szCs w:val="20"/>
              </w:rPr>
              <w:t>职业教育</w:t>
            </w:r>
          </w:p>
        </w:tc>
        <w:tc>
          <w:tcPr>
            <w:tcW w:w="2310" w:type="dxa"/>
            <w:tcBorders>
              <w:top w:val="nil"/>
              <w:left w:val="nil"/>
              <w:bottom w:val="single" w:sz="4" w:space="0" w:color="000000"/>
              <w:right w:val="single" w:sz="4" w:space="0" w:color="000000"/>
            </w:tcBorders>
            <w:shd w:val="clear" w:color="auto" w:fill="C0C0C0"/>
            <w:noWrap/>
            <w:vAlign w:val="center"/>
            <w:hideMark/>
          </w:tcPr>
          <w:p w14:paraId="0DCF1811" w14:textId="77777777" w:rsidR="00341DCB" w:rsidRDefault="00341DCB">
            <w:pPr>
              <w:jc w:val="right"/>
              <w:rPr>
                <w:rFonts w:cs="Arial"/>
                <w:b/>
                <w:bCs/>
                <w:color w:val="000000"/>
                <w:sz w:val="20"/>
                <w:szCs w:val="20"/>
              </w:rPr>
            </w:pPr>
            <w:r>
              <w:rPr>
                <w:rFonts w:cs="Arial" w:hint="eastAsia"/>
                <w:b/>
                <w:bCs/>
                <w:color w:val="000000"/>
                <w:sz w:val="20"/>
                <w:szCs w:val="20"/>
              </w:rPr>
              <w:t>2,803.45</w:t>
            </w:r>
          </w:p>
        </w:tc>
        <w:tc>
          <w:tcPr>
            <w:tcW w:w="2310" w:type="dxa"/>
            <w:tcBorders>
              <w:top w:val="nil"/>
              <w:left w:val="nil"/>
              <w:bottom w:val="single" w:sz="4" w:space="0" w:color="000000"/>
              <w:right w:val="single" w:sz="4" w:space="0" w:color="000000"/>
            </w:tcBorders>
            <w:shd w:val="clear" w:color="auto" w:fill="C0C0C0"/>
            <w:noWrap/>
            <w:vAlign w:val="center"/>
            <w:hideMark/>
          </w:tcPr>
          <w:p w14:paraId="5CDAF46E" w14:textId="77777777" w:rsidR="00341DCB" w:rsidRDefault="00341DCB">
            <w:pPr>
              <w:jc w:val="right"/>
              <w:rPr>
                <w:rFonts w:cs="Arial"/>
                <w:b/>
                <w:bCs/>
                <w:color w:val="000000"/>
                <w:sz w:val="20"/>
                <w:szCs w:val="20"/>
              </w:rPr>
            </w:pPr>
            <w:r>
              <w:rPr>
                <w:rFonts w:cs="Arial" w:hint="eastAsia"/>
                <w:b/>
                <w:bCs/>
                <w:color w:val="000000"/>
                <w:sz w:val="20"/>
                <w:szCs w:val="20"/>
              </w:rPr>
              <w:t>2,803.45</w:t>
            </w:r>
          </w:p>
        </w:tc>
        <w:tc>
          <w:tcPr>
            <w:tcW w:w="2310" w:type="dxa"/>
            <w:tcBorders>
              <w:top w:val="nil"/>
              <w:left w:val="nil"/>
              <w:bottom w:val="single" w:sz="4" w:space="0" w:color="000000"/>
              <w:right w:val="single" w:sz="4" w:space="0" w:color="000000"/>
            </w:tcBorders>
            <w:shd w:val="clear" w:color="auto" w:fill="C0C0C0"/>
            <w:noWrap/>
            <w:vAlign w:val="center"/>
            <w:hideMark/>
          </w:tcPr>
          <w:p w14:paraId="56DFF8E6" w14:textId="77777777" w:rsidR="00341DCB" w:rsidRDefault="00341DCB">
            <w:pPr>
              <w:jc w:val="right"/>
              <w:rPr>
                <w:rFonts w:cs="Arial"/>
                <w:b/>
                <w:bCs/>
                <w:color w:val="000000"/>
                <w:sz w:val="20"/>
                <w:szCs w:val="20"/>
              </w:rPr>
            </w:pPr>
          </w:p>
        </w:tc>
        <w:tc>
          <w:tcPr>
            <w:tcW w:w="222" w:type="dxa"/>
            <w:vAlign w:val="center"/>
            <w:hideMark/>
          </w:tcPr>
          <w:p w14:paraId="695C80B2" w14:textId="77777777" w:rsidR="00341DCB" w:rsidRDefault="00341DCB">
            <w:pPr>
              <w:rPr>
                <w:rFonts w:ascii="Times New Roman" w:eastAsia="Times New Roman" w:hAnsi="Times New Roman" w:cs="Times New Roman"/>
                <w:sz w:val="20"/>
                <w:szCs w:val="20"/>
              </w:rPr>
            </w:pPr>
          </w:p>
        </w:tc>
      </w:tr>
      <w:tr w:rsidR="00341DCB" w14:paraId="220E7B89" w14:textId="77777777" w:rsidTr="00341DCB">
        <w:trPr>
          <w:trHeight w:val="300"/>
        </w:trPr>
        <w:tc>
          <w:tcPr>
            <w:tcW w:w="3788" w:type="dxa"/>
            <w:gridSpan w:val="3"/>
            <w:tcBorders>
              <w:top w:val="nil"/>
              <w:left w:val="single" w:sz="4" w:space="0" w:color="000000"/>
              <w:bottom w:val="single" w:sz="4" w:space="0" w:color="000000"/>
              <w:right w:val="single" w:sz="4" w:space="0" w:color="000000"/>
            </w:tcBorders>
            <w:shd w:val="clear" w:color="auto" w:fill="FFFFFF"/>
            <w:noWrap/>
            <w:vAlign w:val="center"/>
            <w:hideMark/>
          </w:tcPr>
          <w:p w14:paraId="5C18822B" w14:textId="77777777" w:rsidR="00341DCB" w:rsidRDefault="00341DCB">
            <w:pPr>
              <w:rPr>
                <w:rFonts w:cs="Arial"/>
                <w:color w:val="000000"/>
                <w:sz w:val="20"/>
                <w:szCs w:val="20"/>
              </w:rPr>
            </w:pPr>
            <w:r>
              <w:rPr>
                <w:rFonts w:cs="Arial" w:hint="eastAsia"/>
                <w:color w:val="000000"/>
                <w:sz w:val="20"/>
                <w:szCs w:val="20"/>
              </w:rPr>
              <w:t>2050302</w:t>
            </w:r>
          </w:p>
        </w:tc>
        <w:tc>
          <w:tcPr>
            <w:tcW w:w="4034" w:type="dxa"/>
            <w:tcBorders>
              <w:top w:val="nil"/>
              <w:left w:val="nil"/>
              <w:bottom w:val="single" w:sz="4" w:space="0" w:color="000000"/>
              <w:right w:val="single" w:sz="4" w:space="0" w:color="000000"/>
            </w:tcBorders>
            <w:shd w:val="clear" w:color="auto" w:fill="CCFFFF"/>
            <w:noWrap/>
            <w:vAlign w:val="center"/>
            <w:hideMark/>
          </w:tcPr>
          <w:p w14:paraId="3346A1A2" w14:textId="77777777" w:rsidR="00341DCB" w:rsidRDefault="00341DCB">
            <w:pPr>
              <w:rPr>
                <w:rFonts w:cs="Arial"/>
                <w:color w:val="000000"/>
                <w:sz w:val="20"/>
                <w:szCs w:val="20"/>
              </w:rPr>
            </w:pPr>
            <w:r>
              <w:rPr>
                <w:rFonts w:cs="Arial" w:hint="eastAsia"/>
                <w:color w:val="000000"/>
                <w:sz w:val="20"/>
                <w:szCs w:val="20"/>
              </w:rPr>
              <w:t xml:space="preserve">  中等职业教育</w:t>
            </w:r>
          </w:p>
        </w:tc>
        <w:tc>
          <w:tcPr>
            <w:tcW w:w="2310" w:type="dxa"/>
            <w:tcBorders>
              <w:top w:val="nil"/>
              <w:left w:val="nil"/>
              <w:bottom w:val="single" w:sz="4" w:space="0" w:color="000000"/>
              <w:right w:val="single" w:sz="4" w:space="0" w:color="000000"/>
            </w:tcBorders>
            <w:shd w:val="clear" w:color="auto" w:fill="FFFFFF"/>
            <w:noWrap/>
            <w:vAlign w:val="center"/>
            <w:hideMark/>
          </w:tcPr>
          <w:p w14:paraId="37B3A0EA" w14:textId="77777777" w:rsidR="00341DCB" w:rsidRDefault="00341DCB">
            <w:pPr>
              <w:jc w:val="right"/>
              <w:rPr>
                <w:rFonts w:cs="Arial"/>
                <w:color w:val="000000"/>
                <w:sz w:val="20"/>
                <w:szCs w:val="20"/>
              </w:rPr>
            </w:pPr>
            <w:r>
              <w:rPr>
                <w:rFonts w:cs="Arial" w:hint="eastAsia"/>
                <w:color w:val="000000"/>
                <w:sz w:val="20"/>
                <w:szCs w:val="20"/>
              </w:rPr>
              <w:t>2,803.45</w:t>
            </w:r>
          </w:p>
        </w:tc>
        <w:tc>
          <w:tcPr>
            <w:tcW w:w="2310" w:type="dxa"/>
            <w:tcBorders>
              <w:top w:val="nil"/>
              <w:left w:val="nil"/>
              <w:bottom w:val="single" w:sz="4" w:space="0" w:color="000000"/>
              <w:right w:val="single" w:sz="4" w:space="0" w:color="000000"/>
            </w:tcBorders>
            <w:shd w:val="clear" w:color="auto" w:fill="FFFFFF"/>
            <w:noWrap/>
            <w:vAlign w:val="center"/>
            <w:hideMark/>
          </w:tcPr>
          <w:p w14:paraId="0130FB6A" w14:textId="77777777" w:rsidR="00341DCB" w:rsidRDefault="00341DCB">
            <w:pPr>
              <w:jc w:val="right"/>
              <w:rPr>
                <w:rFonts w:cs="Arial"/>
                <w:color w:val="000000"/>
                <w:sz w:val="20"/>
                <w:szCs w:val="20"/>
              </w:rPr>
            </w:pPr>
            <w:r>
              <w:rPr>
                <w:rFonts w:cs="Arial" w:hint="eastAsia"/>
                <w:color w:val="000000"/>
                <w:sz w:val="20"/>
                <w:szCs w:val="20"/>
              </w:rPr>
              <w:t>2,803.45</w:t>
            </w:r>
          </w:p>
        </w:tc>
        <w:tc>
          <w:tcPr>
            <w:tcW w:w="2310" w:type="dxa"/>
            <w:tcBorders>
              <w:top w:val="nil"/>
              <w:left w:val="nil"/>
              <w:bottom w:val="single" w:sz="4" w:space="0" w:color="000000"/>
              <w:right w:val="single" w:sz="4" w:space="0" w:color="000000"/>
            </w:tcBorders>
            <w:shd w:val="clear" w:color="auto" w:fill="FFFFFF"/>
            <w:noWrap/>
            <w:vAlign w:val="center"/>
            <w:hideMark/>
          </w:tcPr>
          <w:p w14:paraId="4F29D325" w14:textId="77777777" w:rsidR="00341DCB" w:rsidRDefault="00341DCB">
            <w:pPr>
              <w:jc w:val="right"/>
              <w:rPr>
                <w:rFonts w:cs="Arial"/>
                <w:color w:val="000000"/>
                <w:sz w:val="20"/>
                <w:szCs w:val="20"/>
              </w:rPr>
            </w:pPr>
          </w:p>
        </w:tc>
        <w:tc>
          <w:tcPr>
            <w:tcW w:w="222" w:type="dxa"/>
            <w:vAlign w:val="center"/>
            <w:hideMark/>
          </w:tcPr>
          <w:p w14:paraId="129610C8" w14:textId="77777777" w:rsidR="00341DCB" w:rsidRDefault="00341DCB">
            <w:pPr>
              <w:rPr>
                <w:rFonts w:ascii="Times New Roman" w:eastAsia="Times New Roman" w:hAnsi="Times New Roman" w:cs="Times New Roman"/>
                <w:sz w:val="20"/>
                <w:szCs w:val="20"/>
              </w:rPr>
            </w:pPr>
          </w:p>
        </w:tc>
      </w:tr>
      <w:tr w:rsidR="00341DCB" w14:paraId="47F172CF" w14:textId="77777777" w:rsidTr="00341DCB">
        <w:trPr>
          <w:trHeight w:val="300"/>
        </w:trPr>
        <w:tc>
          <w:tcPr>
            <w:tcW w:w="3788" w:type="dxa"/>
            <w:gridSpan w:val="3"/>
            <w:tcBorders>
              <w:top w:val="nil"/>
              <w:left w:val="single" w:sz="4" w:space="0" w:color="000000"/>
              <w:bottom w:val="single" w:sz="4" w:space="0" w:color="000000"/>
              <w:right w:val="single" w:sz="4" w:space="0" w:color="000000"/>
            </w:tcBorders>
            <w:shd w:val="clear" w:color="auto" w:fill="C0C0C0"/>
            <w:noWrap/>
            <w:vAlign w:val="center"/>
            <w:hideMark/>
          </w:tcPr>
          <w:p w14:paraId="20A5F70F" w14:textId="77777777" w:rsidR="00341DCB" w:rsidRDefault="00341DCB">
            <w:pPr>
              <w:rPr>
                <w:rFonts w:cs="Arial"/>
                <w:b/>
                <w:bCs/>
                <w:color w:val="000000"/>
                <w:sz w:val="20"/>
                <w:szCs w:val="20"/>
              </w:rPr>
            </w:pPr>
            <w:r>
              <w:rPr>
                <w:rFonts w:cs="Arial" w:hint="eastAsia"/>
                <w:b/>
                <w:bCs/>
                <w:color w:val="000000"/>
                <w:sz w:val="20"/>
                <w:szCs w:val="20"/>
              </w:rPr>
              <w:t>20507</w:t>
            </w:r>
          </w:p>
        </w:tc>
        <w:tc>
          <w:tcPr>
            <w:tcW w:w="4034" w:type="dxa"/>
            <w:tcBorders>
              <w:top w:val="nil"/>
              <w:left w:val="nil"/>
              <w:bottom w:val="single" w:sz="4" w:space="0" w:color="000000"/>
              <w:right w:val="single" w:sz="4" w:space="0" w:color="000000"/>
            </w:tcBorders>
            <w:shd w:val="clear" w:color="auto" w:fill="C0C0C0"/>
            <w:noWrap/>
            <w:vAlign w:val="center"/>
            <w:hideMark/>
          </w:tcPr>
          <w:p w14:paraId="1A03CE72" w14:textId="77777777" w:rsidR="00341DCB" w:rsidRDefault="00341DCB">
            <w:pPr>
              <w:rPr>
                <w:rFonts w:cs="Arial"/>
                <w:b/>
                <w:bCs/>
                <w:color w:val="000000"/>
                <w:sz w:val="20"/>
                <w:szCs w:val="20"/>
              </w:rPr>
            </w:pPr>
            <w:r>
              <w:rPr>
                <w:rFonts w:cs="Arial" w:hint="eastAsia"/>
                <w:b/>
                <w:bCs/>
                <w:color w:val="000000"/>
                <w:sz w:val="20"/>
                <w:szCs w:val="20"/>
              </w:rPr>
              <w:t>特殊教育</w:t>
            </w:r>
          </w:p>
        </w:tc>
        <w:tc>
          <w:tcPr>
            <w:tcW w:w="2310" w:type="dxa"/>
            <w:tcBorders>
              <w:top w:val="nil"/>
              <w:left w:val="nil"/>
              <w:bottom w:val="single" w:sz="4" w:space="0" w:color="000000"/>
              <w:right w:val="single" w:sz="4" w:space="0" w:color="000000"/>
            </w:tcBorders>
            <w:shd w:val="clear" w:color="auto" w:fill="C0C0C0"/>
            <w:noWrap/>
            <w:vAlign w:val="center"/>
            <w:hideMark/>
          </w:tcPr>
          <w:p w14:paraId="1F13B6A5" w14:textId="77777777" w:rsidR="00341DCB" w:rsidRDefault="00341DCB">
            <w:pPr>
              <w:jc w:val="right"/>
              <w:rPr>
                <w:rFonts w:cs="Arial"/>
                <w:b/>
                <w:bCs/>
                <w:color w:val="000000"/>
                <w:sz w:val="20"/>
                <w:szCs w:val="20"/>
              </w:rPr>
            </w:pPr>
            <w:r>
              <w:rPr>
                <w:rFonts w:cs="Arial" w:hint="eastAsia"/>
                <w:b/>
                <w:bCs/>
                <w:color w:val="000000"/>
                <w:sz w:val="20"/>
                <w:szCs w:val="20"/>
              </w:rPr>
              <w:t>268.48</w:t>
            </w:r>
          </w:p>
        </w:tc>
        <w:tc>
          <w:tcPr>
            <w:tcW w:w="2310" w:type="dxa"/>
            <w:tcBorders>
              <w:top w:val="nil"/>
              <w:left w:val="nil"/>
              <w:bottom w:val="single" w:sz="4" w:space="0" w:color="000000"/>
              <w:right w:val="single" w:sz="4" w:space="0" w:color="000000"/>
            </w:tcBorders>
            <w:shd w:val="clear" w:color="auto" w:fill="C0C0C0"/>
            <w:noWrap/>
            <w:vAlign w:val="center"/>
            <w:hideMark/>
          </w:tcPr>
          <w:p w14:paraId="52529981" w14:textId="77777777" w:rsidR="00341DCB" w:rsidRDefault="00341DCB">
            <w:pPr>
              <w:jc w:val="right"/>
              <w:rPr>
                <w:rFonts w:cs="Arial"/>
                <w:b/>
                <w:bCs/>
                <w:color w:val="000000"/>
                <w:sz w:val="20"/>
                <w:szCs w:val="20"/>
              </w:rPr>
            </w:pPr>
            <w:r>
              <w:rPr>
                <w:rFonts w:cs="Arial" w:hint="eastAsia"/>
                <w:b/>
                <w:bCs/>
                <w:color w:val="000000"/>
                <w:sz w:val="20"/>
                <w:szCs w:val="20"/>
              </w:rPr>
              <w:t>268.48</w:t>
            </w:r>
          </w:p>
        </w:tc>
        <w:tc>
          <w:tcPr>
            <w:tcW w:w="2310" w:type="dxa"/>
            <w:tcBorders>
              <w:top w:val="nil"/>
              <w:left w:val="nil"/>
              <w:bottom w:val="single" w:sz="4" w:space="0" w:color="000000"/>
              <w:right w:val="single" w:sz="4" w:space="0" w:color="000000"/>
            </w:tcBorders>
            <w:shd w:val="clear" w:color="auto" w:fill="C0C0C0"/>
            <w:noWrap/>
            <w:vAlign w:val="center"/>
            <w:hideMark/>
          </w:tcPr>
          <w:p w14:paraId="45D7C13B" w14:textId="77777777" w:rsidR="00341DCB" w:rsidRDefault="00341DCB">
            <w:pPr>
              <w:jc w:val="right"/>
              <w:rPr>
                <w:rFonts w:cs="Arial"/>
                <w:b/>
                <w:bCs/>
                <w:color w:val="000000"/>
                <w:sz w:val="20"/>
                <w:szCs w:val="20"/>
              </w:rPr>
            </w:pPr>
          </w:p>
        </w:tc>
        <w:tc>
          <w:tcPr>
            <w:tcW w:w="222" w:type="dxa"/>
            <w:vAlign w:val="center"/>
            <w:hideMark/>
          </w:tcPr>
          <w:p w14:paraId="011CC656" w14:textId="77777777" w:rsidR="00341DCB" w:rsidRDefault="00341DCB">
            <w:pPr>
              <w:rPr>
                <w:rFonts w:ascii="Times New Roman" w:eastAsia="Times New Roman" w:hAnsi="Times New Roman" w:cs="Times New Roman"/>
                <w:sz w:val="20"/>
                <w:szCs w:val="20"/>
              </w:rPr>
            </w:pPr>
          </w:p>
        </w:tc>
      </w:tr>
      <w:tr w:rsidR="00341DCB" w14:paraId="4E306490" w14:textId="77777777" w:rsidTr="00341DCB">
        <w:trPr>
          <w:trHeight w:val="300"/>
        </w:trPr>
        <w:tc>
          <w:tcPr>
            <w:tcW w:w="3788" w:type="dxa"/>
            <w:gridSpan w:val="3"/>
            <w:tcBorders>
              <w:top w:val="nil"/>
              <w:left w:val="single" w:sz="4" w:space="0" w:color="000000"/>
              <w:bottom w:val="single" w:sz="4" w:space="0" w:color="000000"/>
              <w:right w:val="single" w:sz="4" w:space="0" w:color="000000"/>
            </w:tcBorders>
            <w:shd w:val="clear" w:color="auto" w:fill="FFFFFF"/>
            <w:noWrap/>
            <w:vAlign w:val="center"/>
            <w:hideMark/>
          </w:tcPr>
          <w:p w14:paraId="14CE576E" w14:textId="77777777" w:rsidR="00341DCB" w:rsidRDefault="00341DCB">
            <w:pPr>
              <w:rPr>
                <w:rFonts w:cs="Arial"/>
                <w:color w:val="000000"/>
                <w:sz w:val="20"/>
                <w:szCs w:val="20"/>
              </w:rPr>
            </w:pPr>
            <w:r>
              <w:rPr>
                <w:rFonts w:cs="Arial" w:hint="eastAsia"/>
                <w:color w:val="000000"/>
                <w:sz w:val="20"/>
                <w:szCs w:val="20"/>
              </w:rPr>
              <w:t>2050701</w:t>
            </w:r>
          </w:p>
        </w:tc>
        <w:tc>
          <w:tcPr>
            <w:tcW w:w="4034" w:type="dxa"/>
            <w:tcBorders>
              <w:top w:val="nil"/>
              <w:left w:val="nil"/>
              <w:bottom w:val="single" w:sz="4" w:space="0" w:color="000000"/>
              <w:right w:val="single" w:sz="4" w:space="0" w:color="000000"/>
            </w:tcBorders>
            <w:shd w:val="clear" w:color="auto" w:fill="CCFFFF"/>
            <w:noWrap/>
            <w:vAlign w:val="center"/>
            <w:hideMark/>
          </w:tcPr>
          <w:p w14:paraId="4AFCC8F0" w14:textId="77777777" w:rsidR="00341DCB" w:rsidRDefault="00341DCB">
            <w:pPr>
              <w:rPr>
                <w:rFonts w:cs="Arial"/>
                <w:color w:val="000000"/>
                <w:sz w:val="20"/>
                <w:szCs w:val="20"/>
              </w:rPr>
            </w:pPr>
            <w:r>
              <w:rPr>
                <w:rFonts w:cs="Arial" w:hint="eastAsia"/>
                <w:color w:val="000000"/>
                <w:sz w:val="20"/>
                <w:szCs w:val="20"/>
              </w:rPr>
              <w:t xml:space="preserve">  特殊学校教育</w:t>
            </w:r>
          </w:p>
        </w:tc>
        <w:tc>
          <w:tcPr>
            <w:tcW w:w="2310" w:type="dxa"/>
            <w:tcBorders>
              <w:top w:val="nil"/>
              <w:left w:val="nil"/>
              <w:bottom w:val="single" w:sz="4" w:space="0" w:color="000000"/>
              <w:right w:val="single" w:sz="4" w:space="0" w:color="000000"/>
            </w:tcBorders>
            <w:shd w:val="clear" w:color="auto" w:fill="FFFFFF"/>
            <w:noWrap/>
            <w:vAlign w:val="center"/>
            <w:hideMark/>
          </w:tcPr>
          <w:p w14:paraId="5EB57EF2" w14:textId="77777777" w:rsidR="00341DCB" w:rsidRDefault="00341DCB">
            <w:pPr>
              <w:jc w:val="right"/>
              <w:rPr>
                <w:rFonts w:cs="Arial"/>
                <w:color w:val="000000"/>
                <w:sz w:val="20"/>
                <w:szCs w:val="20"/>
              </w:rPr>
            </w:pPr>
            <w:r>
              <w:rPr>
                <w:rFonts w:cs="Arial" w:hint="eastAsia"/>
                <w:color w:val="000000"/>
                <w:sz w:val="20"/>
                <w:szCs w:val="20"/>
              </w:rPr>
              <w:t>268.48</w:t>
            </w:r>
          </w:p>
        </w:tc>
        <w:tc>
          <w:tcPr>
            <w:tcW w:w="2310" w:type="dxa"/>
            <w:tcBorders>
              <w:top w:val="nil"/>
              <w:left w:val="nil"/>
              <w:bottom w:val="single" w:sz="4" w:space="0" w:color="000000"/>
              <w:right w:val="single" w:sz="4" w:space="0" w:color="000000"/>
            </w:tcBorders>
            <w:shd w:val="clear" w:color="auto" w:fill="FFFFFF"/>
            <w:noWrap/>
            <w:vAlign w:val="center"/>
            <w:hideMark/>
          </w:tcPr>
          <w:p w14:paraId="73D3E8FF" w14:textId="77777777" w:rsidR="00341DCB" w:rsidRDefault="00341DCB">
            <w:pPr>
              <w:jc w:val="right"/>
              <w:rPr>
                <w:rFonts w:cs="Arial"/>
                <w:color w:val="000000"/>
                <w:sz w:val="20"/>
                <w:szCs w:val="20"/>
              </w:rPr>
            </w:pPr>
            <w:r>
              <w:rPr>
                <w:rFonts w:cs="Arial" w:hint="eastAsia"/>
                <w:color w:val="000000"/>
                <w:sz w:val="20"/>
                <w:szCs w:val="20"/>
              </w:rPr>
              <w:t>268.48</w:t>
            </w:r>
          </w:p>
        </w:tc>
        <w:tc>
          <w:tcPr>
            <w:tcW w:w="2310" w:type="dxa"/>
            <w:tcBorders>
              <w:top w:val="nil"/>
              <w:left w:val="nil"/>
              <w:bottom w:val="single" w:sz="4" w:space="0" w:color="000000"/>
              <w:right w:val="single" w:sz="4" w:space="0" w:color="000000"/>
            </w:tcBorders>
            <w:shd w:val="clear" w:color="auto" w:fill="FFFFFF"/>
            <w:noWrap/>
            <w:vAlign w:val="center"/>
            <w:hideMark/>
          </w:tcPr>
          <w:p w14:paraId="239E6BBC" w14:textId="77777777" w:rsidR="00341DCB" w:rsidRDefault="00341DCB">
            <w:pPr>
              <w:jc w:val="right"/>
              <w:rPr>
                <w:rFonts w:cs="Arial"/>
                <w:color w:val="000000"/>
                <w:sz w:val="20"/>
                <w:szCs w:val="20"/>
              </w:rPr>
            </w:pPr>
          </w:p>
        </w:tc>
        <w:tc>
          <w:tcPr>
            <w:tcW w:w="222" w:type="dxa"/>
            <w:vAlign w:val="center"/>
            <w:hideMark/>
          </w:tcPr>
          <w:p w14:paraId="0F97D0C2" w14:textId="77777777" w:rsidR="00341DCB" w:rsidRDefault="00341DCB">
            <w:pPr>
              <w:rPr>
                <w:rFonts w:ascii="Times New Roman" w:eastAsia="Times New Roman" w:hAnsi="Times New Roman" w:cs="Times New Roman"/>
                <w:sz w:val="20"/>
                <w:szCs w:val="20"/>
              </w:rPr>
            </w:pPr>
          </w:p>
        </w:tc>
      </w:tr>
      <w:tr w:rsidR="00341DCB" w14:paraId="45EB1235" w14:textId="77777777" w:rsidTr="00341DCB">
        <w:trPr>
          <w:trHeight w:val="300"/>
        </w:trPr>
        <w:tc>
          <w:tcPr>
            <w:tcW w:w="3788" w:type="dxa"/>
            <w:gridSpan w:val="3"/>
            <w:tcBorders>
              <w:top w:val="nil"/>
              <w:left w:val="single" w:sz="4" w:space="0" w:color="000000"/>
              <w:bottom w:val="single" w:sz="4" w:space="0" w:color="000000"/>
              <w:right w:val="single" w:sz="4" w:space="0" w:color="000000"/>
            </w:tcBorders>
            <w:shd w:val="clear" w:color="auto" w:fill="C0C0C0"/>
            <w:noWrap/>
            <w:vAlign w:val="center"/>
            <w:hideMark/>
          </w:tcPr>
          <w:p w14:paraId="318ECA18" w14:textId="77777777" w:rsidR="00341DCB" w:rsidRDefault="00341DCB">
            <w:pPr>
              <w:rPr>
                <w:rFonts w:cs="Arial"/>
                <w:b/>
                <w:bCs/>
                <w:color w:val="000000"/>
                <w:sz w:val="20"/>
                <w:szCs w:val="20"/>
              </w:rPr>
            </w:pPr>
            <w:r>
              <w:rPr>
                <w:rFonts w:cs="Arial" w:hint="eastAsia"/>
                <w:b/>
                <w:bCs/>
                <w:color w:val="000000"/>
                <w:sz w:val="20"/>
                <w:szCs w:val="20"/>
              </w:rPr>
              <w:t>20599</w:t>
            </w:r>
          </w:p>
        </w:tc>
        <w:tc>
          <w:tcPr>
            <w:tcW w:w="4034" w:type="dxa"/>
            <w:tcBorders>
              <w:top w:val="nil"/>
              <w:left w:val="nil"/>
              <w:bottom w:val="single" w:sz="4" w:space="0" w:color="000000"/>
              <w:right w:val="single" w:sz="4" w:space="0" w:color="000000"/>
            </w:tcBorders>
            <w:shd w:val="clear" w:color="auto" w:fill="C0C0C0"/>
            <w:noWrap/>
            <w:vAlign w:val="center"/>
            <w:hideMark/>
          </w:tcPr>
          <w:p w14:paraId="4DEBD621" w14:textId="77777777" w:rsidR="00341DCB" w:rsidRDefault="00341DCB">
            <w:pPr>
              <w:rPr>
                <w:rFonts w:cs="Arial"/>
                <w:b/>
                <w:bCs/>
                <w:color w:val="000000"/>
                <w:sz w:val="20"/>
                <w:szCs w:val="20"/>
              </w:rPr>
            </w:pPr>
            <w:r>
              <w:rPr>
                <w:rFonts w:cs="Arial" w:hint="eastAsia"/>
                <w:b/>
                <w:bCs/>
                <w:color w:val="000000"/>
                <w:sz w:val="20"/>
                <w:szCs w:val="20"/>
              </w:rPr>
              <w:t>其他教育支出</w:t>
            </w:r>
          </w:p>
        </w:tc>
        <w:tc>
          <w:tcPr>
            <w:tcW w:w="2310" w:type="dxa"/>
            <w:tcBorders>
              <w:top w:val="nil"/>
              <w:left w:val="nil"/>
              <w:bottom w:val="single" w:sz="4" w:space="0" w:color="000000"/>
              <w:right w:val="single" w:sz="4" w:space="0" w:color="000000"/>
            </w:tcBorders>
            <w:shd w:val="clear" w:color="auto" w:fill="C0C0C0"/>
            <w:noWrap/>
            <w:vAlign w:val="center"/>
            <w:hideMark/>
          </w:tcPr>
          <w:p w14:paraId="6B82A0E7" w14:textId="77777777" w:rsidR="00341DCB" w:rsidRDefault="00341DCB">
            <w:pPr>
              <w:jc w:val="right"/>
              <w:rPr>
                <w:rFonts w:cs="Arial"/>
                <w:b/>
                <w:bCs/>
                <w:color w:val="000000"/>
                <w:sz w:val="20"/>
                <w:szCs w:val="20"/>
              </w:rPr>
            </w:pPr>
            <w:r>
              <w:rPr>
                <w:rFonts w:cs="Arial" w:hint="eastAsia"/>
                <w:b/>
                <w:bCs/>
                <w:color w:val="000000"/>
                <w:sz w:val="20"/>
                <w:szCs w:val="20"/>
              </w:rPr>
              <w:t>486.11</w:t>
            </w:r>
          </w:p>
        </w:tc>
        <w:tc>
          <w:tcPr>
            <w:tcW w:w="2310" w:type="dxa"/>
            <w:tcBorders>
              <w:top w:val="nil"/>
              <w:left w:val="nil"/>
              <w:bottom w:val="single" w:sz="4" w:space="0" w:color="000000"/>
              <w:right w:val="single" w:sz="4" w:space="0" w:color="000000"/>
            </w:tcBorders>
            <w:shd w:val="clear" w:color="auto" w:fill="C0C0C0"/>
            <w:noWrap/>
            <w:vAlign w:val="center"/>
            <w:hideMark/>
          </w:tcPr>
          <w:p w14:paraId="0D63B3DC" w14:textId="77777777" w:rsidR="00341DCB" w:rsidRDefault="00341DCB">
            <w:pPr>
              <w:jc w:val="right"/>
              <w:rPr>
                <w:rFonts w:cs="Arial"/>
                <w:b/>
                <w:bCs/>
                <w:color w:val="000000"/>
                <w:sz w:val="20"/>
                <w:szCs w:val="20"/>
              </w:rPr>
            </w:pPr>
            <w:r>
              <w:rPr>
                <w:rFonts w:cs="Arial" w:hint="eastAsia"/>
                <w:b/>
                <w:bCs/>
                <w:color w:val="000000"/>
                <w:sz w:val="20"/>
                <w:szCs w:val="20"/>
              </w:rPr>
              <w:t>486.11</w:t>
            </w:r>
          </w:p>
        </w:tc>
        <w:tc>
          <w:tcPr>
            <w:tcW w:w="2310" w:type="dxa"/>
            <w:tcBorders>
              <w:top w:val="nil"/>
              <w:left w:val="nil"/>
              <w:bottom w:val="single" w:sz="4" w:space="0" w:color="000000"/>
              <w:right w:val="single" w:sz="4" w:space="0" w:color="000000"/>
            </w:tcBorders>
            <w:shd w:val="clear" w:color="auto" w:fill="C0C0C0"/>
            <w:noWrap/>
            <w:vAlign w:val="center"/>
            <w:hideMark/>
          </w:tcPr>
          <w:p w14:paraId="44F7AECD" w14:textId="77777777" w:rsidR="00341DCB" w:rsidRDefault="00341DCB">
            <w:pPr>
              <w:jc w:val="right"/>
              <w:rPr>
                <w:rFonts w:cs="Arial"/>
                <w:b/>
                <w:bCs/>
                <w:color w:val="000000"/>
                <w:sz w:val="20"/>
                <w:szCs w:val="20"/>
              </w:rPr>
            </w:pPr>
          </w:p>
        </w:tc>
        <w:tc>
          <w:tcPr>
            <w:tcW w:w="222" w:type="dxa"/>
            <w:vAlign w:val="center"/>
            <w:hideMark/>
          </w:tcPr>
          <w:p w14:paraId="6CF9CAEF" w14:textId="77777777" w:rsidR="00341DCB" w:rsidRDefault="00341DCB">
            <w:pPr>
              <w:rPr>
                <w:rFonts w:ascii="Times New Roman" w:eastAsia="Times New Roman" w:hAnsi="Times New Roman" w:cs="Times New Roman"/>
                <w:sz w:val="20"/>
                <w:szCs w:val="20"/>
              </w:rPr>
            </w:pPr>
          </w:p>
        </w:tc>
      </w:tr>
      <w:tr w:rsidR="00341DCB" w14:paraId="5BBD69D0" w14:textId="77777777" w:rsidTr="00341DCB">
        <w:trPr>
          <w:trHeight w:val="300"/>
        </w:trPr>
        <w:tc>
          <w:tcPr>
            <w:tcW w:w="3788" w:type="dxa"/>
            <w:gridSpan w:val="3"/>
            <w:tcBorders>
              <w:top w:val="nil"/>
              <w:left w:val="single" w:sz="4" w:space="0" w:color="000000"/>
              <w:bottom w:val="single" w:sz="4" w:space="0" w:color="000000"/>
              <w:right w:val="single" w:sz="4" w:space="0" w:color="000000"/>
            </w:tcBorders>
            <w:shd w:val="clear" w:color="auto" w:fill="FFFFFF"/>
            <w:noWrap/>
            <w:vAlign w:val="center"/>
            <w:hideMark/>
          </w:tcPr>
          <w:p w14:paraId="66265DEF" w14:textId="77777777" w:rsidR="00341DCB" w:rsidRDefault="00341DCB">
            <w:pPr>
              <w:rPr>
                <w:rFonts w:cs="Arial"/>
                <w:color w:val="000000"/>
                <w:sz w:val="20"/>
                <w:szCs w:val="20"/>
              </w:rPr>
            </w:pPr>
            <w:r>
              <w:rPr>
                <w:rFonts w:cs="Arial" w:hint="eastAsia"/>
                <w:color w:val="000000"/>
                <w:sz w:val="20"/>
                <w:szCs w:val="20"/>
              </w:rPr>
              <w:t>2059999</w:t>
            </w:r>
          </w:p>
        </w:tc>
        <w:tc>
          <w:tcPr>
            <w:tcW w:w="4034" w:type="dxa"/>
            <w:tcBorders>
              <w:top w:val="nil"/>
              <w:left w:val="nil"/>
              <w:bottom w:val="single" w:sz="4" w:space="0" w:color="000000"/>
              <w:right w:val="single" w:sz="4" w:space="0" w:color="000000"/>
            </w:tcBorders>
            <w:shd w:val="clear" w:color="auto" w:fill="CCFFFF"/>
            <w:noWrap/>
            <w:vAlign w:val="center"/>
            <w:hideMark/>
          </w:tcPr>
          <w:p w14:paraId="68EE7C21" w14:textId="77777777" w:rsidR="00341DCB" w:rsidRDefault="00341DCB">
            <w:pPr>
              <w:rPr>
                <w:rFonts w:cs="Arial"/>
                <w:color w:val="000000"/>
                <w:sz w:val="20"/>
                <w:szCs w:val="20"/>
              </w:rPr>
            </w:pPr>
            <w:r>
              <w:rPr>
                <w:rFonts w:cs="Arial" w:hint="eastAsia"/>
                <w:color w:val="000000"/>
                <w:sz w:val="20"/>
                <w:szCs w:val="20"/>
              </w:rPr>
              <w:t xml:space="preserve">  其他教育支出</w:t>
            </w:r>
          </w:p>
        </w:tc>
        <w:tc>
          <w:tcPr>
            <w:tcW w:w="2310" w:type="dxa"/>
            <w:tcBorders>
              <w:top w:val="nil"/>
              <w:left w:val="nil"/>
              <w:bottom w:val="single" w:sz="4" w:space="0" w:color="000000"/>
              <w:right w:val="single" w:sz="4" w:space="0" w:color="000000"/>
            </w:tcBorders>
            <w:shd w:val="clear" w:color="auto" w:fill="FFFFFF"/>
            <w:noWrap/>
            <w:vAlign w:val="center"/>
            <w:hideMark/>
          </w:tcPr>
          <w:p w14:paraId="201CE3D1" w14:textId="77777777" w:rsidR="00341DCB" w:rsidRDefault="00341DCB">
            <w:pPr>
              <w:jc w:val="right"/>
              <w:rPr>
                <w:rFonts w:cs="Arial"/>
                <w:color w:val="000000"/>
                <w:sz w:val="20"/>
                <w:szCs w:val="20"/>
              </w:rPr>
            </w:pPr>
            <w:r>
              <w:rPr>
                <w:rFonts w:cs="Arial" w:hint="eastAsia"/>
                <w:color w:val="000000"/>
                <w:sz w:val="20"/>
                <w:szCs w:val="20"/>
              </w:rPr>
              <w:t>486.11</w:t>
            </w:r>
          </w:p>
        </w:tc>
        <w:tc>
          <w:tcPr>
            <w:tcW w:w="2310" w:type="dxa"/>
            <w:tcBorders>
              <w:top w:val="nil"/>
              <w:left w:val="nil"/>
              <w:bottom w:val="single" w:sz="4" w:space="0" w:color="000000"/>
              <w:right w:val="single" w:sz="4" w:space="0" w:color="000000"/>
            </w:tcBorders>
            <w:shd w:val="clear" w:color="auto" w:fill="FFFFFF"/>
            <w:noWrap/>
            <w:vAlign w:val="center"/>
            <w:hideMark/>
          </w:tcPr>
          <w:p w14:paraId="0F5C9D00" w14:textId="77777777" w:rsidR="00341DCB" w:rsidRDefault="00341DCB">
            <w:pPr>
              <w:jc w:val="right"/>
              <w:rPr>
                <w:rFonts w:cs="Arial"/>
                <w:color w:val="000000"/>
                <w:sz w:val="20"/>
                <w:szCs w:val="20"/>
              </w:rPr>
            </w:pPr>
            <w:r>
              <w:rPr>
                <w:rFonts w:cs="Arial" w:hint="eastAsia"/>
                <w:color w:val="000000"/>
                <w:sz w:val="20"/>
                <w:szCs w:val="20"/>
              </w:rPr>
              <w:t>486.11</w:t>
            </w:r>
          </w:p>
        </w:tc>
        <w:tc>
          <w:tcPr>
            <w:tcW w:w="2310" w:type="dxa"/>
            <w:tcBorders>
              <w:top w:val="nil"/>
              <w:left w:val="nil"/>
              <w:bottom w:val="single" w:sz="4" w:space="0" w:color="000000"/>
              <w:right w:val="single" w:sz="4" w:space="0" w:color="000000"/>
            </w:tcBorders>
            <w:shd w:val="clear" w:color="auto" w:fill="FFFFFF"/>
            <w:noWrap/>
            <w:vAlign w:val="center"/>
            <w:hideMark/>
          </w:tcPr>
          <w:p w14:paraId="6EFFB4D5" w14:textId="77777777" w:rsidR="00341DCB" w:rsidRDefault="00341DCB">
            <w:pPr>
              <w:jc w:val="right"/>
              <w:rPr>
                <w:rFonts w:cs="Arial"/>
                <w:color w:val="000000"/>
                <w:sz w:val="20"/>
                <w:szCs w:val="20"/>
              </w:rPr>
            </w:pPr>
          </w:p>
        </w:tc>
        <w:tc>
          <w:tcPr>
            <w:tcW w:w="222" w:type="dxa"/>
            <w:vAlign w:val="center"/>
            <w:hideMark/>
          </w:tcPr>
          <w:p w14:paraId="62C9332E" w14:textId="77777777" w:rsidR="00341DCB" w:rsidRDefault="00341DCB">
            <w:pPr>
              <w:rPr>
                <w:rFonts w:ascii="Times New Roman" w:eastAsia="Times New Roman" w:hAnsi="Times New Roman" w:cs="Times New Roman"/>
                <w:sz w:val="20"/>
                <w:szCs w:val="20"/>
              </w:rPr>
            </w:pPr>
          </w:p>
        </w:tc>
      </w:tr>
      <w:tr w:rsidR="00341DCB" w14:paraId="0E1053C2" w14:textId="77777777" w:rsidTr="00341DCB">
        <w:trPr>
          <w:trHeight w:val="300"/>
        </w:trPr>
        <w:tc>
          <w:tcPr>
            <w:tcW w:w="3788" w:type="dxa"/>
            <w:gridSpan w:val="3"/>
            <w:tcBorders>
              <w:top w:val="nil"/>
              <w:left w:val="single" w:sz="4" w:space="0" w:color="000000"/>
              <w:bottom w:val="single" w:sz="4" w:space="0" w:color="000000"/>
              <w:right w:val="single" w:sz="4" w:space="0" w:color="000000"/>
            </w:tcBorders>
            <w:shd w:val="clear" w:color="auto" w:fill="C0C0C0"/>
            <w:noWrap/>
            <w:vAlign w:val="center"/>
            <w:hideMark/>
          </w:tcPr>
          <w:p w14:paraId="0C91454E" w14:textId="77777777" w:rsidR="00341DCB" w:rsidRDefault="00341DCB">
            <w:pPr>
              <w:rPr>
                <w:rFonts w:cs="Arial"/>
                <w:b/>
                <w:bCs/>
                <w:color w:val="000000"/>
                <w:sz w:val="20"/>
                <w:szCs w:val="20"/>
              </w:rPr>
            </w:pPr>
            <w:r>
              <w:rPr>
                <w:rFonts w:cs="Arial" w:hint="eastAsia"/>
                <w:b/>
                <w:bCs/>
                <w:color w:val="000000"/>
                <w:sz w:val="20"/>
                <w:szCs w:val="20"/>
              </w:rPr>
              <w:lastRenderedPageBreak/>
              <w:t>208</w:t>
            </w:r>
          </w:p>
        </w:tc>
        <w:tc>
          <w:tcPr>
            <w:tcW w:w="4034" w:type="dxa"/>
            <w:tcBorders>
              <w:top w:val="nil"/>
              <w:left w:val="nil"/>
              <w:bottom w:val="single" w:sz="4" w:space="0" w:color="000000"/>
              <w:right w:val="single" w:sz="4" w:space="0" w:color="000000"/>
            </w:tcBorders>
            <w:shd w:val="clear" w:color="auto" w:fill="C0C0C0"/>
            <w:noWrap/>
            <w:vAlign w:val="center"/>
            <w:hideMark/>
          </w:tcPr>
          <w:p w14:paraId="3C1C74AA" w14:textId="77777777" w:rsidR="00341DCB" w:rsidRDefault="00341DCB">
            <w:pPr>
              <w:rPr>
                <w:rFonts w:cs="Arial"/>
                <w:b/>
                <w:bCs/>
                <w:color w:val="000000"/>
                <w:sz w:val="20"/>
                <w:szCs w:val="20"/>
              </w:rPr>
            </w:pPr>
            <w:r>
              <w:rPr>
                <w:rFonts w:cs="Arial" w:hint="eastAsia"/>
                <w:b/>
                <w:bCs/>
                <w:color w:val="000000"/>
                <w:sz w:val="20"/>
                <w:szCs w:val="20"/>
              </w:rPr>
              <w:t>社会保障和就业支出</w:t>
            </w:r>
          </w:p>
        </w:tc>
        <w:tc>
          <w:tcPr>
            <w:tcW w:w="2310" w:type="dxa"/>
            <w:tcBorders>
              <w:top w:val="nil"/>
              <w:left w:val="nil"/>
              <w:bottom w:val="single" w:sz="4" w:space="0" w:color="000000"/>
              <w:right w:val="single" w:sz="4" w:space="0" w:color="000000"/>
            </w:tcBorders>
            <w:shd w:val="clear" w:color="auto" w:fill="C0C0C0"/>
            <w:noWrap/>
            <w:vAlign w:val="center"/>
            <w:hideMark/>
          </w:tcPr>
          <w:p w14:paraId="2AB4617F" w14:textId="77777777" w:rsidR="00341DCB" w:rsidRDefault="00341DCB">
            <w:pPr>
              <w:jc w:val="right"/>
              <w:rPr>
                <w:rFonts w:cs="Arial"/>
                <w:b/>
                <w:bCs/>
                <w:color w:val="000000"/>
                <w:sz w:val="20"/>
                <w:szCs w:val="20"/>
              </w:rPr>
            </w:pPr>
            <w:r>
              <w:rPr>
                <w:rFonts w:cs="Arial" w:hint="eastAsia"/>
                <w:b/>
                <w:bCs/>
                <w:color w:val="000000"/>
                <w:sz w:val="20"/>
                <w:szCs w:val="20"/>
              </w:rPr>
              <w:t>86.10</w:t>
            </w:r>
          </w:p>
        </w:tc>
        <w:tc>
          <w:tcPr>
            <w:tcW w:w="2310" w:type="dxa"/>
            <w:tcBorders>
              <w:top w:val="nil"/>
              <w:left w:val="nil"/>
              <w:bottom w:val="single" w:sz="4" w:space="0" w:color="000000"/>
              <w:right w:val="single" w:sz="4" w:space="0" w:color="000000"/>
            </w:tcBorders>
            <w:shd w:val="clear" w:color="auto" w:fill="C0C0C0"/>
            <w:noWrap/>
            <w:vAlign w:val="center"/>
            <w:hideMark/>
          </w:tcPr>
          <w:p w14:paraId="650D0067" w14:textId="77777777" w:rsidR="00341DCB" w:rsidRDefault="00341DCB">
            <w:pPr>
              <w:jc w:val="right"/>
              <w:rPr>
                <w:rFonts w:cs="Arial"/>
                <w:b/>
                <w:bCs/>
                <w:color w:val="000000"/>
                <w:sz w:val="20"/>
                <w:szCs w:val="20"/>
              </w:rPr>
            </w:pPr>
            <w:r>
              <w:rPr>
                <w:rFonts w:cs="Arial" w:hint="eastAsia"/>
                <w:b/>
                <w:bCs/>
                <w:color w:val="000000"/>
                <w:sz w:val="20"/>
                <w:szCs w:val="20"/>
              </w:rPr>
              <w:t>86.10</w:t>
            </w:r>
          </w:p>
        </w:tc>
        <w:tc>
          <w:tcPr>
            <w:tcW w:w="2310" w:type="dxa"/>
            <w:tcBorders>
              <w:top w:val="nil"/>
              <w:left w:val="nil"/>
              <w:bottom w:val="single" w:sz="4" w:space="0" w:color="000000"/>
              <w:right w:val="single" w:sz="4" w:space="0" w:color="000000"/>
            </w:tcBorders>
            <w:shd w:val="clear" w:color="auto" w:fill="C0C0C0"/>
            <w:noWrap/>
            <w:vAlign w:val="center"/>
            <w:hideMark/>
          </w:tcPr>
          <w:p w14:paraId="3ED56342" w14:textId="77777777" w:rsidR="00341DCB" w:rsidRDefault="00341DCB">
            <w:pPr>
              <w:jc w:val="right"/>
              <w:rPr>
                <w:rFonts w:cs="Arial"/>
                <w:b/>
                <w:bCs/>
                <w:color w:val="000000"/>
                <w:sz w:val="20"/>
                <w:szCs w:val="20"/>
              </w:rPr>
            </w:pPr>
            <w:r>
              <w:rPr>
                <w:rFonts w:cs="Arial" w:hint="eastAsia"/>
                <w:b/>
                <w:bCs/>
                <w:color w:val="000000"/>
                <w:sz w:val="20"/>
                <w:szCs w:val="20"/>
              </w:rPr>
              <w:t>0.00</w:t>
            </w:r>
          </w:p>
        </w:tc>
        <w:tc>
          <w:tcPr>
            <w:tcW w:w="222" w:type="dxa"/>
            <w:vAlign w:val="center"/>
            <w:hideMark/>
          </w:tcPr>
          <w:p w14:paraId="1B4DADC6" w14:textId="77777777" w:rsidR="00341DCB" w:rsidRDefault="00341DCB">
            <w:pPr>
              <w:rPr>
                <w:rFonts w:ascii="Times New Roman" w:eastAsia="Times New Roman" w:hAnsi="Times New Roman" w:cs="Times New Roman"/>
                <w:sz w:val="20"/>
                <w:szCs w:val="20"/>
              </w:rPr>
            </w:pPr>
          </w:p>
        </w:tc>
      </w:tr>
      <w:tr w:rsidR="00341DCB" w14:paraId="640672DE" w14:textId="77777777" w:rsidTr="00341DCB">
        <w:trPr>
          <w:trHeight w:val="300"/>
        </w:trPr>
        <w:tc>
          <w:tcPr>
            <w:tcW w:w="3788" w:type="dxa"/>
            <w:gridSpan w:val="3"/>
            <w:tcBorders>
              <w:top w:val="nil"/>
              <w:left w:val="single" w:sz="4" w:space="0" w:color="000000"/>
              <w:bottom w:val="single" w:sz="4" w:space="0" w:color="000000"/>
              <w:right w:val="single" w:sz="4" w:space="0" w:color="000000"/>
            </w:tcBorders>
            <w:shd w:val="clear" w:color="auto" w:fill="C0C0C0"/>
            <w:noWrap/>
            <w:vAlign w:val="center"/>
            <w:hideMark/>
          </w:tcPr>
          <w:p w14:paraId="2369F040" w14:textId="77777777" w:rsidR="00341DCB" w:rsidRDefault="00341DCB">
            <w:pPr>
              <w:rPr>
                <w:rFonts w:cs="Arial"/>
                <w:b/>
                <w:bCs/>
                <w:color w:val="000000"/>
                <w:sz w:val="20"/>
                <w:szCs w:val="20"/>
              </w:rPr>
            </w:pPr>
            <w:r>
              <w:rPr>
                <w:rFonts w:cs="Arial" w:hint="eastAsia"/>
                <w:b/>
                <w:bCs/>
                <w:color w:val="000000"/>
                <w:sz w:val="20"/>
                <w:szCs w:val="20"/>
              </w:rPr>
              <w:t>20805</w:t>
            </w:r>
          </w:p>
        </w:tc>
        <w:tc>
          <w:tcPr>
            <w:tcW w:w="4034" w:type="dxa"/>
            <w:tcBorders>
              <w:top w:val="nil"/>
              <w:left w:val="nil"/>
              <w:bottom w:val="single" w:sz="4" w:space="0" w:color="000000"/>
              <w:right w:val="single" w:sz="4" w:space="0" w:color="000000"/>
            </w:tcBorders>
            <w:shd w:val="clear" w:color="auto" w:fill="C0C0C0"/>
            <w:noWrap/>
            <w:vAlign w:val="center"/>
            <w:hideMark/>
          </w:tcPr>
          <w:p w14:paraId="323298A0" w14:textId="77777777" w:rsidR="00341DCB" w:rsidRDefault="00341DCB">
            <w:pPr>
              <w:rPr>
                <w:rFonts w:cs="Arial"/>
                <w:b/>
                <w:bCs/>
                <w:color w:val="000000"/>
                <w:sz w:val="20"/>
                <w:szCs w:val="20"/>
              </w:rPr>
            </w:pPr>
            <w:r>
              <w:rPr>
                <w:rFonts w:cs="Arial" w:hint="eastAsia"/>
                <w:b/>
                <w:bCs/>
                <w:color w:val="000000"/>
                <w:sz w:val="20"/>
                <w:szCs w:val="20"/>
              </w:rPr>
              <w:t>行政事业单位养老支出</w:t>
            </w:r>
          </w:p>
        </w:tc>
        <w:tc>
          <w:tcPr>
            <w:tcW w:w="2310" w:type="dxa"/>
            <w:tcBorders>
              <w:top w:val="nil"/>
              <w:left w:val="nil"/>
              <w:bottom w:val="single" w:sz="4" w:space="0" w:color="000000"/>
              <w:right w:val="single" w:sz="4" w:space="0" w:color="000000"/>
            </w:tcBorders>
            <w:shd w:val="clear" w:color="auto" w:fill="C0C0C0"/>
            <w:noWrap/>
            <w:vAlign w:val="center"/>
            <w:hideMark/>
          </w:tcPr>
          <w:p w14:paraId="5A15EFA4" w14:textId="77777777" w:rsidR="00341DCB" w:rsidRDefault="00341DCB">
            <w:pPr>
              <w:jc w:val="right"/>
              <w:rPr>
                <w:rFonts w:cs="Arial"/>
                <w:b/>
                <w:bCs/>
                <w:color w:val="000000"/>
                <w:sz w:val="20"/>
                <w:szCs w:val="20"/>
              </w:rPr>
            </w:pPr>
            <w:r>
              <w:rPr>
                <w:rFonts w:cs="Arial" w:hint="eastAsia"/>
                <w:b/>
                <w:bCs/>
                <w:color w:val="000000"/>
                <w:sz w:val="20"/>
                <w:szCs w:val="20"/>
              </w:rPr>
              <w:t>85.16</w:t>
            </w:r>
          </w:p>
        </w:tc>
        <w:tc>
          <w:tcPr>
            <w:tcW w:w="2310" w:type="dxa"/>
            <w:tcBorders>
              <w:top w:val="nil"/>
              <w:left w:val="nil"/>
              <w:bottom w:val="single" w:sz="4" w:space="0" w:color="000000"/>
              <w:right w:val="single" w:sz="4" w:space="0" w:color="000000"/>
            </w:tcBorders>
            <w:shd w:val="clear" w:color="auto" w:fill="C0C0C0"/>
            <w:noWrap/>
            <w:vAlign w:val="center"/>
            <w:hideMark/>
          </w:tcPr>
          <w:p w14:paraId="1697454A" w14:textId="77777777" w:rsidR="00341DCB" w:rsidRDefault="00341DCB">
            <w:pPr>
              <w:jc w:val="right"/>
              <w:rPr>
                <w:rFonts w:cs="Arial"/>
                <w:b/>
                <w:bCs/>
                <w:color w:val="000000"/>
                <w:sz w:val="20"/>
                <w:szCs w:val="20"/>
              </w:rPr>
            </w:pPr>
            <w:r>
              <w:rPr>
                <w:rFonts w:cs="Arial" w:hint="eastAsia"/>
                <w:b/>
                <w:bCs/>
                <w:color w:val="000000"/>
                <w:sz w:val="20"/>
                <w:szCs w:val="20"/>
              </w:rPr>
              <w:t>85.16</w:t>
            </w:r>
          </w:p>
        </w:tc>
        <w:tc>
          <w:tcPr>
            <w:tcW w:w="2310" w:type="dxa"/>
            <w:tcBorders>
              <w:top w:val="nil"/>
              <w:left w:val="nil"/>
              <w:bottom w:val="single" w:sz="4" w:space="0" w:color="000000"/>
              <w:right w:val="single" w:sz="4" w:space="0" w:color="000000"/>
            </w:tcBorders>
            <w:shd w:val="clear" w:color="auto" w:fill="C0C0C0"/>
            <w:noWrap/>
            <w:vAlign w:val="center"/>
            <w:hideMark/>
          </w:tcPr>
          <w:p w14:paraId="4449F223" w14:textId="77777777" w:rsidR="00341DCB" w:rsidRDefault="00341DCB">
            <w:pPr>
              <w:jc w:val="right"/>
              <w:rPr>
                <w:rFonts w:cs="Arial"/>
                <w:b/>
                <w:bCs/>
                <w:color w:val="000000"/>
                <w:sz w:val="20"/>
                <w:szCs w:val="20"/>
              </w:rPr>
            </w:pPr>
            <w:r>
              <w:rPr>
                <w:rFonts w:cs="Arial" w:hint="eastAsia"/>
                <w:b/>
                <w:bCs/>
                <w:color w:val="000000"/>
                <w:sz w:val="20"/>
                <w:szCs w:val="20"/>
              </w:rPr>
              <w:t>0.00</w:t>
            </w:r>
          </w:p>
        </w:tc>
        <w:tc>
          <w:tcPr>
            <w:tcW w:w="222" w:type="dxa"/>
            <w:vAlign w:val="center"/>
            <w:hideMark/>
          </w:tcPr>
          <w:p w14:paraId="63DB02C7" w14:textId="77777777" w:rsidR="00341DCB" w:rsidRDefault="00341DCB">
            <w:pPr>
              <w:rPr>
                <w:rFonts w:ascii="Times New Roman" w:eastAsia="Times New Roman" w:hAnsi="Times New Roman" w:cs="Times New Roman"/>
                <w:sz w:val="20"/>
                <w:szCs w:val="20"/>
              </w:rPr>
            </w:pPr>
          </w:p>
        </w:tc>
      </w:tr>
      <w:tr w:rsidR="00341DCB" w14:paraId="6363E11F" w14:textId="77777777" w:rsidTr="00341DCB">
        <w:trPr>
          <w:trHeight w:val="300"/>
        </w:trPr>
        <w:tc>
          <w:tcPr>
            <w:tcW w:w="3788" w:type="dxa"/>
            <w:gridSpan w:val="3"/>
            <w:tcBorders>
              <w:top w:val="nil"/>
              <w:left w:val="single" w:sz="4" w:space="0" w:color="000000"/>
              <w:bottom w:val="single" w:sz="4" w:space="0" w:color="000000"/>
              <w:right w:val="single" w:sz="4" w:space="0" w:color="000000"/>
            </w:tcBorders>
            <w:shd w:val="clear" w:color="auto" w:fill="FFFFFF"/>
            <w:noWrap/>
            <w:vAlign w:val="center"/>
            <w:hideMark/>
          </w:tcPr>
          <w:p w14:paraId="6671A209" w14:textId="77777777" w:rsidR="00341DCB" w:rsidRDefault="00341DCB">
            <w:pPr>
              <w:rPr>
                <w:rFonts w:cs="Arial"/>
                <w:color w:val="000000"/>
                <w:sz w:val="20"/>
                <w:szCs w:val="20"/>
              </w:rPr>
            </w:pPr>
            <w:r>
              <w:rPr>
                <w:rFonts w:cs="Arial" w:hint="eastAsia"/>
                <w:color w:val="000000"/>
                <w:sz w:val="20"/>
                <w:szCs w:val="20"/>
              </w:rPr>
              <w:t>2080502</w:t>
            </w:r>
          </w:p>
        </w:tc>
        <w:tc>
          <w:tcPr>
            <w:tcW w:w="4034" w:type="dxa"/>
            <w:tcBorders>
              <w:top w:val="nil"/>
              <w:left w:val="nil"/>
              <w:bottom w:val="single" w:sz="4" w:space="0" w:color="000000"/>
              <w:right w:val="single" w:sz="4" w:space="0" w:color="000000"/>
            </w:tcBorders>
            <w:shd w:val="clear" w:color="auto" w:fill="CCFFFF"/>
            <w:noWrap/>
            <w:vAlign w:val="center"/>
            <w:hideMark/>
          </w:tcPr>
          <w:p w14:paraId="306228FC" w14:textId="77777777" w:rsidR="00341DCB" w:rsidRDefault="00341DCB">
            <w:pPr>
              <w:rPr>
                <w:rFonts w:cs="Arial"/>
                <w:color w:val="000000"/>
                <w:sz w:val="20"/>
                <w:szCs w:val="20"/>
              </w:rPr>
            </w:pPr>
            <w:r>
              <w:rPr>
                <w:rFonts w:cs="Arial" w:hint="eastAsia"/>
                <w:color w:val="000000"/>
                <w:sz w:val="20"/>
                <w:szCs w:val="20"/>
              </w:rPr>
              <w:t xml:space="preserve">  事业单位离退休</w:t>
            </w:r>
          </w:p>
        </w:tc>
        <w:tc>
          <w:tcPr>
            <w:tcW w:w="2310" w:type="dxa"/>
            <w:tcBorders>
              <w:top w:val="nil"/>
              <w:left w:val="nil"/>
              <w:bottom w:val="single" w:sz="4" w:space="0" w:color="000000"/>
              <w:right w:val="single" w:sz="4" w:space="0" w:color="000000"/>
            </w:tcBorders>
            <w:shd w:val="clear" w:color="auto" w:fill="FFFFFF"/>
            <w:noWrap/>
            <w:vAlign w:val="center"/>
            <w:hideMark/>
          </w:tcPr>
          <w:p w14:paraId="40CB0CBC" w14:textId="77777777" w:rsidR="00341DCB" w:rsidRDefault="00341DCB">
            <w:pPr>
              <w:jc w:val="right"/>
              <w:rPr>
                <w:rFonts w:cs="Arial"/>
                <w:color w:val="000000"/>
                <w:sz w:val="20"/>
                <w:szCs w:val="20"/>
              </w:rPr>
            </w:pPr>
            <w:r>
              <w:rPr>
                <w:rFonts w:cs="Arial" w:hint="eastAsia"/>
                <w:color w:val="000000"/>
                <w:sz w:val="20"/>
                <w:szCs w:val="20"/>
              </w:rPr>
              <w:t>48.29</w:t>
            </w:r>
          </w:p>
        </w:tc>
        <w:tc>
          <w:tcPr>
            <w:tcW w:w="2310" w:type="dxa"/>
            <w:tcBorders>
              <w:top w:val="nil"/>
              <w:left w:val="nil"/>
              <w:bottom w:val="single" w:sz="4" w:space="0" w:color="000000"/>
              <w:right w:val="single" w:sz="4" w:space="0" w:color="000000"/>
            </w:tcBorders>
            <w:shd w:val="clear" w:color="auto" w:fill="FFFFFF"/>
            <w:noWrap/>
            <w:vAlign w:val="center"/>
            <w:hideMark/>
          </w:tcPr>
          <w:p w14:paraId="48B4632F" w14:textId="77777777" w:rsidR="00341DCB" w:rsidRDefault="00341DCB">
            <w:pPr>
              <w:jc w:val="right"/>
              <w:rPr>
                <w:rFonts w:cs="Arial"/>
                <w:color w:val="000000"/>
                <w:sz w:val="20"/>
                <w:szCs w:val="20"/>
              </w:rPr>
            </w:pPr>
            <w:r>
              <w:rPr>
                <w:rFonts w:cs="Arial" w:hint="eastAsia"/>
                <w:color w:val="000000"/>
                <w:sz w:val="20"/>
                <w:szCs w:val="20"/>
              </w:rPr>
              <w:t>48.29</w:t>
            </w:r>
          </w:p>
        </w:tc>
        <w:tc>
          <w:tcPr>
            <w:tcW w:w="2310" w:type="dxa"/>
            <w:tcBorders>
              <w:top w:val="nil"/>
              <w:left w:val="nil"/>
              <w:bottom w:val="single" w:sz="4" w:space="0" w:color="000000"/>
              <w:right w:val="single" w:sz="4" w:space="0" w:color="000000"/>
            </w:tcBorders>
            <w:shd w:val="clear" w:color="auto" w:fill="FFFFFF"/>
            <w:noWrap/>
            <w:vAlign w:val="center"/>
            <w:hideMark/>
          </w:tcPr>
          <w:p w14:paraId="4B4DE893" w14:textId="77777777" w:rsidR="00341DCB" w:rsidRDefault="00341DCB">
            <w:pPr>
              <w:jc w:val="right"/>
              <w:rPr>
                <w:rFonts w:cs="Arial"/>
                <w:color w:val="000000"/>
                <w:sz w:val="20"/>
                <w:szCs w:val="20"/>
              </w:rPr>
            </w:pPr>
            <w:r>
              <w:rPr>
                <w:rFonts w:cs="Arial" w:hint="eastAsia"/>
                <w:color w:val="000000"/>
                <w:sz w:val="20"/>
                <w:szCs w:val="20"/>
              </w:rPr>
              <w:t>0.00</w:t>
            </w:r>
          </w:p>
        </w:tc>
        <w:tc>
          <w:tcPr>
            <w:tcW w:w="222" w:type="dxa"/>
            <w:vAlign w:val="center"/>
            <w:hideMark/>
          </w:tcPr>
          <w:p w14:paraId="06E03BD4" w14:textId="77777777" w:rsidR="00341DCB" w:rsidRDefault="00341DCB">
            <w:pPr>
              <w:rPr>
                <w:rFonts w:ascii="Times New Roman" w:eastAsia="Times New Roman" w:hAnsi="Times New Roman" w:cs="Times New Roman"/>
                <w:sz w:val="20"/>
                <w:szCs w:val="20"/>
              </w:rPr>
            </w:pPr>
          </w:p>
        </w:tc>
      </w:tr>
      <w:tr w:rsidR="00341DCB" w14:paraId="32EA760F" w14:textId="77777777" w:rsidTr="00341DCB">
        <w:trPr>
          <w:trHeight w:val="300"/>
        </w:trPr>
        <w:tc>
          <w:tcPr>
            <w:tcW w:w="3788" w:type="dxa"/>
            <w:gridSpan w:val="3"/>
            <w:tcBorders>
              <w:top w:val="nil"/>
              <w:left w:val="single" w:sz="4" w:space="0" w:color="000000"/>
              <w:bottom w:val="single" w:sz="4" w:space="0" w:color="000000"/>
              <w:right w:val="single" w:sz="4" w:space="0" w:color="000000"/>
            </w:tcBorders>
            <w:shd w:val="clear" w:color="auto" w:fill="FFFFFF"/>
            <w:noWrap/>
            <w:vAlign w:val="center"/>
            <w:hideMark/>
          </w:tcPr>
          <w:p w14:paraId="09C04971" w14:textId="77777777" w:rsidR="00341DCB" w:rsidRDefault="00341DCB">
            <w:pPr>
              <w:rPr>
                <w:rFonts w:cs="Arial"/>
                <w:color w:val="000000"/>
                <w:sz w:val="20"/>
                <w:szCs w:val="20"/>
              </w:rPr>
            </w:pPr>
            <w:r>
              <w:rPr>
                <w:rFonts w:cs="Arial" w:hint="eastAsia"/>
                <w:color w:val="000000"/>
                <w:sz w:val="20"/>
                <w:szCs w:val="20"/>
              </w:rPr>
              <w:t>2080505</w:t>
            </w:r>
          </w:p>
        </w:tc>
        <w:tc>
          <w:tcPr>
            <w:tcW w:w="4034" w:type="dxa"/>
            <w:tcBorders>
              <w:top w:val="nil"/>
              <w:left w:val="nil"/>
              <w:bottom w:val="single" w:sz="4" w:space="0" w:color="000000"/>
              <w:right w:val="single" w:sz="4" w:space="0" w:color="000000"/>
            </w:tcBorders>
            <w:shd w:val="clear" w:color="auto" w:fill="CCFFFF"/>
            <w:noWrap/>
            <w:vAlign w:val="center"/>
            <w:hideMark/>
          </w:tcPr>
          <w:p w14:paraId="30CE2C19" w14:textId="77777777" w:rsidR="00341DCB" w:rsidRDefault="00341DCB">
            <w:pPr>
              <w:rPr>
                <w:rFonts w:cs="Arial"/>
                <w:color w:val="000000"/>
                <w:sz w:val="20"/>
                <w:szCs w:val="20"/>
              </w:rPr>
            </w:pPr>
            <w:r>
              <w:rPr>
                <w:rFonts w:cs="Arial" w:hint="eastAsia"/>
                <w:color w:val="000000"/>
                <w:sz w:val="20"/>
                <w:szCs w:val="20"/>
              </w:rPr>
              <w:t xml:space="preserve">  机关事业单位基本养老保险缴费支出</w:t>
            </w:r>
          </w:p>
        </w:tc>
        <w:tc>
          <w:tcPr>
            <w:tcW w:w="2310" w:type="dxa"/>
            <w:tcBorders>
              <w:top w:val="nil"/>
              <w:left w:val="nil"/>
              <w:bottom w:val="single" w:sz="4" w:space="0" w:color="000000"/>
              <w:right w:val="single" w:sz="4" w:space="0" w:color="000000"/>
            </w:tcBorders>
            <w:shd w:val="clear" w:color="auto" w:fill="FFFFFF"/>
            <w:noWrap/>
            <w:vAlign w:val="center"/>
            <w:hideMark/>
          </w:tcPr>
          <w:p w14:paraId="707E8FD3" w14:textId="77777777" w:rsidR="00341DCB" w:rsidRDefault="00341DCB">
            <w:pPr>
              <w:jc w:val="right"/>
              <w:rPr>
                <w:rFonts w:cs="Arial"/>
                <w:color w:val="000000"/>
                <w:sz w:val="20"/>
                <w:szCs w:val="20"/>
              </w:rPr>
            </w:pPr>
            <w:r>
              <w:rPr>
                <w:rFonts w:cs="Arial" w:hint="eastAsia"/>
                <w:color w:val="000000"/>
                <w:sz w:val="20"/>
                <w:szCs w:val="20"/>
              </w:rPr>
              <w:t>36.87</w:t>
            </w:r>
          </w:p>
        </w:tc>
        <w:tc>
          <w:tcPr>
            <w:tcW w:w="2310" w:type="dxa"/>
            <w:tcBorders>
              <w:top w:val="nil"/>
              <w:left w:val="nil"/>
              <w:bottom w:val="single" w:sz="4" w:space="0" w:color="000000"/>
              <w:right w:val="single" w:sz="4" w:space="0" w:color="000000"/>
            </w:tcBorders>
            <w:shd w:val="clear" w:color="auto" w:fill="FFFFFF"/>
            <w:noWrap/>
            <w:vAlign w:val="center"/>
            <w:hideMark/>
          </w:tcPr>
          <w:p w14:paraId="42607C33" w14:textId="77777777" w:rsidR="00341DCB" w:rsidRDefault="00341DCB">
            <w:pPr>
              <w:jc w:val="right"/>
              <w:rPr>
                <w:rFonts w:cs="Arial"/>
                <w:color w:val="000000"/>
                <w:sz w:val="20"/>
                <w:szCs w:val="20"/>
              </w:rPr>
            </w:pPr>
            <w:r>
              <w:rPr>
                <w:rFonts w:cs="Arial" w:hint="eastAsia"/>
                <w:color w:val="000000"/>
                <w:sz w:val="20"/>
                <w:szCs w:val="20"/>
              </w:rPr>
              <w:t>36.87</w:t>
            </w:r>
          </w:p>
        </w:tc>
        <w:tc>
          <w:tcPr>
            <w:tcW w:w="2310" w:type="dxa"/>
            <w:tcBorders>
              <w:top w:val="nil"/>
              <w:left w:val="nil"/>
              <w:bottom w:val="single" w:sz="4" w:space="0" w:color="000000"/>
              <w:right w:val="single" w:sz="4" w:space="0" w:color="000000"/>
            </w:tcBorders>
            <w:shd w:val="clear" w:color="auto" w:fill="FFFFFF"/>
            <w:noWrap/>
            <w:vAlign w:val="center"/>
            <w:hideMark/>
          </w:tcPr>
          <w:p w14:paraId="0A8995C2" w14:textId="77777777" w:rsidR="00341DCB" w:rsidRDefault="00341DCB">
            <w:pPr>
              <w:jc w:val="right"/>
              <w:rPr>
                <w:rFonts w:cs="Arial"/>
                <w:color w:val="000000"/>
                <w:sz w:val="20"/>
                <w:szCs w:val="20"/>
              </w:rPr>
            </w:pPr>
            <w:r>
              <w:rPr>
                <w:rFonts w:cs="Arial" w:hint="eastAsia"/>
                <w:color w:val="000000"/>
                <w:sz w:val="20"/>
                <w:szCs w:val="20"/>
              </w:rPr>
              <w:t>0.00</w:t>
            </w:r>
          </w:p>
        </w:tc>
        <w:tc>
          <w:tcPr>
            <w:tcW w:w="222" w:type="dxa"/>
            <w:vAlign w:val="center"/>
            <w:hideMark/>
          </w:tcPr>
          <w:p w14:paraId="5B42F629" w14:textId="77777777" w:rsidR="00341DCB" w:rsidRDefault="00341DCB">
            <w:pPr>
              <w:rPr>
                <w:rFonts w:ascii="Times New Roman" w:eastAsia="Times New Roman" w:hAnsi="Times New Roman" w:cs="Times New Roman"/>
                <w:sz w:val="20"/>
                <w:szCs w:val="20"/>
              </w:rPr>
            </w:pPr>
          </w:p>
        </w:tc>
      </w:tr>
      <w:tr w:rsidR="00341DCB" w14:paraId="6E7A1CE9" w14:textId="77777777" w:rsidTr="00341DCB">
        <w:trPr>
          <w:trHeight w:val="300"/>
        </w:trPr>
        <w:tc>
          <w:tcPr>
            <w:tcW w:w="3788" w:type="dxa"/>
            <w:gridSpan w:val="3"/>
            <w:tcBorders>
              <w:top w:val="nil"/>
              <w:left w:val="single" w:sz="4" w:space="0" w:color="000000"/>
              <w:bottom w:val="single" w:sz="4" w:space="0" w:color="000000"/>
              <w:right w:val="single" w:sz="4" w:space="0" w:color="000000"/>
            </w:tcBorders>
            <w:shd w:val="clear" w:color="auto" w:fill="C0C0C0"/>
            <w:noWrap/>
            <w:vAlign w:val="center"/>
            <w:hideMark/>
          </w:tcPr>
          <w:p w14:paraId="67BFFE41" w14:textId="77777777" w:rsidR="00341DCB" w:rsidRDefault="00341DCB">
            <w:pPr>
              <w:rPr>
                <w:rFonts w:cs="Arial"/>
                <w:b/>
                <w:bCs/>
                <w:color w:val="000000"/>
                <w:sz w:val="20"/>
                <w:szCs w:val="20"/>
              </w:rPr>
            </w:pPr>
            <w:r>
              <w:rPr>
                <w:rFonts w:cs="Arial" w:hint="eastAsia"/>
                <w:b/>
                <w:bCs/>
                <w:color w:val="000000"/>
                <w:sz w:val="20"/>
                <w:szCs w:val="20"/>
              </w:rPr>
              <w:t>20899</w:t>
            </w:r>
          </w:p>
        </w:tc>
        <w:tc>
          <w:tcPr>
            <w:tcW w:w="4034" w:type="dxa"/>
            <w:tcBorders>
              <w:top w:val="nil"/>
              <w:left w:val="nil"/>
              <w:bottom w:val="single" w:sz="4" w:space="0" w:color="000000"/>
              <w:right w:val="single" w:sz="4" w:space="0" w:color="000000"/>
            </w:tcBorders>
            <w:shd w:val="clear" w:color="auto" w:fill="C0C0C0"/>
            <w:noWrap/>
            <w:vAlign w:val="center"/>
            <w:hideMark/>
          </w:tcPr>
          <w:p w14:paraId="4B89F787" w14:textId="77777777" w:rsidR="00341DCB" w:rsidRDefault="00341DCB">
            <w:pPr>
              <w:rPr>
                <w:rFonts w:cs="Arial"/>
                <w:b/>
                <w:bCs/>
                <w:color w:val="000000"/>
                <w:sz w:val="20"/>
                <w:szCs w:val="20"/>
              </w:rPr>
            </w:pPr>
            <w:r>
              <w:rPr>
                <w:rFonts w:cs="Arial" w:hint="eastAsia"/>
                <w:b/>
                <w:bCs/>
                <w:color w:val="000000"/>
                <w:sz w:val="20"/>
                <w:szCs w:val="20"/>
              </w:rPr>
              <w:t>其他社会保障和就业支出</w:t>
            </w:r>
          </w:p>
        </w:tc>
        <w:tc>
          <w:tcPr>
            <w:tcW w:w="2310" w:type="dxa"/>
            <w:tcBorders>
              <w:top w:val="nil"/>
              <w:left w:val="nil"/>
              <w:bottom w:val="single" w:sz="4" w:space="0" w:color="000000"/>
              <w:right w:val="single" w:sz="4" w:space="0" w:color="000000"/>
            </w:tcBorders>
            <w:shd w:val="clear" w:color="auto" w:fill="C0C0C0"/>
            <w:noWrap/>
            <w:vAlign w:val="center"/>
            <w:hideMark/>
          </w:tcPr>
          <w:p w14:paraId="06E9CFD0" w14:textId="77777777" w:rsidR="00341DCB" w:rsidRDefault="00341DCB">
            <w:pPr>
              <w:jc w:val="right"/>
              <w:rPr>
                <w:rFonts w:cs="Arial"/>
                <w:b/>
                <w:bCs/>
                <w:color w:val="000000"/>
                <w:sz w:val="20"/>
                <w:szCs w:val="20"/>
              </w:rPr>
            </w:pPr>
            <w:r>
              <w:rPr>
                <w:rFonts w:cs="Arial" w:hint="eastAsia"/>
                <w:b/>
                <w:bCs/>
                <w:color w:val="000000"/>
                <w:sz w:val="20"/>
                <w:szCs w:val="20"/>
              </w:rPr>
              <w:t>0.94</w:t>
            </w:r>
          </w:p>
        </w:tc>
        <w:tc>
          <w:tcPr>
            <w:tcW w:w="2310" w:type="dxa"/>
            <w:tcBorders>
              <w:top w:val="nil"/>
              <w:left w:val="nil"/>
              <w:bottom w:val="single" w:sz="4" w:space="0" w:color="000000"/>
              <w:right w:val="single" w:sz="4" w:space="0" w:color="000000"/>
            </w:tcBorders>
            <w:shd w:val="clear" w:color="auto" w:fill="C0C0C0"/>
            <w:noWrap/>
            <w:vAlign w:val="center"/>
            <w:hideMark/>
          </w:tcPr>
          <w:p w14:paraId="52D602E7" w14:textId="77777777" w:rsidR="00341DCB" w:rsidRDefault="00341DCB">
            <w:pPr>
              <w:jc w:val="right"/>
              <w:rPr>
                <w:rFonts w:cs="Arial"/>
                <w:b/>
                <w:bCs/>
                <w:color w:val="000000"/>
                <w:sz w:val="20"/>
                <w:szCs w:val="20"/>
              </w:rPr>
            </w:pPr>
            <w:r>
              <w:rPr>
                <w:rFonts w:cs="Arial" w:hint="eastAsia"/>
                <w:b/>
                <w:bCs/>
                <w:color w:val="000000"/>
                <w:sz w:val="20"/>
                <w:szCs w:val="20"/>
              </w:rPr>
              <w:t>0.94</w:t>
            </w:r>
          </w:p>
        </w:tc>
        <w:tc>
          <w:tcPr>
            <w:tcW w:w="2310" w:type="dxa"/>
            <w:tcBorders>
              <w:top w:val="nil"/>
              <w:left w:val="nil"/>
              <w:bottom w:val="single" w:sz="4" w:space="0" w:color="000000"/>
              <w:right w:val="single" w:sz="4" w:space="0" w:color="000000"/>
            </w:tcBorders>
            <w:shd w:val="clear" w:color="auto" w:fill="C0C0C0"/>
            <w:noWrap/>
            <w:vAlign w:val="center"/>
            <w:hideMark/>
          </w:tcPr>
          <w:p w14:paraId="773A356D" w14:textId="77777777" w:rsidR="00341DCB" w:rsidRDefault="00341DCB">
            <w:pPr>
              <w:jc w:val="right"/>
              <w:rPr>
                <w:rFonts w:cs="Arial"/>
                <w:b/>
                <w:bCs/>
                <w:color w:val="000000"/>
                <w:sz w:val="20"/>
                <w:szCs w:val="20"/>
              </w:rPr>
            </w:pPr>
            <w:r>
              <w:rPr>
                <w:rFonts w:cs="Arial" w:hint="eastAsia"/>
                <w:b/>
                <w:bCs/>
                <w:color w:val="000000"/>
                <w:sz w:val="20"/>
                <w:szCs w:val="20"/>
              </w:rPr>
              <w:t>0.00</w:t>
            </w:r>
          </w:p>
        </w:tc>
        <w:tc>
          <w:tcPr>
            <w:tcW w:w="222" w:type="dxa"/>
            <w:vAlign w:val="center"/>
            <w:hideMark/>
          </w:tcPr>
          <w:p w14:paraId="0F208AD1" w14:textId="77777777" w:rsidR="00341DCB" w:rsidRDefault="00341DCB">
            <w:pPr>
              <w:rPr>
                <w:rFonts w:ascii="Times New Roman" w:eastAsia="Times New Roman" w:hAnsi="Times New Roman" w:cs="Times New Roman"/>
                <w:sz w:val="20"/>
                <w:szCs w:val="20"/>
              </w:rPr>
            </w:pPr>
          </w:p>
        </w:tc>
      </w:tr>
      <w:tr w:rsidR="00341DCB" w14:paraId="41217032" w14:textId="77777777" w:rsidTr="00341DCB">
        <w:trPr>
          <w:trHeight w:val="300"/>
        </w:trPr>
        <w:tc>
          <w:tcPr>
            <w:tcW w:w="3788" w:type="dxa"/>
            <w:gridSpan w:val="3"/>
            <w:tcBorders>
              <w:top w:val="nil"/>
              <w:left w:val="single" w:sz="4" w:space="0" w:color="000000"/>
              <w:bottom w:val="single" w:sz="4" w:space="0" w:color="000000"/>
              <w:right w:val="single" w:sz="4" w:space="0" w:color="000000"/>
            </w:tcBorders>
            <w:shd w:val="clear" w:color="auto" w:fill="FFFFFF"/>
            <w:noWrap/>
            <w:vAlign w:val="center"/>
            <w:hideMark/>
          </w:tcPr>
          <w:p w14:paraId="5DB3FE32" w14:textId="77777777" w:rsidR="00341DCB" w:rsidRDefault="00341DCB">
            <w:pPr>
              <w:rPr>
                <w:rFonts w:cs="Arial"/>
                <w:color w:val="000000"/>
                <w:sz w:val="20"/>
                <w:szCs w:val="20"/>
              </w:rPr>
            </w:pPr>
            <w:r>
              <w:rPr>
                <w:rFonts w:cs="Arial" w:hint="eastAsia"/>
                <w:color w:val="000000"/>
                <w:sz w:val="20"/>
                <w:szCs w:val="20"/>
              </w:rPr>
              <w:t>2089901</w:t>
            </w:r>
          </w:p>
        </w:tc>
        <w:tc>
          <w:tcPr>
            <w:tcW w:w="4034" w:type="dxa"/>
            <w:tcBorders>
              <w:top w:val="nil"/>
              <w:left w:val="nil"/>
              <w:bottom w:val="single" w:sz="4" w:space="0" w:color="000000"/>
              <w:right w:val="single" w:sz="4" w:space="0" w:color="000000"/>
            </w:tcBorders>
            <w:shd w:val="clear" w:color="auto" w:fill="CCFFFF"/>
            <w:noWrap/>
            <w:vAlign w:val="center"/>
            <w:hideMark/>
          </w:tcPr>
          <w:p w14:paraId="5D2B9F33" w14:textId="77777777" w:rsidR="00341DCB" w:rsidRDefault="00341DCB">
            <w:pPr>
              <w:rPr>
                <w:rFonts w:cs="Arial"/>
                <w:color w:val="000000"/>
                <w:sz w:val="20"/>
                <w:szCs w:val="20"/>
              </w:rPr>
            </w:pPr>
            <w:r>
              <w:rPr>
                <w:rFonts w:cs="Arial" w:hint="eastAsia"/>
                <w:color w:val="000000"/>
                <w:sz w:val="20"/>
                <w:szCs w:val="20"/>
              </w:rPr>
              <w:t xml:space="preserve">  其他社会保障和就业支出</w:t>
            </w:r>
          </w:p>
        </w:tc>
        <w:tc>
          <w:tcPr>
            <w:tcW w:w="2310" w:type="dxa"/>
            <w:tcBorders>
              <w:top w:val="nil"/>
              <w:left w:val="nil"/>
              <w:bottom w:val="single" w:sz="4" w:space="0" w:color="000000"/>
              <w:right w:val="single" w:sz="4" w:space="0" w:color="000000"/>
            </w:tcBorders>
            <w:shd w:val="clear" w:color="auto" w:fill="FFFFFF"/>
            <w:noWrap/>
            <w:vAlign w:val="center"/>
            <w:hideMark/>
          </w:tcPr>
          <w:p w14:paraId="6D875BF7" w14:textId="77777777" w:rsidR="00341DCB" w:rsidRDefault="00341DCB">
            <w:pPr>
              <w:jc w:val="right"/>
              <w:rPr>
                <w:rFonts w:cs="Arial"/>
                <w:color w:val="000000"/>
                <w:sz w:val="20"/>
                <w:szCs w:val="20"/>
              </w:rPr>
            </w:pPr>
            <w:r>
              <w:rPr>
                <w:rFonts w:cs="Arial" w:hint="eastAsia"/>
                <w:color w:val="000000"/>
                <w:sz w:val="20"/>
                <w:szCs w:val="20"/>
              </w:rPr>
              <w:t>0.94</w:t>
            </w:r>
          </w:p>
        </w:tc>
        <w:tc>
          <w:tcPr>
            <w:tcW w:w="2310" w:type="dxa"/>
            <w:tcBorders>
              <w:top w:val="nil"/>
              <w:left w:val="nil"/>
              <w:bottom w:val="single" w:sz="4" w:space="0" w:color="000000"/>
              <w:right w:val="single" w:sz="4" w:space="0" w:color="000000"/>
            </w:tcBorders>
            <w:shd w:val="clear" w:color="auto" w:fill="FFFFFF"/>
            <w:noWrap/>
            <w:vAlign w:val="center"/>
            <w:hideMark/>
          </w:tcPr>
          <w:p w14:paraId="7CDFF6E8" w14:textId="77777777" w:rsidR="00341DCB" w:rsidRDefault="00341DCB">
            <w:pPr>
              <w:jc w:val="right"/>
              <w:rPr>
                <w:rFonts w:cs="Arial"/>
                <w:color w:val="000000"/>
                <w:sz w:val="20"/>
                <w:szCs w:val="20"/>
              </w:rPr>
            </w:pPr>
            <w:r>
              <w:rPr>
                <w:rFonts w:cs="Arial" w:hint="eastAsia"/>
                <w:color w:val="000000"/>
                <w:sz w:val="20"/>
                <w:szCs w:val="20"/>
              </w:rPr>
              <w:t>0.94</w:t>
            </w:r>
          </w:p>
        </w:tc>
        <w:tc>
          <w:tcPr>
            <w:tcW w:w="2310" w:type="dxa"/>
            <w:tcBorders>
              <w:top w:val="nil"/>
              <w:left w:val="nil"/>
              <w:bottom w:val="single" w:sz="4" w:space="0" w:color="000000"/>
              <w:right w:val="single" w:sz="4" w:space="0" w:color="000000"/>
            </w:tcBorders>
            <w:shd w:val="clear" w:color="auto" w:fill="FFFFFF"/>
            <w:noWrap/>
            <w:vAlign w:val="center"/>
            <w:hideMark/>
          </w:tcPr>
          <w:p w14:paraId="37101CF1" w14:textId="77777777" w:rsidR="00341DCB" w:rsidRDefault="00341DCB">
            <w:pPr>
              <w:jc w:val="right"/>
              <w:rPr>
                <w:rFonts w:cs="Arial"/>
                <w:color w:val="000000"/>
                <w:sz w:val="20"/>
                <w:szCs w:val="20"/>
              </w:rPr>
            </w:pPr>
            <w:r>
              <w:rPr>
                <w:rFonts w:cs="Arial" w:hint="eastAsia"/>
                <w:color w:val="000000"/>
                <w:sz w:val="20"/>
                <w:szCs w:val="20"/>
              </w:rPr>
              <w:t>0.00</w:t>
            </w:r>
          </w:p>
        </w:tc>
        <w:tc>
          <w:tcPr>
            <w:tcW w:w="222" w:type="dxa"/>
            <w:vAlign w:val="center"/>
            <w:hideMark/>
          </w:tcPr>
          <w:p w14:paraId="00330A5E" w14:textId="77777777" w:rsidR="00341DCB" w:rsidRDefault="00341DCB">
            <w:pPr>
              <w:rPr>
                <w:rFonts w:ascii="Times New Roman" w:eastAsia="Times New Roman" w:hAnsi="Times New Roman" w:cs="Times New Roman"/>
                <w:sz w:val="20"/>
                <w:szCs w:val="20"/>
              </w:rPr>
            </w:pPr>
          </w:p>
        </w:tc>
      </w:tr>
      <w:tr w:rsidR="00341DCB" w14:paraId="2152C3E1" w14:textId="77777777" w:rsidTr="00341DCB">
        <w:trPr>
          <w:trHeight w:val="300"/>
        </w:trPr>
        <w:tc>
          <w:tcPr>
            <w:tcW w:w="3788" w:type="dxa"/>
            <w:gridSpan w:val="3"/>
            <w:tcBorders>
              <w:top w:val="nil"/>
              <w:left w:val="single" w:sz="4" w:space="0" w:color="000000"/>
              <w:bottom w:val="single" w:sz="4" w:space="0" w:color="000000"/>
              <w:right w:val="single" w:sz="4" w:space="0" w:color="000000"/>
            </w:tcBorders>
            <w:shd w:val="clear" w:color="auto" w:fill="C0C0C0"/>
            <w:noWrap/>
            <w:vAlign w:val="center"/>
            <w:hideMark/>
          </w:tcPr>
          <w:p w14:paraId="3ADA02E9" w14:textId="77777777" w:rsidR="00341DCB" w:rsidRDefault="00341DCB">
            <w:pPr>
              <w:rPr>
                <w:rFonts w:cs="Arial"/>
                <w:b/>
                <w:bCs/>
                <w:color w:val="000000"/>
                <w:sz w:val="20"/>
                <w:szCs w:val="20"/>
              </w:rPr>
            </w:pPr>
            <w:r>
              <w:rPr>
                <w:rFonts w:cs="Arial" w:hint="eastAsia"/>
                <w:b/>
                <w:bCs/>
                <w:color w:val="000000"/>
                <w:sz w:val="20"/>
                <w:szCs w:val="20"/>
              </w:rPr>
              <w:t>210</w:t>
            </w:r>
          </w:p>
        </w:tc>
        <w:tc>
          <w:tcPr>
            <w:tcW w:w="4034" w:type="dxa"/>
            <w:tcBorders>
              <w:top w:val="nil"/>
              <w:left w:val="nil"/>
              <w:bottom w:val="single" w:sz="4" w:space="0" w:color="000000"/>
              <w:right w:val="single" w:sz="4" w:space="0" w:color="000000"/>
            </w:tcBorders>
            <w:shd w:val="clear" w:color="auto" w:fill="C0C0C0"/>
            <w:noWrap/>
            <w:vAlign w:val="center"/>
            <w:hideMark/>
          </w:tcPr>
          <w:p w14:paraId="58AE7737" w14:textId="77777777" w:rsidR="00341DCB" w:rsidRDefault="00341DCB">
            <w:pPr>
              <w:rPr>
                <w:rFonts w:cs="Arial"/>
                <w:b/>
                <w:bCs/>
                <w:color w:val="000000"/>
                <w:sz w:val="20"/>
                <w:szCs w:val="20"/>
              </w:rPr>
            </w:pPr>
            <w:r>
              <w:rPr>
                <w:rFonts w:cs="Arial" w:hint="eastAsia"/>
                <w:b/>
                <w:bCs/>
                <w:color w:val="000000"/>
                <w:sz w:val="20"/>
                <w:szCs w:val="20"/>
              </w:rPr>
              <w:t>卫生健康支出</w:t>
            </w:r>
          </w:p>
        </w:tc>
        <w:tc>
          <w:tcPr>
            <w:tcW w:w="2310" w:type="dxa"/>
            <w:tcBorders>
              <w:top w:val="nil"/>
              <w:left w:val="nil"/>
              <w:bottom w:val="single" w:sz="4" w:space="0" w:color="000000"/>
              <w:right w:val="single" w:sz="4" w:space="0" w:color="000000"/>
            </w:tcBorders>
            <w:shd w:val="clear" w:color="auto" w:fill="C0C0C0"/>
            <w:noWrap/>
            <w:vAlign w:val="center"/>
            <w:hideMark/>
          </w:tcPr>
          <w:p w14:paraId="38205944" w14:textId="77777777" w:rsidR="00341DCB" w:rsidRDefault="00341DCB">
            <w:pPr>
              <w:jc w:val="right"/>
              <w:rPr>
                <w:rFonts w:cs="Arial"/>
                <w:b/>
                <w:bCs/>
                <w:color w:val="000000"/>
                <w:sz w:val="20"/>
                <w:szCs w:val="20"/>
              </w:rPr>
            </w:pPr>
            <w:r>
              <w:rPr>
                <w:rFonts w:cs="Arial" w:hint="eastAsia"/>
                <w:b/>
                <w:bCs/>
                <w:color w:val="000000"/>
                <w:sz w:val="20"/>
                <w:szCs w:val="20"/>
              </w:rPr>
              <w:t>24.79</w:t>
            </w:r>
          </w:p>
        </w:tc>
        <w:tc>
          <w:tcPr>
            <w:tcW w:w="2310" w:type="dxa"/>
            <w:tcBorders>
              <w:top w:val="nil"/>
              <w:left w:val="nil"/>
              <w:bottom w:val="single" w:sz="4" w:space="0" w:color="000000"/>
              <w:right w:val="single" w:sz="4" w:space="0" w:color="000000"/>
            </w:tcBorders>
            <w:shd w:val="clear" w:color="auto" w:fill="C0C0C0"/>
            <w:noWrap/>
            <w:vAlign w:val="center"/>
            <w:hideMark/>
          </w:tcPr>
          <w:p w14:paraId="4C0D48D7" w14:textId="77777777" w:rsidR="00341DCB" w:rsidRDefault="00341DCB">
            <w:pPr>
              <w:jc w:val="right"/>
              <w:rPr>
                <w:rFonts w:cs="Arial"/>
                <w:b/>
                <w:bCs/>
                <w:color w:val="000000"/>
                <w:sz w:val="20"/>
                <w:szCs w:val="20"/>
              </w:rPr>
            </w:pPr>
            <w:r>
              <w:rPr>
                <w:rFonts w:cs="Arial" w:hint="eastAsia"/>
                <w:b/>
                <w:bCs/>
                <w:color w:val="000000"/>
                <w:sz w:val="20"/>
                <w:szCs w:val="20"/>
              </w:rPr>
              <w:t>24.79</w:t>
            </w:r>
          </w:p>
        </w:tc>
        <w:tc>
          <w:tcPr>
            <w:tcW w:w="2310" w:type="dxa"/>
            <w:tcBorders>
              <w:top w:val="nil"/>
              <w:left w:val="nil"/>
              <w:bottom w:val="single" w:sz="4" w:space="0" w:color="000000"/>
              <w:right w:val="single" w:sz="4" w:space="0" w:color="000000"/>
            </w:tcBorders>
            <w:shd w:val="clear" w:color="auto" w:fill="C0C0C0"/>
            <w:noWrap/>
            <w:vAlign w:val="center"/>
            <w:hideMark/>
          </w:tcPr>
          <w:p w14:paraId="34B0305B" w14:textId="77777777" w:rsidR="00341DCB" w:rsidRDefault="00341DCB">
            <w:pPr>
              <w:jc w:val="right"/>
              <w:rPr>
                <w:rFonts w:cs="Arial"/>
                <w:b/>
                <w:bCs/>
                <w:color w:val="000000"/>
                <w:sz w:val="20"/>
                <w:szCs w:val="20"/>
              </w:rPr>
            </w:pPr>
            <w:r>
              <w:rPr>
                <w:rFonts w:cs="Arial" w:hint="eastAsia"/>
                <w:b/>
                <w:bCs/>
                <w:color w:val="000000"/>
                <w:sz w:val="20"/>
                <w:szCs w:val="20"/>
              </w:rPr>
              <w:t>0.00</w:t>
            </w:r>
          </w:p>
        </w:tc>
        <w:tc>
          <w:tcPr>
            <w:tcW w:w="222" w:type="dxa"/>
            <w:vAlign w:val="center"/>
            <w:hideMark/>
          </w:tcPr>
          <w:p w14:paraId="663BDB23" w14:textId="77777777" w:rsidR="00341DCB" w:rsidRDefault="00341DCB">
            <w:pPr>
              <w:rPr>
                <w:rFonts w:ascii="Times New Roman" w:eastAsia="Times New Roman" w:hAnsi="Times New Roman" w:cs="Times New Roman"/>
                <w:sz w:val="20"/>
                <w:szCs w:val="20"/>
              </w:rPr>
            </w:pPr>
          </w:p>
        </w:tc>
      </w:tr>
      <w:tr w:rsidR="00341DCB" w14:paraId="7832EA5A" w14:textId="77777777" w:rsidTr="00341DCB">
        <w:trPr>
          <w:trHeight w:val="300"/>
        </w:trPr>
        <w:tc>
          <w:tcPr>
            <w:tcW w:w="3788" w:type="dxa"/>
            <w:gridSpan w:val="3"/>
            <w:tcBorders>
              <w:top w:val="nil"/>
              <w:left w:val="single" w:sz="4" w:space="0" w:color="000000"/>
              <w:bottom w:val="single" w:sz="4" w:space="0" w:color="000000"/>
              <w:right w:val="single" w:sz="4" w:space="0" w:color="000000"/>
            </w:tcBorders>
            <w:shd w:val="clear" w:color="auto" w:fill="C0C0C0"/>
            <w:noWrap/>
            <w:vAlign w:val="center"/>
            <w:hideMark/>
          </w:tcPr>
          <w:p w14:paraId="7F31535E" w14:textId="77777777" w:rsidR="00341DCB" w:rsidRDefault="00341DCB">
            <w:pPr>
              <w:rPr>
                <w:rFonts w:cs="Arial"/>
                <w:b/>
                <w:bCs/>
                <w:color w:val="000000"/>
                <w:sz w:val="20"/>
                <w:szCs w:val="20"/>
              </w:rPr>
            </w:pPr>
            <w:r>
              <w:rPr>
                <w:rFonts w:cs="Arial" w:hint="eastAsia"/>
                <w:b/>
                <w:bCs/>
                <w:color w:val="000000"/>
                <w:sz w:val="20"/>
                <w:szCs w:val="20"/>
              </w:rPr>
              <w:t>21011</w:t>
            </w:r>
          </w:p>
        </w:tc>
        <w:tc>
          <w:tcPr>
            <w:tcW w:w="4034" w:type="dxa"/>
            <w:tcBorders>
              <w:top w:val="nil"/>
              <w:left w:val="nil"/>
              <w:bottom w:val="single" w:sz="4" w:space="0" w:color="000000"/>
              <w:right w:val="single" w:sz="4" w:space="0" w:color="000000"/>
            </w:tcBorders>
            <w:shd w:val="clear" w:color="auto" w:fill="C0C0C0"/>
            <w:noWrap/>
            <w:vAlign w:val="center"/>
            <w:hideMark/>
          </w:tcPr>
          <w:p w14:paraId="22584C0A" w14:textId="77777777" w:rsidR="00341DCB" w:rsidRDefault="00341DCB">
            <w:pPr>
              <w:rPr>
                <w:rFonts w:cs="Arial"/>
                <w:b/>
                <w:bCs/>
                <w:color w:val="000000"/>
                <w:sz w:val="20"/>
                <w:szCs w:val="20"/>
              </w:rPr>
            </w:pPr>
            <w:r>
              <w:rPr>
                <w:rFonts w:cs="Arial" w:hint="eastAsia"/>
                <w:b/>
                <w:bCs/>
                <w:color w:val="000000"/>
                <w:sz w:val="20"/>
                <w:szCs w:val="20"/>
              </w:rPr>
              <w:t>行政事业单位医疗</w:t>
            </w:r>
          </w:p>
        </w:tc>
        <w:tc>
          <w:tcPr>
            <w:tcW w:w="2310" w:type="dxa"/>
            <w:tcBorders>
              <w:top w:val="nil"/>
              <w:left w:val="nil"/>
              <w:bottom w:val="single" w:sz="4" w:space="0" w:color="000000"/>
              <w:right w:val="single" w:sz="4" w:space="0" w:color="000000"/>
            </w:tcBorders>
            <w:shd w:val="clear" w:color="auto" w:fill="C0C0C0"/>
            <w:noWrap/>
            <w:vAlign w:val="center"/>
            <w:hideMark/>
          </w:tcPr>
          <w:p w14:paraId="3069DE18" w14:textId="77777777" w:rsidR="00341DCB" w:rsidRDefault="00341DCB">
            <w:pPr>
              <w:jc w:val="right"/>
              <w:rPr>
                <w:rFonts w:cs="Arial"/>
                <w:b/>
                <w:bCs/>
                <w:color w:val="000000"/>
                <w:sz w:val="20"/>
                <w:szCs w:val="20"/>
              </w:rPr>
            </w:pPr>
            <w:r>
              <w:rPr>
                <w:rFonts w:cs="Arial" w:hint="eastAsia"/>
                <w:b/>
                <w:bCs/>
                <w:color w:val="000000"/>
                <w:sz w:val="20"/>
                <w:szCs w:val="20"/>
              </w:rPr>
              <w:t>24.79</w:t>
            </w:r>
          </w:p>
        </w:tc>
        <w:tc>
          <w:tcPr>
            <w:tcW w:w="2310" w:type="dxa"/>
            <w:tcBorders>
              <w:top w:val="nil"/>
              <w:left w:val="nil"/>
              <w:bottom w:val="single" w:sz="4" w:space="0" w:color="000000"/>
              <w:right w:val="single" w:sz="4" w:space="0" w:color="000000"/>
            </w:tcBorders>
            <w:shd w:val="clear" w:color="auto" w:fill="C0C0C0"/>
            <w:noWrap/>
            <w:vAlign w:val="center"/>
            <w:hideMark/>
          </w:tcPr>
          <w:p w14:paraId="687A1CFA" w14:textId="77777777" w:rsidR="00341DCB" w:rsidRDefault="00341DCB">
            <w:pPr>
              <w:jc w:val="right"/>
              <w:rPr>
                <w:rFonts w:cs="Arial"/>
                <w:b/>
                <w:bCs/>
                <w:color w:val="000000"/>
                <w:sz w:val="20"/>
                <w:szCs w:val="20"/>
              </w:rPr>
            </w:pPr>
            <w:r>
              <w:rPr>
                <w:rFonts w:cs="Arial" w:hint="eastAsia"/>
                <w:b/>
                <w:bCs/>
                <w:color w:val="000000"/>
                <w:sz w:val="20"/>
                <w:szCs w:val="20"/>
              </w:rPr>
              <w:t>24.79</w:t>
            </w:r>
          </w:p>
        </w:tc>
        <w:tc>
          <w:tcPr>
            <w:tcW w:w="2310" w:type="dxa"/>
            <w:tcBorders>
              <w:top w:val="nil"/>
              <w:left w:val="nil"/>
              <w:bottom w:val="single" w:sz="4" w:space="0" w:color="000000"/>
              <w:right w:val="single" w:sz="4" w:space="0" w:color="000000"/>
            </w:tcBorders>
            <w:shd w:val="clear" w:color="auto" w:fill="C0C0C0"/>
            <w:noWrap/>
            <w:vAlign w:val="center"/>
            <w:hideMark/>
          </w:tcPr>
          <w:p w14:paraId="2FB68FFE" w14:textId="77777777" w:rsidR="00341DCB" w:rsidRDefault="00341DCB">
            <w:pPr>
              <w:jc w:val="right"/>
              <w:rPr>
                <w:rFonts w:cs="Arial"/>
                <w:b/>
                <w:bCs/>
                <w:color w:val="000000"/>
                <w:sz w:val="20"/>
                <w:szCs w:val="20"/>
              </w:rPr>
            </w:pPr>
            <w:r>
              <w:rPr>
                <w:rFonts w:cs="Arial" w:hint="eastAsia"/>
                <w:b/>
                <w:bCs/>
                <w:color w:val="000000"/>
                <w:sz w:val="20"/>
                <w:szCs w:val="20"/>
              </w:rPr>
              <w:t>0.00</w:t>
            </w:r>
          </w:p>
        </w:tc>
        <w:tc>
          <w:tcPr>
            <w:tcW w:w="222" w:type="dxa"/>
            <w:vAlign w:val="center"/>
            <w:hideMark/>
          </w:tcPr>
          <w:p w14:paraId="09BECFB4" w14:textId="77777777" w:rsidR="00341DCB" w:rsidRDefault="00341DCB">
            <w:pPr>
              <w:rPr>
                <w:rFonts w:ascii="Times New Roman" w:eastAsia="Times New Roman" w:hAnsi="Times New Roman" w:cs="Times New Roman"/>
                <w:sz w:val="20"/>
                <w:szCs w:val="20"/>
              </w:rPr>
            </w:pPr>
          </w:p>
        </w:tc>
      </w:tr>
      <w:tr w:rsidR="00341DCB" w14:paraId="0A2F83D1" w14:textId="77777777" w:rsidTr="00341DCB">
        <w:trPr>
          <w:trHeight w:val="300"/>
        </w:trPr>
        <w:tc>
          <w:tcPr>
            <w:tcW w:w="3788" w:type="dxa"/>
            <w:gridSpan w:val="3"/>
            <w:tcBorders>
              <w:top w:val="nil"/>
              <w:left w:val="single" w:sz="4" w:space="0" w:color="000000"/>
              <w:bottom w:val="single" w:sz="4" w:space="0" w:color="000000"/>
              <w:right w:val="single" w:sz="4" w:space="0" w:color="000000"/>
            </w:tcBorders>
            <w:shd w:val="clear" w:color="auto" w:fill="FFFFFF"/>
            <w:noWrap/>
            <w:vAlign w:val="center"/>
            <w:hideMark/>
          </w:tcPr>
          <w:p w14:paraId="54558737" w14:textId="77777777" w:rsidR="00341DCB" w:rsidRDefault="00341DCB">
            <w:pPr>
              <w:rPr>
                <w:rFonts w:cs="Arial"/>
                <w:color w:val="000000"/>
                <w:sz w:val="20"/>
                <w:szCs w:val="20"/>
              </w:rPr>
            </w:pPr>
            <w:r>
              <w:rPr>
                <w:rFonts w:cs="Arial" w:hint="eastAsia"/>
                <w:color w:val="000000"/>
                <w:sz w:val="20"/>
                <w:szCs w:val="20"/>
              </w:rPr>
              <w:t>2101102</w:t>
            </w:r>
          </w:p>
        </w:tc>
        <w:tc>
          <w:tcPr>
            <w:tcW w:w="4034" w:type="dxa"/>
            <w:tcBorders>
              <w:top w:val="nil"/>
              <w:left w:val="nil"/>
              <w:bottom w:val="single" w:sz="4" w:space="0" w:color="000000"/>
              <w:right w:val="single" w:sz="4" w:space="0" w:color="000000"/>
            </w:tcBorders>
            <w:shd w:val="clear" w:color="auto" w:fill="CCFFFF"/>
            <w:noWrap/>
            <w:vAlign w:val="center"/>
            <w:hideMark/>
          </w:tcPr>
          <w:p w14:paraId="70312105" w14:textId="77777777" w:rsidR="00341DCB" w:rsidRDefault="00341DCB">
            <w:pPr>
              <w:rPr>
                <w:rFonts w:cs="Arial"/>
                <w:color w:val="000000"/>
                <w:sz w:val="20"/>
                <w:szCs w:val="20"/>
              </w:rPr>
            </w:pPr>
            <w:r>
              <w:rPr>
                <w:rFonts w:cs="Arial" w:hint="eastAsia"/>
                <w:color w:val="000000"/>
                <w:sz w:val="20"/>
                <w:szCs w:val="20"/>
              </w:rPr>
              <w:t xml:space="preserve">  事业单位医疗</w:t>
            </w:r>
          </w:p>
        </w:tc>
        <w:tc>
          <w:tcPr>
            <w:tcW w:w="2310" w:type="dxa"/>
            <w:tcBorders>
              <w:top w:val="nil"/>
              <w:left w:val="nil"/>
              <w:bottom w:val="single" w:sz="4" w:space="0" w:color="000000"/>
              <w:right w:val="single" w:sz="4" w:space="0" w:color="000000"/>
            </w:tcBorders>
            <w:shd w:val="clear" w:color="auto" w:fill="FFFFFF"/>
            <w:noWrap/>
            <w:vAlign w:val="center"/>
            <w:hideMark/>
          </w:tcPr>
          <w:p w14:paraId="27CCA711" w14:textId="77777777" w:rsidR="00341DCB" w:rsidRDefault="00341DCB">
            <w:pPr>
              <w:jc w:val="right"/>
              <w:rPr>
                <w:rFonts w:cs="Arial"/>
                <w:color w:val="000000"/>
                <w:sz w:val="20"/>
                <w:szCs w:val="20"/>
              </w:rPr>
            </w:pPr>
            <w:r>
              <w:rPr>
                <w:rFonts w:cs="Arial" w:hint="eastAsia"/>
                <w:color w:val="000000"/>
                <w:sz w:val="20"/>
                <w:szCs w:val="20"/>
              </w:rPr>
              <w:t>24.79</w:t>
            </w:r>
          </w:p>
        </w:tc>
        <w:tc>
          <w:tcPr>
            <w:tcW w:w="2310" w:type="dxa"/>
            <w:tcBorders>
              <w:top w:val="nil"/>
              <w:left w:val="nil"/>
              <w:bottom w:val="single" w:sz="4" w:space="0" w:color="000000"/>
              <w:right w:val="single" w:sz="4" w:space="0" w:color="000000"/>
            </w:tcBorders>
            <w:shd w:val="clear" w:color="auto" w:fill="FFFFFF"/>
            <w:noWrap/>
            <w:vAlign w:val="center"/>
            <w:hideMark/>
          </w:tcPr>
          <w:p w14:paraId="71320087" w14:textId="77777777" w:rsidR="00341DCB" w:rsidRDefault="00341DCB">
            <w:pPr>
              <w:jc w:val="right"/>
              <w:rPr>
                <w:rFonts w:cs="Arial"/>
                <w:color w:val="000000"/>
                <w:sz w:val="20"/>
                <w:szCs w:val="20"/>
              </w:rPr>
            </w:pPr>
            <w:r>
              <w:rPr>
                <w:rFonts w:cs="Arial" w:hint="eastAsia"/>
                <w:color w:val="000000"/>
                <w:sz w:val="20"/>
                <w:szCs w:val="20"/>
              </w:rPr>
              <w:t>24.79</w:t>
            </w:r>
          </w:p>
        </w:tc>
        <w:tc>
          <w:tcPr>
            <w:tcW w:w="2310" w:type="dxa"/>
            <w:tcBorders>
              <w:top w:val="nil"/>
              <w:left w:val="nil"/>
              <w:bottom w:val="single" w:sz="4" w:space="0" w:color="000000"/>
              <w:right w:val="single" w:sz="4" w:space="0" w:color="000000"/>
            </w:tcBorders>
            <w:shd w:val="clear" w:color="auto" w:fill="FFFFFF"/>
            <w:noWrap/>
            <w:vAlign w:val="center"/>
            <w:hideMark/>
          </w:tcPr>
          <w:p w14:paraId="264B3494" w14:textId="77777777" w:rsidR="00341DCB" w:rsidRDefault="00341DCB">
            <w:pPr>
              <w:jc w:val="right"/>
              <w:rPr>
                <w:rFonts w:cs="Arial"/>
                <w:color w:val="000000"/>
                <w:sz w:val="20"/>
                <w:szCs w:val="20"/>
              </w:rPr>
            </w:pPr>
            <w:r>
              <w:rPr>
                <w:rFonts w:cs="Arial" w:hint="eastAsia"/>
                <w:color w:val="000000"/>
                <w:sz w:val="20"/>
                <w:szCs w:val="20"/>
              </w:rPr>
              <w:t>0.00</w:t>
            </w:r>
          </w:p>
        </w:tc>
        <w:tc>
          <w:tcPr>
            <w:tcW w:w="222" w:type="dxa"/>
            <w:vAlign w:val="center"/>
            <w:hideMark/>
          </w:tcPr>
          <w:p w14:paraId="2E2CDD38" w14:textId="77777777" w:rsidR="00341DCB" w:rsidRDefault="00341DCB">
            <w:pPr>
              <w:rPr>
                <w:rFonts w:ascii="Times New Roman" w:eastAsia="Times New Roman" w:hAnsi="Times New Roman" w:cs="Times New Roman"/>
                <w:sz w:val="20"/>
                <w:szCs w:val="20"/>
              </w:rPr>
            </w:pPr>
          </w:p>
        </w:tc>
      </w:tr>
      <w:tr w:rsidR="00341DCB" w14:paraId="474C5FB9" w14:textId="77777777" w:rsidTr="00341DCB">
        <w:trPr>
          <w:trHeight w:val="300"/>
        </w:trPr>
        <w:tc>
          <w:tcPr>
            <w:tcW w:w="3788" w:type="dxa"/>
            <w:gridSpan w:val="3"/>
            <w:tcBorders>
              <w:top w:val="nil"/>
              <w:left w:val="single" w:sz="4" w:space="0" w:color="000000"/>
              <w:bottom w:val="single" w:sz="4" w:space="0" w:color="000000"/>
              <w:right w:val="single" w:sz="4" w:space="0" w:color="000000"/>
            </w:tcBorders>
            <w:shd w:val="clear" w:color="auto" w:fill="C0C0C0"/>
            <w:noWrap/>
            <w:vAlign w:val="center"/>
            <w:hideMark/>
          </w:tcPr>
          <w:p w14:paraId="5BE08D90" w14:textId="77777777" w:rsidR="00341DCB" w:rsidRDefault="00341DCB">
            <w:pPr>
              <w:rPr>
                <w:rFonts w:cs="Arial"/>
                <w:b/>
                <w:bCs/>
                <w:color w:val="000000"/>
                <w:sz w:val="20"/>
                <w:szCs w:val="20"/>
              </w:rPr>
            </w:pPr>
            <w:r>
              <w:rPr>
                <w:rFonts w:cs="Arial" w:hint="eastAsia"/>
                <w:b/>
                <w:bCs/>
                <w:color w:val="000000"/>
                <w:sz w:val="20"/>
                <w:szCs w:val="20"/>
              </w:rPr>
              <w:t>221</w:t>
            </w:r>
          </w:p>
        </w:tc>
        <w:tc>
          <w:tcPr>
            <w:tcW w:w="4034" w:type="dxa"/>
            <w:tcBorders>
              <w:top w:val="nil"/>
              <w:left w:val="nil"/>
              <w:bottom w:val="single" w:sz="4" w:space="0" w:color="000000"/>
              <w:right w:val="single" w:sz="4" w:space="0" w:color="000000"/>
            </w:tcBorders>
            <w:shd w:val="clear" w:color="auto" w:fill="C0C0C0"/>
            <w:noWrap/>
            <w:vAlign w:val="center"/>
            <w:hideMark/>
          </w:tcPr>
          <w:p w14:paraId="50A3C6B2" w14:textId="77777777" w:rsidR="00341DCB" w:rsidRDefault="00341DCB">
            <w:pPr>
              <w:rPr>
                <w:rFonts w:cs="Arial"/>
                <w:b/>
                <w:bCs/>
                <w:color w:val="000000"/>
                <w:sz w:val="20"/>
                <w:szCs w:val="20"/>
              </w:rPr>
            </w:pPr>
            <w:r>
              <w:rPr>
                <w:rFonts w:cs="Arial" w:hint="eastAsia"/>
                <w:b/>
                <w:bCs/>
                <w:color w:val="000000"/>
                <w:sz w:val="20"/>
                <w:szCs w:val="20"/>
              </w:rPr>
              <w:t>住房保障支出</w:t>
            </w:r>
          </w:p>
        </w:tc>
        <w:tc>
          <w:tcPr>
            <w:tcW w:w="2310" w:type="dxa"/>
            <w:tcBorders>
              <w:top w:val="nil"/>
              <w:left w:val="nil"/>
              <w:bottom w:val="single" w:sz="4" w:space="0" w:color="000000"/>
              <w:right w:val="single" w:sz="4" w:space="0" w:color="000000"/>
            </w:tcBorders>
            <w:shd w:val="clear" w:color="auto" w:fill="C0C0C0"/>
            <w:noWrap/>
            <w:vAlign w:val="center"/>
            <w:hideMark/>
          </w:tcPr>
          <w:p w14:paraId="360A7E65" w14:textId="77777777" w:rsidR="00341DCB" w:rsidRDefault="00341DCB">
            <w:pPr>
              <w:jc w:val="right"/>
              <w:rPr>
                <w:rFonts w:cs="Arial"/>
                <w:b/>
                <w:bCs/>
                <w:color w:val="000000"/>
                <w:sz w:val="20"/>
                <w:szCs w:val="20"/>
              </w:rPr>
            </w:pPr>
            <w:r>
              <w:rPr>
                <w:rFonts w:cs="Arial" w:hint="eastAsia"/>
                <w:b/>
                <w:bCs/>
                <w:color w:val="000000"/>
                <w:sz w:val="20"/>
                <w:szCs w:val="20"/>
              </w:rPr>
              <w:t>101.47</w:t>
            </w:r>
          </w:p>
        </w:tc>
        <w:tc>
          <w:tcPr>
            <w:tcW w:w="2310" w:type="dxa"/>
            <w:tcBorders>
              <w:top w:val="nil"/>
              <w:left w:val="nil"/>
              <w:bottom w:val="single" w:sz="4" w:space="0" w:color="000000"/>
              <w:right w:val="single" w:sz="4" w:space="0" w:color="000000"/>
            </w:tcBorders>
            <w:shd w:val="clear" w:color="auto" w:fill="C0C0C0"/>
            <w:noWrap/>
            <w:vAlign w:val="center"/>
            <w:hideMark/>
          </w:tcPr>
          <w:p w14:paraId="4B9FB977" w14:textId="77777777" w:rsidR="00341DCB" w:rsidRDefault="00341DCB">
            <w:pPr>
              <w:jc w:val="right"/>
              <w:rPr>
                <w:rFonts w:cs="Arial"/>
                <w:b/>
                <w:bCs/>
                <w:color w:val="000000"/>
                <w:sz w:val="20"/>
                <w:szCs w:val="20"/>
              </w:rPr>
            </w:pPr>
            <w:r>
              <w:rPr>
                <w:rFonts w:cs="Arial" w:hint="eastAsia"/>
                <w:b/>
                <w:bCs/>
                <w:color w:val="000000"/>
                <w:sz w:val="20"/>
                <w:szCs w:val="20"/>
              </w:rPr>
              <w:t>101.47</w:t>
            </w:r>
          </w:p>
        </w:tc>
        <w:tc>
          <w:tcPr>
            <w:tcW w:w="2310" w:type="dxa"/>
            <w:tcBorders>
              <w:top w:val="nil"/>
              <w:left w:val="nil"/>
              <w:bottom w:val="single" w:sz="4" w:space="0" w:color="000000"/>
              <w:right w:val="single" w:sz="4" w:space="0" w:color="000000"/>
            </w:tcBorders>
            <w:shd w:val="clear" w:color="auto" w:fill="C0C0C0"/>
            <w:noWrap/>
            <w:vAlign w:val="center"/>
            <w:hideMark/>
          </w:tcPr>
          <w:p w14:paraId="499ADCBA" w14:textId="77777777" w:rsidR="00341DCB" w:rsidRDefault="00341DCB">
            <w:pPr>
              <w:jc w:val="right"/>
              <w:rPr>
                <w:rFonts w:cs="Arial"/>
                <w:b/>
                <w:bCs/>
                <w:color w:val="000000"/>
                <w:sz w:val="20"/>
                <w:szCs w:val="20"/>
              </w:rPr>
            </w:pPr>
            <w:r>
              <w:rPr>
                <w:rFonts w:cs="Arial" w:hint="eastAsia"/>
                <w:b/>
                <w:bCs/>
                <w:color w:val="000000"/>
                <w:sz w:val="20"/>
                <w:szCs w:val="20"/>
              </w:rPr>
              <w:t>0.00</w:t>
            </w:r>
          </w:p>
        </w:tc>
        <w:tc>
          <w:tcPr>
            <w:tcW w:w="222" w:type="dxa"/>
            <w:vAlign w:val="center"/>
            <w:hideMark/>
          </w:tcPr>
          <w:p w14:paraId="5512A4E2" w14:textId="77777777" w:rsidR="00341DCB" w:rsidRDefault="00341DCB">
            <w:pPr>
              <w:rPr>
                <w:rFonts w:ascii="Times New Roman" w:eastAsia="Times New Roman" w:hAnsi="Times New Roman" w:cs="Times New Roman"/>
                <w:sz w:val="20"/>
                <w:szCs w:val="20"/>
              </w:rPr>
            </w:pPr>
          </w:p>
        </w:tc>
      </w:tr>
      <w:tr w:rsidR="00341DCB" w14:paraId="3851DA9E" w14:textId="77777777" w:rsidTr="00341DCB">
        <w:trPr>
          <w:trHeight w:val="300"/>
        </w:trPr>
        <w:tc>
          <w:tcPr>
            <w:tcW w:w="3788" w:type="dxa"/>
            <w:gridSpan w:val="3"/>
            <w:tcBorders>
              <w:top w:val="nil"/>
              <w:left w:val="single" w:sz="4" w:space="0" w:color="000000"/>
              <w:bottom w:val="single" w:sz="4" w:space="0" w:color="000000"/>
              <w:right w:val="single" w:sz="4" w:space="0" w:color="000000"/>
            </w:tcBorders>
            <w:shd w:val="clear" w:color="auto" w:fill="C0C0C0"/>
            <w:noWrap/>
            <w:vAlign w:val="center"/>
            <w:hideMark/>
          </w:tcPr>
          <w:p w14:paraId="58010C14" w14:textId="77777777" w:rsidR="00341DCB" w:rsidRDefault="00341DCB">
            <w:pPr>
              <w:rPr>
                <w:rFonts w:cs="Arial"/>
                <w:b/>
                <w:bCs/>
                <w:color w:val="000000"/>
                <w:sz w:val="20"/>
                <w:szCs w:val="20"/>
              </w:rPr>
            </w:pPr>
            <w:r>
              <w:rPr>
                <w:rFonts w:cs="Arial" w:hint="eastAsia"/>
                <w:b/>
                <w:bCs/>
                <w:color w:val="000000"/>
                <w:sz w:val="20"/>
                <w:szCs w:val="20"/>
              </w:rPr>
              <w:t>22102</w:t>
            </w:r>
          </w:p>
        </w:tc>
        <w:tc>
          <w:tcPr>
            <w:tcW w:w="4034" w:type="dxa"/>
            <w:tcBorders>
              <w:top w:val="nil"/>
              <w:left w:val="nil"/>
              <w:bottom w:val="single" w:sz="4" w:space="0" w:color="000000"/>
              <w:right w:val="single" w:sz="4" w:space="0" w:color="000000"/>
            </w:tcBorders>
            <w:shd w:val="clear" w:color="auto" w:fill="C0C0C0"/>
            <w:noWrap/>
            <w:vAlign w:val="center"/>
            <w:hideMark/>
          </w:tcPr>
          <w:p w14:paraId="3B394D3B" w14:textId="77777777" w:rsidR="00341DCB" w:rsidRDefault="00341DCB">
            <w:pPr>
              <w:rPr>
                <w:rFonts w:cs="Arial"/>
                <w:b/>
                <w:bCs/>
                <w:color w:val="000000"/>
                <w:sz w:val="20"/>
                <w:szCs w:val="20"/>
              </w:rPr>
            </w:pPr>
            <w:r>
              <w:rPr>
                <w:rFonts w:cs="Arial" w:hint="eastAsia"/>
                <w:b/>
                <w:bCs/>
                <w:color w:val="000000"/>
                <w:sz w:val="20"/>
                <w:szCs w:val="20"/>
              </w:rPr>
              <w:t>住房改革支出</w:t>
            </w:r>
          </w:p>
        </w:tc>
        <w:tc>
          <w:tcPr>
            <w:tcW w:w="2310" w:type="dxa"/>
            <w:tcBorders>
              <w:top w:val="nil"/>
              <w:left w:val="nil"/>
              <w:bottom w:val="single" w:sz="4" w:space="0" w:color="000000"/>
              <w:right w:val="single" w:sz="4" w:space="0" w:color="000000"/>
            </w:tcBorders>
            <w:shd w:val="clear" w:color="auto" w:fill="C0C0C0"/>
            <w:noWrap/>
            <w:vAlign w:val="center"/>
            <w:hideMark/>
          </w:tcPr>
          <w:p w14:paraId="2054B4D7" w14:textId="77777777" w:rsidR="00341DCB" w:rsidRDefault="00341DCB">
            <w:pPr>
              <w:jc w:val="right"/>
              <w:rPr>
                <w:rFonts w:cs="Arial"/>
                <w:b/>
                <w:bCs/>
                <w:color w:val="000000"/>
                <w:sz w:val="20"/>
                <w:szCs w:val="20"/>
              </w:rPr>
            </w:pPr>
            <w:r>
              <w:rPr>
                <w:rFonts w:cs="Arial" w:hint="eastAsia"/>
                <w:b/>
                <w:bCs/>
                <w:color w:val="000000"/>
                <w:sz w:val="20"/>
                <w:szCs w:val="20"/>
              </w:rPr>
              <w:t>101.47</w:t>
            </w:r>
          </w:p>
        </w:tc>
        <w:tc>
          <w:tcPr>
            <w:tcW w:w="2310" w:type="dxa"/>
            <w:tcBorders>
              <w:top w:val="nil"/>
              <w:left w:val="nil"/>
              <w:bottom w:val="single" w:sz="4" w:space="0" w:color="000000"/>
              <w:right w:val="single" w:sz="4" w:space="0" w:color="000000"/>
            </w:tcBorders>
            <w:shd w:val="clear" w:color="auto" w:fill="C0C0C0"/>
            <w:noWrap/>
            <w:vAlign w:val="center"/>
            <w:hideMark/>
          </w:tcPr>
          <w:p w14:paraId="6CAA5EDD" w14:textId="77777777" w:rsidR="00341DCB" w:rsidRDefault="00341DCB">
            <w:pPr>
              <w:jc w:val="right"/>
              <w:rPr>
                <w:rFonts w:cs="Arial"/>
                <w:b/>
                <w:bCs/>
                <w:color w:val="000000"/>
                <w:sz w:val="20"/>
                <w:szCs w:val="20"/>
              </w:rPr>
            </w:pPr>
            <w:r>
              <w:rPr>
                <w:rFonts w:cs="Arial" w:hint="eastAsia"/>
                <w:b/>
                <w:bCs/>
                <w:color w:val="000000"/>
                <w:sz w:val="20"/>
                <w:szCs w:val="20"/>
              </w:rPr>
              <w:t>101.47</w:t>
            </w:r>
          </w:p>
        </w:tc>
        <w:tc>
          <w:tcPr>
            <w:tcW w:w="2310" w:type="dxa"/>
            <w:tcBorders>
              <w:top w:val="nil"/>
              <w:left w:val="nil"/>
              <w:bottom w:val="single" w:sz="4" w:space="0" w:color="000000"/>
              <w:right w:val="single" w:sz="4" w:space="0" w:color="000000"/>
            </w:tcBorders>
            <w:shd w:val="clear" w:color="auto" w:fill="C0C0C0"/>
            <w:noWrap/>
            <w:vAlign w:val="center"/>
            <w:hideMark/>
          </w:tcPr>
          <w:p w14:paraId="5F063E6B" w14:textId="77777777" w:rsidR="00341DCB" w:rsidRDefault="00341DCB">
            <w:pPr>
              <w:jc w:val="right"/>
              <w:rPr>
                <w:rFonts w:cs="Arial"/>
                <w:b/>
                <w:bCs/>
                <w:color w:val="000000"/>
                <w:sz w:val="20"/>
                <w:szCs w:val="20"/>
              </w:rPr>
            </w:pPr>
            <w:r>
              <w:rPr>
                <w:rFonts w:cs="Arial" w:hint="eastAsia"/>
                <w:b/>
                <w:bCs/>
                <w:color w:val="000000"/>
                <w:sz w:val="20"/>
                <w:szCs w:val="20"/>
              </w:rPr>
              <w:t>0.00</w:t>
            </w:r>
          </w:p>
        </w:tc>
        <w:tc>
          <w:tcPr>
            <w:tcW w:w="222" w:type="dxa"/>
            <w:vAlign w:val="center"/>
            <w:hideMark/>
          </w:tcPr>
          <w:p w14:paraId="0D956BB6" w14:textId="77777777" w:rsidR="00341DCB" w:rsidRDefault="00341DCB">
            <w:pPr>
              <w:rPr>
                <w:rFonts w:ascii="Times New Roman" w:eastAsia="Times New Roman" w:hAnsi="Times New Roman" w:cs="Times New Roman"/>
                <w:sz w:val="20"/>
                <w:szCs w:val="20"/>
              </w:rPr>
            </w:pPr>
          </w:p>
        </w:tc>
      </w:tr>
      <w:tr w:rsidR="00341DCB" w14:paraId="492516CC" w14:textId="77777777" w:rsidTr="00341DCB">
        <w:trPr>
          <w:trHeight w:val="300"/>
        </w:trPr>
        <w:tc>
          <w:tcPr>
            <w:tcW w:w="3788" w:type="dxa"/>
            <w:gridSpan w:val="3"/>
            <w:tcBorders>
              <w:top w:val="nil"/>
              <w:left w:val="single" w:sz="4" w:space="0" w:color="000000"/>
              <w:bottom w:val="single" w:sz="4" w:space="0" w:color="000000"/>
              <w:right w:val="single" w:sz="4" w:space="0" w:color="000000"/>
            </w:tcBorders>
            <w:shd w:val="clear" w:color="auto" w:fill="FFFFFF"/>
            <w:noWrap/>
            <w:vAlign w:val="center"/>
            <w:hideMark/>
          </w:tcPr>
          <w:p w14:paraId="373CAD66" w14:textId="77777777" w:rsidR="00341DCB" w:rsidRDefault="00341DCB">
            <w:pPr>
              <w:rPr>
                <w:rFonts w:cs="Arial"/>
                <w:color w:val="000000"/>
                <w:sz w:val="20"/>
                <w:szCs w:val="20"/>
              </w:rPr>
            </w:pPr>
            <w:r>
              <w:rPr>
                <w:rFonts w:cs="Arial" w:hint="eastAsia"/>
                <w:color w:val="000000"/>
                <w:sz w:val="20"/>
                <w:szCs w:val="20"/>
              </w:rPr>
              <w:t>2210201</w:t>
            </w:r>
          </w:p>
        </w:tc>
        <w:tc>
          <w:tcPr>
            <w:tcW w:w="4034" w:type="dxa"/>
            <w:tcBorders>
              <w:top w:val="nil"/>
              <w:left w:val="nil"/>
              <w:bottom w:val="single" w:sz="4" w:space="0" w:color="000000"/>
              <w:right w:val="single" w:sz="4" w:space="0" w:color="000000"/>
            </w:tcBorders>
            <w:shd w:val="clear" w:color="auto" w:fill="CCFFFF"/>
            <w:noWrap/>
            <w:vAlign w:val="center"/>
            <w:hideMark/>
          </w:tcPr>
          <w:p w14:paraId="2DD4FF44" w14:textId="77777777" w:rsidR="00341DCB" w:rsidRDefault="00341DCB">
            <w:pPr>
              <w:rPr>
                <w:rFonts w:cs="Arial"/>
                <w:color w:val="000000"/>
                <w:sz w:val="20"/>
                <w:szCs w:val="20"/>
              </w:rPr>
            </w:pPr>
            <w:r>
              <w:rPr>
                <w:rFonts w:cs="Arial" w:hint="eastAsia"/>
                <w:color w:val="000000"/>
                <w:sz w:val="20"/>
                <w:szCs w:val="20"/>
              </w:rPr>
              <w:t xml:space="preserve">  住房公积金</w:t>
            </w:r>
          </w:p>
        </w:tc>
        <w:tc>
          <w:tcPr>
            <w:tcW w:w="2310" w:type="dxa"/>
            <w:tcBorders>
              <w:top w:val="nil"/>
              <w:left w:val="nil"/>
              <w:bottom w:val="single" w:sz="4" w:space="0" w:color="000000"/>
              <w:right w:val="single" w:sz="4" w:space="0" w:color="000000"/>
            </w:tcBorders>
            <w:shd w:val="clear" w:color="auto" w:fill="FFFFFF"/>
            <w:noWrap/>
            <w:vAlign w:val="center"/>
            <w:hideMark/>
          </w:tcPr>
          <w:p w14:paraId="5F51AC0B" w14:textId="77777777" w:rsidR="00341DCB" w:rsidRDefault="00341DCB">
            <w:pPr>
              <w:jc w:val="right"/>
              <w:rPr>
                <w:rFonts w:cs="Arial"/>
                <w:color w:val="000000"/>
                <w:sz w:val="20"/>
                <w:szCs w:val="20"/>
              </w:rPr>
            </w:pPr>
            <w:r>
              <w:rPr>
                <w:rFonts w:cs="Arial" w:hint="eastAsia"/>
                <w:color w:val="000000"/>
                <w:sz w:val="20"/>
                <w:szCs w:val="20"/>
              </w:rPr>
              <w:t>101.47</w:t>
            </w:r>
          </w:p>
        </w:tc>
        <w:tc>
          <w:tcPr>
            <w:tcW w:w="2310" w:type="dxa"/>
            <w:tcBorders>
              <w:top w:val="nil"/>
              <w:left w:val="nil"/>
              <w:bottom w:val="single" w:sz="4" w:space="0" w:color="000000"/>
              <w:right w:val="single" w:sz="4" w:space="0" w:color="000000"/>
            </w:tcBorders>
            <w:shd w:val="clear" w:color="auto" w:fill="FFFFFF"/>
            <w:noWrap/>
            <w:vAlign w:val="center"/>
            <w:hideMark/>
          </w:tcPr>
          <w:p w14:paraId="5B4201C1" w14:textId="77777777" w:rsidR="00341DCB" w:rsidRDefault="00341DCB">
            <w:pPr>
              <w:jc w:val="right"/>
              <w:rPr>
                <w:rFonts w:cs="Arial"/>
                <w:color w:val="000000"/>
                <w:sz w:val="20"/>
                <w:szCs w:val="20"/>
              </w:rPr>
            </w:pPr>
            <w:r>
              <w:rPr>
                <w:rFonts w:cs="Arial" w:hint="eastAsia"/>
                <w:color w:val="000000"/>
                <w:sz w:val="20"/>
                <w:szCs w:val="20"/>
              </w:rPr>
              <w:t>101.47</w:t>
            </w:r>
          </w:p>
        </w:tc>
        <w:tc>
          <w:tcPr>
            <w:tcW w:w="2310" w:type="dxa"/>
            <w:tcBorders>
              <w:top w:val="nil"/>
              <w:left w:val="nil"/>
              <w:bottom w:val="single" w:sz="4" w:space="0" w:color="000000"/>
              <w:right w:val="single" w:sz="4" w:space="0" w:color="000000"/>
            </w:tcBorders>
            <w:shd w:val="clear" w:color="auto" w:fill="FFFFFF"/>
            <w:noWrap/>
            <w:vAlign w:val="center"/>
            <w:hideMark/>
          </w:tcPr>
          <w:p w14:paraId="0E4A2833" w14:textId="77777777" w:rsidR="00341DCB" w:rsidRDefault="00341DCB">
            <w:pPr>
              <w:jc w:val="right"/>
              <w:rPr>
                <w:rFonts w:cs="Arial"/>
                <w:color w:val="000000"/>
                <w:sz w:val="20"/>
                <w:szCs w:val="20"/>
              </w:rPr>
            </w:pPr>
            <w:r>
              <w:rPr>
                <w:rFonts w:cs="Arial" w:hint="eastAsia"/>
                <w:color w:val="000000"/>
                <w:sz w:val="20"/>
                <w:szCs w:val="20"/>
              </w:rPr>
              <w:t>0.00</w:t>
            </w:r>
          </w:p>
        </w:tc>
        <w:tc>
          <w:tcPr>
            <w:tcW w:w="222" w:type="dxa"/>
            <w:vAlign w:val="center"/>
            <w:hideMark/>
          </w:tcPr>
          <w:p w14:paraId="4DF4F342" w14:textId="77777777" w:rsidR="00341DCB" w:rsidRDefault="00341DCB">
            <w:pPr>
              <w:rPr>
                <w:rFonts w:ascii="Times New Roman" w:eastAsia="Times New Roman" w:hAnsi="Times New Roman" w:cs="Times New Roman"/>
                <w:sz w:val="20"/>
                <w:szCs w:val="20"/>
              </w:rPr>
            </w:pPr>
          </w:p>
        </w:tc>
      </w:tr>
      <w:tr w:rsidR="00341DCB" w14:paraId="0B77CC5A" w14:textId="77777777" w:rsidTr="00341DCB">
        <w:trPr>
          <w:trHeight w:val="300"/>
        </w:trPr>
        <w:tc>
          <w:tcPr>
            <w:tcW w:w="14752" w:type="dxa"/>
            <w:gridSpan w:val="7"/>
            <w:tcBorders>
              <w:top w:val="nil"/>
              <w:left w:val="nil"/>
              <w:bottom w:val="nil"/>
              <w:right w:val="nil"/>
            </w:tcBorders>
            <w:shd w:val="clear" w:color="auto" w:fill="FFFFFF"/>
            <w:noWrap/>
            <w:vAlign w:val="center"/>
            <w:hideMark/>
          </w:tcPr>
          <w:p w14:paraId="2EE87890" w14:textId="77777777" w:rsidR="00341DCB" w:rsidRDefault="00341DCB">
            <w:pPr>
              <w:rPr>
                <w:rFonts w:cs="Arial"/>
                <w:color w:val="000000"/>
                <w:sz w:val="20"/>
                <w:szCs w:val="20"/>
              </w:rPr>
            </w:pPr>
            <w:r>
              <w:rPr>
                <w:rFonts w:cs="Arial" w:hint="eastAsia"/>
                <w:color w:val="000000"/>
                <w:sz w:val="20"/>
                <w:szCs w:val="20"/>
              </w:rPr>
              <w:t>注：本表反映部门本年度一般公共预算财政拨款支出情况。</w:t>
            </w:r>
          </w:p>
        </w:tc>
        <w:tc>
          <w:tcPr>
            <w:tcW w:w="222" w:type="dxa"/>
            <w:vAlign w:val="center"/>
            <w:hideMark/>
          </w:tcPr>
          <w:p w14:paraId="2765E7BC" w14:textId="77777777" w:rsidR="00341DCB" w:rsidRDefault="00341DCB">
            <w:pPr>
              <w:rPr>
                <w:rFonts w:ascii="Times New Roman" w:eastAsia="Times New Roman" w:hAnsi="Times New Roman" w:cs="Times New Roman"/>
                <w:sz w:val="20"/>
                <w:szCs w:val="20"/>
              </w:rPr>
            </w:pPr>
          </w:p>
        </w:tc>
      </w:tr>
    </w:tbl>
    <w:p w14:paraId="75FCD4A6" w14:textId="77777777" w:rsidR="00CE0FA9" w:rsidRDefault="00CE0FA9">
      <w:pPr>
        <w:rPr>
          <w:rFonts w:ascii="仿宋_GB2312" w:eastAsia="仿宋_GB2312"/>
          <w:color w:val="000000"/>
          <w:sz w:val="32"/>
          <w:szCs w:val="32"/>
        </w:rPr>
        <w:sectPr w:rsidR="00CE0FA9" w:rsidSect="00362FDE">
          <w:pgSz w:w="16840" w:h="11907" w:orient="landscape"/>
          <w:pgMar w:top="1797" w:right="1440" w:bottom="1797" w:left="1440" w:header="851" w:footer="992" w:gutter="0"/>
          <w:cols w:space="425"/>
          <w:docGrid w:type="linesAndChars" w:linePitch="326"/>
        </w:sectPr>
      </w:pPr>
    </w:p>
    <w:tbl>
      <w:tblPr>
        <w:tblW w:w="14068" w:type="dxa"/>
        <w:tblInd w:w="108" w:type="dxa"/>
        <w:tblLook w:val="04A0" w:firstRow="1" w:lastRow="0" w:firstColumn="1" w:lastColumn="0" w:noHBand="0" w:noVBand="1"/>
      </w:tblPr>
      <w:tblGrid>
        <w:gridCol w:w="1802"/>
        <w:gridCol w:w="2281"/>
        <w:gridCol w:w="1206"/>
        <w:gridCol w:w="716"/>
        <w:gridCol w:w="1815"/>
        <w:gridCol w:w="1206"/>
        <w:gridCol w:w="716"/>
        <w:gridCol w:w="2898"/>
        <w:gridCol w:w="1206"/>
        <w:gridCol w:w="222"/>
      </w:tblGrid>
      <w:tr w:rsidR="00CE0FA9" w14:paraId="2D26FCC3" w14:textId="77777777" w:rsidTr="00CE0FA9">
        <w:trPr>
          <w:gridAfter w:val="1"/>
          <w:wAfter w:w="222" w:type="dxa"/>
          <w:trHeight w:val="375"/>
        </w:trPr>
        <w:tc>
          <w:tcPr>
            <w:tcW w:w="13846" w:type="dxa"/>
            <w:gridSpan w:val="9"/>
            <w:tcBorders>
              <w:top w:val="nil"/>
              <w:left w:val="nil"/>
              <w:bottom w:val="nil"/>
              <w:right w:val="single" w:sz="4" w:space="0" w:color="808080"/>
            </w:tcBorders>
            <w:shd w:val="clear" w:color="auto" w:fill="FFFFFF"/>
            <w:noWrap/>
            <w:vAlign w:val="center"/>
            <w:hideMark/>
          </w:tcPr>
          <w:p w14:paraId="484F817A" w14:textId="3ADEE975" w:rsidR="00CE0FA9" w:rsidRDefault="00CE0FA9" w:rsidP="00CE0FA9">
            <w:pPr>
              <w:jc w:val="center"/>
              <w:rPr>
                <w:rFonts w:ascii="Times New Roman" w:eastAsia="Times New Roman" w:hAnsi="Times New Roman" w:cs="Times New Roman"/>
                <w:sz w:val="20"/>
                <w:szCs w:val="20"/>
              </w:rPr>
            </w:pPr>
            <w:r>
              <w:rPr>
                <w:rFonts w:ascii="黑体" w:eastAsia="黑体" w:hAnsi="黑体" w:cs="Arial" w:hint="eastAsia"/>
                <w:color w:val="000000"/>
                <w:sz w:val="30"/>
                <w:szCs w:val="30"/>
              </w:rPr>
              <w:lastRenderedPageBreak/>
              <w:t>一般公共预算财政拨款基本支出决算表</w:t>
            </w:r>
          </w:p>
        </w:tc>
      </w:tr>
      <w:tr w:rsidR="00CE0FA9" w14:paraId="16A164D1" w14:textId="77777777" w:rsidTr="00CE0FA9">
        <w:trPr>
          <w:gridAfter w:val="1"/>
          <w:wAfter w:w="222" w:type="dxa"/>
          <w:trHeight w:val="300"/>
        </w:trPr>
        <w:tc>
          <w:tcPr>
            <w:tcW w:w="1802" w:type="dxa"/>
            <w:tcBorders>
              <w:top w:val="nil"/>
              <w:left w:val="nil"/>
              <w:bottom w:val="nil"/>
              <w:right w:val="nil"/>
            </w:tcBorders>
            <w:shd w:val="clear" w:color="auto" w:fill="FFFFFF"/>
            <w:noWrap/>
            <w:vAlign w:val="center"/>
            <w:hideMark/>
          </w:tcPr>
          <w:p w14:paraId="4B42CAC3" w14:textId="77777777" w:rsidR="00CE0FA9" w:rsidRDefault="00CE0FA9">
            <w:pPr>
              <w:rPr>
                <w:rFonts w:ascii="Times New Roman" w:eastAsia="Times New Roman" w:hAnsi="Times New Roman" w:cs="Times New Roman"/>
                <w:sz w:val="20"/>
                <w:szCs w:val="20"/>
              </w:rPr>
            </w:pPr>
          </w:p>
        </w:tc>
        <w:tc>
          <w:tcPr>
            <w:tcW w:w="2281" w:type="dxa"/>
            <w:tcBorders>
              <w:top w:val="nil"/>
              <w:left w:val="nil"/>
              <w:bottom w:val="nil"/>
              <w:right w:val="nil"/>
            </w:tcBorders>
            <w:shd w:val="clear" w:color="auto" w:fill="FFFFFF"/>
            <w:noWrap/>
            <w:vAlign w:val="center"/>
            <w:hideMark/>
          </w:tcPr>
          <w:p w14:paraId="5C6983F6" w14:textId="77777777" w:rsidR="00CE0FA9" w:rsidRDefault="00CE0FA9">
            <w:pPr>
              <w:rPr>
                <w:rFonts w:ascii="Times New Roman" w:eastAsia="Times New Roman" w:hAnsi="Times New Roman" w:cs="Times New Roman"/>
                <w:sz w:val="20"/>
                <w:szCs w:val="20"/>
              </w:rPr>
            </w:pPr>
          </w:p>
        </w:tc>
        <w:tc>
          <w:tcPr>
            <w:tcW w:w="1206" w:type="dxa"/>
            <w:tcBorders>
              <w:top w:val="nil"/>
              <w:left w:val="nil"/>
              <w:bottom w:val="nil"/>
              <w:right w:val="nil"/>
            </w:tcBorders>
            <w:shd w:val="clear" w:color="auto" w:fill="FFFFFF"/>
            <w:noWrap/>
            <w:vAlign w:val="center"/>
            <w:hideMark/>
          </w:tcPr>
          <w:p w14:paraId="56F86E80" w14:textId="77777777" w:rsidR="00CE0FA9" w:rsidRDefault="00CE0FA9">
            <w:pPr>
              <w:rPr>
                <w:rFonts w:ascii="Times New Roman" w:eastAsia="Times New Roman" w:hAnsi="Times New Roman" w:cs="Times New Roman"/>
                <w:sz w:val="20"/>
                <w:szCs w:val="20"/>
              </w:rPr>
            </w:pPr>
          </w:p>
        </w:tc>
        <w:tc>
          <w:tcPr>
            <w:tcW w:w="716" w:type="dxa"/>
            <w:tcBorders>
              <w:top w:val="nil"/>
              <w:left w:val="nil"/>
              <w:bottom w:val="nil"/>
              <w:right w:val="nil"/>
            </w:tcBorders>
            <w:shd w:val="clear" w:color="auto" w:fill="FFFFFF"/>
            <w:noWrap/>
            <w:vAlign w:val="center"/>
            <w:hideMark/>
          </w:tcPr>
          <w:p w14:paraId="13B40130" w14:textId="77777777" w:rsidR="00CE0FA9" w:rsidRDefault="00CE0FA9">
            <w:pPr>
              <w:rPr>
                <w:rFonts w:ascii="Times New Roman" w:eastAsia="Times New Roman" w:hAnsi="Times New Roman" w:cs="Times New Roman"/>
                <w:sz w:val="20"/>
                <w:szCs w:val="20"/>
              </w:rPr>
            </w:pPr>
          </w:p>
        </w:tc>
        <w:tc>
          <w:tcPr>
            <w:tcW w:w="1815" w:type="dxa"/>
            <w:tcBorders>
              <w:top w:val="nil"/>
              <w:left w:val="nil"/>
              <w:bottom w:val="nil"/>
              <w:right w:val="nil"/>
            </w:tcBorders>
            <w:shd w:val="clear" w:color="auto" w:fill="FFFFFF"/>
            <w:noWrap/>
            <w:vAlign w:val="center"/>
            <w:hideMark/>
          </w:tcPr>
          <w:p w14:paraId="7B9E5C5C" w14:textId="77777777" w:rsidR="00CE0FA9" w:rsidRDefault="00CE0FA9">
            <w:pPr>
              <w:rPr>
                <w:rFonts w:ascii="Times New Roman" w:eastAsia="Times New Roman" w:hAnsi="Times New Roman" w:cs="Times New Roman"/>
                <w:sz w:val="20"/>
                <w:szCs w:val="20"/>
              </w:rPr>
            </w:pPr>
          </w:p>
        </w:tc>
        <w:tc>
          <w:tcPr>
            <w:tcW w:w="1206" w:type="dxa"/>
            <w:tcBorders>
              <w:top w:val="nil"/>
              <w:left w:val="nil"/>
              <w:bottom w:val="nil"/>
              <w:right w:val="nil"/>
            </w:tcBorders>
            <w:shd w:val="clear" w:color="auto" w:fill="FFFFFF"/>
            <w:noWrap/>
            <w:vAlign w:val="center"/>
            <w:hideMark/>
          </w:tcPr>
          <w:p w14:paraId="054A3208" w14:textId="77777777" w:rsidR="00CE0FA9" w:rsidRDefault="00CE0FA9">
            <w:pPr>
              <w:rPr>
                <w:rFonts w:ascii="Times New Roman" w:eastAsia="Times New Roman" w:hAnsi="Times New Roman" w:cs="Times New Roman"/>
                <w:sz w:val="20"/>
                <w:szCs w:val="20"/>
              </w:rPr>
            </w:pPr>
          </w:p>
        </w:tc>
        <w:tc>
          <w:tcPr>
            <w:tcW w:w="716" w:type="dxa"/>
            <w:tcBorders>
              <w:top w:val="nil"/>
              <w:left w:val="nil"/>
              <w:bottom w:val="nil"/>
              <w:right w:val="nil"/>
            </w:tcBorders>
            <w:shd w:val="clear" w:color="auto" w:fill="FFFFFF"/>
            <w:noWrap/>
            <w:vAlign w:val="center"/>
            <w:hideMark/>
          </w:tcPr>
          <w:p w14:paraId="0A6E1315" w14:textId="77777777" w:rsidR="00CE0FA9" w:rsidRDefault="00CE0FA9">
            <w:pPr>
              <w:rPr>
                <w:rFonts w:ascii="Times New Roman" w:eastAsia="Times New Roman" w:hAnsi="Times New Roman" w:cs="Times New Roman"/>
                <w:sz w:val="20"/>
                <w:szCs w:val="20"/>
              </w:rPr>
            </w:pPr>
          </w:p>
        </w:tc>
        <w:tc>
          <w:tcPr>
            <w:tcW w:w="2898" w:type="dxa"/>
            <w:tcBorders>
              <w:top w:val="nil"/>
              <w:left w:val="nil"/>
              <w:bottom w:val="nil"/>
              <w:right w:val="nil"/>
            </w:tcBorders>
            <w:shd w:val="clear" w:color="auto" w:fill="FFFFFF"/>
            <w:noWrap/>
            <w:vAlign w:val="center"/>
            <w:hideMark/>
          </w:tcPr>
          <w:p w14:paraId="3BDECC9E" w14:textId="77777777" w:rsidR="00CE0FA9" w:rsidRDefault="00CE0FA9">
            <w:pPr>
              <w:rPr>
                <w:rFonts w:ascii="Times New Roman" w:eastAsia="Times New Roman" w:hAnsi="Times New Roman" w:cs="Times New Roman"/>
                <w:sz w:val="20"/>
                <w:szCs w:val="20"/>
              </w:rPr>
            </w:pPr>
          </w:p>
        </w:tc>
        <w:tc>
          <w:tcPr>
            <w:tcW w:w="1206" w:type="dxa"/>
            <w:tcBorders>
              <w:top w:val="nil"/>
              <w:left w:val="nil"/>
              <w:bottom w:val="nil"/>
              <w:right w:val="single" w:sz="4" w:space="0" w:color="808080"/>
            </w:tcBorders>
            <w:shd w:val="clear" w:color="auto" w:fill="FFFFFF"/>
            <w:noWrap/>
            <w:vAlign w:val="center"/>
            <w:hideMark/>
          </w:tcPr>
          <w:p w14:paraId="6D5CA7E1" w14:textId="77777777" w:rsidR="00CE0FA9" w:rsidRDefault="00CE0FA9">
            <w:pPr>
              <w:jc w:val="right"/>
              <w:rPr>
                <w:rFonts w:cs="Arial"/>
                <w:color w:val="000000"/>
                <w:sz w:val="18"/>
                <w:szCs w:val="18"/>
              </w:rPr>
            </w:pPr>
            <w:r>
              <w:rPr>
                <w:rFonts w:cs="Arial" w:hint="eastAsia"/>
                <w:color w:val="000000"/>
                <w:sz w:val="18"/>
                <w:szCs w:val="18"/>
              </w:rPr>
              <w:t>公开06表</w:t>
            </w:r>
          </w:p>
        </w:tc>
      </w:tr>
      <w:tr w:rsidR="00CE0FA9" w14:paraId="1E21BDBB" w14:textId="77777777" w:rsidTr="00CE0FA9">
        <w:trPr>
          <w:gridAfter w:val="1"/>
          <w:wAfter w:w="222" w:type="dxa"/>
          <w:trHeight w:val="300"/>
        </w:trPr>
        <w:tc>
          <w:tcPr>
            <w:tcW w:w="4083" w:type="dxa"/>
            <w:gridSpan w:val="2"/>
            <w:tcBorders>
              <w:top w:val="nil"/>
              <w:left w:val="nil"/>
              <w:bottom w:val="single" w:sz="4" w:space="0" w:color="808080"/>
              <w:right w:val="nil"/>
            </w:tcBorders>
            <w:shd w:val="clear" w:color="auto" w:fill="FFFFFF"/>
            <w:noWrap/>
            <w:vAlign w:val="center"/>
            <w:hideMark/>
          </w:tcPr>
          <w:p w14:paraId="0C46805E" w14:textId="0128D280" w:rsidR="00CE0FA9" w:rsidRDefault="00CE0FA9">
            <w:pPr>
              <w:rPr>
                <w:rFonts w:cs="Arial"/>
                <w:color w:val="000000"/>
                <w:sz w:val="20"/>
                <w:szCs w:val="20"/>
              </w:rPr>
            </w:pPr>
            <w:r>
              <w:rPr>
                <w:rFonts w:cs="Arial" w:hint="eastAsia"/>
                <w:color w:val="000000"/>
                <w:sz w:val="20"/>
                <w:szCs w:val="20"/>
              </w:rPr>
              <w:t>部门：信阳市平桥区教育体育局</w:t>
            </w:r>
          </w:p>
        </w:tc>
        <w:tc>
          <w:tcPr>
            <w:tcW w:w="1206" w:type="dxa"/>
            <w:tcBorders>
              <w:top w:val="nil"/>
              <w:left w:val="nil"/>
              <w:bottom w:val="single" w:sz="4" w:space="0" w:color="808080"/>
              <w:right w:val="nil"/>
            </w:tcBorders>
            <w:shd w:val="clear" w:color="auto" w:fill="FFFFFF"/>
            <w:noWrap/>
            <w:vAlign w:val="center"/>
            <w:hideMark/>
          </w:tcPr>
          <w:p w14:paraId="07B74761" w14:textId="77777777" w:rsidR="00CE0FA9" w:rsidRDefault="00CE0FA9">
            <w:pPr>
              <w:rPr>
                <w:rFonts w:ascii="Times New Roman" w:eastAsia="Times New Roman" w:hAnsi="Times New Roman" w:cs="Times New Roman"/>
                <w:sz w:val="20"/>
                <w:szCs w:val="20"/>
              </w:rPr>
            </w:pPr>
          </w:p>
        </w:tc>
        <w:tc>
          <w:tcPr>
            <w:tcW w:w="716" w:type="dxa"/>
            <w:tcBorders>
              <w:top w:val="nil"/>
              <w:left w:val="nil"/>
              <w:bottom w:val="single" w:sz="4" w:space="0" w:color="808080"/>
              <w:right w:val="nil"/>
            </w:tcBorders>
            <w:shd w:val="clear" w:color="auto" w:fill="FFFFFF"/>
            <w:noWrap/>
            <w:vAlign w:val="center"/>
            <w:hideMark/>
          </w:tcPr>
          <w:p w14:paraId="1D3A14AE" w14:textId="77777777" w:rsidR="00CE0FA9" w:rsidRDefault="00CE0FA9">
            <w:pPr>
              <w:rPr>
                <w:rFonts w:ascii="Times New Roman" w:eastAsia="Times New Roman" w:hAnsi="Times New Roman" w:cs="Times New Roman"/>
                <w:sz w:val="20"/>
                <w:szCs w:val="20"/>
              </w:rPr>
            </w:pPr>
          </w:p>
        </w:tc>
        <w:tc>
          <w:tcPr>
            <w:tcW w:w="1815" w:type="dxa"/>
            <w:tcBorders>
              <w:top w:val="nil"/>
              <w:left w:val="nil"/>
              <w:bottom w:val="single" w:sz="4" w:space="0" w:color="808080"/>
              <w:right w:val="nil"/>
            </w:tcBorders>
            <w:shd w:val="clear" w:color="auto" w:fill="FFFFFF"/>
            <w:noWrap/>
            <w:vAlign w:val="center"/>
            <w:hideMark/>
          </w:tcPr>
          <w:p w14:paraId="583812C7" w14:textId="5349925F" w:rsidR="00CE0FA9" w:rsidRPr="00CE0FA9" w:rsidRDefault="00CE0FA9">
            <w:pPr>
              <w:rPr>
                <w:rFonts w:ascii="Times New Roman" w:eastAsiaTheme="minorEastAsia" w:hAnsi="Times New Roman" w:cs="Times New Roman"/>
                <w:sz w:val="20"/>
                <w:szCs w:val="20"/>
              </w:rPr>
            </w:pPr>
            <w:r>
              <w:rPr>
                <w:rFonts w:ascii="Times New Roman" w:eastAsiaTheme="minorEastAsia" w:hAnsi="Times New Roman" w:cs="Times New Roman" w:hint="eastAsia"/>
                <w:sz w:val="20"/>
                <w:szCs w:val="20"/>
              </w:rPr>
              <w:t>2</w:t>
            </w:r>
            <w:r>
              <w:rPr>
                <w:rFonts w:ascii="Times New Roman" w:eastAsiaTheme="minorEastAsia" w:hAnsi="Times New Roman" w:cs="Times New Roman"/>
                <w:sz w:val="20"/>
                <w:szCs w:val="20"/>
              </w:rPr>
              <w:t>020</w:t>
            </w:r>
            <w:r>
              <w:rPr>
                <w:rFonts w:ascii="Times New Roman" w:eastAsiaTheme="minorEastAsia" w:hAnsi="Times New Roman" w:cs="Times New Roman" w:hint="eastAsia"/>
                <w:sz w:val="20"/>
                <w:szCs w:val="20"/>
              </w:rPr>
              <w:t>年度</w:t>
            </w:r>
          </w:p>
        </w:tc>
        <w:tc>
          <w:tcPr>
            <w:tcW w:w="1206" w:type="dxa"/>
            <w:tcBorders>
              <w:top w:val="nil"/>
              <w:left w:val="nil"/>
              <w:bottom w:val="single" w:sz="4" w:space="0" w:color="808080"/>
              <w:right w:val="nil"/>
            </w:tcBorders>
            <w:shd w:val="clear" w:color="auto" w:fill="FFFFFF"/>
            <w:noWrap/>
            <w:vAlign w:val="center"/>
            <w:hideMark/>
          </w:tcPr>
          <w:p w14:paraId="7A3545A4" w14:textId="77777777" w:rsidR="00CE0FA9" w:rsidRDefault="00CE0FA9">
            <w:pPr>
              <w:jc w:val="center"/>
              <w:rPr>
                <w:rFonts w:ascii="Times New Roman" w:eastAsia="Times New Roman" w:hAnsi="Times New Roman" w:cs="Times New Roman"/>
                <w:sz w:val="20"/>
                <w:szCs w:val="20"/>
              </w:rPr>
            </w:pPr>
          </w:p>
        </w:tc>
        <w:tc>
          <w:tcPr>
            <w:tcW w:w="716" w:type="dxa"/>
            <w:tcBorders>
              <w:top w:val="nil"/>
              <w:left w:val="nil"/>
              <w:bottom w:val="single" w:sz="4" w:space="0" w:color="808080"/>
              <w:right w:val="nil"/>
            </w:tcBorders>
            <w:shd w:val="clear" w:color="auto" w:fill="FFFFFF"/>
            <w:noWrap/>
            <w:vAlign w:val="center"/>
            <w:hideMark/>
          </w:tcPr>
          <w:p w14:paraId="68BD8D40" w14:textId="77777777" w:rsidR="00CE0FA9" w:rsidRDefault="00CE0FA9">
            <w:pPr>
              <w:rPr>
                <w:rFonts w:ascii="Times New Roman" w:eastAsia="Times New Roman" w:hAnsi="Times New Roman" w:cs="Times New Roman"/>
                <w:sz w:val="20"/>
                <w:szCs w:val="20"/>
              </w:rPr>
            </w:pPr>
          </w:p>
        </w:tc>
        <w:tc>
          <w:tcPr>
            <w:tcW w:w="4104" w:type="dxa"/>
            <w:gridSpan w:val="2"/>
            <w:tcBorders>
              <w:top w:val="nil"/>
              <w:left w:val="nil"/>
              <w:bottom w:val="single" w:sz="4" w:space="0" w:color="808080"/>
              <w:right w:val="single" w:sz="4" w:space="0" w:color="808080"/>
            </w:tcBorders>
            <w:shd w:val="clear" w:color="auto" w:fill="FFFFFF"/>
            <w:noWrap/>
            <w:vAlign w:val="center"/>
            <w:hideMark/>
          </w:tcPr>
          <w:p w14:paraId="2C3F941C" w14:textId="77777777" w:rsidR="00CE0FA9" w:rsidRDefault="00CE0FA9">
            <w:pPr>
              <w:jc w:val="right"/>
              <w:rPr>
                <w:rFonts w:cs="Arial"/>
                <w:color w:val="000000"/>
                <w:sz w:val="18"/>
                <w:szCs w:val="18"/>
              </w:rPr>
            </w:pPr>
            <w:r>
              <w:rPr>
                <w:rFonts w:cs="Arial" w:hint="eastAsia"/>
                <w:color w:val="000000"/>
                <w:sz w:val="18"/>
                <w:szCs w:val="18"/>
              </w:rPr>
              <w:t>金额单位：万元</w:t>
            </w:r>
          </w:p>
        </w:tc>
      </w:tr>
      <w:tr w:rsidR="00CE0FA9" w14:paraId="4915322F" w14:textId="77777777" w:rsidTr="00CE0FA9">
        <w:trPr>
          <w:gridAfter w:val="1"/>
          <w:wAfter w:w="222" w:type="dxa"/>
          <w:trHeight w:val="300"/>
        </w:trPr>
        <w:tc>
          <w:tcPr>
            <w:tcW w:w="5289" w:type="dxa"/>
            <w:gridSpan w:val="3"/>
            <w:tcBorders>
              <w:top w:val="nil"/>
              <w:left w:val="single" w:sz="4" w:space="0" w:color="000000"/>
              <w:bottom w:val="single" w:sz="4" w:space="0" w:color="000000"/>
              <w:right w:val="single" w:sz="4" w:space="0" w:color="000000"/>
            </w:tcBorders>
            <w:shd w:val="clear" w:color="auto" w:fill="C0C0C0"/>
            <w:noWrap/>
            <w:vAlign w:val="center"/>
            <w:hideMark/>
          </w:tcPr>
          <w:p w14:paraId="0F787452" w14:textId="77777777" w:rsidR="00CE0FA9" w:rsidRDefault="00CE0FA9">
            <w:pPr>
              <w:jc w:val="center"/>
              <w:rPr>
                <w:rFonts w:cs="Arial"/>
                <w:color w:val="000000"/>
                <w:sz w:val="20"/>
                <w:szCs w:val="20"/>
              </w:rPr>
            </w:pPr>
            <w:r>
              <w:rPr>
                <w:rFonts w:cs="Arial" w:hint="eastAsia"/>
                <w:color w:val="000000"/>
                <w:sz w:val="20"/>
                <w:szCs w:val="20"/>
              </w:rPr>
              <w:t>人员经费</w:t>
            </w:r>
          </w:p>
        </w:tc>
        <w:tc>
          <w:tcPr>
            <w:tcW w:w="8557" w:type="dxa"/>
            <w:gridSpan w:val="6"/>
            <w:tcBorders>
              <w:top w:val="nil"/>
              <w:left w:val="nil"/>
              <w:bottom w:val="single" w:sz="4" w:space="0" w:color="000000"/>
              <w:right w:val="single" w:sz="4" w:space="0" w:color="000000"/>
            </w:tcBorders>
            <w:shd w:val="clear" w:color="auto" w:fill="C0C0C0"/>
            <w:noWrap/>
            <w:vAlign w:val="center"/>
            <w:hideMark/>
          </w:tcPr>
          <w:p w14:paraId="1B1328E9" w14:textId="77777777" w:rsidR="00CE0FA9" w:rsidRDefault="00CE0FA9">
            <w:pPr>
              <w:jc w:val="center"/>
              <w:rPr>
                <w:rFonts w:cs="Arial"/>
                <w:color w:val="000000"/>
                <w:sz w:val="20"/>
                <w:szCs w:val="20"/>
              </w:rPr>
            </w:pPr>
            <w:r>
              <w:rPr>
                <w:rFonts w:cs="Arial" w:hint="eastAsia"/>
                <w:color w:val="000000"/>
                <w:sz w:val="20"/>
                <w:szCs w:val="20"/>
              </w:rPr>
              <w:t>公用经费</w:t>
            </w:r>
          </w:p>
        </w:tc>
      </w:tr>
      <w:tr w:rsidR="00CE0FA9" w14:paraId="5C32548A" w14:textId="77777777" w:rsidTr="00CE0FA9">
        <w:trPr>
          <w:gridAfter w:val="1"/>
          <w:wAfter w:w="222" w:type="dxa"/>
          <w:trHeight w:val="326"/>
        </w:trPr>
        <w:tc>
          <w:tcPr>
            <w:tcW w:w="1802" w:type="dxa"/>
            <w:vMerge w:val="restart"/>
            <w:tcBorders>
              <w:top w:val="nil"/>
              <w:left w:val="single" w:sz="4" w:space="0" w:color="000000"/>
              <w:bottom w:val="single" w:sz="4" w:space="0" w:color="000000"/>
              <w:right w:val="single" w:sz="4" w:space="0" w:color="000000"/>
            </w:tcBorders>
            <w:shd w:val="clear" w:color="auto" w:fill="C0C0C0"/>
            <w:vAlign w:val="center"/>
            <w:hideMark/>
          </w:tcPr>
          <w:p w14:paraId="4D33101D" w14:textId="77777777" w:rsidR="00CE0FA9" w:rsidRDefault="00CE0FA9">
            <w:pPr>
              <w:jc w:val="center"/>
              <w:rPr>
                <w:rFonts w:cs="Arial"/>
                <w:color w:val="000000"/>
                <w:sz w:val="20"/>
                <w:szCs w:val="20"/>
              </w:rPr>
            </w:pPr>
            <w:r>
              <w:rPr>
                <w:rFonts w:cs="Arial" w:hint="eastAsia"/>
                <w:color w:val="000000"/>
                <w:sz w:val="20"/>
                <w:szCs w:val="20"/>
              </w:rPr>
              <w:t>科目编码</w:t>
            </w:r>
          </w:p>
        </w:tc>
        <w:tc>
          <w:tcPr>
            <w:tcW w:w="2281" w:type="dxa"/>
            <w:vMerge w:val="restart"/>
            <w:tcBorders>
              <w:top w:val="nil"/>
              <w:left w:val="nil"/>
              <w:bottom w:val="single" w:sz="4" w:space="0" w:color="000000"/>
              <w:right w:val="single" w:sz="4" w:space="0" w:color="000000"/>
            </w:tcBorders>
            <w:shd w:val="clear" w:color="auto" w:fill="C0C0C0"/>
            <w:vAlign w:val="center"/>
            <w:hideMark/>
          </w:tcPr>
          <w:p w14:paraId="3AFDF69C" w14:textId="77777777" w:rsidR="00CE0FA9" w:rsidRDefault="00CE0FA9">
            <w:pPr>
              <w:jc w:val="center"/>
              <w:rPr>
                <w:rFonts w:cs="Arial"/>
                <w:color w:val="000000"/>
                <w:sz w:val="20"/>
                <w:szCs w:val="20"/>
              </w:rPr>
            </w:pPr>
            <w:r>
              <w:rPr>
                <w:rFonts w:cs="Arial" w:hint="eastAsia"/>
                <w:color w:val="000000"/>
                <w:sz w:val="20"/>
                <w:szCs w:val="20"/>
              </w:rPr>
              <w:t>科目名称</w:t>
            </w:r>
          </w:p>
        </w:tc>
        <w:tc>
          <w:tcPr>
            <w:tcW w:w="1206" w:type="dxa"/>
            <w:vMerge w:val="restart"/>
            <w:tcBorders>
              <w:top w:val="nil"/>
              <w:left w:val="nil"/>
              <w:bottom w:val="single" w:sz="4" w:space="0" w:color="000000"/>
              <w:right w:val="single" w:sz="4" w:space="0" w:color="000000"/>
            </w:tcBorders>
            <w:shd w:val="clear" w:color="auto" w:fill="C0C0C0"/>
            <w:vAlign w:val="center"/>
            <w:hideMark/>
          </w:tcPr>
          <w:p w14:paraId="3BEAA2DA" w14:textId="77777777" w:rsidR="00CE0FA9" w:rsidRDefault="00CE0FA9">
            <w:pPr>
              <w:jc w:val="center"/>
              <w:rPr>
                <w:rFonts w:cs="Arial"/>
                <w:color w:val="000000"/>
                <w:sz w:val="20"/>
                <w:szCs w:val="20"/>
              </w:rPr>
            </w:pPr>
            <w:r>
              <w:rPr>
                <w:rFonts w:cs="Arial" w:hint="eastAsia"/>
                <w:color w:val="000000"/>
                <w:sz w:val="20"/>
                <w:szCs w:val="20"/>
              </w:rPr>
              <w:t>决算数</w:t>
            </w:r>
          </w:p>
        </w:tc>
        <w:tc>
          <w:tcPr>
            <w:tcW w:w="716" w:type="dxa"/>
            <w:vMerge w:val="restart"/>
            <w:tcBorders>
              <w:top w:val="nil"/>
              <w:left w:val="nil"/>
              <w:bottom w:val="single" w:sz="4" w:space="0" w:color="000000"/>
              <w:right w:val="single" w:sz="4" w:space="0" w:color="000000"/>
            </w:tcBorders>
            <w:shd w:val="clear" w:color="auto" w:fill="C0C0C0"/>
            <w:vAlign w:val="center"/>
            <w:hideMark/>
          </w:tcPr>
          <w:p w14:paraId="3376596A" w14:textId="77777777" w:rsidR="00CE0FA9" w:rsidRDefault="00CE0FA9">
            <w:pPr>
              <w:jc w:val="center"/>
              <w:rPr>
                <w:rFonts w:cs="Arial"/>
                <w:color w:val="000000"/>
                <w:sz w:val="20"/>
                <w:szCs w:val="20"/>
              </w:rPr>
            </w:pPr>
            <w:r>
              <w:rPr>
                <w:rFonts w:cs="Arial" w:hint="eastAsia"/>
                <w:color w:val="000000"/>
                <w:sz w:val="20"/>
                <w:szCs w:val="20"/>
              </w:rPr>
              <w:t>科目编码</w:t>
            </w:r>
          </w:p>
        </w:tc>
        <w:tc>
          <w:tcPr>
            <w:tcW w:w="1815" w:type="dxa"/>
            <w:vMerge w:val="restart"/>
            <w:tcBorders>
              <w:top w:val="nil"/>
              <w:left w:val="nil"/>
              <w:bottom w:val="single" w:sz="4" w:space="0" w:color="000000"/>
              <w:right w:val="single" w:sz="4" w:space="0" w:color="000000"/>
            </w:tcBorders>
            <w:shd w:val="clear" w:color="auto" w:fill="C0C0C0"/>
            <w:vAlign w:val="center"/>
            <w:hideMark/>
          </w:tcPr>
          <w:p w14:paraId="5E5117A4" w14:textId="77777777" w:rsidR="00CE0FA9" w:rsidRDefault="00CE0FA9">
            <w:pPr>
              <w:jc w:val="center"/>
              <w:rPr>
                <w:rFonts w:cs="Arial"/>
                <w:color w:val="000000"/>
                <w:sz w:val="20"/>
                <w:szCs w:val="20"/>
              </w:rPr>
            </w:pPr>
            <w:r>
              <w:rPr>
                <w:rFonts w:cs="Arial" w:hint="eastAsia"/>
                <w:color w:val="000000"/>
                <w:sz w:val="20"/>
                <w:szCs w:val="20"/>
              </w:rPr>
              <w:t>科目名称</w:t>
            </w:r>
          </w:p>
        </w:tc>
        <w:tc>
          <w:tcPr>
            <w:tcW w:w="1206" w:type="dxa"/>
            <w:vMerge w:val="restart"/>
            <w:tcBorders>
              <w:top w:val="nil"/>
              <w:left w:val="nil"/>
              <w:bottom w:val="single" w:sz="4" w:space="0" w:color="000000"/>
              <w:right w:val="single" w:sz="4" w:space="0" w:color="000000"/>
            </w:tcBorders>
            <w:shd w:val="clear" w:color="auto" w:fill="C0C0C0"/>
            <w:vAlign w:val="center"/>
            <w:hideMark/>
          </w:tcPr>
          <w:p w14:paraId="6804CA23" w14:textId="77777777" w:rsidR="00CE0FA9" w:rsidRDefault="00CE0FA9">
            <w:pPr>
              <w:jc w:val="center"/>
              <w:rPr>
                <w:rFonts w:cs="Arial"/>
                <w:color w:val="000000"/>
                <w:sz w:val="20"/>
                <w:szCs w:val="20"/>
              </w:rPr>
            </w:pPr>
            <w:r>
              <w:rPr>
                <w:rFonts w:cs="Arial" w:hint="eastAsia"/>
                <w:color w:val="000000"/>
                <w:sz w:val="20"/>
                <w:szCs w:val="20"/>
              </w:rPr>
              <w:t>决算数</w:t>
            </w:r>
          </w:p>
        </w:tc>
        <w:tc>
          <w:tcPr>
            <w:tcW w:w="716" w:type="dxa"/>
            <w:vMerge w:val="restart"/>
            <w:tcBorders>
              <w:top w:val="nil"/>
              <w:left w:val="nil"/>
              <w:bottom w:val="single" w:sz="4" w:space="0" w:color="000000"/>
              <w:right w:val="single" w:sz="4" w:space="0" w:color="000000"/>
            </w:tcBorders>
            <w:shd w:val="clear" w:color="auto" w:fill="C0C0C0"/>
            <w:vAlign w:val="center"/>
            <w:hideMark/>
          </w:tcPr>
          <w:p w14:paraId="1ACB9F92" w14:textId="77777777" w:rsidR="00CE0FA9" w:rsidRDefault="00CE0FA9">
            <w:pPr>
              <w:jc w:val="center"/>
              <w:rPr>
                <w:rFonts w:cs="Arial"/>
                <w:color w:val="000000"/>
                <w:sz w:val="20"/>
                <w:szCs w:val="20"/>
              </w:rPr>
            </w:pPr>
            <w:r>
              <w:rPr>
                <w:rFonts w:cs="Arial" w:hint="eastAsia"/>
                <w:color w:val="000000"/>
                <w:sz w:val="20"/>
                <w:szCs w:val="20"/>
              </w:rPr>
              <w:t>科目编码</w:t>
            </w:r>
          </w:p>
        </w:tc>
        <w:tc>
          <w:tcPr>
            <w:tcW w:w="2898" w:type="dxa"/>
            <w:vMerge w:val="restart"/>
            <w:tcBorders>
              <w:top w:val="nil"/>
              <w:left w:val="nil"/>
              <w:bottom w:val="single" w:sz="4" w:space="0" w:color="000000"/>
              <w:right w:val="single" w:sz="4" w:space="0" w:color="000000"/>
            </w:tcBorders>
            <w:shd w:val="clear" w:color="auto" w:fill="C0C0C0"/>
            <w:vAlign w:val="center"/>
            <w:hideMark/>
          </w:tcPr>
          <w:p w14:paraId="10B56B60" w14:textId="77777777" w:rsidR="00CE0FA9" w:rsidRDefault="00CE0FA9">
            <w:pPr>
              <w:jc w:val="center"/>
              <w:rPr>
                <w:rFonts w:cs="Arial"/>
                <w:color w:val="000000"/>
                <w:sz w:val="20"/>
                <w:szCs w:val="20"/>
              </w:rPr>
            </w:pPr>
            <w:r>
              <w:rPr>
                <w:rFonts w:cs="Arial" w:hint="eastAsia"/>
                <w:color w:val="000000"/>
                <w:sz w:val="20"/>
                <w:szCs w:val="20"/>
              </w:rPr>
              <w:t>科目名称</w:t>
            </w:r>
          </w:p>
        </w:tc>
        <w:tc>
          <w:tcPr>
            <w:tcW w:w="1206" w:type="dxa"/>
            <w:vMerge w:val="restart"/>
            <w:tcBorders>
              <w:top w:val="nil"/>
              <w:left w:val="nil"/>
              <w:bottom w:val="single" w:sz="4" w:space="0" w:color="000000"/>
              <w:right w:val="single" w:sz="4" w:space="0" w:color="000000"/>
            </w:tcBorders>
            <w:shd w:val="clear" w:color="auto" w:fill="C0C0C0"/>
            <w:vAlign w:val="center"/>
            <w:hideMark/>
          </w:tcPr>
          <w:p w14:paraId="1AE4F25B" w14:textId="77777777" w:rsidR="00CE0FA9" w:rsidRDefault="00CE0FA9">
            <w:pPr>
              <w:jc w:val="center"/>
              <w:rPr>
                <w:rFonts w:cs="Arial"/>
                <w:color w:val="000000"/>
                <w:sz w:val="20"/>
                <w:szCs w:val="20"/>
              </w:rPr>
            </w:pPr>
            <w:r>
              <w:rPr>
                <w:rFonts w:cs="Arial" w:hint="eastAsia"/>
                <w:color w:val="000000"/>
                <w:sz w:val="20"/>
                <w:szCs w:val="20"/>
              </w:rPr>
              <w:t>决算数</w:t>
            </w:r>
          </w:p>
        </w:tc>
      </w:tr>
      <w:tr w:rsidR="00CE0FA9" w14:paraId="3001D22C" w14:textId="77777777" w:rsidTr="00CE0FA9">
        <w:trPr>
          <w:trHeight w:val="300"/>
        </w:trPr>
        <w:tc>
          <w:tcPr>
            <w:tcW w:w="1802" w:type="dxa"/>
            <w:vMerge/>
            <w:tcBorders>
              <w:top w:val="nil"/>
              <w:left w:val="single" w:sz="4" w:space="0" w:color="000000"/>
              <w:bottom w:val="single" w:sz="4" w:space="0" w:color="000000"/>
              <w:right w:val="single" w:sz="4" w:space="0" w:color="000000"/>
            </w:tcBorders>
            <w:vAlign w:val="center"/>
            <w:hideMark/>
          </w:tcPr>
          <w:p w14:paraId="11E216EA" w14:textId="77777777" w:rsidR="00CE0FA9" w:rsidRDefault="00CE0FA9">
            <w:pPr>
              <w:rPr>
                <w:rFonts w:cs="Arial"/>
                <w:color w:val="000000"/>
                <w:sz w:val="20"/>
                <w:szCs w:val="20"/>
              </w:rPr>
            </w:pPr>
          </w:p>
        </w:tc>
        <w:tc>
          <w:tcPr>
            <w:tcW w:w="2281" w:type="dxa"/>
            <w:vMerge/>
            <w:tcBorders>
              <w:top w:val="nil"/>
              <w:left w:val="nil"/>
              <w:bottom w:val="single" w:sz="4" w:space="0" w:color="000000"/>
              <w:right w:val="single" w:sz="4" w:space="0" w:color="000000"/>
            </w:tcBorders>
            <w:vAlign w:val="center"/>
            <w:hideMark/>
          </w:tcPr>
          <w:p w14:paraId="2995CE40" w14:textId="77777777" w:rsidR="00CE0FA9" w:rsidRDefault="00CE0FA9">
            <w:pPr>
              <w:rPr>
                <w:rFonts w:cs="Arial"/>
                <w:color w:val="000000"/>
                <w:sz w:val="20"/>
                <w:szCs w:val="20"/>
              </w:rPr>
            </w:pPr>
          </w:p>
        </w:tc>
        <w:tc>
          <w:tcPr>
            <w:tcW w:w="1206" w:type="dxa"/>
            <w:vMerge/>
            <w:tcBorders>
              <w:top w:val="nil"/>
              <w:left w:val="nil"/>
              <w:bottom w:val="single" w:sz="4" w:space="0" w:color="000000"/>
              <w:right w:val="single" w:sz="4" w:space="0" w:color="000000"/>
            </w:tcBorders>
            <w:vAlign w:val="center"/>
            <w:hideMark/>
          </w:tcPr>
          <w:p w14:paraId="73162C69" w14:textId="77777777" w:rsidR="00CE0FA9" w:rsidRDefault="00CE0FA9">
            <w:pPr>
              <w:rPr>
                <w:rFonts w:cs="Arial"/>
                <w:color w:val="000000"/>
                <w:sz w:val="20"/>
                <w:szCs w:val="20"/>
              </w:rPr>
            </w:pPr>
          </w:p>
        </w:tc>
        <w:tc>
          <w:tcPr>
            <w:tcW w:w="716" w:type="dxa"/>
            <w:vMerge/>
            <w:tcBorders>
              <w:top w:val="nil"/>
              <w:left w:val="nil"/>
              <w:bottom w:val="single" w:sz="4" w:space="0" w:color="000000"/>
              <w:right w:val="single" w:sz="4" w:space="0" w:color="000000"/>
            </w:tcBorders>
            <w:vAlign w:val="center"/>
            <w:hideMark/>
          </w:tcPr>
          <w:p w14:paraId="34B2BD11" w14:textId="77777777" w:rsidR="00CE0FA9" w:rsidRDefault="00CE0FA9">
            <w:pPr>
              <w:rPr>
                <w:rFonts w:cs="Arial"/>
                <w:color w:val="000000"/>
                <w:sz w:val="20"/>
                <w:szCs w:val="20"/>
              </w:rPr>
            </w:pPr>
          </w:p>
        </w:tc>
        <w:tc>
          <w:tcPr>
            <w:tcW w:w="1815" w:type="dxa"/>
            <w:vMerge/>
            <w:tcBorders>
              <w:top w:val="nil"/>
              <w:left w:val="nil"/>
              <w:bottom w:val="single" w:sz="4" w:space="0" w:color="000000"/>
              <w:right w:val="single" w:sz="4" w:space="0" w:color="000000"/>
            </w:tcBorders>
            <w:vAlign w:val="center"/>
            <w:hideMark/>
          </w:tcPr>
          <w:p w14:paraId="480C1802" w14:textId="77777777" w:rsidR="00CE0FA9" w:rsidRDefault="00CE0FA9">
            <w:pPr>
              <w:rPr>
                <w:rFonts w:cs="Arial"/>
                <w:color w:val="000000"/>
                <w:sz w:val="20"/>
                <w:szCs w:val="20"/>
              </w:rPr>
            </w:pPr>
          </w:p>
        </w:tc>
        <w:tc>
          <w:tcPr>
            <w:tcW w:w="1206" w:type="dxa"/>
            <w:vMerge/>
            <w:tcBorders>
              <w:top w:val="nil"/>
              <w:left w:val="nil"/>
              <w:bottom w:val="single" w:sz="4" w:space="0" w:color="000000"/>
              <w:right w:val="single" w:sz="4" w:space="0" w:color="000000"/>
            </w:tcBorders>
            <w:vAlign w:val="center"/>
            <w:hideMark/>
          </w:tcPr>
          <w:p w14:paraId="1301CE9C" w14:textId="77777777" w:rsidR="00CE0FA9" w:rsidRDefault="00CE0FA9">
            <w:pPr>
              <w:rPr>
                <w:rFonts w:cs="Arial"/>
                <w:color w:val="000000"/>
                <w:sz w:val="20"/>
                <w:szCs w:val="20"/>
              </w:rPr>
            </w:pPr>
          </w:p>
        </w:tc>
        <w:tc>
          <w:tcPr>
            <w:tcW w:w="716" w:type="dxa"/>
            <w:vMerge/>
            <w:tcBorders>
              <w:top w:val="nil"/>
              <w:left w:val="nil"/>
              <w:bottom w:val="single" w:sz="4" w:space="0" w:color="000000"/>
              <w:right w:val="single" w:sz="4" w:space="0" w:color="000000"/>
            </w:tcBorders>
            <w:vAlign w:val="center"/>
            <w:hideMark/>
          </w:tcPr>
          <w:p w14:paraId="475FEDE5" w14:textId="77777777" w:rsidR="00CE0FA9" w:rsidRDefault="00CE0FA9">
            <w:pPr>
              <w:rPr>
                <w:rFonts w:cs="Arial"/>
                <w:color w:val="000000"/>
                <w:sz w:val="20"/>
                <w:szCs w:val="20"/>
              </w:rPr>
            </w:pPr>
          </w:p>
        </w:tc>
        <w:tc>
          <w:tcPr>
            <w:tcW w:w="2898" w:type="dxa"/>
            <w:vMerge/>
            <w:tcBorders>
              <w:top w:val="nil"/>
              <w:left w:val="nil"/>
              <w:bottom w:val="single" w:sz="4" w:space="0" w:color="000000"/>
              <w:right w:val="single" w:sz="4" w:space="0" w:color="000000"/>
            </w:tcBorders>
            <w:vAlign w:val="center"/>
            <w:hideMark/>
          </w:tcPr>
          <w:p w14:paraId="46363F03" w14:textId="77777777" w:rsidR="00CE0FA9" w:rsidRDefault="00CE0FA9">
            <w:pPr>
              <w:rPr>
                <w:rFonts w:cs="Arial"/>
                <w:color w:val="000000"/>
                <w:sz w:val="20"/>
                <w:szCs w:val="20"/>
              </w:rPr>
            </w:pPr>
          </w:p>
        </w:tc>
        <w:tc>
          <w:tcPr>
            <w:tcW w:w="1206" w:type="dxa"/>
            <w:vMerge/>
            <w:tcBorders>
              <w:top w:val="nil"/>
              <w:left w:val="nil"/>
              <w:bottom w:val="single" w:sz="4" w:space="0" w:color="000000"/>
              <w:right w:val="single" w:sz="4" w:space="0" w:color="000000"/>
            </w:tcBorders>
            <w:vAlign w:val="center"/>
            <w:hideMark/>
          </w:tcPr>
          <w:p w14:paraId="2A1C213F" w14:textId="77777777" w:rsidR="00CE0FA9" w:rsidRDefault="00CE0FA9">
            <w:pPr>
              <w:rPr>
                <w:rFonts w:cs="Arial"/>
                <w:color w:val="000000"/>
                <w:sz w:val="20"/>
                <w:szCs w:val="20"/>
              </w:rPr>
            </w:pPr>
          </w:p>
        </w:tc>
        <w:tc>
          <w:tcPr>
            <w:tcW w:w="222" w:type="dxa"/>
            <w:tcBorders>
              <w:top w:val="nil"/>
              <w:left w:val="nil"/>
              <w:bottom w:val="nil"/>
              <w:right w:val="nil"/>
            </w:tcBorders>
            <w:shd w:val="clear" w:color="auto" w:fill="auto"/>
            <w:noWrap/>
            <w:vAlign w:val="bottom"/>
            <w:hideMark/>
          </w:tcPr>
          <w:p w14:paraId="1434287C" w14:textId="77777777" w:rsidR="00CE0FA9" w:rsidRDefault="00CE0FA9">
            <w:pPr>
              <w:jc w:val="center"/>
              <w:rPr>
                <w:rFonts w:cs="Arial"/>
                <w:color w:val="000000"/>
                <w:sz w:val="20"/>
                <w:szCs w:val="20"/>
              </w:rPr>
            </w:pPr>
          </w:p>
        </w:tc>
      </w:tr>
      <w:tr w:rsidR="00CE0FA9" w14:paraId="444B2BDA" w14:textId="77777777" w:rsidTr="00CE0FA9">
        <w:trPr>
          <w:trHeight w:val="300"/>
        </w:trPr>
        <w:tc>
          <w:tcPr>
            <w:tcW w:w="1802" w:type="dxa"/>
            <w:tcBorders>
              <w:top w:val="nil"/>
              <w:left w:val="single" w:sz="4" w:space="0" w:color="000000"/>
              <w:bottom w:val="single" w:sz="4" w:space="0" w:color="000000"/>
              <w:right w:val="single" w:sz="4" w:space="0" w:color="000000"/>
            </w:tcBorders>
            <w:shd w:val="clear" w:color="auto" w:fill="C0C0C0"/>
            <w:noWrap/>
            <w:vAlign w:val="center"/>
            <w:hideMark/>
          </w:tcPr>
          <w:p w14:paraId="50E8B381" w14:textId="77777777" w:rsidR="00CE0FA9" w:rsidRDefault="00CE0FA9">
            <w:pPr>
              <w:rPr>
                <w:rFonts w:cs="Arial"/>
                <w:color w:val="000000"/>
                <w:sz w:val="20"/>
                <w:szCs w:val="20"/>
              </w:rPr>
            </w:pPr>
            <w:r>
              <w:rPr>
                <w:rFonts w:cs="Arial" w:hint="eastAsia"/>
                <w:color w:val="000000"/>
                <w:sz w:val="20"/>
                <w:szCs w:val="20"/>
              </w:rPr>
              <w:t>301</w:t>
            </w:r>
          </w:p>
        </w:tc>
        <w:tc>
          <w:tcPr>
            <w:tcW w:w="2281" w:type="dxa"/>
            <w:tcBorders>
              <w:top w:val="nil"/>
              <w:left w:val="nil"/>
              <w:bottom w:val="single" w:sz="4" w:space="0" w:color="000000"/>
              <w:right w:val="single" w:sz="4" w:space="0" w:color="000000"/>
            </w:tcBorders>
            <w:shd w:val="clear" w:color="auto" w:fill="C0C0C0"/>
            <w:noWrap/>
            <w:vAlign w:val="center"/>
            <w:hideMark/>
          </w:tcPr>
          <w:p w14:paraId="0A3B4DAF" w14:textId="77777777" w:rsidR="00CE0FA9" w:rsidRDefault="00CE0FA9">
            <w:pPr>
              <w:rPr>
                <w:rFonts w:cs="Arial"/>
                <w:color w:val="000000"/>
                <w:sz w:val="20"/>
                <w:szCs w:val="20"/>
              </w:rPr>
            </w:pPr>
            <w:r>
              <w:rPr>
                <w:rFonts w:cs="Arial" w:hint="eastAsia"/>
                <w:color w:val="000000"/>
                <w:sz w:val="20"/>
                <w:szCs w:val="20"/>
              </w:rPr>
              <w:t>工资福利支出</w:t>
            </w:r>
          </w:p>
        </w:tc>
        <w:tc>
          <w:tcPr>
            <w:tcW w:w="1206" w:type="dxa"/>
            <w:tcBorders>
              <w:top w:val="nil"/>
              <w:left w:val="nil"/>
              <w:bottom w:val="single" w:sz="4" w:space="0" w:color="000000"/>
              <w:right w:val="single" w:sz="4" w:space="0" w:color="000000"/>
            </w:tcBorders>
            <w:shd w:val="clear" w:color="auto" w:fill="FFFFFF"/>
            <w:noWrap/>
            <w:vAlign w:val="center"/>
            <w:hideMark/>
          </w:tcPr>
          <w:p w14:paraId="201FE2AE" w14:textId="77777777" w:rsidR="00CE0FA9" w:rsidRDefault="00CE0FA9">
            <w:pPr>
              <w:jc w:val="right"/>
              <w:rPr>
                <w:rFonts w:cs="Arial"/>
                <w:color w:val="000000"/>
                <w:sz w:val="20"/>
                <w:szCs w:val="20"/>
              </w:rPr>
            </w:pPr>
            <w:r>
              <w:rPr>
                <w:rFonts w:cs="Arial" w:hint="eastAsia"/>
                <w:color w:val="000000"/>
                <w:sz w:val="20"/>
                <w:szCs w:val="20"/>
              </w:rPr>
              <w:t>65,334.05</w:t>
            </w:r>
          </w:p>
        </w:tc>
        <w:tc>
          <w:tcPr>
            <w:tcW w:w="716" w:type="dxa"/>
            <w:tcBorders>
              <w:top w:val="nil"/>
              <w:left w:val="nil"/>
              <w:bottom w:val="single" w:sz="4" w:space="0" w:color="000000"/>
              <w:right w:val="single" w:sz="4" w:space="0" w:color="000000"/>
            </w:tcBorders>
            <w:shd w:val="clear" w:color="auto" w:fill="C0C0C0"/>
            <w:noWrap/>
            <w:vAlign w:val="center"/>
            <w:hideMark/>
          </w:tcPr>
          <w:p w14:paraId="0247F838" w14:textId="77777777" w:rsidR="00CE0FA9" w:rsidRDefault="00CE0FA9">
            <w:pPr>
              <w:rPr>
                <w:rFonts w:cs="Arial"/>
                <w:color w:val="000000"/>
                <w:sz w:val="20"/>
                <w:szCs w:val="20"/>
              </w:rPr>
            </w:pPr>
            <w:r>
              <w:rPr>
                <w:rFonts w:cs="Arial" w:hint="eastAsia"/>
                <w:color w:val="000000"/>
                <w:sz w:val="20"/>
                <w:szCs w:val="20"/>
              </w:rPr>
              <w:t>302</w:t>
            </w:r>
          </w:p>
        </w:tc>
        <w:tc>
          <w:tcPr>
            <w:tcW w:w="1815" w:type="dxa"/>
            <w:tcBorders>
              <w:top w:val="nil"/>
              <w:left w:val="nil"/>
              <w:bottom w:val="single" w:sz="4" w:space="0" w:color="000000"/>
              <w:right w:val="single" w:sz="4" w:space="0" w:color="000000"/>
            </w:tcBorders>
            <w:shd w:val="clear" w:color="auto" w:fill="C0C0C0"/>
            <w:noWrap/>
            <w:vAlign w:val="center"/>
            <w:hideMark/>
          </w:tcPr>
          <w:p w14:paraId="1E0A2901" w14:textId="77777777" w:rsidR="00CE0FA9" w:rsidRDefault="00CE0FA9">
            <w:pPr>
              <w:rPr>
                <w:rFonts w:cs="Arial"/>
                <w:color w:val="000000"/>
                <w:sz w:val="20"/>
                <w:szCs w:val="20"/>
              </w:rPr>
            </w:pPr>
            <w:r>
              <w:rPr>
                <w:rFonts w:cs="Arial" w:hint="eastAsia"/>
                <w:color w:val="000000"/>
                <w:sz w:val="20"/>
                <w:szCs w:val="20"/>
              </w:rPr>
              <w:t>商品和服务支出</w:t>
            </w:r>
          </w:p>
        </w:tc>
        <w:tc>
          <w:tcPr>
            <w:tcW w:w="1206" w:type="dxa"/>
            <w:tcBorders>
              <w:top w:val="nil"/>
              <w:left w:val="nil"/>
              <w:bottom w:val="single" w:sz="4" w:space="0" w:color="000000"/>
              <w:right w:val="single" w:sz="4" w:space="0" w:color="000000"/>
            </w:tcBorders>
            <w:shd w:val="clear" w:color="auto" w:fill="FFFFFF"/>
            <w:noWrap/>
            <w:vAlign w:val="center"/>
            <w:hideMark/>
          </w:tcPr>
          <w:p w14:paraId="06D3C8BC" w14:textId="77777777" w:rsidR="00CE0FA9" w:rsidRDefault="00CE0FA9">
            <w:pPr>
              <w:jc w:val="right"/>
              <w:rPr>
                <w:rFonts w:cs="Arial"/>
                <w:color w:val="000000"/>
                <w:sz w:val="20"/>
                <w:szCs w:val="20"/>
              </w:rPr>
            </w:pPr>
            <w:r>
              <w:rPr>
                <w:rFonts w:cs="Arial" w:hint="eastAsia"/>
                <w:color w:val="000000"/>
                <w:sz w:val="20"/>
                <w:szCs w:val="20"/>
              </w:rPr>
              <w:t>9,661.44</w:t>
            </w:r>
          </w:p>
        </w:tc>
        <w:tc>
          <w:tcPr>
            <w:tcW w:w="716" w:type="dxa"/>
            <w:tcBorders>
              <w:top w:val="nil"/>
              <w:left w:val="nil"/>
              <w:bottom w:val="single" w:sz="4" w:space="0" w:color="000000"/>
              <w:right w:val="single" w:sz="4" w:space="0" w:color="000000"/>
            </w:tcBorders>
            <w:shd w:val="clear" w:color="auto" w:fill="C0C0C0"/>
            <w:noWrap/>
            <w:vAlign w:val="center"/>
            <w:hideMark/>
          </w:tcPr>
          <w:p w14:paraId="05C895B7" w14:textId="77777777" w:rsidR="00CE0FA9" w:rsidRDefault="00CE0FA9">
            <w:pPr>
              <w:rPr>
                <w:rFonts w:cs="Arial"/>
                <w:color w:val="000000"/>
                <w:sz w:val="20"/>
                <w:szCs w:val="20"/>
              </w:rPr>
            </w:pPr>
            <w:r>
              <w:rPr>
                <w:rFonts w:cs="Arial" w:hint="eastAsia"/>
                <w:color w:val="000000"/>
                <w:sz w:val="20"/>
                <w:szCs w:val="20"/>
              </w:rPr>
              <w:t>307</w:t>
            </w:r>
          </w:p>
        </w:tc>
        <w:tc>
          <w:tcPr>
            <w:tcW w:w="2898" w:type="dxa"/>
            <w:tcBorders>
              <w:top w:val="nil"/>
              <w:left w:val="nil"/>
              <w:bottom w:val="single" w:sz="4" w:space="0" w:color="000000"/>
              <w:right w:val="single" w:sz="4" w:space="0" w:color="000000"/>
            </w:tcBorders>
            <w:shd w:val="clear" w:color="auto" w:fill="C0C0C0"/>
            <w:noWrap/>
            <w:vAlign w:val="center"/>
            <w:hideMark/>
          </w:tcPr>
          <w:p w14:paraId="7B24308B" w14:textId="77777777" w:rsidR="00CE0FA9" w:rsidRDefault="00CE0FA9">
            <w:pPr>
              <w:rPr>
                <w:rFonts w:cs="Arial"/>
                <w:color w:val="000000"/>
                <w:sz w:val="20"/>
                <w:szCs w:val="20"/>
              </w:rPr>
            </w:pPr>
            <w:r>
              <w:rPr>
                <w:rFonts w:cs="Arial" w:hint="eastAsia"/>
                <w:color w:val="000000"/>
                <w:sz w:val="20"/>
                <w:szCs w:val="20"/>
              </w:rPr>
              <w:t>债务利息及费用支出</w:t>
            </w:r>
          </w:p>
        </w:tc>
        <w:tc>
          <w:tcPr>
            <w:tcW w:w="1206" w:type="dxa"/>
            <w:tcBorders>
              <w:top w:val="nil"/>
              <w:left w:val="nil"/>
              <w:bottom w:val="single" w:sz="4" w:space="0" w:color="000000"/>
              <w:right w:val="single" w:sz="4" w:space="0" w:color="000000"/>
            </w:tcBorders>
            <w:shd w:val="clear" w:color="auto" w:fill="FFFFFF"/>
            <w:noWrap/>
            <w:vAlign w:val="center"/>
            <w:hideMark/>
          </w:tcPr>
          <w:p w14:paraId="36674500" w14:textId="77777777" w:rsidR="00CE0FA9" w:rsidRDefault="00CE0FA9">
            <w:pPr>
              <w:jc w:val="right"/>
              <w:rPr>
                <w:rFonts w:cs="Arial"/>
                <w:color w:val="000000"/>
                <w:sz w:val="20"/>
                <w:szCs w:val="20"/>
              </w:rPr>
            </w:pPr>
            <w:r>
              <w:rPr>
                <w:rFonts w:cs="Arial" w:hint="eastAsia"/>
                <w:color w:val="000000"/>
                <w:sz w:val="20"/>
                <w:szCs w:val="20"/>
              </w:rPr>
              <w:t>0.00</w:t>
            </w:r>
          </w:p>
        </w:tc>
        <w:tc>
          <w:tcPr>
            <w:tcW w:w="222" w:type="dxa"/>
            <w:vAlign w:val="center"/>
            <w:hideMark/>
          </w:tcPr>
          <w:p w14:paraId="32CED842" w14:textId="77777777" w:rsidR="00CE0FA9" w:rsidRDefault="00CE0FA9">
            <w:pPr>
              <w:rPr>
                <w:rFonts w:ascii="Times New Roman" w:eastAsia="Times New Roman" w:hAnsi="Times New Roman" w:cs="Times New Roman"/>
                <w:sz w:val="20"/>
                <w:szCs w:val="20"/>
              </w:rPr>
            </w:pPr>
          </w:p>
        </w:tc>
      </w:tr>
      <w:tr w:rsidR="00CE0FA9" w14:paraId="14A56181" w14:textId="77777777" w:rsidTr="00CE0FA9">
        <w:trPr>
          <w:trHeight w:val="300"/>
        </w:trPr>
        <w:tc>
          <w:tcPr>
            <w:tcW w:w="1802" w:type="dxa"/>
            <w:tcBorders>
              <w:top w:val="nil"/>
              <w:left w:val="single" w:sz="4" w:space="0" w:color="000000"/>
              <w:bottom w:val="single" w:sz="4" w:space="0" w:color="000000"/>
              <w:right w:val="single" w:sz="4" w:space="0" w:color="000000"/>
            </w:tcBorders>
            <w:shd w:val="clear" w:color="auto" w:fill="C0C0C0"/>
            <w:noWrap/>
            <w:vAlign w:val="center"/>
            <w:hideMark/>
          </w:tcPr>
          <w:p w14:paraId="12DE15CD" w14:textId="77777777" w:rsidR="00CE0FA9" w:rsidRDefault="00CE0FA9">
            <w:pPr>
              <w:rPr>
                <w:rFonts w:cs="Arial"/>
                <w:color w:val="000000"/>
                <w:sz w:val="20"/>
                <w:szCs w:val="20"/>
              </w:rPr>
            </w:pPr>
            <w:r>
              <w:rPr>
                <w:rFonts w:cs="Arial" w:hint="eastAsia"/>
                <w:color w:val="000000"/>
                <w:sz w:val="20"/>
                <w:szCs w:val="20"/>
              </w:rPr>
              <w:t>30101</w:t>
            </w:r>
          </w:p>
        </w:tc>
        <w:tc>
          <w:tcPr>
            <w:tcW w:w="2281" w:type="dxa"/>
            <w:tcBorders>
              <w:top w:val="nil"/>
              <w:left w:val="nil"/>
              <w:bottom w:val="single" w:sz="4" w:space="0" w:color="000000"/>
              <w:right w:val="single" w:sz="4" w:space="0" w:color="000000"/>
            </w:tcBorders>
            <w:shd w:val="clear" w:color="auto" w:fill="C0C0C0"/>
            <w:noWrap/>
            <w:vAlign w:val="center"/>
            <w:hideMark/>
          </w:tcPr>
          <w:p w14:paraId="6CF71783" w14:textId="77777777" w:rsidR="00CE0FA9" w:rsidRDefault="00CE0FA9">
            <w:pPr>
              <w:rPr>
                <w:rFonts w:cs="Arial"/>
                <w:color w:val="000000"/>
                <w:sz w:val="20"/>
                <w:szCs w:val="20"/>
              </w:rPr>
            </w:pPr>
            <w:r>
              <w:rPr>
                <w:rFonts w:cs="Arial" w:hint="eastAsia"/>
                <w:color w:val="000000"/>
                <w:sz w:val="20"/>
                <w:szCs w:val="20"/>
              </w:rPr>
              <w:t xml:space="preserve">  基本工资</w:t>
            </w:r>
          </w:p>
        </w:tc>
        <w:tc>
          <w:tcPr>
            <w:tcW w:w="1206" w:type="dxa"/>
            <w:tcBorders>
              <w:top w:val="nil"/>
              <w:left w:val="nil"/>
              <w:bottom w:val="single" w:sz="4" w:space="0" w:color="000000"/>
              <w:right w:val="single" w:sz="4" w:space="0" w:color="000000"/>
            </w:tcBorders>
            <w:shd w:val="clear" w:color="auto" w:fill="FFFFFF"/>
            <w:noWrap/>
            <w:vAlign w:val="center"/>
            <w:hideMark/>
          </w:tcPr>
          <w:p w14:paraId="5E4DE5B6" w14:textId="77777777" w:rsidR="00CE0FA9" w:rsidRDefault="00CE0FA9">
            <w:pPr>
              <w:jc w:val="right"/>
              <w:rPr>
                <w:rFonts w:cs="Arial"/>
                <w:color w:val="000000"/>
                <w:sz w:val="20"/>
                <w:szCs w:val="20"/>
              </w:rPr>
            </w:pPr>
            <w:r>
              <w:rPr>
                <w:rFonts w:cs="Arial" w:hint="eastAsia"/>
                <w:color w:val="000000"/>
                <w:sz w:val="20"/>
                <w:szCs w:val="20"/>
              </w:rPr>
              <w:t>32,434.55</w:t>
            </w:r>
          </w:p>
        </w:tc>
        <w:tc>
          <w:tcPr>
            <w:tcW w:w="716" w:type="dxa"/>
            <w:tcBorders>
              <w:top w:val="nil"/>
              <w:left w:val="nil"/>
              <w:bottom w:val="single" w:sz="4" w:space="0" w:color="000000"/>
              <w:right w:val="single" w:sz="4" w:space="0" w:color="000000"/>
            </w:tcBorders>
            <w:shd w:val="clear" w:color="auto" w:fill="C0C0C0"/>
            <w:noWrap/>
            <w:vAlign w:val="center"/>
            <w:hideMark/>
          </w:tcPr>
          <w:p w14:paraId="6D727153" w14:textId="77777777" w:rsidR="00CE0FA9" w:rsidRDefault="00CE0FA9">
            <w:pPr>
              <w:rPr>
                <w:rFonts w:cs="Arial"/>
                <w:color w:val="000000"/>
                <w:sz w:val="20"/>
                <w:szCs w:val="20"/>
              </w:rPr>
            </w:pPr>
            <w:r>
              <w:rPr>
                <w:rFonts w:cs="Arial" w:hint="eastAsia"/>
                <w:color w:val="000000"/>
                <w:sz w:val="20"/>
                <w:szCs w:val="20"/>
              </w:rPr>
              <w:t>30201</w:t>
            </w:r>
          </w:p>
        </w:tc>
        <w:tc>
          <w:tcPr>
            <w:tcW w:w="1815" w:type="dxa"/>
            <w:tcBorders>
              <w:top w:val="nil"/>
              <w:left w:val="nil"/>
              <w:bottom w:val="single" w:sz="4" w:space="0" w:color="000000"/>
              <w:right w:val="single" w:sz="4" w:space="0" w:color="000000"/>
            </w:tcBorders>
            <w:shd w:val="clear" w:color="auto" w:fill="C0C0C0"/>
            <w:noWrap/>
            <w:vAlign w:val="center"/>
            <w:hideMark/>
          </w:tcPr>
          <w:p w14:paraId="5A7260CE" w14:textId="77777777" w:rsidR="00CE0FA9" w:rsidRDefault="00CE0FA9">
            <w:pPr>
              <w:rPr>
                <w:rFonts w:cs="Arial"/>
                <w:color w:val="000000"/>
                <w:sz w:val="20"/>
                <w:szCs w:val="20"/>
              </w:rPr>
            </w:pPr>
            <w:r>
              <w:rPr>
                <w:rFonts w:cs="Arial" w:hint="eastAsia"/>
                <w:color w:val="000000"/>
                <w:sz w:val="20"/>
                <w:szCs w:val="20"/>
              </w:rPr>
              <w:t xml:space="preserve">  办公费</w:t>
            </w:r>
          </w:p>
        </w:tc>
        <w:tc>
          <w:tcPr>
            <w:tcW w:w="1206" w:type="dxa"/>
            <w:tcBorders>
              <w:top w:val="nil"/>
              <w:left w:val="nil"/>
              <w:bottom w:val="single" w:sz="4" w:space="0" w:color="000000"/>
              <w:right w:val="single" w:sz="4" w:space="0" w:color="000000"/>
            </w:tcBorders>
            <w:shd w:val="clear" w:color="auto" w:fill="FFFFFF"/>
            <w:noWrap/>
            <w:vAlign w:val="center"/>
            <w:hideMark/>
          </w:tcPr>
          <w:p w14:paraId="70F8AF27" w14:textId="77777777" w:rsidR="00CE0FA9" w:rsidRDefault="00CE0FA9">
            <w:pPr>
              <w:jc w:val="right"/>
              <w:rPr>
                <w:rFonts w:cs="Arial"/>
                <w:color w:val="000000"/>
                <w:sz w:val="20"/>
                <w:szCs w:val="20"/>
              </w:rPr>
            </w:pPr>
            <w:r>
              <w:rPr>
                <w:rFonts w:cs="Arial" w:hint="eastAsia"/>
                <w:color w:val="000000"/>
                <w:sz w:val="20"/>
                <w:szCs w:val="20"/>
              </w:rPr>
              <w:t>2,637.49</w:t>
            </w:r>
          </w:p>
        </w:tc>
        <w:tc>
          <w:tcPr>
            <w:tcW w:w="716" w:type="dxa"/>
            <w:tcBorders>
              <w:top w:val="nil"/>
              <w:left w:val="nil"/>
              <w:bottom w:val="single" w:sz="4" w:space="0" w:color="000000"/>
              <w:right w:val="single" w:sz="4" w:space="0" w:color="000000"/>
            </w:tcBorders>
            <w:shd w:val="clear" w:color="auto" w:fill="C0C0C0"/>
            <w:noWrap/>
            <w:vAlign w:val="center"/>
            <w:hideMark/>
          </w:tcPr>
          <w:p w14:paraId="0F644FBA" w14:textId="77777777" w:rsidR="00CE0FA9" w:rsidRDefault="00CE0FA9">
            <w:pPr>
              <w:rPr>
                <w:rFonts w:cs="Arial"/>
                <w:color w:val="000000"/>
                <w:sz w:val="20"/>
                <w:szCs w:val="20"/>
              </w:rPr>
            </w:pPr>
            <w:r>
              <w:rPr>
                <w:rFonts w:cs="Arial" w:hint="eastAsia"/>
                <w:color w:val="000000"/>
                <w:sz w:val="20"/>
                <w:szCs w:val="20"/>
              </w:rPr>
              <w:t>30701</w:t>
            </w:r>
          </w:p>
        </w:tc>
        <w:tc>
          <w:tcPr>
            <w:tcW w:w="2898" w:type="dxa"/>
            <w:tcBorders>
              <w:top w:val="nil"/>
              <w:left w:val="nil"/>
              <w:bottom w:val="single" w:sz="4" w:space="0" w:color="000000"/>
              <w:right w:val="single" w:sz="4" w:space="0" w:color="000000"/>
            </w:tcBorders>
            <w:shd w:val="clear" w:color="auto" w:fill="C0C0C0"/>
            <w:noWrap/>
            <w:vAlign w:val="center"/>
            <w:hideMark/>
          </w:tcPr>
          <w:p w14:paraId="16533D0F" w14:textId="77777777" w:rsidR="00CE0FA9" w:rsidRDefault="00CE0FA9">
            <w:pPr>
              <w:rPr>
                <w:rFonts w:cs="Arial"/>
                <w:color w:val="000000"/>
                <w:sz w:val="20"/>
                <w:szCs w:val="20"/>
              </w:rPr>
            </w:pPr>
            <w:r>
              <w:rPr>
                <w:rFonts w:cs="Arial" w:hint="eastAsia"/>
                <w:color w:val="000000"/>
                <w:sz w:val="20"/>
                <w:szCs w:val="20"/>
              </w:rPr>
              <w:t xml:space="preserve">  国内债务付息</w:t>
            </w:r>
          </w:p>
        </w:tc>
        <w:tc>
          <w:tcPr>
            <w:tcW w:w="1206" w:type="dxa"/>
            <w:tcBorders>
              <w:top w:val="nil"/>
              <w:left w:val="nil"/>
              <w:bottom w:val="single" w:sz="4" w:space="0" w:color="000000"/>
              <w:right w:val="single" w:sz="4" w:space="0" w:color="000000"/>
            </w:tcBorders>
            <w:shd w:val="clear" w:color="auto" w:fill="FFFFFF"/>
            <w:noWrap/>
            <w:vAlign w:val="center"/>
            <w:hideMark/>
          </w:tcPr>
          <w:p w14:paraId="125A1B8E" w14:textId="77777777" w:rsidR="00CE0FA9" w:rsidRDefault="00CE0FA9">
            <w:pPr>
              <w:jc w:val="right"/>
              <w:rPr>
                <w:rFonts w:cs="Arial"/>
                <w:color w:val="000000"/>
                <w:sz w:val="20"/>
                <w:szCs w:val="20"/>
              </w:rPr>
            </w:pPr>
            <w:r>
              <w:rPr>
                <w:rFonts w:cs="Arial" w:hint="eastAsia"/>
                <w:color w:val="000000"/>
                <w:sz w:val="20"/>
                <w:szCs w:val="20"/>
              </w:rPr>
              <w:t>0.00</w:t>
            </w:r>
          </w:p>
        </w:tc>
        <w:tc>
          <w:tcPr>
            <w:tcW w:w="222" w:type="dxa"/>
            <w:vAlign w:val="center"/>
            <w:hideMark/>
          </w:tcPr>
          <w:p w14:paraId="25DFC56B" w14:textId="77777777" w:rsidR="00CE0FA9" w:rsidRDefault="00CE0FA9">
            <w:pPr>
              <w:rPr>
                <w:rFonts w:ascii="Times New Roman" w:eastAsia="Times New Roman" w:hAnsi="Times New Roman" w:cs="Times New Roman"/>
                <w:sz w:val="20"/>
                <w:szCs w:val="20"/>
              </w:rPr>
            </w:pPr>
          </w:p>
        </w:tc>
      </w:tr>
      <w:tr w:rsidR="00CE0FA9" w14:paraId="41470EC3" w14:textId="77777777" w:rsidTr="00CE0FA9">
        <w:trPr>
          <w:trHeight w:val="300"/>
        </w:trPr>
        <w:tc>
          <w:tcPr>
            <w:tcW w:w="1802" w:type="dxa"/>
            <w:tcBorders>
              <w:top w:val="nil"/>
              <w:left w:val="single" w:sz="4" w:space="0" w:color="000000"/>
              <w:bottom w:val="single" w:sz="4" w:space="0" w:color="000000"/>
              <w:right w:val="single" w:sz="4" w:space="0" w:color="000000"/>
            </w:tcBorders>
            <w:shd w:val="clear" w:color="auto" w:fill="C0C0C0"/>
            <w:noWrap/>
            <w:vAlign w:val="center"/>
            <w:hideMark/>
          </w:tcPr>
          <w:p w14:paraId="279A5E38" w14:textId="77777777" w:rsidR="00CE0FA9" w:rsidRDefault="00CE0FA9">
            <w:pPr>
              <w:rPr>
                <w:rFonts w:cs="Arial"/>
                <w:color w:val="000000"/>
                <w:sz w:val="20"/>
                <w:szCs w:val="20"/>
              </w:rPr>
            </w:pPr>
            <w:r>
              <w:rPr>
                <w:rFonts w:cs="Arial" w:hint="eastAsia"/>
                <w:color w:val="000000"/>
                <w:sz w:val="20"/>
                <w:szCs w:val="20"/>
              </w:rPr>
              <w:t>30102</w:t>
            </w:r>
          </w:p>
        </w:tc>
        <w:tc>
          <w:tcPr>
            <w:tcW w:w="2281" w:type="dxa"/>
            <w:tcBorders>
              <w:top w:val="nil"/>
              <w:left w:val="nil"/>
              <w:bottom w:val="single" w:sz="4" w:space="0" w:color="000000"/>
              <w:right w:val="single" w:sz="4" w:space="0" w:color="000000"/>
            </w:tcBorders>
            <w:shd w:val="clear" w:color="auto" w:fill="C0C0C0"/>
            <w:noWrap/>
            <w:vAlign w:val="center"/>
            <w:hideMark/>
          </w:tcPr>
          <w:p w14:paraId="681D4157" w14:textId="77777777" w:rsidR="00CE0FA9" w:rsidRDefault="00CE0FA9">
            <w:pPr>
              <w:rPr>
                <w:rFonts w:cs="Arial"/>
                <w:color w:val="000000"/>
                <w:sz w:val="20"/>
                <w:szCs w:val="20"/>
              </w:rPr>
            </w:pPr>
            <w:r>
              <w:rPr>
                <w:rFonts w:cs="Arial" w:hint="eastAsia"/>
                <w:color w:val="000000"/>
                <w:sz w:val="20"/>
                <w:szCs w:val="20"/>
              </w:rPr>
              <w:t xml:space="preserve">  津贴补贴</w:t>
            </w:r>
          </w:p>
        </w:tc>
        <w:tc>
          <w:tcPr>
            <w:tcW w:w="1206" w:type="dxa"/>
            <w:tcBorders>
              <w:top w:val="nil"/>
              <w:left w:val="nil"/>
              <w:bottom w:val="single" w:sz="4" w:space="0" w:color="000000"/>
              <w:right w:val="single" w:sz="4" w:space="0" w:color="000000"/>
            </w:tcBorders>
            <w:shd w:val="clear" w:color="auto" w:fill="FFFFFF"/>
            <w:noWrap/>
            <w:vAlign w:val="center"/>
            <w:hideMark/>
          </w:tcPr>
          <w:p w14:paraId="45608CE2" w14:textId="77777777" w:rsidR="00CE0FA9" w:rsidRDefault="00CE0FA9">
            <w:pPr>
              <w:jc w:val="right"/>
              <w:rPr>
                <w:rFonts w:cs="Arial"/>
                <w:color w:val="000000"/>
                <w:sz w:val="20"/>
                <w:szCs w:val="20"/>
              </w:rPr>
            </w:pPr>
            <w:r>
              <w:rPr>
                <w:rFonts w:cs="Arial" w:hint="eastAsia"/>
                <w:color w:val="000000"/>
                <w:sz w:val="20"/>
                <w:szCs w:val="20"/>
              </w:rPr>
              <w:t>2,576.09</w:t>
            </w:r>
          </w:p>
        </w:tc>
        <w:tc>
          <w:tcPr>
            <w:tcW w:w="716" w:type="dxa"/>
            <w:tcBorders>
              <w:top w:val="nil"/>
              <w:left w:val="nil"/>
              <w:bottom w:val="single" w:sz="4" w:space="0" w:color="000000"/>
              <w:right w:val="single" w:sz="4" w:space="0" w:color="000000"/>
            </w:tcBorders>
            <w:shd w:val="clear" w:color="auto" w:fill="C0C0C0"/>
            <w:noWrap/>
            <w:vAlign w:val="center"/>
            <w:hideMark/>
          </w:tcPr>
          <w:p w14:paraId="2409919F" w14:textId="77777777" w:rsidR="00CE0FA9" w:rsidRDefault="00CE0FA9">
            <w:pPr>
              <w:rPr>
                <w:rFonts w:cs="Arial"/>
                <w:color w:val="000000"/>
                <w:sz w:val="20"/>
                <w:szCs w:val="20"/>
              </w:rPr>
            </w:pPr>
            <w:r>
              <w:rPr>
                <w:rFonts w:cs="Arial" w:hint="eastAsia"/>
                <w:color w:val="000000"/>
                <w:sz w:val="20"/>
                <w:szCs w:val="20"/>
              </w:rPr>
              <w:t>30202</w:t>
            </w:r>
          </w:p>
        </w:tc>
        <w:tc>
          <w:tcPr>
            <w:tcW w:w="1815" w:type="dxa"/>
            <w:tcBorders>
              <w:top w:val="nil"/>
              <w:left w:val="nil"/>
              <w:bottom w:val="single" w:sz="4" w:space="0" w:color="000000"/>
              <w:right w:val="single" w:sz="4" w:space="0" w:color="000000"/>
            </w:tcBorders>
            <w:shd w:val="clear" w:color="auto" w:fill="C0C0C0"/>
            <w:noWrap/>
            <w:vAlign w:val="center"/>
            <w:hideMark/>
          </w:tcPr>
          <w:p w14:paraId="1E243A3C" w14:textId="77777777" w:rsidR="00CE0FA9" w:rsidRDefault="00CE0FA9">
            <w:pPr>
              <w:rPr>
                <w:rFonts w:cs="Arial"/>
                <w:color w:val="000000"/>
                <w:sz w:val="20"/>
                <w:szCs w:val="20"/>
              </w:rPr>
            </w:pPr>
            <w:r>
              <w:rPr>
                <w:rFonts w:cs="Arial" w:hint="eastAsia"/>
                <w:color w:val="000000"/>
                <w:sz w:val="20"/>
                <w:szCs w:val="20"/>
              </w:rPr>
              <w:t xml:space="preserve">  印刷费</w:t>
            </w:r>
          </w:p>
        </w:tc>
        <w:tc>
          <w:tcPr>
            <w:tcW w:w="1206" w:type="dxa"/>
            <w:tcBorders>
              <w:top w:val="nil"/>
              <w:left w:val="nil"/>
              <w:bottom w:val="single" w:sz="4" w:space="0" w:color="000000"/>
              <w:right w:val="single" w:sz="4" w:space="0" w:color="000000"/>
            </w:tcBorders>
            <w:shd w:val="clear" w:color="auto" w:fill="FFFFFF"/>
            <w:noWrap/>
            <w:vAlign w:val="center"/>
            <w:hideMark/>
          </w:tcPr>
          <w:p w14:paraId="6EDACF7C" w14:textId="77777777" w:rsidR="00CE0FA9" w:rsidRDefault="00CE0FA9">
            <w:pPr>
              <w:jc w:val="right"/>
              <w:rPr>
                <w:rFonts w:cs="Arial"/>
                <w:color w:val="000000"/>
                <w:sz w:val="20"/>
                <w:szCs w:val="20"/>
              </w:rPr>
            </w:pPr>
            <w:r>
              <w:rPr>
                <w:rFonts w:cs="Arial" w:hint="eastAsia"/>
                <w:color w:val="000000"/>
                <w:sz w:val="20"/>
                <w:szCs w:val="20"/>
              </w:rPr>
              <w:t>389.05</w:t>
            </w:r>
          </w:p>
        </w:tc>
        <w:tc>
          <w:tcPr>
            <w:tcW w:w="716" w:type="dxa"/>
            <w:tcBorders>
              <w:top w:val="nil"/>
              <w:left w:val="nil"/>
              <w:bottom w:val="single" w:sz="4" w:space="0" w:color="000000"/>
              <w:right w:val="single" w:sz="4" w:space="0" w:color="000000"/>
            </w:tcBorders>
            <w:shd w:val="clear" w:color="auto" w:fill="C0C0C0"/>
            <w:noWrap/>
            <w:vAlign w:val="center"/>
            <w:hideMark/>
          </w:tcPr>
          <w:p w14:paraId="5B56B105" w14:textId="77777777" w:rsidR="00CE0FA9" w:rsidRDefault="00CE0FA9">
            <w:pPr>
              <w:rPr>
                <w:rFonts w:cs="Arial"/>
                <w:color w:val="000000"/>
                <w:sz w:val="20"/>
                <w:szCs w:val="20"/>
              </w:rPr>
            </w:pPr>
            <w:r>
              <w:rPr>
                <w:rFonts w:cs="Arial" w:hint="eastAsia"/>
                <w:color w:val="000000"/>
                <w:sz w:val="20"/>
                <w:szCs w:val="20"/>
              </w:rPr>
              <w:t>30702</w:t>
            </w:r>
          </w:p>
        </w:tc>
        <w:tc>
          <w:tcPr>
            <w:tcW w:w="2898" w:type="dxa"/>
            <w:tcBorders>
              <w:top w:val="nil"/>
              <w:left w:val="nil"/>
              <w:bottom w:val="single" w:sz="4" w:space="0" w:color="000000"/>
              <w:right w:val="single" w:sz="4" w:space="0" w:color="000000"/>
            </w:tcBorders>
            <w:shd w:val="clear" w:color="auto" w:fill="C0C0C0"/>
            <w:noWrap/>
            <w:vAlign w:val="center"/>
            <w:hideMark/>
          </w:tcPr>
          <w:p w14:paraId="27D1F917" w14:textId="77777777" w:rsidR="00CE0FA9" w:rsidRDefault="00CE0FA9">
            <w:pPr>
              <w:rPr>
                <w:rFonts w:cs="Arial"/>
                <w:color w:val="000000"/>
                <w:sz w:val="20"/>
                <w:szCs w:val="20"/>
              </w:rPr>
            </w:pPr>
            <w:r>
              <w:rPr>
                <w:rFonts w:cs="Arial" w:hint="eastAsia"/>
                <w:color w:val="000000"/>
                <w:sz w:val="20"/>
                <w:szCs w:val="20"/>
              </w:rPr>
              <w:t xml:space="preserve">  国外债务付息</w:t>
            </w:r>
          </w:p>
        </w:tc>
        <w:tc>
          <w:tcPr>
            <w:tcW w:w="1206" w:type="dxa"/>
            <w:tcBorders>
              <w:top w:val="nil"/>
              <w:left w:val="nil"/>
              <w:bottom w:val="single" w:sz="4" w:space="0" w:color="000000"/>
              <w:right w:val="single" w:sz="4" w:space="0" w:color="000000"/>
            </w:tcBorders>
            <w:shd w:val="clear" w:color="auto" w:fill="FFFFFF"/>
            <w:noWrap/>
            <w:vAlign w:val="center"/>
            <w:hideMark/>
          </w:tcPr>
          <w:p w14:paraId="3D4DACE4" w14:textId="77777777" w:rsidR="00CE0FA9" w:rsidRDefault="00CE0FA9">
            <w:pPr>
              <w:jc w:val="right"/>
              <w:rPr>
                <w:rFonts w:cs="Arial"/>
                <w:color w:val="000000"/>
                <w:sz w:val="20"/>
                <w:szCs w:val="20"/>
              </w:rPr>
            </w:pPr>
            <w:r>
              <w:rPr>
                <w:rFonts w:cs="Arial" w:hint="eastAsia"/>
                <w:color w:val="000000"/>
                <w:sz w:val="20"/>
                <w:szCs w:val="20"/>
              </w:rPr>
              <w:t>0.00</w:t>
            </w:r>
          </w:p>
        </w:tc>
        <w:tc>
          <w:tcPr>
            <w:tcW w:w="222" w:type="dxa"/>
            <w:vAlign w:val="center"/>
            <w:hideMark/>
          </w:tcPr>
          <w:p w14:paraId="67EE6FE2" w14:textId="77777777" w:rsidR="00CE0FA9" w:rsidRDefault="00CE0FA9">
            <w:pPr>
              <w:rPr>
                <w:rFonts w:ascii="Times New Roman" w:eastAsia="Times New Roman" w:hAnsi="Times New Roman" w:cs="Times New Roman"/>
                <w:sz w:val="20"/>
                <w:szCs w:val="20"/>
              </w:rPr>
            </w:pPr>
          </w:p>
        </w:tc>
      </w:tr>
      <w:tr w:rsidR="00CE0FA9" w14:paraId="65962E5D" w14:textId="77777777" w:rsidTr="00CE0FA9">
        <w:trPr>
          <w:trHeight w:val="300"/>
        </w:trPr>
        <w:tc>
          <w:tcPr>
            <w:tcW w:w="1802" w:type="dxa"/>
            <w:tcBorders>
              <w:top w:val="nil"/>
              <w:left w:val="single" w:sz="4" w:space="0" w:color="000000"/>
              <w:bottom w:val="single" w:sz="4" w:space="0" w:color="000000"/>
              <w:right w:val="single" w:sz="4" w:space="0" w:color="000000"/>
            </w:tcBorders>
            <w:shd w:val="clear" w:color="auto" w:fill="C0C0C0"/>
            <w:noWrap/>
            <w:vAlign w:val="center"/>
            <w:hideMark/>
          </w:tcPr>
          <w:p w14:paraId="5E0E2AA0" w14:textId="77777777" w:rsidR="00CE0FA9" w:rsidRDefault="00CE0FA9">
            <w:pPr>
              <w:rPr>
                <w:rFonts w:cs="Arial"/>
                <w:color w:val="000000"/>
                <w:sz w:val="20"/>
                <w:szCs w:val="20"/>
              </w:rPr>
            </w:pPr>
            <w:r>
              <w:rPr>
                <w:rFonts w:cs="Arial" w:hint="eastAsia"/>
                <w:color w:val="000000"/>
                <w:sz w:val="20"/>
                <w:szCs w:val="20"/>
              </w:rPr>
              <w:t>30103</w:t>
            </w:r>
          </w:p>
        </w:tc>
        <w:tc>
          <w:tcPr>
            <w:tcW w:w="2281" w:type="dxa"/>
            <w:tcBorders>
              <w:top w:val="nil"/>
              <w:left w:val="nil"/>
              <w:bottom w:val="single" w:sz="4" w:space="0" w:color="000000"/>
              <w:right w:val="single" w:sz="4" w:space="0" w:color="000000"/>
            </w:tcBorders>
            <w:shd w:val="clear" w:color="auto" w:fill="C0C0C0"/>
            <w:noWrap/>
            <w:vAlign w:val="center"/>
            <w:hideMark/>
          </w:tcPr>
          <w:p w14:paraId="60862985" w14:textId="77777777" w:rsidR="00CE0FA9" w:rsidRDefault="00CE0FA9">
            <w:pPr>
              <w:rPr>
                <w:rFonts w:cs="Arial"/>
                <w:color w:val="000000"/>
                <w:sz w:val="20"/>
                <w:szCs w:val="20"/>
              </w:rPr>
            </w:pPr>
            <w:r>
              <w:rPr>
                <w:rFonts w:cs="Arial" w:hint="eastAsia"/>
                <w:color w:val="000000"/>
                <w:sz w:val="20"/>
                <w:szCs w:val="20"/>
              </w:rPr>
              <w:t xml:space="preserve">  奖金</w:t>
            </w:r>
          </w:p>
        </w:tc>
        <w:tc>
          <w:tcPr>
            <w:tcW w:w="1206" w:type="dxa"/>
            <w:tcBorders>
              <w:top w:val="nil"/>
              <w:left w:val="nil"/>
              <w:bottom w:val="single" w:sz="4" w:space="0" w:color="000000"/>
              <w:right w:val="single" w:sz="4" w:space="0" w:color="000000"/>
            </w:tcBorders>
            <w:shd w:val="clear" w:color="auto" w:fill="FFFFFF"/>
            <w:noWrap/>
            <w:vAlign w:val="center"/>
            <w:hideMark/>
          </w:tcPr>
          <w:p w14:paraId="15F3B4A7" w14:textId="77777777" w:rsidR="00CE0FA9" w:rsidRDefault="00CE0FA9">
            <w:pPr>
              <w:jc w:val="right"/>
              <w:rPr>
                <w:rFonts w:cs="Arial"/>
                <w:color w:val="000000"/>
                <w:sz w:val="20"/>
                <w:szCs w:val="20"/>
              </w:rPr>
            </w:pPr>
            <w:r>
              <w:rPr>
                <w:rFonts w:cs="Arial" w:hint="eastAsia"/>
                <w:color w:val="000000"/>
                <w:sz w:val="20"/>
                <w:szCs w:val="20"/>
              </w:rPr>
              <w:t>814.15</w:t>
            </w:r>
          </w:p>
        </w:tc>
        <w:tc>
          <w:tcPr>
            <w:tcW w:w="716" w:type="dxa"/>
            <w:tcBorders>
              <w:top w:val="nil"/>
              <w:left w:val="nil"/>
              <w:bottom w:val="single" w:sz="4" w:space="0" w:color="000000"/>
              <w:right w:val="single" w:sz="4" w:space="0" w:color="000000"/>
            </w:tcBorders>
            <w:shd w:val="clear" w:color="auto" w:fill="C0C0C0"/>
            <w:noWrap/>
            <w:vAlign w:val="center"/>
            <w:hideMark/>
          </w:tcPr>
          <w:p w14:paraId="41661C45" w14:textId="77777777" w:rsidR="00CE0FA9" w:rsidRDefault="00CE0FA9">
            <w:pPr>
              <w:rPr>
                <w:rFonts w:cs="Arial"/>
                <w:color w:val="000000"/>
                <w:sz w:val="20"/>
                <w:szCs w:val="20"/>
              </w:rPr>
            </w:pPr>
            <w:r>
              <w:rPr>
                <w:rFonts w:cs="Arial" w:hint="eastAsia"/>
                <w:color w:val="000000"/>
                <w:sz w:val="20"/>
                <w:szCs w:val="20"/>
              </w:rPr>
              <w:t>30203</w:t>
            </w:r>
          </w:p>
        </w:tc>
        <w:tc>
          <w:tcPr>
            <w:tcW w:w="1815" w:type="dxa"/>
            <w:tcBorders>
              <w:top w:val="nil"/>
              <w:left w:val="nil"/>
              <w:bottom w:val="single" w:sz="4" w:space="0" w:color="000000"/>
              <w:right w:val="single" w:sz="4" w:space="0" w:color="000000"/>
            </w:tcBorders>
            <w:shd w:val="clear" w:color="auto" w:fill="C0C0C0"/>
            <w:noWrap/>
            <w:vAlign w:val="center"/>
            <w:hideMark/>
          </w:tcPr>
          <w:p w14:paraId="0557665A" w14:textId="77777777" w:rsidR="00CE0FA9" w:rsidRDefault="00CE0FA9">
            <w:pPr>
              <w:rPr>
                <w:rFonts w:cs="Arial"/>
                <w:color w:val="000000"/>
                <w:sz w:val="20"/>
                <w:szCs w:val="20"/>
              </w:rPr>
            </w:pPr>
            <w:r>
              <w:rPr>
                <w:rFonts w:cs="Arial" w:hint="eastAsia"/>
                <w:color w:val="000000"/>
                <w:sz w:val="20"/>
                <w:szCs w:val="20"/>
              </w:rPr>
              <w:t xml:space="preserve">  咨询费</w:t>
            </w:r>
          </w:p>
        </w:tc>
        <w:tc>
          <w:tcPr>
            <w:tcW w:w="1206" w:type="dxa"/>
            <w:tcBorders>
              <w:top w:val="nil"/>
              <w:left w:val="nil"/>
              <w:bottom w:val="single" w:sz="4" w:space="0" w:color="000000"/>
              <w:right w:val="single" w:sz="4" w:space="0" w:color="000000"/>
            </w:tcBorders>
            <w:shd w:val="clear" w:color="auto" w:fill="FFFFFF"/>
            <w:noWrap/>
            <w:vAlign w:val="center"/>
            <w:hideMark/>
          </w:tcPr>
          <w:p w14:paraId="04FE31A9" w14:textId="77777777" w:rsidR="00CE0FA9" w:rsidRDefault="00CE0FA9">
            <w:pPr>
              <w:jc w:val="right"/>
              <w:rPr>
                <w:rFonts w:cs="Arial"/>
                <w:color w:val="000000"/>
                <w:sz w:val="20"/>
                <w:szCs w:val="20"/>
              </w:rPr>
            </w:pPr>
            <w:r>
              <w:rPr>
                <w:rFonts w:cs="Arial" w:hint="eastAsia"/>
                <w:color w:val="000000"/>
                <w:sz w:val="20"/>
                <w:szCs w:val="20"/>
              </w:rPr>
              <w:t>28.32</w:t>
            </w:r>
          </w:p>
        </w:tc>
        <w:tc>
          <w:tcPr>
            <w:tcW w:w="716" w:type="dxa"/>
            <w:tcBorders>
              <w:top w:val="nil"/>
              <w:left w:val="nil"/>
              <w:bottom w:val="single" w:sz="4" w:space="0" w:color="000000"/>
              <w:right w:val="single" w:sz="4" w:space="0" w:color="000000"/>
            </w:tcBorders>
            <w:shd w:val="clear" w:color="auto" w:fill="C0C0C0"/>
            <w:noWrap/>
            <w:vAlign w:val="center"/>
            <w:hideMark/>
          </w:tcPr>
          <w:p w14:paraId="26C3E541" w14:textId="77777777" w:rsidR="00CE0FA9" w:rsidRDefault="00CE0FA9">
            <w:pPr>
              <w:rPr>
                <w:rFonts w:cs="Arial"/>
                <w:color w:val="000000"/>
                <w:sz w:val="20"/>
                <w:szCs w:val="20"/>
              </w:rPr>
            </w:pPr>
            <w:r>
              <w:rPr>
                <w:rFonts w:cs="Arial" w:hint="eastAsia"/>
                <w:color w:val="000000"/>
                <w:sz w:val="20"/>
                <w:szCs w:val="20"/>
              </w:rPr>
              <w:t>310</w:t>
            </w:r>
          </w:p>
        </w:tc>
        <w:tc>
          <w:tcPr>
            <w:tcW w:w="2898" w:type="dxa"/>
            <w:tcBorders>
              <w:top w:val="nil"/>
              <w:left w:val="nil"/>
              <w:bottom w:val="single" w:sz="4" w:space="0" w:color="000000"/>
              <w:right w:val="single" w:sz="4" w:space="0" w:color="000000"/>
            </w:tcBorders>
            <w:shd w:val="clear" w:color="auto" w:fill="C0C0C0"/>
            <w:noWrap/>
            <w:vAlign w:val="center"/>
            <w:hideMark/>
          </w:tcPr>
          <w:p w14:paraId="443EC5AE" w14:textId="77777777" w:rsidR="00CE0FA9" w:rsidRDefault="00CE0FA9">
            <w:pPr>
              <w:rPr>
                <w:rFonts w:cs="Arial"/>
                <w:color w:val="000000"/>
                <w:sz w:val="20"/>
                <w:szCs w:val="20"/>
              </w:rPr>
            </w:pPr>
            <w:r>
              <w:rPr>
                <w:rFonts w:cs="Arial" w:hint="eastAsia"/>
                <w:color w:val="000000"/>
                <w:sz w:val="20"/>
                <w:szCs w:val="20"/>
              </w:rPr>
              <w:t>资本性支出</w:t>
            </w:r>
          </w:p>
        </w:tc>
        <w:tc>
          <w:tcPr>
            <w:tcW w:w="1206" w:type="dxa"/>
            <w:tcBorders>
              <w:top w:val="nil"/>
              <w:left w:val="nil"/>
              <w:bottom w:val="single" w:sz="4" w:space="0" w:color="000000"/>
              <w:right w:val="single" w:sz="4" w:space="0" w:color="000000"/>
            </w:tcBorders>
            <w:shd w:val="clear" w:color="auto" w:fill="FFFFFF"/>
            <w:noWrap/>
            <w:vAlign w:val="center"/>
            <w:hideMark/>
          </w:tcPr>
          <w:p w14:paraId="37328099" w14:textId="77777777" w:rsidR="00CE0FA9" w:rsidRDefault="00CE0FA9">
            <w:pPr>
              <w:jc w:val="right"/>
              <w:rPr>
                <w:rFonts w:cs="Arial"/>
                <w:color w:val="000000"/>
                <w:sz w:val="20"/>
                <w:szCs w:val="20"/>
              </w:rPr>
            </w:pPr>
            <w:r>
              <w:rPr>
                <w:rFonts w:cs="Arial" w:hint="eastAsia"/>
                <w:color w:val="000000"/>
                <w:sz w:val="20"/>
                <w:szCs w:val="20"/>
              </w:rPr>
              <w:t>423.78</w:t>
            </w:r>
          </w:p>
        </w:tc>
        <w:tc>
          <w:tcPr>
            <w:tcW w:w="222" w:type="dxa"/>
            <w:vAlign w:val="center"/>
            <w:hideMark/>
          </w:tcPr>
          <w:p w14:paraId="277C4600" w14:textId="77777777" w:rsidR="00CE0FA9" w:rsidRDefault="00CE0FA9">
            <w:pPr>
              <w:rPr>
                <w:rFonts w:ascii="Times New Roman" w:eastAsia="Times New Roman" w:hAnsi="Times New Roman" w:cs="Times New Roman"/>
                <w:sz w:val="20"/>
                <w:szCs w:val="20"/>
              </w:rPr>
            </w:pPr>
          </w:p>
        </w:tc>
      </w:tr>
      <w:tr w:rsidR="00CE0FA9" w14:paraId="3843BA8E" w14:textId="77777777" w:rsidTr="00CE0FA9">
        <w:trPr>
          <w:trHeight w:val="300"/>
        </w:trPr>
        <w:tc>
          <w:tcPr>
            <w:tcW w:w="1802" w:type="dxa"/>
            <w:tcBorders>
              <w:top w:val="nil"/>
              <w:left w:val="single" w:sz="4" w:space="0" w:color="000000"/>
              <w:bottom w:val="single" w:sz="4" w:space="0" w:color="000000"/>
              <w:right w:val="single" w:sz="4" w:space="0" w:color="000000"/>
            </w:tcBorders>
            <w:shd w:val="clear" w:color="auto" w:fill="C0C0C0"/>
            <w:noWrap/>
            <w:vAlign w:val="center"/>
            <w:hideMark/>
          </w:tcPr>
          <w:p w14:paraId="4D7D80BF" w14:textId="77777777" w:rsidR="00CE0FA9" w:rsidRDefault="00CE0FA9">
            <w:pPr>
              <w:rPr>
                <w:rFonts w:cs="Arial"/>
                <w:color w:val="000000"/>
                <w:sz w:val="20"/>
                <w:szCs w:val="20"/>
              </w:rPr>
            </w:pPr>
            <w:r>
              <w:rPr>
                <w:rFonts w:cs="Arial" w:hint="eastAsia"/>
                <w:color w:val="000000"/>
                <w:sz w:val="20"/>
                <w:szCs w:val="20"/>
              </w:rPr>
              <w:t>30106</w:t>
            </w:r>
          </w:p>
        </w:tc>
        <w:tc>
          <w:tcPr>
            <w:tcW w:w="2281" w:type="dxa"/>
            <w:tcBorders>
              <w:top w:val="nil"/>
              <w:left w:val="nil"/>
              <w:bottom w:val="single" w:sz="4" w:space="0" w:color="000000"/>
              <w:right w:val="single" w:sz="4" w:space="0" w:color="000000"/>
            </w:tcBorders>
            <w:shd w:val="clear" w:color="auto" w:fill="C0C0C0"/>
            <w:noWrap/>
            <w:vAlign w:val="center"/>
            <w:hideMark/>
          </w:tcPr>
          <w:p w14:paraId="62C10CDB" w14:textId="77777777" w:rsidR="00CE0FA9" w:rsidRDefault="00CE0FA9">
            <w:pPr>
              <w:rPr>
                <w:rFonts w:cs="Arial"/>
                <w:color w:val="000000"/>
                <w:sz w:val="20"/>
                <w:szCs w:val="20"/>
              </w:rPr>
            </w:pPr>
            <w:r>
              <w:rPr>
                <w:rFonts w:cs="Arial" w:hint="eastAsia"/>
                <w:color w:val="000000"/>
                <w:sz w:val="20"/>
                <w:szCs w:val="20"/>
              </w:rPr>
              <w:t xml:space="preserve">  伙食补助费</w:t>
            </w:r>
          </w:p>
        </w:tc>
        <w:tc>
          <w:tcPr>
            <w:tcW w:w="1206" w:type="dxa"/>
            <w:tcBorders>
              <w:top w:val="nil"/>
              <w:left w:val="nil"/>
              <w:bottom w:val="single" w:sz="4" w:space="0" w:color="000000"/>
              <w:right w:val="single" w:sz="4" w:space="0" w:color="000000"/>
            </w:tcBorders>
            <w:shd w:val="clear" w:color="auto" w:fill="FFFFFF"/>
            <w:noWrap/>
            <w:vAlign w:val="center"/>
            <w:hideMark/>
          </w:tcPr>
          <w:p w14:paraId="231715DC" w14:textId="77777777" w:rsidR="00CE0FA9" w:rsidRDefault="00CE0FA9">
            <w:pPr>
              <w:jc w:val="right"/>
              <w:rPr>
                <w:rFonts w:cs="Arial"/>
                <w:color w:val="000000"/>
                <w:sz w:val="20"/>
                <w:szCs w:val="20"/>
              </w:rPr>
            </w:pPr>
            <w:r>
              <w:rPr>
                <w:rFonts w:cs="Arial" w:hint="eastAsia"/>
                <w:color w:val="000000"/>
                <w:sz w:val="20"/>
                <w:szCs w:val="20"/>
              </w:rPr>
              <w:t>0.00</w:t>
            </w:r>
          </w:p>
        </w:tc>
        <w:tc>
          <w:tcPr>
            <w:tcW w:w="716" w:type="dxa"/>
            <w:tcBorders>
              <w:top w:val="nil"/>
              <w:left w:val="nil"/>
              <w:bottom w:val="single" w:sz="4" w:space="0" w:color="000000"/>
              <w:right w:val="single" w:sz="4" w:space="0" w:color="000000"/>
            </w:tcBorders>
            <w:shd w:val="clear" w:color="auto" w:fill="C0C0C0"/>
            <w:noWrap/>
            <w:vAlign w:val="center"/>
            <w:hideMark/>
          </w:tcPr>
          <w:p w14:paraId="47AE6CC4" w14:textId="77777777" w:rsidR="00CE0FA9" w:rsidRDefault="00CE0FA9">
            <w:pPr>
              <w:rPr>
                <w:rFonts w:cs="Arial"/>
                <w:color w:val="000000"/>
                <w:sz w:val="20"/>
                <w:szCs w:val="20"/>
              </w:rPr>
            </w:pPr>
            <w:r>
              <w:rPr>
                <w:rFonts w:cs="Arial" w:hint="eastAsia"/>
                <w:color w:val="000000"/>
                <w:sz w:val="20"/>
                <w:szCs w:val="20"/>
              </w:rPr>
              <w:t>30204</w:t>
            </w:r>
          </w:p>
        </w:tc>
        <w:tc>
          <w:tcPr>
            <w:tcW w:w="1815" w:type="dxa"/>
            <w:tcBorders>
              <w:top w:val="nil"/>
              <w:left w:val="nil"/>
              <w:bottom w:val="single" w:sz="4" w:space="0" w:color="000000"/>
              <w:right w:val="single" w:sz="4" w:space="0" w:color="000000"/>
            </w:tcBorders>
            <w:shd w:val="clear" w:color="auto" w:fill="C0C0C0"/>
            <w:noWrap/>
            <w:vAlign w:val="center"/>
            <w:hideMark/>
          </w:tcPr>
          <w:p w14:paraId="098F7EDD" w14:textId="77777777" w:rsidR="00CE0FA9" w:rsidRDefault="00CE0FA9">
            <w:pPr>
              <w:rPr>
                <w:rFonts w:cs="Arial"/>
                <w:color w:val="000000"/>
                <w:sz w:val="20"/>
                <w:szCs w:val="20"/>
              </w:rPr>
            </w:pPr>
            <w:r>
              <w:rPr>
                <w:rFonts w:cs="Arial" w:hint="eastAsia"/>
                <w:color w:val="000000"/>
                <w:sz w:val="20"/>
                <w:szCs w:val="20"/>
              </w:rPr>
              <w:t xml:space="preserve">  手续费</w:t>
            </w:r>
          </w:p>
        </w:tc>
        <w:tc>
          <w:tcPr>
            <w:tcW w:w="1206" w:type="dxa"/>
            <w:tcBorders>
              <w:top w:val="nil"/>
              <w:left w:val="nil"/>
              <w:bottom w:val="single" w:sz="4" w:space="0" w:color="000000"/>
              <w:right w:val="single" w:sz="4" w:space="0" w:color="000000"/>
            </w:tcBorders>
            <w:shd w:val="clear" w:color="auto" w:fill="FFFFFF"/>
            <w:noWrap/>
            <w:vAlign w:val="center"/>
            <w:hideMark/>
          </w:tcPr>
          <w:p w14:paraId="610287B9" w14:textId="77777777" w:rsidR="00CE0FA9" w:rsidRDefault="00CE0FA9">
            <w:pPr>
              <w:jc w:val="right"/>
              <w:rPr>
                <w:rFonts w:cs="Arial"/>
                <w:color w:val="000000"/>
                <w:sz w:val="20"/>
                <w:szCs w:val="20"/>
              </w:rPr>
            </w:pPr>
            <w:r>
              <w:rPr>
                <w:rFonts w:cs="Arial" w:hint="eastAsia"/>
                <w:color w:val="000000"/>
                <w:sz w:val="20"/>
                <w:szCs w:val="20"/>
              </w:rPr>
              <w:t>0.58</w:t>
            </w:r>
          </w:p>
        </w:tc>
        <w:tc>
          <w:tcPr>
            <w:tcW w:w="716" w:type="dxa"/>
            <w:tcBorders>
              <w:top w:val="nil"/>
              <w:left w:val="nil"/>
              <w:bottom w:val="single" w:sz="4" w:space="0" w:color="000000"/>
              <w:right w:val="single" w:sz="4" w:space="0" w:color="000000"/>
            </w:tcBorders>
            <w:shd w:val="clear" w:color="auto" w:fill="C0C0C0"/>
            <w:noWrap/>
            <w:vAlign w:val="center"/>
            <w:hideMark/>
          </w:tcPr>
          <w:p w14:paraId="391DC130" w14:textId="77777777" w:rsidR="00CE0FA9" w:rsidRDefault="00CE0FA9">
            <w:pPr>
              <w:rPr>
                <w:rFonts w:cs="Arial"/>
                <w:color w:val="000000"/>
                <w:sz w:val="20"/>
                <w:szCs w:val="20"/>
              </w:rPr>
            </w:pPr>
            <w:r>
              <w:rPr>
                <w:rFonts w:cs="Arial" w:hint="eastAsia"/>
                <w:color w:val="000000"/>
                <w:sz w:val="20"/>
                <w:szCs w:val="20"/>
              </w:rPr>
              <w:t>31001</w:t>
            </w:r>
          </w:p>
        </w:tc>
        <w:tc>
          <w:tcPr>
            <w:tcW w:w="2898" w:type="dxa"/>
            <w:tcBorders>
              <w:top w:val="nil"/>
              <w:left w:val="nil"/>
              <w:bottom w:val="single" w:sz="4" w:space="0" w:color="000000"/>
              <w:right w:val="single" w:sz="4" w:space="0" w:color="000000"/>
            </w:tcBorders>
            <w:shd w:val="clear" w:color="auto" w:fill="C0C0C0"/>
            <w:noWrap/>
            <w:vAlign w:val="center"/>
            <w:hideMark/>
          </w:tcPr>
          <w:p w14:paraId="45892761" w14:textId="77777777" w:rsidR="00CE0FA9" w:rsidRDefault="00CE0FA9">
            <w:pPr>
              <w:rPr>
                <w:rFonts w:cs="Arial"/>
                <w:color w:val="000000"/>
                <w:sz w:val="20"/>
                <w:szCs w:val="20"/>
              </w:rPr>
            </w:pPr>
            <w:r>
              <w:rPr>
                <w:rFonts w:cs="Arial" w:hint="eastAsia"/>
                <w:color w:val="000000"/>
                <w:sz w:val="20"/>
                <w:szCs w:val="20"/>
              </w:rPr>
              <w:t xml:space="preserve">  房屋建筑物购建</w:t>
            </w:r>
          </w:p>
        </w:tc>
        <w:tc>
          <w:tcPr>
            <w:tcW w:w="1206" w:type="dxa"/>
            <w:tcBorders>
              <w:top w:val="nil"/>
              <w:left w:val="nil"/>
              <w:bottom w:val="single" w:sz="4" w:space="0" w:color="000000"/>
              <w:right w:val="single" w:sz="4" w:space="0" w:color="000000"/>
            </w:tcBorders>
            <w:shd w:val="clear" w:color="auto" w:fill="FFFFFF"/>
            <w:noWrap/>
            <w:vAlign w:val="center"/>
            <w:hideMark/>
          </w:tcPr>
          <w:p w14:paraId="39B87F04" w14:textId="77777777" w:rsidR="00CE0FA9" w:rsidRDefault="00CE0FA9">
            <w:pPr>
              <w:jc w:val="right"/>
              <w:rPr>
                <w:rFonts w:cs="Arial"/>
                <w:color w:val="000000"/>
                <w:sz w:val="20"/>
                <w:szCs w:val="20"/>
              </w:rPr>
            </w:pPr>
            <w:r>
              <w:rPr>
                <w:rFonts w:cs="Arial" w:hint="eastAsia"/>
                <w:color w:val="000000"/>
                <w:sz w:val="20"/>
                <w:szCs w:val="20"/>
              </w:rPr>
              <w:t>0.00</w:t>
            </w:r>
          </w:p>
        </w:tc>
        <w:tc>
          <w:tcPr>
            <w:tcW w:w="222" w:type="dxa"/>
            <w:vAlign w:val="center"/>
            <w:hideMark/>
          </w:tcPr>
          <w:p w14:paraId="75EDA0EE" w14:textId="77777777" w:rsidR="00CE0FA9" w:rsidRDefault="00CE0FA9">
            <w:pPr>
              <w:rPr>
                <w:rFonts w:ascii="Times New Roman" w:eastAsia="Times New Roman" w:hAnsi="Times New Roman" w:cs="Times New Roman"/>
                <w:sz w:val="20"/>
                <w:szCs w:val="20"/>
              </w:rPr>
            </w:pPr>
          </w:p>
        </w:tc>
      </w:tr>
      <w:tr w:rsidR="00CE0FA9" w14:paraId="4E1C2786" w14:textId="77777777" w:rsidTr="00CE0FA9">
        <w:trPr>
          <w:trHeight w:val="300"/>
        </w:trPr>
        <w:tc>
          <w:tcPr>
            <w:tcW w:w="1802" w:type="dxa"/>
            <w:tcBorders>
              <w:top w:val="nil"/>
              <w:left w:val="single" w:sz="4" w:space="0" w:color="000000"/>
              <w:bottom w:val="single" w:sz="4" w:space="0" w:color="000000"/>
              <w:right w:val="single" w:sz="4" w:space="0" w:color="000000"/>
            </w:tcBorders>
            <w:shd w:val="clear" w:color="auto" w:fill="C0C0C0"/>
            <w:noWrap/>
            <w:vAlign w:val="center"/>
            <w:hideMark/>
          </w:tcPr>
          <w:p w14:paraId="1958A93D" w14:textId="77777777" w:rsidR="00CE0FA9" w:rsidRDefault="00CE0FA9">
            <w:pPr>
              <w:rPr>
                <w:rFonts w:cs="Arial"/>
                <w:color w:val="000000"/>
                <w:sz w:val="20"/>
                <w:szCs w:val="20"/>
              </w:rPr>
            </w:pPr>
            <w:r>
              <w:rPr>
                <w:rFonts w:cs="Arial" w:hint="eastAsia"/>
                <w:color w:val="000000"/>
                <w:sz w:val="20"/>
                <w:szCs w:val="20"/>
              </w:rPr>
              <w:t>30107</w:t>
            </w:r>
          </w:p>
        </w:tc>
        <w:tc>
          <w:tcPr>
            <w:tcW w:w="2281" w:type="dxa"/>
            <w:tcBorders>
              <w:top w:val="nil"/>
              <w:left w:val="nil"/>
              <w:bottom w:val="single" w:sz="4" w:space="0" w:color="000000"/>
              <w:right w:val="single" w:sz="4" w:space="0" w:color="000000"/>
            </w:tcBorders>
            <w:shd w:val="clear" w:color="auto" w:fill="C0C0C0"/>
            <w:noWrap/>
            <w:vAlign w:val="center"/>
            <w:hideMark/>
          </w:tcPr>
          <w:p w14:paraId="79613FDB" w14:textId="77777777" w:rsidR="00CE0FA9" w:rsidRDefault="00CE0FA9">
            <w:pPr>
              <w:rPr>
                <w:rFonts w:cs="Arial"/>
                <w:color w:val="000000"/>
                <w:sz w:val="20"/>
                <w:szCs w:val="20"/>
              </w:rPr>
            </w:pPr>
            <w:r>
              <w:rPr>
                <w:rFonts w:cs="Arial" w:hint="eastAsia"/>
                <w:color w:val="000000"/>
                <w:sz w:val="20"/>
                <w:szCs w:val="20"/>
              </w:rPr>
              <w:t xml:space="preserve">  绩效工资</w:t>
            </w:r>
          </w:p>
        </w:tc>
        <w:tc>
          <w:tcPr>
            <w:tcW w:w="1206" w:type="dxa"/>
            <w:tcBorders>
              <w:top w:val="nil"/>
              <w:left w:val="nil"/>
              <w:bottom w:val="single" w:sz="4" w:space="0" w:color="000000"/>
              <w:right w:val="single" w:sz="4" w:space="0" w:color="000000"/>
            </w:tcBorders>
            <w:shd w:val="clear" w:color="auto" w:fill="FFFFFF"/>
            <w:noWrap/>
            <w:vAlign w:val="center"/>
            <w:hideMark/>
          </w:tcPr>
          <w:p w14:paraId="22DBA554" w14:textId="77777777" w:rsidR="00CE0FA9" w:rsidRDefault="00CE0FA9">
            <w:pPr>
              <w:jc w:val="right"/>
              <w:rPr>
                <w:rFonts w:cs="Arial"/>
                <w:color w:val="000000"/>
                <w:sz w:val="20"/>
                <w:szCs w:val="20"/>
              </w:rPr>
            </w:pPr>
            <w:r>
              <w:rPr>
                <w:rFonts w:cs="Arial" w:hint="eastAsia"/>
                <w:color w:val="000000"/>
                <w:sz w:val="20"/>
                <w:szCs w:val="20"/>
              </w:rPr>
              <w:t>12,846.11</w:t>
            </w:r>
          </w:p>
        </w:tc>
        <w:tc>
          <w:tcPr>
            <w:tcW w:w="716" w:type="dxa"/>
            <w:tcBorders>
              <w:top w:val="nil"/>
              <w:left w:val="nil"/>
              <w:bottom w:val="single" w:sz="4" w:space="0" w:color="000000"/>
              <w:right w:val="single" w:sz="4" w:space="0" w:color="000000"/>
            </w:tcBorders>
            <w:shd w:val="clear" w:color="auto" w:fill="C0C0C0"/>
            <w:noWrap/>
            <w:vAlign w:val="center"/>
            <w:hideMark/>
          </w:tcPr>
          <w:p w14:paraId="5F62493A" w14:textId="77777777" w:rsidR="00CE0FA9" w:rsidRDefault="00CE0FA9">
            <w:pPr>
              <w:rPr>
                <w:rFonts w:cs="Arial"/>
                <w:color w:val="000000"/>
                <w:sz w:val="20"/>
                <w:szCs w:val="20"/>
              </w:rPr>
            </w:pPr>
            <w:r>
              <w:rPr>
                <w:rFonts w:cs="Arial" w:hint="eastAsia"/>
                <w:color w:val="000000"/>
                <w:sz w:val="20"/>
                <w:szCs w:val="20"/>
              </w:rPr>
              <w:t>30205</w:t>
            </w:r>
          </w:p>
        </w:tc>
        <w:tc>
          <w:tcPr>
            <w:tcW w:w="1815" w:type="dxa"/>
            <w:tcBorders>
              <w:top w:val="nil"/>
              <w:left w:val="nil"/>
              <w:bottom w:val="single" w:sz="4" w:space="0" w:color="000000"/>
              <w:right w:val="single" w:sz="4" w:space="0" w:color="000000"/>
            </w:tcBorders>
            <w:shd w:val="clear" w:color="auto" w:fill="C0C0C0"/>
            <w:noWrap/>
            <w:vAlign w:val="center"/>
            <w:hideMark/>
          </w:tcPr>
          <w:p w14:paraId="58A01B5F" w14:textId="77777777" w:rsidR="00CE0FA9" w:rsidRDefault="00CE0FA9">
            <w:pPr>
              <w:rPr>
                <w:rFonts w:cs="Arial"/>
                <w:color w:val="000000"/>
                <w:sz w:val="20"/>
                <w:szCs w:val="20"/>
              </w:rPr>
            </w:pPr>
            <w:r>
              <w:rPr>
                <w:rFonts w:cs="Arial" w:hint="eastAsia"/>
                <w:color w:val="000000"/>
                <w:sz w:val="20"/>
                <w:szCs w:val="20"/>
              </w:rPr>
              <w:t xml:space="preserve">  水费</w:t>
            </w:r>
          </w:p>
        </w:tc>
        <w:tc>
          <w:tcPr>
            <w:tcW w:w="1206" w:type="dxa"/>
            <w:tcBorders>
              <w:top w:val="nil"/>
              <w:left w:val="nil"/>
              <w:bottom w:val="single" w:sz="4" w:space="0" w:color="000000"/>
              <w:right w:val="single" w:sz="4" w:space="0" w:color="000000"/>
            </w:tcBorders>
            <w:shd w:val="clear" w:color="auto" w:fill="FFFFFF"/>
            <w:noWrap/>
            <w:vAlign w:val="center"/>
            <w:hideMark/>
          </w:tcPr>
          <w:p w14:paraId="1146FB88" w14:textId="77777777" w:rsidR="00CE0FA9" w:rsidRDefault="00CE0FA9">
            <w:pPr>
              <w:jc w:val="right"/>
              <w:rPr>
                <w:rFonts w:cs="Arial"/>
                <w:color w:val="000000"/>
                <w:sz w:val="20"/>
                <w:szCs w:val="20"/>
              </w:rPr>
            </w:pPr>
            <w:r>
              <w:rPr>
                <w:rFonts w:cs="Arial" w:hint="eastAsia"/>
                <w:color w:val="000000"/>
                <w:sz w:val="20"/>
                <w:szCs w:val="20"/>
              </w:rPr>
              <w:t>380.78</w:t>
            </w:r>
          </w:p>
        </w:tc>
        <w:tc>
          <w:tcPr>
            <w:tcW w:w="716" w:type="dxa"/>
            <w:tcBorders>
              <w:top w:val="nil"/>
              <w:left w:val="nil"/>
              <w:bottom w:val="single" w:sz="4" w:space="0" w:color="000000"/>
              <w:right w:val="single" w:sz="4" w:space="0" w:color="000000"/>
            </w:tcBorders>
            <w:shd w:val="clear" w:color="auto" w:fill="C0C0C0"/>
            <w:noWrap/>
            <w:vAlign w:val="center"/>
            <w:hideMark/>
          </w:tcPr>
          <w:p w14:paraId="6B2C5916" w14:textId="77777777" w:rsidR="00CE0FA9" w:rsidRDefault="00CE0FA9">
            <w:pPr>
              <w:rPr>
                <w:rFonts w:cs="Arial"/>
                <w:color w:val="000000"/>
                <w:sz w:val="20"/>
                <w:szCs w:val="20"/>
              </w:rPr>
            </w:pPr>
            <w:r>
              <w:rPr>
                <w:rFonts w:cs="Arial" w:hint="eastAsia"/>
                <w:color w:val="000000"/>
                <w:sz w:val="20"/>
                <w:szCs w:val="20"/>
              </w:rPr>
              <w:t>31002</w:t>
            </w:r>
          </w:p>
        </w:tc>
        <w:tc>
          <w:tcPr>
            <w:tcW w:w="2898" w:type="dxa"/>
            <w:tcBorders>
              <w:top w:val="nil"/>
              <w:left w:val="nil"/>
              <w:bottom w:val="single" w:sz="4" w:space="0" w:color="000000"/>
              <w:right w:val="single" w:sz="4" w:space="0" w:color="000000"/>
            </w:tcBorders>
            <w:shd w:val="clear" w:color="auto" w:fill="C0C0C0"/>
            <w:noWrap/>
            <w:vAlign w:val="center"/>
            <w:hideMark/>
          </w:tcPr>
          <w:p w14:paraId="1F62822D" w14:textId="77777777" w:rsidR="00CE0FA9" w:rsidRDefault="00CE0FA9">
            <w:pPr>
              <w:rPr>
                <w:rFonts w:cs="Arial"/>
                <w:color w:val="000000"/>
                <w:sz w:val="20"/>
                <w:szCs w:val="20"/>
              </w:rPr>
            </w:pPr>
            <w:r>
              <w:rPr>
                <w:rFonts w:cs="Arial" w:hint="eastAsia"/>
                <w:color w:val="000000"/>
                <w:sz w:val="20"/>
                <w:szCs w:val="20"/>
              </w:rPr>
              <w:t xml:space="preserve">  办公设备购置</w:t>
            </w:r>
          </w:p>
        </w:tc>
        <w:tc>
          <w:tcPr>
            <w:tcW w:w="1206" w:type="dxa"/>
            <w:tcBorders>
              <w:top w:val="nil"/>
              <w:left w:val="nil"/>
              <w:bottom w:val="single" w:sz="4" w:space="0" w:color="000000"/>
              <w:right w:val="single" w:sz="4" w:space="0" w:color="000000"/>
            </w:tcBorders>
            <w:shd w:val="clear" w:color="auto" w:fill="FFFFFF"/>
            <w:noWrap/>
            <w:vAlign w:val="center"/>
            <w:hideMark/>
          </w:tcPr>
          <w:p w14:paraId="2128C274" w14:textId="77777777" w:rsidR="00CE0FA9" w:rsidRDefault="00CE0FA9">
            <w:pPr>
              <w:jc w:val="right"/>
              <w:rPr>
                <w:rFonts w:cs="Arial"/>
                <w:color w:val="000000"/>
                <w:sz w:val="20"/>
                <w:szCs w:val="20"/>
              </w:rPr>
            </w:pPr>
            <w:r>
              <w:rPr>
                <w:rFonts w:cs="Arial" w:hint="eastAsia"/>
                <w:color w:val="000000"/>
                <w:sz w:val="20"/>
                <w:szCs w:val="20"/>
              </w:rPr>
              <w:t>291.69</w:t>
            </w:r>
          </w:p>
        </w:tc>
        <w:tc>
          <w:tcPr>
            <w:tcW w:w="222" w:type="dxa"/>
            <w:vAlign w:val="center"/>
            <w:hideMark/>
          </w:tcPr>
          <w:p w14:paraId="33B8A845" w14:textId="77777777" w:rsidR="00CE0FA9" w:rsidRDefault="00CE0FA9">
            <w:pPr>
              <w:rPr>
                <w:rFonts w:ascii="Times New Roman" w:eastAsia="Times New Roman" w:hAnsi="Times New Roman" w:cs="Times New Roman"/>
                <w:sz w:val="20"/>
                <w:szCs w:val="20"/>
              </w:rPr>
            </w:pPr>
          </w:p>
        </w:tc>
      </w:tr>
      <w:tr w:rsidR="00CE0FA9" w14:paraId="76BE1346" w14:textId="77777777" w:rsidTr="00CE0FA9">
        <w:trPr>
          <w:trHeight w:val="300"/>
        </w:trPr>
        <w:tc>
          <w:tcPr>
            <w:tcW w:w="1802" w:type="dxa"/>
            <w:tcBorders>
              <w:top w:val="nil"/>
              <w:left w:val="single" w:sz="4" w:space="0" w:color="000000"/>
              <w:bottom w:val="single" w:sz="4" w:space="0" w:color="000000"/>
              <w:right w:val="single" w:sz="4" w:space="0" w:color="000000"/>
            </w:tcBorders>
            <w:shd w:val="clear" w:color="auto" w:fill="C0C0C0"/>
            <w:noWrap/>
            <w:vAlign w:val="center"/>
            <w:hideMark/>
          </w:tcPr>
          <w:p w14:paraId="29250BF5" w14:textId="77777777" w:rsidR="00CE0FA9" w:rsidRDefault="00CE0FA9">
            <w:pPr>
              <w:rPr>
                <w:rFonts w:cs="Arial"/>
                <w:color w:val="000000"/>
                <w:sz w:val="20"/>
                <w:szCs w:val="20"/>
              </w:rPr>
            </w:pPr>
            <w:r>
              <w:rPr>
                <w:rFonts w:cs="Arial" w:hint="eastAsia"/>
                <w:color w:val="000000"/>
                <w:sz w:val="20"/>
                <w:szCs w:val="20"/>
              </w:rPr>
              <w:t>30108</w:t>
            </w:r>
          </w:p>
        </w:tc>
        <w:tc>
          <w:tcPr>
            <w:tcW w:w="2281" w:type="dxa"/>
            <w:tcBorders>
              <w:top w:val="nil"/>
              <w:left w:val="nil"/>
              <w:bottom w:val="single" w:sz="4" w:space="0" w:color="000000"/>
              <w:right w:val="single" w:sz="4" w:space="0" w:color="000000"/>
            </w:tcBorders>
            <w:shd w:val="clear" w:color="auto" w:fill="C0C0C0"/>
            <w:noWrap/>
            <w:vAlign w:val="center"/>
            <w:hideMark/>
          </w:tcPr>
          <w:p w14:paraId="0D488C66" w14:textId="77777777" w:rsidR="00CE0FA9" w:rsidRDefault="00CE0FA9">
            <w:pPr>
              <w:rPr>
                <w:rFonts w:cs="Arial"/>
                <w:color w:val="000000"/>
                <w:sz w:val="20"/>
                <w:szCs w:val="20"/>
              </w:rPr>
            </w:pPr>
            <w:r>
              <w:rPr>
                <w:rFonts w:cs="Arial" w:hint="eastAsia"/>
                <w:color w:val="000000"/>
                <w:sz w:val="20"/>
                <w:szCs w:val="20"/>
              </w:rPr>
              <w:t xml:space="preserve">  机关事业单位基本养老保险缴费</w:t>
            </w:r>
          </w:p>
        </w:tc>
        <w:tc>
          <w:tcPr>
            <w:tcW w:w="1206" w:type="dxa"/>
            <w:tcBorders>
              <w:top w:val="nil"/>
              <w:left w:val="nil"/>
              <w:bottom w:val="single" w:sz="4" w:space="0" w:color="000000"/>
              <w:right w:val="single" w:sz="4" w:space="0" w:color="000000"/>
            </w:tcBorders>
            <w:shd w:val="clear" w:color="auto" w:fill="FFFFFF"/>
            <w:noWrap/>
            <w:vAlign w:val="center"/>
            <w:hideMark/>
          </w:tcPr>
          <w:p w14:paraId="333EE917" w14:textId="77777777" w:rsidR="00CE0FA9" w:rsidRDefault="00CE0FA9">
            <w:pPr>
              <w:jc w:val="right"/>
              <w:rPr>
                <w:rFonts w:cs="Arial"/>
                <w:color w:val="000000"/>
                <w:sz w:val="20"/>
                <w:szCs w:val="20"/>
              </w:rPr>
            </w:pPr>
            <w:r>
              <w:rPr>
                <w:rFonts w:cs="Arial" w:hint="eastAsia"/>
                <w:color w:val="000000"/>
                <w:sz w:val="20"/>
                <w:szCs w:val="20"/>
              </w:rPr>
              <w:t>6,530.47</w:t>
            </w:r>
          </w:p>
        </w:tc>
        <w:tc>
          <w:tcPr>
            <w:tcW w:w="716" w:type="dxa"/>
            <w:tcBorders>
              <w:top w:val="nil"/>
              <w:left w:val="nil"/>
              <w:bottom w:val="single" w:sz="4" w:space="0" w:color="000000"/>
              <w:right w:val="single" w:sz="4" w:space="0" w:color="000000"/>
            </w:tcBorders>
            <w:shd w:val="clear" w:color="auto" w:fill="C0C0C0"/>
            <w:noWrap/>
            <w:vAlign w:val="center"/>
            <w:hideMark/>
          </w:tcPr>
          <w:p w14:paraId="0F80EE80" w14:textId="77777777" w:rsidR="00CE0FA9" w:rsidRDefault="00CE0FA9">
            <w:pPr>
              <w:rPr>
                <w:rFonts w:cs="Arial"/>
                <w:color w:val="000000"/>
                <w:sz w:val="20"/>
                <w:szCs w:val="20"/>
              </w:rPr>
            </w:pPr>
            <w:r>
              <w:rPr>
                <w:rFonts w:cs="Arial" w:hint="eastAsia"/>
                <w:color w:val="000000"/>
                <w:sz w:val="20"/>
                <w:szCs w:val="20"/>
              </w:rPr>
              <w:t>30206</w:t>
            </w:r>
          </w:p>
        </w:tc>
        <w:tc>
          <w:tcPr>
            <w:tcW w:w="1815" w:type="dxa"/>
            <w:tcBorders>
              <w:top w:val="nil"/>
              <w:left w:val="nil"/>
              <w:bottom w:val="single" w:sz="4" w:space="0" w:color="000000"/>
              <w:right w:val="single" w:sz="4" w:space="0" w:color="000000"/>
            </w:tcBorders>
            <w:shd w:val="clear" w:color="auto" w:fill="C0C0C0"/>
            <w:noWrap/>
            <w:vAlign w:val="center"/>
            <w:hideMark/>
          </w:tcPr>
          <w:p w14:paraId="604A617D" w14:textId="77777777" w:rsidR="00CE0FA9" w:rsidRDefault="00CE0FA9">
            <w:pPr>
              <w:rPr>
                <w:rFonts w:cs="Arial"/>
                <w:color w:val="000000"/>
                <w:sz w:val="20"/>
                <w:szCs w:val="20"/>
              </w:rPr>
            </w:pPr>
            <w:r>
              <w:rPr>
                <w:rFonts w:cs="Arial" w:hint="eastAsia"/>
                <w:color w:val="000000"/>
                <w:sz w:val="20"/>
                <w:szCs w:val="20"/>
              </w:rPr>
              <w:t xml:space="preserve">  电费</w:t>
            </w:r>
          </w:p>
        </w:tc>
        <w:tc>
          <w:tcPr>
            <w:tcW w:w="1206" w:type="dxa"/>
            <w:tcBorders>
              <w:top w:val="nil"/>
              <w:left w:val="nil"/>
              <w:bottom w:val="single" w:sz="4" w:space="0" w:color="000000"/>
              <w:right w:val="single" w:sz="4" w:space="0" w:color="000000"/>
            </w:tcBorders>
            <w:shd w:val="clear" w:color="auto" w:fill="FFFFFF"/>
            <w:noWrap/>
            <w:vAlign w:val="center"/>
            <w:hideMark/>
          </w:tcPr>
          <w:p w14:paraId="208AF312" w14:textId="77777777" w:rsidR="00CE0FA9" w:rsidRDefault="00CE0FA9">
            <w:pPr>
              <w:jc w:val="right"/>
              <w:rPr>
                <w:rFonts w:cs="Arial"/>
                <w:color w:val="000000"/>
                <w:sz w:val="20"/>
                <w:szCs w:val="20"/>
              </w:rPr>
            </w:pPr>
            <w:r>
              <w:rPr>
                <w:rFonts w:cs="Arial" w:hint="eastAsia"/>
                <w:color w:val="000000"/>
                <w:sz w:val="20"/>
                <w:szCs w:val="20"/>
              </w:rPr>
              <w:t>841.75</w:t>
            </w:r>
          </w:p>
        </w:tc>
        <w:tc>
          <w:tcPr>
            <w:tcW w:w="716" w:type="dxa"/>
            <w:tcBorders>
              <w:top w:val="nil"/>
              <w:left w:val="nil"/>
              <w:bottom w:val="single" w:sz="4" w:space="0" w:color="000000"/>
              <w:right w:val="single" w:sz="4" w:space="0" w:color="000000"/>
            </w:tcBorders>
            <w:shd w:val="clear" w:color="auto" w:fill="C0C0C0"/>
            <w:noWrap/>
            <w:vAlign w:val="center"/>
            <w:hideMark/>
          </w:tcPr>
          <w:p w14:paraId="0D9BBA48" w14:textId="77777777" w:rsidR="00CE0FA9" w:rsidRDefault="00CE0FA9">
            <w:pPr>
              <w:rPr>
                <w:rFonts w:cs="Arial"/>
                <w:color w:val="000000"/>
                <w:sz w:val="20"/>
                <w:szCs w:val="20"/>
              </w:rPr>
            </w:pPr>
            <w:r>
              <w:rPr>
                <w:rFonts w:cs="Arial" w:hint="eastAsia"/>
                <w:color w:val="000000"/>
                <w:sz w:val="20"/>
                <w:szCs w:val="20"/>
              </w:rPr>
              <w:t>31003</w:t>
            </w:r>
          </w:p>
        </w:tc>
        <w:tc>
          <w:tcPr>
            <w:tcW w:w="2898" w:type="dxa"/>
            <w:tcBorders>
              <w:top w:val="nil"/>
              <w:left w:val="nil"/>
              <w:bottom w:val="single" w:sz="4" w:space="0" w:color="000000"/>
              <w:right w:val="single" w:sz="4" w:space="0" w:color="000000"/>
            </w:tcBorders>
            <w:shd w:val="clear" w:color="auto" w:fill="C0C0C0"/>
            <w:noWrap/>
            <w:vAlign w:val="center"/>
            <w:hideMark/>
          </w:tcPr>
          <w:p w14:paraId="2A460D3C" w14:textId="77777777" w:rsidR="00CE0FA9" w:rsidRDefault="00CE0FA9">
            <w:pPr>
              <w:rPr>
                <w:rFonts w:cs="Arial"/>
                <w:color w:val="000000"/>
                <w:sz w:val="20"/>
                <w:szCs w:val="20"/>
              </w:rPr>
            </w:pPr>
            <w:r>
              <w:rPr>
                <w:rFonts w:cs="Arial" w:hint="eastAsia"/>
                <w:color w:val="000000"/>
                <w:sz w:val="20"/>
                <w:szCs w:val="20"/>
              </w:rPr>
              <w:t xml:space="preserve">  专用设备购置</w:t>
            </w:r>
          </w:p>
        </w:tc>
        <w:tc>
          <w:tcPr>
            <w:tcW w:w="1206" w:type="dxa"/>
            <w:tcBorders>
              <w:top w:val="nil"/>
              <w:left w:val="nil"/>
              <w:bottom w:val="single" w:sz="4" w:space="0" w:color="000000"/>
              <w:right w:val="single" w:sz="4" w:space="0" w:color="000000"/>
            </w:tcBorders>
            <w:shd w:val="clear" w:color="auto" w:fill="FFFFFF"/>
            <w:noWrap/>
            <w:vAlign w:val="center"/>
            <w:hideMark/>
          </w:tcPr>
          <w:p w14:paraId="5C768FA9" w14:textId="77777777" w:rsidR="00CE0FA9" w:rsidRDefault="00CE0FA9">
            <w:pPr>
              <w:jc w:val="right"/>
              <w:rPr>
                <w:rFonts w:cs="Arial"/>
                <w:color w:val="000000"/>
                <w:sz w:val="20"/>
                <w:szCs w:val="20"/>
              </w:rPr>
            </w:pPr>
            <w:r>
              <w:rPr>
                <w:rFonts w:cs="Arial" w:hint="eastAsia"/>
                <w:color w:val="000000"/>
                <w:sz w:val="20"/>
                <w:szCs w:val="20"/>
              </w:rPr>
              <w:t>99.57</w:t>
            </w:r>
          </w:p>
        </w:tc>
        <w:tc>
          <w:tcPr>
            <w:tcW w:w="222" w:type="dxa"/>
            <w:vAlign w:val="center"/>
            <w:hideMark/>
          </w:tcPr>
          <w:p w14:paraId="4B723091" w14:textId="77777777" w:rsidR="00CE0FA9" w:rsidRDefault="00CE0FA9">
            <w:pPr>
              <w:rPr>
                <w:rFonts w:ascii="Times New Roman" w:eastAsia="Times New Roman" w:hAnsi="Times New Roman" w:cs="Times New Roman"/>
                <w:sz w:val="20"/>
                <w:szCs w:val="20"/>
              </w:rPr>
            </w:pPr>
          </w:p>
        </w:tc>
      </w:tr>
      <w:tr w:rsidR="00CE0FA9" w14:paraId="54CCEACB" w14:textId="77777777" w:rsidTr="00CE0FA9">
        <w:trPr>
          <w:trHeight w:val="300"/>
        </w:trPr>
        <w:tc>
          <w:tcPr>
            <w:tcW w:w="1802" w:type="dxa"/>
            <w:tcBorders>
              <w:top w:val="nil"/>
              <w:left w:val="single" w:sz="4" w:space="0" w:color="000000"/>
              <w:bottom w:val="single" w:sz="4" w:space="0" w:color="000000"/>
              <w:right w:val="single" w:sz="4" w:space="0" w:color="000000"/>
            </w:tcBorders>
            <w:shd w:val="clear" w:color="auto" w:fill="C0C0C0"/>
            <w:noWrap/>
            <w:vAlign w:val="center"/>
            <w:hideMark/>
          </w:tcPr>
          <w:p w14:paraId="74F65425" w14:textId="77777777" w:rsidR="00CE0FA9" w:rsidRDefault="00CE0FA9">
            <w:pPr>
              <w:rPr>
                <w:rFonts w:cs="Arial"/>
                <w:color w:val="000000"/>
                <w:sz w:val="20"/>
                <w:szCs w:val="20"/>
              </w:rPr>
            </w:pPr>
            <w:r>
              <w:rPr>
                <w:rFonts w:cs="Arial" w:hint="eastAsia"/>
                <w:color w:val="000000"/>
                <w:sz w:val="20"/>
                <w:szCs w:val="20"/>
              </w:rPr>
              <w:t>30109</w:t>
            </w:r>
          </w:p>
        </w:tc>
        <w:tc>
          <w:tcPr>
            <w:tcW w:w="2281" w:type="dxa"/>
            <w:tcBorders>
              <w:top w:val="nil"/>
              <w:left w:val="nil"/>
              <w:bottom w:val="single" w:sz="4" w:space="0" w:color="000000"/>
              <w:right w:val="single" w:sz="4" w:space="0" w:color="000000"/>
            </w:tcBorders>
            <w:shd w:val="clear" w:color="auto" w:fill="C0C0C0"/>
            <w:noWrap/>
            <w:vAlign w:val="center"/>
            <w:hideMark/>
          </w:tcPr>
          <w:p w14:paraId="2907090D" w14:textId="77777777" w:rsidR="00CE0FA9" w:rsidRDefault="00CE0FA9">
            <w:pPr>
              <w:rPr>
                <w:rFonts w:cs="Arial"/>
                <w:color w:val="000000"/>
                <w:sz w:val="20"/>
                <w:szCs w:val="20"/>
              </w:rPr>
            </w:pPr>
            <w:r>
              <w:rPr>
                <w:rFonts w:cs="Arial" w:hint="eastAsia"/>
                <w:color w:val="000000"/>
                <w:sz w:val="20"/>
                <w:szCs w:val="20"/>
              </w:rPr>
              <w:t xml:space="preserve">  职业年金缴费</w:t>
            </w:r>
          </w:p>
        </w:tc>
        <w:tc>
          <w:tcPr>
            <w:tcW w:w="1206" w:type="dxa"/>
            <w:tcBorders>
              <w:top w:val="nil"/>
              <w:left w:val="nil"/>
              <w:bottom w:val="single" w:sz="4" w:space="0" w:color="000000"/>
              <w:right w:val="single" w:sz="4" w:space="0" w:color="000000"/>
            </w:tcBorders>
            <w:shd w:val="clear" w:color="auto" w:fill="FFFFFF"/>
            <w:noWrap/>
            <w:vAlign w:val="center"/>
            <w:hideMark/>
          </w:tcPr>
          <w:p w14:paraId="0DF30A12" w14:textId="77777777" w:rsidR="00CE0FA9" w:rsidRDefault="00CE0FA9">
            <w:pPr>
              <w:jc w:val="right"/>
              <w:rPr>
                <w:rFonts w:cs="Arial"/>
                <w:color w:val="000000"/>
                <w:sz w:val="20"/>
                <w:szCs w:val="20"/>
              </w:rPr>
            </w:pPr>
            <w:r>
              <w:rPr>
                <w:rFonts w:cs="Arial" w:hint="eastAsia"/>
                <w:color w:val="000000"/>
                <w:sz w:val="20"/>
                <w:szCs w:val="20"/>
              </w:rPr>
              <w:t>872.98</w:t>
            </w:r>
          </w:p>
        </w:tc>
        <w:tc>
          <w:tcPr>
            <w:tcW w:w="716" w:type="dxa"/>
            <w:tcBorders>
              <w:top w:val="nil"/>
              <w:left w:val="nil"/>
              <w:bottom w:val="single" w:sz="4" w:space="0" w:color="000000"/>
              <w:right w:val="single" w:sz="4" w:space="0" w:color="000000"/>
            </w:tcBorders>
            <w:shd w:val="clear" w:color="auto" w:fill="C0C0C0"/>
            <w:noWrap/>
            <w:vAlign w:val="center"/>
            <w:hideMark/>
          </w:tcPr>
          <w:p w14:paraId="3FD61FEB" w14:textId="77777777" w:rsidR="00CE0FA9" w:rsidRDefault="00CE0FA9">
            <w:pPr>
              <w:rPr>
                <w:rFonts w:cs="Arial"/>
                <w:color w:val="000000"/>
                <w:sz w:val="20"/>
                <w:szCs w:val="20"/>
              </w:rPr>
            </w:pPr>
            <w:r>
              <w:rPr>
                <w:rFonts w:cs="Arial" w:hint="eastAsia"/>
                <w:color w:val="000000"/>
                <w:sz w:val="20"/>
                <w:szCs w:val="20"/>
              </w:rPr>
              <w:t>30207</w:t>
            </w:r>
          </w:p>
        </w:tc>
        <w:tc>
          <w:tcPr>
            <w:tcW w:w="1815" w:type="dxa"/>
            <w:tcBorders>
              <w:top w:val="nil"/>
              <w:left w:val="nil"/>
              <w:bottom w:val="single" w:sz="4" w:space="0" w:color="000000"/>
              <w:right w:val="single" w:sz="4" w:space="0" w:color="000000"/>
            </w:tcBorders>
            <w:shd w:val="clear" w:color="auto" w:fill="C0C0C0"/>
            <w:noWrap/>
            <w:vAlign w:val="center"/>
            <w:hideMark/>
          </w:tcPr>
          <w:p w14:paraId="149349DF" w14:textId="77777777" w:rsidR="00CE0FA9" w:rsidRDefault="00CE0FA9">
            <w:pPr>
              <w:rPr>
                <w:rFonts w:cs="Arial"/>
                <w:color w:val="000000"/>
                <w:sz w:val="20"/>
                <w:szCs w:val="20"/>
              </w:rPr>
            </w:pPr>
            <w:r>
              <w:rPr>
                <w:rFonts w:cs="Arial" w:hint="eastAsia"/>
                <w:color w:val="000000"/>
                <w:sz w:val="20"/>
                <w:szCs w:val="20"/>
              </w:rPr>
              <w:t xml:space="preserve">  邮电费</w:t>
            </w:r>
          </w:p>
        </w:tc>
        <w:tc>
          <w:tcPr>
            <w:tcW w:w="1206" w:type="dxa"/>
            <w:tcBorders>
              <w:top w:val="nil"/>
              <w:left w:val="nil"/>
              <w:bottom w:val="single" w:sz="4" w:space="0" w:color="000000"/>
              <w:right w:val="single" w:sz="4" w:space="0" w:color="000000"/>
            </w:tcBorders>
            <w:shd w:val="clear" w:color="auto" w:fill="FFFFFF"/>
            <w:noWrap/>
            <w:vAlign w:val="center"/>
            <w:hideMark/>
          </w:tcPr>
          <w:p w14:paraId="7185BF22" w14:textId="77777777" w:rsidR="00CE0FA9" w:rsidRDefault="00CE0FA9">
            <w:pPr>
              <w:jc w:val="right"/>
              <w:rPr>
                <w:rFonts w:cs="Arial"/>
                <w:color w:val="000000"/>
                <w:sz w:val="20"/>
                <w:szCs w:val="20"/>
              </w:rPr>
            </w:pPr>
            <w:r>
              <w:rPr>
                <w:rFonts w:cs="Arial" w:hint="eastAsia"/>
                <w:color w:val="000000"/>
                <w:sz w:val="20"/>
                <w:szCs w:val="20"/>
              </w:rPr>
              <w:t>91.23</w:t>
            </w:r>
          </w:p>
        </w:tc>
        <w:tc>
          <w:tcPr>
            <w:tcW w:w="716" w:type="dxa"/>
            <w:tcBorders>
              <w:top w:val="nil"/>
              <w:left w:val="nil"/>
              <w:bottom w:val="single" w:sz="4" w:space="0" w:color="000000"/>
              <w:right w:val="single" w:sz="4" w:space="0" w:color="000000"/>
            </w:tcBorders>
            <w:shd w:val="clear" w:color="auto" w:fill="C0C0C0"/>
            <w:noWrap/>
            <w:vAlign w:val="center"/>
            <w:hideMark/>
          </w:tcPr>
          <w:p w14:paraId="3302745D" w14:textId="77777777" w:rsidR="00CE0FA9" w:rsidRDefault="00CE0FA9">
            <w:pPr>
              <w:rPr>
                <w:rFonts w:cs="Arial"/>
                <w:color w:val="000000"/>
                <w:sz w:val="20"/>
                <w:szCs w:val="20"/>
              </w:rPr>
            </w:pPr>
            <w:r>
              <w:rPr>
                <w:rFonts w:cs="Arial" w:hint="eastAsia"/>
                <w:color w:val="000000"/>
                <w:sz w:val="20"/>
                <w:szCs w:val="20"/>
              </w:rPr>
              <w:t>31005</w:t>
            </w:r>
          </w:p>
        </w:tc>
        <w:tc>
          <w:tcPr>
            <w:tcW w:w="2898" w:type="dxa"/>
            <w:tcBorders>
              <w:top w:val="nil"/>
              <w:left w:val="nil"/>
              <w:bottom w:val="single" w:sz="4" w:space="0" w:color="000000"/>
              <w:right w:val="single" w:sz="4" w:space="0" w:color="000000"/>
            </w:tcBorders>
            <w:shd w:val="clear" w:color="auto" w:fill="C0C0C0"/>
            <w:noWrap/>
            <w:vAlign w:val="center"/>
            <w:hideMark/>
          </w:tcPr>
          <w:p w14:paraId="0036D4C1" w14:textId="77777777" w:rsidR="00CE0FA9" w:rsidRDefault="00CE0FA9">
            <w:pPr>
              <w:rPr>
                <w:rFonts w:cs="Arial"/>
                <w:color w:val="000000"/>
                <w:sz w:val="20"/>
                <w:szCs w:val="20"/>
              </w:rPr>
            </w:pPr>
            <w:r>
              <w:rPr>
                <w:rFonts w:cs="Arial" w:hint="eastAsia"/>
                <w:color w:val="000000"/>
                <w:sz w:val="20"/>
                <w:szCs w:val="20"/>
              </w:rPr>
              <w:t xml:space="preserve">  基础设施建设</w:t>
            </w:r>
          </w:p>
        </w:tc>
        <w:tc>
          <w:tcPr>
            <w:tcW w:w="1206" w:type="dxa"/>
            <w:tcBorders>
              <w:top w:val="nil"/>
              <w:left w:val="nil"/>
              <w:bottom w:val="single" w:sz="4" w:space="0" w:color="000000"/>
              <w:right w:val="single" w:sz="4" w:space="0" w:color="000000"/>
            </w:tcBorders>
            <w:shd w:val="clear" w:color="auto" w:fill="FFFFFF"/>
            <w:noWrap/>
            <w:vAlign w:val="center"/>
            <w:hideMark/>
          </w:tcPr>
          <w:p w14:paraId="528C8FBB" w14:textId="77777777" w:rsidR="00CE0FA9" w:rsidRDefault="00CE0FA9">
            <w:pPr>
              <w:jc w:val="right"/>
              <w:rPr>
                <w:rFonts w:cs="Arial"/>
                <w:color w:val="000000"/>
                <w:sz w:val="20"/>
                <w:szCs w:val="20"/>
              </w:rPr>
            </w:pPr>
            <w:r>
              <w:rPr>
                <w:rFonts w:cs="Arial" w:hint="eastAsia"/>
                <w:color w:val="000000"/>
                <w:sz w:val="20"/>
                <w:szCs w:val="20"/>
              </w:rPr>
              <w:t>0.00</w:t>
            </w:r>
          </w:p>
        </w:tc>
        <w:tc>
          <w:tcPr>
            <w:tcW w:w="222" w:type="dxa"/>
            <w:vAlign w:val="center"/>
            <w:hideMark/>
          </w:tcPr>
          <w:p w14:paraId="7572EBCC" w14:textId="77777777" w:rsidR="00CE0FA9" w:rsidRDefault="00CE0FA9">
            <w:pPr>
              <w:rPr>
                <w:rFonts w:ascii="Times New Roman" w:eastAsia="Times New Roman" w:hAnsi="Times New Roman" w:cs="Times New Roman"/>
                <w:sz w:val="20"/>
                <w:szCs w:val="20"/>
              </w:rPr>
            </w:pPr>
          </w:p>
        </w:tc>
      </w:tr>
      <w:tr w:rsidR="00CE0FA9" w14:paraId="45B3B99C" w14:textId="77777777" w:rsidTr="00CE0FA9">
        <w:trPr>
          <w:trHeight w:val="300"/>
        </w:trPr>
        <w:tc>
          <w:tcPr>
            <w:tcW w:w="1802" w:type="dxa"/>
            <w:tcBorders>
              <w:top w:val="nil"/>
              <w:left w:val="single" w:sz="4" w:space="0" w:color="000000"/>
              <w:bottom w:val="single" w:sz="4" w:space="0" w:color="000000"/>
              <w:right w:val="single" w:sz="4" w:space="0" w:color="000000"/>
            </w:tcBorders>
            <w:shd w:val="clear" w:color="auto" w:fill="C0C0C0"/>
            <w:noWrap/>
            <w:vAlign w:val="center"/>
            <w:hideMark/>
          </w:tcPr>
          <w:p w14:paraId="545846FC" w14:textId="77777777" w:rsidR="00CE0FA9" w:rsidRDefault="00CE0FA9">
            <w:pPr>
              <w:rPr>
                <w:rFonts w:cs="Arial"/>
                <w:color w:val="000000"/>
                <w:sz w:val="20"/>
                <w:szCs w:val="20"/>
              </w:rPr>
            </w:pPr>
            <w:r>
              <w:rPr>
                <w:rFonts w:cs="Arial" w:hint="eastAsia"/>
                <w:color w:val="000000"/>
                <w:sz w:val="20"/>
                <w:szCs w:val="20"/>
              </w:rPr>
              <w:t>30110</w:t>
            </w:r>
          </w:p>
        </w:tc>
        <w:tc>
          <w:tcPr>
            <w:tcW w:w="2281" w:type="dxa"/>
            <w:tcBorders>
              <w:top w:val="nil"/>
              <w:left w:val="nil"/>
              <w:bottom w:val="single" w:sz="4" w:space="0" w:color="000000"/>
              <w:right w:val="single" w:sz="4" w:space="0" w:color="000000"/>
            </w:tcBorders>
            <w:shd w:val="clear" w:color="auto" w:fill="C0C0C0"/>
            <w:noWrap/>
            <w:vAlign w:val="center"/>
            <w:hideMark/>
          </w:tcPr>
          <w:p w14:paraId="59A81833" w14:textId="77777777" w:rsidR="00CE0FA9" w:rsidRDefault="00CE0FA9">
            <w:pPr>
              <w:rPr>
                <w:rFonts w:cs="Arial"/>
                <w:color w:val="000000"/>
                <w:sz w:val="20"/>
                <w:szCs w:val="20"/>
              </w:rPr>
            </w:pPr>
            <w:r>
              <w:rPr>
                <w:rFonts w:cs="Arial" w:hint="eastAsia"/>
                <w:color w:val="000000"/>
                <w:sz w:val="20"/>
                <w:szCs w:val="20"/>
              </w:rPr>
              <w:t xml:space="preserve">  职工基本医疗保险缴费</w:t>
            </w:r>
          </w:p>
        </w:tc>
        <w:tc>
          <w:tcPr>
            <w:tcW w:w="1206" w:type="dxa"/>
            <w:tcBorders>
              <w:top w:val="nil"/>
              <w:left w:val="nil"/>
              <w:bottom w:val="single" w:sz="4" w:space="0" w:color="000000"/>
              <w:right w:val="single" w:sz="4" w:space="0" w:color="000000"/>
            </w:tcBorders>
            <w:shd w:val="clear" w:color="auto" w:fill="FFFFFF"/>
            <w:noWrap/>
            <w:vAlign w:val="center"/>
            <w:hideMark/>
          </w:tcPr>
          <w:p w14:paraId="20B53086" w14:textId="77777777" w:rsidR="00CE0FA9" w:rsidRDefault="00CE0FA9">
            <w:pPr>
              <w:jc w:val="right"/>
              <w:rPr>
                <w:rFonts w:cs="Arial"/>
                <w:color w:val="000000"/>
                <w:sz w:val="20"/>
                <w:szCs w:val="20"/>
              </w:rPr>
            </w:pPr>
            <w:r>
              <w:rPr>
                <w:rFonts w:cs="Arial" w:hint="eastAsia"/>
                <w:color w:val="000000"/>
                <w:sz w:val="20"/>
                <w:szCs w:val="20"/>
              </w:rPr>
              <w:t>3,068.59</w:t>
            </w:r>
          </w:p>
        </w:tc>
        <w:tc>
          <w:tcPr>
            <w:tcW w:w="716" w:type="dxa"/>
            <w:tcBorders>
              <w:top w:val="nil"/>
              <w:left w:val="nil"/>
              <w:bottom w:val="single" w:sz="4" w:space="0" w:color="000000"/>
              <w:right w:val="single" w:sz="4" w:space="0" w:color="000000"/>
            </w:tcBorders>
            <w:shd w:val="clear" w:color="auto" w:fill="C0C0C0"/>
            <w:noWrap/>
            <w:vAlign w:val="center"/>
            <w:hideMark/>
          </w:tcPr>
          <w:p w14:paraId="62134FE8" w14:textId="77777777" w:rsidR="00CE0FA9" w:rsidRDefault="00CE0FA9">
            <w:pPr>
              <w:rPr>
                <w:rFonts w:cs="Arial"/>
                <w:color w:val="000000"/>
                <w:sz w:val="20"/>
                <w:szCs w:val="20"/>
              </w:rPr>
            </w:pPr>
            <w:r>
              <w:rPr>
                <w:rFonts w:cs="Arial" w:hint="eastAsia"/>
                <w:color w:val="000000"/>
                <w:sz w:val="20"/>
                <w:szCs w:val="20"/>
              </w:rPr>
              <w:t>30208</w:t>
            </w:r>
          </w:p>
        </w:tc>
        <w:tc>
          <w:tcPr>
            <w:tcW w:w="1815" w:type="dxa"/>
            <w:tcBorders>
              <w:top w:val="nil"/>
              <w:left w:val="nil"/>
              <w:bottom w:val="single" w:sz="4" w:space="0" w:color="000000"/>
              <w:right w:val="single" w:sz="4" w:space="0" w:color="000000"/>
            </w:tcBorders>
            <w:shd w:val="clear" w:color="auto" w:fill="C0C0C0"/>
            <w:noWrap/>
            <w:vAlign w:val="center"/>
            <w:hideMark/>
          </w:tcPr>
          <w:p w14:paraId="19ED5F36" w14:textId="77777777" w:rsidR="00CE0FA9" w:rsidRDefault="00CE0FA9">
            <w:pPr>
              <w:rPr>
                <w:rFonts w:cs="Arial"/>
                <w:color w:val="000000"/>
                <w:sz w:val="20"/>
                <w:szCs w:val="20"/>
              </w:rPr>
            </w:pPr>
            <w:r>
              <w:rPr>
                <w:rFonts w:cs="Arial" w:hint="eastAsia"/>
                <w:color w:val="000000"/>
                <w:sz w:val="20"/>
                <w:szCs w:val="20"/>
              </w:rPr>
              <w:t xml:space="preserve">  取暖费</w:t>
            </w:r>
          </w:p>
        </w:tc>
        <w:tc>
          <w:tcPr>
            <w:tcW w:w="1206" w:type="dxa"/>
            <w:tcBorders>
              <w:top w:val="nil"/>
              <w:left w:val="nil"/>
              <w:bottom w:val="single" w:sz="4" w:space="0" w:color="000000"/>
              <w:right w:val="single" w:sz="4" w:space="0" w:color="000000"/>
            </w:tcBorders>
            <w:shd w:val="clear" w:color="auto" w:fill="FFFFFF"/>
            <w:noWrap/>
            <w:vAlign w:val="center"/>
            <w:hideMark/>
          </w:tcPr>
          <w:p w14:paraId="426A4B9F" w14:textId="77777777" w:rsidR="00CE0FA9" w:rsidRDefault="00CE0FA9">
            <w:pPr>
              <w:jc w:val="right"/>
              <w:rPr>
                <w:rFonts w:cs="Arial"/>
                <w:color w:val="000000"/>
                <w:sz w:val="20"/>
                <w:szCs w:val="20"/>
              </w:rPr>
            </w:pPr>
            <w:r>
              <w:rPr>
                <w:rFonts w:cs="Arial" w:hint="eastAsia"/>
                <w:color w:val="000000"/>
                <w:sz w:val="20"/>
                <w:szCs w:val="20"/>
              </w:rPr>
              <w:t>245.56</w:t>
            </w:r>
          </w:p>
        </w:tc>
        <w:tc>
          <w:tcPr>
            <w:tcW w:w="716" w:type="dxa"/>
            <w:tcBorders>
              <w:top w:val="nil"/>
              <w:left w:val="nil"/>
              <w:bottom w:val="single" w:sz="4" w:space="0" w:color="000000"/>
              <w:right w:val="single" w:sz="4" w:space="0" w:color="000000"/>
            </w:tcBorders>
            <w:shd w:val="clear" w:color="auto" w:fill="C0C0C0"/>
            <w:noWrap/>
            <w:vAlign w:val="center"/>
            <w:hideMark/>
          </w:tcPr>
          <w:p w14:paraId="02E3E4AA" w14:textId="77777777" w:rsidR="00CE0FA9" w:rsidRDefault="00CE0FA9">
            <w:pPr>
              <w:rPr>
                <w:rFonts w:cs="Arial"/>
                <w:color w:val="000000"/>
                <w:sz w:val="20"/>
                <w:szCs w:val="20"/>
              </w:rPr>
            </w:pPr>
            <w:r>
              <w:rPr>
                <w:rFonts w:cs="Arial" w:hint="eastAsia"/>
                <w:color w:val="000000"/>
                <w:sz w:val="20"/>
                <w:szCs w:val="20"/>
              </w:rPr>
              <w:t>31006</w:t>
            </w:r>
          </w:p>
        </w:tc>
        <w:tc>
          <w:tcPr>
            <w:tcW w:w="2898" w:type="dxa"/>
            <w:tcBorders>
              <w:top w:val="nil"/>
              <w:left w:val="nil"/>
              <w:bottom w:val="single" w:sz="4" w:space="0" w:color="000000"/>
              <w:right w:val="single" w:sz="4" w:space="0" w:color="000000"/>
            </w:tcBorders>
            <w:shd w:val="clear" w:color="auto" w:fill="C0C0C0"/>
            <w:noWrap/>
            <w:vAlign w:val="center"/>
            <w:hideMark/>
          </w:tcPr>
          <w:p w14:paraId="7BC7EF53" w14:textId="77777777" w:rsidR="00CE0FA9" w:rsidRDefault="00CE0FA9">
            <w:pPr>
              <w:rPr>
                <w:rFonts w:cs="Arial"/>
                <w:color w:val="000000"/>
                <w:sz w:val="20"/>
                <w:szCs w:val="20"/>
              </w:rPr>
            </w:pPr>
            <w:r>
              <w:rPr>
                <w:rFonts w:cs="Arial" w:hint="eastAsia"/>
                <w:color w:val="000000"/>
                <w:sz w:val="20"/>
                <w:szCs w:val="20"/>
              </w:rPr>
              <w:t xml:space="preserve">  大型修缮</w:t>
            </w:r>
          </w:p>
        </w:tc>
        <w:tc>
          <w:tcPr>
            <w:tcW w:w="1206" w:type="dxa"/>
            <w:tcBorders>
              <w:top w:val="nil"/>
              <w:left w:val="nil"/>
              <w:bottom w:val="single" w:sz="4" w:space="0" w:color="000000"/>
              <w:right w:val="single" w:sz="4" w:space="0" w:color="000000"/>
            </w:tcBorders>
            <w:shd w:val="clear" w:color="auto" w:fill="FFFFFF"/>
            <w:noWrap/>
            <w:vAlign w:val="center"/>
            <w:hideMark/>
          </w:tcPr>
          <w:p w14:paraId="40352B61" w14:textId="77777777" w:rsidR="00CE0FA9" w:rsidRDefault="00CE0FA9">
            <w:pPr>
              <w:jc w:val="right"/>
              <w:rPr>
                <w:rFonts w:cs="Arial"/>
                <w:color w:val="000000"/>
                <w:sz w:val="20"/>
                <w:szCs w:val="20"/>
              </w:rPr>
            </w:pPr>
            <w:r>
              <w:rPr>
                <w:rFonts w:cs="Arial" w:hint="eastAsia"/>
                <w:color w:val="000000"/>
                <w:sz w:val="20"/>
                <w:szCs w:val="20"/>
              </w:rPr>
              <w:t>0.00</w:t>
            </w:r>
          </w:p>
        </w:tc>
        <w:tc>
          <w:tcPr>
            <w:tcW w:w="222" w:type="dxa"/>
            <w:vAlign w:val="center"/>
            <w:hideMark/>
          </w:tcPr>
          <w:p w14:paraId="52CE0C1E" w14:textId="77777777" w:rsidR="00CE0FA9" w:rsidRDefault="00CE0FA9">
            <w:pPr>
              <w:rPr>
                <w:rFonts w:ascii="Times New Roman" w:eastAsia="Times New Roman" w:hAnsi="Times New Roman" w:cs="Times New Roman"/>
                <w:sz w:val="20"/>
                <w:szCs w:val="20"/>
              </w:rPr>
            </w:pPr>
          </w:p>
        </w:tc>
      </w:tr>
      <w:tr w:rsidR="00CE0FA9" w14:paraId="3B3E0F71" w14:textId="77777777" w:rsidTr="00CE0FA9">
        <w:trPr>
          <w:trHeight w:val="300"/>
        </w:trPr>
        <w:tc>
          <w:tcPr>
            <w:tcW w:w="1802" w:type="dxa"/>
            <w:tcBorders>
              <w:top w:val="nil"/>
              <w:left w:val="single" w:sz="4" w:space="0" w:color="000000"/>
              <w:bottom w:val="single" w:sz="4" w:space="0" w:color="000000"/>
              <w:right w:val="single" w:sz="4" w:space="0" w:color="000000"/>
            </w:tcBorders>
            <w:shd w:val="clear" w:color="auto" w:fill="C0C0C0"/>
            <w:noWrap/>
            <w:vAlign w:val="center"/>
            <w:hideMark/>
          </w:tcPr>
          <w:p w14:paraId="1AE45FEE" w14:textId="77777777" w:rsidR="00CE0FA9" w:rsidRDefault="00CE0FA9">
            <w:pPr>
              <w:rPr>
                <w:rFonts w:cs="Arial"/>
                <w:color w:val="000000"/>
                <w:sz w:val="20"/>
                <w:szCs w:val="20"/>
              </w:rPr>
            </w:pPr>
            <w:r>
              <w:rPr>
                <w:rFonts w:cs="Arial" w:hint="eastAsia"/>
                <w:color w:val="000000"/>
                <w:sz w:val="20"/>
                <w:szCs w:val="20"/>
              </w:rPr>
              <w:t>30111</w:t>
            </w:r>
          </w:p>
        </w:tc>
        <w:tc>
          <w:tcPr>
            <w:tcW w:w="2281" w:type="dxa"/>
            <w:tcBorders>
              <w:top w:val="nil"/>
              <w:left w:val="nil"/>
              <w:bottom w:val="single" w:sz="4" w:space="0" w:color="000000"/>
              <w:right w:val="single" w:sz="4" w:space="0" w:color="000000"/>
            </w:tcBorders>
            <w:shd w:val="clear" w:color="auto" w:fill="C0C0C0"/>
            <w:noWrap/>
            <w:vAlign w:val="center"/>
            <w:hideMark/>
          </w:tcPr>
          <w:p w14:paraId="4640E129" w14:textId="77777777" w:rsidR="00CE0FA9" w:rsidRDefault="00CE0FA9">
            <w:pPr>
              <w:rPr>
                <w:rFonts w:cs="Arial"/>
                <w:color w:val="000000"/>
                <w:sz w:val="20"/>
                <w:szCs w:val="20"/>
              </w:rPr>
            </w:pPr>
            <w:r>
              <w:rPr>
                <w:rFonts w:cs="Arial" w:hint="eastAsia"/>
                <w:color w:val="000000"/>
                <w:sz w:val="20"/>
                <w:szCs w:val="20"/>
              </w:rPr>
              <w:t xml:space="preserve">  公务员医疗补助缴费</w:t>
            </w:r>
          </w:p>
        </w:tc>
        <w:tc>
          <w:tcPr>
            <w:tcW w:w="1206" w:type="dxa"/>
            <w:tcBorders>
              <w:top w:val="nil"/>
              <w:left w:val="nil"/>
              <w:bottom w:val="single" w:sz="4" w:space="0" w:color="000000"/>
              <w:right w:val="single" w:sz="4" w:space="0" w:color="000000"/>
            </w:tcBorders>
            <w:shd w:val="clear" w:color="auto" w:fill="FFFFFF"/>
            <w:noWrap/>
            <w:vAlign w:val="center"/>
            <w:hideMark/>
          </w:tcPr>
          <w:p w14:paraId="420AC879" w14:textId="77777777" w:rsidR="00CE0FA9" w:rsidRDefault="00CE0FA9">
            <w:pPr>
              <w:jc w:val="right"/>
              <w:rPr>
                <w:rFonts w:cs="Arial"/>
                <w:color w:val="000000"/>
                <w:sz w:val="20"/>
                <w:szCs w:val="20"/>
              </w:rPr>
            </w:pPr>
            <w:r>
              <w:rPr>
                <w:rFonts w:cs="Arial" w:hint="eastAsia"/>
                <w:color w:val="000000"/>
                <w:sz w:val="20"/>
                <w:szCs w:val="20"/>
              </w:rPr>
              <w:t>2.05</w:t>
            </w:r>
          </w:p>
        </w:tc>
        <w:tc>
          <w:tcPr>
            <w:tcW w:w="716" w:type="dxa"/>
            <w:tcBorders>
              <w:top w:val="nil"/>
              <w:left w:val="nil"/>
              <w:bottom w:val="single" w:sz="4" w:space="0" w:color="000000"/>
              <w:right w:val="single" w:sz="4" w:space="0" w:color="000000"/>
            </w:tcBorders>
            <w:shd w:val="clear" w:color="auto" w:fill="C0C0C0"/>
            <w:noWrap/>
            <w:vAlign w:val="center"/>
            <w:hideMark/>
          </w:tcPr>
          <w:p w14:paraId="32B996FC" w14:textId="77777777" w:rsidR="00CE0FA9" w:rsidRDefault="00CE0FA9">
            <w:pPr>
              <w:rPr>
                <w:rFonts w:cs="Arial"/>
                <w:color w:val="000000"/>
                <w:sz w:val="20"/>
                <w:szCs w:val="20"/>
              </w:rPr>
            </w:pPr>
            <w:r>
              <w:rPr>
                <w:rFonts w:cs="Arial" w:hint="eastAsia"/>
                <w:color w:val="000000"/>
                <w:sz w:val="20"/>
                <w:szCs w:val="20"/>
              </w:rPr>
              <w:t>30209</w:t>
            </w:r>
          </w:p>
        </w:tc>
        <w:tc>
          <w:tcPr>
            <w:tcW w:w="1815" w:type="dxa"/>
            <w:tcBorders>
              <w:top w:val="nil"/>
              <w:left w:val="nil"/>
              <w:bottom w:val="single" w:sz="4" w:space="0" w:color="000000"/>
              <w:right w:val="single" w:sz="4" w:space="0" w:color="000000"/>
            </w:tcBorders>
            <w:shd w:val="clear" w:color="auto" w:fill="C0C0C0"/>
            <w:noWrap/>
            <w:vAlign w:val="center"/>
            <w:hideMark/>
          </w:tcPr>
          <w:p w14:paraId="14E210E6" w14:textId="77777777" w:rsidR="00CE0FA9" w:rsidRDefault="00CE0FA9">
            <w:pPr>
              <w:rPr>
                <w:rFonts w:cs="Arial"/>
                <w:color w:val="000000"/>
                <w:sz w:val="20"/>
                <w:szCs w:val="20"/>
              </w:rPr>
            </w:pPr>
            <w:r>
              <w:rPr>
                <w:rFonts w:cs="Arial" w:hint="eastAsia"/>
                <w:color w:val="000000"/>
                <w:sz w:val="20"/>
                <w:szCs w:val="20"/>
              </w:rPr>
              <w:t xml:space="preserve">  物业管理费</w:t>
            </w:r>
          </w:p>
        </w:tc>
        <w:tc>
          <w:tcPr>
            <w:tcW w:w="1206" w:type="dxa"/>
            <w:tcBorders>
              <w:top w:val="nil"/>
              <w:left w:val="nil"/>
              <w:bottom w:val="single" w:sz="4" w:space="0" w:color="000000"/>
              <w:right w:val="single" w:sz="4" w:space="0" w:color="000000"/>
            </w:tcBorders>
            <w:shd w:val="clear" w:color="auto" w:fill="FFFFFF"/>
            <w:noWrap/>
            <w:vAlign w:val="center"/>
            <w:hideMark/>
          </w:tcPr>
          <w:p w14:paraId="3FAF08BE" w14:textId="77777777" w:rsidR="00CE0FA9" w:rsidRDefault="00CE0FA9">
            <w:pPr>
              <w:jc w:val="right"/>
              <w:rPr>
                <w:rFonts w:cs="Arial"/>
                <w:color w:val="000000"/>
                <w:sz w:val="20"/>
                <w:szCs w:val="20"/>
              </w:rPr>
            </w:pPr>
            <w:r>
              <w:rPr>
                <w:rFonts w:cs="Arial" w:hint="eastAsia"/>
                <w:color w:val="000000"/>
                <w:sz w:val="20"/>
                <w:szCs w:val="20"/>
              </w:rPr>
              <w:t>120.39</w:t>
            </w:r>
          </w:p>
        </w:tc>
        <w:tc>
          <w:tcPr>
            <w:tcW w:w="716" w:type="dxa"/>
            <w:tcBorders>
              <w:top w:val="nil"/>
              <w:left w:val="nil"/>
              <w:bottom w:val="single" w:sz="4" w:space="0" w:color="000000"/>
              <w:right w:val="single" w:sz="4" w:space="0" w:color="000000"/>
            </w:tcBorders>
            <w:shd w:val="clear" w:color="auto" w:fill="C0C0C0"/>
            <w:noWrap/>
            <w:vAlign w:val="center"/>
            <w:hideMark/>
          </w:tcPr>
          <w:p w14:paraId="38EF3BEA" w14:textId="77777777" w:rsidR="00CE0FA9" w:rsidRDefault="00CE0FA9">
            <w:pPr>
              <w:rPr>
                <w:rFonts w:cs="Arial"/>
                <w:color w:val="000000"/>
                <w:sz w:val="20"/>
                <w:szCs w:val="20"/>
              </w:rPr>
            </w:pPr>
            <w:r>
              <w:rPr>
                <w:rFonts w:cs="Arial" w:hint="eastAsia"/>
                <w:color w:val="000000"/>
                <w:sz w:val="20"/>
                <w:szCs w:val="20"/>
              </w:rPr>
              <w:t>31007</w:t>
            </w:r>
          </w:p>
        </w:tc>
        <w:tc>
          <w:tcPr>
            <w:tcW w:w="2898" w:type="dxa"/>
            <w:tcBorders>
              <w:top w:val="nil"/>
              <w:left w:val="nil"/>
              <w:bottom w:val="single" w:sz="4" w:space="0" w:color="000000"/>
              <w:right w:val="single" w:sz="4" w:space="0" w:color="000000"/>
            </w:tcBorders>
            <w:shd w:val="clear" w:color="auto" w:fill="C0C0C0"/>
            <w:noWrap/>
            <w:vAlign w:val="center"/>
            <w:hideMark/>
          </w:tcPr>
          <w:p w14:paraId="4CDA4025" w14:textId="77777777" w:rsidR="00CE0FA9" w:rsidRDefault="00CE0FA9">
            <w:pPr>
              <w:rPr>
                <w:rFonts w:cs="Arial"/>
                <w:color w:val="000000"/>
                <w:sz w:val="20"/>
                <w:szCs w:val="20"/>
              </w:rPr>
            </w:pPr>
            <w:r>
              <w:rPr>
                <w:rFonts w:cs="Arial" w:hint="eastAsia"/>
                <w:color w:val="000000"/>
                <w:sz w:val="20"/>
                <w:szCs w:val="20"/>
              </w:rPr>
              <w:t xml:space="preserve">  信息网络及软件购置更新</w:t>
            </w:r>
          </w:p>
        </w:tc>
        <w:tc>
          <w:tcPr>
            <w:tcW w:w="1206" w:type="dxa"/>
            <w:tcBorders>
              <w:top w:val="nil"/>
              <w:left w:val="nil"/>
              <w:bottom w:val="single" w:sz="4" w:space="0" w:color="000000"/>
              <w:right w:val="single" w:sz="4" w:space="0" w:color="000000"/>
            </w:tcBorders>
            <w:shd w:val="clear" w:color="auto" w:fill="FFFFFF"/>
            <w:noWrap/>
            <w:vAlign w:val="center"/>
            <w:hideMark/>
          </w:tcPr>
          <w:p w14:paraId="6BDBB7DC" w14:textId="77777777" w:rsidR="00CE0FA9" w:rsidRDefault="00CE0FA9">
            <w:pPr>
              <w:jc w:val="right"/>
              <w:rPr>
                <w:rFonts w:cs="Arial"/>
                <w:color w:val="000000"/>
                <w:sz w:val="20"/>
                <w:szCs w:val="20"/>
              </w:rPr>
            </w:pPr>
            <w:r>
              <w:rPr>
                <w:rFonts w:cs="Arial" w:hint="eastAsia"/>
                <w:color w:val="000000"/>
                <w:sz w:val="20"/>
                <w:szCs w:val="20"/>
              </w:rPr>
              <w:t>32.00</w:t>
            </w:r>
          </w:p>
        </w:tc>
        <w:tc>
          <w:tcPr>
            <w:tcW w:w="222" w:type="dxa"/>
            <w:vAlign w:val="center"/>
            <w:hideMark/>
          </w:tcPr>
          <w:p w14:paraId="67296CC1" w14:textId="77777777" w:rsidR="00CE0FA9" w:rsidRDefault="00CE0FA9">
            <w:pPr>
              <w:rPr>
                <w:rFonts w:ascii="Times New Roman" w:eastAsia="Times New Roman" w:hAnsi="Times New Roman" w:cs="Times New Roman"/>
                <w:sz w:val="20"/>
                <w:szCs w:val="20"/>
              </w:rPr>
            </w:pPr>
          </w:p>
        </w:tc>
      </w:tr>
      <w:tr w:rsidR="00CE0FA9" w14:paraId="2F89FC3F" w14:textId="77777777" w:rsidTr="00CE0FA9">
        <w:trPr>
          <w:trHeight w:val="300"/>
        </w:trPr>
        <w:tc>
          <w:tcPr>
            <w:tcW w:w="1802" w:type="dxa"/>
            <w:tcBorders>
              <w:top w:val="nil"/>
              <w:left w:val="single" w:sz="4" w:space="0" w:color="000000"/>
              <w:bottom w:val="single" w:sz="4" w:space="0" w:color="000000"/>
              <w:right w:val="single" w:sz="4" w:space="0" w:color="000000"/>
            </w:tcBorders>
            <w:shd w:val="clear" w:color="auto" w:fill="C0C0C0"/>
            <w:noWrap/>
            <w:vAlign w:val="center"/>
            <w:hideMark/>
          </w:tcPr>
          <w:p w14:paraId="56E32808" w14:textId="77777777" w:rsidR="00CE0FA9" w:rsidRDefault="00CE0FA9">
            <w:pPr>
              <w:rPr>
                <w:rFonts w:cs="Arial"/>
                <w:color w:val="000000"/>
                <w:sz w:val="20"/>
                <w:szCs w:val="20"/>
              </w:rPr>
            </w:pPr>
            <w:r>
              <w:rPr>
                <w:rFonts w:cs="Arial" w:hint="eastAsia"/>
                <w:color w:val="000000"/>
                <w:sz w:val="20"/>
                <w:szCs w:val="20"/>
              </w:rPr>
              <w:t>30112</w:t>
            </w:r>
          </w:p>
        </w:tc>
        <w:tc>
          <w:tcPr>
            <w:tcW w:w="2281" w:type="dxa"/>
            <w:tcBorders>
              <w:top w:val="nil"/>
              <w:left w:val="nil"/>
              <w:bottom w:val="single" w:sz="4" w:space="0" w:color="000000"/>
              <w:right w:val="single" w:sz="4" w:space="0" w:color="000000"/>
            </w:tcBorders>
            <w:shd w:val="clear" w:color="auto" w:fill="C0C0C0"/>
            <w:noWrap/>
            <w:vAlign w:val="center"/>
            <w:hideMark/>
          </w:tcPr>
          <w:p w14:paraId="6383ADC5" w14:textId="77777777" w:rsidR="00CE0FA9" w:rsidRDefault="00CE0FA9">
            <w:pPr>
              <w:rPr>
                <w:rFonts w:cs="Arial"/>
                <w:color w:val="000000"/>
                <w:sz w:val="20"/>
                <w:szCs w:val="20"/>
              </w:rPr>
            </w:pPr>
            <w:r>
              <w:rPr>
                <w:rFonts w:cs="Arial" w:hint="eastAsia"/>
                <w:color w:val="000000"/>
                <w:sz w:val="20"/>
                <w:szCs w:val="20"/>
              </w:rPr>
              <w:t xml:space="preserve">  其他社会保障缴费</w:t>
            </w:r>
          </w:p>
        </w:tc>
        <w:tc>
          <w:tcPr>
            <w:tcW w:w="1206" w:type="dxa"/>
            <w:tcBorders>
              <w:top w:val="nil"/>
              <w:left w:val="nil"/>
              <w:bottom w:val="single" w:sz="4" w:space="0" w:color="000000"/>
              <w:right w:val="single" w:sz="4" w:space="0" w:color="000000"/>
            </w:tcBorders>
            <w:shd w:val="clear" w:color="auto" w:fill="FFFFFF"/>
            <w:noWrap/>
            <w:vAlign w:val="center"/>
            <w:hideMark/>
          </w:tcPr>
          <w:p w14:paraId="4DAE49DD" w14:textId="77777777" w:rsidR="00CE0FA9" w:rsidRDefault="00CE0FA9">
            <w:pPr>
              <w:jc w:val="right"/>
              <w:rPr>
                <w:rFonts w:cs="Arial"/>
                <w:color w:val="000000"/>
                <w:sz w:val="20"/>
                <w:szCs w:val="20"/>
              </w:rPr>
            </w:pPr>
            <w:r>
              <w:rPr>
                <w:rFonts w:cs="Arial" w:hint="eastAsia"/>
                <w:color w:val="000000"/>
                <w:sz w:val="20"/>
                <w:szCs w:val="20"/>
              </w:rPr>
              <w:t>231.87</w:t>
            </w:r>
          </w:p>
        </w:tc>
        <w:tc>
          <w:tcPr>
            <w:tcW w:w="716" w:type="dxa"/>
            <w:tcBorders>
              <w:top w:val="nil"/>
              <w:left w:val="nil"/>
              <w:bottom w:val="single" w:sz="4" w:space="0" w:color="000000"/>
              <w:right w:val="single" w:sz="4" w:space="0" w:color="000000"/>
            </w:tcBorders>
            <w:shd w:val="clear" w:color="auto" w:fill="C0C0C0"/>
            <w:noWrap/>
            <w:vAlign w:val="center"/>
            <w:hideMark/>
          </w:tcPr>
          <w:p w14:paraId="32548152" w14:textId="77777777" w:rsidR="00CE0FA9" w:rsidRDefault="00CE0FA9">
            <w:pPr>
              <w:rPr>
                <w:rFonts w:cs="Arial"/>
                <w:color w:val="000000"/>
                <w:sz w:val="20"/>
                <w:szCs w:val="20"/>
              </w:rPr>
            </w:pPr>
            <w:r>
              <w:rPr>
                <w:rFonts w:cs="Arial" w:hint="eastAsia"/>
                <w:color w:val="000000"/>
                <w:sz w:val="20"/>
                <w:szCs w:val="20"/>
              </w:rPr>
              <w:t>30211</w:t>
            </w:r>
          </w:p>
        </w:tc>
        <w:tc>
          <w:tcPr>
            <w:tcW w:w="1815" w:type="dxa"/>
            <w:tcBorders>
              <w:top w:val="nil"/>
              <w:left w:val="nil"/>
              <w:bottom w:val="single" w:sz="4" w:space="0" w:color="000000"/>
              <w:right w:val="single" w:sz="4" w:space="0" w:color="000000"/>
            </w:tcBorders>
            <w:shd w:val="clear" w:color="auto" w:fill="C0C0C0"/>
            <w:noWrap/>
            <w:vAlign w:val="center"/>
            <w:hideMark/>
          </w:tcPr>
          <w:p w14:paraId="6EF1FF0D" w14:textId="77777777" w:rsidR="00CE0FA9" w:rsidRDefault="00CE0FA9">
            <w:pPr>
              <w:rPr>
                <w:rFonts w:cs="Arial"/>
                <w:color w:val="000000"/>
                <w:sz w:val="20"/>
                <w:szCs w:val="20"/>
              </w:rPr>
            </w:pPr>
            <w:r>
              <w:rPr>
                <w:rFonts w:cs="Arial" w:hint="eastAsia"/>
                <w:color w:val="000000"/>
                <w:sz w:val="20"/>
                <w:szCs w:val="20"/>
              </w:rPr>
              <w:t xml:space="preserve">  差旅费</w:t>
            </w:r>
          </w:p>
        </w:tc>
        <w:tc>
          <w:tcPr>
            <w:tcW w:w="1206" w:type="dxa"/>
            <w:tcBorders>
              <w:top w:val="nil"/>
              <w:left w:val="nil"/>
              <w:bottom w:val="single" w:sz="4" w:space="0" w:color="000000"/>
              <w:right w:val="single" w:sz="4" w:space="0" w:color="000000"/>
            </w:tcBorders>
            <w:shd w:val="clear" w:color="auto" w:fill="FFFFFF"/>
            <w:noWrap/>
            <w:vAlign w:val="center"/>
            <w:hideMark/>
          </w:tcPr>
          <w:p w14:paraId="54D294E0" w14:textId="77777777" w:rsidR="00CE0FA9" w:rsidRDefault="00CE0FA9">
            <w:pPr>
              <w:jc w:val="right"/>
              <w:rPr>
                <w:rFonts w:cs="Arial"/>
                <w:color w:val="000000"/>
                <w:sz w:val="20"/>
                <w:szCs w:val="20"/>
              </w:rPr>
            </w:pPr>
            <w:r>
              <w:rPr>
                <w:rFonts w:cs="Arial" w:hint="eastAsia"/>
                <w:color w:val="000000"/>
                <w:sz w:val="20"/>
                <w:szCs w:val="20"/>
              </w:rPr>
              <w:t>511.42</w:t>
            </w:r>
          </w:p>
        </w:tc>
        <w:tc>
          <w:tcPr>
            <w:tcW w:w="716" w:type="dxa"/>
            <w:tcBorders>
              <w:top w:val="nil"/>
              <w:left w:val="nil"/>
              <w:bottom w:val="single" w:sz="4" w:space="0" w:color="000000"/>
              <w:right w:val="single" w:sz="4" w:space="0" w:color="000000"/>
            </w:tcBorders>
            <w:shd w:val="clear" w:color="auto" w:fill="C0C0C0"/>
            <w:noWrap/>
            <w:vAlign w:val="center"/>
            <w:hideMark/>
          </w:tcPr>
          <w:p w14:paraId="2DA638A8" w14:textId="77777777" w:rsidR="00CE0FA9" w:rsidRDefault="00CE0FA9">
            <w:pPr>
              <w:rPr>
                <w:rFonts w:cs="Arial"/>
                <w:color w:val="000000"/>
                <w:sz w:val="20"/>
                <w:szCs w:val="20"/>
              </w:rPr>
            </w:pPr>
            <w:r>
              <w:rPr>
                <w:rFonts w:cs="Arial" w:hint="eastAsia"/>
                <w:color w:val="000000"/>
                <w:sz w:val="20"/>
                <w:szCs w:val="20"/>
              </w:rPr>
              <w:t>31008</w:t>
            </w:r>
          </w:p>
        </w:tc>
        <w:tc>
          <w:tcPr>
            <w:tcW w:w="2898" w:type="dxa"/>
            <w:tcBorders>
              <w:top w:val="nil"/>
              <w:left w:val="nil"/>
              <w:bottom w:val="single" w:sz="4" w:space="0" w:color="000000"/>
              <w:right w:val="single" w:sz="4" w:space="0" w:color="000000"/>
            </w:tcBorders>
            <w:shd w:val="clear" w:color="auto" w:fill="C0C0C0"/>
            <w:noWrap/>
            <w:vAlign w:val="center"/>
            <w:hideMark/>
          </w:tcPr>
          <w:p w14:paraId="5CD8525B" w14:textId="77777777" w:rsidR="00CE0FA9" w:rsidRDefault="00CE0FA9">
            <w:pPr>
              <w:rPr>
                <w:rFonts w:cs="Arial"/>
                <w:color w:val="000000"/>
                <w:sz w:val="20"/>
                <w:szCs w:val="20"/>
              </w:rPr>
            </w:pPr>
            <w:r>
              <w:rPr>
                <w:rFonts w:cs="Arial" w:hint="eastAsia"/>
                <w:color w:val="000000"/>
                <w:sz w:val="20"/>
                <w:szCs w:val="20"/>
              </w:rPr>
              <w:t xml:space="preserve">  物资储备</w:t>
            </w:r>
          </w:p>
        </w:tc>
        <w:tc>
          <w:tcPr>
            <w:tcW w:w="1206" w:type="dxa"/>
            <w:tcBorders>
              <w:top w:val="nil"/>
              <w:left w:val="nil"/>
              <w:bottom w:val="single" w:sz="4" w:space="0" w:color="000000"/>
              <w:right w:val="single" w:sz="4" w:space="0" w:color="000000"/>
            </w:tcBorders>
            <w:shd w:val="clear" w:color="auto" w:fill="FFFFFF"/>
            <w:noWrap/>
            <w:vAlign w:val="center"/>
            <w:hideMark/>
          </w:tcPr>
          <w:p w14:paraId="71DC5847" w14:textId="77777777" w:rsidR="00CE0FA9" w:rsidRDefault="00CE0FA9">
            <w:pPr>
              <w:jc w:val="right"/>
              <w:rPr>
                <w:rFonts w:cs="Arial"/>
                <w:color w:val="000000"/>
                <w:sz w:val="20"/>
                <w:szCs w:val="20"/>
              </w:rPr>
            </w:pPr>
            <w:r>
              <w:rPr>
                <w:rFonts w:cs="Arial" w:hint="eastAsia"/>
                <w:color w:val="000000"/>
                <w:sz w:val="20"/>
                <w:szCs w:val="20"/>
              </w:rPr>
              <w:t>0.00</w:t>
            </w:r>
          </w:p>
        </w:tc>
        <w:tc>
          <w:tcPr>
            <w:tcW w:w="222" w:type="dxa"/>
            <w:vAlign w:val="center"/>
            <w:hideMark/>
          </w:tcPr>
          <w:p w14:paraId="2D339939" w14:textId="77777777" w:rsidR="00CE0FA9" w:rsidRDefault="00CE0FA9">
            <w:pPr>
              <w:rPr>
                <w:rFonts w:ascii="Times New Roman" w:eastAsia="Times New Roman" w:hAnsi="Times New Roman" w:cs="Times New Roman"/>
                <w:sz w:val="20"/>
                <w:szCs w:val="20"/>
              </w:rPr>
            </w:pPr>
          </w:p>
        </w:tc>
      </w:tr>
      <w:tr w:rsidR="00CE0FA9" w14:paraId="6E3E1E4C" w14:textId="77777777" w:rsidTr="00CE0FA9">
        <w:trPr>
          <w:trHeight w:val="300"/>
        </w:trPr>
        <w:tc>
          <w:tcPr>
            <w:tcW w:w="1802" w:type="dxa"/>
            <w:tcBorders>
              <w:top w:val="nil"/>
              <w:left w:val="single" w:sz="4" w:space="0" w:color="000000"/>
              <w:bottom w:val="single" w:sz="4" w:space="0" w:color="000000"/>
              <w:right w:val="single" w:sz="4" w:space="0" w:color="000000"/>
            </w:tcBorders>
            <w:shd w:val="clear" w:color="auto" w:fill="C0C0C0"/>
            <w:noWrap/>
            <w:vAlign w:val="center"/>
            <w:hideMark/>
          </w:tcPr>
          <w:p w14:paraId="5B9EBCE0" w14:textId="77777777" w:rsidR="00CE0FA9" w:rsidRDefault="00CE0FA9">
            <w:pPr>
              <w:rPr>
                <w:rFonts w:cs="Arial"/>
                <w:color w:val="000000"/>
                <w:sz w:val="20"/>
                <w:szCs w:val="20"/>
              </w:rPr>
            </w:pPr>
            <w:r>
              <w:rPr>
                <w:rFonts w:cs="Arial" w:hint="eastAsia"/>
                <w:color w:val="000000"/>
                <w:sz w:val="20"/>
                <w:szCs w:val="20"/>
              </w:rPr>
              <w:t>30113</w:t>
            </w:r>
          </w:p>
        </w:tc>
        <w:tc>
          <w:tcPr>
            <w:tcW w:w="2281" w:type="dxa"/>
            <w:tcBorders>
              <w:top w:val="nil"/>
              <w:left w:val="nil"/>
              <w:bottom w:val="single" w:sz="4" w:space="0" w:color="000000"/>
              <w:right w:val="single" w:sz="4" w:space="0" w:color="000000"/>
            </w:tcBorders>
            <w:shd w:val="clear" w:color="auto" w:fill="C0C0C0"/>
            <w:noWrap/>
            <w:vAlign w:val="center"/>
            <w:hideMark/>
          </w:tcPr>
          <w:p w14:paraId="73C0BBDB" w14:textId="77777777" w:rsidR="00CE0FA9" w:rsidRDefault="00CE0FA9">
            <w:pPr>
              <w:rPr>
                <w:rFonts w:cs="Arial"/>
                <w:color w:val="000000"/>
                <w:sz w:val="20"/>
                <w:szCs w:val="20"/>
              </w:rPr>
            </w:pPr>
            <w:r>
              <w:rPr>
                <w:rFonts w:cs="Arial" w:hint="eastAsia"/>
                <w:color w:val="000000"/>
                <w:sz w:val="20"/>
                <w:szCs w:val="20"/>
              </w:rPr>
              <w:t xml:space="preserve">  住房公积金</w:t>
            </w:r>
          </w:p>
        </w:tc>
        <w:tc>
          <w:tcPr>
            <w:tcW w:w="1206" w:type="dxa"/>
            <w:tcBorders>
              <w:top w:val="nil"/>
              <w:left w:val="nil"/>
              <w:bottom w:val="single" w:sz="4" w:space="0" w:color="000000"/>
              <w:right w:val="single" w:sz="4" w:space="0" w:color="000000"/>
            </w:tcBorders>
            <w:shd w:val="clear" w:color="auto" w:fill="FFFFFF"/>
            <w:noWrap/>
            <w:vAlign w:val="center"/>
            <w:hideMark/>
          </w:tcPr>
          <w:p w14:paraId="43F3C2A2" w14:textId="77777777" w:rsidR="00CE0FA9" w:rsidRDefault="00CE0FA9">
            <w:pPr>
              <w:jc w:val="right"/>
              <w:rPr>
                <w:rFonts w:cs="Arial"/>
                <w:color w:val="000000"/>
                <w:sz w:val="20"/>
                <w:szCs w:val="20"/>
              </w:rPr>
            </w:pPr>
            <w:r>
              <w:rPr>
                <w:rFonts w:cs="Arial" w:hint="eastAsia"/>
                <w:color w:val="000000"/>
                <w:sz w:val="20"/>
                <w:szCs w:val="20"/>
              </w:rPr>
              <w:t>5,174.03</w:t>
            </w:r>
          </w:p>
        </w:tc>
        <w:tc>
          <w:tcPr>
            <w:tcW w:w="716" w:type="dxa"/>
            <w:tcBorders>
              <w:top w:val="nil"/>
              <w:left w:val="nil"/>
              <w:bottom w:val="single" w:sz="4" w:space="0" w:color="000000"/>
              <w:right w:val="single" w:sz="4" w:space="0" w:color="000000"/>
            </w:tcBorders>
            <w:shd w:val="clear" w:color="auto" w:fill="C0C0C0"/>
            <w:noWrap/>
            <w:vAlign w:val="center"/>
            <w:hideMark/>
          </w:tcPr>
          <w:p w14:paraId="797EA746" w14:textId="77777777" w:rsidR="00CE0FA9" w:rsidRDefault="00CE0FA9">
            <w:pPr>
              <w:rPr>
                <w:rFonts w:cs="Arial"/>
                <w:color w:val="000000"/>
                <w:sz w:val="20"/>
                <w:szCs w:val="20"/>
              </w:rPr>
            </w:pPr>
            <w:r>
              <w:rPr>
                <w:rFonts w:cs="Arial" w:hint="eastAsia"/>
                <w:color w:val="000000"/>
                <w:sz w:val="20"/>
                <w:szCs w:val="20"/>
              </w:rPr>
              <w:t>30212</w:t>
            </w:r>
          </w:p>
        </w:tc>
        <w:tc>
          <w:tcPr>
            <w:tcW w:w="1815" w:type="dxa"/>
            <w:tcBorders>
              <w:top w:val="nil"/>
              <w:left w:val="nil"/>
              <w:bottom w:val="single" w:sz="4" w:space="0" w:color="000000"/>
              <w:right w:val="single" w:sz="4" w:space="0" w:color="000000"/>
            </w:tcBorders>
            <w:shd w:val="clear" w:color="auto" w:fill="C0C0C0"/>
            <w:noWrap/>
            <w:vAlign w:val="center"/>
            <w:hideMark/>
          </w:tcPr>
          <w:p w14:paraId="0AE43440" w14:textId="77777777" w:rsidR="00CE0FA9" w:rsidRDefault="00CE0FA9">
            <w:pPr>
              <w:rPr>
                <w:rFonts w:cs="Arial"/>
                <w:color w:val="000000"/>
                <w:sz w:val="20"/>
                <w:szCs w:val="20"/>
              </w:rPr>
            </w:pPr>
            <w:r>
              <w:rPr>
                <w:rFonts w:cs="Arial" w:hint="eastAsia"/>
                <w:color w:val="000000"/>
                <w:sz w:val="20"/>
                <w:szCs w:val="20"/>
              </w:rPr>
              <w:t xml:space="preserve">  因公出国（境）费用</w:t>
            </w:r>
          </w:p>
        </w:tc>
        <w:tc>
          <w:tcPr>
            <w:tcW w:w="1206" w:type="dxa"/>
            <w:tcBorders>
              <w:top w:val="nil"/>
              <w:left w:val="nil"/>
              <w:bottom w:val="single" w:sz="4" w:space="0" w:color="000000"/>
              <w:right w:val="single" w:sz="4" w:space="0" w:color="000000"/>
            </w:tcBorders>
            <w:shd w:val="clear" w:color="auto" w:fill="FFFFFF"/>
            <w:noWrap/>
            <w:vAlign w:val="center"/>
            <w:hideMark/>
          </w:tcPr>
          <w:p w14:paraId="6FB52CA0" w14:textId="77777777" w:rsidR="00CE0FA9" w:rsidRDefault="00CE0FA9">
            <w:pPr>
              <w:jc w:val="right"/>
              <w:rPr>
                <w:rFonts w:cs="Arial"/>
                <w:color w:val="000000"/>
                <w:sz w:val="20"/>
                <w:szCs w:val="20"/>
              </w:rPr>
            </w:pPr>
            <w:r>
              <w:rPr>
                <w:rFonts w:cs="Arial" w:hint="eastAsia"/>
                <w:color w:val="000000"/>
                <w:sz w:val="20"/>
                <w:szCs w:val="20"/>
              </w:rPr>
              <w:t>0.00</w:t>
            </w:r>
          </w:p>
        </w:tc>
        <w:tc>
          <w:tcPr>
            <w:tcW w:w="716" w:type="dxa"/>
            <w:tcBorders>
              <w:top w:val="nil"/>
              <w:left w:val="nil"/>
              <w:bottom w:val="single" w:sz="4" w:space="0" w:color="000000"/>
              <w:right w:val="single" w:sz="4" w:space="0" w:color="000000"/>
            </w:tcBorders>
            <w:shd w:val="clear" w:color="auto" w:fill="C0C0C0"/>
            <w:noWrap/>
            <w:vAlign w:val="center"/>
            <w:hideMark/>
          </w:tcPr>
          <w:p w14:paraId="147DEADE" w14:textId="77777777" w:rsidR="00CE0FA9" w:rsidRDefault="00CE0FA9">
            <w:pPr>
              <w:rPr>
                <w:rFonts w:cs="Arial"/>
                <w:color w:val="000000"/>
                <w:sz w:val="20"/>
                <w:szCs w:val="20"/>
              </w:rPr>
            </w:pPr>
            <w:r>
              <w:rPr>
                <w:rFonts w:cs="Arial" w:hint="eastAsia"/>
                <w:color w:val="000000"/>
                <w:sz w:val="20"/>
                <w:szCs w:val="20"/>
              </w:rPr>
              <w:t>31009</w:t>
            </w:r>
          </w:p>
        </w:tc>
        <w:tc>
          <w:tcPr>
            <w:tcW w:w="2898" w:type="dxa"/>
            <w:tcBorders>
              <w:top w:val="nil"/>
              <w:left w:val="nil"/>
              <w:bottom w:val="single" w:sz="4" w:space="0" w:color="000000"/>
              <w:right w:val="single" w:sz="4" w:space="0" w:color="000000"/>
            </w:tcBorders>
            <w:shd w:val="clear" w:color="auto" w:fill="C0C0C0"/>
            <w:noWrap/>
            <w:vAlign w:val="center"/>
            <w:hideMark/>
          </w:tcPr>
          <w:p w14:paraId="3DA7FA20" w14:textId="77777777" w:rsidR="00CE0FA9" w:rsidRDefault="00CE0FA9">
            <w:pPr>
              <w:rPr>
                <w:rFonts w:cs="Arial"/>
                <w:color w:val="000000"/>
                <w:sz w:val="20"/>
                <w:szCs w:val="20"/>
              </w:rPr>
            </w:pPr>
            <w:r>
              <w:rPr>
                <w:rFonts w:cs="Arial" w:hint="eastAsia"/>
                <w:color w:val="000000"/>
                <w:sz w:val="20"/>
                <w:szCs w:val="20"/>
              </w:rPr>
              <w:t xml:space="preserve">  土地补偿</w:t>
            </w:r>
          </w:p>
        </w:tc>
        <w:tc>
          <w:tcPr>
            <w:tcW w:w="1206" w:type="dxa"/>
            <w:tcBorders>
              <w:top w:val="nil"/>
              <w:left w:val="nil"/>
              <w:bottom w:val="single" w:sz="4" w:space="0" w:color="000000"/>
              <w:right w:val="single" w:sz="4" w:space="0" w:color="000000"/>
            </w:tcBorders>
            <w:shd w:val="clear" w:color="auto" w:fill="FFFFFF"/>
            <w:noWrap/>
            <w:vAlign w:val="center"/>
            <w:hideMark/>
          </w:tcPr>
          <w:p w14:paraId="70336F4B" w14:textId="77777777" w:rsidR="00CE0FA9" w:rsidRDefault="00CE0FA9">
            <w:pPr>
              <w:jc w:val="right"/>
              <w:rPr>
                <w:rFonts w:cs="Arial"/>
                <w:color w:val="000000"/>
                <w:sz w:val="20"/>
                <w:szCs w:val="20"/>
              </w:rPr>
            </w:pPr>
            <w:r>
              <w:rPr>
                <w:rFonts w:cs="Arial" w:hint="eastAsia"/>
                <w:color w:val="000000"/>
                <w:sz w:val="20"/>
                <w:szCs w:val="20"/>
              </w:rPr>
              <w:t>0.00</w:t>
            </w:r>
          </w:p>
        </w:tc>
        <w:tc>
          <w:tcPr>
            <w:tcW w:w="222" w:type="dxa"/>
            <w:vAlign w:val="center"/>
            <w:hideMark/>
          </w:tcPr>
          <w:p w14:paraId="00419001" w14:textId="77777777" w:rsidR="00CE0FA9" w:rsidRDefault="00CE0FA9">
            <w:pPr>
              <w:rPr>
                <w:rFonts w:ascii="Times New Roman" w:eastAsia="Times New Roman" w:hAnsi="Times New Roman" w:cs="Times New Roman"/>
                <w:sz w:val="20"/>
                <w:szCs w:val="20"/>
              </w:rPr>
            </w:pPr>
          </w:p>
        </w:tc>
      </w:tr>
      <w:tr w:rsidR="00CE0FA9" w14:paraId="78A0B4FD" w14:textId="77777777" w:rsidTr="00CE0FA9">
        <w:trPr>
          <w:trHeight w:val="300"/>
        </w:trPr>
        <w:tc>
          <w:tcPr>
            <w:tcW w:w="1802" w:type="dxa"/>
            <w:tcBorders>
              <w:top w:val="nil"/>
              <w:left w:val="single" w:sz="4" w:space="0" w:color="000000"/>
              <w:bottom w:val="single" w:sz="4" w:space="0" w:color="000000"/>
              <w:right w:val="single" w:sz="4" w:space="0" w:color="000000"/>
            </w:tcBorders>
            <w:shd w:val="clear" w:color="auto" w:fill="C0C0C0"/>
            <w:noWrap/>
            <w:vAlign w:val="center"/>
            <w:hideMark/>
          </w:tcPr>
          <w:p w14:paraId="601D42B1" w14:textId="77777777" w:rsidR="00CE0FA9" w:rsidRDefault="00CE0FA9">
            <w:pPr>
              <w:rPr>
                <w:rFonts w:cs="Arial"/>
                <w:color w:val="000000"/>
                <w:sz w:val="20"/>
                <w:szCs w:val="20"/>
              </w:rPr>
            </w:pPr>
            <w:r>
              <w:rPr>
                <w:rFonts w:cs="Arial" w:hint="eastAsia"/>
                <w:color w:val="000000"/>
                <w:sz w:val="20"/>
                <w:szCs w:val="20"/>
              </w:rPr>
              <w:t>30114</w:t>
            </w:r>
          </w:p>
        </w:tc>
        <w:tc>
          <w:tcPr>
            <w:tcW w:w="2281" w:type="dxa"/>
            <w:tcBorders>
              <w:top w:val="nil"/>
              <w:left w:val="nil"/>
              <w:bottom w:val="single" w:sz="4" w:space="0" w:color="000000"/>
              <w:right w:val="single" w:sz="4" w:space="0" w:color="000000"/>
            </w:tcBorders>
            <w:shd w:val="clear" w:color="auto" w:fill="C0C0C0"/>
            <w:noWrap/>
            <w:vAlign w:val="center"/>
            <w:hideMark/>
          </w:tcPr>
          <w:p w14:paraId="5D947CE8" w14:textId="77777777" w:rsidR="00CE0FA9" w:rsidRDefault="00CE0FA9">
            <w:pPr>
              <w:rPr>
                <w:rFonts w:cs="Arial"/>
                <w:color w:val="000000"/>
                <w:sz w:val="20"/>
                <w:szCs w:val="20"/>
              </w:rPr>
            </w:pPr>
            <w:r>
              <w:rPr>
                <w:rFonts w:cs="Arial" w:hint="eastAsia"/>
                <w:color w:val="000000"/>
                <w:sz w:val="20"/>
                <w:szCs w:val="20"/>
              </w:rPr>
              <w:t xml:space="preserve">  医疗费</w:t>
            </w:r>
          </w:p>
        </w:tc>
        <w:tc>
          <w:tcPr>
            <w:tcW w:w="1206" w:type="dxa"/>
            <w:tcBorders>
              <w:top w:val="nil"/>
              <w:left w:val="nil"/>
              <w:bottom w:val="single" w:sz="4" w:space="0" w:color="000000"/>
              <w:right w:val="single" w:sz="4" w:space="0" w:color="000000"/>
            </w:tcBorders>
            <w:shd w:val="clear" w:color="auto" w:fill="FFFFFF"/>
            <w:noWrap/>
            <w:vAlign w:val="center"/>
            <w:hideMark/>
          </w:tcPr>
          <w:p w14:paraId="2488ACBF" w14:textId="77777777" w:rsidR="00CE0FA9" w:rsidRDefault="00CE0FA9">
            <w:pPr>
              <w:jc w:val="right"/>
              <w:rPr>
                <w:rFonts w:cs="Arial"/>
                <w:color w:val="000000"/>
                <w:sz w:val="20"/>
                <w:szCs w:val="20"/>
              </w:rPr>
            </w:pPr>
            <w:r>
              <w:rPr>
                <w:rFonts w:cs="Arial" w:hint="eastAsia"/>
                <w:color w:val="000000"/>
                <w:sz w:val="20"/>
                <w:szCs w:val="20"/>
              </w:rPr>
              <w:t>5.11</w:t>
            </w:r>
          </w:p>
        </w:tc>
        <w:tc>
          <w:tcPr>
            <w:tcW w:w="716" w:type="dxa"/>
            <w:tcBorders>
              <w:top w:val="nil"/>
              <w:left w:val="nil"/>
              <w:bottom w:val="single" w:sz="4" w:space="0" w:color="000000"/>
              <w:right w:val="single" w:sz="4" w:space="0" w:color="000000"/>
            </w:tcBorders>
            <w:shd w:val="clear" w:color="auto" w:fill="C0C0C0"/>
            <w:noWrap/>
            <w:vAlign w:val="center"/>
            <w:hideMark/>
          </w:tcPr>
          <w:p w14:paraId="2A57D469" w14:textId="77777777" w:rsidR="00CE0FA9" w:rsidRDefault="00CE0FA9">
            <w:pPr>
              <w:rPr>
                <w:rFonts w:cs="Arial"/>
                <w:color w:val="000000"/>
                <w:sz w:val="20"/>
                <w:szCs w:val="20"/>
              </w:rPr>
            </w:pPr>
            <w:r>
              <w:rPr>
                <w:rFonts w:cs="Arial" w:hint="eastAsia"/>
                <w:color w:val="000000"/>
                <w:sz w:val="20"/>
                <w:szCs w:val="20"/>
              </w:rPr>
              <w:t>30213</w:t>
            </w:r>
          </w:p>
        </w:tc>
        <w:tc>
          <w:tcPr>
            <w:tcW w:w="1815" w:type="dxa"/>
            <w:tcBorders>
              <w:top w:val="nil"/>
              <w:left w:val="nil"/>
              <w:bottom w:val="single" w:sz="4" w:space="0" w:color="000000"/>
              <w:right w:val="single" w:sz="4" w:space="0" w:color="000000"/>
            </w:tcBorders>
            <w:shd w:val="clear" w:color="auto" w:fill="C0C0C0"/>
            <w:noWrap/>
            <w:vAlign w:val="center"/>
            <w:hideMark/>
          </w:tcPr>
          <w:p w14:paraId="067C7C64" w14:textId="77777777" w:rsidR="00CE0FA9" w:rsidRDefault="00CE0FA9">
            <w:pPr>
              <w:rPr>
                <w:rFonts w:cs="Arial"/>
                <w:color w:val="000000"/>
                <w:sz w:val="20"/>
                <w:szCs w:val="20"/>
              </w:rPr>
            </w:pPr>
            <w:r>
              <w:rPr>
                <w:rFonts w:cs="Arial" w:hint="eastAsia"/>
                <w:color w:val="000000"/>
                <w:sz w:val="20"/>
                <w:szCs w:val="20"/>
              </w:rPr>
              <w:t xml:space="preserve">  维修（护）费</w:t>
            </w:r>
          </w:p>
        </w:tc>
        <w:tc>
          <w:tcPr>
            <w:tcW w:w="1206" w:type="dxa"/>
            <w:tcBorders>
              <w:top w:val="nil"/>
              <w:left w:val="nil"/>
              <w:bottom w:val="single" w:sz="4" w:space="0" w:color="000000"/>
              <w:right w:val="single" w:sz="4" w:space="0" w:color="000000"/>
            </w:tcBorders>
            <w:shd w:val="clear" w:color="auto" w:fill="FFFFFF"/>
            <w:noWrap/>
            <w:vAlign w:val="center"/>
            <w:hideMark/>
          </w:tcPr>
          <w:p w14:paraId="70BCBD4D" w14:textId="77777777" w:rsidR="00CE0FA9" w:rsidRDefault="00CE0FA9">
            <w:pPr>
              <w:jc w:val="right"/>
              <w:rPr>
                <w:rFonts w:cs="Arial"/>
                <w:color w:val="000000"/>
                <w:sz w:val="20"/>
                <w:szCs w:val="20"/>
              </w:rPr>
            </w:pPr>
            <w:r>
              <w:rPr>
                <w:rFonts w:cs="Arial" w:hint="eastAsia"/>
                <w:color w:val="000000"/>
                <w:sz w:val="20"/>
                <w:szCs w:val="20"/>
              </w:rPr>
              <w:t>1,876.29</w:t>
            </w:r>
          </w:p>
        </w:tc>
        <w:tc>
          <w:tcPr>
            <w:tcW w:w="716" w:type="dxa"/>
            <w:tcBorders>
              <w:top w:val="nil"/>
              <w:left w:val="nil"/>
              <w:bottom w:val="single" w:sz="4" w:space="0" w:color="000000"/>
              <w:right w:val="single" w:sz="4" w:space="0" w:color="000000"/>
            </w:tcBorders>
            <w:shd w:val="clear" w:color="auto" w:fill="C0C0C0"/>
            <w:noWrap/>
            <w:vAlign w:val="center"/>
            <w:hideMark/>
          </w:tcPr>
          <w:p w14:paraId="13B71CED" w14:textId="77777777" w:rsidR="00CE0FA9" w:rsidRDefault="00CE0FA9">
            <w:pPr>
              <w:rPr>
                <w:rFonts w:cs="Arial"/>
                <w:color w:val="000000"/>
                <w:sz w:val="20"/>
                <w:szCs w:val="20"/>
              </w:rPr>
            </w:pPr>
            <w:r>
              <w:rPr>
                <w:rFonts w:cs="Arial" w:hint="eastAsia"/>
                <w:color w:val="000000"/>
                <w:sz w:val="20"/>
                <w:szCs w:val="20"/>
              </w:rPr>
              <w:t>31010</w:t>
            </w:r>
          </w:p>
        </w:tc>
        <w:tc>
          <w:tcPr>
            <w:tcW w:w="2898" w:type="dxa"/>
            <w:tcBorders>
              <w:top w:val="nil"/>
              <w:left w:val="nil"/>
              <w:bottom w:val="single" w:sz="4" w:space="0" w:color="000000"/>
              <w:right w:val="single" w:sz="4" w:space="0" w:color="000000"/>
            </w:tcBorders>
            <w:shd w:val="clear" w:color="auto" w:fill="C0C0C0"/>
            <w:noWrap/>
            <w:vAlign w:val="center"/>
            <w:hideMark/>
          </w:tcPr>
          <w:p w14:paraId="72DD5D94" w14:textId="77777777" w:rsidR="00CE0FA9" w:rsidRDefault="00CE0FA9">
            <w:pPr>
              <w:rPr>
                <w:rFonts w:cs="Arial"/>
                <w:color w:val="000000"/>
                <w:sz w:val="20"/>
                <w:szCs w:val="20"/>
              </w:rPr>
            </w:pPr>
            <w:r>
              <w:rPr>
                <w:rFonts w:cs="Arial" w:hint="eastAsia"/>
                <w:color w:val="000000"/>
                <w:sz w:val="20"/>
                <w:szCs w:val="20"/>
              </w:rPr>
              <w:t xml:space="preserve">  安置补助</w:t>
            </w:r>
          </w:p>
        </w:tc>
        <w:tc>
          <w:tcPr>
            <w:tcW w:w="1206" w:type="dxa"/>
            <w:tcBorders>
              <w:top w:val="nil"/>
              <w:left w:val="nil"/>
              <w:bottom w:val="single" w:sz="4" w:space="0" w:color="000000"/>
              <w:right w:val="single" w:sz="4" w:space="0" w:color="000000"/>
            </w:tcBorders>
            <w:shd w:val="clear" w:color="auto" w:fill="FFFFFF"/>
            <w:noWrap/>
            <w:vAlign w:val="center"/>
            <w:hideMark/>
          </w:tcPr>
          <w:p w14:paraId="315BDA6C" w14:textId="77777777" w:rsidR="00CE0FA9" w:rsidRDefault="00CE0FA9">
            <w:pPr>
              <w:jc w:val="right"/>
              <w:rPr>
                <w:rFonts w:cs="Arial"/>
                <w:color w:val="000000"/>
                <w:sz w:val="20"/>
                <w:szCs w:val="20"/>
              </w:rPr>
            </w:pPr>
            <w:r>
              <w:rPr>
                <w:rFonts w:cs="Arial" w:hint="eastAsia"/>
                <w:color w:val="000000"/>
                <w:sz w:val="20"/>
                <w:szCs w:val="20"/>
              </w:rPr>
              <w:t>0.00</w:t>
            </w:r>
          </w:p>
        </w:tc>
        <w:tc>
          <w:tcPr>
            <w:tcW w:w="222" w:type="dxa"/>
            <w:vAlign w:val="center"/>
            <w:hideMark/>
          </w:tcPr>
          <w:p w14:paraId="2BD72B31" w14:textId="77777777" w:rsidR="00CE0FA9" w:rsidRDefault="00CE0FA9">
            <w:pPr>
              <w:rPr>
                <w:rFonts w:ascii="Times New Roman" w:eastAsia="Times New Roman" w:hAnsi="Times New Roman" w:cs="Times New Roman"/>
                <w:sz w:val="20"/>
                <w:szCs w:val="20"/>
              </w:rPr>
            </w:pPr>
          </w:p>
        </w:tc>
      </w:tr>
      <w:tr w:rsidR="00CE0FA9" w14:paraId="147CC346" w14:textId="77777777" w:rsidTr="00CE0FA9">
        <w:trPr>
          <w:trHeight w:val="300"/>
        </w:trPr>
        <w:tc>
          <w:tcPr>
            <w:tcW w:w="1802" w:type="dxa"/>
            <w:tcBorders>
              <w:top w:val="nil"/>
              <w:left w:val="single" w:sz="4" w:space="0" w:color="000000"/>
              <w:bottom w:val="single" w:sz="4" w:space="0" w:color="000000"/>
              <w:right w:val="single" w:sz="4" w:space="0" w:color="000000"/>
            </w:tcBorders>
            <w:shd w:val="clear" w:color="auto" w:fill="C0C0C0"/>
            <w:noWrap/>
            <w:vAlign w:val="center"/>
            <w:hideMark/>
          </w:tcPr>
          <w:p w14:paraId="484C44F9" w14:textId="77777777" w:rsidR="00CE0FA9" w:rsidRDefault="00CE0FA9">
            <w:pPr>
              <w:rPr>
                <w:rFonts w:cs="Arial"/>
                <w:color w:val="000000"/>
                <w:sz w:val="20"/>
                <w:szCs w:val="20"/>
              </w:rPr>
            </w:pPr>
            <w:r>
              <w:rPr>
                <w:rFonts w:cs="Arial" w:hint="eastAsia"/>
                <w:color w:val="000000"/>
                <w:sz w:val="20"/>
                <w:szCs w:val="20"/>
              </w:rPr>
              <w:t>30199</w:t>
            </w:r>
          </w:p>
        </w:tc>
        <w:tc>
          <w:tcPr>
            <w:tcW w:w="2281" w:type="dxa"/>
            <w:tcBorders>
              <w:top w:val="nil"/>
              <w:left w:val="nil"/>
              <w:bottom w:val="single" w:sz="4" w:space="0" w:color="000000"/>
              <w:right w:val="single" w:sz="4" w:space="0" w:color="000000"/>
            </w:tcBorders>
            <w:shd w:val="clear" w:color="auto" w:fill="C0C0C0"/>
            <w:noWrap/>
            <w:vAlign w:val="center"/>
            <w:hideMark/>
          </w:tcPr>
          <w:p w14:paraId="30FED010" w14:textId="77777777" w:rsidR="00CE0FA9" w:rsidRDefault="00CE0FA9">
            <w:pPr>
              <w:rPr>
                <w:rFonts w:cs="Arial"/>
                <w:color w:val="000000"/>
                <w:sz w:val="20"/>
                <w:szCs w:val="20"/>
              </w:rPr>
            </w:pPr>
            <w:r>
              <w:rPr>
                <w:rFonts w:cs="Arial" w:hint="eastAsia"/>
                <w:color w:val="000000"/>
                <w:sz w:val="20"/>
                <w:szCs w:val="20"/>
              </w:rPr>
              <w:t xml:space="preserve">  其他工资福利支出</w:t>
            </w:r>
          </w:p>
        </w:tc>
        <w:tc>
          <w:tcPr>
            <w:tcW w:w="1206" w:type="dxa"/>
            <w:tcBorders>
              <w:top w:val="nil"/>
              <w:left w:val="nil"/>
              <w:bottom w:val="single" w:sz="4" w:space="0" w:color="000000"/>
              <w:right w:val="single" w:sz="4" w:space="0" w:color="000000"/>
            </w:tcBorders>
            <w:shd w:val="clear" w:color="auto" w:fill="FFFFFF"/>
            <w:noWrap/>
            <w:vAlign w:val="center"/>
            <w:hideMark/>
          </w:tcPr>
          <w:p w14:paraId="3A80B3DB" w14:textId="77777777" w:rsidR="00CE0FA9" w:rsidRDefault="00CE0FA9">
            <w:pPr>
              <w:jc w:val="right"/>
              <w:rPr>
                <w:rFonts w:cs="Arial"/>
                <w:color w:val="000000"/>
                <w:sz w:val="20"/>
                <w:szCs w:val="20"/>
              </w:rPr>
            </w:pPr>
            <w:r>
              <w:rPr>
                <w:rFonts w:cs="Arial" w:hint="eastAsia"/>
                <w:color w:val="000000"/>
                <w:sz w:val="20"/>
                <w:szCs w:val="20"/>
              </w:rPr>
              <w:t>778.05</w:t>
            </w:r>
          </w:p>
        </w:tc>
        <w:tc>
          <w:tcPr>
            <w:tcW w:w="716" w:type="dxa"/>
            <w:tcBorders>
              <w:top w:val="nil"/>
              <w:left w:val="nil"/>
              <w:bottom w:val="single" w:sz="4" w:space="0" w:color="000000"/>
              <w:right w:val="single" w:sz="4" w:space="0" w:color="000000"/>
            </w:tcBorders>
            <w:shd w:val="clear" w:color="auto" w:fill="C0C0C0"/>
            <w:noWrap/>
            <w:vAlign w:val="center"/>
            <w:hideMark/>
          </w:tcPr>
          <w:p w14:paraId="76809B51" w14:textId="77777777" w:rsidR="00CE0FA9" w:rsidRDefault="00CE0FA9">
            <w:pPr>
              <w:rPr>
                <w:rFonts w:cs="Arial"/>
                <w:color w:val="000000"/>
                <w:sz w:val="20"/>
                <w:szCs w:val="20"/>
              </w:rPr>
            </w:pPr>
            <w:r>
              <w:rPr>
                <w:rFonts w:cs="Arial" w:hint="eastAsia"/>
                <w:color w:val="000000"/>
                <w:sz w:val="20"/>
                <w:szCs w:val="20"/>
              </w:rPr>
              <w:t>30214</w:t>
            </w:r>
          </w:p>
        </w:tc>
        <w:tc>
          <w:tcPr>
            <w:tcW w:w="1815" w:type="dxa"/>
            <w:tcBorders>
              <w:top w:val="nil"/>
              <w:left w:val="nil"/>
              <w:bottom w:val="single" w:sz="4" w:space="0" w:color="000000"/>
              <w:right w:val="single" w:sz="4" w:space="0" w:color="000000"/>
            </w:tcBorders>
            <w:shd w:val="clear" w:color="auto" w:fill="C0C0C0"/>
            <w:noWrap/>
            <w:vAlign w:val="center"/>
            <w:hideMark/>
          </w:tcPr>
          <w:p w14:paraId="3ED36C8F" w14:textId="77777777" w:rsidR="00CE0FA9" w:rsidRDefault="00CE0FA9">
            <w:pPr>
              <w:rPr>
                <w:rFonts w:cs="Arial"/>
                <w:color w:val="000000"/>
                <w:sz w:val="20"/>
                <w:szCs w:val="20"/>
              </w:rPr>
            </w:pPr>
            <w:r>
              <w:rPr>
                <w:rFonts w:cs="Arial" w:hint="eastAsia"/>
                <w:color w:val="000000"/>
                <w:sz w:val="20"/>
                <w:szCs w:val="20"/>
              </w:rPr>
              <w:t xml:space="preserve">  租赁费</w:t>
            </w:r>
          </w:p>
        </w:tc>
        <w:tc>
          <w:tcPr>
            <w:tcW w:w="1206" w:type="dxa"/>
            <w:tcBorders>
              <w:top w:val="nil"/>
              <w:left w:val="nil"/>
              <w:bottom w:val="single" w:sz="4" w:space="0" w:color="000000"/>
              <w:right w:val="single" w:sz="4" w:space="0" w:color="000000"/>
            </w:tcBorders>
            <w:shd w:val="clear" w:color="auto" w:fill="FFFFFF"/>
            <w:noWrap/>
            <w:vAlign w:val="center"/>
            <w:hideMark/>
          </w:tcPr>
          <w:p w14:paraId="4FF886C9" w14:textId="77777777" w:rsidR="00CE0FA9" w:rsidRDefault="00CE0FA9">
            <w:pPr>
              <w:jc w:val="right"/>
              <w:rPr>
                <w:rFonts w:cs="Arial"/>
                <w:color w:val="000000"/>
                <w:sz w:val="20"/>
                <w:szCs w:val="20"/>
              </w:rPr>
            </w:pPr>
            <w:r>
              <w:rPr>
                <w:rFonts w:cs="Arial" w:hint="eastAsia"/>
                <w:color w:val="000000"/>
                <w:sz w:val="20"/>
                <w:szCs w:val="20"/>
              </w:rPr>
              <w:t>3.57</w:t>
            </w:r>
          </w:p>
        </w:tc>
        <w:tc>
          <w:tcPr>
            <w:tcW w:w="716" w:type="dxa"/>
            <w:tcBorders>
              <w:top w:val="nil"/>
              <w:left w:val="nil"/>
              <w:bottom w:val="single" w:sz="4" w:space="0" w:color="000000"/>
              <w:right w:val="single" w:sz="4" w:space="0" w:color="000000"/>
            </w:tcBorders>
            <w:shd w:val="clear" w:color="auto" w:fill="C0C0C0"/>
            <w:noWrap/>
            <w:vAlign w:val="center"/>
            <w:hideMark/>
          </w:tcPr>
          <w:p w14:paraId="0C57A8E3" w14:textId="77777777" w:rsidR="00CE0FA9" w:rsidRDefault="00CE0FA9">
            <w:pPr>
              <w:rPr>
                <w:rFonts w:cs="Arial"/>
                <w:color w:val="000000"/>
                <w:sz w:val="20"/>
                <w:szCs w:val="20"/>
              </w:rPr>
            </w:pPr>
            <w:r>
              <w:rPr>
                <w:rFonts w:cs="Arial" w:hint="eastAsia"/>
                <w:color w:val="000000"/>
                <w:sz w:val="20"/>
                <w:szCs w:val="20"/>
              </w:rPr>
              <w:t>31011</w:t>
            </w:r>
          </w:p>
        </w:tc>
        <w:tc>
          <w:tcPr>
            <w:tcW w:w="2898" w:type="dxa"/>
            <w:tcBorders>
              <w:top w:val="nil"/>
              <w:left w:val="nil"/>
              <w:bottom w:val="single" w:sz="4" w:space="0" w:color="000000"/>
              <w:right w:val="single" w:sz="4" w:space="0" w:color="000000"/>
            </w:tcBorders>
            <w:shd w:val="clear" w:color="auto" w:fill="C0C0C0"/>
            <w:noWrap/>
            <w:vAlign w:val="center"/>
            <w:hideMark/>
          </w:tcPr>
          <w:p w14:paraId="19F6B41B" w14:textId="77777777" w:rsidR="00CE0FA9" w:rsidRDefault="00CE0FA9">
            <w:pPr>
              <w:rPr>
                <w:rFonts w:cs="Arial"/>
                <w:color w:val="000000"/>
                <w:sz w:val="20"/>
                <w:szCs w:val="20"/>
              </w:rPr>
            </w:pPr>
            <w:r>
              <w:rPr>
                <w:rFonts w:cs="Arial" w:hint="eastAsia"/>
                <w:color w:val="000000"/>
                <w:sz w:val="20"/>
                <w:szCs w:val="20"/>
              </w:rPr>
              <w:t xml:space="preserve">  地上附着物和青苗补偿</w:t>
            </w:r>
          </w:p>
        </w:tc>
        <w:tc>
          <w:tcPr>
            <w:tcW w:w="1206" w:type="dxa"/>
            <w:tcBorders>
              <w:top w:val="nil"/>
              <w:left w:val="nil"/>
              <w:bottom w:val="single" w:sz="4" w:space="0" w:color="000000"/>
              <w:right w:val="single" w:sz="4" w:space="0" w:color="000000"/>
            </w:tcBorders>
            <w:shd w:val="clear" w:color="auto" w:fill="FFFFFF"/>
            <w:noWrap/>
            <w:vAlign w:val="center"/>
            <w:hideMark/>
          </w:tcPr>
          <w:p w14:paraId="286826A8" w14:textId="77777777" w:rsidR="00CE0FA9" w:rsidRDefault="00CE0FA9">
            <w:pPr>
              <w:jc w:val="right"/>
              <w:rPr>
                <w:rFonts w:cs="Arial"/>
                <w:color w:val="000000"/>
                <w:sz w:val="20"/>
                <w:szCs w:val="20"/>
              </w:rPr>
            </w:pPr>
            <w:r>
              <w:rPr>
                <w:rFonts w:cs="Arial" w:hint="eastAsia"/>
                <w:color w:val="000000"/>
                <w:sz w:val="20"/>
                <w:szCs w:val="20"/>
              </w:rPr>
              <w:t>0.00</w:t>
            </w:r>
          </w:p>
        </w:tc>
        <w:tc>
          <w:tcPr>
            <w:tcW w:w="222" w:type="dxa"/>
            <w:vAlign w:val="center"/>
            <w:hideMark/>
          </w:tcPr>
          <w:p w14:paraId="3E9FD35F" w14:textId="77777777" w:rsidR="00CE0FA9" w:rsidRDefault="00CE0FA9">
            <w:pPr>
              <w:rPr>
                <w:rFonts w:ascii="Times New Roman" w:eastAsia="Times New Roman" w:hAnsi="Times New Roman" w:cs="Times New Roman"/>
                <w:sz w:val="20"/>
                <w:szCs w:val="20"/>
              </w:rPr>
            </w:pPr>
          </w:p>
        </w:tc>
      </w:tr>
      <w:tr w:rsidR="00CE0FA9" w14:paraId="0ED797BC" w14:textId="77777777" w:rsidTr="00CE0FA9">
        <w:trPr>
          <w:trHeight w:val="300"/>
        </w:trPr>
        <w:tc>
          <w:tcPr>
            <w:tcW w:w="1802" w:type="dxa"/>
            <w:tcBorders>
              <w:top w:val="nil"/>
              <w:left w:val="single" w:sz="4" w:space="0" w:color="000000"/>
              <w:bottom w:val="single" w:sz="4" w:space="0" w:color="000000"/>
              <w:right w:val="single" w:sz="4" w:space="0" w:color="000000"/>
            </w:tcBorders>
            <w:shd w:val="clear" w:color="auto" w:fill="C0C0C0"/>
            <w:noWrap/>
            <w:vAlign w:val="center"/>
            <w:hideMark/>
          </w:tcPr>
          <w:p w14:paraId="115C0D27" w14:textId="77777777" w:rsidR="00CE0FA9" w:rsidRDefault="00CE0FA9">
            <w:pPr>
              <w:rPr>
                <w:rFonts w:cs="Arial"/>
                <w:color w:val="000000"/>
                <w:sz w:val="20"/>
                <w:szCs w:val="20"/>
              </w:rPr>
            </w:pPr>
            <w:r>
              <w:rPr>
                <w:rFonts w:cs="Arial" w:hint="eastAsia"/>
                <w:color w:val="000000"/>
                <w:sz w:val="20"/>
                <w:szCs w:val="20"/>
              </w:rPr>
              <w:lastRenderedPageBreak/>
              <w:t>303</w:t>
            </w:r>
          </w:p>
        </w:tc>
        <w:tc>
          <w:tcPr>
            <w:tcW w:w="2281" w:type="dxa"/>
            <w:tcBorders>
              <w:top w:val="nil"/>
              <w:left w:val="nil"/>
              <w:bottom w:val="single" w:sz="4" w:space="0" w:color="000000"/>
              <w:right w:val="single" w:sz="4" w:space="0" w:color="000000"/>
            </w:tcBorders>
            <w:shd w:val="clear" w:color="auto" w:fill="C0C0C0"/>
            <w:noWrap/>
            <w:vAlign w:val="center"/>
            <w:hideMark/>
          </w:tcPr>
          <w:p w14:paraId="137157E7" w14:textId="77777777" w:rsidR="00CE0FA9" w:rsidRDefault="00CE0FA9">
            <w:pPr>
              <w:rPr>
                <w:rFonts w:cs="Arial"/>
                <w:color w:val="000000"/>
                <w:sz w:val="20"/>
                <w:szCs w:val="20"/>
              </w:rPr>
            </w:pPr>
            <w:r>
              <w:rPr>
                <w:rFonts w:cs="Arial" w:hint="eastAsia"/>
                <w:color w:val="000000"/>
                <w:sz w:val="20"/>
                <w:szCs w:val="20"/>
              </w:rPr>
              <w:t>对个人和家庭的补助</w:t>
            </w:r>
          </w:p>
        </w:tc>
        <w:tc>
          <w:tcPr>
            <w:tcW w:w="1206" w:type="dxa"/>
            <w:tcBorders>
              <w:top w:val="nil"/>
              <w:left w:val="nil"/>
              <w:bottom w:val="single" w:sz="4" w:space="0" w:color="000000"/>
              <w:right w:val="single" w:sz="4" w:space="0" w:color="000000"/>
            </w:tcBorders>
            <w:shd w:val="clear" w:color="auto" w:fill="FFFFFF"/>
            <w:noWrap/>
            <w:vAlign w:val="center"/>
            <w:hideMark/>
          </w:tcPr>
          <w:p w14:paraId="7E45FE5F" w14:textId="77777777" w:rsidR="00CE0FA9" w:rsidRDefault="00CE0FA9">
            <w:pPr>
              <w:jc w:val="right"/>
              <w:rPr>
                <w:rFonts w:cs="Arial"/>
                <w:color w:val="000000"/>
                <w:sz w:val="20"/>
                <w:szCs w:val="20"/>
              </w:rPr>
            </w:pPr>
            <w:r>
              <w:rPr>
                <w:rFonts w:cs="Arial" w:hint="eastAsia"/>
                <w:color w:val="000000"/>
                <w:sz w:val="20"/>
                <w:szCs w:val="20"/>
              </w:rPr>
              <w:t>2,422.20</w:t>
            </w:r>
          </w:p>
        </w:tc>
        <w:tc>
          <w:tcPr>
            <w:tcW w:w="716" w:type="dxa"/>
            <w:tcBorders>
              <w:top w:val="nil"/>
              <w:left w:val="nil"/>
              <w:bottom w:val="single" w:sz="4" w:space="0" w:color="000000"/>
              <w:right w:val="single" w:sz="4" w:space="0" w:color="000000"/>
            </w:tcBorders>
            <w:shd w:val="clear" w:color="auto" w:fill="C0C0C0"/>
            <w:noWrap/>
            <w:vAlign w:val="center"/>
            <w:hideMark/>
          </w:tcPr>
          <w:p w14:paraId="5E3C9153" w14:textId="77777777" w:rsidR="00CE0FA9" w:rsidRDefault="00CE0FA9">
            <w:pPr>
              <w:rPr>
                <w:rFonts w:cs="Arial"/>
                <w:color w:val="000000"/>
                <w:sz w:val="20"/>
                <w:szCs w:val="20"/>
              </w:rPr>
            </w:pPr>
            <w:r>
              <w:rPr>
                <w:rFonts w:cs="Arial" w:hint="eastAsia"/>
                <w:color w:val="000000"/>
                <w:sz w:val="20"/>
                <w:szCs w:val="20"/>
              </w:rPr>
              <w:t>30215</w:t>
            </w:r>
          </w:p>
        </w:tc>
        <w:tc>
          <w:tcPr>
            <w:tcW w:w="1815" w:type="dxa"/>
            <w:tcBorders>
              <w:top w:val="nil"/>
              <w:left w:val="nil"/>
              <w:bottom w:val="single" w:sz="4" w:space="0" w:color="000000"/>
              <w:right w:val="single" w:sz="4" w:space="0" w:color="000000"/>
            </w:tcBorders>
            <w:shd w:val="clear" w:color="auto" w:fill="C0C0C0"/>
            <w:noWrap/>
            <w:vAlign w:val="center"/>
            <w:hideMark/>
          </w:tcPr>
          <w:p w14:paraId="549FFF15" w14:textId="77777777" w:rsidR="00CE0FA9" w:rsidRDefault="00CE0FA9">
            <w:pPr>
              <w:rPr>
                <w:rFonts w:cs="Arial"/>
                <w:color w:val="000000"/>
                <w:sz w:val="20"/>
                <w:szCs w:val="20"/>
              </w:rPr>
            </w:pPr>
            <w:r>
              <w:rPr>
                <w:rFonts w:cs="Arial" w:hint="eastAsia"/>
                <w:color w:val="000000"/>
                <w:sz w:val="20"/>
                <w:szCs w:val="20"/>
              </w:rPr>
              <w:t xml:space="preserve">  会议费</w:t>
            </w:r>
          </w:p>
        </w:tc>
        <w:tc>
          <w:tcPr>
            <w:tcW w:w="1206" w:type="dxa"/>
            <w:tcBorders>
              <w:top w:val="nil"/>
              <w:left w:val="nil"/>
              <w:bottom w:val="single" w:sz="4" w:space="0" w:color="000000"/>
              <w:right w:val="single" w:sz="4" w:space="0" w:color="000000"/>
            </w:tcBorders>
            <w:shd w:val="clear" w:color="auto" w:fill="FFFFFF"/>
            <w:noWrap/>
            <w:vAlign w:val="center"/>
            <w:hideMark/>
          </w:tcPr>
          <w:p w14:paraId="1909B1FB" w14:textId="77777777" w:rsidR="00CE0FA9" w:rsidRDefault="00CE0FA9">
            <w:pPr>
              <w:jc w:val="right"/>
              <w:rPr>
                <w:rFonts w:cs="Arial"/>
                <w:color w:val="000000"/>
                <w:sz w:val="20"/>
                <w:szCs w:val="20"/>
              </w:rPr>
            </w:pPr>
            <w:r>
              <w:rPr>
                <w:rFonts w:cs="Arial" w:hint="eastAsia"/>
                <w:color w:val="000000"/>
                <w:sz w:val="20"/>
                <w:szCs w:val="20"/>
              </w:rPr>
              <w:t>39.97</w:t>
            </w:r>
          </w:p>
        </w:tc>
        <w:tc>
          <w:tcPr>
            <w:tcW w:w="716" w:type="dxa"/>
            <w:tcBorders>
              <w:top w:val="nil"/>
              <w:left w:val="nil"/>
              <w:bottom w:val="single" w:sz="4" w:space="0" w:color="000000"/>
              <w:right w:val="single" w:sz="4" w:space="0" w:color="000000"/>
            </w:tcBorders>
            <w:shd w:val="clear" w:color="auto" w:fill="C0C0C0"/>
            <w:noWrap/>
            <w:vAlign w:val="center"/>
            <w:hideMark/>
          </w:tcPr>
          <w:p w14:paraId="23FDAC7F" w14:textId="77777777" w:rsidR="00CE0FA9" w:rsidRDefault="00CE0FA9">
            <w:pPr>
              <w:rPr>
                <w:rFonts w:cs="Arial"/>
                <w:color w:val="000000"/>
                <w:sz w:val="20"/>
                <w:szCs w:val="20"/>
              </w:rPr>
            </w:pPr>
            <w:r>
              <w:rPr>
                <w:rFonts w:cs="Arial" w:hint="eastAsia"/>
                <w:color w:val="000000"/>
                <w:sz w:val="20"/>
                <w:szCs w:val="20"/>
              </w:rPr>
              <w:t>31012</w:t>
            </w:r>
          </w:p>
        </w:tc>
        <w:tc>
          <w:tcPr>
            <w:tcW w:w="2898" w:type="dxa"/>
            <w:tcBorders>
              <w:top w:val="nil"/>
              <w:left w:val="nil"/>
              <w:bottom w:val="single" w:sz="4" w:space="0" w:color="000000"/>
              <w:right w:val="single" w:sz="4" w:space="0" w:color="000000"/>
            </w:tcBorders>
            <w:shd w:val="clear" w:color="auto" w:fill="C0C0C0"/>
            <w:noWrap/>
            <w:vAlign w:val="center"/>
            <w:hideMark/>
          </w:tcPr>
          <w:p w14:paraId="55CF5475" w14:textId="77777777" w:rsidR="00CE0FA9" w:rsidRDefault="00CE0FA9">
            <w:pPr>
              <w:rPr>
                <w:rFonts w:cs="Arial"/>
                <w:color w:val="000000"/>
                <w:sz w:val="20"/>
                <w:szCs w:val="20"/>
              </w:rPr>
            </w:pPr>
            <w:r>
              <w:rPr>
                <w:rFonts w:cs="Arial" w:hint="eastAsia"/>
                <w:color w:val="000000"/>
                <w:sz w:val="20"/>
                <w:szCs w:val="20"/>
              </w:rPr>
              <w:t xml:space="preserve">  拆迁补偿</w:t>
            </w:r>
          </w:p>
        </w:tc>
        <w:tc>
          <w:tcPr>
            <w:tcW w:w="1206" w:type="dxa"/>
            <w:tcBorders>
              <w:top w:val="nil"/>
              <w:left w:val="nil"/>
              <w:bottom w:val="single" w:sz="4" w:space="0" w:color="000000"/>
              <w:right w:val="single" w:sz="4" w:space="0" w:color="000000"/>
            </w:tcBorders>
            <w:shd w:val="clear" w:color="auto" w:fill="FFFFFF"/>
            <w:noWrap/>
            <w:vAlign w:val="center"/>
            <w:hideMark/>
          </w:tcPr>
          <w:p w14:paraId="0DE801EB" w14:textId="77777777" w:rsidR="00CE0FA9" w:rsidRDefault="00CE0FA9">
            <w:pPr>
              <w:jc w:val="right"/>
              <w:rPr>
                <w:rFonts w:cs="Arial"/>
                <w:color w:val="000000"/>
                <w:sz w:val="20"/>
                <w:szCs w:val="20"/>
              </w:rPr>
            </w:pPr>
            <w:r>
              <w:rPr>
                <w:rFonts w:cs="Arial" w:hint="eastAsia"/>
                <w:color w:val="000000"/>
                <w:sz w:val="20"/>
                <w:szCs w:val="20"/>
              </w:rPr>
              <w:t>0.00</w:t>
            </w:r>
          </w:p>
        </w:tc>
        <w:tc>
          <w:tcPr>
            <w:tcW w:w="222" w:type="dxa"/>
            <w:vAlign w:val="center"/>
            <w:hideMark/>
          </w:tcPr>
          <w:p w14:paraId="189E600D" w14:textId="77777777" w:rsidR="00CE0FA9" w:rsidRDefault="00CE0FA9">
            <w:pPr>
              <w:rPr>
                <w:rFonts w:ascii="Times New Roman" w:eastAsia="Times New Roman" w:hAnsi="Times New Roman" w:cs="Times New Roman"/>
                <w:sz w:val="20"/>
                <w:szCs w:val="20"/>
              </w:rPr>
            </w:pPr>
          </w:p>
        </w:tc>
      </w:tr>
      <w:tr w:rsidR="00CE0FA9" w14:paraId="241D3F7D" w14:textId="77777777" w:rsidTr="00CE0FA9">
        <w:trPr>
          <w:trHeight w:val="300"/>
        </w:trPr>
        <w:tc>
          <w:tcPr>
            <w:tcW w:w="1802" w:type="dxa"/>
            <w:tcBorders>
              <w:top w:val="nil"/>
              <w:left w:val="single" w:sz="4" w:space="0" w:color="000000"/>
              <w:bottom w:val="single" w:sz="4" w:space="0" w:color="000000"/>
              <w:right w:val="single" w:sz="4" w:space="0" w:color="000000"/>
            </w:tcBorders>
            <w:shd w:val="clear" w:color="auto" w:fill="C0C0C0"/>
            <w:noWrap/>
            <w:vAlign w:val="center"/>
            <w:hideMark/>
          </w:tcPr>
          <w:p w14:paraId="7FE4C5EF" w14:textId="77777777" w:rsidR="00CE0FA9" w:rsidRDefault="00CE0FA9">
            <w:pPr>
              <w:rPr>
                <w:rFonts w:cs="Arial"/>
                <w:color w:val="000000"/>
                <w:sz w:val="20"/>
                <w:szCs w:val="20"/>
              </w:rPr>
            </w:pPr>
            <w:r>
              <w:rPr>
                <w:rFonts w:cs="Arial" w:hint="eastAsia"/>
                <w:color w:val="000000"/>
                <w:sz w:val="20"/>
                <w:szCs w:val="20"/>
              </w:rPr>
              <w:t>30301</w:t>
            </w:r>
          </w:p>
        </w:tc>
        <w:tc>
          <w:tcPr>
            <w:tcW w:w="2281" w:type="dxa"/>
            <w:tcBorders>
              <w:top w:val="nil"/>
              <w:left w:val="nil"/>
              <w:bottom w:val="single" w:sz="4" w:space="0" w:color="000000"/>
              <w:right w:val="single" w:sz="4" w:space="0" w:color="000000"/>
            </w:tcBorders>
            <w:shd w:val="clear" w:color="auto" w:fill="C0C0C0"/>
            <w:noWrap/>
            <w:vAlign w:val="center"/>
            <w:hideMark/>
          </w:tcPr>
          <w:p w14:paraId="068A5C56" w14:textId="77777777" w:rsidR="00CE0FA9" w:rsidRDefault="00CE0FA9">
            <w:pPr>
              <w:rPr>
                <w:rFonts w:cs="Arial"/>
                <w:color w:val="000000"/>
                <w:sz w:val="20"/>
                <w:szCs w:val="20"/>
              </w:rPr>
            </w:pPr>
            <w:r>
              <w:rPr>
                <w:rFonts w:cs="Arial" w:hint="eastAsia"/>
                <w:color w:val="000000"/>
                <w:sz w:val="20"/>
                <w:szCs w:val="20"/>
              </w:rPr>
              <w:t xml:space="preserve">  离休费</w:t>
            </w:r>
          </w:p>
        </w:tc>
        <w:tc>
          <w:tcPr>
            <w:tcW w:w="1206" w:type="dxa"/>
            <w:tcBorders>
              <w:top w:val="nil"/>
              <w:left w:val="nil"/>
              <w:bottom w:val="single" w:sz="4" w:space="0" w:color="000000"/>
              <w:right w:val="single" w:sz="4" w:space="0" w:color="000000"/>
            </w:tcBorders>
            <w:shd w:val="clear" w:color="auto" w:fill="FFFFFF"/>
            <w:noWrap/>
            <w:vAlign w:val="center"/>
            <w:hideMark/>
          </w:tcPr>
          <w:p w14:paraId="0505021F" w14:textId="77777777" w:rsidR="00CE0FA9" w:rsidRDefault="00CE0FA9">
            <w:pPr>
              <w:jc w:val="right"/>
              <w:rPr>
                <w:rFonts w:cs="Arial"/>
                <w:color w:val="000000"/>
                <w:sz w:val="20"/>
                <w:szCs w:val="20"/>
              </w:rPr>
            </w:pPr>
            <w:r>
              <w:rPr>
                <w:rFonts w:cs="Arial" w:hint="eastAsia"/>
                <w:color w:val="000000"/>
                <w:sz w:val="20"/>
                <w:szCs w:val="20"/>
              </w:rPr>
              <w:t>53.40</w:t>
            </w:r>
          </w:p>
        </w:tc>
        <w:tc>
          <w:tcPr>
            <w:tcW w:w="716" w:type="dxa"/>
            <w:tcBorders>
              <w:top w:val="nil"/>
              <w:left w:val="nil"/>
              <w:bottom w:val="single" w:sz="4" w:space="0" w:color="000000"/>
              <w:right w:val="single" w:sz="4" w:space="0" w:color="000000"/>
            </w:tcBorders>
            <w:shd w:val="clear" w:color="auto" w:fill="C0C0C0"/>
            <w:noWrap/>
            <w:vAlign w:val="center"/>
            <w:hideMark/>
          </w:tcPr>
          <w:p w14:paraId="2C2F1F8D" w14:textId="77777777" w:rsidR="00CE0FA9" w:rsidRDefault="00CE0FA9">
            <w:pPr>
              <w:rPr>
                <w:rFonts w:cs="Arial"/>
                <w:color w:val="000000"/>
                <w:sz w:val="20"/>
                <w:szCs w:val="20"/>
              </w:rPr>
            </w:pPr>
            <w:r>
              <w:rPr>
                <w:rFonts w:cs="Arial" w:hint="eastAsia"/>
                <w:color w:val="000000"/>
                <w:sz w:val="20"/>
                <w:szCs w:val="20"/>
              </w:rPr>
              <w:t>30216</w:t>
            </w:r>
          </w:p>
        </w:tc>
        <w:tc>
          <w:tcPr>
            <w:tcW w:w="1815" w:type="dxa"/>
            <w:tcBorders>
              <w:top w:val="nil"/>
              <w:left w:val="nil"/>
              <w:bottom w:val="single" w:sz="4" w:space="0" w:color="000000"/>
              <w:right w:val="single" w:sz="4" w:space="0" w:color="000000"/>
            </w:tcBorders>
            <w:shd w:val="clear" w:color="auto" w:fill="C0C0C0"/>
            <w:noWrap/>
            <w:vAlign w:val="center"/>
            <w:hideMark/>
          </w:tcPr>
          <w:p w14:paraId="26DA3838" w14:textId="77777777" w:rsidR="00CE0FA9" w:rsidRDefault="00CE0FA9">
            <w:pPr>
              <w:rPr>
                <w:rFonts w:cs="Arial"/>
                <w:color w:val="000000"/>
                <w:sz w:val="20"/>
                <w:szCs w:val="20"/>
              </w:rPr>
            </w:pPr>
            <w:r>
              <w:rPr>
                <w:rFonts w:cs="Arial" w:hint="eastAsia"/>
                <w:color w:val="000000"/>
                <w:sz w:val="20"/>
                <w:szCs w:val="20"/>
              </w:rPr>
              <w:t xml:space="preserve">  培训费</w:t>
            </w:r>
          </w:p>
        </w:tc>
        <w:tc>
          <w:tcPr>
            <w:tcW w:w="1206" w:type="dxa"/>
            <w:tcBorders>
              <w:top w:val="nil"/>
              <w:left w:val="nil"/>
              <w:bottom w:val="single" w:sz="4" w:space="0" w:color="000000"/>
              <w:right w:val="single" w:sz="4" w:space="0" w:color="000000"/>
            </w:tcBorders>
            <w:shd w:val="clear" w:color="auto" w:fill="FFFFFF"/>
            <w:noWrap/>
            <w:vAlign w:val="center"/>
            <w:hideMark/>
          </w:tcPr>
          <w:p w14:paraId="1CAB8793" w14:textId="77777777" w:rsidR="00CE0FA9" w:rsidRDefault="00CE0FA9">
            <w:pPr>
              <w:jc w:val="right"/>
              <w:rPr>
                <w:rFonts w:cs="Arial"/>
                <w:color w:val="000000"/>
                <w:sz w:val="20"/>
                <w:szCs w:val="20"/>
              </w:rPr>
            </w:pPr>
            <w:r>
              <w:rPr>
                <w:rFonts w:cs="Arial" w:hint="eastAsia"/>
                <w:color w:val="000000"/>
                <w:sz w:val="20"/>
                <w:szCs w:val="20"/>
              </w:rPr>
              <w:t>670.97</w:t>
            </w:r>
          </w:p>
        </w:tc>
        <w:tc>
          <w:tcPr>
            <w:tcW w:w="716" w:type="dxa"/>
            <w:tcBorders>
              <w:top w:val="nil"/>
              <w:left w:val="nil"/>
              <w:bottom w:val="single" w:sz="4" w:space="0" w:color="000000"/>
              <w:right w:val="single" w:sz="4" w:space="0" w:color="000000"/>
            </w:tcBorders>
            <w:shd w:val="clear" w:color="auto" w:fill="C0C0C0"/>
            <w:noWrap/>
            <w:vAlign w:val="center"/>
            <w:hideMark/>
          </w:tcPr>
          <w:p w14:paraId="7B7CD3F6" w14:textId="77777777" w:rsidR="00CE0FA9" w:rsidRDefault="00CE0FA9">
            <w:pPr>
              <w:rPr>
                <w:rFonts w:cs="Arial"/>
                <w:color w:val="000000"/>
                <w:sz w:val="20"/>
                <w:szCs w:val="20"/>
              </w:rPr>
            </w:pPr>
            <w:r>
              <w:rPr>
                <w:rFonts w:cs="Arial" w:hint="eastAsia"/>
                <w:color w:val="000000"/>
                <w:sz w:val="20"/>
                <w:szCs w:val="20"/>
              </w:rPr>
              <w:t>31013</w:t>
            </w:r>
          </w:p>
        </w:tc>
        <w:tc>
          <w:tcPr>
            <w:tcW w:w="2898" w:type="dxa"/>
            <w:tcBorders>
              <w:top w:val="nil"/>
              <w:left w:val="nil"/>
              <w:bottom w:val="single" w:sz="4" w:space="0" w:color="000000"/>
              <w:right w:val="single" w:sz="4" w:space="0" w:color="000000"/>
            </w:tcBorders>
            <w:shd w:val="clear" w:color="auto" w:fill="C0C0C0"/>
            <w:noWrap/>
            <w:vAlign w:val="center"/>
            <w:hideMark/>
          </w:tcPr>
          <w:p w14:paraId="7EDC8218" w14:textId="77777777" w:rsidR="00CE0FA9" w:rsidRDefault="00CE0FA9">
            <w:pPr>
              <w:rPr>
                <w:rFonts w:cs="Arial"/>
                <w:color w:val="000000"/>
                <w:sz w:val="20"/>
                <w:szCs w:val="20"/>
              </w:rPr>
            </w:pPr>
            <w:r>
              <w:rPr>
                <w:rFonts w:cs="Arial" w:hint="eastAsia"/>
                <w:color w:val="000000"/>
                <w:sz w:val="20"/>
                <w:szCs w:val="20"/>
              </w:rPr>
              <w:t xml:space="preserve">  公务用车购置</w:t>
            </w:r>
          </w:p>
        </w:tc>
        <w:tc>
          <w:tcPr>
            <w:tcW w:w="1206" w:type="dxa"/>
            <w:tcBorders>
              <w:top w:val="nil"/>
              <w:left w:val="nil"/>
              <w:bottom w:val="single" w:sz="4" w:space="0" w:color="000000"/>
              <w:right w:val="single" w:sz="4" w:space="0" w:color="000000"/>
            </w:tcBorders>
            <w:shd w:val="clear" w:color="auto" w:fill="FFFFFF"/>
            <w:noWrap/>
            <w:vAlign w:val="center"/>
            <w:hideMark/>
          </w:tcPr>
          <w:p w14:paraId="6C77CB20" w14:textId="77777777" w:rsidR="00CE0FA9" w:rsidRDefault="00CE0FA9">
            <w:pPr>
              <w:jc w:val="right"/>
              <w:rPr>
                <w:rFonts w:cs="Arial"/>
                <w:color w:val="000000"/>
                <w:sz w:val="20"/>
                <w:szCs w:val="20"/>
              </w:rPr>
            </w:pPr>
            <w:r>
              <w:rPr>
                <w:rFonts w:cs="Arial" w:hint="eastAsia"/>
                <w:color w:val="000000"/>
                <w:sz w:val="20"/>
                <w:szCs w:val="20"/>
              </w:rPr>
              <w:t>0.00</w:t>
            </w:r>
          </w:p>
        </w:tc>
        <w:tc>
          <w:tcPr>
            <w:tcW w:w="222" w:type="dxa"/>
            <w:vAlign w:val="center"/>
            <w:hideMark/>
          </w:tcPr>
          <w:p w14:paraId="4AB886EE" w14:textId="77777777" w:rsidR="00CE0FA9" w:rsidRDefault="00CE0FA9">
            <w:pPr>
              <w:rPr>
                <w:rFonts w:ascii="Times New Roman" w:eastAsia="Times New Roman" w:hAnsi="Times New Roman" w:cs="Times New Roman"/>
                <w:sz w:val="20"/>
                <w:szCs w:val="20"/>
              </w:rPr>
            </w:pPr>
          </w:p>
        </w:tc>
      </w:tr>
      <w:tr w:rsidR="00CE0FA9" w14:paraId="0F27E752" w14:textId="77777777" w:rsidTr="00CE0FA9">
        <w:trPr>
          <w:trHeight w:val="300"/>
        </w:trPr>
        <w:tc>
          <w:tcPr>
            <w:tcW w:w="1802" w:type="dxa"/>
            <w:tcBorders>
              <w:top w:val="nil"/>
              <w:left w:val="single" w:sz="4" w:space="0" w:color="000000"/>
              <w:bottom w:val="single" w:sz="4" w:space="0" w:color="000000"/>
              <w:right w:val="single" w:sz="4" w:space="0" w:color="000000"/>
            </w:tcBorders>
            <w:shd w:val="clear" w:color="auto" w:fill="C0C0C0"/>
            <w:noWrap/>
            <w:vAlign w:val="center"/>
            <w:hideMark/>
          </w:tcPr>
          <w:p w14:paraId="11196EE3" w14:textId="77777777" w:rsidR="00CE0FA9" w:rsidRDefault="00CE0FA9">
            <w:pPr>
              <w:rPr>
                <w:rFonts w:cs="Arial"/>
                <w:color w:val="000000"/>
                <w:sz w:val="20"/>
                <w:szCs w:val="20"/>
              </w:rPr>
            </w:pPr>
            <w:r>
              <w:rPr>
                <w:rFonts w:cs="Arial" w:hint="eastAsia"/>
                <w:color w:val="000000"/>
                <w:sz w:val="20"/>
                <w:szCs w:val="20"/>
              </w:rPr>
              <w:t>30302</w:t>
            </w:r>
          </w:p>
        </w:tc>
        <w:tc>
          <w:tcPr>
            <w:tcW w:w="2281" w:type="dxa"/>
            <w:tcBorders>
              <w:top w:val="nil"/>
              <w:left w:val="nil"/>
              <w:bottom w:val="single" w:sz="4" w:space="0" w:color="000000"/>
              <w:right w:val="single" w:sz="4" w:space="0" w:color="000000"/>
            </w:tcBorders>
            <w:shd w:val="clear" w:color="auto" w:fill="C0C0C0"/>
            <w:noWrap/>
            <w:vAlign w:val="center"/>
            <w:hideMark/>
          </w:tcPr>
          <w:p w14:paraId="17BFB117" w14:textId="77777777" w:rsidR="00CE0FA9" w:rsidRDefault="00CE0FA9">
            <w:pPr>
              <w:rPr>
                <w:rFonts w:cs="Arial"/>
                <w:color w:val="000000"/>
                <w:sz w:val="20"/>
                <w:szCs w:val="20"/>
              </w:rPr>
            </w:pPr>
            <w:r>
              <w:rPr>
                <w:rFonts w:cs="Arial" w:hint="eastAsia"/>
                <w:color w:val="000000"/>
                <w:sz w:val="20"/>
                <w:szCs w:val="20"/>
              </w:rPr>
              <w:t xml:space="preserve">  退休费</w:t>
            </w:r>
          </w:p>
        </w:tc>
        <w:tc>
          <w:tcPr>
            <w:tcW w:w="1206" w:type="dxa"/>
            <w:tcBorders>
              <w:top w:val="nil"/>
              <w:left w:val="nil"/>
              <w:bottom w:val="single" w:sz="4" w:space="0" w:color="000000"/>
              <w:right w:val="single" w:sz="4" w:space="0" w:color="000000"/>
            </w:tcBorders>
            <w:shd w:val="clear" w:color="auto" w:fill="FFFFFF"/>
            <w:noWrap/>
            <w:vAlign w:val="center"/>
            <w:hideMark/>
          </w:tcPr>
          <w:p w14:paraId="2FF982CB" w14:textId="77777777" w:rsidR="00CE0FA9" w:rsidRDefault="00CE0FA9">
            <w:pPr>
              <w:jc w:val="right"/>
              <w:rPr>
                <w:rFonts w:cs="Arial"/>
                <w:color w:val="000000"/>
                <w:sz w:val="20"/>
                <w:szCs w:val="20"/>
              </w:rPr>
            </w:pPr>
            <w:r>
              <w:rPr>
                <w:rFonts w:cs="Arial" w:hint="eastAsia"/>
                <w:color w:val="000000"/>
                <w:sz w:val="20"/>
                <w:szCs w:val="20"/>
              </w:rPr>
              <w:t>144.84</w:t>
            </w:r>
          </w:p>
        </w:tc>
        <w:tc>
          <w:tcPr>
            <w:tcW w:w="716" w:type="dxa"/>
            <w:tcBorders>
              <w:top w:val="nil"/>
              <w:left w:val="nil"/>
              <w:bottom w:val="single" w:sz="4" w:space="0" w:color="000000"/>
              <w:right w:val="single" w:sz="4" w:space="0" w:color="000000"/>
            </w:tcBorders>
            <w:shd w:val="clear" w:color="auto" w:fill="C0C0C0"/>
            <w:noWrap/>
            <w:vAlign w:val="center"/>
            <w:hideMark/>
          </w:tcPr>
          <w:p w14:paraId="121B6B82" w14:textId="77777777" w:rsidR="00CE0FA9" w:rsidRDefault="00CE0FA9">
            <w:pPr>
              <w:rPr>
                <w:rFonts w:cs="Arial"/>
                <w:color w:val="000000"/>
                <w:sz w:val="20"/>
                <w:szCs w:val="20"/>
              </w:rPr>
            </w:pPr>
            <w:r>
              <w:rPr>
                <w:rFonts w:cs="Arial" w:hint="eastAsia"/>
                <w:color w:val="000000"/>
                <w:sz w:val="20"/>
                <w:szCs w:val="20"/>
              </w:rPr>
              <w:t>30217</w:t>
            </w:r>
          </w:p>
        </w:tc>
        <w:tc>
          <w:tcPr>
            <w:tcW w:w="1815" w:type="dxa"/>
            <w:tcBorders>
              <w:top w:val="nil"/>
              <w:left w:val="nil"/>
              <w:bottom w:val="single" w:sz="4" w:space="0" w:color="000000"/>
              <w:right w:val="single" w:sz="4" w:space="0" w:color="000000"/>
            </w:tcBorders>
            <w:shd w:val="clear" w:color="auto" w:fill="C0C0C0"/>
            <w:noWrap/>
            <w:vAlign w:val="center"/>
            <w:hideMark/>
          </w:tcPr>
          <w:p w14:paraId="40F811D3" w14:textId="77777777" w:rsidR="00CE0FA9" w:rsidRDefault="00CE0FA9">
            <w:pPr>
              <w:rPr>
                <w:rFonts w:cs="Arial"/>
                <w:color w:val="000000"/>
                <w:sz w:val="20"/>
                <w:szCs w:val="20"/>
              </w:rPr>
            </w:pPr>
            <w:r>
              <w:rPr>
                <w:rFonts w:cs="Arial" w:hint="eastAsia"/>
                <w:color w:val="000000"/>
                <w:sz w:val="20"/>
                <w:szCs w:val="20"/>
              </w:rPr>
              <w:t xml:space="preserve">  公务接待费</w:t>
            </w:r>
          </w:p>
        </w:tc>
        <w:tc>
          <w:tcPr>
            <w:tcW w:w="1206" w:type="dxa"/>
            <w:tcBorders>
              <w:top w:val="nil"/>
              <w:left w:val="nil"/>
              <w:bottom w:val="single" w:sz="4" w:space="0" w:color="000000"/>
              <w:right w:val="single" w:sz="4" w:space="0" w:color="000000"/>
            </w:tcBorders>
            <w:shd w:val="clear" w:color="auto" w:fill="FFFFFF"/>
            <w:noWrap/>
            <w:vAlign w:val="center"/>
            <w:hideMark/>
          </w:tcPr>
          <w:p w14:paraId="07D09CF4" w14:textId="77777777" w:rsidR="00CE0FA9" w:rsidRDefault="00CE0FA9">
            <w:pPr>
              <w:jc w:val="right"/>
              <w:rPr>
                <w:rFonts w:cs="Arial"/>
                <w:color w:val="000000"/>
                <w:sz w:val="20"/>
                <w:szCs w:val="20"/>
              </w:rPr>
            </w:pPr>
            <w:r>
              <w:rPr>
                <w:rFonts w:cs="Arial" w:hint="eastAsia"/>
                <w:color w:val="000000"/>
                <w:sz w:val="20"/>
                <w:szCs w:val="20"/>
              </w:rPr>
              <w:t>99.46</w:t>
            </w:r>
          </w:p>
        </w:tc>
        <w:tc>
          <w:tcPr>
            <w:tcW w:w="716" w:type="dxa"/>
            <w:tcBorders>
              <w:top w:val="nil"/>
              <w:left w:val="nil"/>
              <w:bottom w:val="single" w:sz="4" w:space="0" w:color="000000"/>
              <w:right w:val="single" w:sz="4" w:space="0" w:color="000000"/>
            </w:tcBorders>
            <w:shd w:val="clear" w:color="auto" w:fill="C0C0C0"/>
            <w:noWrap/>
            <w:vAlign w:val="center"/>
            <w:hideMark/>
          </w:tcPr>
          <w:p w14:paraId="6921F330" w14:textId="77777777" w:rsidR="00CE0FA9" w:rsidRDefault="00CE0FA9">
            <w:pPr>
              <w:rPr>
                <w:rFonts w:cs="Arial"/>
                <w:color w:val="000000"/>
                <w:sz w:val="20"/>
                <w:szCs w:val="20"/>
              </w:rPr>
            </w:pPr>
            <w:r>
              <w:rPr>
                <w:rFonts w:cs="Arial" w:hint="eastAsia"/>
                <w:color w:val="000000"/>
                <w:sz w:val="20"/>
                <w:szCs w:val="20"/>
              </w:rPr>
              <w:t>31019</w:t>
            </w:r>
          </w:p>
        </w:tc>
        <w:tc>
          <w:tcPr>
            <w:tcW w:w="2898" w:type="dxa"/>
            <w:tcBorders>
              <w:top w:val="nil"/>
              <w:left w:val="nil"/>
              <w:bottom w:val="single" w:sz="4" w:space="0" w:color="000000"/>
              <w:right w:val="single" w:sz="4" w:space="0" w:color="000000"/>
            </w:tcBorders>
            <w:shd w:val="clear" w:color="auto" w:fill="C0C0C0"/>
            <w:noWrap/>
            <w:vAlign w:val="center"/>
            <w:hideMark/>
          </w:tcPr>
          <w:p w14:paraId="567B5B44" w14:textId="77777777" w:rsidR="00CE0FA9" w:rsidRDefault="00CE0FA9">
            <w:pPr>
              <w:rPr>
                <w:rFonts w:cs="Arial"/>
                <w:color w:val="000000"/>
                <w:sz w:val="20"/>
                <w:szCs w:val="20"/>
              </w:rPr>
            </w:pPr>
            <w:r>
              <w:rPr>
                <w:rFonts w:cs="Arial" w:hint="eastAsia"/>
                <w:color w:val="000000"/>
                <w:sz w:val="20"/>
                <w:szCs w:val="20"/>
              </w:rPr>
              <w:t xml:space="preserve">  其他交通工具购置</w:t>
            </w:r>
          </w:p>
        </w:tc>
        <w:tc>
          <w:tcPr>
            <w:tcW w:w="1206" w:type="dxa"/>
            <w:tcBorders>
              <w:top w:val="nil"/>
              <w:left w:val="nil"/>
              <w:bottom w:val="single" w:sz="4" w:space="0" w:color="000000"/>
              <w:right w:val="single" w:sz="4" w:space="0" w:color="000000"/>
            </w:tcBorders>
            <w:shd w:val="clear" w:color="auto" w:fill="FFFFFF"/>
            <w:noWrap/>
            <w:vAlign w:val="center"/>
            <w:hideMark/>
          </w:tcPr>
          <w:p w14:paraId="55692FF2" w14:textId="77777777" w:rsidR="00CE0FA9" w:rsidRDefault="00CE0FA9">
            <w:pPr>
              <w:jc w:val="right"/>
              <w:rPr>
                <w:rFonts w:cs="Arial"/>
                <w:color w:val="000000"/>
                <w:sz w:val="20"/>
                <w:szCs w:val="20"/>
              </w:rPr>
            </w:pPr>
            <w:r>
              <w:rPr>
                <w:rFonts w:cs="Arial" w:hint="eastAsia"/>
                <w:color w:val="000000"/>
                <w:sz w:val="20"/>
                <w:szCs w:val="20"/>
              </w:rPr>
              <w:t>0.00</w:t>
            </w:r>
          </w:p>
        </w:tc>
        <w:tc>
          <w:tcPr>
            <w:tcW w:w="222" w:type="dxa"/>
            <w:vAlign w:val="center"/>
            <w:hideMark/>
          </w:tcPr>
          <w:p w14:paraId="3F613480" w14:textId="77777777" w:rsidR="00CE0FA9" w:rsidRDefault="00CE0FA9">
            <w:pPr>
              <w:rPr>
                <w:rFonts w:ascii="Times New Roman" w:eastAsia="Times New Roman" w:hAnsi="Times New Roman" w:cs="Times New Roman"/>
                <w:sz w:val="20"/>
                <w:szCs w:val="20"/>
              </w:rPr>
            </w:pPr>
          </w:p>
        </w:tc>
      </w:tr>
      <w:tr w:rsidR="00CE0FA9" w14:paraId="6919B759" w14:textId="77777777" w:rsidTr="00CE0FA9">
        <w:trPr>
          <w:trHeight w:val="300"/>
        </w:trPr>
        <w:tc>
          <w:tcPr>
            <w:tcW w:w="1802" w:type="dxa"/>
            <w:tcBorders>
              <w:top w:val="nil"/>
              <w:left w:val="single" w:sz="4" w:space="0" w:color="000000"/>
              <w:bottom w:val="single" w:sz="4" w:space="0" w:color="000000"/>
              <w:right w:val="single" w:sz="4" w:space="0" w:color="000000"/>
            </w:tcBorders>
            <w:shd w:val="clear" w:color="auto" w:fill="C0C0C0"/>
            <w:noWrap/>
            <w:vAlign w:val="center"/>
            <w:hideMark/>
          </w:tcPr>
          <w:p w14:paraId="08E1FFF2" w14:textId="77777777" w:rsidR="00CE0FA9" w:rsidRDefault="00CE0FA9">
            <w:pPr>
              <w:rPr>
                <w:rFonts w:cs="Arial"/>
                <w:color w:val="000000"/>
                <w:sz w:val="20"/>
                <w:szCs w:val="20"/>
              </w:rPr>
            </w:pPr>
            <w:r>
              <w:rPr>
                <w:rFonts w:cs="Arial" w:hint="eastAsia"/>
                <w:color w:val="000000"/>
                <w:sz w:val="20"/>
                <w:szCs w:val="20"/>
              </w:rPr>
              <w:t>30303</w:t>
            </w:r>
          </w:p>
        </w:tc>
        <w:tc>
          <w:tcPr>
            <w:tcW w:w="2281" w:type="dxa"/>
            <w:tcBorders>
              <w:top w:val="nil"/>
              <w:left w:val="nil"/>
              <w:bottom w:val="single" w:sz="4" w:space="0" w:color="000000"/>
              <w:right w:val="single" w:sz="4" w:space="0" w:color="000000"/>
            </w:tcBorders>
            <w:shd w:val="clear" w:color="auto" w:fill="C0C0C0"/>
            <w:noWrap/>
            <w:vAlign w:val="center"/>
            <w:hideMark/>
          </w:tcPr>
          <w:p w14:paraId="6124A182" w14:textId="77777777" w:rsidR="00CE0FA9" w:rsidRDefault="00CE0FA9">
            <w:pPr>
              <w:rPr>
                <w:rFonts w:cs="Arial"/>
                <w:color w:val="000000"/>
                <w:sz w:val="20"/>
                <w:szCs w:val="20"/>
              </w:rPr>
            </w:pPr>
            <w:r>
              <w:rPr>
                <w:rFonts w:cs="Arial" w:hint="eastAsia"/>
                <w:color w:val="000000"/>
                <w:sz w:val="20"/>
                <w:szCs w:val="20"/>
              </w:rPr>
              <w:t xml:space="preserve">  退职（役）费</w:t>
            </w:r>
          </w:p>
        </w:tc>
        <w:tc>
          <w:tcPr>
            <w:tcW w:w="1206" w:type="dxa"/>
            <w:tcBorders>
              <w:top w:val="nil"/>
              <w:left w:val="nil"/>
              <w:bottom w:val="single" w:sz="4" w:space="0" w:color="000000"/>
              <w:right w:val="single" w:sz="4" w:space="0" w:color="000000"/>
            </w:tcBorders>
            <w:shd w:val="clear" w:color="auto" w:fill="FFFFFF"/>
            <w:noWrap/>
            <w:vAlign w:val="center"/>
            <w:hideMark/>
          </w:tcPr>
          <w:p w14:paraId="5554D3B7" w14:textId="77777777" w:rsidR="00CE0FA9" w:rsidRDefault="00CE0FA9">
            <w:pPr>
              <w:jc w:val="right"/>
              <w:rPr>
                <w:rFonts w:cs="Arial"/>
                <w:color w:val="000000"/>
                <w:sz w:val="20"/>
                <w:szCs w:val="20"/>
              </w:rPr>
            </w:pPr>
            <w:r>
              <w:rPr>
                <w:rFonts w:cs="Arial" w:hint="eastAsia"/>
                <w:color w:val="000000"/>
                <w:sz w:val="20"/>
                <w:szCs w:val="20"/>
              </w:rPr>
              <w:t>0.00</w:t>
            </w:r>
          </w:p>
        </w:tc>
        <w:tc>
          <w:tcPr>
            <w:tcW w:w="716" w:type="dxa"/>
            <w:tcBorders>
              <w:top w:val="nil"/>
              <w:left w:val="nil"/>
              <w:bottom w:val="single" w:sz="4" w:space="0" w:color="000000"/>
              <w:right w:val="single" w:sz="4" w:space="0" w:color="000000"/>
            </w:tcBorders>
            <w:shd w:val="clear" w:color="auto" w:fill="C0C0C0"/>
            <w:noWrap/>
            <w:vAlign w:val="center"/>
            <w:hideMark/>
          </w:tcPr>
          <w:p w14:paraId="324AE501" w14:textId="77777777" w:rsidR="00CE0FA9" w:rsidRDefault="00CE0FA9">
            <w:pPr>
              <w:rPr>
                <w:rFonts w:cs="Arial"/>
                <w:color w:val="000000"/>
                <w:sz w:val="20"/>
                <w:szCs w:val="20"/>
              </w:rPr>
            </w:pPr>
            <w:r>
              <w:rPr>
                <w:rFonts w:cs="Arial" w:hint="eastAsia"/>
                <w:color w:val="000000"/>
                <w:sz w:val="20"/>
                <w:szCs w:val="20"/>
              </w:rPr>
              <w:t>30218</w:t>
            </w:r>
          </w:p>
        </w:tc>
        <w:tc>
          <w:tcPr>
            <w:tcW w:w="1815" w:type="dxa"/>
            <w:tcBorders>
              <w:top w:val="nil"/>
              <w:left w:val="nil"/>
              <w:bottom w:val="single" w:sz="4" w:space="0" w:color="000000"/>
              <w:right w:val="single" w:sz="4" w:space="0" w:color="000000"/>
            </w:tcBorders>
            <w:shd w:val="clear" w:color="auto" w:fill="C0C0C0"/>
            <w:noWrap/>
            <w:vAlign w:val="center"/>
            <w:hideMark/>
          </w:tcPr>
          <w:p w14:paraId="7E4022D0" w14:textId="77777777" w:rsidR="00CE0FA9" w:rsidRDefault="00CE0FA9">
            <w:pPr>
              <w:rPr>
                <w:rFonts w:cs="Arial"/>
                <w:color w:val="000000"/>
                <w:sz w:val="20"/>
                <w:szCs w:val="20"/>
              </w:rPr>
            </w:pPr>
            <w:r>
              <w:rPr>
                <w:rFonts w:cs="Arial" w:hint="eastAsia"/>
                <w:color w:val="000000"/>
                <w:sz w:val="20"/>
                <w:szCs w:val="20"/>
              </w:rPr>
              <w:t xml:space="preserve">  专用材料费</w:t>
            </w:r>
          </w:p>
        </w:tc>
        <w:tc>
          <w:tcPr>
            <w:tcW w:w="1206" w:type="dxa"/>
            <w:tcBorders>
              <w:top w:val="nil"/>
              <w:left w:val="nil"/>
              <w:bottom w:val="single" w:sz="4" w:space="0" w:color="000000"/>
              <w:right w:val="single" w:sz="4" w:space="0" w:color="000000"/>
            </w:tcBorders>
            <w:shd w:val="clear" w:color="auto" w:fill="FFFFFF"/>
            <w:noWrap/>
            <w:vAlign w:val="center"/>
            <w:hideMark/>
          </w:tcPr>
          <w:p w14:paraId="7D848264" w14:textId="77777777" w:rsidR="00CE0FA9" w:rsidRDefault="00CE0FA9">
            <w:pPr>
              <w:jc w:val="right"/>
              <w:rPr>
                <w:rFonts w:cs="Arial"/>
                <w:color w:val="000000"/>
                <w:sz w:val="20"/>
                <w:szCs w:val="20"/>
              </w:rPr>
            </w:pPr>
            <w:r>
              <w:rPr>
                <w:rFonts w:cs="Arial" w:hint="eastAsia"/>
                <w:color w:val="000000"/>
                <w:sz w:val="20"/>
                <w:szCs w:val="20"/>
              </w:rPr>
              <w:t>166.93</w:t>
            </w:r>
          </w:p>
        </w:tc>
        <w:tc>
          <w:tcPr>
            <w:tcW w:w="716" w:type="dxa"/>
            <w:tcBorders>
              <w:top w:val="nil"/>
              <w:left w:val="nil"/>
              <w:bottom w:val="single" w:sz="4" w:space="0" w:color="000000"/>
              <w:right w:val="single" w:sz="4" w:space="0" w:color="000000"/>
            </w:tcBorders>
            <w:shd w:val="clear" w:color="auto" w:fill="C0C0C0"/>
            <w:noWrap/>
            <w:vAlign w:val="center"/>
            <w:hideMark/>
          </w:tcPr>
          <w:p w14:paraId="5F8B27D8" w14:textId="77777777" w:rsidR="00CE0FA9" w:rsidRDefault="00CE0FA9">
            <w:pPr>
              <w:rPr>
                <w:rFonts w:cs="Arial"/>
                <w:color w:val="000000"/>
                <w:sz w:val="20"/>
                <w:szCs w:val="20"/>
              </w:rPr>
            </w:pPr>
            <w:r>
              <w:rPr>
                <w:rFonts w:cs="Arial" w:hint="eastAsia"/>
                <w:color w:val="000000"/>
                <w:sz w:val="20"/>
                <w:szCs w:val="20"/>
              </w:rPr>
              <w:t>31021</w:t>
            </w:r>
          </w:p>
        </w:tc>
        <w:tc>
          <w:tcPr>
            <w:tcW w:w="2898" w:type="dxa"/>
            <w:tcBorders>
              <w:top w:val="nil"/>
              <w:left w:val="nil"/>
              <w:bottom w:val="single" w:sz="4" w:space="0" w:color="000000"/>
              <w:right w:val="single" w:sz="4" w:space="0" w:color="000000"/>
            </w:tcBorders>
            <w:shd w:val="clear" w:color="auto" w:fill="C0C0C0"/>
            <w:noWrap/>
            <w:vAlign w:val="center"/>
            <w:hideMark/>
          </w:tcPr>
          <w:p w14:paraId="78846A7F" w14:textId="77777777" w:rsidR="00CE0FA9" w:rsidRDefault="00CE0FA9">
            <w:pPr>
              <w:rPr>
                <w:rFonts w:cs="Arial"/>
                <w:color w:val="000000"/>
                <w:sz w:val="20"/>
                <w:szCs w:val="20"/>
              </w:rPr>
            </w:pPr>
            <w:r>
              <w:rPr>
                <w:rFonts w:cs="Arial" w:hint="eastAsia"/>
                <w:color w:val="000000"/>
                <w:sz w:val="20"/>
                <w:szCs w:val="20"/>
              </w:rPr>
              <w:t xml:space="preserve">  文物和陈列品购置</w:t>
            </w:r>
          </w:p>
        </w:tc>
        <w:tc>
          <w:tcPr>
            <w:tcW w:w="1206" w:type="dxa"/>
            <w:tcBorders>
              <w:top w:val="nil"/>
              <w:left w:val="nil"/>
              <w:bottom w:val="single" w:sz="4" w:space="0" w:color="000000"/>
              <w:right w:val="single" w:sz="4" w:space="0" w:color="000000"/>
            </w:tcBorders>
            <w:shd w:val="clear" w:color="auto" w:fill="FFFFFF"/>
            <w:noWrap/>
            <w:vAlign w:val="center"/>
            <w:hideMark/>
          </w:tcPr>
          <w:p w14:paraId="0AF692F6" w14:textId="77777777" w:rsidR="00CE0FA9" w:rsidRDefault="00CE0FA9">
            <w:pPr>
              <w:jc w:val="right"/>
              <w:rPr>
                <w:rFonts w:cs="Arial"/>
                <w:color w:val="000000"/>
                <w:sz w:val="20"/>
                <w:szCs w:val="20"/>
              </w:rPr>
            </w:pPr>
            <w:r>
              <w:rPr>
                <w:rFonts w:cs="Arial" w:hint="eastAsia"/>
                <w:color w:val="000000"/>
                <w:sz w:val="20"/>
                <w:szCs w:val="20"/>
              </w:rPr>
              <w:t>0.00</w:t>
            </w:r>
          </w:p>
        </w:tc>
        <w:tc>
          <w:tcPr>
            <w:tcW w:w="222" w:type="dxa"/>
            <w:vAlign w:val="center"/>
            <w:hideMark/>
          </w:tcPr>
          <w:p w14:paraId="30708E8E" w14:textId="77777777" w:rsidR="00CE0FA9" w:rsidRDefault="00CE0FA9">
            <w:pPr>
              <w:rPr>
                <w:rFonts w:ascii="Times New Roman" w:eastAsia="Times New Roman" w:hAnsi="Times New Roman" w:cs="Times New Roman"/>
                <w:sz w:val="20"/>
                <w:szCs w:val="20"/>
              </w:rPr>
            </w:pPr>
          </w:p>
        </w:tc>
      </w:tr>
      <w:tr w:rsidR="00CE0FA9" w14:paraId="005A5510" w14:textId="77777777" w:rsidTr="00CE0FA9">
        <w:trPr>
          <w:trHeight w:val="300"/>
        </w:trPr>
        <w:tc>
          <w:tcPr>
            <w:tcW w:w="1802" w:type="dxa"/>
            <w:tcBorders>
              <w:top w:val="nil"/>
              <w:left w:val="single" w:sz="4" w:space="0" w:color="000000"/>
              <w:bottom w:val="single" w:sz="4" w:space="0" w:color="000000"/>
              <w:right w:val="single" w:sz="4" w:space="0" w:color="000000"/>
            </w:tcBorders>
            <w:shd w:val="clear" w:color="auto" w:fill="C0C0C0"/>
            <w:noWrap/>
            <w:vAlign w:val="center"/>
            <w:hideMark/>
          </w:tcPr>
          <w:p w14:paraId="1A9BC267" w14:textId="77777777" w:rsidR="00CE0FA9" w:rsidRDefault="00CE0FA9">
            <w:pPr>
              <w:rPr>
                <w:rFonts w:cs="Arial"/>
                <w:color w:val="000000"/>
                <w:sz w:val="20"/>
                <w:szCs w:val="20"/>
              </w:rPr>
            </w:pPr>
            <w:r>
              <w:rPr>
                <w:rFonts w:cs="Arial" w:hint="eastAsia"/>
                <w:color w:val="000000"/>
                <w:sz w:val="20"/>
                <w:szCs w:val="20"/>
              </w:rPr>
              <w:t>30304</w:t>
            </w:r>
          </w:p>
        </w:tc>
        <w:tc>
          <w:tcPr>
            <w:tcW w:w="2281" w:type="dxa"/>
            <w:tcBorders>
              <w:top w:val="nil"/>
              <w:left w:val="nil"/>
              <w:bottom w:val="single" w:sz="4" w:space="0" w:color="000000"/>
              <w:right w:val="single" w:sz="4" w:space="0" w:color="000000"/>
            </w:tcBorders>
            <w:shd w:val="clear" w:color="auto" w:fill="C0C0C0"/>
            <w:noWrap/>
            <w:vAlign w:val="center"/>
            <w:hideMark/>
          </w:tcPr>
          <w:p w14:paraId="647DA090" w14:textId="77777777" w:rsidR="00CE0FA9" w:rsidRDefault="00CE0FA9">
            <w:pPr>
              <w:rPr>
                <w:rFonts w:cs="Arial"/>
                <w:color w:val="000000"/>
                <w:sz w:val="20"/>
                <w:szCs w:val="20"/>
              </w:rPr>
            </w:pPr>
            <w:r>
              <w:rPr>
                <w:rFonts w:cs="Arial" w:hint="eastAsia"/>
                <w:color w:val="000000"/>
                <w:sz w:val="20"/>
                <w:szCs w:val="20"/>
              </w:rPr>
              <w:t xml:space="preserve">  抚恤金</w:t>
            </w:r>
          </w:p>
        </w:tc>
        <w:tc>
          <w:tcPr>
            <w:tcW w:w="1206" w:type="dxa"/>
            <w:tcBorders>
              <w:top w:val="nil"/>
              <w:left w:val="nil"/>
              <w:bottom w:val="single" w:sz="4" w:space="0" w:color="000000"/>
              <w:right w:val="single" w:sz="4" w:space="0" w:color="000000"/>
            </w:tcBorders>
            <w:shd w:val="clear" w:color="auto" w:fill="FFFFFF"/>
            <w:noWrap/>
            <w:vAlign w:val="center"/>
            <w:hideMark/>
          </w:tcPr>
          <w:p w14:paraId="4285A887" w14:textId="77777777" w:rsidR="00CE0FA9" w:rsidRDefault="00CE0FA9">
            <w:pPr>
              <w:jc w:val="right"/>
              <w:rPr>
                <w:rFonts w:cs="Arial"/>
                <w:color w:val="000000"/>
                <w:sz w:val="20"/>
                <w:szCs w:val="20"/>
              </w:rPr>
            </w:pPr>
            <w:r>
              <w:rPr>
                <w:rFonts w:cs="Arial" w:hint="eastAsia"/>
                <w:color w:val="000000"/>
                <w:sz w:val="20"/>
                <w:szCs w:val="20"/>
              </w:rPr>
              <w:t>47.65</w:t>
            </w:r>
          </w:p>
        </w:tc>
        <w:tc>
          <w:tcPr>
            <w:tcW w:w="716" w:type="dxa"/>
            <w:tcBorders>
              <w:top w:val="nil"/>
              <w:left w:val="nil"/>
              <w:bottom w:val="single" w:sz="4" w:space="0" w:color="000000"/>
              <w:right w:val="single" w:sz="4" w:space="0" w:color="000000"/>
            </w:tcBorders>
            <w:shd w:val="clear" w:color="auto" w:fill="C0C0C0"/>
            <w:noWrap/>
            <w:vAlign w:val="center"/>
            <w:hideMark/>
          </w:tcPr>
          <w:p w14:paraId="1C9F1252" w14:textId="77777777" w:rsidR="00CE0FA9" w:rsidRDefault="00CE0FA9">
            <w:pPr>
              <w:rPr>
                <w:rFonts w:cs="Arial"/>
                <w:color w:val="000000"/>
                <w:sz w:val="20"/>
                <w:szCs w:val="20"/>
              </w:rPr>
            </w:pPr>
            <w:r>
              <w:rPr>
                <w:rFonts w:cs="Arial" w:hint="eastAsia"/>
                <w:color w:val="000000"/>
                <w:sz w:val="20"/>
                <w:szCs w:val="20"/>
              </w:rPr>
              <w:t>30224</w:t>
            </w:r>
          </w:p>
        </w:tc>
        <w:tc>
          <w:tcPr>
            <w:tcW w:w="1815" w:type="dxa"/>
            <w:tcBorders>
              <w:top w:val="nil"/>
              <w:left w:val="nil"/>
              <w:bottom w:val="single" w:sz="4" w:space="0" w:color="000000"/>
              <w:right w:val="single" w:sz="4" w:space="0" w:color="000000"/>
            </w:tcBorders>
            <w:shd w:val="clear" w:color="auto" w:fill="C0C0C0"/>
            <w:noWrap/>
            <w:vAlign w:val="center"/>
            <w:hideMark/>
          </w:tcPr>
          <w:p w14:paraId="1D8E8E03" w14:textId="77777777" w:rsidR="00CE0FA9" w:rsidRDefault="00CE0FA9">
            <w:pPr>
              <w:rPr>
                <w:rFonts w:cs="Arial"/>
                <w:color w:val="000000"/>
                <w:sz w:val="20"/>
                <w:szCs w:val="20"/>
              </w:rPr>
            </w:pPr>
            <w:r>
              <w:rPr>
                <w:rFonts w:cs="Arial" w:hint="eastAsia"/>
                <w:color w:val="000000"/>
                <w:sz w:val="20"/>
                <w:szCs w:val="20"/>
              </w:rPr>
              <w:t xml:space="preserve">  被装购置费</w:t>
            </w:r>
          </w:p>
        </w:tc>
        <w:tc>
          <w:tcPr>
            <w:tcW w:w="1206" w:type="dxa"/>
            <w:tcBorders>
              <w:top w:val="nil"/>
              <w:left w:val="nil"/>
              <w:bottom w:val="single" w:sz="4" w:space="0" w:color="000000"/>
              <w:right w:val="single" w:sz="4" w:space="0" w:color="000000"/>
            </w:tcBorders>
            <w:shd w:val="clear" w:color="auto" w:fill="FFFFFF"/>
            <w:noWrap/>
            <w:vAlign w:val="center"/>
            <w:hideMark/>
          </w:tcPr>
          <w:p w14:paraId="00EAC1BD" w14:textId="77777777" w:rsidR="00CE0FA9" w:rsidRDefault="00CE0FA9">
            <w:pPr>
              <w:jc w:val="right"/>
              <w:rPr>
                <w:rFonts w:cs="Arial"/>
                <w:color w:val="000000"/>
                <w:sz w:val="20"/>
                <w:szCs w:val="20"/>
              </w:rPr>
            </w:pPr>
            <w:r>
              <w:rPr>
                <w:rFonts w:cs="Arial" w:hint="eastAsia"/>
                <w:color w:val="000000"/>
                <w:sz w:val="20"/>
                <w:szCs w:val="20"/>
              </w:rPr>
              <w:t>0.00</w:t>
            </w:r>
          </w:p>
        </w:tc>
        <w:tc>
          <w:tcPr>
            <w:tcW w:w="716" w:type="dxa"/>
            <w:tcBorders>
              <w:top w:val="nil"/>
              <w:left w:val="nil"/>
              <w:bottom w:val="single" w:sz="4" w:space="0" w:color="000000"/>
              <w:right w:val="single" w:sz="4" w:space="0" w:color="000000"/>
            </w:tcBorders>
            <w:shd w:val="clear" w:color="auto" w:fill="C0C0C0"/>
            <w:noWrap/>
            <w:vAlign w:val="center"/>
            <w:hideMark/>
          </w:tcPr>
          <w:p w14:paraId="49172F6D" w14:textId="77777777" w:rsidR="00CE0FA9" w:rsidRDefault="00CE0FA9">
            <w:pPr>
              <w:rPr>
                <w:rFonts w:cs="Arial"/>
                <w:color w:val="000000"/>
                <w:sz w:val="20"/>
                <w:szCs w:val="20"/>
              </w:rPr>
            </w:pPr>
            <w:r>
              <w:rPr>
                <w:rFonts w:cs="Arial" w:hint="eastAsia"/>
                <w:color w:val="000000"/>
                <w:sz w:val="20"/>
                <w:szCs w:val="20"/>
              </w:rPr>
              <w:t>31022</w:t>
            </w:r>
          </w:p>
        </w:tc>
        <w:tc>
          <w:tcPr>
            <w:tcW w:w="2898" w:type="dxa"/>
            <w:tcBorders>
              <w:top w:val="nil"/>
              <w:left w:val="nil"/>
              <w:bottom w:val="single" w:sz="4" w:space="0" w:color="000000"/>
              <w:right w:val="single" w:sz="4" w:space="0" w:color="000000"/>
            </w:tcBorders>
            <w:shd w:val="clear" w:color="auto" w:fill="C0C0C0"/>
            <w:noWrap/>
            <w:vAlign w:val="center"/>
            <w:hideMark/>
          </w:tcPr>
          <w:p w14:paraId="1983322E" w14:textId="77777777" w:rsidR="00CE0FA9" w:rsidRDefault="00CE0FA9">
            <w:pPr>
              <w:rPr>
                <w:rFonts w:cs="Arial"/>
                <w:color w:val="000000"/>
                <w:sz w:val="20"/>
                <w:szCs w:val="20"/>
              </w:rPr>
            </w:pPr>
            <w:r>
              <w:rPr>
                <w:rFonts w:cs="Arial" w:hint="eastAsia"/>
                <w:color w:val="000000"/>
                <w:sz w:val="20"/>
                <w:szCs w:val="20"/>
              </w:rPr>
              <w:t xml:space="preserve">  无形资产购置</w:t>
            </w:r>
          </w:p>
        </w:tc>
        <w:tc>
          <w:tcPr>
            <w:tcW w:w="1206" w:type="dxa"/>
            <w:tcBorders>
              <w:top w:val="nil"/>
              <w:left w:val="nil"/>
              <w:bottom w:val="single" w:sz="4" w:space="0" w:color="000000"/>
              <w:right w:val="single" w:sz="4" w:space="0" w:color="000000"/>
            </w:tcBorders>
            <w:shd w:val="clear" w:color="auto" w:fill="FFFFFF"/>
            <w:noWrap/>
            <w:vAlign w:val="center"/>
            <w:hideMark/>
          </w:tcPr>
          <w:p w14:paraId="5928DBE3" w14:textId="77777777" w:rsidR="00CE0FA9" w:rsidRDefault="00CE0FA9">
            <w:pPr>
              <w:jc w:val="right"/>
              <w:rPr>
                <w:rFonts w:cs="Arial"/>
                <w:color w:val="000000"/>
                <w:sz w:val="20"/>
                <w:szCs w:val="20"/>
              </w:rPr>
            </w:pPr>
            <w:r>
              <w:rPr>
                <w:rFonts w:cs="Arial" w:hint="eastAsia"/>
                <w:color w:val="000000"/>
                <w:sz w:val="20"/>
                <w:szCs w:val="20"/>
              </w:rPr>
              <w:t>0.00</w:t>
            </w:r>
          </w:p>
        </w:tc>
        <w:tc>
          <w:tcPr>
            <w:tcW w:w="222" w:type="dxa"/>
            <w:vAlign w:val="center"/>
            <w:hideMark/>
          </w:tcPr>
          <w:p w14:paraId="0F8870C1" w14:textId="77777777" w:rsidR="00CE0FA9" w:rsidRDefault="00CE0FA9">
            <w:pPr>
              <w:rPr>
                <w:rFonts w:ascii="Times New Roman" w:eastAsia="Times New Roman" w:hAnsi="Times New Roman" w:cs="Times New Roman"/>
                <w:sz w:val="20"/>
                <w:szCs w:val="20"/>
              </w:rPr>
            </w:pPr>
          </w:p>
        </w:tc>
      </w:tr>
      <w:tr w:rsidR="00CE0FA9" w14:paraId="5D4FE284" w14:textId="77777777" w:rsidTr="00CE0FA9">
        <w:trPr>
          <w:trHeight w:val="300"/>
        </w:trPr>
        <w:tc>
          <w:tcPr>
            <w:tcW w:w="1802" w:type="dxa"/>
            <w:tcBorders>
              <w:top w:val="nil"/>
              <w:left w:val="single" w:sz="4" w:space="0" w:color="000000"/>
              <w:bottom w:val="single" w:sz="4" w:space="0" w:color="000000"/>
              <w:right w:val="single" w:sz="4" w:space="0" w:color="000000"/>
            </w:tcBorders>
            <w:shd w:val="clear" w:color="auto" w:fill="C0C0C0"/>
            <w:noWrap/>
            <w:vAlign w:val="center"/>
            <w:hideMark/>
          </w:tcPr>
          <w:p w14:paraId="247DFC17" w14:textId="77777777" w:rsidR="00CE0FA9" w:rsidRDefault="00CE0FA9">
            <w:pPr>
              <w:rPr>
                <w:rFonts w:cs="Arial"/>
                <w:color w:val="000000"/>
                <w:sz w:val="20"/>
                <w:szCs w:val="20"/>
              </w:rPr>
            </w:pPr>
            <w:r>
              <w:rPr>
                <w:rFonts w:cs="Arial" w:hint="eastAsia"/>
                <w:color w:val="000000"/>
                <w:sz w:val="20"/>
                <w:szCs w:val="20"/>
              </w:rPr>
              <w:t>30305</w:t>
            </w:r>
          </w:p>
        </w:tc>
        <w:tc>
          <w:tcPr>
            <w:tcW w:w="2281" w:type="dxa"/>
            <w:tcBorders>
              <w:top w:val="nil"/>
              <w:left w:val="nil"/>
              <w:bottom w:val="single" w:sz="4" w:space="0" w:color="000000"/>
              <w:right w:val="single" w:sz="4" w:space="0" w:color="000000"/>
            </w:tcBorders>
            <w:shd w:val="clear" w:color="auto" w:fill="C0C0C0"/>
            <w:noWrap/>
            <w:vAlign w:val="center"/>
            <w:hideMark/>
          </w:tcPr>
          <w:p w14:paraId="103CB775" w14:textId="77777777" w:rsidR="00CE0FA9" w:rsidRDefault="00CE0FA9">
            <w:pPr>
              <w:rPr>
                <w:rFonts w:cs="Arial"/>
                <w:color w:val="000000"/>
                <w:sz w:val="20"/>
                <w:szCs w:val="20"/>
              </w:rPr>
            </w:pPr>
            <w:r>
              <w:rPr>
                <w:rFonts w:cs="Arial" w:hint="eastAsia"/>
                <w:color w:val="000000"/>
                <w:sz w:val="20"/>
                <w:szCs w:val="20"/>
              </w:rPr>
              <w:t xml:space="preserve">  生活补助</w:t>
            </w:r>
          </w:p>
        </w:tc>
        <w:tc>
          <w:tcPr>
            <w:tcW w:w="1206" w:type="dxa"/>
            <w:tcBorders>
              <w:top w:val="nil"/>
              <w:left w:val="nil"/>
              <w:bottom w:val="single" w:sz="4" w:space="0" w:color="000000"/>
              <w:right w:val="single" w:sz="4" w:space="0" w:color="000000"/>
            </w:tcBorders>
            <w:shd w:val="clear" w:color="auto" w:fill="FFFFFF"/>
            <w:noWrap/>
            <w:vAlign w:val="center"/>
            <w:hideMark/>
          </w:tcPr>
          <w:p w14:paraId="0456AEBE" w14:textId="77777777" w:rsidR="00CE0FA9" w:rsidRDefault="00CE0FA9">
            <w:pPr>
              <w:jc w:val="right"/>
              <w:rPr>
                <w:rFonts w:cs="Arial"/>
                <w:color w:val="000000"/>
                <w:sz w:val="20"/>
                <w:szCs w:val="20"/>
              </w:rPr>
            </w:pPr>
            <w:r>
              <w:rPr>
                <w:rFonts w:cs="Arial" w:hint="eastAsia"/>
                <w:color w:val="000000"/>
                <w:sz w:val="20"/>
                <w:szCs w:val="20"/>
              </w:rPr>
              <w:t>669.15</w:t>
            </w:r>
          </w:p>
        </w:tc>
        <w:tc>
          <w:tcPr>
            <w:tcW w:w="716" w:type="dxa"/>
            <w:tcBorders>
              <w:top w:val="nil"/>
              <w:left w:val="nil"/>
              <w:bottom w:val="single" w:sz="4" w:space="0" w:color="000000"/>
              <w:right w:val="single" w:sz="4" w:space="0" w:color="000000"/>
            </w:tcBorders>
            <w:shd w:val="clear" w:color="auto" w:fill="C0C0C0"/>
            <w:noWrap/>
            <w:vAlign w:val="center"/>
            <w:hideMark/>
          </w:tcPr>
          <w:p w14:paraId="0C7A5B16" w14:textId="77777777" w:rsidR="00CE0FA9" w:rsidRDefault="00CE0FA9">
            <w:pPr>
              <w:rPr>
                <w:rFonts w:cs="Arial"/>
                <w:color w:val="000000"/>
                <w:sz w:val="20"/>
                <w:szCs w:val="20"/>
              </w:rPr>
            </w:pPr>
            <w:r>
              <w:rPr>
                <w:rFonts w:cs="Arial" w:hint="eastAsia"/>
                <w:color w:val="000000"/>
                <w:sz w:val="20"/>
                <w:szCs w:val="20"/>
              </w:rPr>
              <w:t>30225</w:t>
            </w:r>
          </w:p>
        </w:tc>
        <w:tc>
          <w:tcPr>
            <w:tcW w:w="1815" w:type="dxa"/>
            <w:tcBorders>
              <w:top w:val="nil"/>
              <w:left w:val="nil"/>
              <w:bottom w:val="single" w:sz="4" w:space="0" w:color="000000"/>
              <w:right w:val="single" w:sz="4" w:space="0" w:color="000000"/>
            </w:tcBorders>
            <w:shd w:val="clear" w:color="auto" w:fill="C0C0C0"/>
            <w:noWrap/>
            <w:vAlign w:val="center"/>
            <w:hideMark/>
          </w:tcPr>
          <w:p w14:paraId="4D0506FA" w14:textId="77777777" w:rsidR="00CE0FA9" w:rsidRDefault="00CE0FA9">
            <w:pPr>
              <w:rPr>
                <w:rFonts w:cs="Arial"/>
                <w:color w:val="000000"/>
                <w:sz w:val="20"/>
                <w:szCs w:val="20"/>
              </w:rPr>
            </w:pPr>
            <w:r>
              <w:rPr>
                <w:rFonts w:cs="Arial" w:hint="eastAsia"/>
                <w:color w:val="000000"/>
                <w:sz w:val="20"/>
                <w:szCs w:val="20"/>
              </w:rPr>
              <w:t xml:space="preserve">  专用燃料费</w:t>
            </w:r>
          </w:p>
        </w:tc>
        <w:tc>
          <w:tcPr>
            <w:tcW w:w="1206" w:type="dxa"/>
            <w:tcBorders>
              <w:top w:val="nil"/>
              <w:left w:val="nil"/>
              <w:bottom w:val="single" w:sz="4" w:space="0" w:color="000000"/>
              <w:right w:val="single" w:sz="4" w:space="0" w:color="000000"/>
            </w:tcBorders>
            <w:shd w:val="clear" w:color="auto" w:fill="FFFFFF"/>
            <w:noWrap/>
            <w:vAlign w:val="center"/>
            <w:hideMark/>
          </w:tcPr>
          <w:p w14:paraId="54E97032" w14:textId="77777777" w:rsidR="00CE0FA9" w:rsidRDefault="00CE0FA9">
            <w:pPr>
              <w:jc w:val="right"/>
              <w:rPr>
                <w:rFonts w:cs="Arial"/>
                <w:color w:val="000000"/>
                <w:sz w:val="20"/>
                <w:szCs w:val="20"/>
              </w:rPr>
            </w:pPr>
            <w:r>
              <w:rPr>
                <w:rFonts w:cs="Arial" w:hint="eastAsia"/>
                <w:color w:val="000000"/>
                <w:sz w:val="20"/>
                <w:szCs w:val="20"/>
              </w:rPr>
              <w:t>0.00</w:t>
            </w:r>
          </w:p>
        </w:tc>
        <w:tc>
          <w:tcPr>
            <w:tcW w:w="716" w:type="dxa"/>
            <w:tcBorders>
              <w:top w:val="nil"/>
              <w:left w:val="nil"/>
              <w:bottom w:val="single" w:sz="4" w:space="0" w:color="000000"/>
              <w:right w:val="single" w:sz="4" w:space="0" w:color="000000"/>
            </w:tcBorders>
            <w:shd w:val="clear" w:color="auto" w:fill="C0C0C0"/>
            <w:noWrap/>
            <w:vAlign w:val="center"/>
            <w:hideMark/>
          </w:tcPr>
          <w:p w14:paraId="1A822407" w14:textId="77777777" w:rsidR="00CE0FA9" w:rsidRDefault="00CE0FA9">
            <w:pPr>
              <w:rPr>
                <w:rFonts w:cs="Arial"/>
                <w:color w:val="000000"/>
                <w:sz w:val="20"/>
                <w:szCs w:val="20"/>
              </w:rPr>
            </w:pPr>
            <w:r>
              <w:rPr>
                <w:rFonts w:cs="Arial" w:hint="eastAsia"/>
                <w:color w:val="000000"/>
                <w:sz w:val="20"/>
                <w:szCs w:val="20"/>
              </w:rPr>
              <w:t>31099</w:t>
            </w:r>
          </w:p>
        </w:tc>
        <w:tc>
          <w:tcPr>
            <w:tcW w:w="2898" w:type="dxa"/>
            <w:tcBorders>
              <w:top w:val="nil"/>
              <w:left w:val="nil"/>
              <w:bottom w:val="single" w:sz="4" w:space="0" w:color="000000"/>
              <w:right w:val="single" w:sz="4" w:space="0" w:color="000000"/>
            </w:tcBorders>
            <w:shd w:val="clear" w:color="auto" w:fill="C0C0C0"/>
            <w:noWrap/>
            <w:vAlign w:val="center"/>
            <w:hideMark/>
          </w:tcPr>
          <w:p w14:paraId="0DACEFAC" w14:textId="77777777" w:rsidR="00CE0FA9" w:rsidRDefault="00CE0FA9">
            <w:pPr>
              <w:rPr>
                <w:rFonts w:cs="Arial"/>
                <w:color w:val="000000"/>
                <w:sz w:val="20"/>
                <w:szCs w:val="20"/>
              </w:rPr>
            </w:pPr>
            <w:r>
              <w:rPr>
                <w:rFonts w:cs="Arial" w:hint="eastAsia"/>
                <w:color w:val="000000"/>
                <w:sz w:val="20"/>
                <w:szCs w:val="20"/>
              </w:rPr>
              <w:t xml:space="preserve">  其他资本性支出</w:t>
            </w:r>
          </w:p>
        </w:tc>
        <w:tc>
          <w:tcPr>
            <w:tcW w:w="1206" w:type="dxa"/>
            <w:tcBorders>
              <w:top w:val="nil"/>
              <w:left w:val="nil"/>
              <w:bottom w:val="single" w:sz="4" w:space="0" w:color="000000"/>
              <w:right w:val="single" w:sz="4" w:space="0" w:color="000000"/>
            </w:tcBorders>
            <w:shd w:val="clear" w:color="auto" w:fill="FFFFFF"/>
            <w:noWrap/>
            <w:vAlign w:val="center"/>
            <w:hideMark/>
          </w:tcPr>
          <w:p w14:paraId="3E7345C4" w14:textId="77777777" w:rsidR="00CE0FA9" w:rsidRDefault="00CE0FA9">
            <w:pPr>
              <w:jc w:val="right"/>
              <w:rPr>
                <w:rFonts w:cs="Arial"/>
                <w:color w:val="000000"/>
                <w:sz w:val="20"/>
                <w:szCs w:val="20"/>
              </w:rPr>
            </w:pPr>
            <w:r>
              <w:rPr>
                <w:rFonts w:cs="Arial" w:hint="eastAsia"/>
                <w:color w:val="000000"/>
                <w:sz w:val="20"/>
                <w:szCs w:val="20"/>
              </w:rPr>
              <w:t>0.53</w:t>
            </w:r>
          </w:p>
        </w:tc>
        <w:tc>
          <w:tcPr>
            <w:tcW w:w="222" w:type="dxa"/>
            <w:vAlign w:val="center"/>
            <w:hideMark/>
          </w:tcPr>
          <w:p w14:paraId="67485774" w14:textId="77777777" w:rsidR="00CE0FA9" w:rsidRDefault="00CE0FA9">
            <w:pPr>
              <w:rPr>
                <w:rFonts w:ascii="Times New Roman" w:eastAsia="Times New Roman" w:hAnsi="Times New Roman" w:cs="Times New Roman"/>
                <w:sz w:val="20"/>
                <w:szCs w:val="20"/>
              </w:rPr>
            </w:pPr>
          </w:p>
        </w:tc>
      </w:tr>
      <w:tr w:rsidR="00CE0FA9" w14:paraId="1CFAD56D" w14:textId="77777777" w:rsidTr="00CE0FA9">
        <w:trPr>
          <w:trHeight w:val="300"/>
        </w:trPr>
        <w:tc>
          <w:tcPr>
            <w:tcW w:w="1802" w:type="dxa"/>
            <w:tcBorders>
              <w:top w:val="nil"/>
              <w:left w:val="single" w:sz="4" w:space="0" w:color="000000"/>
              <w:bottom w:val="single" w:sz="4" w:space="0" w:color="000000"/>
              <w:right w:val="single" w:sz="4" w:space="0" w:color="000000"/>
            </w:tcBorders>
            <w:shd w:val="clear" w:color="auto" w:fill="C0C0C0"/>
            <w:noWrap/>
            <w:vAlign w:val="center"/>
            <w:hideMark/>
          </w:tcPr>
          <w:p w14:paraId="5CB1D8F0" w14:textId="77777777" w:rsidR="00CE0FA9" w:rsidRDefault="00CE0FA9">
            <w:pPr>
              <w:rPr>
                <w:rFonts w:cs="Arial"/>
                <w:color w:val="000000"/>
                <w:sz w:val="20"/>
                <w:szCs w:val="20"/>
              </w:rPr>
            </w:pPr>
            <w:r>
              <w:rPr>
                <w:rFonts w:cs="Arial" w:hint="eastAsia"/>
                <w:color w:val="000000"/>
                <w:sz w:val="20"/>
                <w:szCs w:val="20"/>
              </w:rPr>
              <w:t>30306</w:t>
            </w:r>
          </w:p>
        </w:tc>
        <w:tc>
          <w:tcPr>
            <w:tcW w:w="2281" w:type="dxa"/>
            <w:tcBorders>
              <w:top w:val="nil"/>
              <w:left w:val="nil"/>
              <w:bottom w:val="single" w:sz="4" w:space="0" w:color="000000"/>
              <w:right w:val="single" w:sz="4" w:space="0" w:color="000000"/>
            </w:tcBorders>
            <w:shd w:val="clear" w:color="auto" w:fill="C0C0C0"/>
            <w:noWrap/>
            <w:vAlign w:val="center"/>
            <w:hideMark/>
          </w:tcPr>
          <w:p w14:paraId="2DDC5A1D" w14:textId="77777777" w:rsidR="00CE0FA9" w:rsidRDefault="00CE0FA9">
            <w:pPr>
              <w:rPr>
                <w:rFonts w:cs="Arial"/>
                <w:color w:val="000000"/>
                <w:sz w:val="20"/>
                <w:szCs w:val="20"/>
              </w:rPr>
            </w:pPr>
            <w:r>
              <w:rPr>
                <w:rFonts w:cs="Arial" w:hint="eastAsia"/>
                <w:color w:val="000000"/>
                <w:sz w:val="20"/>
                <w:szCs w:val="20"/>
              </w:rPr>
              <w:t xml:space="preserve">  救济费</w:t>
            </w:r>
          </w:p>
        </w:tc>
        <w:tc>
          <w:tcPr>
            <w:tcW w:w="1206" w:type="dxa"/>
            <w:tcBorders>
              <w:top w:val="nil"/>
              <w:left w:val="nil"/>
              <w:bottom w:val="single" w:sz="4" w:space="0" w:color="000000"/>
              <w:right w:val="single" w:sz="4" w:space="0" w:color="000000"/>
            </w:tcBorders>
            <w:shd w:val="clear" w:color="auto" w:fill="FFFFFF"/>
            <w:noWrap/>
            <w:vAlign w:val="center"/>
            <w:hideMark/>
          </w:tcPr>
          <w:p w14:paraId="7979C5BA" w14:textId="77777777" w:rsidR="00CE0FA9" w:rsidRDefault="00CE0FA9">
            <w:pPr>
              <w:jc w:val="right"/>
              <w:rPr>
                <w:rFonts w:cs="Arial"/>
                <w:color w:val="000000"/>
                <w:sz w:val="20"/>
                <w:szCs w:val="20"/>
              </w:rPr>
            </w:pPr>
            <w:r>
              <w:rPr>
                <w:rFonts w:cs="Arial" w:hint="eastAsia"/>
                <w:color w:val="000000"/>
                <w:sz w:val="20"/>
                <w:szCs w:val="20"/>
              </w:rPr>
              <w:t>0.80</w:t>
            </w:r>
          </w:p>
        </w:tc>
        <w:tc>
          <w:tcPr>
            <w:tcW w:w="716" w:type="dxa"/>
            <w:tcBorders>
              <w:top w:val="nil"/>
              <w:left w:val="nil"/>
              <w:bottom w:val="single" w:sz="4" w:space="0" w:color="000000"/>
              <w:right w:val="single" w:sz="4" w:space="0" w:color="000000"/>
            </w:tcBorders>
            <w:shd w:val="clear" w:color="auto" w:fill="C0C0C0"/>
            <w:noWrap/>
            <w:vAlign w:val="center"/>
            <w:hideMark/>
          </w:tcPr>
          <w:p w14:paraId="4FA35D71" w14:textId="77777777" w:rsidR="00CE0FA9" w:rsidRDefault="00CE0FA9">
            <w:pPr>
              <w:rPr>
                <w:rFonts w:cs="Arial"/>
                <w:color w:val="000000"/>
                <w:sz w:val="20"/>
                <w:szCs w:val="20"/>
              </w:rPr>
            </w:pPr>
            <w:r>
              <w:rPr>
                <w:rFonts w:cs="Arial" w:hint="eastAsia"/>
                <w:color w:val="000000"/>
                <w:sz w:val="20"/>
                <w:szCs w:val="20"/>
              </w:rPr>
              <w:t>30226</w:t>
            </w:r>
          </w:p>
        </w:tc>
        <w:tc>
          <w:tcPr>
            <w:tcW w:w="1815" w:type="dxa"/>
            <w:tcBorders>
              <w:top w:val="nil"/>
              <w:left w:val="nil"/>
              <w:bottom w:val="single" w:sz="4" w:space="0" w:color="000000"/>
              <w:right w:val="single" w:sz="4" w:space="0" w:color="000000"/>
            </w:tcBorders>
            <w:shd w:val="clear" w:color="auto" w:fill="C0C0C0"/>
            <w:noWrap/>
            <w:vAlign w:val="center"/>
            <w:hideMark/>
          </w:tcPr>
          <w:p w14:paraId="49448F0B" w14:textId="77777777" w:rsidR="00CE0FA9" w:rsidRDefault="00CE0FA9">
            <w:pPr>
              <w:rPr>
                <w:rFonts w:cs="Arial"/>
                <w:color w:val="000000"/>
                <w:sz w:val="20"/>
                <w:szCs w:val="20"/>
              </w:rPr>
            </w:pPr>
            <w:r>
              <w:rPr>
                <w:rFonts w:cs="Arial" w:hint="eastAsia"/>
                <w:color w:val="000000"/>
                <w:sz w:val="20"/>
                <w:szCs w:val="20"/>
              </w:rPr>
              <w:t xml:space="preserve">  劳务费</w:t>
            </w:r>
          </w:p>
        </w:tc>
        <w:tc>
          <w:tcPr>
            <w:tcW w:w="1206" w:type="dxa"/>
            <w:tcBorders>
              <w:top w:val="nil"/>
              <w:left w:val="nil"/>
              <w:bottom w:val="single" w:sz="4" w:space="0" w:color="000000"/>
              <w:right w:val="single" w:sz="4" w:space="0" w:color="000000"/>
            </w:tcBorders>
            <w:shd w:val="clear" w:color="auto" w:fill="FFFFFF"/>
            <w:noWrap/>
            <w:vAlign w:val="center"/>
            <w:hideMark/>
          </w:tcPr>
          <w:p w14:paraId="66306E6A" w14:textId="77777777" w:rsidR="00CE0FA9" w:rsidRDefault="00CE0FA9">
            <w:pPr>
              <w:jc w:val="right"/>
              <w:rPr>
                <w:rFonts w:cs="Arial"/>
                <w:color w:val="000000"/>
                <w:sz w:val="20"/>
                <w:szCs w:val="20"/>
              </w:rPr>
            </w:pPr>
            <w:r>
              <w:rPr>
                <w:rFonts w:cs="Arial" w:hint="eastAsia"/>
                <w:color w:val="000000"/>
                <w:sz w:val="20"/>
                <w:szCs w:val="20"/>
              </w:rPr>
              <w:t>532.81</w:t>
            </w:r>
          </w:p>
        </w:tc>
        <w:tc>
          <w:tcPr>
            <w:tcW w:w="716" w:type="dxa"/>
            <w:tcBorders>
              <w:top w:val="nil"/>
              <w:left w:val="nil"/>
              <w:bottom w:val="single" w:sz="4" w:space="0" w:color="000000"/>
              <w:right w:val="single" w:sz="4" w:space="0" w:color="000000"/>
            </w:tcBorders>
            <w:shd w:val="clear" w:color="auto" w:fill="C0C0C0"/>
            <w:noWrap/>
            <w:vAlign w:val="center"/>
            <w:hideMark/>
          </w:tcPr>
          <w:p w14:paraId="6B08B50B" w14:textId="77777777" w:rsidR="00CE0FA9" w:rsidRDefault="00CE0FA9">
            <w:pPr>
              <w:rPr>
                <w:rFonts w:cs="Arial"/>
                <w:color w:val="000000"/>
                <w:sz w:val="20"/>
                <w:szCs w:val="20"/>
              </w:rPr>
            </w:pPr>
            <w:r>
              <w:rPr>
                <w:rFonts w:cs="Arial" w:hint="eastAsia"/>
                <w:color w:val="000000"/>
                <w:sz w:val="20"/>
                <w:szCs w:val="20"/>
              </w:rPr>
              <w:t>399</w:t>
            </w:r>
          </w:p>
        </w:tc>
        <w:tc>
          <w:tcPr>
            <w:tcW w:w="2898" w:type="dxa"/>
            <w:tcBorders>
              <w:top w:val="nil"/>
              <w:left w:val="nil"/>
              <w:bottom w:val="single" w:sz="4" w:space="0" w:color="000000"/>
              <w:right w:val="single" w:sz="4" w:space="0" w:color="000000"/>
            </w:tcBorders>
            <w:shd w:val="clear" w:color="auto" w:fill="C0C0C0"/>
            <w:noWrap/>
            <w:vAlign w:val="center"/>
            <w:hideMark/>
          </w:tcPr>
          <w:p w14:paraId="48164D59" w14:textId="77777777" w:rsidR="00CE0FA9" w:rsidRDefault="00CE0FA9">
            <w:pPr>
              <w:rPr>
                <w:rFonts w:cs="Arial"/>
                <w:color w:val="000000"/>
                <w:sz w:val="20"/>
                <w:szCs w:val="20"/>
              </w:rPr>
            </w:pPr>
            <w:r>
              <w:rPr>
                <w:rFonts w:cs="Arial" w:hint="eastAsia"/>
                <w:color w:val="000000"/>
                <w:sz w:val="20"/>
                <w:szCs w:val="20"/>
              </w:rPr>
              <w:t>其他支出</w:t>
            </w:r>
          </w:p>
        </w:tc>
        <w:tc>
          <w:tcPr>
            <w:tcW w:w="1206" w:type="dxa"/>
            <w:tcBorders>
              <w:top w:val="nil"/>
              <w:left w:val="nil"/>
              <w:bottom w:val="single" w:sz="4" w:space="0" w:color="000000"/>
              <w:right w:val="single" w:sz="4" w:space="0" w:color="000000"/>
            </w:tcBorders>
            <w:shd w:val="clear" w:color="auto" w:fill="FFFFFF"/>
            <w:noWrap/>
            <w:vAlign w:val="center"/>
            <w:hideMark/>
          </w:tcPr>
          <w:p w14:paraId="1AA22DF8" w14:textId="77777777" w:rsidR="00CE0FA9" w:rsidRDefault="00CE0FA9">
            <w:pPr>
              <w:jc w:val="right"/>
              <w:rPr>
                <w:rFonts w:cs="Arial"/>
                <w:color w:val="000000"/>
                <w:sz w:val="20"/>
                <w:szCs w:val="20"/>
              </w:rPr>
            </w:pPr>
            <w:r>
              <w:rPr>
                <w:rFonts w:cs="Arial" w:hint="eastAsia"/>
                <w:color w:val="000000"/>
                <w:sz w:val="20"/>
                <w:szCs w:val="20"/>
              </w:rPr>
              <w:t>0.00</w:t>
            </w:r>
          </w:p>
        </w:tc>
        <w:tc>
          <w:tcPr>
            <w:tcW w:w="222" w:type="dxa"/>
            <w:vAlign w:val="center"/>
            <w:hideMark/>
          </w:tcPr>
          <w:p w14:paraId="5ACA4661" w14:textId="77777777" w:rsidR="00CE0FA9" w:rsidRDefault="00CE0FA9">
            <w:pPr>
              <w:rPr>
                <w:rFonts w:ascii="Times New Roman" w:eastAsia="Times New Roman" w:hAnsi="Times New Roman" w:cs="Times New Roman"/>
                <w:sz w:val="20"/>
                <w:szCs w:val="20"/>
              </w:rPr>
            </w:pPr>
          </w:p>
        </w:tc>
      </w:tr>
      <w:tr w:rsidR="00CE0FA9" w14:paraId="08EA0B04" w14:textId="77777777" w:rsidTr="00CE0FA9">
        <w:trPr>
          <w:trHeight w:val="300"/>
        </w:trPr>
        <w:tc>
          <w:tcPr>
            <w:tcW w:w="1802" w:type="dxa"/>
            <w:tcBorders>
              <w:top w:val="nil"/>
              <w:left w:val="single" w:sz="4" w:space="0" w:color="000000"/>
              <w:bottom w:val="single" w:sz="4" w:space="0" w:color="000000"/>
              <w:right w:val="single" w:sz="4" w:space="0" w:color="000000"/>
            </w:tcBorders>
            <w:shd w:val="clear" w:color="auto" w:fill="C0C0C0"/>
            <w:noWrap/>
            <w:vAlign w:val="center"/>
            <w:hideMark/>
          </w:tcPr>
          <w:p w14:paraId="5DDA766F" w14:textId="77777777" w:rsidR="00CE0FA9" w:rsidRDefault="00CE0FA9">
            <w:pPr>
              <w:rPr>
                <w:rFonts w:cs="Arial"/>
                <w:color w:val="000000"/>
                <w:sz w:val="20"/>
                <w:szCs w:val="20"/>
              </w:rPr>
            </w:pPr>
            <w:r>
              <w:rPr>
                <w:rFonts w:cs="Arial" w:hint="eastAsia"/>
                <w:color w:val="000000"/>
                <w:sz w:val="20"/>
                <w:szCs w:val="20"/>
              </w:rPr>
              <w:t>30307</w:t>
            </w:r>
          </w:p>
        </w:tc>
        <w:tc>
          <w:tcPr>
            <w:tcW w:w="2281" w:type="dxa"/>
            <w:tcBorders>
              <w:top w:val="nil"/>
              <w:left w:val="nil"/>
              <w:bottom w:val="single" w:sz="4" w:space="0" w:color="000000"/>
              <w:right w:val="single" w:sz="4" w:space="0" w:color="000000"/>
            </w:tcBorders>
            <w:shd w:val="clear" w:color="auto" w:fill="C0C0C0"/>
            <w:noWrap/>
            <w:vAlign w:val="center"/>
            <w:hideMark/>
          </w:tcPr>
          <w:p w14:paraId="20FE773D" w14:textId="77777777" w:rsidR="00CE0FA9" w:rsidRDefault="00CE0FA9">
            <w:pPr>
              <w:rPr>
                <w:rFonts w:cs="Arial"/>
                <w:color w:val="000000"/>
                <w:sz w:val="20"/>
                <w:szCs w:val="20"/>
              </w:rPr>
            </w:pPr>
            <w:r>
              <w:rPr>
                <w:rFonts w:cs="Arial" w:hint="eastAsia"/>
                <w:color w:val="000000"/>
                <w:sz w:val="20"/>
                <w:szCs w:val="20"/>
              </w:rPr>
              <w:t xml:space="preserve">  医疗费补助</w:t>
            </w:r>
          </w:p>
        </w:tc>
        <w:tc>
          <w:tcPr>
            <w:tcW w:w="1206" w:type="dxa"/>
            <w:tcBorders>
              <w:top w:val="nil"/>
              <w:left w:val="nil"/>
              <w:bottom w:val="single" w:sz="4" w:space="0" w:color="000000"/>
              <w:right w:val="single" w:sz="4" w:space="0" w:color="000000"/>
            </w:tcBorders>
            <w:shd w:val="clear" w:color="auto" w:fill="FFFFFF"/>
            <w:noWrap/>
            <w:vAlign w:val="center"/>
            <w:hideMark/>
          </w:tcPr>
          <w:p w14:paraId="5D311CC0" w14:textId="77777777" w:rsidR="00CE0FA9" w:rsidRDefault="00CE0FA9">
            <w:pPr>
              <w:jc w:val="right"/>
              <w:rPr>
                <w:rFonts w:cs="Arial"/>
                <w:color w:val="000000"/>
                <w:sz w:val="20"/>
                <w:szCs w:val="20"/>
              </w:rPr>
            </w:pPr>
            <w:r>
              <w:rPr>
                <w:rFonts w:cs="Arial" w:hint="eastAsia"/>
                <w:color w:val="000000"/>
                <w:sz w:val="20"/>
                <w:szCs w:val="20"/>
              </w:rPr>
              <w:t>5.85</w:t>
            </w:r>
          </w:p>
        </w:tc>
        <w:tc>
          <w:tcPr>
            <w:tcW w:w="716" w:type="dxa"/>
            <w:tcBorders>
              <w:top w:val="nil"/>
              <w:left w:val="nil"/>
              <w:bottom w:val="single" w:sz="4" w:space="0" w:color="000000"/>
              <w:right w:val="single" w:sz="4" w:space="0" w:color="000000"/>
            </w:tcBorders>
            <w:shd w:val="clear" w:color="auto" w:fill="C0C0C0"/>
            <w:noWrap/>
            <w:vAlign w:val="center"/>
            <w:hideMark/>
          </w:tcPr>
          <w:p w14:paraId="4028D76E" w14:textId="77777777" w:rsidR="00CE0FA9" w:rsidRDefault="00CE0FA9">
            <w:pPr>
              <w:rPr>
                <w:rFonts w:cs="Arial"/>
                <w:color w:val="000000"/>
                <w:sz w:val="20"/>
                <w:szCs w:val="20"/>
              </w:rPr>
            </w:pPr>
            <w:r>
              <w:rPr>
                <w:rFonts w:cs="Arial" w:hint="eastAsia"/>
                <w:color w:val="000000"/>
                <w:sz w:val="20"/>
                <w:szCs w:val="20"/>
              </w:rPr>
              <w:t>30227</w:t>
            </w:r>
          </w:p>
        </w:tc>
        <w:tc>
          <w:tcPr>
            <w:tcW w:w="1815" w:type="dxa"/>
            <w:tcBorders>
              <w:top w:val="nil"/>
              <w:left w:val="nil"/>
              <w:bottom w:val="single" w:sz="4" w:space="0" w:color="000000"/>
              <w:right w:val="single" w:sz="4" w:space="0" w:color="000000"/>
            </w:tcBorders>
            <w:shd w:val="clear" w:color="auto" w:fill="C0C0C0"/>
            <w:noWrap/>
            <w:vAlign w:val="center"/>
            <w:hideMark/>
          </w:tcPr>
          <w:p w14:paraId="79DD5D17" w14:textId="77777777" w:rsidR="00CE0FA9" w:rsidRDefault="00CE0FA9">
            <w:pPr>
              <w:rPr>
                <w:rFonts w:cs="Arial"/>
                <w:color w:val="000000"/>
                <w:sz w:val="20"/>
                <w:szCs w:val="20"/>
              </w:rPr>
            </w:pPr>
            <w:r>
              <w:rPr>
                <w:rFonts w:cs="Arial" w:hint="eastAsia"/>
                <w:color w:val="000000"/>
                <w:sz w:val="20"/>
                <w:szCs w:val="20"/>
              </w:rPr>
              <w:t xml:space="preserve">  委托业务费</w:t>
            </w:r>
          </w:p>
        </w:tc>
        <w:tc>
          <w:tcPr>
            <w:tcW w:w="1206" w:type="dxa"/>
            <w:tcBorders>
              <w:top w:val="nil"/>
              <w:left w:val="nil"/>
              <w:bottom w:val="single" w:sz="4" w:space="0" w:color="000000"/>
              <w:right w:val="single" w:sz="4" w:space="0" w:color="000000"/>
            </w:tcBorders>
            <w:shd w:val="clear" w:color="auto" w:fill="FFFFFF"/>
            <w:noWrap/>
            <w:vAlign w:val="center"/>
            <w:hideMark/>
          </w:tcPr>
          <w:p w14:paraId="3C493C28" w14:textId="77777777" w:rsidR="00CE0FA9" w:rsidRDefault="00CE0FA9">
            <w:pPr>
              <w:jc w:val="right"/>
              <w:rPr>
                <w:rFonts w:cs="Arial"/>
                <w:color w:val="000000"/>
                <w:sz w:val="20"/>
                <w:szCs w:val="20"/>
              </w:rPr>
            </w:pPr>
            <w:r>
              <w:rPr>
                <w:rFonts w:cs="Arial" w:hint="eastAsia"/>
                <w:color w:val="000000"/>
                <w:sz w:val="20"/>
                <w:szCs w:val="20"/>
              </w:rPr>
              <w:t>278.58</w:t>
            </w:r>
          </w:p>
        </w:tc>
        <w:tc>
          <w:tcPr>
            <w:tcW w:w="716" w:type="dxa"/>
            <w:tcBorders>
              <w:top w:val="nil"/>
              <w:left w:val="nil"/>
              <w:bottom w:val="single" w:sz="4" w:space="0" w:color="000000"/>
              <w:right w:val="single" w:sz="4" w:space="0" w:color="000000"/>
            </w:tcBorders>
            <w:shd w:val="clear" w:color="auto" w:fill="C0C0C0"/>
            <w:noWrap/>
            <w:vAlign w:val="center"/>
            <w:hideMark/>
          </w:tcPr>
          <w:p w14:paraId="6095ADA9" w14:textId="77777777" w:rsidR="00CE0FA9" w:rsidRDefault="00CE0FA9">
            <w:pPr>
              <w:rPr>
                <w:rFonts w:cs="Arial"/>
                <w:color w:val="000000"/>
                <w:sz w:val="20"/>
                <w:szCs w:val="20"/>
              </w:rPr>
            </w:pPr>
            <w:r>
              <w:rPr>
                <w:rFonts w:cs="Arial" w:hint="eastAsia"/>
                <w:color w:val="000000"/>
                <w:sz w:val="20"/>
                <w:szCs w:val="20"/>
              </w:rPr>
              <w:t>39906</w:t>
            </w:r>
          </w:p>
        </w:tc>
        <w:tc>
          <w:tcPr>
            <w:tcW w:w="2898" w:type="dxa"/>
            <w:tcBorders>
              <w:top w:val="nil"/>
              <w:left w:val="nil"/>
              <w:bottom w:val="single" w:sz="4" w:space="0" w:color="000000"/>
              <w:right w:val="single" w:sz="4" w:space="0" w:color="000000"/>
            </w:tcBorders>
            <w:shd w:val="clear" w:color="auto" w:fill="C0C0C0"/>
            <w:noWrap/>
            <w:vAlign w:val="center"/>
            <w:hideMark/>
          </w:tcPr>
          <w:p w14:paraId="69341225" w14:textId="77777777" w:rsidR="00CE0FA9" w:rsidRDefault="00CE0FA9">
            <w:pPr>
              <w:rPr>
                <w:rFonts w:cs="Arial"/>
                <w:color w:val="000000"/>
                <w:sz w:val="20"/>
                <w:szCs w:val="20"/>
              </w:rPr>
            </w:pPr>
            <w:r>
              <w:rPr>
                <w:rFonts w:cs="Arial" w:hint="eastAsia"/>
                <w:color w:val="000000"/>
                <w:sz w:val="20"/>
                <w:szCs w:val="20"/>
              </w:rPr>
              <w:t xml:space="preserve">  赠与</w:t>
            </w:r>
          </w:p>
        </w:tc>
        <w:tc>
          <w:tcPr>
            <w:tcW w:w="1206" w:type="dxa"/>
            <w:tcBorders>
              <w:top w:val="nil"/>
              <w:left w:val="nil"/>
              <w:bottom w:val="single" w:sz="4" w:space="0" w:color="000000"/>
              <w:right w:val="single" w:sz="4" w:space="0" w:color="000000"/>
            </w:tcBorders>
            <w:shd w:val="clear" w:color="auto" w:fill="FFFFFF"/>
            <w:noWrap/>
            <w:vAlign w:val="center"/>
            <w:hideMark/>
          </w:tcPr>
          <w:p w14:paraId="0DA908E9" w14:textId="77777777" w:rsidR="00CE0FA9" w:rsidRDefault="00CE0FA9">
            <w:pPr>
              <w:jc w:val="right"/>
              <w:rPr>
                <w:rFonts w:cs="Arial"/>
                <w:color w:val="000000"/>
                <w:sz w:val="20"/>
                <w:szCs w:val="20"/>
              </w:rPr>
            </w:pPr>
            <w:r>
              <w:rPr>
                <w:rFonts w:cs="Arial" w:hint="eastAsia"/>
                <w:color w:val="000000"/>
                <w:sz w:val="20"/>
                <w:szCs w:val="20"/>
              </w:rPr>
              <w:t>0.00</w:t>
            </w:r>
          </w:p>
        </w:tc>
        <w:tc>
          <w:tcPr>
            <w:tcW w:w="222" w:type="dxa"/>
            <w:vAlign w:val="center"/>
            <w:hideMark/>
          </w:tcPr>
          <w:p w14:paraId="28C7829A" w14:textId="77777777" w:rsidR="00CE0FA9" w:rsidRDefault="00CE0FA9">
            <w:pPr>
              <w:rPr>
                <w:rFonts w:ascii="Times New Roman" w:eastAsia="Times New Roman" w:hAnsi="Times New Roman" w:cs="Times New Roman"/>
                <w:sz w:val="20"/>
                <w:szCs w:val="20"/>
              </w:rPr>
            </w:pPr>
          </w:p>
        </w:tc>
      </w:tr>
      <w:tr w:rsidR="00CE0FA9" w14:paraId="39A2F101" w14:textId="77777777" w:rsidTr="00CE0FA9">
        <w:trPr>
          <w:trHeight w:val="300"/>
        </w:trPr>
        <w:tc>
          <w:tcPr>
            <w:tcW w:w="1802" w:type="dxa"/>
            <w:tcBorders>
              <w:top w:val="nil"/>
              <w:left w:val="single" w:sz="4" w:space="0" w:color="000000"/>
              <w:bottom w:val="single" w:sz="4" w:space="0" w:color="000000"/>
              <w:right w:val="single" w:sz="4" w:space="0" w:color="000000"/>
            </w:tcBorders>
            <w:shd w:val="clear" w:color="auto" w:fill="C0C0C0"/>
            <w:noWrap/>
            <w:vAlign w:val="center"/>
            <w:hideMark/>
          </w:tcPr>
          <w:p w14:paraId="15B54D5B" w14:textId="77777777" w:rsidR="00CE0FA9" w:rsidRDefault="00CE0FA9">
            <w:pPr>
              <w:rPr>
                <w:rFonts w:cs="Arial"/>
                <w:color w:val="000000"/>
                <w:sz w:val="20"/>
                <w:szCs w:val="20"/>
              </w:rPr>
            </w:pPr>
            <w:r>
              <w:rPr>
                <w:rFonts w:cs="Arial" w:hint="eastAsia"/>
                <w:color w:val="000000"/>
                <w:sz w:val="20"/>
                <w:szCs w:val="20"/>
              </w:rPr>
              <w:t>30308</w:t>
            </w:r>
          </w:p>
        </w:tc>
        <w:tc>
          <w:tcPr>
            <w:tcW w:w="2281" w:type="dxa"/>
            <w:tcBorders>
              <w:top w:val="nil"/>
              <w:left w:val="nil"/>
              <w:bottom w:val="single" w:sz="4" w:space="0" w:color="000000"/>
              <w:right w:val="single" w:sz="4" w:space="0" w:color="000000"/>
            </w:tcBorders>
            <w:shd w:val="clear" w:color="auto" w:fill="C0C0C0"/>
            <w:noWrap/>
            <w:vAlign w:val="center"/>
            <w:hideMark/>
          </w:tcPr>
          <w:p w14:paraId="676558AC" w14:textId="77777777" w:rsidR="00CE0FA9" w:rsidRDefault="00CE0FA9">
            <w:pPr>
              <w:rPr>
                <w:rFonts w:cs="Arial"/>
                <w:color w:val="000000"/>
                <w:sz w:val="20"/>
                <w:szCs w:val="20"/>
              </w:rPr>
            </w:pPr>
            <w:r>
              <w:rPr>
                <w:rFonts w:cs="Arial" w:hint="eastAsia"/>
                <w:color w:val="000000"/>
                <w:sz w:val="20"/>
                <w:szCs w:val="20"/>
              </w:rPr>
              <w:t xml:space="preserve">  助学金</w:t>
            </w:r>
          </w:p>
        </w:tc>
        <w:tc>
          <w:tcPr>
            <w:tcW w:w="1206" w:type="dxa"/>
            <w:tcBorders>
              <w:top w:val="nil"/>
              <w:left w:val="nil"/>
              <w:bottom w:val="single" w:sz="4" w:space="0" w:color="000000"/>
              <w:right w:val="single" w:sz="4" w:space="0" w:color="000000"/>
            </w:tcBorders>
            <w:shd w:val="clear" w:color="auto" w:fill="FFFFFF"/>
            <w:noWrap/>
            <w:vAlign w:val="center"/>
            <w:hideMark/>
          </w:tcPr>
          <w:p w14:paraId="3607BCAA" w14:textId="77777777" w:rsidR="00CE0FA9" w:rsidRDefault="00CE0FA9">
            <w:pPr>
              <w:jc w:val="right"/>
              <w:rPr>
                <w:rFonts w:cs="Arial"/>
                <w:color w:val="000000"/>
                <w:sz w:val="20"/>
                <w:szCs w:val="20"/>
              </w:rPr>
            </w:pPr>
            <w:r>
              <w:rPr>
                <w:rFonts w:cs="Arial" w:hint="eastAsia"/>
                <w:color w:val="000000"/>
                <w:sz w:val="20"/>
                <w:szCs w:val="20"/>
              </w:rPr>
              <w:t>1,411.06</w:t>
            </w:r>
          </w:p>
        </w:tc>
        <w:tc>
          <w:tcPr>
            <w:tcW w:w="716" w:type="dxa"/>
            <w:tcBorders>
              <w:top w:val="nil"/>
              <w:left w:val="nil"/>
              <w:bottom w:val="single" w:sz="4" w:space="0" w:color="000000"/>
              <w:right w:val="single" w:sz="4" w:space="0" w:color="000000"/>
            </w:tcBorders>
            <w:shd w:val="clear" w:color="auto" w:fill="C0C0C0"/>
            <w:noWrap/>
            <w:vAlign w:val="center"/>
            <w:hideMark/>
          </w:tcPr>
          <w:p w14:paraId="61DD9B19" w14:textId="77777777" w:rsidR="00CE0FA9" w:rsidRDefault="00CE0FA9">
            <w:pPr>
              <w:rPr>
                <w:rFonts w:cs="Arial"/>
                <w:color w:val="000000"/>
                <w:sz w:val="20"/>
                <w:szCs w:val="20"/>
              </w:rPr>
            </w:pPr>
            <w:r>
              <w:rPr>
                <w:rFonts w:cs="Arial" w:hint="eastAsia"/>
                <w:color w:val="000000"/>
                <w:sz w:val="20"/>
                <w:szCs w:val="20"/>
              </w:rPr>
              <w:t>30228</w:t>
            </w:r>
          </w:p>
        </w:tc>
        <w:tc>
          <w:tcPr>
            <w:tcW w:w="1815" w:type="dxa"/>
            <w:tcBorders>
              <w:top w:val="nil"/>
              <w:left w:val="nil"/>
              <w:bottom w:val="single" w:sz="4" w:space="0" w:color="000000"/>
              <w:right w:val="single" w:sz="4" w:space="0" w:color="000000"/>
            </w:tcBorders>
            <w:shd w:val="clear" w:color="auto" w:fill="C0C0C0"/>
            <w:noWrap/>
            <w:vAlign w:val="center"/>
            <w:hideMark/>
          </w:tcPr>
          <w:p w14:paraId="0D940A04" w14:textId="77777777" w:rsidR="00CE0FA9" w:rsidRDefault="00CE0FA9">
            <w:pPr>
              <w:rPr>
                <w:rFonts w:cs="Arial"/>
                <w:color w:val="000000"/>
                <w:sz w:val="20"/>
                <w:szCs w:val="20"/>
              </w:rPr>
            </w:pPr>
            <w:r>
              <w:rPr>
                <w:rFonts w:cs="Arial" w:hint="eastAsia"/>
                <w:color w:val="000000"/>
                <w:sz w:val="20"/>
                <w:szCs w:val="20"/>
              </w:rPr>
              <w:t xml:space="preserve">  工会经费</w:t>
            </w:r>
          </w:p>
        </w:tc>
        <w:tc>
          <w:tcPr>
            <w:tcW w:w="1206" w:type="dxa"/>
            <w:tcBorders>
              <w:top w:val="nil"/>
              <w:left w:val="nil"/>
              <w:bottom w:val="single" w:sz="4" w:space="0" w:color="000000"/>
              <w:right w:val="single" w:sz="4" w:space="0" w:color="000000"/>
            </w:tcBorders>
            <w:shd w:val="clear" w:color="auto" w:fill="FFFFFF"/>
            <w:noWrap/>
            <w:vAlign w:val="center"/>
            <w:hideMark/>
          </w:tcPr>
          <w:p w14:paraId="0350FF91" w14:textId="77777777" w:rsidR="00CE0FA9" w:rsidRDefault="00CE0FA9">
            <w:pPr>
              <w:jc w:val="right"/>
              <w:rPr>
                <w:rFonts w:cs="Arial"/>
                <w:color w:val="000000"/>
                <w:sz w:val="20"/>
                <w:szCs w:val="20"/>
              </w:rPr>
            </w:pPr>
            <w:r>
              <w:rPr>
                <w:rFonts w:cs="Arial" w:hint="eastAsia"/>
                <w:color w:val="000000"/>
                <w:sz w:val="20"/>
                <w:szCs w:val="20"/>
              </w:rPr>
              <w:t>172.75</w:t>
            </w:r>
          </w:p>
        </w:tc>
        <w:tc>
          <w:tcPr>
            <w:tcW w:w="716" w:type="dxa"/>
            <w:tcBorders>
              <w:top w:val="nil"/>
              <w:left w:val="nil"/>
              <w:bottom w:val="single" w:sz="4" w:space="0" w:color="000000"/>
              <w:right w:val="single" w:sz="4" w:space="0" w:color="000000"/>
            </w:tcBorders>
            <w:shd w:val="clear" w:color="auto" w:fill="C0C0C0"/>
            <w:noWrap/>
            <w:vAlign w:val="center"/>
            <w:hideMark/>
          </w:tcPr>
          <w:p w14:paraId="5569156C" w14:textId="77777777" w:rsidR="00CE0FA9" w:rsidRDefault="00CE0FA9">
            <w:pPr>
              <w:rPr>
                <w:rFonts w:cs="Arial"/>
                <w:color w:val="000000"/>
                <w:sz w:val="20"/>
                <w:szCs w:val="20"/>
              </w:rPr>
            </w:pPr>
            <w:r>
              <w:rPr>
                <w:rFonts w:cs="Arial" w:hint="eastAsia"/>
                <w:color w:val="000000"/>
                <w:sz w:val="20"/>
                <w:szCs w:val="20"/>
              </w:rPr>
              <w:t>39907</w:t>
            </w:r>
          </w:p>
        </w:tc>
        <w:tc>
          <w:tcPr>
            <w:tcW w:w="2898" w:type="dxa"/>
            <w:tcBorders>
              <w:top w:val="nil"/>
              <w:left w:val="nil"/>
              <w:bottom w:val="single" w:sz="4" w:space="0" w:color="000000"/>
              <w:right w:val="single" w:sz="4" w:space="0" w:color="000000"/>
            </w:tcBorders>
            <w:shd w:val="clear" w:color="auto" w:fill="C0C0C0"/>
            <w:noWrap/>
            <w:vAlign w:val="center"/>
            <w:hideMark/>
          </w:tcPr>
          <w:p w14:paraId="3B67AF79" w14:textId="77777777" w:rsidR="00CE0FA9" w:rsidRDefault="00CE0FA9">
            <w:pPr>
              <w:rPr>
                <w:rFonts w:cs="Arial"/>
                <w:color w:val="000000"/>
                <w:sz w:val="20"/>
                <w:szCs w:val="20"/>
              </w:rPr>
            </w:pPr>
            <w:r>
              <w:rPr>
                <w:rFonts w:cs="Arial" w:hint="eastAsia"/>
                <w:color w:val="000000"/>
                <w:sz w:val="20"/>
                <w:szCs w:val="20"/>
              </w:rPr>
              <w:t xml:space="preserve">  国家赔偿费用支出</w:t>
            </w:r>
          </w:p>
        </w:tc>
        <w:tc>
          <w:tcPr>
            <w:tcW w:w="1206" w:type="dxa"/>
            <w:tcBorders>
              <w:top w:val="nil"/>
              <w:left w:val="nil"/>
              <w:bottom w:val="single" w:sz="4" w:space="0" w:color="000000"/>
              <w:right w:val="single" w:sz="4" w:space="0" w:color="000000"/>
            </w:tcBorders>
            <w:shd w:val="clear" w:color="auto" w:fill="FFFFFF"/>
            <w:noWrap/>
            <w:vAlign w:val="center"/>
            <w:hideMark/>
          </w:tcPr>
          <w:p w14:paraId="13C37A45" w14:textId="77777777" w:rsidR="00CE0FA9" w:rsidRDefault="00CE0FA9">
            <w:pPr>
              <w:jc w:val="right"/>
              <w:rPr>
                <w:rFonts w:cs="Arial"/>
                <w:color w:val="000000"/>
                <w:sz w:val="20"/>
                <w:szCs w:val="20"/>
              </w:rPr>
            </w:pPr>
            <w:r>
              <w:rPr>
                <w:rFonts w:cs="Arial" w:hint="eastAsia"/>
                <w:color w:val="000000"/>
                <w:sz w:val="20"/>
                <w:szCs w:val="20"/>
              </w:rPr>
              <w:t>0.00</w:t>
            </w:r>
          </w:p>
        </w:tc>
        <w:tc>
          <w:tcPr>
            <w:tcW w:w="222" w:type="dxa"/>
            <w:vAlign w:val="center"/>
            <w:hideMark/>
          </w:tcPr>
          <w:p w14:paraId="4D365D37" w14:textId="77777777" w:rsidR="00CE0FA9" w:rsidRDefault="00CE0FA9">
            <w:pPr>
              <w:rPr>
                <w:rFonts w:ascii="Times New Roman" w:eastAsia="Times New Roman" w:hAnsi="Times New Roman" w:cs="Times New Roman"/>
                <w:sz w:val="20"/>
                <w:szCs w:val="20"/>
              </w:rPr>
            </w:pPr>
          </w:p>
        </w:tc>
      </w:tr>
      <w:tr w:rsidR="00CE0FA9" w14:paraId="2F394E91" w14:textId="77777777" w:rsidTr="00CE0FA9">
        <w:trPr>
          <w:trHeight w:val="300"/>
        </w:trPr>
        <w:tc>
          <w:tcPr>
            <w:tcW w:w="1802" w:type="dxa"/>
            <w:tcBorders>
              <w:top w:val="nil"/>
              <w:left w:val="single" w:sz="4" w:space="0" w:color="000000"/>
              <w:bottom w:val="single" w:sz="4" w:space="0" w:color="000000"/>
              <w:right w:val="single" w:sz="4" w:space="0" w:color="000000"/>
            </w:tcBorders>
            <w:shd w:val="clear" w:color="auto" w:fill="C0C0C0"/>
            <w:noWrap/>
            <w:vAlign w:val="center"/>
            <w:hideMark/>
          </w:tcPr>
          <w:p w14:paraId="3B048E07" w14:textId="77777777" w:rsidR="00CE0FA9" w:rsidRDefault="00CE0FA9">
            <w:pPr>
              <w:rPr>
                <w:rFonts w:cs="Arial"/>
                <w:color w:val="000000"/>
                <w:sz w:val="20"/>
                <w:szCs w:val="20"/>
              </w:rPr>
            </w:pPr>
            <w:r>
              <w:rPr>
                <w:rFonts w:cs="Arial" w:hint="eastAsia"/>
                <w:color w:val="000000"/>
                <w:sz w:val="20"/>
                <w:szCs w:val="20"/>
              </w:rPr>
              <w:t>30309</w:t>
            </w:r>
          </w:p>
        </w:tc>
        <w:tc>
          <w:tcPr>
            <w:tcW w:w="2281" w:type="dxa"/>
            <w:tcBorders>
              <w:top w:val="nil"/>
              <w:left w:val="nil"/>
              <w:bottom w:val="single" w:sz="4" w:space="0" w:color="000000"/>
              <w:right w:val="single" w:sz="4" w:space="0" w:color="000000"/>
            </w:tcBorders>
            <w:shd w:val="clear" w:color="auto" w:fill="C0C0C0"/>
            <w:noWrap/>
            <w:vAlign w:val="center"/>
            <w:hideMark/>
          </w:tcPr>
          <w:p w14:paraId="38C97424" w14:textId="77777777" w:rsidR="00CE0FA9" w:rsidRDefault="00CE0FA9">
            <w:pPr>
              <w:rPr>
                <w:rFonts w:cs="Arial"/>
                <w:color w:val="000000"/>
                <w:sz w:val="20"/>
                <w:szCs w:val="20"/>
              </w:rPr>
            </w:pPr>
            <w:r>
              <w:rPr>
                <w:rFonts w:cs="Arial" w:hint="eastAsia"/>
                <w:color w:val="000000"/>
                <w:sz w:val="20"/>
                <w:szCs w:val="20"/>
              </w:rPr>
              <w:t xml:space="preserve">  奖励金</w:t>
            </w:r>
          </w:p>
        </w:tc>
        <w:tc>
          <w:tcPr>
            <w:tcW w:w="1206" w:type="dxa"/>
            <w:tcBorders>
              <w:top w:val="nil"/>
              <w:left w:val="nil"/>
              <w:bottom w:val="single" w:sz="4" w:space="0" w:color="000000"/>
              <w:right w:val="single" w:sz="4" w:space="0" w:color="000000"/>
            </w:tcBorders>
            <w:shd w:val="clear" w:color="auto" w:fill="FFFFFF"/>
            <w:noWrap/>
            <w:vAlign w:val="center"/>
            <w:hideMark/>
          </w:tcPr>
          <w:p w14:paraId="23795B80" w14:textId="77777777" w:rsidR="00CE0FA9" w:rsidRDefault="00CE0FA9">
            <w:pPr>
              <w:jc w:val="right"/>
              <w:rPr>
                <w:rFonts w:cs="Arial"/>
                <w:color w:val="000000"/>
                <w:sz w:val="20"/>
                <w:szCs w:val="20"/>
              </w:rPr>
            </w:pPr>
            <w:r>
              <w:rPr>
                <w:rFonts w:cs="Arial" w:hint="eastAsia"/>
                <w:color w:val="000000"/>
                <w:sz w:val="20"/>
                <w:szCs w:val="20"/>
              </w:rPr>
              <w:t>26.93</w:t>
            </w:r>
          </w:p>
        </w:tc>
        <w:tc>
          <w:tcPr>
            <w:tcW w:w="716" w:type="dxa"/>
            <w:tcBorders>
              <w:top w:val="nil"/>
              <w:left w:val="nil"/>
              <w:bottom w:val="single" w:sz="4" w:space="0" w:color="000000"/>
              <w:right w:val="single" w:sz="4" w:space="0" w:color="000000"/>
            </w:tcBorders>
            <w:shd w:val="clear" w:color="auto" w:fill="C0C0C0"/>
            <w:noWrap/>
            <w:vAlign w:val="center"/>
            <w:hideMark/>
          </w:tcPr>
          <w:p w14:paraId="01B80FDA" w14:textId="77777777" w:rsidR="00CE0FA9" w:rsidRDefault="00CE0FA9">
            <w:pPr>
              <w:rPr>
                <w:rFonts w:cs="Arial"/>
                <w:color w:val="000000"/>
                <w:sz w:val="20"/>
                <w:szCs w:val="20"/>
              </w:rPr>
            </w:pPr>
            <w:r>
              <w:rPr>
                <w:rFonts w:cs="Arial" w:hint="eastAsia"/>
                <w:color w:val="000000"/>
                <w:sz w:val="20"/>
                <w:szCs w:val="20"/>
              </w:rPr>
              <w:t>30229</w:t>
            </w:r>
          </w:p>
        </w:tc>
        <w:tc>
          <w:tcPr>
            <w:tcW w:w="1815" w:type="dxa"/>
            <w:tcBorders>
              <w:top w:val="nil"/>
              <w:left w:val="nil"/>
              <w:bottom w:val="single" w:sz="4" w:space="0" w:color="000000"/>
              <w:right w:val="single" w:sz="4" w:space="0" w:color="000000"/>
            </w:tcBorders>
            <w:shd w:val="clear" w:color="auto" w:fill="C0C0C0"/>
            <w:noWrap/>
            <w:vAlign w:val="center"/>
            <w:hideMark/>
          </w:tcPr>
          <w:p w14:paraId="0D44C337" w14:textId="77777777" w:rsidR="00CE0FA9" w:rsidRDefault="00CE0FA9">
            <w:pPr>
              <w:rPr>
                <w:rFonts w:cs="Arial"/>
                <w:color w:val="000000"/>
                <w:sz w:val="20"/>
                <w:szCs w:val="20"/>
              </w:rPr>
            </w:pPr>
            <w:r>
              <w:rPr>
                <w:rFonts w:cs="Arial" w:hint="eastAsia"/>
                <w:color w:val="000000"/>
                <w:sz w:val="20"/>
                <w:szCs w:val="20"/>
              </w:rPr>
              <w:t xml:space="preserve">  福利费</w:t>
            </w:r>
          </w:p>
        </w:tc>
        <w:tc>
          <w:tcPr>
            <w:tcW w:w="1206" w:type="dxa"/>
            <w:tcBorders>
              <w:top w:val="nil"/>
              <w:left w:val="nil"/>
              <w:bottom w:val="single" w:sz="4" w:space="0" w:color="000000"/>
              <w:right w:val="single" w:sz="4" w:space="0" w:color="000000"/>
            </w:tcBorders>
            <w:shd w:val="clear" w:color="auto" w:fill="FFFFFF"/>
            <w:noWrap/>
            <w:vAlign w:val="center"/>
            <w:hideMark/>
          </w:tcPr>
          <w:p w14:paraId="2201BE1F" w14:textId="77777777" w:rsidR="00CE0FA9" w:rsidRDefault="00CE0FA9">
            <w:pPr>
              <w:jc w:val="right"/>
              <w:rPr>
                <w:rFonts w:cs="Arial"/>
                <w:color w:val="000000"/>
                <w:sz w:val="20"/>
                <w:szCs w:val="20"/>
              </w:rPr>
            </w:pPr>
            <w:r>
              <w:rPr>
                <w:rFonts w:cs="Arial" w:hint="eastAsia"/>
                <w:color w:val="000000"/>
                <w:sz w:val="20"/>
                <w:szCs w:val="20"/>
              </w:rPr>
              <w:t>14.11</w:t>
            </w:r>
          </w:p>
        </w:tc>
        <w:tc>
          <w:tcPr>
            <w:tcW w:w="716" w:type="dxa"/>
            <w:tcBorders>
              <w:top w:val="nil"/>
              <w:left w:val="nil"/>
              <w:bottom w:val="single" w:sz="4" w:space="0" w:color="000000"/>
              <w:right w:val="single" w:sz="4" w:space="0" w:color="000000"/>
            </w:tcBorders>
            <w:shd w:val="clear" w:color="auto" w:fill="C0C0C0"/>
            <w:noWrap/>
            <w:vAlign w:val="center"/>
            <w:hideMark/>
          </w:tcPr>
          <w:p w14:paraId="37E76B04" w14:textId="77777777" w:rsidR="00CE0FA9" w:rsidRDefault="00CE0FA9">
            <w:pPr>
              <w:rPr>
                <w:rFonts w:cs="Arial"/>
                <w:color w:val="000000"/>
                <w:sz w:val="20"/>
                <w:szCs w:val="20"/>
              </w:rPr>
            </w:pPr>
            <w:r>
              <w:rPr>
                <w:rFonts w:cs="Arial" w:hint="eastAsia"/>
                <w:color w:val="000000"/>
                <w:sz w:val="20"/>
                <w:szCs w:val="20"/>
              </w:rPr>
              <w:t>39908</w:t>
            </w:r>
          </w:p>
        </w:tc>
        <w:tc>
          <w:tcPr>
            <w:tcW w:w="2898" w:type="dxa"/>
            <w:tcBorders>
              <w:top w:val="nil"/>
              <w:left w:val="nil"/>
              <w:bottom w:val="single" w:sz="4" w:space="0" w:color="000000"/>
              <w:right w:val="single" w:sz="4" w:space="0" w:color="000000"/>
            </w:tcBorders>
            <w:shd w:val="clear" w:color="auto" w:fill="C0C0C0"/>
            <w:noWrap/>
            <w:vAlign w:val="center"/>
            <w:hideMark/>
          </w:tcPr>
          <w:p w14:paraId="44015926" w14:textId="77777777" w:rsidR="00CE0FA9" w:rsidRDefault="00CE0FA9">
            <w:pPr>
              <w:rPr>
                <w:rFonts w:cs="Arial"/>
                <w:color w:val="000000"/>
                <w:sz w:val="20"/>
                <w:szCs w:val="20"/>
              </w:rPr>
            </w:pPr>
            <w:r>
              <w:rPr>
                <w:rFonts w:cs="Arial" w:hint="eastAsia"/>
                <w:color w:val="000000"/>
                <w:sz w:val="20"/>
                <w:szCs w:val="20"/>
              </w:rPr>
              <w:t xml:space="preserve">  对民间非营利组织和群众性自治组织补贴</w:t>
            </w:r>
          </w:p>
        </w:tc>
        <w:tc>
          <w:tcPr>
            <w:tcW w:w="1206" w:type="dxa"/>
            <w:tcBorders>
              <w:top w:val="nil"/>
              <w:left w:val="nil"/>
              <w:bottom w:val="single" w:sz="4" w:space="0" w:color="000000"/>
              <w:right w:val="single" w:sz="4" w:space="0" w:color="000000"/>
            </w:tcBorders>
            <w:shd w:val="clear" w:color="auto" w:fill="FFFFFF"/>
            <w:noWrap/>
            <w:vAlign w:val="center"/>
            <w:hideMark/>
          </w:tcPr>
          <w:p w14:paraId="02C5DD20" w14:textId="77777777" w:rsidR="00CE0FA9" w:rsidRDefault="00CE0FA9">
            <w:pPr>
              <w:jc w:val="right"/>
              <w:rPr>
                <w:rFonts w:cs="Arial"/>
                <w:color w:val="000000"/>
                <w:sz w:val="20"/>
                <w:szCs w:val="20"/>
              </w:rPr>
            </w:pPr>
            <w:r>
              <w:rPr>
                <w:rFonts w:cs="Arial" w:hint="eastAsia"/>
                <w:color w:val="000000"/>
                <w:sz w:val="20"/>
                <w:szCs w:val="20"/>
              </w:rPr>
              <w:t>0.00</w:t>
            </w:r>
          </w:p>
        </w:tc>
        <w:tc>
          <w:tcPr>
            <w:tcW w:w="222" w:type="dxa"/>
            <w:vAlign w:val="center"/>
            <w:hideMark/>
          </w:tcPr>
          <w:p w14:paraId="7BC0D1B0" w14:textId="77777777" w:rsidR="00CE0FA9" w:rsidRDefault="00CE0FA9">
            <w:pPr>
              <w:rPr>
                <w:rFonts w:ascii="Times New Roman" w:eastAsia="Times New Roman" w:hAnsi="Times New Roman" w:cs="Times New Roman"/>
                <w:sz w:val="20"/>
                <w:szCs w:val="20"/>
              </w:rPr>
            </w:pPr>
          </w:p>
        </w:tc>
      </w:tr>
      <w:tr w:rsidR="00CE0FA9" w14:paraId="07EB447A" w14:textId="77777777" w:rsidTr="00CE0FA9">
        <w:trPr>
          <w:trHeight w:val="300"/>
        </w:trPr>
        <w:tc>
          <w:tcPr>
            <w:tcW w:w="1802" w:type="dxa"/>
            <w:tcBorders>
              <w:top w:val="nil"/>
              <w:left w:val="single" w:sz="4" w:space="0" w:color="000000"/>
              <w:bottom w:val="single" w:sz="4" w:space="0" w:color="000000"/>
              <w:right w:val="single" w:sz="4" w:space="0" w:color="000000"/>
            </w:tcBorders>
            <w:shd w:val="clear" w:color="auto" w:fill="C0C0C0"/>
            <w:noWrap/>
            <w:vAlign w:val="center"/>
            <w:hideMark/>
          </w:tcPr>
          <w:p w14:paraId="4487E45F" w14:textId="77777777" w:rsidR="00CE0FA9" w:rsidRDefault="00CE0FA9">
            <w:pPr>
              <w:rPr>
                <w:rFonts w:cs="Arial"/>
                <w:color w:val="000000"/>
                <w:sz w:val="20"/>
                <w:szCs w:val="20"/>
              </w:rPr>
            </w:pPr>
            <w:r>
              <w:rPr>
                <w:rFonts w:cs="Arial" w:hint="eastAsia"/>
                <w:color w:val="000000"/>
                <w:sz w:val="20"/>
                <w:szCs w:val="20"/>
              </w:rPr>
              <w:t>30310</w:t>
            </w:r>
          </w:p>
        </w:tc>
        <w:tc>
          <w:tcPr>
            <w:tcW w:w="2281" w:type="dxa"/>
            <w:tcBorders>
              <w:top w:val="nil"/>
              <w:left w:val="nil"/>
              <w:bottom w:val="single" w:sz="4" w:space="0" w:color="000000"/>
              <w:right w:val="single" w:sz="4" w:space="0" w:color="000000"/>
            </w:tcBorders>
            <w:shd w:val="clear" w:color="auto" w:fill="C0C0C0"/>
            <w:noWrap/>
            <w:vAlign w:val="center"/>
            <w:hideMark/>
          </w:tcPr>
          <w:p w14:paraId="2C50E63B" w14:textId="77777777" w:rsidR="00CE0FA9" w:rsidRDefault="00CE0FA9">
            <w:pPr>
              <w:rPr>
                <w:rFonts w:cs="Arial"/>
                <w:color w:val="000000"/>
                <w:sz w:val="20"/>
                <w:szCs w:val="20"/>
              </w:rPr>
            </w:pPr>
            <w:r>
              <w:rPr>
                <w:rFonts w:cs="Arial" w:hint="eastAsia"/>
                <w:color w:val="000000"/>
                <w:sz w:val="20"/>
                <w:szCs w:val="20"/>
              </w:rPr>
              <w:t xml:space="preserve">  个人农业生产补贴</w:t>
            </w:r>
          </w:p>
        </w:tc>
        <w:tc>
          <w:tcPr>
            <w:tcW w:w="1206" w:type="dxa"/>
            <w:tcBorders>
              <w:top w:val="nil"/>
              <w:left w:val="nil"/>
              <w:bottom w:val="single" w:sz="4" w:space="0" w:color="000000"/>
              <w:right w:val="single" w:sz="4" w:space="0" w:color="000000"/>
            </w:tcBorders>
            <w:shd w:val="clear" w:color="auto" w:fill="FFFFFF"/>
            <w:noWrap/>
            <w:vAlign w:val="center"/>
            <w:hideMark/>
          </w:tcPr>
          <w:p w14:paraId="369D377B" w14:textId="77777777" w:rsidR="00CE0FA9" w:rsidRDefault="00CE0FA9">
            <w:pPr>
              <w:jc w:val="right"/>
              <w:rPr>
                <w:rFonts w:cs="Arial"/>
                <w:color w:val="000000"/>
                <w:sz w:val="20"/>
                <w:szCs w:val="20"/>
              </w:rPr>
            </w:pPr>
            <w:r>
              <w:rPr>
                <w:rFonts w:cs="Arial" w:hint="eastAsia"/>
                <w:color w:val="000000"/>
                <w:sz w:val="20"/>
                <w:szCs w:val="20"/>
              </w:rPr>
              <w:t>0.00</w:t>
            </w:r>
          </w:p>
        </w:tc>
        <w:tc>
          <w:tcPr>
            <w:tcW w:w="716" w:type="dxa"/>
            <w:tcBorders>
              <w:top w:val="nil"/>
              <w:left w:val="nil"/>
              <w:bottom w:val="single" w:sz="4" w:space="0" w:color="000000"/>
              <w:right w:val="single" w:sz="4" w:space="0" w:color="000000"/>
            </w:tcBorders>
            <w:shd w:val="clear" w:color="auto" w:fill="C0C0C0"/>
            <w:noWrap/>
            <w:vAlign w:val="center"/>
            <w:hideMark/>
          </w:tcPr>
          <w:p w14:paraId="48663F8D" w14:textId="77777777" w:rsidR="00CE0FA9" w:rsidRDefault="00CE0FA9">
            <w:pPr>
              <w:rPr>
                <w:rFonts w:cs="Arial"/>
                <w:color w:val="000000"/>
                <w:sz w:val="20"/>
                <w:szCs w:val="20"/>
              </w:rPr>
            </w:pPr>
            <w:r>
              <w:rPr>
                <w:rFonts w:cs="Arial" w:hint="eastAsia"/>
                <w:color w:val="000000"/>
                <w:sz w:val="20"/>
                <w:szCs w:val="20"/>
              </w:rPr>
              <w:t>30231</w:t>
            </w:r>
          </w:p>
        </w:tc>
        <w:tc>
          <w:tcPr>
            <w:tcW w:w="1815" w:type="dxa"/>
            <w:tcBorders>
              <w:top w:val="nil"/>
              <w:left w:val="nil"/>
              <w:bottom w:val="single" w:sz="4" w:space="0" w:color="000000"/>
              <w:right w:val="single" w:sz="4" w:space="0" w:color="000000"/>
            </w:tcBorders>
            <w:shd w:val="clear" w:color="auto" w:fill="C0C0C0"/>
            <w:noWrap/>
            <w:vAlign w:val="center"/>
            <w:hideMark/>
          </w:tcPr>
          <w:p w14:paraId="15A0E435" w14:textId="77777777" w:rsidR="00CE0FA9" w:rsidRDefault="00CE0FA9">
            <w:pPr>
              <w:rPr>
                <w:rFonts w:cs="Arial"/>
                <w:color w:val="000000"/>
                <w:sz w:val="20"/>
                <w:szCs w:val="20"/>
              </w:rPr>
            </w:pPr>
            <w:r>
              <w:rPr>
                <w:rFonts w:cs="Arial" w:hint="eastAsia"/>
                <w:color w:val="000000"/>
                <w:sz w:val="20"/>
                <w:szCs w:val="20"/>
              </w:rPr>
              <w:t xml:space="preserve">  公务用车运行维护费</w:t>
            </w:r>
          </w:p>
        </w:tc>
        <w:tc>
          <w:tcPr>
            <w:tcW w:w="1206" w:type="dxa"/>
            <w:tcBorders>
              <w:top w:val="nil"/>
              <w:left w:val="nil"/>
              <w:bottom w:val="single" w:sz="4" w:space="0" w:color="000000"/>
              <w:right w:val="single" w:sz="4" w:space="0" w:color="000000"/>
            </w:tcBorders>
            <w:shd w:val="clear" w:color="auto" w:fill="FFFFFF"/>
            <w:noWrap/>
            <w:vAlign w:val="center"/>
            <w:hideMark/>
          </w:tcPr>
          <w:p w14:paraId="585F92E1" w14:textId="77777777" w:rsidR="00CE0FA9" w:rsidRDefault="00CE0FA9">
            <w:pPr>
              <w:jc w:val="right"/>
              <w:rPr>
                <w:rFonts w:cs="Arial"/>
                <w:color w:val="000000"/>
                <w:sz w:val="20"/>
                <w:szCs w:val="20"/>
              </w:rPr>
            </w:pPr>
            <w:r>
              <w:rPr>
                <w:rFonts w:cs="Arial" w:hint="eastAsia"/>
                <w:color w:val="000000"/>
                <w:sz w:val="20"/>
                <w:szCs w:val="20"/>
              </w:rPr>
              <w:t>0.00</w:t>
            </w:r>
          </w:p>
        </w:tc>
        <w:tc>
          <w:tcPr>
            <w:tcW w:w="716" w:type="dxa"/>
            <w:tcBorders>
              <w:top w:val="nil"/>
              <w:left w:val="nil"/>
              <w:bottom w:val="single" w:sz="4" w:space="0" w:color="000000"/>
              <w:right w:val="single" w:sz="4" w:space="0" w:color="000000"/>
            </w:tcBorders>
            <w:shd w:val="clear" w:color="auto" w:fill="C0C0C0"/>
            <w:noWrap/>
            <w:vAlign w:val="center"/>
            <w:hideMark/>
          </w:tcPr>
          <w:p w14:paraId="6592A278" w14:textId="77777777" w:rsidR="00CE0FA9" w:rsidRDefault="00CE0FA9">
            <w:pPr>
              <w:rPr>
                <w:rFonts w:cs="Arial"/>
                <w:color w:val="000000"/>
                <w:sz w:val="20"/>
                <w:szCs w:val="20"/>
              </w:rPr>
            </w:pPr>
            <w:r>
              <w:rPr>
                <w:rFonts w:cs="Arial" w:hint="eastAsia"/>
                <w:color w:val="000000"/>
                <w:sz w:val="20"/>
                <w:szCs w:val="20"/>
              </w:rPr>
              <w:t>39999</w:t>
            </w:r>
          </w:p>
        </w:tc>
        <w:tc>
          <w:tcPr>
            <w:tcW w:w="2898" w:type="dxa"/>
            <w:tcBorders>
              <w:top w:val="nil"/>
              <w:left w:val="nil"/>
              <w:bottom w:val="single" w:sz="4" w:space="0" w:color="000000"/>
              <w:right w:val="single" w:sz="4" w:space="0" w:color="000000"/>
            </w:tcBorders>
            <w:shd w:val="clear" w:color="auto" w:fill="C0C0C0"/>
            <w:noWrap/>
            <w:vAlign w:val="center"/>
            <w:hideMark/>
          </w:tcPr>
          <w:p w14:paraId="456FC28A" w14:textId="77777777" w:rsidR="00CE0FA9" w:rsidRDefault="00CE0FA9">
            <w:pPr>
              <w:rPr>
                <w:rFonts w:cs="Arial"/>
                <w:color w:val="000000"/>
                <w:sz w:val="20"/>
                <w:szCs w:val="20"/>
              </w:rPr>
            </w:pPr>
            <w:r>
              <w:rPr>
                <w:rFonts w:cs="Arial" w:hint="eastAsia"/>
                <w:color w:val="000000"/>
                <w:sz w:val="20"/>
                <w:szCs w:val="20"/>
              </w:rPr>
              <w:t xml:space="preserve">  其他支出</w:t>
            </w:r>
          </w:p>
        </w:tc>
        <w:tc>
          <w:tcPr>
            <w:tcW w:w="1206" w:type="dxa"/>
            <w:tcBorders>
              <w:top w:val="nil"/>
              <w:left w:val="nil"/>
              <w:bottom w:val="single" w:sz="4" w:space="0" w:color="000000"/>
              <w:right w:val="single" w:sz="4" w:space="0" w:color="000000"/>
            </w:tcBorders>
            <w:shd w:val="clear" w:color="auto" w:fill="FFFFFF"/>
            <w:noWrap/>
            <w:vAlign w:val="center"/>
            <w:hideMark/>
          </w:tcPr>
          <w:p w14:paraId="6B870604" w14:textId="77777777" w:rsidR="00CE0FA9" w:rsidRDefault="00CE0FA9">
            <w:pPr>
              <w:jc w:val="right"/>
              <w:rPr>
                <w:rFonts w:cs="Arial"/>
                <w:color w:val="000000"/>
                <w:sz w:val="20"/>
                <w:szCs w:val="20"/>
              </w:rPr>
            </w:pPr>
            <w:r>
              <w:rPr>
                <w:rFonts w:cs="Arial" w:hint="eastAsia"/>
                <w:color w:val="000000"/>
                <w:sz w:val="20"/>
                <w:szCs w:val="20"/>
              </w:rPr>
              <w:t>0.00</w:t>
            </w:r>
          </w:p>
        </w:tc>
        <w:tc>
          <w:tcPr>
            <w:tcW w:w="222" w:type="dxa"/>
            <w:vAlign w:val="center"/>
            <w:hideMark/>
          </w:tcPr>
          <w:p w14:paraId="35FEB825" w14:textId="77777777" w:rsidR="00CE0FA9" w:rsidRDefault="00CE0FA9">
            <w:pPr>
              <w:rPr>
                <w:rFonts w:ascii="Times New Roman" w:eastAsia="Times New Roman" w:hAnsi="Times New Roman" w:cs="Times New Roman"/>
                <w:sz w:val="20"/>
                <w:szCs w:val="20"/>
              </w:rPr>
            </w:pPr>
          </w:p>
        </w:tc>
      </w:tr>
      <w:tr w:rsidR="00CE0FA9" w14:paraId="05590538" w14:textId="77777777" w:rsidTr="00CE0FA9">
        <w:trPr>
          <w:trHeight w:val="300"/>
        </w:trPr>
        <w:tc>
          <w:tcPr>
            <w:tcW w:w="1802" w:type="dxa"/>
            <w:tcBorders>
              <w:top w:val="nil"/>
              <w:left w:val="single" w:sz="4" w:space="0" w:color="000000"/>
              <w:bottom w:val="single" w:sz="4" w:space="0" w:color="000000"/>
              <w:right w:val="single" w:sz="4" w:space="0" w:color="000000"/>
            </w:tcBorders>
            <w:shd w:val="clear" w:color="auto" w:fill="C0C0C0"/>
            <w:noWrap/>
            <w:vAlign w:val="center"/>
            <w:hideMark/>
          </w:tcPr>
          <w:p w14:paraId="67AEB869" w14:textId="77777777" w:rsidR="00CE0FA9" w:rsidRDefault="00CE0FA9">
            <w:pPr>
              <w:rPr>
                <w:rFonts w:cs="Arial"/>
                <w:color w:val="000000"/>
                <w:sz w:val="20"/>
                <w:szCs w:val="20"/>
              </w:rPr>
            </w:pPr>
            <w:r>
              <w:rPr>
                <w:rFonts w:cs="Arial" w:hint="eastAsia"/>
                <w:color w:val="000000"/>
                <w:sz w:val="20"/>
                <w:szCs w:val="20"/>
              </w:rPr>
              <w:t>30311</w:t>
            </w:r>
          </w:p>
        </w:tc>
        <w:tc>
          <w:tcPr>
            <w:tcW w:w="2281" w:type="dxa"/>
            <w:tcBorders>
              <w:top w:val="nil"/>
              <w:left w:val="nil"/>
              <w:bottom w:val="single" w:sz="4" w:space="0" w:color="000000"/>
              <w:right w:val="single" w:sz="4" w:space="0" w:color="000000"/>
            </w:tcBorders>
            <w:shd w:val="clear" w:color="auto" w:fill="C0C0C0"/>
            <w:noWrap/>
            <w:vAlign w:val="center"/>
            <w:hideMark/>
          </w:tcPr>
          <w:p w14:paraId="34E587E9" w14:textId="77777777" w:rsidR="00CE0FA9" w:rsidRDefault="00CE0FA9">
            <w:pPr>
              <w:rPr>
                <w:rFonts w:cs="Arial"/>
                <w:color w:val="000000"/>
                <w:sz w:val="20"/>
                <w:szCs w:val="20"/>
              </w:rPr>
            </w:pPr>
            <w:r>
              <w:rPr>
                <w:rFonts w:cs="Arial" w:hint="eastAsia"/>
                <w:color w:val="000000"/>
                <w:sz w:val="20"/>
                <w:szCs w:val="20"/>
              </w:rPr>
              <w:t xml:space="preserve">  代缴社会保险费</w:t>
            </w:r>
          </w:p>
        </w:tc>
        <w:tc>
          <w:tcPr>
            <w:tcW w:w="1206" w:type="dxa"/>
            <w:tcBorders>
              <w:top w:val="nil"/>
              <w:left w:val="nil"/>
              <w:bottom w:val="single" w:sz="4" w:space="0" w:color="000000"/>
              <w:right w:val="single" w:sz="4" w:space="0" w:color="000000"/>
            </w:tcBorders>
            <w:shd w:val="clear" w:color="auto" w:fill="FFFFFF"/>
            <w:noWrap/>
            <w:vAlign w:val="center"/>
            <w:hideMark/>
          </w:tcPr>
          <w:p w14:paraId="649BC178" w14:textId="77777777" w:rsidR="00CE0FA9" w:rsidRDefault="00CE0FA9">
            <w:pPr>
              <w:jc w:val="right"/>
              <w:rPr>
                <w:rFonts w:cs="Arial"/>
                <w:color w:val="000000"/>
                <w:sz w:val="20"/>
                <w:szCs w:val="20"/>
              </w:rPr>
            </w:pPr>
            <w:r>
              <w:rPr>
                <w:rFonts w:cs="Arial" w:hint="eastAsia"/>
                <w:color w:val="000000"/>
                <w:sz w:val="20"/>
                <w:szCs w:val="20"/>
              </w:rPr>
              <w:t>0.72</w:t>
            </w:r>
          </w:p>
        </w:tc>
        <w:tc>
          <w:tcPr>
            <w:tcW w:w="716" w:type="dxa"/>
            <w:tcBorders>
              <w:top w:val="nil"/>
              <w:left w:val="nil"/>
              <w:bottom w:val="single" w:sz="4" w:space="0" w:color="000000"/>
              <w:right w:val="single" w:sz="4" w:space="0" w:color="000000"/>
            </w:tcBorders>
            <w:shd w:val="clear" w:color="auto" w:fill="C0C0C0"/>
            <w:noWrap/>
            <w:vAlign w:val="center"/>
            <w:hideMark/>
          </w:tcPr>
          <w:p w14:paraId="465A11E7" w14:textId="77777777" w:rsidR="00CE0FA9" w:rsidRDefault="00CE0FA9">
            <w:pPr>
              <w:rPr>
                <w:rFonts w:cs="Arial"/>
                <w:color w:val="000000"/>
                <w:sz w:val="20"/>
                <w:szCs w:val="20"/>
              </w:rPr>
            </w:pPr>
            <w:r>
              <w:rPr>
                <w:rFonts w:cs="Arial" w:hint="eastAsia"/>
                <w:color w:val="000000"/>
                <w:sz w:val="20"/>
                <w:szCs w:val="20"/>
              </w:rPr>
              <w:t>30239</w:t>
            </w:r>
          </w:p>
        </w:tc>
        <w:tc>
          <w:tcPr>
            <w:tcW w:w="1815" w:type="dxa"/>
            <w:tcBorders>
              <w:top w:val="nil"/>
              <w:left w:val="nil"/>
              <w:bottom w:val="single" w:sz="4" w:space="0" w:color="000000"/>
              <w:right w:val="single" w:sz="4" w:space="0" w:color="000000"/>
            </w:tcBorders>
            <w:shd w:val="clear" w:color="auto" w:fill="C0C0C0"/>
            <w:noWrap/>
            <w:vAlign w:val="center"/>
            <w:hideMark/>
          </w:tcPr>
          <w:p w14:paraId="086DA7AF" w14:textId="77777777" w:rsidR="00CE0FA9" w:rsidRDefault="00CE0FA9">
            <w:pPr>
              <w:rPr>
                <w:rFonts w:cs="Arial"/>
                <w:color w:val="000000"/>
                <w:sz w:val="20"/>
                <w:szCs w:val="20"/>
              </w:rPr>
            </w:pPr>
            <w:r>
              <w:rPr>
                <w:rFonts w:cs="Arial" w:hint="eastAsia"/>
                <w:color w:val="000000"/>
                <w:sz w:val="20"/>
                <w:szCs w:val="20"/>
              </w:rPr>
              <w:t xml:space="preserve">  其他交通费用</w:t>
            </w:r>
          </w:p>
        </w:tc>
        <w:tc>
          <w:tcPr>
            <w:tcW w:w="1206" w:type="dxa"/>
            <w:tcBorders>
              <w:top w:val="nil"/>
              <w:left w:val="nil"/>
              <w:bottom w:val="single" w:sz="4" w:space="0" w:color="000000"/>
              <w:right w:val="single" w:sz="4" w:space="0" w:color="000000"/>
            </w:tcBorders>
            <w:shd w:val="clear" w:color="auto" w:fill="FFFFFF"/>
            <w:noWrap/>
            <w:vAlign w:val="center"/>
            <w:hideMark/>
          </w:tcPr>
          <w:p w14:paraId="71C6931A" w14:textId="77777777" w:rsidR="00CE0FA9" w:rsidRDefault="00CE0FA9">
            <w:pPr>
              <w:jc w:val="right"/>
              <w:rPr>
                <w:rFonts w:cs="Arial"/>
                <w:color w:val="000000"/>
                <w:sz w:val="20"/>
                <w:szCs w:val="20"/>
              </w:rPr>
            </w:pPr>
            <w:r>
              <w:rPr>
                <w:rFonts w:cs="Arial" w:hint="eastAsia"/>
                <w:color w:val="000000"/>
                <w:sz w:val="20"/>
                <w:szCs w:val="20"/>
              </w:rPr>
              <w:t>7.63</w:t>
            </w:r>
          </w:p>
        </w:tc>
        <w:tc>
          <w:tcPr>
            <w:tcW w:w="716" w:type="dxa"/>
            <w:tcBorders>
              <w:top w:val="nil"/>
              <w:left w:val="nil"/>
              <w:bottom w:val="single" w:sz="4" w:space="0" w:color="000000"/>
              <w:right w:val="single" w:sz="4" w:space="0" w:color="000000"/>
            </w:tcBorders>
            <w:shd w:val="clear" w:color="auto" w:fill="C0C0C0"/>
            <w:noWrap/>
            <w:vAlign w:val="center"/>
            <w:hideMark/>
          </w:tcPr>
          <w:p w14:paraId="6A0644EE" w14:textId="77777777" w:rsidR="00CE0FA9" w:rsidRDefault="00CE0FA9">
            <w:pPr>
              <w:jc w:val="right"/>
              <w:rPr>
                <w:rFonts w:cs="Arial"/>
                <w:color w:val="000000"/>
                <w:sz w:val="20"/>
                <w:szCs w:val="20"/>
              </w:rPr>
            </w:pPr>
          </w:p>
        </w:tc>
        <w:tc>
          <w:tcPr>
            <w:tcW w:w="2898" w:type="dxa"/>
            <w:tcBorders>
              <w:top w:val="nil"/>
              <w:left w:val="nil"/>
              <w:bottom w:val="single" w:sz="4" w:space="0" w:color="000000"/>
              <w:right w:val="single" w:sz="4" w:space="0" w:color="000000"/>
            </w:tcBorders>
            <w:shd w:val="clear" w:color="auto" w:fill="C0C0C0"/>
            <w:noWrap/>
            <w:vAlign w:val="center"/>
            <w:hideMark/>
          </w:tcPr>
          <w:p w14:paraId="0D8F3B4D" w14:textId="77777777" w:rsidR="00CE0FA9" w:rsidRDefault="00CE0FA9">
            <w:pPr>
              <w:rPr>
                <w:rFonts w:ascii="Times New Roman" w:eastAsia="Times New Roman" w:hAnsi="Times New Roman" w:cs="Times New Roman"/>
                <w:sz w:val="20"/>
                <w:szCs w:val="20"/>
              </w:rPr>
            </w:pPr>
          </w:p>
        </w:tc>
        <w:tc>
          <w:tcPr>
            <w:tcW w:w="1206" w:type="dxa"/>
            <w:tcBorders>
              <w:top w:val="nil"/>
              <w:left w:val="nil"/>
              <w:bottom w:val="single" w:sz="4" w:space="0" w:color="000000"/>
              <w:right w:val="single" w:sz="4" w:space="0" w:color="000000"/>
            </w:tcBorders>
            <w:shd w:val="clear" w:color="auto" w:fill="FFFFFF"/>
            <w:noWrap/>
            <w:vAlign w:val="center"/>
            <w:hideMark/>
          </w:tcPr>
          <w:p w14:paraId="4AE2AE79" w14:textId="77777777" w:rsidR="00CE0FA9" w:rsidRDefault="00CE0FA9">
            <w:pPr>
              <w:rPr>
                <w:rFonts w:ascii="Times New Roman" w:eastAsia="Times New Roman" w:hAnsi="Times New Roman" w:cs="Times New Roman"/>
                <w:sz w:val="20"/>
                <w:szCs w:val="20"/>
              </w:rPr>
            </w:pPr>
          </w:p>
        </w:tc>
        <w:tc>
          <w:tcPr>
            <w:tcW w:w="222" w:type="dxa"/>
            <w:vAlign w:val="center"/>
            <w:hideMark/>
          </w:tcPr>
          <w:p w14:paraId="754C25F4" w14:textId="77777777" w:rsidR="00CE0FA9" w:rsidRDefault="00CE0FA9">
            <w:pPr>
              <w:rPr>
                <w:rFonts w:ascii="Times New Roman" w:eastAsia="Times New Roman" w:hAnsi="Times New Roman" w:cs="Times New Roman"/>
                <w:sz w:val="20"/>
                <w:szCs w:val="20"/>
              </w:rPr>
            </w:pPr>
          </w:p>
        </w:tc>
      </w:tr>
      <w:tr w:rsidR="00CE0FA9" w14:paraId="626563A1" w14:textId="77777777" w:rsidTr="00CE0FA9">
        <w:trPr>
          <w:trHeight w:val="300"/>
        </w:trPr>
        <w:tc>
          <w:tcPr>
            <w:tcW w:w="1802" w:type="dxa"/>
            <w:tcBorders>
              <w:top w:val="nil"/>
              <w:left w:val="single" w:sz="4" w:space="0" w:color="000000"/>
              <w:bottom w:val="single" w:sz="4" w:space="0" w:color="000000"/>
              <w:right w:val="single" w:sz="4" w:space="0" w:color="000000"/>
            </w:tcBorders>
            <w:shd w:val="clear" w:color="auto" w:fill="C0C0C0"/>
            <w:noWrap/>
            <w:vAlign w:val="center"/>
            <w:hideMark/>
          </w:tcPr>
          <w:p w14:paraId="4329E752" w14:textId="77777777" w:rsidR="00CE0FA9" w:rsidRDefault="00CE0FA9">
            <w:pPr>
              <w:rPr>
                <w:rFonts w:cs="Arial"/>
                <w:color w:val="000000"/>
                <w:sz w:val="20"/>
                <w:szCs w:val="20"/>
              </w:rPr>
            </w:pPr>
            <w:r>
              <w:rPr>
                <w:rFonts w:cs="Arial" w:hint="eastAsia"/>
                <w:color w:val="000000"/>
                <w:sz w:val="20"/>
                <w:szCs w:val="20"/>
              </w:rPr>
              <w:t>30399</w:t>
            </w:r>
          </w:p>
        </w:tc>
        <w:tc>
          <w:tcPr>
            <w:tcW w:w="2281" w:type="dxa"/>
            <w:tcBorders>
              <w:top w:val="nil"/>
              <w:left w:val="nil"/>
              <w:bottom w:val="single" w:sz="4" w:space="0" w:color="000000"/>
              <w:right w:val="single" w:sz="4" w:space="0" w:color="000000"/>
            </w:tcBorders>
            <w:shd w:val="clear" w:color="auto" w:fill="C0C0C0"/>
            <w:noWrap/>
            <w:vAlign w:val="center"/>
            <w:hideMark/>
          </w:tcPr>
          <w:p w14:paraId="399C148C" w14:textId="77777777" w:rsidR="00CE0FA9" w:rsidRDefault="00CE0FA9">
            <w:pPr>
              <w:rPr>
                <w:rFonts w:cs="Arial"/>
                <w:color w:val="000000"/>
                <w:sz w:val="20"/>
                <w:szCs w:val="20"/>
              </w:rPr>
            </w:pPr>
            <w:r>
              <w:rPr>
                <w:rFonts w:cs="Arial" w:hint="eastAsia"/>
                <w:color w:val="000000"/>
                <w:sz w:val="20"/>
                <w:szCs w:val="20"/>
              </w:rPr>
              <w:t xml:space="preserve">  其他对个人和家庭的补助</w:t>
            </w:r>
          </w:p>
        </w:tc>
        <w:tc>
          <w:tcPr>
            <w:tcW w:w="1206" w:type="dxa"/>
            <w:tcBorders>
              <w:top w:val="nil"/>
              <w:left w:val="nil"/>
              <w:bottom w:val="single" w:sz="4" w:space="0" w:color="000000"/>
              <w:right w:val="single" w:sz="4" w:space="0" w:color="000000"/>
            </w:tcBorders>
            <w:shd w:val="clear" w:color="auto" w:fill="FFFFFF"/>
            <w:noWrap/>
            <w:vAlign w:val="center"/>
            <w:hideMark/>
          </w:tcPr>
          <w:p w14:paraId="33CD1DF2" w14:textId="77777777" w:rsidR="00CE0FA9" w:rsidRDefault="00CE0FA9">
            <w:pPr>
              <w:jc w:val="right"/>
              <w:rPr>
                <w:rFonts w:cs="Arial"/>
                <w:color w:val="000000"/>
                <w:sz w:val="20"/>
                <w:szCs w:val="20"/>
              </w:rPr>
            </w:pPr>
            <w:r>
              <w:rPr>
                <w:rFonts w:cs="Arial" w:hint="eastAsia"/>
                <w:color w:val="000000"/>
                <w:sz w:val="20"/>
                <w:szCs w:val="20"/>
              </w:rPr>
              <w:t>61.80</w:t>
            </w:r>
          </w:p>
        </w:tc>
        <w:tc>
          <w:tcPr>
            <w:tcW w:w="716" w:type="dxa"/>
            <w:tcBorders>
              <w:top w:val="nil"/>
              <w:left w:val="nil"/>
              <w:bottom w:val="single" w:sz="4" w:space="0" w:color="000000"/>
              <w:right w:val="single" w:sz="4" w:space="0" w:color="000000"/>
            </w:tcBorders>
            <w:shd w:val="clear" w:color="auto" w:fill="C0C0C0"/>
            <w:noWrap/>
            <w:vAlign w:val="center"/>
            <w:hideMark/>
          </w:tcPr>
          <w:p w14:paraId="5F0293A5" w14:textId="77777777" w:rsidR="00CE0FA9" w:rsidRDefault="00CE0FA9">
            <w:pPr>
              <w:rPr>
                <w:rFonts w:cs="Arial"/>
                <w:color w:val="000000"/>
                <w:sz w:val="20"/>
                <w:szCs w:val="20"/>
              </w:rPr>
            </w:pPr>
            <w:r>
              <w:rPr>
                <w:rFonts w:cs="Arial" w:hint="eastAsia"/>
                <w:color w:val="000000"/>
                <w:sz w:val="20"/>
                <w:szCs w:val="20"/>
              </w:rPr>
              <w:t>30240</w:t>
            </w:r>
          </w:p>
        </w:tc>
        <w:tc>
          <w:tcPr>
            <w:tcW w:w="1815" w:type="dxa"/>
            <w:tcBorders>
              <w:top w:val="nil"/>
              <w:left w:val="nil"/>
              <w:bottom w:val="single" w:sz="4" w:space="0" w:color="000000"/>
              <w:right w:val="single" w:sz="4" w:space="0" w:color="000000"/>
            </w:tcBorders>
            <w:shd w:val="clear" w:color="auto" w:fill="C0C0C0"/>
            <w:noWrap/>
            <w:vAlign w:val="center"/>
            <w:hideMark/>
          </w:tcPr>
          <w:p w14:paraId="00E70CC4" w14:textId="77777777" w:rsidR="00CE0FA9" w:rsidRDefault="00CE0FA9">
            <w:pPr>
              <w:rPr>
                <w:rFonts w:cs="Arial"/>
                <w:color w:val="000000"/>
                <w:sz w:val="20"/>
                <w:szCs w:val="20"/>
              </w:rPr>
            </w:pPr>
            <w:r>
              <w:rPr>
                <w:rFonts w:cs="Arial" w:hint="eastAsia"/>
                <w:color w:val="000000"/>
                <w:sz w:val="20"/>
                <w:szCs w:val="20"/>
              </w:rPr>
              <w:t xml:space="preserve">  税金及附加费用</w:t>
            </w:r>
          </w:p>
        </w:tc>
        <w:tc>
          <w:tcPr>
            <w:tcW w:w="1206" w:type="dxa"/>
            <w:tcBorders>
              <w:top w:val="nil"/>
              <w:left w:val="nil"/>
              <w:bottom w:val="single" w:sz="4" w:space="0" w:color="000000"/>
              <w:right w:val="single" w:sz="4" w:space="0" w:color="000000"/>
            </w:tcBorders>
            <w:shd w:val="clear" w:color="auto" w:fill="FFFFFF"/>
            <w:noWrap/>
            <w:vAlign w:val="center"/>
            <w:hideMark/>
          </w:tcPr>
          <w:p w14:paraId="3AE17D4A" w14:textId="77777777" w:rsidR="00CE0FA9" w:rsidRDefault="00CE0FA9">
            <w:pPr>
              <w:jc w:val="right"/>
              <w:rPr>
                <w:rFonts w:cs="Arial"/>
                <w:color w:val="000000"/>
                <w:sz w:val="20"/>
                <w:szCs w:val="20"/>
              </w:rPr>
            </w:pPr>
            <w:r>
              <w:rPr>
                <w:rFonts w:cs="Arial" w:hint="eastAsia"/>
                <w:color w:val="000000"/>
                <w:sz w:val="20"/>
                <w:szCs w:val="20"/>
              </w:rPr>
              <w:t>1.96</w:t>
            </w:r>
          </w:p>
        </w:tc>
        <w:tc>
          <w:tcPr>
            <w:tcW w:w="716" w:type="dxa"/>
            <w:tcBorders>
              <w:top w:val="nil"/>
              <w:left w:val="nil"/>
              <w:bottom w:val="single" w:sz="4" w:space="0" w:color="000000"/>
              <w:right w:val="single" w:sz="4" w:space="0" w:color="000000"/>
            </w:tcBorders>
            <w:shd w:val="clear" w:color="auto" w:fill="C0C0C0"/>
            <w:noWrap/>
            <w:vAlign w:val="center"/>
            <w:hideMark/>
          </w:tcPr>
          <w:p w14:paraId="779061AA" w14:textId="77777777" w:rsidR="00CE0FA9" w:rsidRDefault="00CE0FA9">
            <w:pPr>
              <w:jc w:val="right"/>
              <w:rPr>
                <w:rFonts w:cs="Arial"/>
                <w:color w:val="000000"/>
                <w:sz w:val="20"/>
                <w:szCs w:val="20"/>
              </w:rPr>
            </w:pPr>
          </w:p>
        </w:tc>
        <w:tc>
          <w:tcPr>
            <w:tcW w:w="2898" w:type="dxa"/>
            <w:tcBorders>
              <w:top w:val="nil"/>
              <w:left w:val="nil"/>
              <w:bottom w:val="single" w:sz="4" w:space="0" w:color="000000"/>
              <w:right w:val="single" w:sz="4" w:space="0" w:color="000000"/>
            </w:tcBorders>
            <w:shd w:val="clear" w:color="auto" w:fill="C0C0C0"/>
            <w:noWrap/>
            <w:vAlign w:val="center"/>
            <w:hideMark/>
          </w:tcPr>
          <w:p w14:paraId="78FF9DA2" w14:textId="77777777" w:rsidR="00CE0FA9" w:rsidRDefault="00CE0FA9">
            <w:pPr>
              <w:rPr>
                <w:rFonts w:ascii="Times New Roman" w:eastAsia="Times New Roman" w:hAnsi="Times New Roman" w:cs="Times New Roman"/>
                <w:sz w:val="20"/>
                <w:szCs w:val="20"/>
              </w:rPr>
            </w:pPr>
          </w:p>
        </w:tc>
        <w:tc>
          <w:tcPr>
            <w:tcW w:w="1206" w:type="dxa"/>
            <w:tcBorders>
              <w:top w:val="nil"/>
              <w:left w:val="nil"/>
              <w:bottom w:val="single" w:sz="4" w:space="0" w:color="000000"/>
              <w:right w:val="single" w:sz="4" w:space="0" w:color="000000"/>
            </w:tcBorders>
            <w:shd w:val="clear" w:color="auto" w:fill="FFFFFF"/>
            <w:noWrap/>
            <w:vAlign w:val="center"/>
            <w:hideMark/>
          </w:tcPr>
          <w:p w14:paraId="014F38D5" w14:textId="77777777" w:rsidR="00CE0FA9" w:rsidRDefault="00CE0FA9">
            <w:pPr>
              <w:rPr>
                <w:rFonts w:ascii="Times New Roman" w:eastAsia="Times New Roman" w:hAnsi="Times New Roman" w:cs="Times New Roman"/>
                <w:sz w:val="20"/>
                <w:szCs w:val="20"/>
              </w:rPr>
            </w:pPr>
          </w:p>
        </w:tc>
        <w:tc>
          <w:tcPr>
            <w:tcW w:w="222" w:type="dxa"/>
            <w:vAlign w:val="center"/>
            <w:hideMark/>
          </w:tcPr>
          <w:p w14:paraId="5743E2EC" w14:textId="77777777" w:rsidR="00CE0FA9" w:rsidRDefault="00CE0FA9">
            <w:pPr>
              <w:rPr>
                <w:rFonts w:ascii="Times New Roman" w:eastAsia="Times New Roman" w:hAnsi="Times New Roman" w:cs="Times New Roman"/>
                <w:sz w:val="20"/>
                <w:szCs w:val="20"/>
              </w:rPr>
            </w:pPr>
          </w:p>
        </w:tc>
      </w:tr>
      <w:tr w:rsidR="00CE0FA9" w14:paraId="22AFAFD9" w14:textId="77777777" w:rsidTr="00CE0FA9">
        <w:trPr>
          <w:trHeight w:val="300"/>
        </w:trPr>
        <w:tc>
          <w:tcPr>
            <w:tcW w:w="1802" w:type="dxa"/>
            <w:tcBorders>
              <w:top w:val="nil"/>
              <w:left w:val="single" w:sz="4" w:space="0" w:color="000000"/>
              <w:bottom w:val="single" w:sz="4" w:space="0" w:color="000000"/>
              <w:right w:val="single" w:sz="4" w:space="0" w:color="000000"/>
            </w:tcBorders>
            <w:shd w:val="clear" w:color="auto" w:fill="C0C0C0"/>
            <w:noWrap/>
            <w:vAlign w:val="center"/>
            <w:hideMark/>
          </w:tcPr>
          <w:p w14:paraId="66AC125E" w14:textId="77777777" w:rsidR="00CE0FA9" w:rsidRDefault="00CE0FA9">
            <w:pPr>
              <w:jc w:val="right"/>
              <w:rPr>
                <w:rFonts w:ascii="Times New Roman" w:eastAsia="Times New Roman" w:hAnsi="Times New Roman" w:cs="Times New Roman"/>
                <w:sz w:val="20"/>
                <w:szCs w:val="20"/>
              </w:rPr>
            </w:pPr>
          </w:p>
        </w:tc>
        <w:tc>
          <w:tcPr>
            <w:tcW w:w="2281" w:type="dxa"/>
            <w:tcBorders>
              <w:top w:val="nil"/>
              <w:left w:val="nil"/>
              <w:bottom w:val="single" w:sz="4" w:space="0" w:color="000000"/>
              <w:right w:val="single" w:sz="4" w:space="0" w:color="000000"/>
            </w:tcBorders>
            <w:shd w:val="clear" w:color="auto" w:fill="C0C0C0"/>
            <w:noWrap/>
            <w:vAlign w:val="center"/>
            <w:hideMark/>
          </w:tcPr>
          <w:p w14:paraId="72499C27" w14:textId="77777777" w:rsidR="00CE0FA9" w:rsidRDefault="00CE0FA9">
            <w:pPr>
              <w:rPr>
                <w:rFonts w:ascii="Times New Roman" w:eastAsia="Times New Roman" w:hAnsi="Times New Roman" w:cs="Times New Roman"/>
                <w:sz w:val="20"/>
                <w:szCs w:val="20"/>
              </w:rPr>
            </w:pPr>
          </w:p>
        </w:tc>
        <w:tc>
          <w:tcPr>
            <w:tcW w:w="1206" w:type="dxa"/>
            <w:tcBorders>
              <w:top w:val="nil"/>
              <w:left w:val="nil"/>
              <w:bottom w:val="single" w:sz="4" w:space="0" w:color="000000"/>
              <w:right w:val="single" w:sz="4" w:space="0" w:color="000000"/>
            </w:tcBorders>
            <w:shd w:val="clear" w:color="auto" w:fill="FFFFFF"/>
            <w:noWrap/>
            <w:vAlign w:val="center"/>
            <w:hideMark/>
          </w:tcPr>
          <w:p w14:paraId="0CF8759D" w14:textId="77777777" w:rsidR="00CE0FA9" w:rsidRDefault="00CE0FA9">
            <w:pPr>
              <w:rPr>
                <w:rFonts w:ascii="Times New Roman" w:eastAsia="Times New Roman" w:hAnsi="Times New Roman" w:cs="Times New Roman"/>
                <w:sz w:val="20"/>
                <w:szCs w:val="20"/>
              </w:rPr>
            </w:pPr>
          </w:p>
        </w:tc>
        <w:tc>
          <w:tcPr>
            <w:tcW w:w="716" w:type="dxa"/>
            <w:tcBorders>
              <w:top w:val="nil"/>
              <w:left w:val="nil"/>
              <w:bottom w:val="single" w:sz="4" w:space="0" w:color="000000"/>
              <w:right w:val="single" w:sz="4" w:space="0" w:color="000000"/>
            </w:tcBorders>
            <w:shd w:val="clear" w:color="auto" w:fill="C0C0C0"/>
            <w:noWrap/>
            <w:vAlign w:val="center"/>
            <w:hideMark/>
          </w:tcPr>
          <w:p w14:paraId="32C4BBD0" w14:textId="77777777" w:rsidR="00CE0FA9" w:rsidRDefault="00CE0FA9">
            <w:pPr>
              <w:rPr>
                <w:rFonts w:cs="Arial"/>
                <w:color w:val="000000"/>
                <w:sz w:val="20"/>
                <w:szCs w:val="20"/>
              </w:rPr>
            </w:pPr>
            <w:r>
              <w:rPr>
                <w:rFonts w:cs="Arial" w:hint="eastAsia"/>
                <w:color w:val="000000"/>
                <w:sz w:val="20"/>
                <w:szCs w:val="20"/>
              </w:rPr>
              <w:t>30299</w:t>
            </w:r>
          </w:p>
        </w:tc>
        <w:tc>
          <w:tcPr>
            <w:tcW w:w="1815" w:type="dxa"/>
            <w:tcBorders>
              <w:top w:val="nil"/>
              <w:left w:val="nil"/>
              <w:bottom w:val="single" w:sz="4" w:space="0" w:color="000000"/>
              <w:right w:val="single" w:sz="4" w:space="0" w:color="000000"/>
            </w:tcBorders>
            <w:shd w:val="clear" w:color="auto" w:fill="C0C0C0"/>
            <w:noWrap/>
            <w:vAlign w:val="center"/>
            <w:hideMark/>
          </w:tcPr>
          <w:p w14:paraId="4065E1BF" w14:textId="77777777" w:rsidR="00CE0FA9" w:rsidRDefault="00CE0FA9">
            <w:pPr>
              <w:rPr>
                <w:rFonts w:cs="Arial"/>
                <w:color w:val="000000"/>
                <w:sz w:val="20"/>
                <w:szCs w:val="20"/>
              </w:rPr>
            </w:pPr>
            <w:r>
              <w:rPr>
                <w:rFonts w:cs="Arial" w:hint="eastAsia"/>
                <w:color w:val="000000"/>
                <w:sz w:val="20"/>
                <w:szCs w:val="20"/>
              </w:rPr>
              <w:t xml:space="preserve">  其他商品和服务支出</w:t>
            </w:r>
          </w:p>
        </w:tc>
        <w:tc>
          <w:tcPr>
            <w:tcW w:w="1206" w:type="dxa"/>
            <w:tcBorders>
              <w:top w:val="nil"/>
              <w:left w:val="nil"/>
              <w:bottom w:val="single" w:sz="4" w:space="0" w:color="000000"/>
              <w:right w:val="single" w:sz="4" w:space="0" w:color="000000"/>
            </w:tcBorders>
            <w:shd w:val="clear" w:color="auto" w:fill="FFFFFF"/>
            <w:noWrap/>
            <w:vAlign w:val="center"/>
            <w:hideMark/>
          </w:tcPr>
          <w:p w14:paraId="1F92254B" w14:textId="77777777" w:rsidR="00CE0FA9" w:rsidRDefault="00CE0FA9">
            <w:pPr>
              <w:jc w:val="right"/>
              <w:rPr>
                <w:rFonts w:cs="Arial"/>
                <w:color w:val="000000"/>
                <w:sz w:val="20"/>
                <w:szCs w:val="20"/>
              </w:rPr>
            </w:pPr>
            <w:r>
              <w:rPr>
                <w:rFonts w:cs="Arial" w:hint="eastAsia"/>
                <w:color w:val="000000"/>
                <w:sz w:val="20"/>
                <w:szCs w:val="20"/>
              </w:rPr>
              <w:t>549.83</w:t>
            </w:r>
          </w:p>
        </w:tc>
        <w:tc>
          <w:tcPr>
            <w:tcW w:w="716" w:type="dxa"/>
            <w:tcBorders>
              <w:top w:val="nil"/>
              <w:left w:val="nil"/>
              <w:bottom w:val="single" w:sz="4" w:space="0" w:color="000000"/>
              <w:right w:val="single" w:sz="4" w:space="0" w:color="000000"/>
            </w:tcBorders>
            <w:shd w:val="clear" w:color="auto" w:fill="C0C0C0"/>
            <w:noWrap/>
            <w:vAlign w:val="center"/>
            <w:hideMark/>
          </w:tcPr>
          <w:p w14:paraId="44AD7DF8" w14:textId="77777777" w:rsidR="00CE0FA9" w:rsidRDefault="00CE0FA9">
            <w:pPr>
              <w:jc w:val="right"/>
              <w:rPr>
                <w:rFonts w:cs="Arial"/>
                <w:color w:val="000000"/>
                <w:sz w:val="20"/>
                <w:szCs w:val="20"/>
              </w:rPr>
            </w:pPr>
          </w:p>
        </w:tc>
        <w:tc>
          <w:tcPr>
            <w:tcW w:w="2898" w:type="dxa"/>
            <w:tcBorders>
              <w:top w:val="nil"/>
              <w:left w:val="nil"/>
              <w:bottom w:val="single" w:sz="4" w:space="0" w:color="000000"/>
              <w:right w:val="single" w:sz="4" w:space="0" w:color="000000"/>
            </w:tcBorders>
            <w:shd w:val="clear" w:color="auto" w:fill="C0C0C0"/>
            <w:noWrap/>
            <w:vAlign w:val="center"/>
            <w:hideMark/>
          </w:tcPr>
          <w:p w14:paraId="4EC6771F" w14:textId="77777777" w:rsidR="00CE0FA9" w:rsidRDefault="00CE0FA9">
            <w:pPr>
              <w:rPr>
                <w:rFonts w:ascii="Times New Roman" w:eastAsia="Times New Roman" w:hAnsi="Times New Roman" w:cs="Times New Roman"/>
                <w:sz w:val="20"/>
                <w:szCs w:val="20"/>
              </w:rPr>
            </w:pPr>
          </w:p>
        </w:tc>
        <w:tc>
          <w:tcPr>
            <w:tcW w:w="1206" w:type="dxa"/>
            <w:tcBorders>
              <w:top w:val="nil"/>
              <w:left w:val="nil"/>
              <w:bottom w:val="single" w:sz="4" w:space="0" w:color="000000"/>
              <w:right w:val="single" w:sz="4" w:space="0" w:color="000000"/>
            </w:tcBorders>
            <w:shd w:val="clear" w:color="auto" w:fill="FFFFFF"/>
            <w:noWrap/>
            <w:vAlign w:val="center"/>
            <w:hideMark/>
          </w:tcPr>
          <w:p w14:paraId="2ED4CCE9" w14:textId="77777777" w:rsidR="00CE0FA9" w:rsidRDefault="00CE0FA9">
            <w:pPr>
              <w:rPr>
                <w:rFonts w:ascii="Times New Roman" w:eastAsia="Times New Roman" w:hAnsi="Times New Roman" w:cs="Times New Roman"/>
                <w:sz w:val="20"/>
                <w:szCs w:val="20"/>
              </w:rPr>
            </w:pPr>
          </w:p>
        </w:tc>
        <w:tc>
          <w:tcPr>
            <w:tcW w:w="222" w:type="dxa"/>
            <w:vAlign w:val="center"/>
            <w:hideMark/>
          </w:tcPr>
          <w:p w14:paraId="34C5C8A8" w14:textId="77777777" w:rsidR="00CE0FA9" w:rsidRDefault="00CE0FA9">
            <w:pPr>
              <w:rPr>
                <w:rFonts w:ascii="Times New Roman" w:eastAsia="Times New Roman" w:hAnsi="Times New Roman" w:cs="Times New Roman"/>
                <w:sz w:val="20"/>
                <w:szCs w:val="20"/>
              </w:rPr>
            </w:pPr>
          </w:p>
        </w:tc>
      </w:tr>
      <w:tr w:rsidR="00CE0FA9" w14:paraId="1AF90E09" w14:textId="77777777" w:rsidTr="00CE0FA9">
        <w:trPr>
          <w:trHeight w:val="300"/>
        </w:trPr>
        <w:tc>
          <w:tcPr>
            <w:tcW w:w="4083" w:type="dxa"/>
            <w:gridSpan w:val="2"/>
            <w:tcBorders>
              <w:top w:val="nil"/>
              <w:left w:val="single" w:sz="4" w:space="0" w:color="000000"/>
              <w:bottom w:val="single" w:sz="4" w:space="0" w:color="000000"/>
              <w:right w:val="single" w:sz="4" w:space="0" w:color="000000"/>
            </w:tcBorders>
            <w:shd w:val="clear" w:color="auto" w:fill="C0C0C0"/>
            <w:noWrap/>
            <w:vAlign w:val="center"/>
            <w:hideMark/>
          </w:tcPr>
          <w:p w14:paraId="48F9D101" w14:textId="77777777" w:rsidR="00CE0FA9" w:rsidRDefault="00CE0FA9">
            <w:pPr>
              <w:jc w:val="center"/>
              <w:rPr>
                <w:rFonts w:cs="Arial"/>
                <w:color w:val="000000"/>
                <w:sz w:val="20"/>
                <w:szCs w:val="20"/>
              </w:rPr>
            </w:pPr>
            <w:r>
              <w:rPr>
                <w:rFonts w:cs="Arial" w:hint="eastAsia"/>
                <w:color w:val="000000"/>
                <w:sz w:val="20"/>
                <w:szCs w:val="20"/>
              </w:rPr>
              <w:t>人员经费合计</w:t>
            </w:r>
          </w:p>
        </w:tc>
        <w:tc>
          <w:tcPr>
            <w:tcW w:w="1206" w:type="dxa"/>
            <w:tcBorders>
              <w:top w:val="nil"/>
              <w:left w:val="nil"/>
              <w:bottom w:val="single" w:sz="4" w:space="0" w:color="000000"/>
              <w:right w:val="single" w:sz="4" w:space="0" w:color="000000"/>
            </w:tcBorders>
            <w:shd w:val="clear" w:color="auto" w:fill="FFFFFF"/>
            <w:noWrap/>
            <w:vAlign w:val="center"/>
            <w:hideMark/>
          </w:tcPr>
          <w:p w14:paraId="32D3DD8B" w14:textId="77777777" w:rsidR="00CE0FA9" w:rsidRDefault="00CE0FA9">
            <w:pPr>
              <w:jc w:val="right"/>
              <w:rPr>
                <w:rFonts w:cs="Arial"/>
                <w:color w:val="000000"/>
                <w:sz w:val="20"/>
                <w:szCs w:val="20"/>
              </w:rPr>
            </w:pPr>
            <w:r>
              <w:rPr>
                <w:rFonts w:cs="Arial" w:hint="eastAsia"/>
                <w:color w:val="000000"/>
                <w:sz w:val="20"/>
                <w:szCs w:val="20"/>
              </w:rPr>
              <w:t>67,756.25</w:t>
            </w:r>
          </w:p>
        </w:tc>
        <w:tc>
          <w:tcPr>
            <w:tcW w:w="7351" w:type="dxa"/>
            <w:gridSpan w:val="5"/>
            <w:tcBorders>
              <w:top w:val="nil"/>
              <w:left w:val="nil"/>
              <w:bottom w:val="single" w:sz="4" w:space="0" w:color="000000"/>
              <w:right w:val="single" w:sz="4" w:space="0" w:color="000000"/>
            </w:tcBorders>
            <w:shd w:val="clear" w:color="auto" w:fill="C0C0C0"/>
            <w:noWrap/>
            <w:vAlign w:val="center"/>
            <w:hideMark/>
          </w:tcPr>
          <w:p w14:paraId="04E6F098" w14:textId="77777777" w:rsidR="00CE0FA9" w:rsidRDefault="00CE0FA9">
            <w:pPr>
              <w:jc w:val="center"/>
              <w:rPr>
                <w:rFonts w:cs="Arial"/>
                <w:color w:val="000000"/>
                <w:sz w:val="20"/>
                <w:szCs w:val="20"/>
              </w:rPr>
            </w:pPr>
            <w:r>
              <w:rPr>
                <w:rFonts w:cs="Arial" w:hint="eastAsia"/>
                <w:color w:val="000000"/>
                <w:sz w:val="20"/>
                <w:szCs w:val="20"/>
              </w:rPr>
              <w:t>公用经费合计</w:t>
            </w:r>
          </w:p>
        </w:tc>
        <w:tc>
          <w:tcPr>
            <w:tcW w:w="1206" w:type="dxa"/>
            <w:tcBorders>
              <w:top w:val="nil"/>
              <w:left w:val="nil"/>
              <w:bottom w:val="single" w:sz="4" w:space="0" w:color="000000"/>
              <w:right w:val="single" w:sz="4" w:space="0" w:color="000000"/>
            </w:tcBorders>
            <w:shd w:val="clear" w:color="auto" w:fill="FFFFFF"/>
            <w:noWrap/>
            <w:vAlign w:val="center"/>
            <w:hideMark/>
          </w:tcPr>
          <w:p w14:paraId="2AA8BB8E" w14:textId="77777777" w:rsidR="00CE0FA9" w:rsidRDefault="00CE0FA9">
            <w:pPr>
              <w:jc w:val="right"/>
              <w:rPr>
                <w:rFonts w:cs="Arial"/>
                <w:color w:val="000000"/>
                <w:sz w:val="20"/>
                <w:szCs w:val="20"/>
              </w:rPr>
            </w:pPr>
            <w:r>
              <w:rPr>
                <w:rFonts w:cs="Arial" w:hint="eastAsia"/>
                <w:color w:val="000000"/>
                <w:sz w:val="20"/>
                <w:szCs w:val="20"/>
              </w:rPr>
              <w:t>10,085.22</w:t>
            </w:r>
          </w:p>
        </w:tc>
        <w:tc>
          <w:tcPr>
            <w:tcW w:w="222" w:type="dxa"/>
            <w:vAlign w:val="center"/>
            <w:hideMark/>
          </w:tcPr>
          <w:p w14:paraId="2630033D" w14:textId="77777777" w:rsidR="00CE0FA9" w:rsidRDefault="00CE0FA9">
            <w:pPr>
              <w:rPr>
                <w:rFonts w:ascii="Times New Roman" w:eastAsia="Times New Roman" w:hAnsi="Times New Roman" w:cs="Times New Roman"/>
                <w:sz w:val="20"/>
                <w:szCs w:val="20"/>
              </w:rPr>
            </w:pPr>
          </w:p>
        </w:tc>
      </w:tr>
      <w:tr w:rsidR="00CE0FA9" w14:paraId="11B981BF" w14:textId="77777777" w:rsidTr="00CE0FA9">
        <w:trPr>
          <w:trHeight w:val="300"/>
        </w:trPr>
        <w:tc>
          <w:tcPr>
            <w:tcW w:w="13846" w:type="dxa"/>
            <w:gridSpan w:val="9"/>
            <w:tcBorders>
              <w:top w:val="nil"/>
              <w:left w:val="nil"/>
              <w:bottom w:val="nil"/>
              <w:right w:val="nil"/>
            </w:tcBorders>
            <w:shd w:val="clear" w:color="auto" w:fill="FFFFFF"/>
            <w:noWrap/>
            <w:vAlign w:val="center"/>
            <w:hideMark/>
          </w:tcPr>
          <w:p w14:paraId="5F9C1EB3" w14:textId="77777777" w:rsidR="00CE0FA9" w:rsidRDefault="00CE0FA9">
            <w:pPr>
              <w:rPr>
                <w:rFonts w:cs="Arial"/>
                <w:color w:val="000000"/>
                <w:sz w:val="20"/>
                <w:szCs w:val="20"/>
              </w:rPr>
            </w:pPr>
            <w:r>
              <w:rPr>
                <w:rFonts w:cs="Arial" w:hint="eastAsia"/>
                <w:color w:val="000000"/>
                <w:sz w:val="20"/>
                <w:szCs w:val="20"/>
              </w:rPr>
              <w:t>注：本表反映部门本年度一般公共预算财政拨款基本支出明细情况。</w:t>
            </w:r>
          </w:p>
        </w:tc>
        <w:tc>
          <w:tcPr>
            <w:tcW w:w="222" w:type="dxa"/>
            <w:vAlign w:val="center"/>
            <w:hideMark/>
          </w:tcPr>
          <w:p w14:paraId="0352920C" w14:textId="77777777" w:rsidR="00CE0FA9" w:rsidRDefault="00CE0FA9">
            <w:pPr>
              <w:rPr>
                <w:rFonts w:ascii="Times New Roman" w:eastAsia="Times New Roman" w:hAnsi="Times New Roman" w:cs="Times New Roman"/>
                <w:sz w:val="20"/>
                <w:szCs w:val="20"/>
              </w:rPr>
            </w:pPr>
          </w:p>
        </w:tc>
      </w:tr>
    </w:tbl>
    <w:p w14:paraId="162039FD" w14:textId="77777777" w:rsidR="00CE0FA9" w:rsidRDefault="00CE0FA9">
      <w:pPr>
        <w:rPr>
          <w:rFonts w:ascii="仿宋_GB2312" w:eastAsia="仿宋_GB2312"/>
          <w:color w:val="000000"/>
          <w:sz w:val="32"/>
          <w:szCs w:val="32"/>
        </w:rPr>
        <w:sectPr w:rsidR="00CE0FA9" w:rsidSect="00362FDE">
          <w:pgSz w:w="16840" w:h="11907" w:orient="landscape"/>
          <w:pgMar w:top="1797" w:right="1440" w:bottom="1797" w:left="1440" w:header="851" w:footer="992" w:gutter="0"/>
          <w:cols w:space="425"/>
          <w:docGrid w:type="linesAndChars" w:linePitch="326"/>
        </w:sectPr>
      </w:pPr>
    </w:p>
    <w:tbl>
      <w:tblPr>
        <w:tblW w:w="14068" w:type="dxa"/>
        <w:tblInd w:w="108" w:type="dxa"/>
        <w:tblLook w:val="04A0" w:firstRow="1" w:lastRow="0" w:firstColumn="1" w:lastColumn="0" w:noHBand="0" w:noVBand="1"/>
      </w:tblPr>
      <w:tblGrid>
        <w:gridCol w:w="2223"/>
        <w:gridCol w:w="1070"/>
        <w:gridCol w:w="1069"/>
        <w:gridCol w:w="1069"/>
        <w:gridCol w:w="1069"/>
        <w:gridCol w:w="1069"/>
        <w:gridCol w:w="1069"/>
        <w:gridCol w:w="1069"/>
        <w:gridCol w:w="1069"/>
        <w:gridCol w:w="1069"/>
        <w:gridCol w:w="1069"/>
        <w:gridCol w:w="1154"/>
      </w:tblGrid>
      <w:tr w:rsidR="00CE0FA9" w14:paraId="3F3634E2" w14:textId="77777777" w:rsidTr="00CE0FA9">
        <w:trPr>
          <w:trHeight w:val="555"/>
        </w:trPr>
        <w:tc>
          <w:tcPr>
            <w:tcW w:w="14068" w:type="dxa"/>
            <w:gridSpan w:val="12"/>
            <w:tcBorders>
              <w:top w:val="nil"/>
              <w:left w:val="nil"/>
              <w:bottom w:val="nil"/>
              <w:right w:val="single" w:sz="4" w:space="0" w:color="808080"/>
            </w:tcBorders>
            <w:shd w:val="clear" w:color="auto" w:fill="FFFFFF"/>
            <w:noWrap/>
            <w:vAlign w:val="center"/>
            <w:hideMark/>
          </w:tcPr>
          <w:p w14:paraId="131F9F7D" w14:textId="69836EBC" w:rsidR="00CE0FA9" w:rsidRDefault="00CE0FA9" w:rsidP="00CE0FA9">
            <w:pPr>
              <w:jc w:val="center"/>
              <w:rPr>
                <w:rFonts w:ascii="Times New Roman" w:eastAsia="Times New Roman" w:hAnsi="Times New Roman" w:cs="Times New Roman"/>
                <w:sz w:val="20"/>
                <w:szCs w:val="20"/>
              </w:rPr>
            </w:pPr>
            <w:r>
              <w:rPr>
                <w:rFonts w:ascii="黑体" w:eastAsia="黑体" w:hAnsi="黑体" w:cs="Arial" w:hint="eastAsia"/>
                <w:color w:val="000000"/>
                <w:sz w:val="44"/>
                <w:szCs w:val="44"/>
              </w:rPr>
              <w:lastRenderedPageBreak/>
              <w:t>一般公共预算财政拨款“三公”经费支出决算表</w:t>
            </w:r>
          </w:p>
        </w:tc>
      </w:tr>
      <w:tr w:rsidR="00CE0FA9" w14:paraId="37999637" w14:textId="77777777" w:rsidTr="00CE0FA9">
        <w:trPr>
          <w:trHeight w:val="300"/>
        </w:trPr>
        <w:tc>
          <w:tcPr>
            <w:tcW w:w="2223" w:type="dxa"/>
            <w:tcBorders>
              <w:top w:val="nil"/>
              <w:left w:val="nil"/>
              <w:bottom w:val="nil"/>
              <w:right w:val="nil"/>
            </w:tcBorders>
            <w:shd w:val="clear" w:color="auto" w:fill="FFFFFF"/>
            <w:noWrap/>
            <w:vAlign w:val="center"/>
            <w:hideMark/>
          </w:tcPr>
          <w:p w14:paraId="1D979DF7" w14:textId="77777777" w:rsidR="00CE0FA9" w:rsidRDefault="00CE0FA9">
            <w:pPr>
              <w:rPr>
                <w:rFonts w:cs="Arial"/>
                <w:color w:val="000000"/>
                <w:sz w:val="22"/>
                <w:szCs w:val="22"/>
              </w:rPr>
            </w:pPr>
            <w:r>
              <w:rPr>
                <w:rFonts w:cs="Arial" w:hint="eastAsia"/>
                <w:color w:val="000000"/>
                <w:sz w:val="22"/>
                <w:szCs w:val="22"/>
              </w:rPr>
              <w:t>预算代码：411</w:t>
            </w:r>
          </w:p>
        </w:tc>
        <w:tc>
          <w:tcPr>
            <w:tcW w:w="1070" w:type="dxa"/>
            <w:tcBorders>
              <w:top w:val="nil"/>
              <w:left w:val="nil"/>
              <w:bottom w:val="nil"/>
              <w:right w:val="nil"/>
            </w:tcBorders>
            <w:shd w:val="clear" w:color="auto" w:fill="FFFFFF"/>
            <w:noWrap/>
            <w:vAlign w:val="center"/>
            <w:hideMark/>
          </w:tcPr>
          <w:p w14:paraId="5C93DABB" w14:textId="77777777" w:rsidR="00CE0FA9" w:rsidRDefault="00CE0FA9">
            <w:pPr>
              <w:rPr>
                <w:rFonts w:cs="Arial"/>
                <w:color w:val="000000"/>
                <w:sz w:val="22"/>
                <w:szCs w:val="22"/>
              </w:rPr>
            </w:pPr>
          </w:p>
        </w:tc>
        <w:tc>
          <w:tcPr>
            <w:tcW w:w="1069" w:type="dxa"/>
            <w:tcBorders>
              <w:top w:val="nil"/>
              <w:left w:val="nil"/>
              <w:bottom w:val="nil"/>
              <w:right w:val="nil"/>
            </w:tcBorders>
            <w:shd w:val="clear" w:color="auto" w:fill="FFFFFF"/>
            <w:noWrap/>
            <w:vAlign w:val="center"/>
            <w:hideMark/>
          </w:tcPr>
          <w:p w14:paraId="2F3B1525" w14:textId="77777777" w:rsidR="00CE0FA9" w:rsidRDefault="00CE0FA9">
            <w:pPr>
              <w:rPr>
                <w:rFonts w:ascii="Times New Roman" w:eastAsia="Times New Roman" w:hAnsi="Times New Roman" w:cs="Times New Roman"/>
                <w:sz w:val="20"/>
                <w:szCs w:val="20"/>
              </w:rPr>
            </w:pPr>
          </w:p>
        </w:tc>
        <w:tc>
          <w:tcPr>
            <w:tcW w:w="1069" w:type="dxa"/>
            <w:tcBorders>
              <w:top w:val="nil"/>
              <w:left w:val="nil"/>
              <w:bottom w:val="nil"/>
              <w:right w:val="nil"/>
            </w:tcBorders>
            <w:shd w:val="clear" w:color="auto" w:fill="FFFFFF"/>
            <w:noWrap/>
            <w:vAlign w:val="center"/>
            <w:hideMark/>
          </w:tcPr>
          <w:p w14:paraId="08A704C9" w14:textId="77777777" w:rsidR="00CE0FA9" w:rsidRDefault="00CE0FA9">
            <w:pPr>
              <w:rPr>
                <w:rFonts w:ascii="Times New Roman" w:eastAsia="Times New Roman" w:hAnsi="Times New Roman" w:cs="Times New Roman"/>
                <w:sz w:val="20"/>
                <w:szCs w:val="20"/>
              </w:rPr>
            </w:pPr>
          </w:p>
        </w:tc>
        <w:tc>
          <w:tcPr>
            <w:tcW w:w="1069" w:type="dxa"/>
            <w:tcBorders>
              <w:top w:val="nil"/>
              <w:left w:val="nil"/>
              <w:bottom w:val="nil"/>
              <w:right w:val="nil"/>
            </w:tcBorders>
            <w:shd w:val="clear" w:color="auto" w:fill="FFFFFF"/>
            <w:noWrap/>
            <w:vAlign w:val="center"/>
            <w:hideMark/>
          </w:tcPr>
          <w:p w14:paraId="0A6F4C6B" w14:textId="77777777" w:rsidR="00CE0FA9" w:rsidRDefault="00CE0FA9">
            <w:pPr>
              <w:rPr>
                <w:rFonts w:ascii="Times New Roman" w:eastAsia="Times New Roman" w:hAnsi="Times New Roman" w:cs="Times New Roman"/>
                <w:sz w:val="20"/>
                <w:szCs w:val="20"/>
              </w:rPr>
            </w:pPr>
          </w:p>
        </w:tc>
        <w:tc>
          <w:tcPr>
            <w:tcW w:w="1069" w:type="dxa"/>
            <w:tcBorders>
              <w:top w:val="nil"/>
              <w:left w:val="nil"/>
              <w:bottom w:val="nil"/>
              <w:right w:val="nil"/>
            </w:tcBorders>
            <w:shd w:val="clear" w:color="auto" w:fill="FFFFFF"/>
            <w:noWrap/>
            <w:vAlign w:val="center"/>
            <w:hideMark/>
          </w:tcPr>
          <w:p w14:paraId="6AD35D97" w14:textId="77777777" w:rsidR="00CE0FA9" w:rsidRDefault="00CE0FA9">
            <w:pPr>
              <w:rPr>
                <w:rFonts w:ascii="Times New Roman" w:eastAsia="Times New Roman" w:hAnsi="Times New Roman" w:cs="Times New Roman"/>
                <w:sz w:val="20"/>
                <w:szCs w:val="20"/>
              </w:rPr>
            </w:pPr>
          </w:p>
        </w:tc>
        <w:tc>
          <w:tcPr>
            <w:tcW w:w="1069" w:type="dxa"/>
            <w:tcBorders>
              <w:top w:val="nil"/>
              <w:left w:val="nil"/>
              <w:bottom w:val="nil"/>
              <w:right w:val="nil"/>
            </w:tcBorders>
            <w:shd w:val="clear" w:color="auto" w:fill="FFFFFF"/>
            <w:noWrap/>
            <w:vAlign w:val="center"/>
            <w:hideMark/>
          </w:tcPr>
          <w:p w14:paraId="49BA56F3" w14:textId="77777777" w:rsidR="00CE0FA9" w:rsidRDefault="00CE0FA9">
            <w:pPr>
              <w:rPr>
                <w:rFonts w:ascii="Times New Roman" w:eastAsia="Times New Roman" w:hAnsi="Times New Roman" w:cs="Times New Roman"/>
                <w:sz w:val="20"/>
                <w:szCs w:val="20"/>
              </w:rPr>
            </w:pPr>
          </w:p>
        </w:tc>
        <w:tc>
          <w:tcPr>
            <w:tcW w:w="1069" w:type="dxa"/>
            <w:tcBorders>
              <w:top w:val="nil"/>
              <w:left w:val="nil"/>
              <w:bottom w:val="nil"/>
              <w:right w:val="nil"/>
            </w:tcBorders>
            <w:shd w:val="clear" w:color="auto" w:fill="FFFFFF"/>
            <w:noWrap/>
            <w:vAlign w:val="center"/>
            <w:hideMark/>
          </w:tcPr>
          <w:p w14:paraId="0CA6941A" w14:textId="77777777" w:rsidR="00CE0FA9" w:rsidRDefault="00CE0FA9">
            <w:pPr>
              <w:rPr>
                <w:rFonts w:ascii="Times New Roman" w:eastAsia="Times New Roman" w:hAnsi="Times New Roman" w:cs="Times New Roman"/>
                <w:sz w:val="20"/>
                <w:szCs w:val="20"/>
              </w:rPr>
            </w:pPr>
          </w:p>
        </w:tc>
        <w:tc>
          <w:tcPr>
            <w:tcW w:w="1069" w:type="dxa"/>
            <w:tcBorders>
              <w:top w:val="nil"/>
              <w:left w:val="nil"/>
              <w:bottom w:val="nil"/>
              <w:right w:val="nil"/>
            </w:tcBorders>
            <w:shd w:val="clear" w:color="auto" w:fill="FFFFFF"/>
            <w:noWrap/>
            <w:vAlign w:val="center"/>
            <w:hideMark/>
          </w:tcPr>
          <w:p w14:paraId="6D8C6B88" w14:textId="77777777" w:rsidR="00CE0FA9" w:rsidRDefault="00CE0FA9">
            <w:pPr>
              <w:rPr>
                <w:rFonts w:ascii="Times New Roman" w:eastAsia="Times New Roman" w:hAnsi="Times New Roman" w:cs="Times New Roman"/>
                <w:sz w:val="20"/>
                <w:szCs w:val="20"/>
              </w:rPr>
            </w:pPr>
          </w:p>
        </w:tc>
        <w:tc>
          <w:tcPr>
            <w:tcW w:w="1069" w:type="dxa"/>
            <w:tcBorders>
              <w:top w:val="nil"/>
              <w:left w:val="nil"/>
              <w:bottom w:val="nil"/>
              <w:right w:val="nil"/>
            </w:tcBorders>
            <w:shd w:val="clear" w:color="auto" w:fill="FFFFFF"/>
            <w:noWrap/>
            <w:vAlign w:val="center"/>
            <w:hideMark/>
          </w:tcPr>
          <w:p w14:paraId="3F062230" w14:textId="77777777" w:rsidR="00CE0FA9" w:rsidRDefault="00CE0FA9">
            <w:pPr>
              <w:rPr>
                <w:rFonts w:ascii="Times New Roman" w:eastAsia="Times New Roman" w:hAnsi="Times New Roman" w:cs="Times New Roman"/>
                <w:sz w:val="20"/>
                <w:szCs w:val="20"/>
              </w:rPr>
            </w:pPr>
          </w:p>
        </w:tc>
        <w:tc>
          <w:tcPr>
            <w:tcW w:w="1069" w:type="dxa"/>
            <w:tcBorders>
              <w:top w:val="nil"/>
              <w:left w:val="nil"/>
              <w:bottom w:val="nil"/>
              <w:right w:val="nil"/>
            </w:tcBorders>
            <w:shd w:val="clear" w:color="auto" w:fill="FFFFFF"/>
            <w:noWrap/>
            <w:vAlign w:val="center"/>
            <w:hideMark/>
          </w:tcPr>
          <w:p w14:paraId="695A66EC" w14:textId="77777777" w:rsidR="00CE0FA9" w:rsidRDefault="00CE0FA9">
            <w:pPr>
              <w:rPr>
                <w:rFonts w:ascii="Times New Roman" w:eastAsia="Times New Roman" w:hAnsi="Times New Roman" w:cs="Times New Roman"/>
                <w:sz w:val="20"/>
                <w:szCs w:val="20"/>
              </w:rPr>
            </w:pPr>
          </w:p>
        </w:tc>
        <w:tc>
          <w:tcPr>
            <w:tcW w:w="1154" w:type="dxa"/>
            <w:tcBorders>
              <w:top w:val="nil"/>
              <w:left w:val="nil"/>
              <w:bottom w:val="nil"/>
              <w:right w:val="single" w:sz="4" w:space="0" w:color="808080"/>
            </w:tcBorders>
            <w:shd w:val="clear" w:color="auto" w:fill="FFFFFF"/>
            <w:noWrap/>
            <w:vAlign w:val="center"/>
            <w:hideMark/>
          </w:tcPr>
          <w:p w14:paraId="4C2B639F" w14:textId="77777777" w:rsidR="00CE0FA9" w:rsidRDefault="00CE0FA9">
            <w:pPr>
              <w:jc w:val="right"/>
              <w:rPr>
                <w:rFonts w:cs="Arial"/>
                <w:color w:val="000000"/>
                <w:sz w:val="22"/>
                <w:szCs w:val="22"/>
              </w:rPr>
            </w:pPr>
            <w:r>
              <w:rPr>
                <w:rFonts w:cs="Arial" w:hint="eastAsia"/>
                <w:color w:val="000000"/>
                <w:sz w:val="22"/>
                <w:szCs w:val="22"/>
              </w:rPr>
              <w:t>公开07表</w:t>
            </w:r>
          </w:p>
        </w:tc>
      </w:tr>
      <w:tr w:rsidR="00CE0FA9" w14:paraId="634B6576" w14:textId="77777777" w:rsidTr="00B64C66">
        <w:trPr>
          <w:trHeight w:val="300"/>
        </w:trPr>
        <w:tc>
          <w:tcPr>
            <w:tcW w:w="2223" w:type="dxa"/>
            <w:tcBorders>
              <w:top w:val="nil"/>
              <w:left w:val="nil"/>
              <w:bottom w:val="single" w:sz="4" w:space="0" w:color="808080"/>
              <w:right w:val="nil"/>
            </w:tcBorders>
            <w:shd w:val="clear" w:color="auto" w:fill="FFFFFF"/>
            <w:noWrap/>
            <w:vAlign w:val="center"/>
            <w:hideMark/>
          </w:tcPr>
          <w:p w14:paraId="1A249273" w14:textId="77777777" w:rsidR="00CE0FA9" w:rsidRDefault="00CE0FA9">
            <w:pPr>
              <w:rPr>
                <w:rFonts w:cs="Arial"/>
                <w:color w:val="000000"/>
                <w:sz w:val="22"/>
                <w:szCs w:val="22"/>
              </w:rPr>
            </w:pPr>
            <w:r>
              <w:rPr>
                <w:rFonts w:cs="Arial" w:hint="eastAsia"/>
                <w:color w:val="000000"/>
                <w:sz w:val="22"/>
                <w:szCs w:val="22"/>
              </w:rPr>
              <w:t>部门：信阳市平桥区教育体育局</w:t>
            </w:r>
          </w:p>
        </w:tc>
        <w:tc>
          <w:tcPr>
            <w:tcW w:w="1070" w:type="dxa"/>
            <w:tcBorders>
              <w:top w:val="nil"/>
              <w:left w:val="nil"/>
              <w:bottom w:val="single" w:sz="4" w:space="0" w:color="808080"/>
              <w:right w:val="nil"/>
            </w:tcBorders>
            <w:shd w:val="clear" w:color="auto" w:fill="FFFFFF"/>
            <w:noWrap/>
            <w:vAlign w:val="center"/>
            <w:hideMark/>
          </w:tcPr>
          <w:p w14:paraId="081310C9" w14:textId="77777777" w:rsidR="00CE0FA9" w:rsidRDefault="00CE0FA9">
            <w:pPr>
              <w:rPr>
                <w:rFonts w:cs="Arial"/>
                <w:color w:val="000000"/>
                <w:sz w:val="22"/>
                <w:szCs w:val="22"/>
              </w:rPr>
            </w:pPr>
          </w:p>
        </w:tc>
        <w:tc>
          <w:tcPr>
            <w:tcW w:w="1069" w:type="dxa"/>
            <w:tcBorders>
              <w:top w:val="nil"/>
              <w:left w:val="nil"/>
              <w:bottom w:val="single" w:sz="4" w:space="0" w:color="808080"/>
              <w:right w:val="nil"/>
            </w:tcBorders>
            <w:shd w:val="clear" w:color="auto" w:fill="FFFFFF"/>
            <w:noWrap/>
            <w:vAlign w:val="center"/>
            <w:hideMark/>
          </w:tcPr>
          <w:p w14:paraId="5E779BAD" w14:textId="77777777" w:rsidR="00CE0FA9" w:rsidRDefault="00CE0FA9">
            <w:pPr>
              <w:rPr>
                <w:rFonts w:ascii="Times New Roman" w:eastAsia="Times New Roman" w:hAnsi="Times New Roman" w:cs="Times New Roman"/>
                <w:sz w:val="20"/>
                <w:szCs w:val="20"/>
              </w:rPr>
            </w:pPr>
          </w:p>
        </w:tc>
        <w:tc>
          <w:tcPr>
            <w:tcW w:w="1069" w:type="dxa"/>
            <w:tcBorders>
              <w:top w:val="nil"/>
              <w:left w:val="nil"/>
              <w:bottom w:val="single" w:sz="4" w:space="0" w:color="808080"/>
              <w:right w:val="nil"/>
            </w:tcBorders>
            <w:shd w:val="clear" w:color="auto" w:fill="FFFFFF"/>
            <w:noWrap/>
            <w:vAlign w:val="center"/>
            <w:hideMark/>
          </w:tcPr>
          <w:p w14:paraId="2D9C1F94" w14:textId="77777777" w:rsidR="00CE0FA9" w:rsidRDefault="00CE0FA9">
            <w:pPr>
              <w:rPr>
                <w:rFonts w:ascii="Times New Roman" w:eastAsia="Times New Roman" w:hAnsi="Times New Roman" w:cs="Times New Roman"/>
                <w:sz w:val="20"/>
                <w:szCs w:val="20"/>
              </w:rPr>
            </w:pPr>
          </w:p>
        </w:tc>
        <w:tc>
          <w:tcPr>
            <w:tcW w:w="1069" w:type="dxa"/>
            <w:tcBorders>
              <w:top w:val="nil"/>
              <w:left w:val="nil"/>
              <w:bottom w:val="single" w:sz="4" w:space="0" w:color="808080"/>
              <w:right w:val="nil"/>
            </w:tcBorders>
            <w:shd w:val="clear" w:color="auto" w:fill="FFFFFF"/>
            <w:noWrap/>
            <w:vAlign w:val="center"/>
            <w:hideMark/>
          </w:tcPr>
          <w:p w14:paraId="59744189" w14:textId="77777777" w:rsidR="00CE0FA9" w:rsidRDefault="00CE0FA9">
            <w:pPr>
              <w:rPr>
                <w:rFonts w:ascii="Times New Roman" w:eastAsia="Times New Roman" w:hAnsi="Times New Roman" w:cs="Times New Roman"/>
                <w:sz w:val="20"/>
                <w:szCs w:val="20"/>
              </w:rPr>
            </w:pPr>
          </w:p>
        </w:tc>
        <w:tc>
          <w:tcPr>
            <w:tcW w:w="1069" w:type="dxa"/>
            <w:tcBorders>
              <w:top w:val="nil"/>
              <w:left w:val="nil"/>
              <w:bottom w:val="single" w:sz="4" w:space="0" w:color="808080"/>
              <w:right w:val="nil"/>
            </w:tcBorders>
            <w:shd w:val="clear" w:color="auto" w:fill="FFFFFF"/>
            <w:noWrap/>
            <w:vAlign w:val="center"/>
            <w:hideMark/>
          </w:tcPr>
          <w:p w14:paraId="5C031DA1" w14:textId="363F61FC" w:rsidR="00CE0FA9" w:rsidRPr="00CE0FA9" w:rsidRDefault="00CE0FA9">
            <w:pPr>
              <w:rPr>
                <w:rFonts w:ascii="Times New Roman" w:eastAsiaTheme="minorEastAsia" w:hAnsi="Times New Roman" w:cs="Times New Roman"/>
                <w:sz w:val="20"/>
                <w:szCs w:val="20"/>
              </w:rPr>
            </w:pPr>
            <w:r>
              <w:rPr>
                <w:rFonts w:ascii="Times New Roman" w:eastAsiaTheme="minorEastAsia" w:hAnsi="Times New Roman" w:cs="Times New Roman" w:hint="eastAsia"/>
                <w:sz w:val="20"/>
                <w:szCs w:val="20"/>
              </w:rPr>
              <w:t>2</w:t>
            </w:r>
            <w:r>
              <w:rPr>
                <w:rFonts w:ascii="Times New Roman" w:eastAsiaTheme="minorEastAsia" w:hAnsi="Times New Roman" w:cs="Times New Roman"/>
                <w:sz w:val="20"/>
                <w:szCs w:val="20"/>
              </w:rPr>
              <w:t>020</w:t>
            </w:r>
            <w:r>
              <w:rPr>
                <w:rFonts w:ascii="Times New Roman" w:eastAsiaTheme="minorEastAsia" w:hAnsi="Times New Roman" w:cs="Times New Roman" w:hint="eastAsia"/>
                <w:sz w:val="20"/>
                <w:szCs w:val="20"/>
              </w:rPr>
              <w:t>年度</w:t>
            </w:r>
          </w:p>
        </w:tc>
        <w:tc>
          <w:tcPr>
            <w:tcW w:w="1069" w:type="dxa"/>
            <w:tcBorders>
              <w:top w:val="nil"/>
              <w:left w:val="nil"/>
              <w:bottom w:val="single" w:sz="4" w:space="0" w:color="808080"/>
              <w:right w:val="nil"/>
            </w:tcBorders>
            <w:shd w:val="clear" w:color="auto" w:fill="FFFFFF"/>
            <w:noWrap/>
            <w:vAlign w:val="center"/>
            <w:hideMark/>
          </w:tcPr>
          <w:p w14:paraId="7E9482CD" w14:textId="77777777" w:rsidR="00CE0FA9" w:rsidRDefault="00CE0FA9">
            <w:pPr>
              <w:rPr>
                <w:rFonts w:ascii="Times New Roman" w:eastAsia="Times New Roman" w:hAnsi="Times New Roman" w:cs="Times New Roman"/>
                <w:sz w:val="20"/>
                <w:szCs w:val="20"/>
              </w:rPr>
            </w:pPr>
          </w:p>
        </w:tc>
        <w:tc>
          <w:tcPr>
            <w:tcW w:w="1069" w:type="dxa"/>
            <w:tcBorders>
              <w:top w:val="nil"/>
              <w:left w:val="nil"/>
              <w:bottom w:val="single" w:sz="4" w:space="0" w:color="808080"/>
              <w:right w:val="nil"/>
            </w:tcBorders>
            <w:shd w:val="clear" w:color="auto" w:fill="FFFFFF"/>
            <w:noWrap/>
            <w:vAlign w:val="center"/>
            <w:hideMark/>
          </w:tcPr>
          <w:p w14:paraId="226AE018" w14:textId="77777777" w:rsidR="00CE0FA9" w:rsidRDefault="00CE0FA9">
            <w:pPr>
              <w:rPr>
                <w:rFonts w:ascii="Times New Roman" w:eastAsia="Times New Roman" w:hAnsi="Times New Roman" w:cs="Times New Roman"/>
                <w:sz w:val="20"/>
                <w:szCs w:val="20"/>
              </w:rPr>
            </w:pPr>
          </w:p>
        </w:tc>
        <w:tc>
          <w:tcPr>
            <w:tcW w:w="1069" w:type="dxa"/>
            <w:tcBorders>
              <w:top w:val="nil"/>
              <w:left w:val="nil"/>
              <w:bottom w:val="single" w:sz="4" w:space="0" w:color="808080"/>
              <w:right w:val="nil"/>
            </w:tcBorders>
            <w:shd w:val="clear" w:color="auto" w:fill="FFFFFF"/>
            <w:noWrap/>
            <w:vAlign w:val="center"/>
            <w:hideMark/>
          </w:tcPr>
          <w:p w14:paraId="7923C8AA" w14:textId="77777777" w:rsidR="00CE0FA9" w:rsidRDefault="00CE0FA9">
            <w:pPr>
              <w:rPr>
                <w:rFonts w:ascii="Times New Roman" w:eastAsia="Times New Roman" w:hAnsi="Times New Roman" w:cs="Times New Roman"/>
                <w:sz w:val="20"/>
                <w:szCs w:val="20"/>
              </w:rPr>
            </w:pPr>
          </w:p>
        </w:tc>
        <w:tc>
          <w:tcPr>
            <w:tcW w:w="3292" w:type="dxa"/>
            <w:gridSpan w:val="3"/>
            <w:tcBorders>
              <w:top w:val="nil"/>
              <w:left w:val="nil"/>
              <w:bottom w:val="single" w:sz="4" w:space="0" w:color="808080"/>
              <w:right w:val="single" w:sz="4" w:space="0" w:color="808080"/>
            </w:tcBorders>
            <w:shd w:val="clear" w:color="auto" w:fill="FFFFFF"/>
            <w:noWrap/>
            <w:vAlign w:val="center"/>
            <w:hideMark/>
          </w:tcPr>
          <w:p w14:paraId="3CE97572" w14:textId="77777777" w:rsidR="00CE0FA9" w:rsidRDefault="00CE0FA9">
            <w:pPr>
              <w:jc w:val="right"/>
              <w:rPr>
                <w:rFonts w:cs="Arial"/>
                <w:color w:val="000000"/>
                <w:sz w:val="22"/>
                <w:szCs w:val="22"/>
              </w:rPr>
            </w:pPr>
            <w:r>
              <w:rPr>
                <w:rFonts w:cs="Arial" w:hint="eastAsia"/>
                <w:color w:val="000000"/>
                <w:sz w:val="22"/>
                <w:szCs w:val="22"/>
              </w:rPr>
              <w:t>金额单位：万元</w:t>
            </w:r>
          </w:p>
        </w:tc>
      </w:tr>
      <w:tr w:rsidR="00CE0FA9" w14:paraId="6CFF17AB" w14:textId="77777777" w:rsidTr="00CE0FA9">
        <w:trPr>
          <w:trHeight w:val="300"/>
        </w:trPr>
        <w:tc>
          <w:tcPr>
            <w:tcW w:w="7569" w:type="dxa"/>
            <w:gridSpan w:val="6"/>
            <w:tcBorders>
              <w:top w:val="nil"/>
              <w:left w:val="single" w:sz="4" w:space="0" w:color="000000"/>
              <w:bottom w:val="single" w:sz="4" w:space="0" w:color="000000"/>
              <w:right w:val="single" w:sz="4" w:space="0" w:color="000000"/>
            </w:tcBorders>
            <w:shd w:val="clear" w:color="auto" w:fill="C0C0C0"/>
            <w:vAlign w:val="center"/>
            <w:hideMark/>
          </w:tcPr>
          <w:p w14:paraId="5E8051E8" w14:textId="77777777" w:rsidR="00CE0FA9" w:rsidRDefault="00CE0FA9">
            <w:pPr>
              <w:jc w:val="center"/>
              <w:rPr>
                <w:rFonts w:cs="Arial"/>
                <w:color w:val="000000"/>
                <w:sz w:val="20"/>
                <w:szCs w:val="20"/>
              </w:rPr>
            </w:pPr>
            <w:r>
              <w:rPr>
                <w:rFonts w:cs="Arial" w:hint="eastAsia"/>
                <w:color w:val="000000"/>
                <w:sz w:val="20"/>
                <w:szCs w:val="20"/>
              </w:rPr>
              <w:t>预算数</w:t>
            </w:r>
          </w:p>
        </w:tc>
        <w:tc>
          <w:tcPr>
            <w:tcW w:w="6499" w:type="dxa"/>
            <w:gridSpan w:val="6"/>
            <w:tcBorders>
              <w:top w:val="nil"/>
              <w:left w:val="nil"/>
              <w:bottom w:val="single" w:sz="4" w:space="0" w:color="000000"/>
              <w:right w:val="single" w:sz="4" w:space="0" w:color="000000"/>
            </w:tcBorders>
            <w:shd w:val="clear" w:color="auto" w:fill="C0C0C0"/>
            <w:vAlign w:val="center"/>
            <w:hideMark/>
          </w:tcPr>
          <w:p w14:paraId="7BD31CA6" w14:textId="77777777" w:rsidR="00CE0FA9" w:rsidRDefault="00CE0FA9">
            <w:pPr>
              <w:jc w:val="center"/>
              <w:rPr>
                <w:rFonts w:cs="Arial"/>
                <w:color w:val="000000"/>
                <w:sz w:val="20"/>
                <w:szCs w:val="20"/>
              </w:rPr>
            </w:pPr>
            <w:r>
              <w:rPr>
                <w:rFonts w:cs="Arial" w:hint="eastAsia"/>
                <w:color w:val="000000"/>
                <w:sz w:val="20"/>
                <w:szCs w:val="20"/>
              </w:rPr>
              <w:t>决算数</w:t>
            </w:r>
          </w:p>
        </w:tc>
      </w:tr>
      <w:tr w:rsidR="00CE0FA9" w14:paraId="5D284FE9" w14:textId="77777777" w:rsidTr="00CE0FA9">
        <w:trPr>
          <w:trHeight w:val="300"/>
        </w:trPr>
        <w:tc>
          <w:tcPr>
            <w:tcW w:w="2223" w:type="dxa"/>
            <w:vMerge w:val="restart"/>
            <w:tcBorders>
              <w:top w:val="nil"/>
              <w:left w:val="single" w:sz="4" w:space="0" w:color="000000"/>
              <w:bottom w:val="single" w:sz="4" w:space="0" w:color="000000"/>
              <w:right w:val="single" w:sz="4" w:space="0" w:color="000000"/>
            </w:tcBorders>
            <w:shd w:val="clear" w:color="auto" w:fill="C0C0C0"/>
            <w:vAlign w:val="center"/>
            <w:hideMark/>
          </w:tcPr>
          <w:p w14:paraId="113BF5A2" w14:textId="77777777" w:rsidR="00CE0FA9" w:rsidRDefault="00CE0FA9">
            <w:pPr>
              <w:jc w:val="center"/>
              <w:rPr>
                <w:rFonts w:cs="Arial"/>
                <w:color w:val="000000"/>
                <w:sz w:val="20"/>
                <w:szCs w:val="20"/>
              </w:rPr>
            </w:pPr>
            <w:r>
              <w:rPr>
                <w:rFonts w:cs="Arial" w:hint="eastAsia"/>
                <w:color w:val="000000"/>
                <w:sz w:val="20"/>
                <w:szCs w:val="20"/>
              </w:rPr>
              <w:t>合计</w:t>
            </w:r>
          </w:p>
        </w:tc>
        <w:tc>
          <w:tcPr>
            <w:tcW w:w="1070" w:type="dxa"/>
            <w:vMerge w:val="restart"/>
            <w:tcBorders>
              <w:top w:val="nil"/>
              <w:left w:val="nil"/>
              <w:bottom w:val="single" w:sz="4" w:space="0" w:color="000000"/>
              <w:right w:val="single" w:sz="4" w:space="0" w:color="000000"/>
            </w:tcBorders>
            <w:shd w:val="clear" w:color="auto" w:fill="C0C0C0"/>
            <w:vAlign w:val="center"/>
            <w:hideMark/>
          </w:tcPr>
          <w:p w14:paraId="444AFABA" w14:textId="77777777" w:rsidR="00CE0FA9" w:rsidRDefault="00CE0FA9">
            <w:pPr>
              <w:jc w:val="center"/>
              <w:rPr>
                <w:rFonts w:cs="Arial"/>
                <w:color w:val="000000"/>
                <w:sz w:val="20"/>
                <w:szCs w:val="20"/>
              </w:rPr>
            </w:pPr>
            <w:r>
              <w:rPr>
                <w:rFonts w:cs="Arial" w:hint="eastAsia"/>
                <w:color w:val="000000"/>
                <w:sz w:val="20"/>
                <w:szCs w:val="20"/>
              </w:rPr>
              <w:t>因公出国（境）费</w:t>
            </w:r>
          </w:p>
        </w:tc>
        <w:tc>
          <w:tcPr>
            <w:tcW w:w="3207" w:type="dxa"/>
            <w:gridSpan w:val="3"/>
            <w:tcBorders>
              <w:top w:val="nil"/>
              <w:left w:val="nil"/>
              <w:bottom w:val="single" w:sz="4" w:space="0" w:color="000000"/>
              <w:right w:val="single" w:sz="4" w:space="0" w:color="000000"/>
            </w:tcBorders>
            <w:shd w:val="clear" w:color="auto" w:fill="C0C0C0"/>
            <w:vAlign w:val="center"/>
            <w:hideMark/>
          </w:tcPr>
          <w:p w14:paraId="0B81983A" w14:textId="77777777" w:rsidR="00CE0FA9" w:rsidRDefault="00CE0FA9">
            <w:pPr>
              <w:jc w:val="center"/>
              <w:rPr>
                <w:rFonts w:cs="Arial"/>
                <w:color w:val="000000"/>
                <w:sz w:val="20"/>
                <w:szCs w:val="20"/>
              </w:rPr>
            </w:pPr>
            <w:r>
              <w:rPr>
                <w:rFonts w:cs="Arial" w:hint="eastAsia"/>
                <w:color w:val="000000"/>
                <w:sz w:val="20"/>
                <w:szCs w:val="20"/>
              </w:rPr>
              <w:t>公务用车购置及运行费</w:t>
            </w:r>
          </w:p>
        </w:tc>
        <w:tc>
          <w:tcPr>
            <w:tcW w:w="1069" w:type="dxa"/>
            <w:vMerge w:val="restart"/>
            <w:tcBorders>
              <w:top w:val="nil"/>
              <w:left w:val="nil"/>
              <w:bottom w:val="single" w:sz="4" w:space="0" w:color="000000"/>
              <w:right w:val="single" w:sz="4" w:space="0" w:color="000000"/>
            </w:tcBorders>
            <w:shd w:val="clear" w:color="auto" w:fill="C0C0C0"/>
            <w:vAlign w:val="center"/>
            <w:hideMark/>
          </w:tcPr>
          <w:p w14:paraId="05B996B5" w14:textId="77777777" w:rsidR="00CE0FA9" w:rsidRDefault="00CE0FA9">
            <w:pPr>
              <w:jc w:val="center"/>
              <w:rPr>
                <w:rFonts w:cs="Arial"/>
                <w:color w:val="000000"/>
                <w:sz w:val="20"/>
                <w:szCs w:val="20"/>
              </w:rPr>
            </w:pPr>
            <w:r>
              <w:rPr>
                <w:rFonts w:cs="Arial" w:hint="eastAsia"/>
                <w:color w:val="000000"/>
                <w:sz w:val="20"/>
                <w:szCs w:val="20"/>
              </w:rPr>
              <w:t>公务接待费</w:t>
            </w:r>
          </w:p>
        </w:tc>
        <w:tc>
          <w:tcPr>
            <w:tcW w:w="1069" w:type="dxa"/>
            <w:vMerge w:val="restart"/>
            <w:tcBorders>
              <w:top w:val="nil"/>
              <w:left w:val="nil"/>
              <w:bottom w:val="single" w:sz="4" w:space="0" w:color="000000"/>
              <w:right w:val="single" w:sz="4" w:space="0" w:color="000000"/>
            </w:tcBorders>
            <w:shd w:val="clear" w:color="auto" w:fill="C0C0C0"/>
            <w:vAlign w:val="center"/>
            <w:hideMark/>
          </w:tcPr>
          <w:p w14:paraId="3BD7429F" w14:textId="77777777" w:rsidR="00CE0FA9" w:rsidRDefault="00CE0FA9">
            <w:pPr>
              <w:jc w:val="center"/>
              <w:rPr>
                <w:rFonts w:cs="Arial"/>
                <w:color w:val="000000"/>
                <w:sz w:val="20"/>
                <w:szCs w:val="20"/>
              </w:rPr>
            </w:pPr>
            <w:r>
              <w:rPr>
                <w:rFonts w:cs="Arial" w:hint="eastAsia"/>
                <w:color w:val="000000"/>
                <w:sz w:val="20"/>
                <w:szCs w:val="20"/>
              </w:rPr>
              <w:t>合计</w:t>
            </w:r>
          </w:p>
        </w:tc>
        <w:tc>
          <w:tcPr>
            <w:tcW w:w="1069" w:type="dxa"/>
            <w:vMerge w:val="restart"/>
            <w:tcBorders>
              <w:top w:val="nil"/>
              <w:left w:val="nil"/>
              <w:bottom w:val="single" w:sz="4" w:space="0" w:color="000000"/>
              <w:right w:val="single" w:sz="4" w:space="0" w:color="000000"/>
            </w:tcBorders>
            <w:shd w:val="clear" w:color="auto" w:fill="C0C0C0"/>
            <w:vAlign w:val="center"/>
            <w:hideMark/>
          </w:tcPr>
          <w:p w14:paraId="4C238F53" w14:textId="77777777" w:rsidR="00CE0FA9" w:rsidRDefault="00CE0FA9">
            <w:pPr>
              <w:jc w:val="center"/>
              <w:rPr>
                <w:rFonts w:cs="Arial"/>
                <w:color w:val="000000"/>
                <w:sz w:val="20"/>
                <w:szCs w:val="20"/>
              </w:rPr>
            </w:pPr>
            <w:r>
              <w:rPr>
                <w:rFonts w:cs="Arial" w:hint="eastAsia"/>
                <w:color w:val="000000"/>
                <w:sz w:val="20"/>
                <w:szCs w:val="20"/>
              </w:rPr>
              <w:t>因公出国（境）费</w:t>
            </w:r>
          </w:p>
        </w:tc>
        <w:tc>
          <w:tcPr>
            <w:tcW w:w="3207" w:type="dxa"/>
            <w:gridSpan w:val="3"/>
            <w:tcBorders>
              <w:top w:val="nil"/>
              <w:left w:val="nil"/>
              <w:bottom w:val="single" w:sz="4" w:space="0" w:color="000000"/>
              <w:right w:val="single" w:sz="4" w:space="0" w:color="000000"/>
            </w:tcBorders>
            <w:shd w:val="clear" w:color="auto" w:fill="C0C0C0"/>
            <w:vAlign w:val="center"/>
            <w:hideMark/>
          </w:tcPr>
          <w:p w14:paraId="0B3E3A86" w14:textId="77777777" w:rsidR="00CE0FA9" w:rsidRDefault="00CE0FA9">
            <w:pPr>
              <w:jc w:val="center"/>
              <w:rPr>
                <w:rFonts w:cs="Arial"/>
                <w:color w:val="000000"/>
                <w:sz w:val="20"/>
                <w:szCs w:val="20"/>
              </w:rPr>
            </w:pPr>
            <w:r>
              <w:rPr>
                <w:rFonts w:cs="Arial" w:hint="eastAsia"/>
                <w:color w:val="000000"/>
                <w:sz w:val="20"/>
                <w:szCs w:val="20"/>
              </w:rPr>
              <w:t>公务用车购置及运行费</w:t>
            </w:r>
          </w:p>
        </w:tc>
        <w:tc>
          <w:tcPr>
            <w:tcW w:w="1154" w:type="dxa"/>
            <w:vMerge w:val="restart"/>
            <w:tcBorders>
              <w:top w:val="nil"/>
              <w:left w:val="nil"/>
              <w:bottom w:val="single" w:sz="4" w:space="0" w:color="000000"/>
              <w:right w:val="single" w:sz="4" w:space="0" w:color="000000"/>
            </w:tcBorders>
            <w:shd w:val="clear" w:color="auto" w:fill="C0C0C0"/>
            <w:vAlign w:val="center"/>
            <w:hideMark/>
          </w:tcPr>
          <w:p w14:paraId="6D57D236" w14:textId="77777777" w:rsidR="00CE0FA9" w:rsidRDefault="00CE0FA9">
            <w:pPr>
              <w:jc w:val="center"/>
              <w:rPr>
                <w:rFonts w:cs="Arial"/>
                <w:color w:val="000000"/>
                <w:sz w:val="20"/>
                <w:szCs w:val="20"/>
              </w:rPr>
            </w:pPr>
            <w:r>
              <w:rPr>
                <w:rFonts w:cs="Arial" w:hint="eastAsia"/>
                <w:color w:val="000000"/>
                <w:sz w:val="20"/>
                <w:szCs w:val="20"/>
              </w:rPr>
              <w:t>公务接待费</w:t>
            </w:r>
          </w:p>
        </w:tc>
      </w:tr>
      <w:tr w:rsidR="00CE0FA9" w14:paraId="11C82BD5" w14:textId="77777777" w:rsidTr="00CE0FA9">
        <w:trPr>
          <w:trHeight w:val="600"/>
        </w:trPr>
        <w:tc>
          <w:tcPr>
            <w:tcW w:w="2223" w:type="dxa"/>
            <w:vMerge/>
            <w:tcBorders>
              <w:top w:val="nil"/>
              <w:left w:val="single" w:sz="4" w:space="0" w:color="000000"/>
              <w:bottom w:val="single" w:sz="4" w:space="0" w:color="000000"/>
              <w:right w:val="single" w:sz="4" w:space="0" w:color="000000"/>
            </w:tcBorders>
            <w:vAlign w:val="center"/>
            <w:hideMark/>
          </w:tcPr>
          <w:p w14:paraId="6E8E85DE" w14:textId="77777777" w:rsidR="00CE0FA9" w:rsidRDefault="00CE0FA9">
            <w:pPr>
              <w:rPr>
                <w:rFonts w:cs="Arial"/>
                <w:color w:val="000000"/>
                <w:sz w:val="20"/>
                <w:szCs w:val="20"/>
              </w:rPr>
            </w:pPr>
          </w:p>
        </w:tc>
        <w:tc>
          <w:tcPr>
            <w:tcW w:w="1070" w:type="dxa"/>
            <w:vMerge/>
            <w:tcBorders>
              <w:top w:val="nil"/>
              <w:left w:val="nil"/>
              <w:bottom w:val="single" w:sz="4" w:space="0" w:color="000000"/>
              <w:right w:val="single" w:sz="4" w:space="0" w:color="000000"/>
            </w:tcBorders>
            <w:vAlign w:val="center"/>
            <w:hideMark/>
          </w:tcPr>
          <w:p w14:paraId="6CB288E3" w14:textId="77777777" w:rsidR="00CE0FA9" w:rsidRDefault="00CE0FA9">
            <w:pPr>
              <w:rPr>
                <w:rFonts w:cs="Arial"/>
                <w:color w:val="000000"/>
                <w:sz w:val="20"/>
                <w:szCs w:val="20"/>
              </w:rPr>
            </w:pPr>
          </w:p>
        </w:tc>
        <w:tc>
          <w:tcPr>
            <w:tcW w:w="1069" w:type="dxa"/>
            <w:tcBorders>
              <w:top w:val="nil"/>
              <w:left w:val="nil"/>
              <w:bottom w:val="single" w:sz="4" w:space="0" w:color="000000"/>
              <w:right w:val="single" w:sz="4" w:space="0" w:color="000000"/>
            </w:tcBorders>
            <w:shd w:val="clear" w:color="auto" w:fill="C0C0C0"/>
            <w:vAlign w:val="center"/>
            <w:hideMark/>
          </w:tcPr>
          <w:p w14:paraId="183A5465" w14:textId="77777777" w:rsidR="00CE0FA9" w:rsidRDefault="00CE0FA9">
            <w:pPr>
              <w:jc w:val="center"/>
              <w:rPr>
                <w:rFonts w:cs="Arial"/>
                <w:color w:val="000000"/>
                <w:sz w:val="20"/>
                <w:szCs w:val="20"/>
              </w:rPr>
            </w:pPr>
            <w:r>
              <w:rPr>
                <w:rFonts w:cs="Arial" w:hint="eastAsia"/>
                <w:color w:val="000000"/>
                <w:sz w:val="20"/>
                <w:szCs w:val="20"/>
              </w:rPr>
              <w:t>小计</w:t>
            </w:r>
          </w:p>
        </w:tc>
        <w:tc>
          <w:tcPr>
            <w:tcW w:w="1069" w:type="dxa"/>
            <w:tcBorders>
              <w:top w:val="nil"/>
              <w:left w:val="nil"/>
              <w:bottom w:val="single" w:sz="4" w:space="0" w:color="000000"/>
              <w:right w:val="single" w:sz="4" w:space="0" w:color="000000"/>
            </w:tcBorders>
            <w:shd w:val="clear" w:color="auto" w:fill="C0C0C0"/>
            <w:vAlign w:val="center"/>
            <w:hideMark/>
          </w:tcPr>
          <w:p w14:paraId="10C457C6" w14:textId="77777777" w:rsidR="00CE0FA9" w:rsidRDefault="00CE0FA9">
            <w:pPr>
              <w:jc w:val="center"/>
              <w:rPr>
                <w:rFonts w:cs="Arial"/>
                <w:color w:val="000000"/>
                <w:sz w:val="20"/>
                <w:szCs w:val="20"/>
              </w:rPr>
            </w:pPr>
            <w:r>
              <w:rPr>
                <w:rFonts w:cs="Arial" w:hint="eastAsia"/>
                <w:color w:val="000000"/>
                <w:sz w:val="20"/>
                <w:szCs w:val="20"/>
              </w:rPr>
              <w:t>公务用车购置费</w:t>
            </w:r>
          </w:p>
        </w:tc>
        <w:tc>
          <w:tcPr>
            <w:tcW w:w="1069" w:type="dxa"/>
            <w:tcBorders>
              <w:top w:val="nil"/>
              <w:left w:val="nil"/>
              <w:bottom w:val="single" w:sz="4" w:space="0" w:color="000000"/>
              <w:right w:val="single" w:sz="4" w:space="0" w:color="000000"/>
            </w:tcBorders>
            <w:shd w:val="clear" w:color="auto" w:fill="C0C0C0"/>
            <w:vAlign w:val="center"/>
            <w:hideMark/>
          </w:tcPr>
          <w:p w14:paraId="5767F96E" w14:textId="77777777" w:rsidR="00CE0FA9" w:rsidRDefault="00CE0FA9">
            <w:pPr>
              <w:jc w:val="center"/>
              <w:rPr>
                <w:rFonts w:cs="Arial"/>
                <w:color w:val="000000"/>
                <w:sz w:val="20"/>
                <w:szCs w:val="20"/>
              </w:rPr>
            </w:pPr>
            <w:r>
              <w:rPr>
                <w:rFonts w:cs="Arial" w:hint="eastAsia"/>
                <w:color w:val="000000"/>
                <w:sz w:val="20"/>
                <w:szCs w:val="20"/>
              </w:rPr>
              <w:t>公务用车运行费</w:t>
            </w:r>
          </w:p>
        </w:tc>
        <w:tc>
          <w:tcPr>
            <w:tcW w:w="1069" w:type="dxa"/>
            <w:vMerge/>
            <w:tcBorders>
              <w:top w:val="nil"/>
              <w:left w:val="nil"/>
              <w:bottom w:val="single" w:sz="4" w:space="0" w:color="000000"/>
              <w:right w:val="single" w:sz="4" w:space="0" w:color="000000"/>
            </w:tcBorders>
            <w:vAlign w:val="center"/>
            <w:hideMark/>
          </w:tcPr>
          <w:p w14:paraId="4AD8DB22" w14:textId="77777777" w:rsidR="00CE0FA9" w:rsidRDefault="00CE0FA9">
            <w:pPr>
              <w:rPr>
                <w:rFonts w:cs="Arial"/>
                <w:color w:val="000000"/>
                <w:sz w:val="20"/>
                <w:szCs w:val="20"/>
              </w:rPr>
            </w:pPr>
          </w:p>
        </w:tc>
        <w:tc>
          <w:tcPr>
            <w:tcW w:w="1069" w:type="dxa"/>
            <w:vMerge/>
            <w:tcBorders>
              <w:top w:val="nil"/>
              <w:left w:val="nil"/>
              <w:bottom w:val="single" w:sz="4" w:space="0" w:color="000000"/>
              <w:right w:val="single" w:sz="4" w:space="0" w:color="000000"/>
            </w:tcBorders>
            <w:vAlign w:val="center"/>
            <w:hideMark/>
          </w:tcPr>
          <w:p w14:paraId="7C5B8FF3" w14:textId="77777777" w:rsidR="00CE0FA9" w:rsidRDefault="00CE0FA9">
            <w:pPr>
              <w:rPr>
                <w:rFonts w:cs="Arial"/>
                <w:color w:val="000000"/>
                <w:sz w:val="20"/>
                <w:szCs w:val="20"/>
              </w:rPr>
            </w:pPr>
          </w:p>
        </w:tc>
        <w:tc>
          <w:tcPr>
            <w:tcW w:w="1069" w:type="dxa"/>
            <w:vMerge/>
            <w:tcBorders>
              <w:top w:val="nil"/>
              <w:left w:val="nil"/>
              <w:bottom w:val="single" w:sz="4" w:space="0" w:color="000000"/>
              <w:right w:val="single" w:sz="4" w:space="0" w:color="000000"/>
            </w:tcBorders>
            <w:vAlign w:val="center"/>
            <w:hideMark/>
          </w:tcPr>
          <w:p w14:paraId="5FAE4CFE" w14:textId="77777777" w:rsidR="00CE0FA9" w:rsidRDefault="00CE0FA9">
            <w:pPr>
              <w:rPr>
                <w:rFonts w:cs="Arial"/>
                <w:color w:val="000000"/>
                <w:sz w:val="20"/>
                <w:szCs w:val="20"/>
              </w:rPr>
            </w:pPr>
          </w:p>
        </w:tc>
        <w:tc>
          <w:tcPr>
            <w:tcW w:w="1069" w:type="dxa"/>
            <w:tcBorders>
              <w:top w:val="nil"/>
              <w:left w:val="nil"/>
              <w:bottom w:val="single" w:sz="4" w:space="0" w:color="000000"/>
              <w:right w:val="single" w:sz="4" w:space="0" w:color="000000"/>
            </w:tcBorders>
            <w:shd w:val="clear" w:color="auto" w:fill="C0C0C0"/>
            <w:vAlign w:val="center"/>
            <w:hideMark/>
          </w:tcPr>
          <w:p w14:paraId="3CCCA5E2" w14:textId="77777777" w:rsidR="00CE0FA9" w:rsidRDefault="00CE0FA9">
            <w:pPr>
              <w:jc w:val="center"/>
              <w:rPr>
                <w:rFonts w:cs="Arial"/>
                <w:color w:val="000000"/>
                <w:sz w:val="20"/>
                <w:szCs w:val="20"/>
              </w:rPr>
            </w:pPr>
            <w:r>
              <w:rPr>
                <w:rFonts w:cs="Arial" w:hint="eastAsia"/>
                <w:color w:val="000000"/>
                <w:sz w:val="20"/>
                <w:szCs w:val="20"/>
              </w:rPr>
              <w:t>小计</w:t>
            </w:r>
          </w:p>
        </w:tc>
        <w:tc>
          <w:tcPr>
            <w:tcW w:w="1069" w:type="dxa"/>
            <w:tcBorders>
              <w:top w:val="nil"/>
              <w:left w:val="nil"/>
              <w:bottom w:val="single" w:sz="4" w:space="0" w:color="000000"/>
              <w:right w:val="single" w:sz="4" w:space="0" w:color="000000"/>
            </w:tcBorders>
            <w:shd w:val="clear" w:color="auto" w:fill="C0C0C0"/>
            <w:vAlign w:val="center"/>
            <w:hideMark/>
          </w:tcPr>
          <w:p w14:paraId="1204A160" w14:textId="77777777" w:rsidR="00CE0FA9" w:rsidRDefault="00CE0FA9">
            <w:pPr>
              <w:jc w:val="center"/>
              <w:rPr>
                <w:rFonts w:cs="Arial"/>
                <w:color w:val="000000"/>
                <w:sz w:val="20"/>
                <w:szCs w:val="20"/>
              </w:rPr>
            </w:pPr>
            <w:r>
              <w:rPr>
                <w:rFonts w:cs="Arial" w:hint="eastAsia"/>
                <w:color w:val="000000"/>
                <w:sz w:val="20"/>
                <w:szCs w:val="20"/>
              </w:rPr>
              <w:t>公务用车购置费</w:t>
            </w:r>
          </w:p>
        </w:tc>
        <w:tc>
          <w:tcPr>
            <w:tcW w:w="1069" w:type="dxa"/>
            <w:tcBorders>
              <w:top w:val="nil"/>
              <w:left w:val="nil"/>
              <w:bottom w:val="single" w:sz="4" w:space="0" w:color="000000"/>
              <w:right w:val="single" w:sz="4" w:space="0" w:color="000000"/>
            </w:tcBorders>
            <w:shd w:val="clear" w:color="auto" w:fill="C0C0C0"/>
            <w:vAlign w:val="center"/>
            <w:hideMark/>
          </w:tcPr>
          <w:p w14:paraId="56AFA449" w14:textId="77777777" w:rsidR="00CE0FA9" w:rsidRDefault="00CE0FA9">
            <w:pPr>
              <w:jc w:val="center"/>
              <w:rPr>
                <w:rFonts w:cs="Arial"/>
                <w:color w:val="000000"/>
                <w:sz w:val="20"/>
                <w:szCs w:val="20"/>
              </w:rPr>
            </w:pPr>
            <w:r>
              <w:rPr>
                <w:rFonts w:cs="Arial" w:hint="eastAsia"/>
                <w:color w:val="000000"/>
                <w:sz w:val="20"/>
                <w:szCs w:val="20"/>
              </w:rPr>
              <w:t>公务用车运行费</w:t>
            </w:r>
          </w:p>
        </w:tc>
        <w:tc>
          <w:tcPr>
            <w:tcW w:w="1154" w:type="dxa"/>
            <w:vMerge/>
            <w:tcBorders>
              <w:top w:val="nil"/>
              <w:left w:val="nil"/>
              <w:bottom w:val="single" w:sz="4" w:space="0" w:color="000000"/>
              <w:right w:val="single" w:sz="4" w:space="0" w:color="000000"/>
            </w:tcBorders>
            <w:vAlign w:val="center"/>
            <w:hideMark/>
          </w:tcPr>
          <w:p w14:paraId="2B3E5824" w14:textId="77777777" w:rsidR="00CE0FA9" w:rsidRDefault="00CE0FA9">
            <w:pPr>
              <w:rPr>
                <w:rFonts w:cs="Arial"/>
                <w:color w:val="000000"/>
                <w:sz w:val="20"/>
                <w:szCs w:val="20"/>
              </w:rPr>
            </w:pPr>
          </w:p>
        </w:tc>
      </w:tr>
      <w:tr w:rsidR="00CE0FA9" w14:paraId="2AC79AC0" w14:textId="77777777" w:rsidTr="00CE0FA9">
        <w:trPr>
          <w:trHeight w:val="300"/>
        </w:trPr>
        <w:tc>
          <w:tcPr>
            <w:tcW w:w="2223" w:type="dxa"/>
            <w:tcBorders>
              <w:top w:val="nil"/>
              <w:left w:val="single" w:sz="4" w:space="0" w:color="000000"/>
              <w:bottom w:val="single" w:sz="4" w:space="0" w:color="000000"/>
              <w:right w:val="single" w:sz="4" w:space="0" w:color="000000"/>
            </w:tcBorders>
            <w:shd w:val="clear" w:color="auto" w:fill="C0C0C0"/>
            <w:vAlign w:val="center"/>
            <w:hideMark/>
          </w:tcPr>
          <w:p w14:paraId="47463A2F" w14:textId="77777777" w:rsidR="00CE0FA9" w:rsidRDefault="00CE0FA9">
            <w:pPr>
              <w:jc w:val="center"/>
              <w:rPr>
                <w:rFonts w:cs="Arial"/>
                <w:color w:val="000000"/>
                <w:sz w:val="20"/>
                <w:szCs w:val="20"/>
              </w:rPr>
            </w:pPr>
            <w:r>
              <w:rPr>
                <w:rFonts w:cs="Arial" w:hint="eastAsia"/>
                <w:color w:val="000000"/>
                <w:sz w:val="20"/>
                <w:szCs w:val="20"/>
              </w:rPr>
              <w:t>1</w:t>
            </w:r>
          </w:p>
        </w:tc>
        <w:tc>
          <w:tcPr>
            <w:tcW w:w="1070" w:type="dxa"/>
            <w:tcBorders>
              <w:top w:val="nil"/>
              <w:left w:val="nil"/>
              <w:bottom w:val="single" w:sz="4" w:space="0" w:color="000000"/>
              <w:right w:val="single" w:sz="4" w:space="0" w:color="000000"/>
            </w:tcBorders>
            <w:shd w:val="clear" w:color="auto" w:fill="C0C0C0"/>
            <w:vAlign w:val="center"/>
            <w:hideMark/>
          </w:tcPr>
          <w:p w14:paraId="6C32F291" w14:textId="77777777" w:rsidR="00CE0FA9" w:rsidRDefault="00CE0FA9">
            <w:pPr>
              <w:jc w:val="center"/>
              <w:rPr>
                <w:rFonts w:cs="Arial"/>
                <w:color w:val="000000"/>
                <w:sz w:val="20"/>
                <w:szCs w:val="20"/>
              </w:rPr>
            </w:pPr>
            <w:r>
              <w:rPr>
                <w:rFonts w:cs="Arial" w:hint="eastAsia"/>
                <w:color w:val="000000"/>
                <w:sz w:val="20"/>
                <w:szCs w:val="20"/>
              </w:rPr>
              <w:t>2</w:t>
            </w:r>
          </w:p>
        </w:tc>
        <w:tc>
          <w:tcPr>
            <w:tcW w:w="1069" w:type="dxa"/>
            <w:tcBorders>
              <w:top w:val="nil"/>
              <w:left w:val="nil"/>
              <w:bottom w:val="single" w:sz="4" w:space="0" w:color="000000"/>
              <w:right w:val="single" w:sz="4" w:space="0" w:color="000000"/>
            </w:tcBorders>
            <w:shd w:val="clear" w:color="auto" w:fill="C0C0C0"/>
            <w:vAlign w:val="center"/>
            <w:hideMark/>
          </w:tcPr>
          <w:p w14:paraId="7990882D" w14:textId="77777777" w:rsidR="00CE0FA9" w:rsidRDefault="00CE0FA9">
            <w:pPr>
              <w:jc w:val="center"/>
              <w:rPr>
                <w:rFonts w:cs="Arial"/>
                <w:color w:val="000000"/>
                <w:sz w:val="20"/>
                <w:szCs w:val="20"/>
              </w:rPr>
            </w:pPr>
            <w:r>
              <w:rPr>
                <w:rFonts w:cs="Arial" w:hint="eastAsia"/>
                <w:color w:val="000000"/>
                <w:sz w:val="20"/>
                <w:szCs w:val="20"/>
              </w:rPr>
              <w:t>3</w:t>
            </w:r>
          </w:p>
        </w:tc>
        <w:tc>
          <w:tcPr>
            <w:tcW w:w="1069" w:type="dxa"/>
            <w:tcBorders>
              <w:top w:val="nil"/>
              <w:left w:val="nil"/>
              <w:bottom w:val="single" w:sz="4" w:space="0" w:color="000000"/>
              <w:right w:val="single" w:sz="4" w:space="0" w:color="000000"/>
            </w:tcBorders>
            <w:shd w:val="clear" w:color="auto" w:fill="C0C0C0"/>
            <w:vAlign w:val="center"/>
            <w:hideMark/>
          </w:tcPr>
          <w:p w14:paraId="38C52EF1" w14:textId="77777777" w:rsidR="00CE0FA9" w:rsidRDefault="00CE0FA9">
            <w:pPr>
              <w:jc w:val="center"/>
              <w:rPr>
                <w:rFonts w:cs="Arial"/>
                <w:color w:val="000000"/>
                <w:sz w:val="20"/>
                <w:szCs w:val="20"/>
              </w:rPr>
            </w:pPr>
            <w:r>
              <w:rPr>
                <w:rFonts w:cs="Arial" w:hint="eastAsia"/>
                <w:color w:val="000000"/>
                <w:sz w:val="20"/>
                <w:szCs w:val="20"/>
              </w:rPr>
              <w:t>4</w:t>
            </w:r>
          </w:p>
        </w:tc>
        <w:tc>
          <w:tcPr>
            <w:tcW w:w="1069" w:type="dxa"/>
            <w:tcBorders>
              <w:top w:val="nil"/>
              <w:left w:val="nil"/>
              <w:bottom w:val="single" w:sz="4" w:space="0" w:color="000000"/>
              <w:right w:val="single" w:sz="4" w:space="0" w:color="000000"/>
            </w:tcBorders>
            <w:shd w:val="clear" w:color="auto" w:fill="C0C0C0"/>
            <w:vAlign w:val="center"/>
            <w:hideMark/>
          </w:tcPr>
          <w:p w14:paraId="7FA6B27B" w14:textId="77777777" w:rsidR="00CE0FA9" w:rsidRDefault="00CE0FA9">
            <w:pPr>
              <w:jc w:val="center"/>
              <w:rPr>
                <w:rFonts w:cs="Arial"/>
                <w:color w:val="000000"/>
                <w:sz w:val="20"/>
                <w:szCs w:val="20"/>
              </w:rPr>
            </w:pPr>
            <w:r>
              <w:rPr>
                <w:rFonts w:cs="Arial" w:hint="eastAsia"/>
                <w:color w:val="000000"/>
                <w:sz w:val="20"/>
                <w:szCs w:val="20"/>
              </w:rPr>
              <w:t>5</w:t>
            </w:r>
          </w:p>
        </w:tc>
        <w:tc>
          <w:tcPr>
            <w:tcW w:w="1069" w:type="dxa"/>
            <w:tcBorders>
              <w:top w:val="nil"/>
              <w:left w:val="nil"/>
              <w:bottom w:val="single" w:sz="4" w:space="0" w:color="000000"/>
              <w:right w:val="single" w:sz="4" w:space="0" w:color="000000"/>
            </w:tcBorders>
            <w:shd w:val="clear" w:color="auto" w:fill="C0C0C0"/>
            <w:vAlign w:val="center"/>
            <w:hideMark/>
          </w:tcPr>
          <w:p w14:paraId="391A1E35" w14:textId="77777777" w:rsidR="00CE0FA9" w:rsidRDefault="00CE0FA9">
            <w:pPr>
              <w:jc w:val="center"/>
              <w:rPr>
                <w:rFonts w:cs="Arial"/>
                <w:color w:val="000000"/>
                <w:sz w:val="20"/>
                <w:szCs w:val="20"/>
              </w:rPr>
            </w:pPr>
            <w:r>
              <w:rPr>
                <w:rFonts w:cs="Arial" w:hint="eastAsia"/>
                <w:color w:val="000000"/>
                <w:sz w:val="20"/>
                <w:szCs w:val="20"/>
              </w:rPr>
              <w:t>6</w:t>
            </w:r>
          </w:p>
        </w:tc>
        <w:tc>
          <w:tcPr>
            <w:tcW w:w="1069" w:type="dxa"/>
            <w:tcBorders>
              <w:top w:val="nil"/>
              <w:left w:val="nil"/>
              <w:bottom w:val="single" w:sz="4" w:space="0" w:color="000000"/>
              <w:right w:val="single" w:sz="4" w:space="0" w:color="000000"/>
            </w:tcBorders>
            <w:shd w:val="clear" w:color="auto" w:fill="C0C0C0"/>
            <w:vAlign w:val="center"/>
            <w:hideMark/>
          </w:tcPr>
          <w:p w14:paraId="3A05A51B" w14:textId="77777777" w:rsidR="00CE0FA9" w:rsidRDefault="00CE0FA9">
            <w:pPr>
              <w:jc w:val="center"/>
              <w:rPr>
                <w:rFonts w:cs="Arial"/>
                <w:color w:val="000000"/>
                <w:sz w:val="20"/>
                <w:szCs w:val="20"/>
              </w:rPr>
            </w:pPr>
            <w:r>
              <w:rPr>
                <w:rFonts w:cs="Arial" w:hint="eastAsia"/>
                <w:color w:val="000000"/>
                <w:sz w:val="20"/>
                <w:szCs w:val="20"/>
              </w:rPr>
              <w:t>7</w:t>
            </w:r>
          </w:p>
        </w:tc>
        <w:tc>
          <w:tcPr>
            <w:tcW w:w="1069" w:type="dxa"/>
            <w:tcBorders>
              <w:top w:val="nil"/>
              <w:left w:val="nil"/>
              <w:bottom w:val="single" w:sz="4" w:space="0" w:color="000000"/>
              <w:right w:val="single" w:sz="4" w:space="0" w:color="000000"/>
            </w:tcBorders>
            <w:shd w:val="clear" w:color="auto" w:fill="C0C0C0"/>
            <w:vAlign w:val="center"/>
            <w:hideMark/>
          </w:tcPr>
          <w:p w14:paraId="059BCC16" w14:textId="77777777" w:rsidR="00CE0FA9" w:rsidRDefault="00CE0FA9">
            <w:pPr>
              <w:jc w:val="center"/>
              <w:rPr>
                <w:rFonts w:cs="Arial"/>
                <w:color w:val="000000"/>
                <w:sz w:val="20"/>
                <w:szCs w:val="20"/>
              </w:rPr>
            </w:pPr>
            <w:r>
              <w:rPr>
                <w:rFonts w:cs="Arial" w:hint="eastAsia"/>
                <w:color w:val="000000"/>
                <w:sz w:val="20"/>
                <w:szCs w:val="20"/>
              </w:rPr>
              <w:t>8</w:t>
            </w:r>
          </w:p>
        </w:tc>
        <w:tc>
          <w:tcPr>
            <w:tcW w:w="1069" w:type="dxa"/>
            <w:tcBorders>
              <w:top w:val="nil"/>
              <w:left w:val="nil"/>
              <w:bottom w:val="single" w:sz="4" w:space="0" w:color="000000"/>
              <w:right w:val="single" w:sz="4" w:space="0" w:color="000000"/>
            </w:tcBorders>
            <w:shd w:val="clear" w:color="auto" w:fill="C0C0C0"/>
            <w:vAlign w:val="center"/>
            <w:hideMark/>
          </w:tcPr>
          <w:p w14:paraId="44F12236" w14:textId="77777777" w:rsidR="00CE0FA9" w:rsidRDefault="00CE0FA9">
            <w:pPr>
              <w:jc w:val="center"/>
              <w:rPr>
                <w:rFonts w:cs="Arial"/>
                <w:color w:val="000000"/>
                <w:sz w:val="20"/>
                <w:szCs w:val="20"/>
              </w:rPr>
            </w:pPr>
            <w:r>
              <w:rPr>
                <w:rFonts w:cs="Arial" w:hint="eastAsia"/>
                <w:color w:val="000000"/>
                <w:sz w:val="20"/>
                <w:szCs w:val="20"/>
              </w:rPr>
              <w:t>9</w:t>
            </w:r>
          </w:p>
        </w:tc>
        <w:tc>
          <w:tcPr>
            <w:tcW w:w="1069" w:type="dxa"/>
            <w:tcBorders>
              <w:top w:val="nil"/>
              <w:left w:val="nil"/>
              <w:bottom w:val="single" w:sz="4" w:space="0" w:color="000000"/>
              <w:right w:val="single" w:sz="4" w:space="0" w:color="000000"/>
            </w:tcBorders>
            <w:shd w:val="clear" w:color="auto" w:fill="C0C0C0"/>
            <w:vAlign w:val="center"/>
            <w:hideMark/>
          </w:tcPr>
          <w:p w14:paraId="71BA50A0" w14:textId="77777777" w:rsidR="00CE0FA9" w:rsidRDefault="00CE0FA9">
            <w:pPr>
              <w:jc w:val="center"/>
              <w:rPr>
                <w:rFonts w:cs="Arial"/>
                <w:color w:val="000000"/>
                <w:sz w:val="20"/>
                <w:szCs w:val="20"/>
              </w:rPr>
            </w:pPr>
            <w:r>
              <w:rPr>
                <w:rFonts w:cs="Arial" w:hint="eastAsia"/>
                <w:color w:val="000000"/>
                <w:sz w:val="20"/>
                <w:szCs w:val="20"/>
              </w:rPr>
              <w:t>10</w:t>
            </w:r>
          </w:p>
        </w:tc>
        <w:tc>
          <w:tcPr>
            <w:tcW w:w="1069" w:type="dxa"/>
            <w:tcBorders>
              <w:top w:val="nil"/>
              <w:left w:val="nil"/>
              <w:bottom w:val="single" w:sz="4" w:space="0" w:color="000000"/>
              <w:right w:val="single" w:sz="4" w:space="0" w:color="000000"/>
            </w:tcBorders>
            <w:shd w:val="clear" w:color="auto" w:fill="C0C0C0"/>
            <w:vAlign w:val="center"/>
            <w:hideMark/>
          </w:tcPr>
          <w:p w14:paraId="13B3F041" w14:textId="77777777" w:rsidR="00CE0FA9" w:rsidRDefault="00CE0FA9">
            <w:pPr>
              <w:jc w:val="center"/>
              <w:rPr>
                <w:rFonts w:cs="Arial"/>
                <w:color w:val="000000"/>
                <w:sz w:val="20"/>
                <w:szCs w:val="20"/>
              </w:rPr>
            </w:pPr>
            <w:r>
              <w:rPr>
                <w:rFonts w:cs="Arial" w:hint="eastAsia"/>
                <w:color w:val="000000"/>
                <w:sz w:val="20"/>
                <w:szCs w:val="20"/>
              </w:rPr>
              <w:t>11</w:t>
            </w:r>
          </w:p>
        </w:tc>
        <w:tc>
          <w:tcPr>
            <w:tcW w:w="1154" w:type="dxa"/>
            <w:tcBorders>
              <w:top w:val="nil"/>
              <w:left w:val="nil"/>
              <w:bottom w:val="single" w:sz="4" w:space="0" w:color="000000"/>
              <w:right w:val="single" w:sz="4" w:space="0" w:color="000000"/>
            </w:tcBorders>
            <w:shd w:val="clear" w:color="auto" w:fill="C0C0C0"/>
            <w:vAlign w:val="center"/>
            <w:hideMark/>
          </w:tcPr>
          <w:p w14:paraId="7914B744" w14:textId="77777777" w:rsidR="00CE0FA9" w:rsidRDefault="00CE0FA9">
            <w:pPr>
              <w:jc w:val="center"/>
              <w:rPr>
                <w:rFonts w:cs="Arial"/>
                <w:color w:val="000000"/>
                <w:sz w:val="20"/>
                <w:szCs w:val="20"/>
              </w:rPr>
            </w:pPr>
            <w:r>
              <w:rPr>
                <w:rFonts w:cs="Arial" w:hint="eastAsia"/>
                <w:color w:val="000000"/>
                <w:sz w:val="20"/>
                <w:szCs w:val="20"/>
              </w:rPr>
              <w:t>12</w:t>
            </w:r>
          </w:p>
        </w:tc>
      </w:tr>
      <w:tr w:rsidR="00CE0FA9" w14:paraId="5A1114A6" w14:textId="77777777" w:rsidTr="00CE0FA9">
        <w:trPr>
          <w:trHeight w:val="300"/>
        </w:trPr>
        <w:tc>
          <w:tcPr>
            <w:tcW w:w="2223" w:type="dxa"/>
            <w:tcBorders>
              <w:top w:val="nil"/>
              <w:left w:val="single" w:sz="4" w:space="0" w:color="000000"/>
              <w:bottom w:val="single" w:sz="4" w:space="0" w:color="000000"/>
              <w:right w:val="single" w:sz="4" w:space="0" w:color="000000"/>
            </w:tcBorders>
            <w:shd w:val="clear" w:color="auto" w:fill="00FF00"/>
            <w:noWrap/>
            <w:vAlign w:val="center"/>
            <w:hideMark/>
          </w:tcPr>
          <w:p w14:paraId="468872B8" w14:textId="77777777" w:rsidR="00CE0FA9" w:rsidRDefault="00CE0FA9">
            <w:pPr>
              <w:jc w:val="right"/>
              <w:rPr>
                <w:rFonts w:cs="Arial"/>
                <w:color w:val="000000"/>
                <w:sz w:val="20"/>
                <w:szCs w:val="20"/>
              </w:rPr>
            </w:pPr>
            <w:r>
              <w:rPr>
                <w:rFonts w:cs="Arial" w:hint="eastAsia"/>
                <w:color w:val="000000"/>
                <w:sz w:val="20"/>
                <w:szCs w:val="20"/>
              </w:rPr>
              <w:t>108.07</w:t>
            </w:r>
          </w:p>
        </w:tc>
        <w:tc>
          <w:tcPr>
            <w:tcW w:w="1070" w:type="dxa"/>
            <w:tcBorders>
              <w:top w:val="nil"/>
              <w:left w:val="nil"/>
              <w:bottom w:val="single" w:sz="4" w:space="0" w:color="000000"/>
              <w:right w:val="single" w:sz="4" w:space="0" w:color="000000"/>
            </w:tcBorders>
            <w:shd w:val="clear" w:color="auto" w:fill="FFFFFF"/>
            <w:noWrap/>
            <w:vAlign w:val="center"/>
            <w:hideMark/>
          </w:tcPr>
          <w:p w14:paraId="7BA5D4CE" w14:textId="77777777" w:rsidR="00CE0FA9" w:rsidRDefault="00CE0FA9">
            <w:pPr>
              <w:jc w:val="right"/>
              <w:rPr>
                <w:rFonts w:cs="Arial"/>
                <w:color w:val="000000"/>
                <w:sz w:val="20"/>
                <w:szCs w:val="20"/>
              </w:rPr>
            </w:pPr>
            <w:r>
              <w:rPr>
                <w:rFonts w:cs="Arial" w:hint="eastAsia"/>
                <w:color w:val="000000"/>
                <w:sz w:val="20"/>
                <w:szCs w:val="20"/>
              </w:rPr>
              <w:t>0.00</w:t>
            </w:r>
          </w:p>
        </w:tc>
        <w:tc>
          <w:tcPr>
            <w:tcW w:w="1069" w:type="dxa"/>
            <w:tcBorders>
              <w:top w:val="nil"/>
              <w:left w:val="nil"/>
              <w:bottom w:val="single" w:sz="4" w:space="0" w:color="000000"/>
              <w:right w:val="single" w:sz="4" w:space="0" w:color="000000"/>
            </w:tcBorders>
            <w:shd w:val="clear" w:color="auto" w:fill="00FF00"/>
            <w:noWrap/>
            <w:vAlign w:val="center"/>
            <w:hideMark/>
          </w:tcPr>
          <w:p w14:paraId="23E1EC7B" w14:textId="77777777" w:rsidR="00CE0FA9" w:rsidRDefault="00CE0FA9">
            <w:pPr>
              <w:jc w:val="right"/>
              <w:rPr>
                <w:rFonts w:cs="Arial"/>
                <w:color w:val="000000"/>
                <w:sz w:val="20"/>
                <w:szCs w:val="20"/>
              </w:rPr>
            </w:pPr>
            <w:r>
              <w:rPr>
                <w:rFonts w:cs="Arial" w:hint="eastAsia"/>
                <w:color w:val="000000"/>
                <w:sz w:val="20"/>
                <w:szCs w:val="20"/>
              </w:rPr>
              <w:t>0.00</w:t>
            </w:r>
          </w:p>
        </w:tc>
        <w:tc>
          <w:tcPr>
            <w:tcW w:w="1069" w:type="dxa"/>
            <w:tcBorders>
              <w:top w:val="nil"/>
              <w:left w:val="nil"/>
              <w:bottom w:val="single" w:sz="4" w:space="0" w:color="000000"/>
              <w:right w:val="single" w:sz="4" w:space="0" w:color="000000"/>
            </w:tcBorders>
            <w:shd w:val="clear" w:color="auto" w:fill="FFFFFF"/>
            <w:noWrap/>
            <w:vAlign w:val="center"/>
            <w:hideMark/>
          </w:tcPr>
          <w:p w14:paraId="2D39F816" w14:textId="77777777" w:rsidR="00CE0FA9" w:rsidRDefault="00CE0FA9">
            <w:pPr>
              <w:jc w:val="right"/>
              <w:rPr>
                <w:rFonts w:cs="Arial"/>
                <w:color w:val="000000"/>
                <w:sz w:val="20"/>
                <w:szCs w:val="20"/>
              </w:rPr>
            </w:pPr>
            <w:r>
              <w:rPr>
                <w:rFonts w:cs="Arial" w:hint="eastAsia"/>
                <w:color w:val="000000"/>
                <w:sz w:val="20"/>
                <w:szCs w:val="20"/>
              </w:rPr>
              <w:t>0.00</w:t>
            </w:r>
          </w:p>
        </w:tc>
        <w:tc>
          <w:tcPr>
            <w:tcW w:w="1069" w:type="dxa"/>
            <w:tcBorders>
              <w:top w:val="nil"/>
              <w:left w:val="nil"/>
              <w:bottom w:val="single" w:sz="4" w:space="0" w:color="000000"/>
              <w:right w:val="single" w:sz="4" w:space="0" w:color="000000"/>
            </w:tcBorders>
            <w:shd w:val="clear" w:color="auto" w:fill="FFFFFF"/>
            <w:noWrap/>
            <w:vAlign w:val="center"/>
            <w:hideMark/>
          </w:tcPr>
          <w:p w14:paraId="23EF2FD2" w14:textId="77777777" w:rsidR="00CE0FA9" w:rsidRDefault="00CE0FA9">
            <w:pPr>
              <w:jc w:val="right"/>
              <w:rPr>
                <w:rFonts w:cs="Arial"/>
                <w:color w:val="000000"/>
                <w:sz w:val="20"/>
                <w:szCs w:val="20"/>
              </w:rPr>
            </w:pPr>
            <w:r>
              <w:rPr>
                <w:rFonts w:cs="Arial" w:hint="eastAsia"/>
                <w:color w:val="000000"/>
                <w:sz w:val="20"/>
                <w:szCs w:val="20"/>
              </w:rPr>
              <w:t>0.00</w:t>
            </w:r>
          </w:p>
        </w:tc>
        <w:tc>
          <w:tcPr>
            <w:tcW w:w="1069" w:type="dxa"/>
            <w:tcBorders>
              <w:top w:val="nil"/>
              <w:left w:val="nil"/>
              <w:bottom w:val="single" w:sz="4" w:space="0" w:color="000000"/>
              <w:right w:val="single" w:sz="4" w:space="0" w:color="000000"/>
            </w:tcBorders>
            <w:shd w:val="clear" w:color="auto" w:fill="FFFFFF"/>
            <w:noWrap/>
            <w:vAlign w:val="center"/>
            <w:hideMark/>
          </w:tcPr>
          <w:p w14:paraId="2A0A5E3D" w14:textId="77777777" w:rsidR="00CE0FA9" w:rsidRDefault="00CE0FA9">
            <w:pPr>
              <w:jc w:val="right"/>
              <w:rPr>
                <w:rFonts w:cs="Arial"/>
                <w:color w:val="000000"/>
                <w:sz w:val="20"/>
                <w:szCs w:val="20"/>
              </w:rPr>
            </w:pPr>
            <w:r>
              <w:rPr>
                <w:rFonts w:cs="Arial" w:hint="eastAsia"/>
                <w:color w:val="000000"/>
                <w:sz w:val="20"/>
                <w:szCs w:val="20"/>
              </w:rPr>
              <w:t>108.07</w:t>
            </w:r>
          </w:p>
        </w:tc>
        <w:tc>
          <w:tcPr>
            <w:tcW w:w="1069" w:type="dxa"/>
            <w:tcBorders>
              <w:top w:val="nil"/>
              <w:left w:val="nil"/>
              <w:bottom w:val="single" w:sz="4" w:space="0" w:color="000000"/>
              <w:right w:val="single" w:sz="4" w:space="0" w:color="000000"/>
            </w:tcBorders>
            <w:shd w:val="clear" w:color="auto" w:fill="FFFFFF"/>
            <w:noWrap/>
            <w:vAlign w:val="center"/>
            <w:hideMark/>
          </w:tcPr>
          <w:p w14:paraId="6ACE008E" w14:textId="77777777" w:rsidR="00CE0FA9" w:rsidRDefault="00CE0FA9">
            <w:pPr>
              <w:jc w:val="right"/>
              <w:rPr>
                <w:rFonts w:cs="Arial"/>
                <w:color w:val="000000"/>
                <w:sz w:val="20"/>
                <w:szCs w:val="20"/>
              </w:rPr>
            </w:pPr>
            <w:r>
              <w:rPr>
                <w:rFonts w:cs="Arial" w:hint="eastAsia"/>
                <w:color w:val="000000"/>
                <w:sz w:val="20"/>
                <w:szCs w:val="20"/>
              </w:rPr>
              <w:t>99.46</w:t>
            </w:r>
          </w:p>
        </w:tc>
        <w:tc>
          <w:tcPr>
            <w:tcW w:w="1069" w:type="dxa"/>
            <w:tcBorders>
              <w:top w:val="nil"/>
              <w:left w:val="nil"/>
              <w:bottom w:val="single" w:sz="4" w:space="0" w:color="000000"/>
              <w:right w:val="single" w:sz="4" w:space="0" w:color="000000"/>
            </w:tcBorders>
            <w:shd w:val="clear" w:color="auto" w:fill="FFFFFF"/>
            <w:noWrap/>
            <w:vAlign w:val="center"/>
            <w:hideMark/>
          </w:tcPr>
          <w:p w14:paraId="7BF842D7" w14:textId="77777777" w:rsidR="00CE0FA9" w:rsidRDefault="00CE0FA9">
            <w:pPr>
              <w:jc w:val="right"/>
              <w:rPr>
                <w:rFonts w:cs="Arial"/>
                <w:color w:val="000000"/>
                <w:sz w:val="20"/>
                <w:szCs w:val="20"/>
              </w:rPr>
            </w:pPr>
            <w:r>
              <w:rPr>
                <w:rFonts w:cs="Arial" w:hint="eastAsia"/>
                <w:color w:val="000000"/>
                <w:sz w:val="20"/>
                <w:szCs w:val="20"/>
              </w:rPr>
              <w:t>0.00</w:t>
            </w:r>
          </w:p>
        </w:tc>
        <w:tc>
          <w:tcPr>
            <w:tcW w:w="1069" w:type="dxa"/>
            <w:tcBorders>
              <w:top w:val="nil"/>
              <w:left w:val="nil"/>
              <w:bottom w:val="single" w:sz="4" w:space="0" w:color="000000"/>
              <w:right w:val="single" w:sz="4" w:space="0" w:color="000000"/>
            </w:tcBorders>
            <w:shd w:val="clear" w:color="auto" w:fill="FFFFFF"/>
            <w:noWrap/>
            <w:vAlign w:val="center"/>
            <w:hideMark/>
          </w:tcPr>
          <w:p w14:paraId="7E292AA9" w14:textId="77777777" w:rsidR="00CE0FA9" w:rsidRDefault="00CE0FA9">
            <w:pPr>
              <w:jc w:val="right"/>
              <w:rPr>
                <w:rFonts w:cs="Arial"/>
                <w:color w:val="000000"/>
                <w:sz w:val="20"/>
                <w:szCs w:val="20"/>
              </w:rPr>
            </w:pPr>
            <w:r>
              <w:rPr>
                <w:rFonts w:cs="Arial" w:hint="eastAsia"/>
                <w:color w:val="000000"/>
                <w:sz w:val="20"/>
                <w:szCs w:val="20"/>
              </w:rPr>
              <w:t>0.00</w:t>
            </w:r>
          </w:p>
        </w:tc>
        <w:tc>
          <w:tcPr>
            <w:tcW w:w="1069" w:type="dxa"/>
            <w:tcBorders>
              <w:top w:val="nil"/>
              <w:left w:val="nil"/>
              <w:bottom w:val="single" w:sz="4" w:space="0" w:color="000000"/>
              <w:right w:val="single" w:sz="4" w:space="0" w:color="000000"/>
            </w:tcBorders>
            <w:shd w:val="clear" w:color="auto" w:fill="FFFFFF"/>
            <w:noWrap/>
            <w:vAlign w:val="center"/>
            <w:hideMark/>
          </w:tcPr>
          <w:p w14:paraId="0C569FA4" w14:textId="77777777" w:rsidR="00CE0FA9" w:rsidRDefault="00CE0FA9">
            <w:pPr>
              <w:jc w:val="right"/>
              <w:rPr>
                <w:rFonts w:cs="Arial"/>
                <w:color w:val="000000"/>
                <w:sz w:val="20"/>
                <w:szCs w:val="20"/>
              </w:rPr>
            </w:pPr>
            <w:r>
              <w:rPr>
                <w:rFonts w:cs="Arial" w:hint="eastAsia"/>
                <w:color w:val="000000"/>
                <w:sz w:val="20"/>
                <w:szCs w:val="20"/>
              </w:rPr>
              <w:t>0.00</w:t>
            </w:r>
          </w:p>
        </w:tc>
        <w:tc>
          <w:tcPr>
            <w:tcW w:w="1069" w:type="dxa"/>
            <w:tcBorders>
              <w:top w:val="nil"/>
              <w:left w:val="nil"/>
              <w:bottom w:val="single" w:sz="4" w:space="0" w:color="000000"/>
              <w:right w:val="single" w:sz="4" w:space="0" w:color="000000"/>
            </w:tcBorders>
            <w:shd w:val="clear" w:color="auto" w:fill="FFFFFF"/>
            <w:noWrap/>
            <w:vAlign w:val="center"/>
            <w:hideMark/>
          </w:tcPr>
          <w:p w14:paraId="72370EFF" w14:textId="77777777" w:rsidR="00CE0FA9" w:rsidRDefault="00CE0FA9">
            <w:pPr>
              <w:jc w:val="right"/>
              <w:rPr>
                <w:rFonts w:cs="Arial"/>
                <w:color w:val="000000"/>
                <w:sz w:val="20"/>
                <w:szCs w:val="20"/>
              </w:rPr>
            </w:pPr>
            <w:r>
              <w:rPr>
                <w:rFonts w:cs="Arial" w:hint="eastAsia"/>
                <w:color w:val="000000"/>
                <w:sz w:val="20"/>
                <w:szCs w:val="20"/>
              </w:rPr>
              <w:t>0.00</w:t>
            </w:r>
          </w:p>
        </w:tc>
        <w:tc>
          <w:tcPr>
            <w:tcW w:w="1154" w:type="dxa"/>
            <w:tcBorders>
              <w:top w:val="nil"/>
              <w:left w:val="nil"/>
              <w:bottom w:val="single" w:sz="4" w:space="0" w:color="000000"/>
              <w:right w:val="single" w:sz="4" w:space="0" w:color="000000"/>
            </w:tcBorders>
            <w:shd w:val="clear" w:color="auto" w:fill="FFFFFF"/>
            <w:noWrap/>
            <w:vAlign w:val="center"/>
            <w:hideMark/>
          </w:tcPr>
          <w:p w14:paraId="45474439" w14:textId="77777777" w:rsidR="00CE0FA9" w:rsidRDefault="00CE0FA9">
            <w:pPr>
              <w:jc w:val="right"/>
              <w:rPr>
                <w:rFonts w:cs="Arial"/>
                <w:color w:val="000000"/>
                <w:sz w:val="20"/>
                <w:szCs w:val="20"/>
              </w:rPr>
            </w:pPr>
            <w:r>
              <w:rPr>
                <w:rFonts w:cs="Arial" w:hint="eastAsia"/>
                <w:color w:val="000000"/>
                <w:sz w:val="20"/>
                <w:szCs w:val="20"/>
              </w:rPr>
              <w:t>99.46</w:t>
            </w:r>
          </w:p>
        </w:tc>
      </w:tr>
      <w:tr w:rsidR="00CE0FA9" w14:paraId="5286AC7B" w14:textId="77777777" w:rsidTr="00CE0FA9">
        <w:trPr>
          <w:trHeight w:val="600"/>
        </w:trPr>
        <w:tc>
          <w:tcPr>
            <w:tcW w:w="14068" w:type="dxa"/>
            <w:gridSpan w:val="12"/>
            <w:tcBorders>
              <w:top w:val="nil"/>
              <w:left w:val="nil"/>
              <w:bottom w:val="nil"/>
              <w:right w:val="nil"/>
            </w:tcBorders>
            <w:shd w:val="clear" w:color="auto" w:fill="FFFFFF"/>
            <w:vAlign w:val="center"/>
            <w:hideMark/>
          </w:tcPr>
          <w:p w14:paraId="5C520B41" w14:textId="77777777" w:rsidR="00CE0FA9" w:rsidRDefault="00CE0FA9">
            <w:pPr>
              <w:rPr>
                <w:rFonts w:cs="Arial"/>
                <w:color w:val="000000"/>
                <w:sz w:val="20"/>
                <w:szCs w:val="20"/>
              </w:rPr>
            </w:pPr>
            <w:r>
              <w:rPr>
                <w:rFonts w:cs="Arial" w:hint="eastAsia"/>
                <w:color w:val="000000"/>
                <w:sz w:val="20"/>
                <w:szCs w:val="20"/>
              </w:rPr>
              <w:t>注：本表反映部门本年度“三公”经费支出预决算情况。其中，预算数为“三公”经费年初预算数；决算数是包括当年一般公共预算财政拨款和以前年度结转资金安排的实际支出。</w:t>
            </w:r>
          </w:p>
        </w:tc>
      </w:tr>
    </w:tbl>
    <w:p w14:paraId="389ECB07" w14:textId="77777777" w:rsidR="00CE0FA9" w:rsidRDefault="00CE0FA9">
      <w:pPr>
        <w:rPr>
          <w:rFonts w:ascii="仿宋_GB2312" w:eastAsia="仿宋_GB2312"/>
          <w:color w:val="000000"/>
          <w:sz w:val="32"/>
          <w:szCs w:val="32"/>
        </w:rPr>
        <w:sectPr w:rsidR="00CE0FA9" w:rsidSect="00362FDE">
          <w:pgSz w:w="16840" w:h="11907" w:orient="landscape"/>
          <w:pgMar w:top="1797" w:right="1440" w:bottom="1797" w:left="1440" w:header="851" w:footer="992" w:gutter="0"/>
          <w:cols w:space="425"/>
          <w:docGrid w:type="linesAndChars" w:linePitch="326"/>
        </w:sectPr>
      </w:pPr>
    </w:p>
    <w:tbl>
      <w:tblPr>
        <w:tblW w:w="0" w:type="auto"/>
        <w:tblLayout w:type="fixed"/>
        <w:tblCellMar>
          <w:left w:w="0" w:type="dxa"/>
          <w:right w:w="0" w:type="dxa"/>
        </w:tblCellMar>
        <w:tblLook w:val="0000" w:firstRow="0" w:lastRow="0" w:firstColumn="0" w:lastColumn="0" w:noHBand="0" w:noVBand="0"/>
      </w:tblPr>
      <w:tblGrid>
        <w:gridCol w:w="612"/>
        <w:gridCol w:w="536"/>
        <w:gridCol w:w="1276"/>
        <w:gridCol w:w="1926"/>
        <w:gridCol w:w="1926"/>
        <w:gridCol w:w="1926"/>
        <w:gridCol w:w="1927"/>
        <w:gridCol w:w="1926"/>
        <w:gridCol w:w="1933"/>
      </w:tblGrid>
      <w:tr w:rsidR="00CE0FA9" w:rsidRPr="00CE0FA9" w14:paraId="3C1F53CF" w14:textId="77777777" w:rsidTr="00A02BB9">
        <w:trPr>
          <w:trHeight w:val="600"/>
        </w:trPr>
        <w:tc>
          <w:tcPr>
            <w:tcW w:w="13988" w:type="dxa"/>
            <w:gridSpan w:val="9"/>
            <w:tcBorders>
              <w:top w:val="nil"/>
              <w:left w:val="nil"/>
              <w:bottom w:val="nil"/>
              <w:right w:val="nil"/>
            </w:tcBorders>
            <w:shd w:val="clear" w:color="auto" w:fill="FFFFFF"/>
            <w:tcMar>
              <w:top w:w="15" w:type="dxa"/>
              <w:left w:w="15" w:type="dxa"/>
              <w:right w:w="15" w:type="dxa"/>
            </w:tcMar>
            <w:vAlign w:val="center"/>
          </w:tcPr>
          <w:p w14:paraId="4B454971" w14:textId="77777777" w:rsidR="00CE0FA9" w:rsidRPr="00CE0FA9" w:rsidRDefault="00CE0FA9" w:rsidP="00CE0FA9">
            <w:pPr>
              <w:jc w:val="center"/>
              <w:textAlignment w:val="center"/>
              <w:rPr>
                <w:rFonts w:ascii="华文中宋" w:eastAsia="华文中宋" w:hAnsi="华文中宋" w:cs="华文中宋"/>
                <w:color w:val="000000"/>
                <w:kern w:val="2"/>
                <w:sz w:val="32"/>
                <w:szCs w:val="32"/>
              </w:rPr>
            </w:pPr>
            <w:r w:rsidRPr="00CE0FA9">
              <w:rPr>
                <w:rFonts w:ascii="华文中宋" w:eastAsia="华文中宋" w:hAnsi="华文中宋" w:cs="华文中宋" w:hint="eastAsia"/>
                <w:color w:val="000000"/>
                <w:sz w:val="32"/>
                <w:szCs w:val="32"/>
                <w:lang w:bidi="ar"/>
              </w:rPr>
              <w:lastRenderedPageBreak/>
              <w:t>政府性基金预算财政拨款收入支出决算表</w:t>
            </w:r>
          </w:p>
        </w:tc>
      </w:tr>
      <w:tr w:rsidR="00CE0FA9" w:rsidRPr="00CE0FA9" w14:paraId="10A220D7" w14:textId="77777777" w:rsidTr="00A02BB9">
        <w:trPr>
          <w:trHeight w:val="222"/>
        </w:trPr>
        <w:tc>
          <w:tcPr>
            <w:tcW w:w="612" w:type="dxa"/>
            <w:tcBorders>
              <w:top w:val="nil"/>
              <w:left w:val="nil"/>
              <w:bottom w:val="nil"/>
              <w:right w:val="nil"/>
            </w:tcBorders>
            <w:shd w:val="clear" w:color="auto" w:fill="FFFFFF"/>
            <w:tcMar>
              <w:top w:w="15" w:type="dxa"/>
              <w:left w:w="15" w:type="dxa"/>
              <w:right w:w="15" w:type="dxa"/>
            </w:tcMar>
            <w:vAlign w:val="center"/>
          </w:tcPr>
          <w:p w14:paraId="18DF0B49" w14:textId="77777777" w:rsidR="00CE0FA9" w:rsidRPr="00CE0FA9" w:rsidRDefault="00CE0FA9" w:rsidP="00CE0FA9">
            <w:pPr>
              <w:widowControl w:val="0"/>
              <w:jc w:val="center"/>
              <w:rPr>
                <w:color w:val="000000"/>
                <w:kern w:val="2"/>
                <w:sz w:val="20"/>
                <w:szCs w:val="20"/>
              </w:rPr>
            </w:pPr>
          </w:p>
        </w:tc>
        <w:tc>
          <w:tcPr>
            <w:tcW w:w="536" w:type="dxa"/>
            <w:tcBorders>
              <w:top w:val="nil"/>
              <w:left w:val="nil"/>
              <w:bottom w:val="nil"/>
              <w:right w:val="nil"/>
            </w:tcBorders>
            <w:shd w:val="clear" w:color="auto" w:fill="FFFFFF"/>
            <w:tcMar>
              <w:top w:w="15" w:type="dxa"/>
              <w:left w:w="15" w:type="dxa"/>
              <w:right w:w="15" w:type="dxa"/>
            </w:tcMar>
            <w:vAlign w:val="center"/>
          </w:tcPr>
          <w:p w14:paraId="3FC0B641" w14:textId="77777777" w:rsidR="00CE0FA9" w:rsidRPr="00CE0FA9" w:rsidRDefault="00CE0FA9" w:rsidP="00CE0FA9">
            <w:pPr>
              <w:widowControl w:val="0"/>
              <w:jc w:val="center"/>
              <w:rPr>
                <w:color w:val="000000"/>
                <w:kern w:val="2"/>
                <w:sz w:val="20"/>
                <w:szCs w:val="20"/>
              </w:rPr>
            </w:pPr>
          </w:p>
        </w:tc>
        <w:tc>
          <w:tcPr>
            <w:tcW w:w="1276" w:type="dxa"/>
            <w:tcBorders>
              <w:top w:val="nil"/>
              <w:left w:val="nil"/>
              <w:bottom w:val="nil"/>
              <w:right w:val="nil"/>
            </w:tcBorders>
            <w:shd w:val="clear" w:color="auto" w:fill="FFFFFF"/>
            <w:tcMar>
              <w:top w:w="15" w:type="dxa"/>
              <w:left w:w="15" w:type="dxa"/>
              <w:right w:w="15" w:type="dxa"/>
            </w:tcMar>
            <w:vAlign w:val="center"/>
          </w:tcPr>
          <w:p w14:paraId="5F1CA112" w14:textId="77777777" w:rsidR="00CE0FA9" w:rsidRPr="00CE0FA9" w:rsidRDefault="00CE0FA9" w:rsidP="00CE0FA9">
            <w:pPr>
              <w:widowControl w:val="0"/>
              <w:jc w:val="center"/>
              <w:rPr>
                <w:color w:val="000000"/>
                <w:kern w:val="2"/>
                <w:sz w:val="20"/>
                <w:szCs w:val="20"/>
              </w:rPr>
            </w:pPr>
          </w:p>
        </w:tc>
        <w:tc>
          <w:tcPr>
            <w:tcW w:w="1926" w:type="dxa"/>
            <w:tcBorders>
              <w:top w:val="nil"/>
              <w:left w:val="nil"/>
              <w:bottom w:val="nil"/>
              <w:right w:val="nil"/>
            </w:tcBorders>
            <w:shd w:val="clear" w:color="auto" w:fill="FFFFFF"/>
            <w:tcMar>
              <w:top w:w="15" w:type="dxa"/>
              <w:left w:w="15" w:type="dxa"/>
              <w:right w:w="15" w:type="dxa"/>
            </w:tcMar>
            <w:vAlign w:val="center"/>
          </w:tcPr>
          <w:p w14:paraId="685C17FD" w14:textId="77777777" w:rsidR="00CE0FA9" w:rsidRPr="00CE0FA9" w:rsidRDefault="00CE0FA9" w:rsidP="00CE0FA9">
            <w:pPr>
              <w:widowControl w:val="0"/>
              <w:jc w:val="both"/>
              <w:rPr>
                <w:color w:val="000000"/>
                <w:kern w:val="2"/>
                <w:sz w:val="20"/>
                <w:szCs w:val="20"/>
              </w:rPr>
            </w:pPr>
          </w:p>
        </w:tc>
        <w:tc>
          <w:tcPr>
            <w:tcW w:w="1926" w:type="dxa"/>
            <w:tcBorders>
              <w:top w:val="nil"/>
              <w:left w:val="nil"/>
              <w:bottom w:val="nil"/>
              <w:right w:val="nil"/>
            </w:tcBorders>
            <w:shd w:val="clear" w:color="auto" w:fill="FFFFFF"/>
            <w:tcMar>
              <w:top w:w="15" w:type="dxa"/>
              <w:left w:w="15" w:type="dxa"/>
              <w:right w:w="15" w:type="dxa"/>
            </w:tcMar>
            <w:vAlign w:val="center"/>
          </w:tcPr>
          <w:p w14:paraId="301126B1" w14:textId="77777777" w:rsidR="00CE0FA9" w:rsidRPr="00CE0FA9" w:rsidRDefault="00CE0FA9" w:rsidP="00CE0FA9">
            <w:pPr>
              <w:widowControl w:val="0"/>
              <w:jc w:val="both"/>
              <w:rPr>
                <w:color w:val="000000"/>
                <w:kern w:val="2"/>
                <w:sz w:val="20"/>
                <w:szCs w:val="20"/>
              </w:rPr>
            </w:pPr>
          </w:p>
        </w:tc>
        <w:tc>
          <w:tcPr>
            <w:tcW w:w="1926" w:type="dxa"/>
            <w:tcBorders>
              <w:top w:val="nil"/>
              <w:left w:val="nil"/>
              <w:bottom w:val="nil"/>
              <w:right w:val="nil"/>
            </w:tcBorders>
            <w:shd w:val="clear" w:color="auto" w:fill="FFFFFF"/>
            <w:tcMar>
              <w:top w:w="15" w:type="dxa"/>
              <w:left w:w="15" w:type="dxa"/>
              <w:right w:w="15" w:type="dxa"/>
            </w:tcMar>
            <w:vAlign w:val="center"/>
          </w:tcPr>
          <w:p w14:paraId="1D062FB7" w14:textId="77777777" w:rsidR="00CE0FA9" w:rsidRPr="00CE0FA9" w:rsidRDefault="00CE0FA9" w:rsidP="00CE0FA9">
            <w:pPr>
              <w:widowControl w:val="0"/>
              <w:jc w:val="both"/>
              <w:rPr>
                <w:color w:val="000000"/>
                <w:kern w:val="2"/>
                <w:sz w:val="20"/>
                <w:szCs w:val="20"/>
              </w:rPr>
            </w:pPr>
          </w:p>
        </w:tc>
        <w:tc>
          <w:tcPr>
            <w:tcW w:w="1927" w:type="dxa"/>
            <w:tcBorders>
              <w:top w:val="nil"/>
              <w:left w:val="nil"/>
              <w:bottom w:val="nil"/>
              <w:right w:val="nil"/>
            </w:tcBorders>
            <w:shd w:val="clear" w:color="auto" w:fill="FFFFFF"/>
            <w:tcMar>
              <w:top w:w="15" w:type="dxa"/>
              <w:left w:w="15" w:type="dxa"/>
              <w:right w:w="15" w:type="dxa"/>
            </w:tcMar>
            <w:vAlign w:val="center"/>
          </w:tcPr>
          <w:p w14:paraId="11614A0A" w14:textId="77777777" w:rsidR="00CE0FA9" w:rsidRPr="00CE0FA9" w:rsidRDefault="00CE0FA9" w:rsidP="00CE0FA9">
            <w:pPr>
              <w:widowControl w:val="0"/>
              <w:jc w:val="both"/>
              <w:rPr>
                <w:color w:val="000000"/>
                <w:kern w:val="2"/>
                <w:sz w:val="20"/>
                <w:szCs w:val="20"/>
              </w:rPr>
            </w:pPr>
          </w:p>
        </w:tc>
        <w:tc>
          <w:tcPr>
            <w:tcW w:w="1926" w:type="dxa"/>
            <w:tcBorders>
              <w:top w:val="nil"/>
              <w:left w:val="nil"/>
              <w:bottom w:val="nil"/>
              <w:right w:val="nil"/>
            </w:tcBorders>
            <w:shd w:val="clear" w:color="auto" w:fill="FFFFFF"/>
            <w:tcMar>
              <w:top w:w="15" w:type="dxa"/>
              <w:left w:w="15" w:type="dxa"/>
              <w:right w:w="15" w:type="dxa"/>
            </w:tcMar>
            <w:vAlign w:val="center"/>
          </w:tcPr>
          <w:p w14:paraId="5C620AD8" w14:textId="77777777" w:rsidR="00CE0FA9" w:rsidRPr="00CE0FA9" w:rsidRDefault="00CE0FA9" w:rsidP="00CE0FA9">
            <w:pPr>
              <w:widowControl w:val="0"/>
              <w:jc w:val="both"/>
              <w:rPr>
                <w:color w:val="000000"/>
                <w:kern w:val="2"/>
                <w:sz w:val="20"/>
                <w:szCs w:val="20"/>
              </w:rPr>
            </w:pPr>
          </w:p>
        </w:tc>
        <w:tc>
          <w:tcPr>
            <w:tcW w:w="1933" w:type="dxa"/>
            <w:tcBorders>
              <w:top w:val="nil"/>
              <w:left w:val="nil"/>
              <w:bottom w:val="nil"/>
              <w:right w:val="nil"/>
            </w:tcBorders>
            <w:shd w:val="clear" w:color="auto" w:fill="FFFFFF"/>
            <w:tcMar>
              <w:top w:w="15" w:type="dxa"/>
              <w:left w:w="15" w:type="dxa"/>
              <w:right w:w="15" w:type="dxa"/>
            </w:tcMar>
            <w:vAlign w:val="center"/>
          </w:tcPr>
          <w:p w14:paraId="3846D690" w14:textId="77777777" w:rsidR="00CE0FA9" w:rsidRPr="00CE0FA9" w:rsidRDefault="00CE0FA9" w:rsidP="00CE0FA9">
            <w:pPr>
              <w:jc w:val="right"/>
              <w:textAlignment w:val="center"/>
              <w:rPr>
                <w:color w:val="000000"/>
                <w:kern w:val="2"/>
                <w:sz w:val="20"/>
                <w:szCs w:val="20"/>
              </w:rPr>
            </w:pPr>
            <w:r w:rsidRPr="00CE0FA9">
              <w:rPr>
                <w:rFonts w:hint="eastAsia"/>
                <w:color w:val="000000"/>
                <w:sz w:val="20"/>
                <w:szCs w:val="20"/>
                <w:lang w:bidi="ar"/>
              </w:rPr>
              <w:t>公开08表</w:t>
            </w:r>
          </w:p>
        </w:tc>
      </w:tr>
      <w:tr w:rsidR="00CE0FA9" w:rsidRPr="00CE0FA9" w14:paraId="063555CD" w14:textId="77777777" w:rsidTr="006E74D0">
        <w:trPr>
          <w:trHeight w:val="300"/>
        </w:trPr>
        <w:tc>
          <w:tcPr>
            <w:tcW w:w="612" w:type="dxa"/>
            <w:tcBorders>
              <w:top w:val="nil"/>
              <w:left w:val="nil"/>
              <w:bottom w:val="nil"/>
              <w:right w:val="nil"/>
            </w:tcBorders>
            <w:shd w:val="clear" w:color="auto" w:fill="FFFFFF"/>
            <w:tcMar>
              <w:top w:w="15" w:type="dxa"/>
              <w:left w:w="15" w:type="dxa"/>
              <w:right w:w="15" w:type="dxa"/>
            </w:tcMar>
            <w:vAlign w:val="center"/>
          </w:tcPr>
          <w:p w14:paraId="36D2995E" w14:textId="77777777" w:rsidR="00CE0FA9" w:rsidRPr="00CE0FA9" w:rsidRDefault="00CE0FA9" w:rsidP="00CE0FA9">
            <w:pPr>
              <w:textAlignment w:val="center"/>
              <w:rPr>
                <w:color w:val="000000"/>
                <w:kern w:val="2"/>
                <w:sz w:val="20"/>
                <w:szCs w:val="20"/>
              </w:rPr>
            </w:pPr>
            <w:r w:rsidRPr="00CE0FA9">
              <w:rPr>
                <w:rFonts w:hint="eastAsia"/>
                <w:color w:val="000000"/>
                <w:sz w:val="20"/>
                <w:szCs w:val="20"/>
                <w:lang w:bidi="ar"/>
              </w:rPr>
              <w:t>部门：</w:t>
            </w:r>
          </w:p>
        </w:tc>
        <w:tc>
          <w:tcPr>
            <w:tcW w:w="3738" w:type="dxa"/>
            <w:gridSpan w:val="3"/>
            <w:tcBorders>
              <w:top w:val="nil"/>
              <w:left w:val="nil"/>
              <w:bottom w:val="nil"/>
              <w:right w:val="nil"/>
            </w:tcBorders>
            <w:shd w:val="clear" w:color="auto" w:fill="FFFFFF"/>
            <w:tcMar>
              <w:top w:w="15" w:type="dxa"/>
              <w:left w:w="15" w:type="dxa"/>
              <w:right w:w="15" w:type="dxa"/>
            </w:tcMar>
            <w:vAlign w:val="center"/>
          </w:tcPr>
          <w:p w14:paraId="4BFF02D2" w14:textId="135E02F1" w:rsidR="00CE0FA9" w:rsidRPr="00CE0FA9" w:rsidRDefault="00CE0FA9" w:rsidP="00CE0FA9">
            <w:pPr>
              <w:widowControl w:val="0"/>
              <w:jc w:val="both"/>
              <w:rPr>
                <w:color w:val="000000"/>
                <w:kern w:val="2"/>
                <w:sz w:val="20"/>
                <w:szCs w:val="20"/>
              </w:rPr>
            </w:pPr>
            <w:r w:rsidRPr="00CE0FA9">
              <w:rPr>
                <w:rFonts w:hint="eastAsia"/>
                <w:color w:val="000000"/>
                <w:kern w:val="2"/>
                <w:sz w:val="20"/>
                <w:szCs w:val="20"/>
              </w:rPr>
              <w:t>信阳市平桥区教育体育局</w:t>
            </w:r>
          </w:p>
        </w:tc>
        <w:tc>
          <w:tcPr>
            <w:tcW w:w="1926" w:type="dxa"/>
            <w:tcBorders>
              <w:top w:val="nil"/>
              <w:left w:val="nil"/>
              <w:bottom w:val="single" w:sz="8" w:space="0" w:color="000000"/>
              <w:right w:val="nil"/>
            </w:tcBorders>
            <w:shd w:val="clear" w:color="auto" w:fill="FFFFFF"/>
            <w:tcMar>
              <w:top w:w="15" w:type="dxa"/>
              <w:left w:w="15" w:type="dxa"/>
              <w:right w:w="15" w:type="dxa"/>
            </w:tcMar>
            <w:vAlign w:val="center"/>
          </w:tcPr>
          <w:p w14:paraId="111C023E" w14:textId="77777777" w:rsidR="00CE0FA9" w:rsidRPr="00CE0FA9" w:rsidRDefault="00CE0FA9" w:rsidP="00CE0FA9">
            <w:pPr>
              <w:widowControl w:val="0"/>
              <w:jc w:val="both"/>
              <w:rPr>
                <w:color w:val="000000"/>
                <w:kern w:val="2"/>
                <w:sz w:val="20"/>
                <w:szCs w:val="20"/>
              </w:rPr>
            </w:pPr>
          </w:p>
        </w:tc>
        <w:tc>
          <w:tcPr>
            <w:tcW w:w="1926" w:type="dxa"/>
            <w:tcBorders>
              <w:top w:val="nil"/>
              <w:left w:val="nil"/>
              <w:bottom w:val="single" w:sz="8" w:space="0" w:color="000000"/>
              <w:right w:val="nil"/>
            </w:tcBorders>
            <w:shd w:val="clear" w:color="auto" w:fill="FFFFFF"/>
            <w:tcMar>
              <w:top w:w="15" w:type="dxa"/>
              <w:left w:w="15" w:type="dxa"/>
              <w:right w:w="15" w:type="dxa"/>
            </w:tcMar>
            <w:vAlign w:val="center"/>
          </w:tcPr>
          <w:p w14:paraId="7A8EB0BA" w14:textId="45307D0F" w:rsidR="00CE0FA9" w:rsidRPr="00CE0FA9" w:rsidRDefault="00CE0FA9" w:rsidP="00CE0FA9">
            <w:pPr>
              <w:widowControl w:val="0"/>
              <w:jc w:val="both"/>
              <w:rPr>
                <w:color w:val="000000"/>
                <w:kern w:val="2"/>
                <w:sz w:val="20"/>
                <w:szCs w:val="20"/>
              </w:rPr>
            </w:pPr>
            <w:r>
              <w:rPr>
                <w:rFonts w:hint="eastAsia"/>
                <w:color w:val="000000"/>
                <w:kern w:val="2"/>
                <w:sz w:val="20"/>
                <w:szCs w:val="20"/>
              </w:rPr>
              <w:t>2</w:t>
            </w:r>
            <w:r>
              <w:rPr>
                <w:color w:val="000000"/>
                <w:kern w:val="2"/>
                <w:sz w:val="20"/>
                <w:szCs w:val="20"/>
              </w:rPr>
              <w:t>020</w:t>
            </w:r>
            <w:r>
              <w:rPr>
                <w:rFonts w:hint="eastAsia"/>
                <w:color w:val="000000"/>
                <w:kern w:val="2"/>
                <w:sz w:val="20"/>
                <w:szCs w:val="20"/>
              </w:rPr>
              <w:t>年度</w:t>
            </w:r>
          </w:p>
        </w:tc>
        <w:tc>
          <w:tcPr>
            <w:tcW w:w="1927" w:type="dxa"/>
            <w:tcBorders>
              <w:top w:val="nil"/>
              <w:left w:val="nil"/>
              <w:bottom w:val="single" w:sz="8" w:space="0" w:color="000000"/>
              <w:right w:val="nil"/>
            </w:tcBorders>
            <w:shd w:val="clear" w:color="auto" w:fill="FFFFFF"/>
            <w:tcMar>
              <w:top w:w="15" w:type="dxa"/>
              <w:left w:w="15" w:type="dxa"/>
              <w:right w:w="15" w:type="dxa"/>
            </w:tcMar>
            <w:vAlign w:val="center"/>
          </w:tcPr>
          <w:p w14:paraId="4F1ED637" w14:textId="77777777" w:rsidR="00CE0FA9" w:rsidRPr="00CE0FA9" w:rsidRDefault="00CE0FA9" w:rsidP="00CE0FA9">
            <w:pPr>
              <w:widowControl w:val="0"/>
              <w:jc w:val="both"/>
              <w:rPr>
                <w:color w:val="000000"/>
                <w:kern w:val="2"/>
                <w:sz w:val="20"/>
                <w:szCs w:val="20"/>
              </w:rPr>
            </w:pPr>
          </w:p>
        </w:tc>
        <w:tc>
          <w:tcPr>
            <w:tcW w:w="1926" w:type="dxa"/>
            <w:tcBorders>
              <w:top w:val="nil"/>
              <w:left w:val="nil"/>
              <w:bottom w:val="nil"/>
              <w:right w:val="nil"/>
            </w:tcBorders>
            <w:shd w:val="clear" w:color="auto" w:fill="FFFFFF"/>
            <w:tcMar>
              <w:top w:w="15" w:type="dxa"/>
              <w:left w:w="15" w:type="dxa"/>
              <w:right w:w="15" w:type="dxa"/>
            </w:tcMar>
            <w:vAlign w:val="center"/>
          </w:tcPr>
          <w:p w14:paraId="6D0CE58D" w14:textId="77777777" w:rsidR="00CE0FA9" w:rsidRPr="00CE0FA9" w:rsidRDefault="00CE0FA9" w:rsidP="00CE0FA9">
            <w:pPr>
              <w:widowControl w:val="0"/>
              <w:jc w:val="both"/>
              <w:rPr>
                <w:color w:val="000000"/>
                <w:kern w:val="2"/>
                <w:sz w:val="20"/>
                <w:szCs w:val="20"/>
              </w:rPr>
            </w:pPr>
          </w:p>
        </w:tc>
        <w:tc>
          <w:tcPr>
            <w:tcW w:w="1933" w:type="dxa"/>
            <w:tcBorders>
              <w:top w:val="nil"/>
              <w:left w:val="nil"/>
              <w:bottom w:val="nil"/>
              <w:right w:val="nil"/>
            </w:tcBorders>
            <w:shd w:val="clear" w:color="auto" w:fill="FFFFFF"/>
            <w:tcMar>
              <w:top w:w="15" w:type="dxa"/>
              <w:left w:w="15" w:type="dxa"/>
              <w:right w:w="15" w:type="dxa"/>
            </w:tcMar>
            <w:vAlign w:val="center"/>
          </w:tcPr>
          <w:p w14:paraId="22CF4FCE" w14:textId="77777777" w:rsidR="00CE0FA9" w:rsidRPr="00CE0FA9" w:rsidRDefault="00CE0FA9" w:rsidP="00CE0FA9">
            <w:pPr>
              <w:jc w:val="right"/>
              <w:textAlignment w:val="center"/>
              <w:rPr>
                <w:color w:val="000000"/>
                <w:kern w:val="2"/>
                <w:sz w:val="20"/>
                <w:szCs w:val="20"/>
              </w:rPr>
            </w:pPr>
            <w:r w:rsidRPr="00CE0FA9">
              <w:rPr>
                <w:rFonts w:hint="eastAsia"/>
                <w:color w:val="000000"/>
                <w:sz w:val="20"/>
                <w:szCs w:val="20"/>
                <w:lang w:bidi="ar"/>
              </w:rPr>
              <w:t>单位：万元</w:t>
            </w:r>
          </w:p>
        </w:tc>
      </w:tr>
      <w:tr w:rsidR="00CE0FA9" w:rsidRPr="00CE0FA9" w14:paraId="17BCEF0B" w14:textId="77777777" w:rsidTr="00A02BB9">
        <w:trPr>
          <w:trHeight w:val="405"/>
        </w:trPr>
        <w:tc>
          <w:tcPr>
            <w:tcW w:w="2424" w:type="dxa"/>
            <w:gridSpan w:val="3"/>
            <w:tcBorders>
              <w:top w:val="single" w:sz="8" w:space="0" w:color="000000"/>
              <w:left w:val="single" w:sz="8" w:space="0" w:color="000000"/>
              <w:bottom w:val="single" w:sz="4" w:space="0" w:color="000000"/>
              <w:right w:val="single" w:sz="4" w:space="0" w:color="000000"/>
            </w:tcBorders>
            <w:tcMar>
              <w:top w:w="15" w:type="dxa"/>
              <w:left w:w="15" w:type="dxa"/>
              <w:right w:w="15" w:type="dxa"/>
            </w:tcMar>
            <w:vAlign w:val="center"/>
          </w:tcPr>
          <w:p w14:paraId="47294348" w14:textId="77777777" w:rsidR="00CE0FA9" w:rsidRPr="00CE0FA9" w:rsidRDefault="00CE0FA9" w:rsidP="00CE0FA9">
            <w:pPr>
              <w:jc w:val="center"/>
              <w:textAlignment w:val="center"/>
              <w:rPr>
                <w:color w:val="000000"/>
                <w:kern w:val="2"/>
                <w:sz w:val="20"/>
                <w:szCs w:val="20"/>
              </w:rPr>
            </w:pPr>
            <w:r w:rsidRPr="00CE0FA9">
              <w:rPr>
                <w:rFonts w:hint="eastAsia"/>
                <w:color w:val="000000"/>
                <w:sz w:val="20"/>
                <w:szCs w:val="20"/>
                <w:lang w:bidi="ar"/>
              </w:rPr>
              <w:t>项    目</w:t>
            </w:r>
          </w:p>
        </w:tc>
        <w:tc>
          <w:tcPr>
            <w:tcW w:w="1926" w:type="dxa"/>
            <w:vMerge w:val="restart"/>
            <w:tcBorders>
              <w:top w:val="single" w:sz="8" w:space="0" w:color="000000"/>
              <w:left w:val="single" w:sz="4" w:space="0" w:color="000000"/>
              <w:bottom w:val="single" w:sz="4" w:space="0" w:color="000000"/>
              <w:right w:val="nil"/>
            </w:tcBorders>
            <w:tcMar>
              <w:top w:w="15" w:type="dxa"/>
              <w:left w:w="15" w:type="dxa"/>
              <w:right w:w="15" w:type="dxa"/>
            </w:tcMar>
            <w:vAlign w:val="center"/>
          </w:tcPr>
          <w:p w14:paraId="150708A3" w14:textId="77777777" w:rsidR="00CE0FA9" w:rsidRPr="00CE0FA9" w:rsidRDefault="00CE0FA9" w:rsidP="00CE0FA9">
            <w:pPr>
              <w:jc w:val="center"/>
              <w:textAlignment w:val="center"/>
              <w:rPr>
                <w:color w:val="000000"/>
                <w:kern w:val="2"/>
                <w:sz w:val="20"/>
                <w:szCs w:val="20"/>
              </w:rPr>
            </w:pPr>
            <w:r w:rsidRPr="00CE0FA9">
              <w:rPr>
                <w:rFonts w:hint="eastAsia"/>
                <w:color w:val="000000"/>
                <w:sz w:val="20"/>
                <w:szCs w:val="20"/>
                <w:lang w:bidi="ar"/>
              </w:rPr>
              <w:t>年初结转和结余</w:t>
            </w:r>
          </w:p>
        </w:tc>
        <w:tc>
          <w:tcPr>
            <w:tcW w:w="1926" w:type="dxa"/>
            <w:vMerge w:val="restart"/>
            <w:tcBorders>
              <w:top w:val="single" w:sz="8" w:space="0" w:color="000000"/>
              <w:left w:val="single" w:sz="4" w:space="0" w:color="000000"/>
              <w:bottom w:val="single" w:sz="4" w:space="0" w:color="000000"/>
              <w:right w:val="single" w:sz="4" w:space="0" w:color="000000"/>
            </w:tcBorders>
            <w:tcMar>
              <w:top w:w="15" w:type="dxa"/>
              <w:left w:w="15" w:type="dxa"/>
              <w:right w:w="15" w:type="dxa"/>
            </w:tcMar>
            <w:vAlign w:val="center"/>
          </w:tcPr>
          <w:p w14:paraId="49E302C5" w14:textId="77777777" w:rsidR="00CE0FA9" w:rsidRPr="00CE0FA9" w:rsidRDefault="00CE0FA9" w:rsidP="00CE0FA9">
            <w:pPr>
              <w:jc w:val="center"/>
              <w:textAlignment w:val="center"/>
              <w:rPr>
                <w:color w:val="000000"/>
                <w:kern w:val="2"/>
                <w:sz w:val="20"/>
                <w:szCs w:val="20"/>
              </w:rPr>
            </w:pPr>
            <w:r w:rsidRPr="00CE0FA9">
              <w:rPr>
                <w:rFonts w:hint="eastAsia"/>
                <w:color w:val="000000"/>
                <w:sz w:val="20"/>
                <w:szCs w:val="20"/>
                <w:lang w:bidi="ar"/>
              </w:rPr>
              <w:t>本年收入</w:t>
            </w:r>
          </w:p>
        </w:tc>
        <w:tc>
          <w:tcPr>
            <w:tcW w:w="5779" w:type="dxa"/>
            <w:gridSpan w:val="3"/>
            <w:tcBorders>
              <w:top w:val="single" w:sz="8" w:space="0" w:color="000000"/>
              <w:left w:val="single" w:sz="4" w:space="0" w:color="000000"/>
              <w:bottom w:val="single" w:sz="4" w:space="0" w:color="000000"/>
              <w:right w:val="nil"/>
            </w:tcBorders>
            <w:tcMar>
              <w:top w:w="15" w:type="dxa"/>
              <w:left w:w="15" w:type="dxa"/>
              <w:right w:w="15" w:type="dxa"/>
            </w:tcMar>
            <w:vAlign w:val="center"/>
          </w:tcPr>
          <w:p w14:paraId="24EE2A31" w14:textId="77777777" w:rsidR="00CE0FA9" w:rsidRPr="00CE0FA9" w:rsidRDefault="00CE0FA9" w:rsidP="00CE0FA9">
            <w:pPr>
              <w:jc w:val="center"/>
              <w:textAlignment w:val="center"/>
              <w:rPr>
                <w:color w:val="000000"/>
                <w:kern w:val="2"/>
                <w:sz w:val="20"/>
                <w:szCs w:val="20"/>
              </w:rPr>
            </w:pPr>
            <w:r w:rsidRPr="00CE0FA9">
              <w:rPr>
                <w:rFonts w:hint="eastAsia"/>
                <w:color w:val="000000"/>
                <w:sz w:val="20"/>
                <w:szCs w:val="20"/>
                <w:lang w:bidi="ar"/>
              </w:rPr>
              <w:t>本年支出</w:t>
            </w:r>
          </w:p>
        </w:tc>
        <w:tc>
          <w:tcPr>
            <w:tcW w:w="1933" w:type="dxa"/>
            <w:vMerge w:val="restart"/>
            <w:tcBorders>
              <w:top w:val="single" w:sz="8" w:space="0" w:color="000000"/>
              <w:left w:val="single" w:sz="4" w:space="0" w:color="000000"/>
              <w:bottom w:val="single" w:sz="4" w:space="0" w:color="000000"/>
              <w:right w:val="single" w:sz="8" w:space="0" w:color="000000"/>
            </w:tcBorders>
            <w:tcMar>
              <w:top w:w="15" w:type="dxa"/>
              <w:left w:w="15" w:type="dxa"/>
              <w:right w:w="15" w:type="dxa"/>
            </w:tcMar>
            <w:vAlign w:val="center"/>
          </w:tcPr>
          <w:p w14:paraId="5FD55F7C" w14:textId="77777777" w:rsidR="00CE0FA9" w:rsidRPr="00CE0FA9" w:rsidRDefault="00CE0FA9" w:rsidP="00CE0FA9">
            <w:pPr>
              <w:jc w:val="center"/>
              <w:textAlignment w:val="center"/>
              <w:rPr>
                <w:color w:val="000000"/>
                <w:kern w:val="2"/>
                <w:sz w:val="20"/>
                <w:szCs w:val="20"/>
              </w:rPr>
            </w:pPr>
            <w:r w:rsidRPr="00CE0FA9">
              <w:rPr>
                <w:rFonts w:hint="eastAsia"/>
                <w:color w:val="000000"/>
                <w:sz w:val="20"/>
                <w:szCs w:val="20"/>
                <w:lang w:bidi="ar"/>
              </w:rPr>
              <w:t>年末结转和结余</w:t>
            </w:r>
          </w:p>
        </w:tc>
      </w:tr>
      <w:tr w:rsidR="00CE0FA9" w:rsidRPr="00CE0FA9" w14:paraId="536C353B" w14:textId="77777777" w:rsidTr="00A02BB9">
        <w:trPr>
          <w:trHeight w:val="540"/>
        </w:trPr>
        <w:tc>
          <w:tcPr>
            <w:tcW w:w="1148" w:type="dxa"/>
            <w:gridSpan w:val="2"/>
            <w:vMerge w:val="restart"/>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14:paraId="462B280D" w14:textId="77777777" w:rsidR="00CE0FA9" w:rsidRPr="00CE0FA9" w:rsidRDefault="00CE0FA9" w:rsidP="00CE0FA9">
            <w:pPr>
              <w:jc w:val="center"/>
              <w:textAlignment w:val="center"/>
              <w:rPr>
                <w:color w:val="000000"/>
                <w:sz w:val="20"/>
                <w:szCs w:val="20"/>
                <w:lang w:bidi="ar"/>
              </w:rPr>
            </w:pPr>
            <w:r w:rsidRPr="00CE0FA9">
              <w:rPr>
                <w:rFonts w:hint="eastAsia"/>
                <w:color w:val="000000"/>
                <w:sz w:val="20"/>
                <w:szCs w:val="20"/>
                <w:lang w:bidi="ar"/>
              </w:rPr>
              <w:t>功能分类</w:t>
            </w:r>
          </w:p>
          <w:p w14:paraId="00AC5743" w14:textId="77777777" w:rsidR="00CE0FA9" w:rsidRPr="00CE0FA9" w:rsidRDefault="00CE0FA9" w:rsidP="00CE0FA9">
            <w:pPr>
              <w:jc w:val="center"/>
              <w:textAlignment w:val="center"/>
              <w:rPr>
                <w:color w:val="000000"/>
                <w:kern w:val="2"/>
                <w:sz w:val="20"/>
                <w:szCs w:val="20"/>
              </w:rPr>
            </w:pPr>
            <w:r w:rsidRPr="00CE0FA9">
              <w:rPr>
                <w:rFonts w:hint="eastAsia"/>
                <w:color w:val="000000"/>
                <w:sz w:val="20"/>
                <w:szCs w:val="20"/>
                <w:lang w:bidi="ar"/>
              </w:rPr>
              <w:t>科目编码</w:t>
            </w:r>
          </w:p>
        </w:tc>
        <w:tc>
          <w:tcPr>
            <w:tcW w:w="127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9C6553" w14:textId="77777777" w:rsidR="00CE0FA9" w:rsidRPr="00CE0FA9" w:rsidRDefault="00CE0FA9" w:rsidP="00CE0FA9">
            <w:pPr>
              <w:jc w:val="center"/>
              <w:textAlignment w:val="center"/>
              <w:rPr>
                <w:color w:val="000000"/>
                <w:kern w:val="2"/>
                <w:sz w:val="20"/>
                <w:szCs w:val="20"/>
              </w:rPr>
            </w:pPr>
            <w:r w:rsidRPr="00CE0FA9">
              <w:rPr>
                <w:rFonts w:hint="eastAsia"/>
                <w:color w:val="000000"/>
                <w:sz w:val="20"/>
                <w:szCs w:val="20"/>
                <w:lang w:bidi="ar"/>
              </w:rPr>
              <w:t>科目名称</w:t>
            </w:r>
          </w:p>
        </w:tc>
        <w:tc>
          <w:tcPr>
            <w:tcW w:w="1926" w:type="dxa"/>
            <w:vMerge/>
            <w:tcBorders>
              <w:top w:val="single" w:sz="8" w:space="0" w:color="000000"/>
              <w:left w:val="single" w:sz="4" w:space="0" w:color="000000"/>
              <w:bottom w:val="single" w:sz="4" w:space="0" w:color="000000"/>
              <w:right w:val="nil"/>
            </w:tcBorders>
            <w:tcMar>
              <w:top w:w="15" w:type="dxa"/>
              <w:left w:w="15" w:type="dxa"/>
              <w:right w:w="15" w:type="dxa"/>
            </w:tcMar>
            <w:vAlign w:val="center"/>
          </w:tcPr>
          <w:p w14:paraId="00E82601" w14:textId="77777777" w:rsidR="00CE0FA9" w:rsidRPr="00CE0FA9" w:rsidRDefault="00CE0FA9" w:rsidP="00CE0FA9">
            <w:pPr>
              <w:widowControl w:val="0"/>
              <w:jc w:val="center"/>
              <w:rPr>
                <w:color w:val="000000"/>
                <w:kern w:val="2"/>
                <w:sz w:val="20"/>
                <w:szCs w:val="20"/>
              </w:rPr>
            </w:pPr>
          </w:p>
        </w:tc>
        <w:tc>
          <w:tcPr>
            <w:tcW w:w="1926" w:type="dxa"/>
            <w:vMerge/>
            <w:tcBorders>
              <w:top w:val="single" w:sz="8" w:space="0" w:color="000000"/>
              <w:left w:val="single" w:sz="4" w:space="0" w:color="000000"/>
              <w:bottom w:val="single" w:sz="4" w:space="0" w:color="000000"/>
              <w:right w:val="single" w:sz="4" w:space="0" w:color="000000"/>
            </w:tcBorders>
            <w:tcMar>
              <w:top w:w="15" w:type="dxa"/>
              <w:left w:w="15" w:type="dxa"/>
              <w:right w:w="15" w:type="dxa"/>
            </w:tcMar>
            <w:vAlign w:val="center"/>
          </w:tcPr>
          <w:p w14:paraId="6506B553" w14:textId="77777777" w:rsidR="00CE0FA9" w:rsidRPr="00CE0FA9" w:rsidRDefault="00CE0FA9" w:rsidP="00CE0FA9">
            <w:pPr>
              <w:widowControl w:val="0"/>
              <w:jc w:val="center"/>
              <w:rPr>
                <w:color w:val="000000"/>
                <w:kern w:val="2"/>
                <w:sz w:val="20"/>
                <w:szCs w:val="20"/>
              </w:rPr>
            </w:pPr>
          </w:p>
        </w:tc>
        <w:tc>
          <w:tcPr>
            <w:tcW w:w="1926" w:type="dxa"/>
            <w:vMerge w:val="restar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4D671D80" w14:textId="77777777" w:rsidR="00CE0FA9" w:rsidRPr="00CE0FA9" w:rsidRDefault="00CE0FA9" w:rsidP="00CE0FA9">
            <w:pPr>
              <w:jc w:val="center"/>
              <w:textAlignment w:val="center"/>
              <w:rPr>
                <w:color w:val="000000"/>
                <w:kern w:val="2"/>
                <w:sz w:val="20"/>
                <w:szCs w:val="20"/>
              </w:rPr>
            </w:pPr>
            <w:r w:rsidRPr="00CE0FA9">
              <w:rPr>
                <w:rFonts w:hint="eastAsia"/>
                <w:color w:val="000000"/>
                <w:sz w:val="20"/>
                <w:szCs w:val="20"/>
                <w:lang w:bidi="ar"/>
              </w:rPr>
              <w:t>小计</w:t>
            </w:r>
          </w:p>
        </w:tc>
        <w:tc>
          <w:tcPr>
            <w:tcW w:w="1927" w:type="dxa"/>
            <w:vMerge w:val="restar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07E38F78" w14:textId="77777777" w:rsidR="00CE0FA9" w:rsidRPr="00CE0FA9" w:rsidRDefault="00CE0FA9" w:rsidP="00CE0FA9">
            <w:pPr>
              <w:jc w:val="center"/>
              <w:textAlignment w:val="center"/>
              <w:rPr>
                <w:color w:val="000000"/>
                <w:kern w:val="2"/>
                <w:sz w:val="20"/>
                <w:szCs w:val="20"/>
              </w:rPr>
            </w:pPr>
            <w:r w:rsidRPr="00CE0FA9">
              <w:rPr>
                <w:rFonts w:hint="eastAsia"/>
                <w:color w:val="000000"/>
                <w:sz w:val="20"/>
                <w:szCs w:val="20"/>
                <w:lang w:bidi="ar"/>
              </w:rPr>
              <w:t>基本支出</w:t>
            </w:r>
          </w:p>
        </w:tc>
        <w:tc>
          <w:tcPr>
            <w:tcW w:w="1926" w:type="dxa"/>
            <w:vMerge w:val="restart"/>
            <w:tcBorders>
              <w:top w:val="nil"/>
              <w:left w:val="single" w:sz="4" w:space="0" w:color="000000"/>
              <w:bottom w:val="single" w:sz="4" w:space="0" w:color="000000"/>
              <w:right w:val="nil"/>
            </w:tcBorders>
            <w:tcMar>
              <w:top w:w="15" w:type="dxa"/>
              <w:left w:w="15" w:type="dxa"/>
              <w:right w:w="15" w:type="dxa"/>
            </w:tcMar>
            <w:vAlign w:val="center"/>
          </w:tcPr>
          <w:p w14:paraId="4003AB83" w14:textId="77777777" w:rsidR="00CE0FA9" w:rsidRPr="00CE0FA9" w:rsidRDefault="00CE0FA9" w:rsidP="00CE0FA9">
            <w:pPr>
              <w:jc w:val="center"/>
              <w:textAlignment w:val="center"/>
              <w:rPr>
                <w:color w:val="000000"/>
                <w:kern w:val="2"/>
                <w:sz w:val="20"/>
                <w:szCs w:val="20"/>
              </w:rPr>
            </w:pPr>
            <w:r w:rsidRPr="00CE0FA9">
              <w:rPr>
                <w:rFonts w:hint="eastAsia"/>
                <w:color w:val="000000"/>
                <w:sz w:val="20"/>
                <w:szCs w:val="20"/>
                <w:lang w:bidi="ar"/>
              </w:rPr>
              <w:t>项目支出</w:t>
            </w:r>
          </w:p>
        </w:tc>
        <w:tc>
          <w:tcPr>
            <w:tcW w:w="1933" w:type="dxa"/>
            <w:vMerge/>
            <w:tcBorders>
              <w:top w:val="single" w:sz="8" w:space="0" w:color="000000"/>
              <w:left w:val="single" w:sz="4" w:space="0" w:color="000000"/>
              <w:bottom w:val="single" w:sz="4" w:space="0" w:color="000000"/>
              <w:right w:val="single" w:sz="8" w:space="0" w:color="000000"/>
            </w:tcBorders>
            <w:tcMar>
              <w:top w:w="15" w:type="dxa"/>
              <w:left w:w="15" w:type="dxa"/>
              <w:right w:w="15" w:type="dxa"/>
            </w:tcMar>
            <w:vAlign w:val="center"/>
          </w:tcPr>
          <w:p w14:paraId="67D78DEA" w14:textId="77777777" w:rsidR="00CE0FA9" w:rsidRPr="00CE0FA9" w:rsidRDefault="00CE0FA9" w:rsidP="00CE0FA9">
            <w:pPr>
              <w:widowControl w:val="0"/>
              <w:jc w:val="center"/>
              <w:rPr>
                <w:color w:val="000000"/>
                <w:kern w:val="2"/>
                <w:sz w:val="20"/>
                <w:szCs w:val="20"/>
              </w:rPr>
            </w:pPr>
          </w:p>
        </w:tc>
      </w:tr>
      <w:tr w:rsidR="00CE0FA9" w:rsidRPr="00CE0FA9" w14:paraId="5ADA0C49" w14:textId="77777777" w:rsidTr="00A02BB9">
        <w:trPr>
          <w:trHeight w:val="360"/>
        </w:trPr>
        <w:tc>
          <w:tcPr>
            <w:tcW w:w="1148" w:type="dxa"/>
            <w:gridSpan w:val="2"/>
            <w:vMerge/>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14:paraId="7942EF7F" w14:textId="77777777" w:rsidR="00CE0FA9" w:rsidRPr="00CE0FA9" w:rsidRDefault="00CE0FA9" w:rsidP="00CE0FA9">
            <w:pPr>
              <w:widowControl w:val="0"/>
              <w:jc w:val="center"/>
              <w:rPr>
                <w:color w:val="000000"/>
                <w:kern w:val="2"/>
                <w:sz w:val="20"/>
                <w:szCs w:val="20"/>
              </w:rPr>
            </w:pPr>
          </w:p>
        </w:tc>
        <w:tc>
          <w:tcPr>
            <w:tcW w:w="127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EADDE4" w14:textId="77777777" w:rsidR="00CE0FA9" w:rsidRPr="00CE0FA9" w:rsidRDefault="00CE0FA9" w:rsidP="00CE0FA9">
            <w:pPr>
              <w:widowControl w:val="0"/>
              <w:jc w:val="center"/>
              <w:rPr>
                <w:color w:val="000000"/>
                <w:kern w:val="2"/>
                <w:sz w:val="20"/>
                <w:szCs w:val="20"/>
              </w:rPr>
            </w:pPr>
          </w:p>
        </w:tc>
        <w:tc>
          <w:tcPr>
            <w:tcW w:w="1926" w:type="dxa"/>
            <w:vMerge/>
            <w:tcBorders>
              <w:top w:val="single" w:sz="8" w:space="0" w:color="000000"/>
              <w:left w:val="single" w:sz="4" w:space="0" w:color="000000"/>
              <w:bottom w:val="single" w:sz="4" w:space="0" w:color="000000"/>
              <w:right w:val="nil"/>
            </w:tcBorders>
            <w:tcMar>
              <w:top w:w="15" w:type="dxa"/>
              <w:left w:w="15" w:type="dxa"/>
              <w:right w:w="15" w:type="dxa"/>
            </w:tcMar>
            <w:vAlign w:val="center"/>
          </w:tcPr>
          <w:p w14:paraId="284F25F5" w14:textId="77777777" w:rsidR="00CE0FA9" w:rsidRPr="00CE0FA9" w:rsidRDefault="00CE0FA9" w:rsidP="00CE0FA9">
            <w:pPr>
              <w:widowControl w:val="0"/>
              <w:jc w:val="center"/>
              <w:rPr>
                <w:color w:val="000000"/>
                <w:kern w:val="2"/>
                <w:sz w:val="20"/>
                <w:szCs w:val="20"/>
              </w:rPr>
            </w:pPr>
          </w:p>
        </w:tc>
        <w:tc>
          <w:tcPr>
            <w:tcW w:w="1926" w:type="dxa"/>
            <w:vMerge/>
            <w:tcBorders>
              <w:top w:val="single" w:sz="8" w:space="0" w:color="000000"/>
              <w:left w:val="single" w:sz="4" w:space="0" w:color="000000"/>
              <w:bottom w:val="single" w:sz="4" w:space="0" w:color="000000"/>
              <w:right w:val="single" w:sz="4" w:space="0" w:color="000000"/>
            </w:tcBorders>
            <w:tcMar>
              <w:top w:w="15" w:type="dxa"/>
              <w:left w:w="15" w:type="dxa"/>
              <w:right w:w="15" w:type="dxa"/>
            </w:tcMar>
            <w:vAlign w:val="center"/>
          </w:tcPr>
          <w:p w14:paraId="7F6FEF55" w14:textId="77777777" w:rsidR="00CE0FA9" w:rsidRPr="00CE0FA9" w:rsidRDefault="00CE0FA9" w:rsidP="00CE0FA9">
            <w:pPr>
              <w:widowControl w:val="0"/>
              <w:jc w:val="center"/>
              <w:rPr>
                <w:color w:val="000000"/>
                <w:kern w:val="2"/>
                <w:sz w:val="20"/>
                <w:szCs w:val="20"/>
              </w:rPr>
            </w:pPr>
          </w:p>
        </w:tc>
        <w:tc>
          <w:tcPr>
            <w:tcW w:w="1926"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14:paraId="043D8D17" w14:textId="77777777" w:rsidR="00CE0FA9" w:rsidRPr="00CE0FA9" w:rsidRDefault="00CE0FA9" w:rsidP="00CE0FA9">
            <w:pPr>
              <w:widowControl w:val="0"/>
              <w:jc w:val="center"/>
              <w:rPr>
                <w:color w:val="000000"/>
                <w:kern w:val="2"/>
                <w:sz w:val="20"/>
                <w:szCs w:val="20"/>
              </w:rPr>
            </w:pPr>
          </w:p>
        </w:tc>
        <w:tc>
          <w:tcPr>
            <w:tcW w:w="1927"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14:paraId="485A4C8C" w14:textId="77777777" w:rsidR="00CE0FA9" w:rsidRPr="00CE0FA9" w:rsidRDefault="00CE0FA9" w:rsidP="00CE0FA9">
            <w:pPr>
              <w:widowControl w:val="0"/>
              <w:jc w:val="center"/>
              <w:rPr>
                <w:color w:val="000000"/>
                <w:kern w:val="2"/>
                <w:sz w:val="20"/>
                <w:szCs w:val="20"/>
              </w:rPr>
            </w:pPr>
          </w:p>
        </w:tc>
        <w:tc>
          <w:tcPr>
            <w:tcW w:w="1926" w:type="dxa"/>
            <w:vMerge/>
            <w:tcBorders>
              <w:top w:val="nil"/>
              <w:left w:val="single" w:sz="4" w:space="0" w:color="000000"/>
              <w:bottom w:val="single" w:sz="4" w:space="0" w:color="000000"/>
              <w:right w:val="nil"/>
            </w:tcBorders>
            <w:tcMar>
              <w:top w:w="15" w:type="dxa"/>
              <w:left w:w="15" w:type="dxa"/>
              <w:right w:w="15" w:type="dxa"/>
            </w:tcMar>
            <w:vAlign w:val="center"/>
          </w:tcPr>
          <w:p w14:paraId="4B37829B" w14:textId="77777777" w:rsidR="00CE0FA9" w:rsidRPr="00CE0FA9" w:rsidRDefault="00CE0FA9" w:rsidP="00CE0FA9">
            <w:pPr>
              <w:widowControl w:val="0"/>
              <w:jc w:val="center"/>
              <w:rPr>
                <w:color w:val="000000"/>
                <w:kern w:val="2"/>
                <w:sz w:val="20"/>
                <w:szCs w:val="20"/>
              </w:rPr>
            </w:pPr>
          </w:p>
        </w:tc>
        <w:tc>
          <w:tcPr>
            <w:tcW w:w="1933" w:type="dxa"/>
            <w:vMerge/>
            <w:tcBorders>
              <w:top w:val="single" w:sz="8" w:space="0" w:color="000000"/>
              <w:left w:val="single" w:sz="4" w:space="0" w:color="000000"/>
              <w:bottom w:val="single" w:sz="4" w:space="0" w:color="000000"/>
              <w:right w:val="single" w:sz="8" w:space="0" w:color="000000"/>
            </w:tcBorders>
            <w:tcMar>
              <w:top w:w="15" w:type="dxa"/>
              <w:left w:w="15" w:type="dxa"/>
              <w:right w:w="15" w:type="dxa"/>
            </w:tcMar>
            <w:vAlign w:val="center"/>
          </w:tcPr>
          <w:p w14:paraId="2B9A55CB" w14:textId="77777777" w:rsidR="00CE0FA9" w:rsidRPr="00CE0FA9" w:rsidRDefault="00CE0FA9" w:rsidP="00CE0FA9">
            <w:pPr>
              <w:widowControl w:val="0"/>
              <w:jc w:val="center"/>
              <w:rPr>
                <w:color w:val="000000"/>
                <w:kern w:val="2"/>
                <w:sz w:val="20"/>
                <w:szCs w:val="20"/>
              </w:rPr>
            </w:pPr>
          </w:p>
        </w:tc>
      </w:tr>
      <w:tr w:rsidR="00CE0FA9" w:rsidRPr="00CE0FA9" w14:paraId="5C4A615B" w14:textId="77777777" w:rsidTr="00A02BB9">
        <w:trPr>
          <w:trHeight w:val="450"/>
        </w:trPr>
        <w:tc>
          <w:tcPr>
            <w:tcW w:w="1148" w:type="dxa"/>
            <w:gridSpan w:val="2"/>
            <w:vMerge/>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14:paraId="7A16278E" w14:textId="77777777" w:rsidR="00CE0FA9" w:rsidRPr="00CE0FA9" w:rsidRDefault="00CE0FA9" w:rsidP="00CE0FA9">
            <w:pPr>
              <w:widowControl w:val="0"/>
              <w:jc w:val="center"/>
              <w:rPr>
                <w:color w:val="000000"/>
                <w:kern w:val="2"/>
                <w:sz w:val="20"/>
                <w:szCs w:val="20"/>
              </w:rPr>
            </w:pPr>
          </w:p>
        </w:tc>
        <w:tc>
          <w:tcPr>
            <w:tcW w:w="127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F86706" w14:textId="77777777" w:rsidR="00CE0FA9" w:rsidRPr="00CE0FA9" w:rsidRDefault="00CE0FA9" w:rsidP="00CE0FA9">
            <w:pPr>
              <w:widowControl w:val="0"/>
              <w:jc w:val="center"/>
              <w:rPr>
                <w:color w:val="000000"/>
                <w:kern w:val="2"/>
                <w:sz w:val="20"/>
                <w:szCs w:val="20"/>
              </w:rPr>
            </w:pPr>
          </w:p>
        </w:tc>
        <w:tc>
          <w:tcPr>
            <w:tcW w:w="1926" w:type="dxa"/>
            <w:vMerge/>
            <w:tcBorders>
              <w:top w:val="single" w:sz="8" w:space="0" w:color="000000"/>
              <w:left w:val="single" w:sz="4" w:space="0" w:color="000000"/>
              <w:bottom w:val="single" w:sz="4" w:space="0" w:color="000000"/>
              <w:right w:val="nil"/>
            </w:tcBorders>
            <w:tcMar>
              <w:top w:w="15" w:type="dxa"/>
              <w:left w:w="15" w:type="dxa"/>
              <w:right w:w="15" w:type="dxa"/>
            </w:tcMar>
            <w:vAlign w:val="center"/>
          </w:tcPr>
          <w:p w14:paraId="5A953582" w14:textId="77777777" w:rsidR="00CE0FA9" w:rsidRPr="00CE0FA9" w:rsidRDefault="00CE0FA9" w:rsidP="00CE0FA9">
            <w:pPr>
              <w:widowControl w:val="0"/>
              <w:jc w:val="center"/>
              <w:rPr>
                <w:color w:val="000000"/>
                <w:kern w:val="2"/>
                <w:sz w:val="20"/>
                <w:szCs w:val="20"/>
              </w:rPr>
            </w:pPr>
          </w:p>
        </w:tc>
        <w:tc>
          <w:tcPr>
            <w:tcW w:w="1926" w:type="dxa"/>
            <w:vMerge/>
            <w:tcBorders>
              <w:top w:val="single" w:sz="8" w:space="0" w:color="000000"/>
              <w:left w:val="single" w:sz="4" w:space="0" w:color="000000"/>
              <w:bottom w:val="single" w:sz="4" w:space="0" w:color="000000"/>
              <w:right w:val="single" w:sz="4" w:space="0" w:color="000000"/>
            </w:tcBorders>
            <w:tcMar>
              <w:top w:w="15" w:type="dxa"/>
              <w:left w:w="15" w:type="dxa"/>
              <w:right w:w="15" w:type="dxa"/>
            </w:tcMar>
            <w:vAlign w:val="center"/>
          </w:tcPr>
          <w:p w14:paraId="29329E62" w14:textId="77777777" w:rsidR="00CE0FA9" w:rsidRPr="00CE0FA9" w:rsidRDefault="00CE0FA9" w:rsidP="00CE0FA9">
            <w:pPr>
              <w:widowControl w:val="0"/>
              <w:jc w:val="center"/>
              <w:rPr>
                <w:color w:val="000000"/>
                <w:kern w:val="2"/>
                <w:sz w:val="20"/>
                <w:szCs w:val="20"/>
              </w:rPr>
            </w:pPr>
          </w:p>
        </w:tc>
        <w:tc>
          <w:tcPr>
            <w:tcW w:w="1926"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14:paraId="15F2ED7F" w14:textId="77777777" w:rsidR="00CE0FA9" w:rsidRPr="00CE0FA9" w:rsidRDefault="00CE0FA9" w:rsidP="00CE0FA9">
            <w:pPr>
              <w:widowControl w:val="0"/>
              <w:jc w:val="center"/>
              <w:rPr>
                <w:color w:val="000000"/>
                <w:kern w:val="2"/>
                <w:sz w:val="20"/>
                <w:szCs w:val="20"/>
              </w:rPr>
            </w:pPr>
          </w:p>
        </w:tc>
        <w:tc>
          <w:tcPr>
            <w:tcW w:w="1927"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14:paraId="238DD716" w14:textId="77777777" w:rsidR="00CE0FA9" w:rsidRPr="00CE0FA9" w:rsidRDefault="00CE0FA9" w:rsidP="00CE0FA9">
            <w:pPr>
              <w:widowControl w:val="0"/>
              <w:jc w:val="center"/>
              <w:rPr>
                <w:color w:val="000000"/>
                <w:kern w:val="2"/>
                <w:sz w:val="20"/>
                <w:szCs w:val="20"/>
              </w:rPr>
            </w:pPr>
          </w:p>
        </w:tc>
        <w:tc>
          <w:tcPr>
            <w:tcW w:w="1926" w:type="dxa"/>
            <w:vMerge/>
            <w:tcBorders>
              <w:top w:val="nil"/>
              <w:left w:val="single" w:sz="4" w:space="0" w:color="000000"/>
              <w:bottom w:val="single" w:sz="4" w:space="0" w:color="000000"/>
              <w:right w:val="nil"/>
            </w:tcBorders>
            <w:tcMar>
              <w:top w:w="15" w:type="dxa"/>
              <w:left w:w="15" w:type="dxa"/>
              <w:right w:w="15" w:type="dxa"/>
            </w:tcMar>
            <w:vAlign w:val="center"/>
          </w:tcPr>
          <w:p w14:paraId="13813871" w14:textId="77777777" w:rsidR="00CE0FA9" w:rsidRPr="00CE0FA9" w:rsidRDefault="00CE0FA9" w:rsidP="00CE0FA9">
            <w:pPr>
              <w:widowControl w:val="0"/>
              <w:jc w:val="center"/>
              <w:rPr>
                <w:color w:val="000000"/>
                <w:kern w:val="2"/>
                <w:sz w:val="20"/>
                <w:szCs w:val="20"/>
              </w:rPr>
            </w:pPr>
          </w:p>
        </w:tc>
        <w:tc>
          <w:tcPr>
            <w:tcW w:w="1933" w:type="dxa"/>
            <w:vMerge/>
            <w:tcBorders>
              <w:top w:val="single" w:sz="8" w:space="0" w:color="000000"/>
              <w:left w:val="single" w:sz="4" w:space="0" w:color="000000"/>
              <w:bottom w:val="single" w:sz="4" w:space="0" w:color="000000"/>
              <w:right w:val="single" w:sz="8" w:space="0" w:color="000000"/>
            </w:tcBorders>
            <w:tcMar>
              <w:top w:w="15" w:type="dxa"/>
              <w:left w:w="15" w:type="dxa"/>
              <w:right w:w="15" w:type="dxa"/>
            </w:tcMar>
            <w:vAlign w:val="center"/>
          </w:tcPr>
          <w:p w14:paraId="5F5F0B89" w14:textId="77777777" w:rsidR="00CE0FA9" w:rsidRPr="00CE0FA9" w:rsidRDefault="00CE0FA9" w:rsidP="00CE0FA9">
            <w:pPr>
              <w:widowControl w:val="0"/>
              <w:jc w:val="center"/>
              <w:rPr>
                <w:color w:val="000000"/>
                <w:kern w:val="2"/>
                <w:sz w:val="20"/>
                <w:szCs w:val="20"/>
              </w:rPr>
            </w:pPr>
          </w:p>
        </w:tc>
      </w:tr>
      <w:tr w:rsidR="00CE0FA9" w:rsidRPr="00CE0FA9" w14:paraId="283220AA" w14:textId="77777777" w:rsidTr="00A02BB9">
        <w:trPr>
          <w:trHeight w:val="450"/>
        </w:trPr>
        <w:tc>
          <w:tcPr>
            <w:tcW w:w="2424" w:type="dxa"/>
            <w:gridSpan w:val="3"/>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14:paraId="2C85D10D" w14:textId="77777777" w:rsidR="00CE0FA9" w:rsidRPr="00CE0FA9" w:rsidRDefault="00CE0FA9" w:rsidP="00CE0FA9">
            <w:pPr>
              <w:jc w:val="center"/>
              <w:textAlignment w:val="center"/>
              <w:rPr>
                <w:color w:val="000000"/>
                <w:kern w:val="2"/>
                <w:sz w:val="20"/>
                <w:szCs w:val="20"/>
              </w:rPr>
            </w:pPr>
            <w:r w:rsidRPr="00CE0FA9">
              <w:rPr>
                <w:rFonts w:hint="eastAsia"/>
                <w:color w:val="000000"/>
                <w:sz w:val="20"/>
                <w:szCs w:val="20"/>
                <w:lang w:bidi="ar"/>
              </w:rPr>
              <w:t>栏次</w:t>
            </w: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B1B644" w14:textId="77777777" w:rsidR="00CE0FA9" w:rsidRPr="00CE0FA9" w:rsidRDefault="00CE0FA9" w:rsidP="00CE0FA9">
            <w:pPr>
              <w:jc w:val="center"/>
              <w:textAlignment w:val="center"/>
              <w:rPr>
                <w:color w:val="000000"/>
                <w:kern w:val="2"/>
                <w:sz w:val="20"/>
                <w:szCs w:val="20"/>
              </w:rPr>
            </w:pPr>
            <w:r w:rsidRPr="00CE0FA9">
              <w:rPr>
                <w:rFonts w:hint="eastAsia"/>
                <w:color w:val="000000"/>
                <w:sz w:val="20"/>
                <w:szCs w:val="20"/>
                <w:lang w:bidi="ar"/>
              </w:rPr>
              <w:t>1</w:t>
            </w: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AA20AD" w14:textId="77777777" w:rsidR="00CE0FA9" w:rsidRPr="00CE0FA9" w:rsidRDefault="00CE0FA9" w:rsidP="00CE0FA9">
            <w:pPr>
              <w:jc w:val="center"/>
              <w:textAlignment w:val="center"/>
              <w:rPr>
                <w:color w:val="000000"/>
                <w:kern w:val="2"/>
                <w:sz w:val="20"/>
                <w:szCs w:val="20"/>
              </w:rPr>
            </w:pPr>
            <w:r w:rsidRPr="00CE0FA9">
              <w:rPr>
                <w:rFonts w:hint="eastAsia"/>
                <w:color w:val="000000"/>
                <w:sz w:val="20"/>
                <w:szCs w:val="20"/>
                <w:lang w:bidi="ar"/>
              </w:rPr>
              <w:t>2</w:t>
            </w: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B45BC0" w14:textId="77777777" w:rsidR="00CE0FA9" w:rsidRPr="00CE0FA9" w:rsidRDefault="00CE0FA9" w:rsidP="00CE0FA9">
            <w:pPr>
              <w:jc w:val="center"/>
              <w:textAlignment w:val="center"/>
              <w:rPr>
                <w:color w:val="000000"/>
                <w:kern w:val="2"/>
                <w:sz w:val="20"/>
                <w:szCs w:val="20"/>
              </w:rPr>
            </w:pPr>
            <w:r w:rsidRPr="00CE0FA9">
              <w:rPr>
                <w:rFonts w:hint="eastAsia"/>
                <w:color w:val="000000"/>
                <w:sz w:val="20"/>
                <w:szCs w:val="20"/>
                <w:lang w:bidi="ar"/>
              </w:rPr>
              <w:t>3</w:t>
            </w:r>
          </w:p>
        </w:tc>
        <w:tc>
          <w:tcPr>
            <w:tcW w:w="19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30927F" w14:textId="77777777" w:rsidR="00CE0FA9" w:rsidRPr="00CE0FA9" w:rsidRDefault="00CE0FA9" w:rsidP="00CE0FA9">
            <w:pPr>
              <w:jc w:val="center"/>
              <w:textAlignment w:val="center"/>
              <w:rPr>
                <w:color w:val="000000"/>
                <w:kern w:val="2"/>
                <w:sz w:val="20"/>
                <w:szCs w:val="20"/>
              </w:rPr>
            </w:pPr>
            <w:r w:rsidRPr="00CE0FA9">
              <w:rPr>
                <w:rFonts w:hint="eastAsia"/>
                <w:color w:val="000000"/>
                <w:sz w:val="20"/>
                <w:szCs w:val="20"/>
                <w:lang w:bidi="ar"/>
              </w:rPr>
              <w:t>4</w:t>
            </w:r>
          </w:p>
        </w:tc>
        <w:tc>
          <w:tcPr>
            <w:tcW w:w="1926"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14:paraId="6D70B906" w14:textId="77777777" w:rsidR="00CE0FA9" w:rsidRPr="00CE0FA9" w:rsidRDefault="00CE0FA9" w:rsidP="00CE0FA9">
            <w:pPr>
              <w:jc w:val="center"/>
              <w:textAlignment w:val="center"/>
              <w:rPr>
                <w:color w:val="000000"/>
                <w:kern w:val="2"/>
                <w:sz w:val="20"/>
                <w:szCs w:val="20"/>
              </w:rPr>
            </w:pPr>
            <w:r w:rsidRPr="00CE0FA9">
              <w:rPr>
                <w:rFonts w:hint="eastAsia"/>
                <w:color w:val="000000"/>
                <w:sz w:val="20"/>
                <w:szCs w:val="20"/>
                <w:lang w:bidi="ar"/>
              </w:rPr>
              <w:t>5</w:t>
            </w:r>
          </w:p>
        </w:tc>
        <w:tc>
          <w:tcPr>
            <w:tcW w:w="1933"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14:paraId="1876FF70" w14:textId="77777777" w:rsidR="00CE0FA9" w:rsidRPr="00CE0FA9" w:rsidRDefault="00CE0FA9" w:rsidP="00CE0FA9">
            <w:pPr>
              <w:jc w:val="center"/>
              <w:textAlignment w:val="center"/>
              <w:rPr>
                <w:color w:val="000000"/>
                <w:kern w:val="2"/>
                <w:sz w:val="20"/>
                <w:szCs w:val="20"/>
              </w:rPr>
            </w:pPr>
            <w:r w:rsidRPr="00CE0FA9">
              <w:rPr>
                <w:rFonts w:hint="eastAsia"/>
                <w:color w:val="000000"/>
                <w:sz w:val="20"/>
                <w:szCs w:val="20"/>
                <w:lang w:bidi="ar"/>
              </w:rPr>
              <w:t>6</w:t>
            </w:r>
          </w:p>
        </w:tc>
      </w:tr>
      <w:tr w:rsidR="00CE0FA9" w:rsidRPr="00CE0FA9" w14:paraId="52B7C1CB" w14:textId="77777777" w:rsidTr="00A02BB9">
        <w:trPr>
          <w:trHeight w:val="450"/>
        </w:trPr>
        <w:tc>
          <w:tcPr>
            <w:tcW w:w="2424" w:type="dxa"/>
            <w:gridSpan w:val="3"/>
            <w:tcBorders>
              <w:top w:val="nil"/>
              <w:left w:val="single" w:sz="8" w:space="0" w:color="000000"/>
              <w:bottom w:val="single" w:sz="4" w:space="0" w:color="000000"/>
              <w:right w:val="single" w:sz="4" w:space="0" w:color="000000"/>
            </w:tcBorders>
            <w:tcMar>
              <w:top w:w="15" w:type="dxa"/>
              <w:left w:w="15" w:type="dxa"/>
              <w:right w:w="15" w:type="dxa"/>
            </w:tcMar>
            <w:vAlign w:val="center"/>
          </w:tcPr>
          <w:p w14:paraId="261BDD58" w14:textId="77777777" w:rsidR="00CE0FA9" w:rsidRPr="00CE0FA9" w:rsidRDefault="00CE0FA9" w:rsidP="00CE0FA9">
            <w:pPr>
              <w:jc w:val="center"/>
              <w:textAlignment w:val="center"/>
              <w:rPr>
                <w:color w:val="000000"/>
                <w:kern w:val="2"/>
                <w:sz w:val="20"/>
                <w:szCs w:val="20"/>
              </w:rPr>
            </w:pPr>
            <w:r w:rsidRPr="00CE0FA9">
              <w:rPr>
                <w:rFonts w:hint="eastAsia"/>
                <w:color w:val="000000"/>
                <w:sz w:val="20"/>
                <w:szCs w:val="20"/>
                <w:lang w:bidi="ar"/>
              </w:rPr>
              <w:t>合计</w:t>
            </w: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074CAB" w14:textId="77777777" w:rsidR="00CE0FA9" w:rsidRPr="00CE0FA9" w:rsidRDefault="00CE0FA9" w:rsidP="00CE0FA9">
            <w:pPr>
              <w:widowControl w:val="0"/>
              <w:jc w:val="center"/>
              <w:rPr>
                <w:color w:val="000000"/>
                <w:kern w:val="2"/>
                <w:sz w:val="20"/>
                <w:szCs w:val="20"/>
              </w:rPr>
            </w:pP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14EB7A" w14:textId="77777777" w:rsidR="00CE0FA9" w:rsidRPr="00CE0FA9" w:rsidRDefault="00CE0FA9" w:rsidP="00CE0FA9">
            <w:pPr>
              <w:widowControl w:val="0"/>
              <w:jc w:val="center"/>
              <w:rPr>
                <w:color w:val="000000"/>
                <w:kern w:val="2"/>
                <w:sz w:val="20"/>
                <w:szCs w:val="20"/>
              </w:rPr>
            </w:pP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9A795F" w14:textId="77777777" w:rsidR="00CE0FA9" w:rsidRPr="00CE0FA9" w:rsidRDefault="00CE0FA9" w:rsidP="00CE0FA9">
            <w:pPr>
              <w:widowControl w:val="0"/>
              <w:jc w:val="center"/>
              <w:rPr>
                <w:color w:val="000000"/>
                <w:kern w:val="2"/>
                <w:sz w:val="20"/>
                <w:szCs w:val="20"/>
              </w:rPr>
            </w:pPr>
          </w:p>
        </w:tc>
        <w:tc>
          <w:tcPr>
            <w:tcW w:w="19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2EE104" w14:textId="77777777" w:rsidR="00CE0FA9" w:rsidRPr="00CE0FA9" w:rsidRDefault="00CE0FA9" w:rsidP="00CE0FA9">
            <w:pPr>
              <w:widowControl w:val="0"/>
              <w:jc w:val="center"/>
              <w:rPr>
                <w:color w:val="000000"/>
                <w:kern w:val="2"/>
                <w:sz w:val="20"/>
                <w:szCs w:val="20"/>
              </w:rPr>
            </w:pPr>
          </w:p>
        </w:tc>
        <w:tc>
          <w:tcPr>
            <w:tcW w:w="1926"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14:paraId="187B3670" w14:textId="77777777" w:rsidR="00CE0FA9" w:rsidRPr="00CE0FA9" w:rsidRDefault="00CE0FA9" w:rsidP="00CE0FA9">
            <w:pPr>
              <w:widowControl w:val="0"/>
              <w:jc w:val="center"/>
              <w:rPr>
                <w:color w:val="000000"/>
                <w:kern w:val="2"/>
                <w:sz w:val="20"/>
                <w:szCs w:val="20"/>
              </w:rPr>
            </w:pPr>
          </w:p>
        </w:tc>
        <w:tc>
          <w:tcPr>
            <w:tcW w:w="1933"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14:paraId="49E43450" w14:textId="77777777" w:rsidR="00CE0FA9" w:rsidRPr="00CE0FA9" w:rsidRDefault="00CE0FA9" w:rsidP="00CE0FA9">
            <w:pPr>
              <w:widowControl w:val="0"/>
              <w:jc w:val="center"/>
              <w:rPr>
                <w:color w:val="000000"/>
                <w:kern w:val="2"/>
                <w:sz w:val="20"/>
                <w:szCs w:val="20"/>
              </w:rPr>
            </w:pPr>
          </w:p>
        </w:tc>
      </w:tr>
      <w:tr w:rsidR="00CE0FA9" w:rsidRPr="00CE0FA9" w14:paraId="31CEA3BC" w14:textId="77777777" w:rsidTr="00A02BB9">
        <w:trPr>
          <w:trHeight w:val="450"/>
        </w:trPr>
        <w:tc>
          <w:tcPr>
            <w:tcW w:w="1148" w:type="dxa"/>
            <w:gridSpan w:val="2"/>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14:paraId="6E9275B0" w14:textId="77777777" w:rsidR="00CE0FA9" w:rsidRPr="00CE0FA9" w:rsidRDefault="00CE0FA9" w:rsidP="00CE0FA9">
            <w:pPr>
              <w:widowControl w:val="0"/>
              <w:jc w:val="center"/>
              <w:rPr>
                <w:color w:val="000000"/>
                <w:kern w:val="2"/>
                <w:sz w:val="20"/>
                <w:szCs w:val="20"/>
              </w:rPr>
            </w:pP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B9E531" w14:textId="77777777" w:rsidR="00CE0FA9" w:rsidRPr="00CE0FA9" w:rsidRDefault="00CE0FA9" w:rsidP="00CE0FA9">
            <w:pPr>
              <w:widowControl w:val="0"/>
              <w:jc w:val="both"/>
              <w:rPr>
                <w:color w:val="000000"/>
                <w:kern w:val="2"/>
                <w:sz w:val="20"/>
                <w:szCs w:val="20"/>
              </w:rPr>
            </w:pP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9A2CD8" w14:textId="77777777" w:rsidR="00CE0FA9" w:rsidRPr="00CE0FA9" w:rsidRDefault="00CE0FA9" w:rsidP="00CE0FA9">
            <w:pPr>
              <w:widowControl w:val="0"/>
              <w:jc w:val="both"/>
              <w:rPr>
                <w:color w:val="000000"/>
                <w:kern w:val="2"/>
                <w:sz w:val="20"/>
                <w:szCs w:val="20"/>
              </w:rPr>
            </w:pP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B71C1A" w14:textId="77777777" w:rsidR="00CE0FA9" w:rsidRPr="00CE0FA9" w:rsidRDefault="00CE0FA9" w:rsidP="00CE0FA9">
            <w:pPr>
              <w:widowControl w:val="0"/>
              <w:jc w:val="both"/>
              <w:rPr>
                <w:color w:val="000000"/>
                <w:kern w:val="2"/>
                <w:sz w:val="20"/>
                <w:szCs w:val="20"/>
              </w:rPr>
            </w:pP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BE1626" w14:textId="77777777" w:rsidR="00CE0FA9" w:rsidRPr="00CE0FA9" w:rsidRDefault="00CE0FA9" w:rsidP="00CE0FA9">
            <w:pPr>
              <w:widowControl w:val="0"/>
              <w:jc w:val="both"/>
              <w:rPr>
                <w:color w:val="000000"/>
                <w:kern w:val="2"/>
                <w:sz w:val="20"/>
                <w:szCs w:val="20"/>
              </w:rPr>
            </w:pPr>
          </w:p>
        </w:tc>
        <w:tc>
          <w:tcPr>
            <w:tcW w:w="19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64574A" w14:textId="77777777" w:rsidR="00CE0FA9" w:rsidRPr="00CE0FA9" w:rsidRDefault="00CE0FA9" w:rsidP="00CE0FA9">
            <w:pPr>
              <w:widowControl w:val="0"/>
              <w:jc w:val="both"/>
              <w:rPr>
                <w:color w:val="000000"/>
                <w:kern w:val="2"/>
                <w:sz w:val="20"/>
                <w:szCs w:val="20"/>
              </w:rPr>
            </w:pPr>
          </w:p>
        </w:tc>
        <w:tc>
          <w:tcPr>
            <w:tcW w:w="1926"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14:paraId="4875A786" w14:textId="77777777" w:rsidR="00CE0FA9" w:rsidRPr="00CE0FA9" w:rsidRDefault="00CE0FA9" w:rsidP="00CE0FA9">
            <w:pPr>
              <w:widowControl w:val="0"/>
              <w:jc w:val="both"/>
              <w:rPr>
                <w:color w:val="000000"/>
                <w:kern w:val="2"/>
                <w:sz w:val="20"/>
                <w:szCs w:val="20"/>
              </w:rPr>
            </w:pPr>
          </w:p>
        </w:tc>
        <w:tc>
          <w:tcPr>
            <w:tcW w:w="1933"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14:paraId="64A890FA" w14:textId="77777777" w:rsidR="00CE0FA9" w:rsidRPr="00CE0FA9" w:rsidRDefault="00CE0FA9" w:rsidP="00CE0FA9">
            <w:pPr>
              <w:widowControl w:val="0"/>
              <w:jc w:val="both"/>
              <w:rPr>
                <w:color w:val="000000"/>
                <w:kern w:val="2"/>
                <w:sz w:val="20"/>
                <w:szCs w:val="20"/>
              </w:rPr>
            </w:pPr>
          </w:p>
        </w:tc>
      </w:tr>
      <w:tr w:rsidR="00CE0FA9" w:rsidRPr="00CE0FA9" w14:paraId="512AB278" w14:textId="77777777" w:rsidTr="00A02BB9">
        <w:trPr>
          <w:trHeight w:val="450"/>
        </w:trPr>
        <w:tc>
          <w:tcPr>
            <w:tcW w:w="1148" w:type="dxa"/>
            <w:gridSpan w:val="2"/>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14:paraId="5F6C1FC3" w14:textId="77777777" w:rsidR="00CE0FA9" w:rsidRPr="00CE0FA9" w:rsidRDefault="00CE0FA9" w:rsidP="00CE0FA9">
            <w:pPr>
              <w:widowControl w:val="0"/>
              <w:jc w:val="center"/>
              <w:rPr>
                <w:color w:val="000000"/>
                <w:kern w:val="2"/>
                <w:sz w:val="20"/>
                <w:szCs w:val="20"/>
              </w:rPr>
            </w:pP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0B6C15" w14:textId="77777777" w:rsidR="00CE0FA9" w:rsidRPr="00CE0FA9" w:rsidRDefault="00CE0FA9" w:rsidP="00CE0FA9">
            <w:pPr>
              <w:widowControl w:val="0"/>
              <w:jc w:val="both"/>
              <w:rPr>
                <w:color w:val="000000"/>
                <w:kern w:val="2"/>
                <w:sz w:val="20"/>
                <w:szCs w:val="20"/>
              </w:rPr>
            </w:pP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3E3F38" w14:textId="77777777" w:rsidR="00CE0FA9" w:rsidRPr="00CE0FA9" w:rsidRDefault="00CE0FA9" w:rsidP="00CE0FA9">
            <w:pPr>
              <w:widowControl w:val="0"/>
              <w:jc w:val="both"/>
              <w:rPr>
                <w:color w:val="000000"/>
                <w:kern w:val="2"/>
                <w:sz w:val="20"/>
                <w:szCs w:val="20"/>
              </w:rPr>
            </w:pP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0BF5CD" w14:textId="77777777" w:rsidR="00CE0FA9" w:rsidRPr="00CE0FA9" w:rsidRDefault="00CE0FA9" w:rsidP="00CE0FA9">
            <w:pPr>
              <w:widowControl w:val="0"/>
              <w:jc w:val="both"/>
              <w:rPr>
                <w:color w:val="000000"/>
                <w:kern w:val="2"/>
                <w:sz w:val="20"/>
                <w:szCs w:val="20"/>
              </w:rPr>
            </w:pP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E184A0" w14:textId="77777777" w:rsidR="00CE0FA9" w:rsidRPr="00CE0FA9" w:rsidRDefault="00CE0FA9" w:rsidP="00CE0FA9">
            <w:pPr>
              <w:widowControl w:val="0"/>
              <w:jc w:val="both"/>
              <w:rPr>
                <w:color w:val="000000"/>
                <w:kern w:val="2"/>
                <w:sz w:val="20"/>
                <w:szCs w:val="20"/>
              </w:rPr>
            </w:pPr>
          </w:p>
        </w:tc>
        <w:tc>
          <w:tcPr>
            <w:tcW w:w="19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A9CF15" w14:textId="77777777" w:rsidR="00CE0FA9" w:rsidRPr="00CE0FA9" w:rsidRDefault="00CE0FA9" w:rsidP="00CE0FA9">
            <w:pPr>
              <w:widowControl w:val="0"/>
              <w:jc w:val="both"/>
              <w:rPr>
                <w:color w:val="000000"/>
                <w:kern w:val="2"/>
                <w:sz w:val="20"/>
                <w:szCs w:val="20"/>
              </w:rPr>
            </w:pPr>
          </w:p>
        </w:tc>
        <w:tc>
          <w:tcPr>
            <w:tcW w:w="1926"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14:paraId="1E7A3445" w14:textId="77777777" w:rsidR="00CE0FA9" w:rsidRPr="00CE0FA9" w:rsidRDefault="00CE0FA9" w:rsidP="00CE0FA9">
            <w:pPr>
              <w:widowControl w:val="0"/>
              <w:jc w:val="both"/>
              <w:rPr>
                <w:color w:val="000000"/>
                <w:kern w:val="2"/>
                <w:sz w:val="20"/>
                <w:szCs w:val="20"/>
              </w:rPr>
            </w:pPr>
          </w:p>
        </w:tc>
        <w:tc>
          <w:tcPr>
            <w:tcW w:w="1933"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14:paraId="5133F429" w14:textId="77777777" w:rsidR="00CE0FA9" w:rsidRPr="00CE0FA9" w:rsidRDefault="00CE0FA9" w:rsidP="00CE0FA9">
            <w:pPr>
              <w:widowControl w:val="0"/>
              <w:jc w:val="both"/>
              <w:rPr>
                <w:color w:val="000000"/>
                <w:kern w:val="2"/>
                <w:sz w:val="20"/>
                <w:szCs w:val="20"/>
              </w:rPr>
            </w:pPr>
          </w:p>
        </w:tc>
      </w:tr>
      <w:tr w:rsidR="00CE0FA9" w:rsidRPr="00CE0FA9" w14:paraId="6D05E676" w14:textId="77777777" w:rsidTr="00A02BB9">
        <w:trPr>
          <w:trHeight w:val="450"/>
        </w:trPr>
        <w:tc>
          <w:tcPr>
            <w:tcW w:w="1148" w:type="dxa"/>
            <w:gridSpan w:val="2"/>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14:paraId="6E0D7CCF" w14:textId="77777777" w:rsidR="00CE0FA9" w:rsidRPr="00CE0FA9" w:rsidRDefault="00CE0FA9" w:rsidP="00CE0FA9">
            <w:pPr>
              <w:widowControl w:val="0"/>
              <w:jc w:val="center"/>
              <w:rPr>
                <w:color w:val="000000"/>
                <w:kern w:val="2"/>
                <w:sz w:val="20"/>
                <w:szCs w:val="20"/>
              </w:rPr>
            </w:pP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79FB86" w14:textId="77777777" w:rsidR="00CE0FA9" w:rsidRPr="00CE0FA9" w:rsidRDefault="00CE0FA9" w:rsidP="00CE0FA9">
            <w:pPr>
              <w:widowControl w:val="0"/>
              <w:jc w:val="both"/>
              <w:rPr>
                <w:color w:val="000000"/>
                <w:kern w:val="2"/>
                <w:sz w:val="20"/>
                <w:szCs w:val="20"/>
              </w:rPr>
            </w:pP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B313ED" w14:textId="77777777" w:rsidR="00CE0FA9" w:rsidRPr="00CE0FA9" w:rsidRDefault="00CE0FA9" w:rsidP="00CE0FA9">
            <w:pPr>
              <w:widowControl w:val="0"/>
              <w:jc w:val="both"/>
              <w:rPr>
                <w:color w:val="000000"/>
                <w:kern w:val="2"/>
                <w:sz w:val="20"/>
                <w:szCs w:val="20"/>
              </w:rPr>
            </w:pP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10598B" w14:textId="77777777" w:rsidR="00CE0FA9" w:rsidRPr="00CE0FA9" w:rsidRDefault="00CE0FA9" w:rsidP="00CE0FA9">
            <w:pPr>
              <w:widowControl w:val="0"/>
              <w:jc w:val="both"/>
              <w:rPr>
                <w:color w:val="000000"/>
                <w:kern w:val="2"/>
                <w:sz w:val="20"/>
                <w:szCs w:val="20"/>
              </w:rPr>
            </w:pP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47F94B" w14:textId="77777777" w:rsidR="00CE0FA9" w:rsidRPr="00CE0FA9" w:rsidRDefault="00CE0FA9" w:rsidP="00CE0FA9">
            <w:pPr>
              <w:widowControl w:val="0"/>
              <w:jc w:val="both"/>
              <w:rPr>
                <w:color w:val="000000"/>
                <w:kern w:val="2"/>
                <w:sz w:val="20"/>
                <w:szCs w:val="20"/>
              </w:rPr>
            </w:pPr>
          </w:p>
        </w:tc>
        <w:tc>
          <w:tcPr>
            <w:tcW w:w="19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339D3F" w14:textId="77777777" w:rsidR="00CE0FA9" w:rsidRPr="00CE0FA9" w:rsidRDefault="00CE0FA9" w:rsidP="00CE0FA9">
            <w:pPr>
              <w:widowControl w:val="0"/>
              <w:jc w:val="both"/>
              <w:rPr>
                <w:color w:val="000000"/>
                <w:kern w:val="2"/>
                <w:sz w:val="20"/>
                <w:szCs w:val="20"/>
              </w:rPr>
            </w:pPr>
          </w:p>
        </w:tc>
        <w:tc>
          <w:tcPr>
            <w:tcW w:w="1926"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14:paraId="3E243C0D" w14:textId="77777777" w:rsidR="00CE0FA9" w:rsidRPr="00CE0FA9" w:rsidRDefault="00CE0FA9" w:rsidP="00CE0FA9">
            <w:pPr>
              <w:widowControl w:val="0"/>
              <w:jc w:val="both"/>
              <w:rPr>
                <w:color w:val="000000"/>
                <w:kern w:val="2"/>
                <w:sz w:val="20"/>
                <w:szCs w:val="20"/>
              </w:rPr>
            </w:pPr>
          </w:p>
        </w:tc>
        <w:tc>
          <w:tcPr>
            <w:tcW w:w="1933"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14:paraId="0F20811D" w14:textId="77777777" w:rsidR="00CE0FA9" w:rsidRPr="00CE0FA9" w:rsidRDefault="00CE0FA9" w:rsidP="00CE0FA9">
            <w:pPr>
              <w:widowControl w:val="0"/>
              <w:jc w:val="both"/>
              <w:rPr>
                <w:color w:val="000000"/>
                <w:kern w:val="2"/>
                <w:sz w:val="20"/>
                <w:szCs w:val="20"/>
              </w:rPr>
            </w:pPr>
          </w:p>
        </w:tc>
      </w:tr>
      <w:tr w:rsidR="00CE0FA9" w:rsidRPr="00CE0FA9" w14:paraId="198ABAFB" w14:textId="77777777" w:rsidTr="00A02BB9">
        <w:trPr>
          <w:trHeight w:val="450"/>
        </w:trPr>
        <w:tc>
          <w:tcPr>
            <w:tcW w:w="1148" w:type="dxa"/>
            <w:gridSpan w:val="2"/>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14:paraId="16672E29" w14:textId="77777777" w:rsidR="00CE0FA9" w:rsidRPr="00CE0FA9" w:rsidRDefault="00CE0FA9" w:rsidP="00CE0FA9">
            <w:pPr>
              <w:widowControl w:val="0"/>
              <w:jc w:val="center"/>
              <w:rPr>
                <w:color w:val="000000"/>
                <w:kern w:val="2"/>
                <w:sz w:val="20"/>
                <w:szCs w:val="20"/>
              </w:rPr>
            </w:pP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62A6F3" w14:textId="77777777" w:rsidR="00CE0FA9" w:rsidRPr="00CE0FA9" w:rsidRDefault="00CE0FA9" w:rsidP="00CE0FA9">
            <w:pPr>
              <w:widowControl w:val="0"/>
              <w:jc w:val="both"/>
              <w:rPr>
                <w:color w:val="000000"/>
                <w:kern w:val="2"/>
                <w:sz w:val="20"/>
                <w:szCs w:val="20"/>
              </w:rPr>
            </w:pP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AB79C3" w14:textId="77777777" w:rsidR="00CE0FA9" w:rsidRPr="00CE0FA9" w:rsidRDefault="00CE0FA9" w:rsidP="00CE0FA9">
            <w:pPr>
              <w:widowControl w:val="0"/>
              <w:jc w:val="both"/>
              <w:rPr>
                <w:color w:val="000000"/>
                <w:kern w:val="2"/>
                <w:sz w:val="20"/>
                <w:szCs w:val="20"/>
              </w:rPr>
            </w:pP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6B249B" w14:textId="77777777" w:rsidR="00CE0FA9" w:rsidRPr="00CE0FA9" w:rsidRDefault="00CE0FA9" w:rsidP="00CE0FA9">
            <w:pPr>
              <w:widowControl w:val="0"/>
              <w:jc w:val="both"/>
              <w:rPr>
                <w:color w:val="000000"/>
                <w:kern w:val="2"/>
                <w:sz w:val="20"/>
                <w:szCs w:val="20"/>
              </w:rPr>
            </w:pP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67FDF7" w14:textId="77777777" w:rsidR="00CE0FA9" w:rsidRPr="00CE0FA9" w:rsidRDefault="00CE0FA9" w:rsidP="00CE0FA9">
            <w:pPr>
              <w:widowControl w:val="0"/>
              <w:jc w:val="both"/>
              <w:rPr>
                <w:color w:val="000000"/>
                <w:kern w:val="2"/>
                <w:sz w:val="20"/>
                <w:szCs w:val="20"/>
              </w:rPr>
            </w:pPr>
          </w:p>
        </w:tc>
        <w:tc>
          <w:tcPr>
            <w:tcW w:w="19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86B44A" w14:textId="77777777" w:rsidR="00CE0FA9" w:rsidRPr="00CE0FA9" w:rsidRDefault="00CE0FA9" w:rsidP="00CE0FA9">
            <w:pPr>
              <w:widowControl w:val="0"/>
              <w:jc w:val="both"/>
              <w:rPr>
                <w:color w:val="000000"/>
                <w:kern w:val="2"/>
                <w:sz w:val="20"/>
                <w:szCs w:val="20"/>
              </w:rPr>
            </w:pPr>
          </w:p>
        </w:tc>
        <w:tc>
          <w:tcPr>
            <w:tcW w:w="1926"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14:paraId="22BF4045" w14:textId="77777777" w:rsidR="00CE0FA9" w:rsidRPr="00CE0FA9" w:rsidRDefault="00CE0FA9" w:rsidP="00CE0FA9">
            <w:pPr>
              <w:widowControl w:val="0"/>
              <w:jc w:val="both"/>
              <w:rPr>
                <w:color w:val="000000"/>
                <w:kern w:val="2"/>
                <w:sz w:val="20"/>
                <w:szCs w:val="20"/>
              </w:rPr>
            </w:pPr>
          </w:p>
        </w:tc>
        <w:tc>
          <w:tcPr>
            <w:tcW w:w="1933"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14:paraId="1E115230" w14:textId="77777777" w:rsidR="00CE0FA9" w:rsidRPr="00CE0FA9" w:rsidRDefault="00CE0FA9" w:rsidP="00CE0FA9">
            <w:pPr>
              <w:widowControl w:val="0"/>
              <w:jc w:val="both"/>
              <w:rPr>
                <w:color w:val="000000"/>
                <w:kern w:val="2"/>
                <w:sz w:val="20"/>
                <w:szCs w:val="20"/>
              </w:rPr>
            </w:pPr>
          </w:p>
        </w:tc>
      </w:tr>
      <w:tr w:rsidR="00CE0FA9" w:rsidRPr="00CE0FA9" w14:paraId="4FA3C5EF" w14:textId="77777777" w:rsidTr="00A02BB9">
        <w:trPr>
          <w:trHeight w:val="450"/>
        </w:trPr>
        <w:tc>
          <w:tcPr>
            <w:tcW w:w="1148" w:type="dxa"/>
            <w:gridSpan w:val="2"/>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14:paraId="7A33E3DB" w14:textId="77777777" w:rsidR="00CE0FA9" w:rsidRPr="00CE0FA9" w:rsidRDefault="00CE0FA9" w:rsidP="00CE0FA9">
            <w:pPr>
              <w:widowControl w:val="0"/>
              <w:jc w:val="center"/>
              <w:rPr>
                <w:color w:val="000000"/>
                <w:kern w:val="2"/>
                <w:sz w:val="20"/>
                <w:szCs w:val="20"/>
              </w:rPr>
            </w:pP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B93D00" w14:textId="77777777" w:rsidR="00CE0FA9" w:rsidRPr="00CE0FA9" w:rsidRDefault="00CE0FA9" w:rsidP="00CE0FA9">
            <w:pPr>
              <w:widowControl w:val="0"/>
              <w:jc w:val="both"/>
              <w:rPr>
                <w:color w:val="000000"/>
                <w:kern w:val="2"/>
                <w:sz w:val="20"/>
                <w:szCs w:val="20"/>
              </w:rPr>
            </w:pP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65E6F7" w14:textId="77777777" w:rsidR="00CE0FA9" w:rsidRPr="00CE0FA9" w:rsidRDefault="00CE0FA9" w:rsidP="00CE0FA9">
            <w:pPr>
              <w:widowControl w:val="0"/>
              <w:jc w:val="both"/>
              <w:rPr>
                <w:color w:val="000000"/>
                <w:kern w:val="2"/>
                <w:sz w:val="20"/>
                <w:szCs w:val="20"/>
              </w:rPr>
            </w:pP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5A73E3" w14:textId="77777777" w:rsidR="00CE0FA9" w:rsidRPr="00CE0FA9" w:rsidRDefault="00CE0FA9" w:rsidP="00CE0FA9">
            <w:pPr>
              <w:widowControl w:val="0"/>
              <w:jc w:val="both"/>
              <w:rPr>
                <w:color w:val="000000"/>
                <w:kern w:val="2"/>
                <w:sz w:val="20"/>
                <w:szCs w:val="20"/>
              </w:rPr>
            </w:pP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1CA35C" w14:textId="77777777" w:rsidR="00CE0FA9" w:rsidRPr="00CE0FA9" w:rsidRDefault="00CE0FA9" w:rsidP="00CE0FA9">
            <w:pPr>
              <w:widowControl w:val="0"/>
              <w:jc w:val="both"/>
              <w:rPr>
                <w:color w:val="000000"/>
                <w:kern w:val="2"/>
                <w:sz w:val="20"/>
                <w:szCs w:val="20"/>
              </w:rPr>
            </w:pPr>
          </w:p>
        </w:tc>
        <w:tc>
          <w:tcPr>
            <w:tcW w:w="19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B3B65F" w14:textId="77777777" w:rsidR="00CE0FA9" w:rsidRPr="00CE0FA9" w:rsidRDefault="00CE0FA9" w:rsidP="00CE0FA9">
            <w:pPr>
              <w:widowControl w:val="0"/>
              <w:jc w:val="both"/>
              <w:rPr>
                <w:color w:val="000000"/>
                <w:kern w:val="2"/>
                <w:sz w:val="20"/>
                <w:szCs w:val="20"/>
              </w:rPr>
            </w:pPr>
          </w:p>
        </w:tc>
        <w:tc>
          <w:tcPr>
            <w:tcW w:w="1926"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14:paraId="6F682BF5" w14:textId="77777777" w:rsidR="00CE0FA9" w:rsidRPr="00CE0FA9" w:rsidRDefault="00CE0FA9" w:rsidP="00CE0FA9">
            <w:pPr>
              <w:widowControl w:val="0"/>
              <w:jc w:val="both"/>
              <w:rPr>
                <w:color w:val="000000"/>
                <w:kern w:val="2"/>
                <w:sz w:val="20"/>
                <w:szCs w:val="20"/>
              </w:rPr>
            </w:pPr>
          </w:p>
        </w:tc>
        <w:tc>
          <w:tcPr>
            <w:tcW w:w="1933"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14:paraId="0A6B40DB" w14:textId="77777777" w:rsidR="00CE0FA9" w:rsidRPr="00CE0FA9" w:rsidRDefault="00CE0FA9" w:rsidP="00CE0FA9">
            <w:pPr>
              <w:widowControl w:val="0"/>
              <w:jc w:val="both"/>
              <w:rPr>
                <w:color w:val="000000"/>
                <w:kern w:val="2"/>
                <w:sz w:val="20"/>
                <w:szCs w:val="20"/>
              </w:rPr>
            </w:pPr>
          </w:p>
        </w:tc>
      </w:tr>
      <w:tr w:rsidR="00CE0FA9" w:rsidRPr="00CE0FA9" w14:paraId="29C9E1AB" w14:textId="77777777" w:rsidTr="00A02BB9">
        <w:trPr>
          <w:trHeight w:val="450"/>
        </w:trPr>
        <w:tc>
          <w:tcPr>
            <w:tcW w:w="1148" w:type="dxa"/>
            <w:gridSpan w:val="2"/>
            <w:tcBorders>
              <w:top w:val="single" w:sz="4" w:space="0" w:color="000000"/>
              <w:left w:val="single" w:sz="8" w:space="0" w:color="000000"/>
              <w:bottom w:val="single" w:sz="8" w:space="0" w:color="000000"/>
              <w:right w:val="single" w:sz="4" w:space="0" w:color="000000"/>
            </w:tcBorders>
            <w:tcMar>
              <w:top w:w="15" w:type="dxa"/>
              <w:left w:w="15" w:type="dxa"/>
              <w:right w:w="15" w:type="dxa"/>
            </w:tcMar>
            <w:vAlign w:val="center"/>
          </w:tcPr>
          <w:p w14:paraId="58ED3A63" w14:textId="77777777" w:rsidR="00CE0FA9" w:rsidRPr="00CE0FA9" w:rsidRDefault="00CE0FA9" w:rsidP="00CE0FA9">
            <w:pPr>
              <w:widowControl w:val="0"/>
              <w:jc w:val="center"/>
              <w:rPr>
                <w:color w:val="000000"/>
                <w:kern w:val="2"/>
                <w:sz w:val="20"/>
                <w:szCs w:val="20"/>
              </w:rPr>
            </w:pPr>
          </w:p>
        </w:tc>
        <w:tc>
          <w:tcPr>
            <w:tcW w:w="1276"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14:paraId="1FE5DCA1" w14:textId="77777777" w:rsidR="00CE0FA9" w:rsidRPr="00CE0FA9" w:rsidRDefault="00CE0FA9" w:rsidP="00CE0FA9">
            <w:pPr>
              <w:widowControl w:val="0"/>
              <w:jc w:val="both"/>
              <w:rPr>
                <w:color w:val="000000"/>
                <w:kern w:val="2"/>
                <w:sz w:val="20"/>
                <w:szCs w:val="20"/>
              </w:rPr>
            </w:pPr>
          </w:p>
        </w:tc>
        <w:tc>
          <w:tcPr>
            <w:tcW w:w="1926"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14:paraId="504DDF35" w14:textId="77777777" w:rsidR="00CE0FA9" w:rsidRPr="00CE0FA9" w:rsidRDefault="00CE0FA9" w:rsidP="00CE0FA9">
            <w:pPr>
              <w:widowControl w:val="0"/>
              <w:jc w:val="both"/>
              <w:rPr>
                <w:color w:val="000000"/>
                <w:kern w:val="2"/>
                <w:sz w:val="20"/>
                <w:szCs w:val="20"/>
              </w:rPr>
            </w:pPr>
          </w:p>
        </w:tc>
        <w:tc>
          <w:tcPr>
            <w:tcW w:w="1926"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14:paraId="5678E279" w14:textId="77777777" w:rsidR="00CE0FA9" w:rsidRPr="00CE0FA9" w:rsidRDefault="00CE0FA9" w:rsidP="00CE0FA9">
            <w:pPr>
              <w:widowControl w:val="0"/>
              <w:jc w:val="both"/>
              <w:rPr>
                <w:color w:val="000000"/>
                <w:kern w:val="2"/>
                <w:sz w:val="20"/>
                <w:szCs w:val="20"/>
              </w:rPr>
            </w:pPr>
          </w:p>
        </w:tc>
        <w:tc>
          <w:tcPr>
            <w:tcW w:w="1926"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14:paraId="76951D36" w14:textId="77777777" w:rsidR="00CE0FA9" w:rsidRPr="00CE0FA9" w:rsidRDefault="00CE0FA9" w:rsidP="00CE0FA9">
            <w:pPr>
              <w:widowControl w:val="0"/>
              <w:jc w:val="both"/>
              <w:rPr>
                <w:color w:val="000000"/>
                <w:kern w:val="2"/>
                <w:sz w:val="20"/>
                <w:szCs w:val="20"/>
              </w:rPr>
            </w:pPr>
          </w:p>
        </w:tc>
        <w:tc>
          <w:tcPr>
            <w:tcW w:w="1927"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14:paraId="518E97FA" w14:textId="77777777" w:rsidR="00CE0FA9" w:rsidRPr="00CE0FA9" w:rsidRDefault="00CE0FA9" w:rsidP="00CE0FA9">
            <w:pPr>
              <w:widowControl w:val="0"/>
              <w:jc w:val="both"/>
              <w:rPr>
                <w:color w:val="000000"/>
                <w:kern w:val="2"/>
                <w:sz w:val="20"/>
                <w:szCs w:val="20"/>
              </w:rPr>
            </w:pPr>
          </w:p>
        </w:tc>
        <w:tc>
          <w:tcPr>
            <w:tcW w:w="1926" w:type="dxa"/>
            <w:tcBorders>
              <w:top w:val="single" w:sz="4" w:space="0" w:color="000000"/>
              <w:left w:val="single" w:sz="4" w:space="0" w:color="000000"/>
              <w:bottom w:val="single" w:sz="8" w:space="0" w:color="000000"/>
              <w:right w:val="nil"/>
            </w:tcBorders>
            <w:tcMar>
              <w:top w:w="15" w:type="dxa"/>
              <w:left w:w="15" w:type="dxa"/>
              <w:right w:w="15" w:type="dxa"/>
            </w:tcMar>
            <w:vAlign w:val="center"/>
          </w:tcPr>
          <w:p w14:paraId="6669394B" w14:textId="77777777" w:rsidR="00CE0FA9" w:rsidRPr="00CE0FA9" w:rsidRDefault="00CE0FA9" w:rsidP="00CE0FA9">
            <w:pPr>
              <w:widowControl w:val="0"/>
              <w:jc w:val="both"/>
              <w:rPr>
                <w:color w:val="000000"/>
                <w:kern w:val="2"/>
                <w:sz w:val="20"/>
                <w:szCs w:val="20"/>
              </w:rPr>
            </w:pPr>
          </w:p>
        </w:tc>
        <w:tc>
          <w:tcPr>
            <w:tcW w:w="1933" w:type="dxa"/>
            <w:tcBorders>
              <w:top w:val="single" w:sz="4" w:space="0" w:color="000000"/>
              <w:left w:val="single" w:sz="4" w:space="0" w:color="000000"/>
              <w:bottom w:val="single" w:sz="8" w:space="0" w:color="000000"/>
              <w:right w:val="single" w:sz="8" w:space="0" w:color="000000"/>
            </w:tcBorders>
            <w:tcMar>
              <w:top w:w="15" w:type="dxa"/>
              <w:left w:w="15" w:type="dxa"/>
              <w:right w:w="15" w:type="dxa"/>
            </w:tcMar>
            <w:vAlign w:val="center"/>
          </w:tcPr>
          <w:p w14:paraId="6DC7EC87" w14:textId="77777777" w:rsidR="00CE0FA9" w:rsidRPr="00CE0FA9" w:rsidRDefault="00CE0FA9" w:rsidP="00CE0FA9">
            <w:pPr>
              <w:widowControl w:val="0"/>
              <w:jc w:val="both"/>
              <w:rPr>
                <w:color w:val="000000"/>
                <w:kern w:val="2"/>
                <w:sz w:val="20"/>
                <w:szCs w:val="20"/>
              </w:rPr>
            </w:pPr>
          </w:p>
        </w:tc>
      </w:tr>
      <w:tr w:rsidR="00CE0FA9" w:rsidRPr="00CE0FA9" w14:paraId="64BDEFB2" w14:textId="77777777" w:rsidTr="00A02BB9">
        <w:trPr>
          <w:trHeight w:val="645"/>
        </w:trPr>
        <w:tc>
          <w:tcPr>
            <w:tcW w:w="13988" w:type="dxa"/>
            <w:gridSpan w:val="9"/>
            <w:tcBorders>
              <w:top w:val="single" w:sz="8" w:space="0" w:color="000000"/>
              <w:left w:val="nil"/>
              <w:bottom w:val="nil"/>
              <w:right w:val="nil"/>
            </w:tcBorders>
            <w:tcMar>
              <w:top w:w="15" w:type="dxa"/>
              <w:left w:w="15" w:type="dxa"/>
              <w:right w:w="15" w:type="dxa"/>
            </w:tcMar>
            <w:vAlign w:val="center"/>
          </w:tcPr>
          <w:p w14:paraId="40E322E1" w14:textId="77777777" w:rsidR="00CE0FA9" w:rsidRPr="00CE0FA9" w:rsidRDefault="00CE0FA9" w:rsidP="00CE0FA9">
            <w:pPr>
              <w:textAlignment w:val="center"/>
              <w:rPr>
                <w:color w:val="000000"/>
                <w:kern w:val="2"/>
                <w:sz w:val="20"/>
                <w:szCs w:val="20"/>
              </w:rPr>
            </w:pPr>
            <w:r w:rsidRPr="00CE0FA9">
              <w:rPr>
                <w:rFonts w:hint="eastAsia"/>
                <w:color w:val="000000"/>
                <w:sz w:val="20"/>
                <w:szCs w:val="20"/>
                <w:lang w:bidi="ar"/>
              </w:rPr>
              <w:t>注：本表反映部门本年度政府性基金预算财政拨款收入、支出及结转和结余情况。</w:t>
            </w:r>
          </w:p>
        </w:tc>
      </w:tr>
    </w:tbl>
    <w:p w14:paraId="4B76780D" w14:textId="1C872B20" w:rsidR="00341DCB" w:rsidRPr="00CE0FA9" w:rsidRDefault="00CE0FA9" w:rsidP="00CE0FA9">
      <w:pPr>
        <w:widowControl w:val="0"/>
        <w:jc w:val="center"/>
        <w:rPr>
          <w:rFonts w:ascii="仿宋_GB2312" w:eastAsia="仿宋_GB2312"/>
          <w:color w:val="000000"/>
          <w:sz w:val="32"/>
          <w:szCs w:val="32"/>
        </w:rPr>
      </w:pPr>
      <w:r w:rsidRPr="00CE0FA9">
        <w:rPr>
          <w:rFonts w:ascii="仿宋_GB2312" w:eastAsia="仿宋_GB2312" w:hAnsi="仿宋_GB2312" w:cs="仿宋_GB2312" w:hint="eastAsia"/>
          <w:kern w:val="2"/>
          <w:sz w:val="32"/>
          <w:szCs w:val="32"/>
          <w:highlight w:val="yellow"/>
        </w:rPr>
        <w:t>说明：我部门没有政府性基金收入，也没有使用政府性基金安排的支出，故本表无数据。</w:t>
      </w:r>
    </w:p>
    <w:sectPr w:rsidR="00341DCB" w:rsidRPr="00CE0FA9" w:rsidSect="00362FDE">
      <w:pgSz w:w="16840" w:h="11907" w:orient="landscape"/>
      <w:pgMar w:top="1797" w:right="1440" w:bottom="1797" w:left="1440" w:header="851" w:footer="992"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F0615" w14:textId="77777777" w:rsidR="00AF2C0A" w:rsidRDefault="00AF2C0A">
      <w:r>
        <w:separator/>
      </w:r>
    </w:p>
  </w:endnote>
  <w:endnote w:type="continuationSeparator" w:id="0">
    <w:p w14:paraId="46823CF8" w14:textId="77777777" w:rsidR="00AF2C0A" w:rsidRDefault="00AF2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09104" w14:textId="77777777" w:rsidR="00AF2C0A" w:rsidRDefault="00AF2C0A">
      <w:r>
        <w:separator/>
      </w:r>
    </w:p>
  </w:footnote>
  <w:footnote w:type="continuationSeparator" w:id="0">
    <w:p w14:paraId="21CA0E46" w14:textId="77777777" w:rsidR="00AF2C0A" w:rsidRDefault="00AF2C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4707C" w14:textId="77777777" w:rsidR="0004515D" w:rsidRDefault="0004515D">
    <w:pPr>
      <w:pStyle w:val="a5"/>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9DD40" w14:textId="77777777" w:rsidR="0004515D" w:rsidRDefault="0004515D">
    <w:pPr>
      <w:pStyle w:val="a5"/>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71BE17"/>
    <w:multiLevelType w:val="singleLevel"/>
    <w:tmpl w:val="5971BE17"/>
    <w:lvl w:ilvl="0">
      <w:start w:val="1"/>
      <w:numFmt w:val="chineseCounting"/>
      <w:suff w:val="nothing"/>
      <w:lvlText w:val="%1、"/>
      <w:lvlJc w:val="left"/>
    </w:lvl>
  </w:abstractNum>
  <w:num w:numId="1" w16cid:durableId="10558613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mQ5Y2M0MjBkYWFjOTllOTg0MmI3MmZiY2Q0NmMyZTQifQ=="/>
  </w:docVars>
  <w:rsids>
    <w:rsidRoot w:val="00380C49"/>
    <w:rsid w:val="0004515D"/>
    <w:rsid w:val="00050FDE"/>
    <w:rsid w:val="00052FE2"/>
    <w:rsid w:val="0005518E"/>
    <w:rsid w:val="00083791"/>
    <w:rsid w:val="000B4A38"/>
    <w:rsid w:val="000C4B8F"/>
    <w:rsid w:val="000D3621"/>
    <w:rsid w:val="001279B6"/>
    <w:rsid w:val="00163489"/>
    <w:rsid w:val="001C7E92"/>
    <w:rsid w:val="002261AC"/>
    <w:rsid w:val="002E4E5E"/>
    <w:rsid w:val="002F30C8"/>
    <w:rsid w:val="00315B8F"/>
    <w:rsid w:val="00341DCB"/>
    <w:rsid w:val="00362FDE"/>
    <w:rsid w:val="00380C49"/>
    <w:rsid w:val="003E030B"/>
    <w:rsid w:val="004078B3"/>
    <w:rsid w:val="00463B25"/>
    <w:rsid w:val="004C77BC"/>
    <w:rsid w:val="00582974"/>
    <w:rsid w:val="005873EF"/>
    <w:rsid w:val="00642A31"/>
    <w:rsid w:val="0067568B"/>
    <w:rsid w:val="0068591E"/>
    <w:rsid w:val="006871E8"/>
    <w:rsid w:val="006C3DB8"/>
    <w:rsid w:val="006C602E"/>
    <w:rsid w:val="007169BE"/>
    <w:rsid w:val="007172E2"/>
    <w:rsid w:val="00753745"/>
    <w:rsid w:val="00762031"/>
    <w:rsid w:val="0077268D"/>
    <w:rsid w:val="007A4D41"/>
    <w:rsid w:val="008A0CCC"/>
    <w:rsid w:val="008A10F8"/>
    <w:rsid w:val="008F0429"/>
    <w:rsid w:val="008F462E"/>
    <w:rsid w:val="009008AB"/>
    <w:rsid w:val="00904179"/>
    <w:rsid w:val="00935A25"/>
    <w:rsid w:val="00985EF5"/>
    <w:rsid w:val="009C56FE"/>
    <w:rsid w:val="00A10A04"/>
    <w:rsid w:val="00A23095"/>
    <w:rsid w:val="00A37105"/>
    <w:rsid w:val="00AF2C0A"/>
    <w:rsid w:val="00B07176"/>
    <w:rsid w:val="00B30B3E"/>
    <w:rsid w:val="00B41DA2"/>
    <w:rsid w:val="00B800A5"/>
    <w:rsid w:val="00B8432E"/>
    <w:rsid w:val="00BA77FD"/>
    <w:rsid w:val="00BC1827"/>
    <w:rsid w:val="00BF2428"/>
    <w:rsid w:val="00BF543F"/>
    <w:rsid w:val="00C53051"/>
    <w:rsid w:val="00C73F3D"/>
    <w:rsid w:val="00C74F9E"/>
    <w:rsid w:val="00CA1E5C"/>
    <w:rsid w:val="00CB1114"/>
    <w:rsid w:val="00CB2715"/>
    <w:rsid w:val="00CE0FA9"/>
    <w:rsid w:val="00CE118F"/>
    <w:rsid w:val="00D24CFF"/>
    <w:rsid w:val="00D26820"/>
    <w:rsid w:val="00D37F64"/>
    <w:rsid w:val="00D45C75"/>
    <w:rsid w:val="00D60397"/>
    <w:rsid w:val="00D92F1D"/>
    <w:rsid w:val="00E13C79"/>
    <w:rsid w:val="00E91CCC"/>
    <w:rsid w:val="00EB51F8"/>
    <w:rsid w:val="00EC5020"/>
    <w:rsid w:val="00F46260"/>
    <w:rsid w:val="00FC6790"/>
    <w:rsid w:val="00FD03C9"/>
    <w:rsid w:val="00FE6BF7"/>
    <w:rsid w:val="00FF2061"/>
    <w:rsid w:val="348163F3"/>
    <w:rsid w:val="71155684"/>
    <w:rsid w:val="75CD3B65"/>
    <w:rsid w:val="7C6F73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12F984"/>
  <w15:docId w15:val="{B229865B-B246-4268-AF19-48EEF5CCC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pPr>
      <w:spacing w:before="100" w:beforeAutospacing="1" w:after="100" w:afterAutospacing="1"/>
    </w:pPr>
  </w:style>
  <w:style w:type="character" w:customStyle="1" w:styleId="a6">
    <w:name w:val="页眉 字符"/>
    <w:basedOn w:val="a0"/>
    <w:link w:val="a5"/>
    <w:uiPriority w:val="99"/>
    <w:qFormat/>
    <w:rPr>
      <w:rFonts w:ascii="宋体" w:eastAsia="宋体" w:hAnsi="宋体" w:cs="宋体"/>
      <w:kern w:val="0"/>
      <w:sz w:val="18"/>
      <w:szCs w:val="18"/>
    </w:rPr>
  </w:style>
  <w:style w:type="character" w:customStyle="1" w:styleId="a4">
    <w:name w:val="页脚 字符"/>
    <w:basedOn w:val="a0"/>
    <w:link w:val="a3"/>
    <w:uiPriority w:val="99"/>
    <w:rPr>
      <w:rFonts w:ascii="宋体" w:eastAsia="宋体" w:hAnsi="宋体" w:cs="宋体"/>
      <w:kern w:val="0"/>
      <w:sz w:val="18"/>
      <w:szCs w:val="18"/>
    </w:rPr>
  </w:style>
  <w:style w:type="paragraph" w:styleId="a8">
    <w:name w:val="annotation text"/>
    <w:basedOn w:val="a"/>
    <w:link w:val="a9"/>
    <w:uiPriority w:val="99"/>
    <w:unhideWhenUsed/>
    <w:rsid w:val="00CE0FA9"/>
    <w:pPr>
      <w:widowControl w:val="0"/>
    </w:pPr>
    <w:rPr>
      <w:rFonts w:ascii="Calibri" w:hAnsi="Calibri" w:cs="Times New Roman"/>
      <w:kern w:val="2"/>
      <w:sz w:val="21"/>
      <w:szCs w:val="22"/>
    </w:rPr>
  </w:style>
  <w:style w:type="character" w:customStyle="1" w:styleId="a9">
    <w:name w:val="批注文字 字符"/>
    <w:basedOn w:val="a0"/>
    <w:link w:val="a8"/>
    <w:uiPriority w:val="99"/>
    <w:rsid w:val="00CE0FA9"/>
    <w:rPr>
      <w:rFonts w:ascii="Calibri" w:eastAsia="宋体" w:hAnsi="Calibri"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332312">
      <w:bodyDiv w:val="1"/>
      <w:marLeft w:val="0"/>
      <w:marRight w:val="0"/>
      <w:marTop w:val="0"/>
      <w:marBottom w:val="0"/>
      <w:divBdr>
        <w:top w:val="none" w:sz="0" w:space="0" w:color="auto"/>
        <w:left w:val="none" w:sz="0" w:space="0" w:color="auto"/>
        <w:bottom w:val="none" w:sz="0" w:space="0" w:color="auto"/>
        <w:right w:val="none" w:sz="0" w:space="0" w:color="auto"/>
      </w:divBdr>
    </w:div>
    <w:div w:id="364067146">
      <w:bodyDiv w:val="1"/>
      <w:marLeft w:val="0"/>
      <w:marRight w:val="0"/>
      <w:marTop w:val="0"/>
      <w:marBottom w:val="0"/>
      <w:divBdr>
        <w:top w:val="none" w:sz="0" w:space="0" w:color="auto"/>
        <w:left w:val="none" w:sz="0" w:space="0" w:color="auto"/>
        <w:bottom w:val="none" w:sz="0" w:space="0" w:color="auto"/>
        <w:right w:val="none" w:sz="0" w:space="0" w:color="auto"/>
      </w:divBdr>
    </w:div>
    <w:div w:id="548077714">
      <w:bodyDiv w:val="1"/>
      <w:marLeft w:val="0"/>
      <w:marRight w:val="0"/>
      <w:marTop w:val="0"/>
      <w:marBottom w:val="0"/>
      <w:divBdr>
        <w:top w:val="none" w:sz="0" w:space="0" w:color="auto"/>
        <w:left w:val="none" w:sz="0" w:space="0" w:color="auto"/>
        <w:bottom w:val="none" w:sz="0" w:space="0" w:color="auto"/>
        <w:right w:val="none" w:sz="0" w:space="0" w:color="auto"/>
      </w:divBdr>
    </w:div>
    <w:div w:id="639579783">
      <w:bodyDiv w:val="1"/>
      <w:marLeft w:val="0"/>
      <w:marRight w:val="0"/>
      <w:marTop w:val="0"/>
      <w:marBottom w:val="0"/>
      <w:divBdr>
        <w:top w:val="none" w:sz="0" w:space="0" w:color="auto"/>
        <w:left w:val="none" w:sz="0" w:space="0" w:color="auto"/>
        <w:bottom w:val="none" w:sz="0" w:space="0" w:color="auto"/>
        <w:right w:val="none" w:sz="0" w:space="0" w:color="auto"/>
      </w:divBdr>
    </w:div>
    <w:div w:id="1158498244">
      <w:bodyDiv w:val="1"/>
      <w:marLeft w:val="0"/>
      <w:marRight w:val="0"/>
      <w:marTop w:val="0"/>
      <w:marBottom w:val="0"/>
      <w:divBdr>
        <w:top w:val="none" w:sz="0" w:space="0" w:color="auto"/>
        <w:left w:val="none" w:sz="0" w:space="0" w:color="auto"/>
        <w:bottom w:val="none" w:sz="0" w:space="0" w:color="auto"/>
        <w:right w:val="none" w:sz="0" w:space="0" w:color="auto"/>
      </w:divBdr>
    </w:div>
    <w:div w:id="1241677293">
      <w:bodyDiv w:val="1"/>
      <w:marLeft w:val="0"/>
      <w:marRight w:val="0"/>
      <w:marTop w:val="0"/>
      <w:marBottom w:val="0"/>
      <w:divBdr>
        <w:top w:val="none" w:sz="0" w:space="0" w:color="auto"/>
        <w:left w:val="none" w:sz="0" w:space="0" w:color="auto"/>
        <w:bottom w:val="none" w:sz="0" w:space="0" w:color="auto"/>
        <w:right w:val="none" w:sz="0" w:space="0" w:color="auto"/>
      </w:divBdr>
    </w:div>
    <w:div w:id="19890942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AD8C857-63AC-4D48-922A-81C824248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2563</Words>
  <Characters>14610</Characters>
  <Application>Microsoft Office Word</Application>
  <DocSecurity>0</DocSecurity>
  <Lines>121</Lines>
  <Paragraphs>34</Paragraphs>
  <ScaleCrop>false</ScaleCrop>
  <Company>Microsoft</Company>
  <LinksUpToDate>false</LinksUpToDate>
  <CharactersWithSpaces>17139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A5650</cp:lastModifiedBy>
  <cp:revision>63</cp:revision>
  <dcterms:created xsi:type="dcterms:W3CDTF">2021-08-31T09:19:00Z</dcterms:created>
  <dcterms:modified xsi:type="dcterms:W3CDTF">2022-09-08T07:55:00Z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EBC044C04EE545BDB9EBA129D11BC13F</vt:lpwstr>
  </property>
</Properties>
</file>