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0425" w:rsidRDefault="00820425">
      <w:pPr>
        <w:jc w:val="center"/>
        <w:rPr>
          <w:rFonts w:ascii="宋体" w:hAnsi="宋体" w:cs="方正小标宋简体"/>
          <w:b/>
          <w:kern w:val="0"/>
          <w:sz w:val="44"/>
          <w:szCs w:val="44"/>
        </w:rPr>
      </w:pPr>
    </w:p>
    <w:p w:rsidR="00820425" w:rsidRDefault="008F28CF" w:rsidP="008F28CF">
      <w:pPr>
        <w:jc w:val="center"/>
        <w:rPr>
          <w:rFonts w:ascii="仿宋" w:eastAsia="仿宋" w:hAnsi="仿宋" w:cs="仿宋"/>
          <w:szCs w:val="21"/>
        </w:rPr>
      </w:pPr>
      <w:r>
        <w:rPr>
          <w:rFonts w:ascii="宋体" w:hAnsi="宋体" w:hint="eastAsia"/>
          <w:b/>
          <w:bCs/>
          <w:sz w:val="44"/>
          <w:szCs w:val="44"/>
        </w:rPr>
        <w:t>平桥区包容审慎监管执法“四张清单”（第一批）</w:t>
      </w:r>
    </w:p>
    <w:p w:rsidR="008F28CF" w:rsidRDefault="008F28CF">
      <w:pPr>
        <w:rPr>
          <w:rFonts w:ascii="仿宋" w:eastAsia="仿宋" w:hAnsi="仿宋" w:cs="仿宋"/>
          <w:b/>
          <w:bCs/>
          <w:sz w:val="32"/>
          <w:szCs w:val="32"/>
        </w:rPr>
      </w:pPr>
    </w:p>
    <w:p w:rsidR="00820425" w:rsidRDefault="000218BE">
      <w:pPr>
        <w:rPr>
          <w:rFonts w:ascii="仿宋" w:eastAsia="仿宋" w:hAnsi="仿宋" w:cs="仿宋"/>
          <w:szCs w:val="21"/>
        </w:rPr>
      </w:pPr>
      <w:r>
        <w:rPr>
          <w:rFonts w:ascii="仿宋" w:eastAsia="仿宋" w:hAnsi="仿宋" w:cs="仿宋" w:hint="eastAsia"/>
          <w:b/>
          <w:bCs/>
          <w:sz w:val="32"/>
          <w:szCs w:val="32"/>
        </w:rPr>
        <w:t>单位：区城市管理局</w:t>
      </w:r>
      <w:r>
        <w:rPr>
          <w:rFonts w:ascii="仿宋" w:eastAsia="仿宋" w:hAnsi="仿宋" w:cs="仿宋" w:hint="eastAsia"/>
          <w:b/>
          <w:bCs/>
          <w:sz w:val="32"/>
          <w:szCs w:val="32"/>
        </w:rPr>
        <w:t xml:space="preserve">                        </w:t>
      </w:r>
      <w:r>
        <w:rPr>
          <w:rFonts w:ascii="仿宋" w:eastAsia="仿宋" w:hAnsi="仿宋" w:cs="仿宋" w:hint="eastAsia"/>
          <w:b/>
          <w:bCs/>
          <w:sz w:val="32"/>
          <w:szCs w:val="32"/>
        </w:rPr>
        <w:t>不予处罚事项清单</w:t>
      </w:r>
    </w:p>
    <w:tbl>
      <w:tblPr>
        <w:tblStyle w:val="a4"/>
        <w:tblW w:w="15645" w:type="dxa"/>
        <w:tblLayout w:type="fixed"/>
        <w:tblLook w:val="04A0"/>
      </w:tblPr>
      <w:tblGrid>
        <w:gridCol w:w="824"/>
        <w:gridCol w:w="2985"/>
        <w:gridCol w:w="1531"/>
        <w:gridCol w:w="3330"/>
        <w:gridCol w:w="5715"/>
        <w:gridCol w:w="1260"/>
      </w:tblGrid>
      <w:tr w:rsidR="00820425">
        <w:trPr>
          <w:trHeight w:val="510"/>
        </w:trPr>
        <w:tc>
          <w:tcPr>
            <w:tcW w:w="824" w:type="dxa"/>
            <w:vAlign w:val="center"/>
          </w:tcPr>
          <w:p w:rsidR="00820425" w:rsidRDefault="000218BE">
            <w:pPr>
              <w:pStyle w:val="2"/>
              <w:spacing w:after="0" w:line="560" w:lineRule="exact"/>
              <w:ind w:leftChars="0" w:left="0" w:firstLineChars="0" w:firstLine="0"/>
              <w:jc w:val="center"/>
              <w:rPr>
                <w:rFonts w:ascii="仿宋" w:eastAsia="仿宋" w:hAnsi="仿宋" w:cs="仿宋"/>
                <w:b/>
                <w:bCs/>
                <w:sz w:val="28"/>
                <w:szCs w:val="28"/>
              </w:rPr>
            </w:pPr>
            <w:r>
              <w:rPr>
                <w:rFonts w:ascii="仿宋" w:eastAsia="仿宋" w:hAnsi="仿宋" w:cs="仿宋" w:hint="eastAsia"/>
                <w:b/>
                <w:bCs/>
                <w:sz w:val="28"/>
                <w:szCs w:val="28"/>
              </w:rPr>
              <w:t>序号</w:t>
            </w:r>
          </w:p>
        </w:tc>
        <w:tc>
          <w:tcPr>
            <w:tcW w:w="2985" w:type="dxa"/>
            <w:vAlign w:val="center"/>
          </w:tcPr>
          <w:p w:rsidR="00820425" w:rsidRDefault="000218BE">
            <w:pPr>
              <w:pStyle w:val="2"/>
              <w:spacing w:after="0" w:line="560" w:lineRule="exact"/>
              <w:ind w:leftChars="0" w:left="0" w:firstLineChars="0" w:firstLine="0"/>
              <w:jc w:val="center"/>
              <w:rPr>
                <w:rFonts w:ascii="仿宋" w:eastAsia="仿宋" w:hAnsi="仿宋" w:cs="仿宋"/>
                <w:b/>
                <w:bCs/>
                <w:sz w:val="28"/>
                <w:szCs w:val="28"/>
              </w:rPr>
            </w:pPr>
            <w:r>
              <w:rPr>
                <w:rFonts w:ascii="仿宋" w:eastAsia="仿宋" w:hAnsi="仿宋" w:cs="仿宋" w:hint="eastAsia"/>
                <w:b/>
                <w:bCs/>
                <w:sz w:val="28"/>
                <w:szCs w:val="28"/>
              </w:rPr>
              <w:t>行政处罚事项</w:t>
            </w:r>
          </w:p>
        </w:tc>
        <w:tc>
          <w:tcPr>
            <w:tcW w:w="1531" w:type="dxa"/>
            <w:vAlign w:val="center"/>
          </w:tcPr>
          <w:p w:rsidR="00820425" w:rsidRDefault="000218BE">
            <w:pPr>
              <w:pStyle w:val="2"/>
              <w:spacing w:after="0" w:line="560" w:lineRule="exact"/>
              <w:ind w:leftChars="0" w:left="0" w:firstLineChars="0" w:firstLine="0"/>
              <w:jc w:val="center"/>
              <w:rPr>
                <w:rFonts w:ascii="仿宋" w:eastAsia="仿宋" w:hAnsi="仿宋" w:cs="仿宋"/>
                <w:b/>
                <w:bCs/>
                <w:sz w:val="28"/>
                <w:szCs w:val="28"/>
              </w:rPr>
            </w:pPr>
            <w:r>
              <w:rPr>
                <w:rFonts w:ascii="仿宋" w:eastAsia="仿宋" w:hAnsi="仿宋" w:cs="仿宋" w:hint="eastAsia"/>
                <w:b/>
                <w:bCs/>
                <w:sz w:val="28"/>
                <w:szCs w:val="28"/>
              </w:rPr>
              <w:t>实施机关</w:t>
            </w:r>
          </w:p>
        </w:tc>
        <w:tc>
          <w:tcPr>
            <w:tcW w:w="3330" w:type="dxa"/>
            <w:vAlign w:val="center"/>
          </w:tcPr>
          <w:p w:rsidR="00820425" w:rsidRDefault="000218BE">
            <w:pPr>
              <w:pStyle w:val="2"/>
              <w:spacing w:after="0" w:line="560" w:lineRule="exact"/>
              <w:ind w:leftChars="0" w:left="0" w:firstLineChars="0" w:firstLine="0"/>
              <w:jc w:val="center"/>
              <w:rPr>
                <w:rFonts w:ascii="仿宋" w:eastAsia="仿宋" w:hAnsi="仿宋" w:cs="仿宋"/>
                <w:b/>
                <w:bCs/>
                <w:sz w:val="28"/>
                <w:szCs w:val="28"/>
              </w:rPr>
            </w:pPr>
            <w:r>
              <w:rPr>
                <w:rFonts w:ascii="仿宋" w:eastAsia="仿宋" w:hAnsi="仿宋" w:cs="仿宋" w:hint="eastAsia"/>
                <w:b/>
                <w:bCs/>
                <w:sz w:val="28"/>
                <w:szCs w:val="28"/>
              </w:rPr>
              <w:t>不予处罚适用条件</w:t>
            </w:r>
          </w:p>
        </w:tc>
        <w:tc>
          <w:tcPr>
            <w:tcW w:w="5715" w:type="dxa"/>
            <w:vAlign w:val="center"/>
          </w:tcPr>
          <w:p w:rsidR="00820425" w:rsidRDefault="000218BE">
            <w:pPr>
              <w:pStyle w:val="2"/>
              <w:spacing w:after="0" w:line="560" w:lineRule="exact"/>
              <w:ind w:leftChars="0" w:left="0" w:firstLineChars="0" w:firstLine="0"/>
              <w:jc w:val="center"/>
              <w:rPr>
                <w:rFonts w:ascii="仿宋" w:eastAsia="仿宋" w:hAnsi="仿宋" w:cs="仿宋"/>
                <w:b/>
                <w:bCs/>
                <w:sz w:val="28"/>
                <w:szCs w:val="28"/>
              </w:rPr>
            </w:pPr>
            <w:r>
              <w:rPr>
                <w:rFonts w:ascii="仿宋" w:eastAsia="仿宋" w:hAnsi="仿宋" w:cs="仿宋" w:hint="eastAsia"/>
                <w:b/>
                <w:bCs/>
                <w:sz w:val="28"/>
                <w:szCs w:val="28"/>
              </w:rPr>
              <w:t>不予处罚法律依据</w:t>
            </w:r>
          </w:p>
        </w:tc>
        <w:tc>
          <w:tcPr>
            <w:tcW w:w="1260" w:type="dxa"/>
            <w:vAlign w:val="center"/>
          </w:tcPr>
          <w:p w:rsidR="00820425" w:rsidRDefault="000218BE">
            <w:pPr>
              <w:pStyle w:val="2"/>
              <w:spacing w:after="0" w:line="560" w:lineRule="exact"/>
              <w:ind w:leftChars="0" w:left="0" w:firstLineChars="0" w:firstLine="0"/>
              <w:jc w:val="center"/>
              <w:rPr>
                <w:rFonts w:ascii="仿宋" w:eastAsia="仿宋" w:hAnsi="仿宋" w:cs="仿宋"/>
                <w:b/>
                <w:bCs/>
                <w:sz w:val="28"/>
                <w:szCs w:val="28"/>
              </w:rPr>
            </w:pPr>
            <w:r>
              <w:rPr>
                <w:rFonts w:ascii="仿宋" w:eastAsia="仿宋" w:hAnsi="仿宋" w:cs="仿宋" w:hint="eastAsia"/>
                <w:b/>
                <w:bCs/>
                <w:sz w:val="28"/>
                <w:szCs w:val="28"/>
              </w:rPr>
              <w:t>备注</w:t>
            </w:r>
          </w:p>
        </w:tc>
      </w:tr>
      <w:tr w:rsidR="00820425">
        <w:trPr>
          <w:cantSplit/>
          <w:trHeight w:val="23"/>
        </w:trPr>
        <w:tc>
          <w:tcPr>
            <w:tcW w:w="824" w:type="dxa"/>
            <w:vAlign w:val="center"/>
          </w:tcPr>
          <w:p w:rsidR="00820425" w:rsidRDefault="000218BE">
            <w:pPr>
              <w:pStyle w:val="2"/>
              <w:spacing w:after="0" w:line="560" w:lineRule="exact"/>
              <w:ind w:leftChars="0" w:left="0" w:firstLineChars="0" w:firstLine="0"/>
              <w:jc w:val="center"/>
              <w:rPr>
                <w:rFonts w:ascii="仿宋" w:eastAsia="仿宋" w:hAnsi="仿宋" w:cs="仿宋"/>
                <w:szCs w:val="21"/>
              </w:rPr>
            </w:pPr>
            <w:r>
              <w:rPr>
                <w:rFonts w:ascii="仿宋" w:eastAsia="仿宋" w:hAnsi="仿宋" w:cs="仿宋" w:hint="eastAsia"/>
                <w:szCs w:val="21"/>
              </w:rPr>
              <w:t>1</w:t>
            </w:r>
          </w:p>
        </w:tc>
        <w:tc>
          <w:tcPr>
            <w:tcW w:w="2985" w:type="dxa"/>
            <w:vAlign w:val="center"/>
          </w:tcPr>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hint="eastAsia"/>
                <w:szCs w:val="21"/>
              </w:rPr>
              <w:t>从事生活垃圾经营性清扫、收集、运输的企业清扫、收运城市生活垃圾后，对生活垃圾收集设施及时保洁、复位，清理作业场地，未保持生活垃圾收集设施和周边环境的干净整洁的</w:t>
            </w:r>
          </w:p>
        </w:tc>
        <w:tc>
          <w:tcPr>
            <w:tcW w:w="1531" w:type="dxa"/>
            <w:vAlign w:val="center"/>
          </w:tcPr>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hint="eastAsia"/>
                <w:szCs w:val="21"/>
              </w:rPr>
              <w:t>城市管理局</w:t>
            </w:r>
          </w:p>
        </w:tc>
        <w:tc>
          <w:tcPr>
            <w:tcW w:w="3330" w:type="dxa"/>
            <w:vAlign w:val="center"/>
          </w:tcPr>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hint="eastAsia"/>
                <w:szCs w:val="21"/>
              </w:rPr>
              <w:t>1.</w:t>
            </w:r>
            <w:r>
              <w:rPr>
                <w:rFonts w:ascii="仿宋" w:eastAsia="仿宋" w:hAnsi="仿宋" w:cs="仿宋" w:hint="eastAsia"/>
                <w:szCs w:val="21"/>
              </w:rPr>
              <w:t>首次被发现此类违法行为；</w:t>
            </w:r>
          </w:p>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hint="eastAsia"/>
                <w:szCs w:val="21"/>
              </w:rPr>
              <w:t>2.</w:t>
            </w:r>
            <w:r>
              <w:rPr>
                <w:rFonts w:ascii="仿宋" w:eastAsia="仿宋" w:hAnsi="仿宋" w:cs="仿宋" w:hint="eastAsia"/>
                <w:szCs w:val="21"/>
              </w:rPr>
              <w:t>在规定期限内及时改正，未造成损失和其他危害后果。</w:t>
            </w:r>
          </w:p>
        </w:tc>
        <w:tc>
          <w:tcPr>
            <w:tcW w:w="5715" w:type="dxa"/>
            <w:vAlign w:val="center"/>
          </w:tcPr>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hint="eastAsia"/>
                <w:szCs w:val="21"/>
              </w:rPr>
              <w:t>《城市生活垃圾管理办法》第四十五条　从事生活垃圾经营性清扫、收集、运输的企业不履行本办法第二十条规定义务的</w:t>
            </w:r>
            <w:r>
              <w:rPr>
                <w:rFonts w:ascii="仿宋" w:eastAsia="仿宋" w:hAnsi="仿宋" w:cs="仿宋" w:hint="eastAsia"/>
                <w:szCs w:val="21"/>
              </w:rPr>
              <w:t>,</w:t>
            </w:r>
            <w:r>
              <w:rPr>
                <w:rFonts w:ascii="仿宋" w:eastAsia="仿宋" w:hAnsi="仿宋" w:cs="仿宋" w:hint="eastAsia"/>
                <w:szCs w:val="21"/>
              </w:rPr>
              <w:t>由直辖市、市、县人民政府建设</w:t>
            </w:r>
            <w:r>
              <w:rPr>
                <w:rFonts w:ascii="仿宋" w:eastAsia="仿宋" w:hAnsi="仿宋" w:cs="仿宋" w:hint="eastAsia"/>
                <w:szCs w:val="21"/>
              </w:rPr>
              <w:t>(</w:t>
            </w:r>
            <w:r>
              <w:rPr>
                <w:rFonts w:ascii="仿宋" w:eastAsia="仿宋" w:hAnsi="仿宋" w:cs="仿宋" w:hint="eastAsia"/>
                <w:szCs w:val="21"/>
              </w:rPr>
              <w:t>环境卫生</w:t>
            </w:r>
            <w:r>
              <w:rPr>
                <w:rFonts w:ascii="仿宋" w:eastAsia="仿宋" w:hAnsi="仿宋" w:cs="仿宋" w:hint="eastAsia"/>
                <w:szCs w:val="21"/>
              </w:rPr>
              <w:t>)</w:t>
            </w:r>
            <w:r>
              <w:rPr>
                <w:rFonts w:ascii="仿宋" w:eastAsia="仿宋" w:hAnsi="仿宋" w:cs="仿宋" w:hint="eastAsia"/>
                <w:szCs w:val="21"/>
              </w:rPr>
              <w:t>主管部门责令限期改正</w:t>
            </w:r>
            <w:r>
              <w:rPr>
                <w:rFonts w:ascii="仿宋" w:eastAsia="仿宋" w:hAnsi="仿宋" w:cs="仿宋" w:hint="eastAsia"/>
                <w:szCs w:val="21"/>
              </w:rPr>
              <w:t>,</w:t>
            </w:r>
            <w:r>
              <w:rPr>
                <w:rFonts w:ascii="仿宋" w:eastAsia="仿宋" w:hAnsi="仿宋" w:cs="仿宋" w:hint="eastAsia"/>
                <w:szCs w:val="21"/>
              </w:rPr>
              <w:t>并可处以</w:t>
            </w:r>
            <w:r>
              <w:rPr>
                <w:rFonts w:ascii="仿宋" w:eastAsia="仿宋" w:hAnsi="仿宋" w:cs="仿宋" w:hint="eastAsia"/>
                <w:szCs w:val="21"/>
              </w:rPr>
              <w:t>5000</w:t>
            </w:r>
            <w:r>
              <w:rPr>
                <w:rFonts w:ascii="仿宋" w:eastAsia="仿宋" w:hAnsi="仿宋" w:cs="仿宋" w:hint="eastAsia"/>
                <w:szCs w:val="21"/>
              </w:rPr>
              <w:t>元以上</w:t>
            </w:r>
            <w:r>
              <w:rPr>
                <w:rFonts w:ascii="仿宋" w:eastAsia="仿宋" w:hAnsi="仿宋" w:cs="仿宋" w:hint="eastAsia"/>
                <w:szCs w:val="21"/>
              </w:rPr>
              <w:t>3</w:t>
            </w:r>
            <w:r>
              <w:rPr>
                <w:rFonts w:ascii="仿宋" w:eastAsia="仿宋" w:hAnsi="仿宋" w:cs="仿宋" w:hint="eastAsia"/>
                <w:szCs w:val="21"/>
              </w:rPr>
              <w:t>万元以下的罚款；造成损失的</w:t>
            </w:r>
            <w:r>
              <w:rPr>
                <w:rFonts w:ascii="仿宋" w:eastAsia="仿宋" w:hAnsi="仿宋" w:cs="仿宋" w:hint="eastAsia"/>
                <w:szCs w:val="21"/>
              </w:rPr>
              <w:t>,</w:t>
            </w:r>
            <w:r>
              <w:rPr>
                <w:rFonts w:ascii="仿宋" w:eastAsia="仿宋" w:hAnsi="仿宋" w:cs="仿宋" w:hint="eastAsia"/>
                <w:szCs w:val="21"/>
              </w:rPr>
              <w:t>依法承担赔偿责任。</w:t>
            </w:r>
          </w:p>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hint="eastAsia"/>
                <w:szCs w:val="21"/>
              </w:rPr>
              <w:t>《城市生活垃圾管理办法》第二十条　从事城市生活垃圾经营性清扫、收集、运输的企业应当履行以下义务：</w:t>
            </w:r>
            <w:r>
              <w:rPr>
                <w:rFonts w:ascii="仿宋" w:eastAsia="仿宋" w:hAnsi="仿宋" w:cs="仿宋" w:hint="eastAsia"/>
                <w:szCs w:val="21"/>
              </w:rPr>
              <w:t>(</w:t>
            </w:r>
            <w:r>
              <w:rPr>
                <w:rFonts w:ascii="仿宋" w:eastAsia="仿宋" w:hAnsi="仿宋" w:cs="仿宋" w:hint="eastAsia"/>
                <w:szCs w:val="21"/>
              </w:rPr>
              <w:t>三</w:t>
            </w:r>
            <w:r>
              <w:rPr>
                <w:rFonts w:ascii="仿宋" w:eastAsia="仿宋" w:hAnsi="仿宋" w:cs="仿宋" w:hint="eastAsia"/>
                <w:szCs w:val="21"/>
              </w:rPr>
              <w:t>)</w:t>
            </w:r>
            <w:r>
              <w:rPr>
                <w:rFonts w:ascii="仿宋" w:eastAsia="仿宋" w:hAnsi="仿宋" w:cs="仿宋" w:hint="eastAsia"/>
                <w:szCs w:val="21"/>
              </w:rPr>
              <w:t>清扫、收运城市生活垃圾后</w:t>
            </w:r>
            <w:r>
              <w:rPr>
                <w:rFonts w:ascii="仿宋" w:eastAsia="仿宋" w:hAnsi="仿宋" w:cs="仿宋" w:hint="eastAsia"/>
                <w:szCs w:val="21"/>
              </w:rPr>
              <w:t>,</w:t>
            </w:r>
            <w:r>
              <w:rPr>
                <w:rFonts w:ascii="仿宋" w:eastAsia="仿宋" w:hAnsi="仿宋" w:cs="仿宋" w:hint="eastAsia"/>
                <w:szCs w:val="21"/>
              </w:rPr>
              <w:t>对生活垃圾收集设施及时保洁、复位</w:t>
            </w:r>
            <w:r>
              <w:rPr>
                <w:rFonts w:ascii="仿宋" w:eastAsia="仿宋" w:hAnsi="仿宋" w:cs="仿宋" w:hint="eastAsia"/>
                <w:szCs w:val="21"/>
              </w:rPr>
              <w:t>,</w:t>
            </w:r>
            <w:r>
              <w:rPr>
                <w:rFonts w:ascii="仿宋" w:eastAsia="仿宋" w:hAnsi="仿宋" w:cs="仿宋" w:hint="eastAsia"/>
                <w:szCs w:val="21"/>
              </w:rPr>
              <w:t>清理作业场地</w:t>
            </w:r>
            <w:r>
              <w:rPr>
                <w:rFonts w:ascii="仿宋" w:eastAsia="仿宋" w:hAnsi="仿宋" w:cs="仿宋" w:hint="eastAsia"/>
                <w:szCs w:val="21"/>
              </w:rPr>
              <w:t>,</w:t>
            </w:r>
            <w:r>
              <w:rPr>
                <w:rFonts w:ascii="仿宋" w:eastAsia="仿宋" w:hAnsi="仿宋" w:cs="仿宋" w:hint="eastAsia"/>
                <w:szCs w:val="21"/>
              </w:rPr>
              <w:t>保持生活垃圾收集设施和周边环境的干净整洁。</w:t>
            </w:r>
          </w:p>
        </w:tc>
        <w:tc>
          <w:tcPr>
            <w:tcW w:w="1260" w:type="dxa"/>
            <w:vAlign w:val="center"/>
          </w:tcPr>
          <w:p w:rsidR="00820425" w:rsidRDefault="00820425">
            <w:pPr>
              <w:pStyle w:val="2"/>
              <w:spacing w:after="0" w:line="300" w:lineRule="exact"/>
              <w:ind w:leftChars="0" w:left="0" w:firstLineChars="0" w:firstLine="0"/>
              <w:rPr>
                <w:rFonts w:ascii="仿宋" w:eastAsia="仿宋" w:hAnsi="仿宋" w:cs="仿宋"/>
                <w:szCs w:val="21"/>
              </w:rPr>
            </w:pPr>
          </w:p>
        </w:tc>
      </w:tr>
      <w:tr w:rsidR="00820425">
        <w:trPr>
          <w:cantSplit/>
          <w:trHeight w:val="23"/>
        </w:trPr>
        <w:tc>
          <w:tcPr>
            <w:tcW w:w="824" w:type="dxa"/>
            <w:vAlign w:val="center"/>
          </w:tcPr>
          <w:p w:rsidR="00820425" w:rsidRDefault="000218BE">
            <w:pPr>
              <w:pStyle w:val="2"/>
              <w:spacing w:after="0" w:line="560" w:lineRule="exact"/>
              <w:ind w:leftChars="0" w:left="0" w:firstLineChars="0" w:firstLine="0"/>
              <w:jc w:val="center"/>
              <w:rPr>
                <w:rFonts w:ascii="仿宋" w:eastAsia="仿宋" w:hAnsi="仿宋" w:cs="仿宋"/>
                <w:szCs w:val="21"/>
              </w:rPr>
            </w:pPr>
            <w:r>
              <w:rPr>
                <w:rFonts w:ascii="仿宋" w:eastAsia="仿宋" w:hAnsi="仿宋" w:cs="仿宋" w:hint="eastAsia"/>
                <w:szCs w:val="21"/>
              </w:rPr>
              <w:t>2</w:t>
            </w:r>
          </w:p>
        </w:tc>
        <w:tc>
          <w:tcPr>
            <w:tcW w:w="2985" w:type="dxa"/>
            <w:vAlign w:val="center"/>
          </w:tcPr>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hint="eastAsia"/>
                <w:szCs w:val="21"/>
              </w:rPr>
              <w:t>从事生活垃圾经营性清扫、收集、运输的企业用</w:t>
            </w:r>
            <w:r>
              <w:rPr>
                <w:rFonts w:ascii="仿宋" w:eastAsia="仿宋" w:hAnsi="仿宋" w:cs="仿宋" w:hint="eastAsia"/>
                <w:szCs w:val="21"/>
              </w:rPr>
              <w:t>于收集、运输城市生活垃圾的车辆、船舶未做到密闭、完好和整洁的</w:t>
            </w:r>
          </w:p>
        </w:tc>
        <w:tc>
          <w:tcPr>
            <w:tcW w:w="1531" w:type="dxa"/>
            <w:vAlign w:val="center"/>
          </w:tcPr>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hint="eastAsia"/>
                <w:szCs w:val="21"/>
              </w:rPr>
              <w:t>城市管理局</w:t>
            </w:r>
          </w:p>
        </w:tc>
        <w:tc>
          <w:tcPr>
            <w:tcW w:w="3330" w:type="dxa"/>
            <w:vAlign w:val="center"/>
          </w:tcPr>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hint="eastAsia"/>
                <w:szCs w:val="21"/>
              </w:rPr>
              <w:t>1.</w:t>
            </w:r>
            <w:r>
              <w:rPr>
                <w:rFonts w:ascii="仿宋" w:eastAsia="仿宋" w:hAnsi="仿宋" w:cs="仿宋" w:hint="eastAsia"/>
                <w:szCs w:val="21"/>
              </w:rPr>
              <w:t>首次被发现此类违法行为；</w:t>
            </w:r>
          </w:p>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hint="eastAsia"/>
                <w:szCs w:val="21"/>
              </w:rPr>
              <w:t>2.</w:t>
            </w:r>
            <w:r>
              <w:rPr>
                <w:rFonts w:ascii="仿宋" w:eastAsia="仿宋" w:hAnsi="仿宋" w:cs="仿宋" w:hint="eastAsia"/>
                <w:szCs w:val="21"/>
              </w:rPr>
              <w:t>在规定期限内及时改正，未造成损失和其他危害后果。</w:t>
            </w:r>
          </w:p>
        </w:tc>
        <w:tc>
          <w:tcPr>
            <w:tcW w:w="5715" w:type="dxa"/>
            <w:vAlign w:val="center"/>
          </w:tcPr>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hint="eastAsia"/>
                <w:szCs w:val="21"/>
              </w:rPr>
              <w:t>《城市生活垃圾管理办法》第四十五条　从事生活垃圾经营性清扫、收集、运输的企业不履行本办法第二十条规定义务的</w:t>
            </w:r>
            <w:r>
              <w:rPr>
                <w:rFonts w:ascii="仿宋" w:eastAsia="仿宋" w:hAnsi="仿宋" w:cs="仿宋" w:hint="eastAsia"/>
                <w:szCs w:val="21"/>
              </w:rPr>
              <w:t>,</w:t>
            </w:r>
            <w:r>
              <w:rPr>
                <w:rFonts w:ascii="仿宋" w:eastAsia="仿宋" w:hAnsi="仿宋" w:cs="仿宋" w:hint="eastAsia"/>
                <w:szCs w:val="21"/>
              </w:rPr>
              <w:t>由直辖市、市、县人民政府建设</w:t>
            </w:r>
            <w:r>
              <w:rPr>
                <w:rFonts w:ascii="仿宋" w:eastAsia="仿宋" w:hAnsi="仿宋" w:cs="仿宋" w:hint="eastAsia"/>
                <w:szCs w:val="21"/>
              </w:rPr>
              <w:t>(</w:t>
            </w:r>
            <w:r>
              <w:rPr>
                <w:rFonts w:ascii="仿宋" w:eastAsia="仿宋" w:hAnsi="仿宋" w:cs="仿宋" w:hint="eastAsia"/>
                <w:szCs w:val="21"/>
              </w:rPr>
              <w:t>环境卫生</w:t>
            </w:r>
            <w:r>
              <w:rPr>
                <w:rFonts w:ascii="仿宋" w:eastAsia="仿宋" w:hAnsi="仿宋" w:cs="仿宋" w:hint="eastAsia"/>
                <w:szCs w:val="21"/>
              </w:rPr>
              <w:t>)</w:t>
            </w:r>
            <w:r>
              <w:rPr>
                <w:rFonts w:ascii="仿宋" w:eastAsia="仿宋" w:hAnsi="仿宋" w:cs="仿宋" w:hint="eastAsia"/>
                <w:szCs w:val="21"/>
              </w:rPr>
              <w:t>主管部门责令限期改正</w:t>
            </w:r>
            <w:r>
              <w:rPr>
                <w:rFonts w:ascii="仿宋" w:eastAsia="仿宋" w:hAnsi="仿宋" w:cs="仿宋" w:hint="eastAsia"/>
                <w:szCs w:val="21"/>
              </w:rPr>
              <w:t>,</w:t>
            </w:r>
            <w:r>
              <w:rPr>
                <w:rFonts w:ascii="仿宋" w:eastAsia="仿宋" w:hAnsi="仿宋" w:cs="仿宋" w:hint="eastAsia"/>
                <w:szCs w:val="21"/>
              </w:rPr>
              <w:t>并可处以</w:t>
            </w:r>
            <w:r>
              <w:rPr>
                <w:rFonts w:ascii="仿宋" w:eastAsia="仿宋" w:hAnsi="仿宋" w:cs="仿宋" w:hint="eastAsia"/>
                <w:szCs w:val="21"/>
              </w:rPr>
              <w:t>5000</w:t>
            </w:r>
            <w:r>
              <w:rPr>
                <w:rFonts w:ascii="仿宋" w:eastAsia="仿宋" w:hAnsi="仿宋" w:cs="仿宋" w:hint="eastAsia"/>
                <w:szCs w:val="21"/>
              </w:rPr>
              <w:t>元以上</w:t>
            </w:r>
            <w:r>
              <w:rPr>
                <w:rFonts w:ascii="仿宋" w:eastAsia="仿宋" w:hAnsi="仿宋" w:cs="仿宋" w:hint="eastAsia"/>
                <w:szCs w:val="21"/>
              </w:rPr>
              <w:t>3</w:t>
            </w:r>
            <w:r>
              <w:rPr>
                <w:rFonts w:ascii="仿宋" w:eastAsia="仿宋" w:hAnsi="仿宋" w:cs="仿宋" w:hint="eastAsia"/>
                <w:szCs w:val="21"/>
              </w:rPr>
              <w:t>万元以下的罚款；造成损失的</w:t>
            </w:r>
            <w:r>
              <w:rPr>
                <w:rFonts w:ascii="仿宋" w:eastAsia="仿宋" w:hAnsi="仿宋" w:cs="仿宋" w:hint="eastAsia"/>
                <w:szCs w:val="21"/>
              </w:rPr>
              <w:t>,</w:t>
            </w:r>
            <w:r>
              <w:rPr>
                <w:rFonts w:ascii="仿宋" w:eastAsia="仿宋" w:hAnsi="仿宋" w:cs="仿宋" w:hint="eastAsia"/>
                <w:szCs w:val="21"/>
              </w:rPr>
              <w:t>依法承担赔偿责任。</w:t>
            </w:r>
          </w:p>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hint="eastAsia"/>
                <w:szCs w:val="21"/>
              </w:rPr>
              <w:t>《城市生活垃圾管理办法》第二十条　从事城市生活垃圾经营性清扫、收集、运输的企业应当履行以下义务：</w:t>
            </w:r>
          </w:p>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hint="eastAsia"/>
                <w:szCs w:val="21"/>
              </w:rPr>
              <w:t>(</w:t>
            </w:r>
            <w:r>
              <w:rPr>
                <w:rFonts w:ascii="仿宋" w:eastAsia="仿宋" w:hAnsi="仿宋" w:cs="仿宋" w:hint="eastAsia"/>
                <w:szCs w:val="21"/>
              </w:rPr>
              <w:t>四</w:t>
            </w:r>
            <w:r>
              <w:rPr>
                <w:rFonts w:ascii="仿宋" w:eastAsia="仿宋" w:hAnsi="仿宋" w:cs="仿宋" w:hint="eastAsia"/>
                <w:szCs w:val="21"/>
              </w:rPr>
              <w:t>)</w:t>
            </w:r>
            <w:r>
              <w:rPr>
                <w:rFonts w:ascii="仿宋" w:eastAsia="仿宋" w:hAnsi="仿宋" w:cs="仿宋" w:hint="eastAsia"/>
                <w:szCs w:val="21"/>
              </w:rPr>
              <w:t>用于收集、运输城市生活垃圾的车辆、船舶应当做到密闭、完好和整洁。</w:t>
            </w:r>
          </w:p>
        </w:tc>
        <w:tc>
          <w:tcPr>
            <w:tcW w:w="1260" w:type="dxa"/>
            <w:vAlign w:val="center"/>
          </w:tcPr>
          <w:p w:rsidR="00820425" w:rsidRDefault="00820425">
            <w:pPr>
              <w:pStyle w:val="2"/>
              <w:spacing w:after="0" w:line="300" w:lineRule="exact"/>
              <w:ind w:leftChars="0" w:left="0" w:firstLineChars="0" w:firstLine="0"/>
              <w:rPr>
                <w:rFonts w:ascii="仿宋" w:eastAsia="仿宋" w:hAnsi="仿宋" w:cs="仿宋"/>
                <w:szCs w:val="21"/>
              </w:rPr>
            </w:pPr>
          </w:p>
        </w:tc>
      </w:tr>
      <w:tr w:rsidR="00820425">
        <w:trPr>
          <w:cantSplit/>
          <w:trHeight w:val="23"/>
        </w:trPr>
        <w:tc>
          <w:tcPr>
            <w:tcW w:w="824" w:type="dxa"/>
            <w:vAlign w:val="center"/>
          </w:tcPr>
          <w:p w:rsidR="00820425" w:rsidRDefault="000218BE">
            <w:pPr>
              <w:pStyle w:val="2"/>
              <w:spacing w:after="0" w:line="560" w:lineRule="exact"/>
              <w:ind w:leftChars="0" w:left="0" w:firstLineChars="0" w:firstLine="0"/>
              <w:jc w:val="center"/>
              <w:rPr>
                <w:rFonts w:ascii="仿宋" w:eastAsia="仿宋" w:hAnsi="仿宋" w:cs="仿宋"/>
                <w:szCs w:val="21"/>
              </w:rPr>
            </w:pPr>
            <w:r>
              <w:rPr>
                <w:rFonts w:ascii="仿宋" w:eastAsia="仿宋" w:hAnsi="仿宋" w:cs="仿宋" w:hint="eastAsia"/>
                <w:szCs w:val="21"/>
              </w:rPr>
              <w:t>3</w:t>
            </w:r>
          </w:p>
        </w:tc>
        <w:tc>
          <w:tcPr>
            <w:tcW w:w="2985" w:type="dxa"/>
            <w:vAlign w:val="center"/>
          </w:tcPr>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hint="eastAsia"/>
                <w:szCs w:val="21"/>
              </w:rPr>
              <w:t>紧急抢修埋设在城市道路下的管线，不按照规定补办批准手续的</w:t>
            </w:r>
          </w:p>
        </w:tc>
        <w:tc>
          <w:tcPr>
            <w:tcW w:w="1531" w:type="dxa"/>
            <w:vAlign w:val="center"/>
          </w:tcPr>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hint="eastAsia"/>
                <w:szCs w:val="21"/>
              </w:rPr>
              <w:t>城市管理局</w:t>
            </w:r>
          </w:p>
        </w:tc>
        <w:tc>
          <w:tcPr>
            <w:tcW w:w="3330" w:type="dxa"/>
            <w:vAlign w:val="center"/>
          </w:tcPr>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hint="eastAsia"/>
                <w:szCs w:val="21"/>
              </w:rPr>
              <w:t>1.</w:t>
            </w:r>
            <w:r>
              <w:rPr>
                <w:rFonts w:ascii="仿宋" w:eastAsia="仿宋" w:hAnsi="仿宋" w:cs="仿宋" w:hint="eastAsia"/>
                <w:szCs w:val="21"/>
              </w:rPr>
              <w:t>首次被发现此类违法行为；</w:t>
            </w:r>
          </w:p>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hint="eastAsia"/>
                <w:szCs w:val="21"/>
              </w:rPr>
              <w:t>2.</w:t>
            </w:r>
            <w:r>
              <w:rPr>
                <w:rFonts w:ascii="仿宋" w:eastAsia="仿宋" w:hAnsi="仿宋" w:cs="仿宋" w:hint="eastAsia"/>
                <w:szCs w:val="21"/>
              </w:rPr>
              <w:t>在规定期限内及时改正，未造成损失和其他危害后果。</w:t>
            </w:r>
          </w:p>
        </w:tc>
        <w:tc>
          <w:tcPr>
            <w:tcW w:w="5715" w:type="dxa"/>
            <w:vAlign w:val="center"/>
          </w:tcPr>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hint="eastAsia"/>
                <w:szCs w:val="21"/>
              </w:rPr>
              <w:t>《城市道路管理条例》第四十二条</w:t>
            </w:r>
            <w:r>
              <w:rPr>
                <w:rFonts w:ascii="仿宋" w:eastAsia="仿宋" w:hAnsi="仿宋" w:cs="仿宋" w:hint="eastAsia"/>
                <w:szCs w:val="21"/>
              </w:rPr>
              <w:t xml:space="preserve"> </w:t>
            </w:r>
            <w:r>
              <w:rPr>
                <w:rFonts w:ascii="仿宋" w:eastAsia="仿宋" w:hAnsi="仿宋" w:cs="仿宋" w:hint="eastAsia"/>
                <w:szCs w:val="21"/>
              </w:rPr>
              <w:t>违反本条例第二十七条规定，或者有下列行为之一的，由市政工程行政主管部门或者其他有关部门责令限期改正，可以处以</w:t>
            </w:r>
            <w:r>
              <w:rPr>
                <w:rFonts w:ascii="仿宋" w:eastAsia="仿宋" w:hAnsi="仿宋" w:cs="仿宋" w:hint="eastAsia"/>
                <w:szCs w:val="21"/>
              </w:rPr>
              <w:t>2</w:t>
            </w:r>
            <w:r>
              <w:rPr>
                <w:rFonts w:ascii="仿宋" w:eastAsia="仿宋" w:hAnsi="仿宋" w:cs="仿宋" w:hint="eastAsia"/>
                <w:szCs w:val="21"/>
              </w:rPr>
              <w:t>万元以下的罚款</w:t>
            </w:r>
            <w:r>
              <w:rPr>
                <w:rFonts w:ascii="仿宋" w:eastAsia="仿宋" w:hAnsi="仿宋" w:cs="仿宋" w:hint="eastAsia"/>
                <w:szCs w:val="21"/>
              </w:rPr>
              <w:t>;</w:t>
            </w:r>
            <w:r>
              <w:rPr>
                <w:rFonts w:ascii="仿宋" w:eastAsia="仿宋" w:hAnsi="仿宋" w:cs="仿宋" w:hint="eastAsia"/>
                <w:szCs w:val="21"/>
              </w:rPr>
              <w:t>造成损失的，应当依法承担赔偿责任</w:t>
            </w:r>
            <w:r>
              <w:rPr>
                <w:rFonts w:ascii="仿宋" w:eastAsia="仿宋" w:hAnsi="仿宋" w:cs="仿宋" w:hint="eastAsia"/>
                <w:szCs w:val="21"/>
              </w:rPr>
              <w:t>: (</w:t>
            </w:r>
            <w:r>
              <w:rPr>
                <w:rFonts w:ascii="仿宋" w:eastAsia="仿宋" w:hAnsi="仿宋" w:cs="仿宋" w:hint="eastAsia"/>
                <w:szCs w:val="21"/>
              </w:rPr>
              <w:t>五</w:t>
            </w:r>
            <w:r>
              <w:rPr>
                <w:rFonts w:ascii="仿宋" w:eastAsia="仿宋" w:hAnsi="仿宋" w:cs="仿宋" w:hint="eastAsia"/>
                <w:szCs w:val="21"/>
              </w:rPr>
              <w:t>)</w:t>
            </w:r>
            <w:r>
              <w:rPr>
                <w:rFonts w:ascii="仿宋" w:eastAsia="仿宋" w:hAnsi="仿宋" w:cs="仿宋" w:hint="eastAsia"/>
                <w:szCs w:val="21"/>
              </w:rPr>
              <w:t>紧急抢修埋设在城市道路下的管线，不按照规定补办批准手续的。</w:t>
            </w:r>
          </w:p>
        </w:tc>
        <w:tc>
          <w:tcPr>
            <w:tcW w:w="1260" w:type="dxa"/>
            <w:vAlign w:val="center"/>
          </w:tcPr>
          <w:p w:rsidR="00820425" w:rsidRDefault="00820425">
            <w:pPr>
              <w:pStyle w:val="2"/>
              <w:spacing w:after="0" w:line="300" w:lineRule="exact"/>
              <w:ind w:leftChars="0" w:left="0" w:firstLineChars="0" w:firstLine="0"/>
              <w:rPr>
                <w:rFonts w:ascii="仿宋" w:eastAsia="仿宋" w:hAnsi="仿宋" w:cs="仿宋"/>
                <w:szCs w:val="21"/>
              </w:rPr>
            </w:pPr>
          </w:p>
        </w:tc>
      </w:tr>
      <w:tr w:rsidR="00820425">
        <w:trPr>
          <w:cantSplit/>
          <w:trHeight w:val="23"/>
        </w:trPr>
        <w:tc>
          <w:tcPr>
            <w:tcW w:w="824" w:type="dxa"/>
            <w:vAlign w:val="center"/>
          </w:tcPr>
          <w:p w:rsidR="00820425" w:rsidRDefault="000218BE">
            <w:pPr>
              <w:pStyle w:val="2"/>
              <w:spacing w:after="0" w:line="560" w:lineRule="exact"/>
              <w:ind w:leftChars="0" w:left="0" w:firstLineChars="0" w:firstLine="0"/>
              <w:jc w:val="center"/>
              <w:rPr>
                <w:rFonts w:ascii="仿宋" w:eastAsia="仿宋" w:hAnsi="仿宋" w:cs="仿宋"/>
                <w:szCs w:val="21"/>
              </w:rPr>
            </w:pPr>
            <w:r>
              <w:rPr>
                <w:rFonts w:ascii="仿宋" w:eastAsia="仿宋" w:hAnsi="仿宋" w:cs="仿宋" w:hint="eastAsia"/>
                <w:szCs w:val="21"/>
              </w:rPr>
              <w:lastRenderedPageBreak/>
              <w:t>4</w:t>
            </w:r>
          </w:p>
        </w:tc>
        <w:tc>
          <w:tcPr>
            <w:tcW w:w="2985" w:type="dxa"/>
            <w:vAlign w:val="center"/>
          </w:tcPr>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hint="eastAsia"/>
                <w:szCs w:val="21"/>
              </w:rPr>
              <w:t>在树木上架设电线，在绿地内停放车辆、放牧或乱扔废弃物，在绿地和道路两侧绿篱内挖坑取土的</w:t>
            </w:r>
          </w:p>
        </w:tc>
        <w:tc>
          <w:tcPr>
            <w:tcW w:w="1531" w:type="dxa"/>
            <w:vAlign w:val="center"/>
          </w:tcPr>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hint="eastAsia"/>
                <w:szCs w:val="21"/>
              </w:rPr>
              <w:t>城市管理局</w:t>
            </w:r>
          </w:p>
        </w:tc>
        <w:tc>
          <w:tcPr>
            <w:tcW w:w="3330" w:type="dxa"/>
            <w:vAlign w:val="center"/>
          </w:tcPr>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hint="eastAsia"/>
                <w:szCs w:val="21"/>
              </w:rPr>
              <w:t>1.</w:t>
            </w:r>
            <w:r>
              <w:rPr>
                <w:rFonts w:ascii="仿宋" w:eastAsia="仿宋" w:hAnsi="仿宋" w:cs="仿宋" w:hint="eastAsia"/>
                <w:szCs w:val="21"/>
              </w:rPr>
              <w:t>首次被发现此类违法行为；</w:t>
            </w:r>
          </w:p>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hint="eastAsia"/>
                <w:szCs w:val="21"/>
              </w:rPr>
              <w:t>2.</w:t>
            </w:r>
            <w:r>
              <w:rPr>
                <w:rFonts w:ascii="仿宋" w:eastAsia="仿宋" w:hAnsi="仿宋" w:cs="仿宋" w:hint="eastAsia"/>
                <w:szCs w:val="21"/>
              </w:rPr>
              <w:t>在规定期限内及时改正，未造成损失和其他危害后果。</w:t>
            </w:r>
          </w:p>
        </w:tc>
        <w:tc>
          <w:tcPr>
            <w:tcW w:w="5715" w:type="dxa"/>
            <w:vAlign w:val="center"/>
          </w:tcPr>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hint="eastAsia"/>
                <w:szCs w:val="21"/>
              </w:rPr>
              <w:t>《河南省城市绿化实施办法》第二十一条　违反本办法的，由城市绿化行政主管部门，依据下列规定处理：</w:t>
            </w:r>
          </w:p>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hint="eastAsia"/>
                <w:szCs w:val="21"/>
              </w:rPr>
              <w:t>（三）违反本办法第十七条规定的，责令恢复绿地原状，并处</w:t>
            </w:r>
            <w:r>
              <w:rPr>
                <w:rFonts w:ascii="仿宋" w:eastAsia="仿宋" w:hAnsi="仿宋" w:cs="仿宋" w:hint="eastAsia"/>
                <w:szCs w:val="21"/>
              </w:rPr>
              <w:t>10000</w:t>
            </w:r>
            <w:r>
              <w:rPr>
                <w:rFonts w:ascii="仿宋" w:eastAsia="仿宋" w:hAnsi="仿宋" w:cs="仿宋" w:hint="eastAsia"/>
                <w:szCs w:val="21"/>
              </w:rPr>
              <w:t>元以上</w:t>
            </w:r>
            <w:r>
              <w:rPr>
                <w:rFonts w:ascii="仿宋" w:eastAsia="仿宋" w:hAnsi="仿宋" w:cs="仿宋" w:hint="eastAsia"/>
                <w:szCs w:val="21"/>
              </w:rPr>
              <w:t>30000</w:t>
            </w:r>
            <w:r>
              <w:rPr>
                <w:rFonts w:ascii="仿宋" w:eastAsia="仿宋" w:hAnsi="仿宋" w:cs="仿宋" w:hint="eastAsia"/>
                <w:szCs w:val="21"/>
              </w:rPr>
              <w:t>元以下罚款。</w:t>
            </w:r>
          </w:p>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hint="eastAsia"/>
                <w:szCs w:val="21"/>
              </w:rPr>
              <w:t>《河南省城市绿化实施办法》第十七条　禁止下列损害城市绿化及其设施的行为：</w:t>
            </w:r>
          </w:p>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hint="eastAsia"/>
                <w:szCs w:val="21"/>
              </w:rPr>
              <w:t>（四）在树木上架设电线，在绿地内停放车辆、放牧或乱扔废弃物，在绿地和道路两侧绿篱内挖坑取土的。</w:t>
            </w:r>
          </w:p>
        </w:tc>
        <w:tc>
          <w:tcPr>
            <w:tcW w:w="1260" w:type="dxa"/>
            <w:vAlign w:val="center"/>
          </w:tcPr>
          <w:p w:rsidR="00820425" w:rsidRDefault="00820425">
            <w:pPr>
              <w:pStyle w:val="2"/>
              <w:spacing w:after="0" w:line="300" w:lineRule="exact"/>
              <w:ind w:leftChars="0" w:left="0" w:firstLineChars="0" w:firstLine="0"/>
              <w:rPr>
                <w:rFonts w:ascii="仿宋" w:eastAsia="仿宋" w:hAnsi="仿宋" w:cs="仿宋"/>
                <w:szCs w:val="21"/>
              </w:rPr>
            </w:pPr>
          </w:p>
        </w:tc>
      </w:tr>
      <w:tr w:rsidR="00820425">
        <w:trPr>
          <w:cantSplit/>
          <w:trHeight w:val="23"/>
        </w:trPr>
        <w:tc>
          <w:tcPr>
            <w:tcW w:w="824" w:type="dxa"/>
            <w:vAlign w:val="center"/>
          </w:tcPr>
          <w:p w:rsidR="00820425" w:rsidRDefault="000218BE">
            <w:pPr>
              <w:pStyle w:val="2"/>
              <w:spacing w:after="0" w:line="560" w:lineRule="exact"/>
              <w:ind w:leftChars="0" w:left="0" w:firstLineChars="0" w:firstLine="0"/>
              <w:jc w:val="center"/>
              <w:rPr>
                <w:rFonts w:ascii="仿宋" w:eastAsia="仿宋" w:hAnsi="仿宋" w:cs="仿宋"/>
                <w:szCs w:val="21"/>
              </w:rPr>
            </w:pPr>
            <w:r>
              <w:rPr>
                <w:rFonts w:ascii="仿宋" w:eastAsia="仿宋" w:hAnsi="仿宋" w:cs="仿宋" w:hint="eastAsia"/>
                <w:szCs w:val="21"/>
              </w:rPr>
              <w:t>5</w:t>
            </w:r>
          </w:p>
        </w:tc>
        <w:tc>
          <w:tcPr>
            <w:tcW w:w="2985" w:type="dxa"/>
            <w:vAlign w:val="center"/>
          </w:tcPr>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hint="eastAsia"/>
                <w:szCs w:val="21"/>
              </w:rPr>
              <w:t>单位或者个人擅自在城市桥梁上架设各类管线、设置广告等辅助物的</w:t>
            </w:r>
          </w:p>
        </w:tc>
        <w:tc>
          <w:tcPr>
            <w:tcW w:w="1531" w:type="dxa"/>
            <w:vAlign w:val="center"/>
          </w:tcPr>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hint="eastAsia"/>
                <w:szCs w:val="21"/>
              </w:rPr>
              <w:t>城市管理局</w:t>
            </w:r>
          </w:p>
        </w:tc>
        <w:tc>
          <w:tcPr>
            <w:tcW w:w="3330" w:type="dxa"/>
            <w:vAlign w:val="center"/>
          </w:tcPr>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hint="eastAsia"/>
                <w:szCs w:val="21"/>
              </w:rPr>
              <w:t>1.</w:t>
            </w:r>
            <w:r>
              <w:rPr>
                <w:rFonts w:ascii="仿宋" w:eastAsia="仿宋" w:hAnsi="仿宋" w:cs="仿宋" w:hint="eastAsia"/>
                <w:szCs w:val="21"/>
              </w:rPr>
              <w:t>首次被发现此类违法行为；</w:t>
            </w:r>
          </w:p>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hint="eastAsia"/>
                <w:szCs w:val="21"/>
              </w:rPr>
              <w:t>2.</w:t>
            </w:r>
            <w:r>
              <w:rPr>
                <w:rFonts w:ascii="仿宋" w:eastAsia="仿宋" w:hAnsi="仿宋" w:cs="仿宋" w:hint="eastAsia"/>
                <w:szCs w:val="21"/>
              </w:rPr>
              <w:t>在规定期限内及时改正，未造成损失和其他危害后果。</w:t>
            </w:r>
          </w:p>
        </w:tc>
        <w:tc>
          <w:tcPr>
            <w:tcW w:w="5715" w:type="dxa"/>
            <w:vAlign w:val="center"/>
          </w:tcPr>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hint="eastAsia"/>
                <w:szCs w:val="21"/>
              </w:rPr>
              <w:t>《城市桥梁检测和养护维修管理办法》（中华人民共和国建设部令第</w:t>
            </w:r>
            <w:r>
              <w:rPr>
                <w:rFonts w:ascii="仿宋" w:eastAsia="仿宋" w:hAnsi="仿宋" w:cs="仿宋" w:hint="eastAsia"/>
                <w:szCs w:val="21"/>
              </w:rPr>
              <w:t>118</w:t>
            </w:r>
            <w:r>
              <w:rPr>
                <w:rFonts w:ascii="仿宋" w:eastAsia="仿宋" w:hAnsi="仿宋" w:cs="仿宋" w:hint="eastAsia"/>
                <w:szCs w:val="21"/>
              </w:rPr>
              <w:t>号）第二十六条</w:t>
            </w:r>
            <w:r>
              <w:rPr>
                <w:rFonts w:ascii="仿宋" w:eastAsia="仿宋" w:hAnsi="仿宋" w:cs="仿宋" w:hint="eastAsia"/>
                <w:szCs w:val="21"/>
              </w:rPr>
              <w:t xml:space="preserve">  </w:t>
            </w:r>
            <w:r>
              <w:rPr>
                <w:rFonts w:ascii="仿宋" w:eastAsia="仿宋" w:hAnsi="仿宋" w:cs="仿宋" w:hint="eastAsia"/>
                <w:szCs w:val="21"/>
              </w:rPr>
              <w:t>单位或者个人擅自在城市桥梁上架设各类管线、设置广告等辅助物的，由城市人民政府市政工程设施行政主管部门责令限期改正，并可处</w:t>
            </w:r>
            <w:r>
              <w:rPr>
                <w:rFonts w:ascii="仿宋" w:eastAsia="仿宋" w:hAnsi="仿宋" w:cs="仿宋" w:hint="eastAsia"/>
                <w:szCs w:val="21"/>
              </w:rPr>
              <w:t>2</w:t>
            </w:r>
            <w:r>
              <w:rPr>
                <w:rFonts w:ascii="仿宋" w:eastAsia="仿宋" w:hAnsi="仿宋" w:cs="仿宋" w:hint="eastAsia"/>
                <w:szCs w:val="21"/>
              </w:rPr>
              <w:t>万元以下的罚款；造成损失的，依法承担赔偿责任</w:t>
            </w:r>
            <w:r>
              <w:rPr>
                <w:rFonts w:ascii="仿宋" w:eastAsia="仿宋" w:hAnsi="仿宋" w:cs="仿宋" w:hint="eastAsia"/>
                <w:szCs w:val="21"/>
              </w:rPr>
              <w:t>。</w:t>
            </w:r>
          </w:p>
        </w:tc>
        <w:tc>
          <w:tcPr>
            <w:tcW w:w="1260" w:type="dxa"/>
            <w:vAlign w:val="center"/>
          </w:tcPr>
          <w:p w:rsidR="00820425" w:rsidRDefault="00820425">
            <w:pPr>
              <w:pStyle w:val="2"/>
              <w:spacing w:after="0" w:line="300" w:lineRule="exact"/>
              <w:ind w:leftChars="0" w:left="0" w:firstLineChars="0" w:firstLine="0"/>
              <w:rPr>
                <w:rFonts w:ascii="仿宋" w:eastAsia="仿宋" w:hAnsi="仿宋" w:cs="仿宋"/>
                <w:szCs w:val="21"/>
              </w:rPr>
            </w:pPr>
          </w:p>
        </w:tc>
      </w:tr>
      <w:tr w:rsidR="00820425">
        <w:trPr>
          <w:cantSplit/>
          <w:trHeight w:val="23"/>
        </w:trPr>
        <w:tc>
          <w:tcPr>
            <w:tcW w:w="824" w:type="dxa"/>
            <w:vAlign w:val="center"/>
          </w:tcPr>
          <w:p w:rsidR="00820425" w:rsidRDefault="000218BE">
            <w:pPr>
              <w:pStyle w:val="2"/>
              <w:spacing w:after="0" w:line="560" w:lineRule="exact"/>
              <w:ind w:leftChars="0" w:left="0" w:firstLineChars="0" w:firstLine="0"/>
              <w:jc w:val="center"/>
              <w:rPr>
                <w:rFonts w:ascii="仿宋" w:eastAsia="仿宋" w:hAnsi="仿宋" w:cs="仿宋"/>
                <w:szCs w:val="21"/>
              </w:rPr>
            </w:pPr>
            <w:r>
              <w:rPr>
                <w:rFonts w:ascii="仿宋" w:eastAsia="仿宋" w:hAnsi="仿宋" w:cs="仿宋" w:hint="eastAsia"/>
                <w:szCs w:val="21"/>
              </w:rPr>
              <w:t>6</w:t>
            </w:r>
          </w:p>
        </w:tc>
        <w:tc>
          <w:tcPr>
            <w:tcW w:w="2985" w:type="dxa"/>
            <w:vAlign w:val="center"/>
          </w:tcPr>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hint="eastAsia"/>
                <w:szCs w:val="21"/>
              </w:rPr>
              <w:t>市政设施的施工、养护、维修现场未设置明显标志和安全防护设施的</w:t>
            </w:r>
          </w:p>
        </w:tc>
        <w:tc>
          <w:tcPr>
            <w:tcW w:w="1531" w:type="dxa"/>
            <w:vAlign w:val="center"/>
          </w:tcPr>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hint="eastAsia"/>
                <w:szCs w:val="21"/>
              </w:rPr>
              <w:t>城市管理局</w:t>
            </w:r>
          </w:p>
        </w:tc>
        <w:tc>
          <w:tcPr>
            <w:tcW w:w="3330" w:type="dxa"/>
            <w:vAlign w:val="center"/>
          </w:tcPr>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hint="eastAsia"/>
                <w:szCs w:val="21"/>
              </w:rPr>
              <w:t>1.</w:t>
            </w:r>
            <w:r>
              <w:rPr>
                <w:rFonts w:ascii="仿宋" w:eastAsia="仿宋" w:hAnsi="仿宋" w:cs="仿宋" w:hint="eastAsia"/>
                <w:szCs w:val="21"/>
              </w:rPr>
              <w:t>首次被发现此类违法行为；</w:t>
            </w:r>
          </w:p>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hint="eastAsia"/>
                <w:szCs w:val="21"/>
              </w:rPr>
              <w:t>2.</w:t>
            </w:r>
            <w:r>
              <w:rPr>
                <w:rFonts w:ascii="仿宋" w:eastAsia="仿宋" w:hAnsi="仿宋" w:cs="仿宋" w:hint="eastAsia"/>
                <w:szCs w:val="21"/>
              </w:rPr>
              <w:t>在规定期限内及时改正，未造成损失和其他危害后果。</w:t>
            </w:r>
          </w:p>
        </w:tc>
        <w:tc>
          <w:tcPr>
            <w:tcW w:w="5715" w:type="dxa"/>
            <w:vAlign w:val="center"/>
          </w:tcPr>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hint="eastAsia"/>
                <w:szCs w:val="21"/>
              </w:rPr>
              <w:t>《河南省市政设施管理办法》（河南省人民政府令第</w:t>
            </w:r>
            <w:r>
              <w:rPr>
                <w:rFonts w:ascii="仿宋" w:eastAsia="仿宋" w:hAnsi="仿宋" w:cs="仿宋" w:hint="eastAsia"/>
                <w:szCs w:val="21"/>
              </w:rPr>
              <w:t>72</w:t>
            </w:r>
            <w:r>
              <w:rPr>
                <w:rFonts w:ascii="仿宋" w:eastAsia="仿宋" w:hAnsi="仿宋" w:cs="仿宋" w:hint="eastAsia"/>
                <w:szCs w:val="21"/>
              </w:rPr>
              <w:t>号）第二十五条</w:t>
            </w:r>
            <w:r>
              <w:rPr>
                <w:rFonts w:ascii="仿宋" w:eastAsia="仿宋" w:hAnsi="仿宋" w:cs="仿宋" w:hint="eastAsia"/>
                <w:szCs w:val="21"/>
              </w:rPr>
              <w:t xml:space="preserve">  </w:t>
            </w:r>
            <w:r>
              <w:rPr>
                <w:rFonts w:ascii="仿宋" w:eastAsia="仿宋" w:hAnsi="仿宋" w:cs="仿宋" w:hint="eastAsia"/>
                <w:szCs w:val="21"/>
              </w:rPr>
              <w:t>违反本办法规定</w:t>
            </w:r>
            <w:r>
              <w:rPr>
                <w:rFonts w:ascii="仿宋" w:eastAsia="仿宋" w:hAnsi="仿宋" w:cs="仿宋" w:hint="eastAsia"/>
                <w:szCs w:val="21"/>
              </w:rPr>
              <w:t>,</w:t>
            </w:r>
            <w:r>
              <w:rPr>
                <w:rFonts w:ascii="仿宋" w:eastAsia="仿宋" w:hAnsi="仿宋" w:cs="仿宋" w:hint="eastAsia"/>
                <w:szCs w:val="21"/>
              </w:rPr>
              <w:t>有下列行为之一的</w:t>
            </w:r>
            <w:r>
              <w:rPr>
                <w:rFonts w:ascii="仿宋" w:eastAsia="仿宋" w:hAnsi="仿宋" w:cs="仿宋" w:hint="eastAsia"/>
                <w:szCs w:val="21"/>
              </w:rPr>
              <w:t>,</w:t>
            </w:r>
            <w:r>
              <w:rPr>
                <w:rFonts w:ascii="仿宋" w:eastAsia="仿宋" w:hAnsi="仿宋" w:cs="仿宋" w:hint="eastAsia"/>
                <w:szCs w:val="21"/>
              </w:rPr>
              <w:t>由市政行政主管部门责令其限期改正</w:t>
            </w:r>
            <w:r>
              <w:rPr>
                <w:rFonts w:ascii="仿宋" w:eastAsia="仿宋" w:hAnsi="仿宋" w:cs="仿宋" w:hint="eastAsia"/>
                <w:szCs w:val="21"/>
              </w:rPr>
              <w:t>,</w:t>
            </w:r>
            <w:r>
              <w:rPr>
                <w:rFonts w:ascii="仿宋" w:eastAsia="仿宋" w:hAnsi="仿宋" w:cs="仿宋" w:hint="eastAsia"/>
                <w:szCs w:val="21"/>
              </w:rPr>
              <w:t>可并处</w:t>
            </w:r>
            <w:r>
              <w:rPr>
                <w:rFonts w:ascii="仿宋" w:eastAsia="仿宋" w:hAnsi="仿宋" w:cs="仿宋" w:hint="eastAsia"/>
                <w:szCs w:val="21"/>
              </w:rPr>
              <w:t>500</w:t>
            </w:r>
            <w:r>
              <w:rPr>
                <w:rFonts w:ascii="仿宋" w:eastAsia="仿宋" w:hAnsi="仿宋" w:cs="仿宋" w:hint="eastAsia"/>
                <w:szCs w:val="21"/>
              </w:rPr>
              <w:t>元以上</w:t>
            </w:r>
            <w:r>
              <w:rPr>
                <w:rFonts w:ascii="仿宋" w:eastAsia="仿宋" w:hAnsi="仿宋" w:cs="仿宋" w:hint="eastAsia"/>
                <w:szCs w:val="21"/>
              </w:rPr>
              <w:t>1000</w:t>
            </w:r>
            <w:r>
              <w:rPr>
                <w:rFonts w:ascii="仿宋" w:eastAsia="仿宋" w:hAnsi="仿宋" w:cs="仿宋" w:hint="eastAsia"/>
                <w:szCs w:val="21"/>
              </w:rPr>
              <w:t>元以下罚款</w:t>
            </w:r>
            <w:r>
              <w:rPr>
                <w:rFonts w:ascii="仿宋" w:eastAsia="仿宋" w:hAnsi="仿宋" w:cs="仿宋" w:hint="eastAsia"/>
                <w:szCs w:val="21"/>
              </w:rPr>
              <w:t>;</w:t>
            </w:r>
            <w:r>
              <w:rPr>
                <w:rFonts w:ascii="仿宋" w:eastAsia="仿宋" w:hAnsi="仿宋" w:cs="仿宋" w:hint="eastAsia"/>
                <w:szCs w:val="21"/>
              </w:rPr>
              <w:t>造成人身伤害或者财产损失的</w:t>
            </w:r>
            <w:r>
              <w:rPr>
                <w:rFonts w:ascii="仿宋" w:eastAsia="仿宋" w:hAnsi="仿宋" w:cs="仿宋" w:hint="eastAsia"/>
                <w:szCs w:val="21"/>
              </w:rPr>
              <w:t>,</w:t>
            </w:r>
            <w:r>
              <w:rPr>
                <w:rFonts w:ascii="仿宋" w:eastAsia="仿宋" w:hAnsi="仿宋" w:cs="仿宋" w:hint="eastAsia"/>
                <w:szCs w:val="21"/>
              </w:rPr>
              <w:t>应当依法承担赔偿责任。</w:t>
            </w:r>
            <w:r>
              <w:rPr>
                <w:rFonts w:ascii="仿宋" w:eastAsia="仿宋" w:hAnsi="仿宋" w:cs="仿宋" w:hint="eastAsia"/>
                <w:szCs w:val="21"/>
              </w:rPr>
              <w:t>(</w:t>
            </w:r>
            <w:r>
              <w:rPr>
                <w:rFonts w:ascii="仿宋" w:eastAsia="仿宋" w:hAnsi="仿宋" w:cs="仿宋" w:hint="eastAsia"/>
                <w:szCs w:val="21"/>
              </w:rPr>
              <w:t>一</w:t>
            </w:r>
            <w:r>
              <w:rPr>
                <w:rFonts w:ascii="仿宋" w:eastAsia="仿宋" w:hAnsi="仿宋" w:cs="仿宋" w:hint="eastAsia"/>
                <w:szCs w:val="21"/>
              </w:rPr>
              <w:t>)</w:t>
            </w:r>
            <w:r>
              <w:rPr>
                <w:rFonts w:ascii="仿宋" w:eastAsia="仿宋" w:hAnsi="仿宋" w:cs="仿宋" w:hint="eastAsia"/>
                <w:szCs w:val="21"/>
              </w:rPr>
              <w:t>市政设施的施工、养护、维修现场未设置明显标志和安全防护设施的</w:t>
            </w:r>
            <w:r>
              <w:rPr>
                <w:rFonts w:ascii="仿宋" w:eastAsia="仿宋" w:hAnsi="仿宋" w:cs="仿宋" w:hint="eastAsia"/>
                <w:szCs w:val="21"/>
              </w:rPr>
              <w:t>;</w:t>
            </w:r>
          </w:p>
        </w:tc>
        <w:tc>
          <w:tcPr>
            <w:tcW w:w="1260" w:type="dxa"/>
            <w:vAlign w:val="center"/>
          </w:tcPr>
          <w:p w:rsidR="00820425" w:rsidRDefault="00820425">
            <w:pPr>
              <w:pStyle w:val="2"/>
              <w:spacing w:after="0" w:line="300" w:lineRule="exact"/>
              <w:ind w:leftChars="0" w:left="0" w:firstLineChars="0" w:firstLine="0"/>
              <w:rPr>
                <w:rFonts w:ascii="仿宋" w:eastAsia="仿宋" w:hAnsi="仿宋" w:cs="仿宋"/>
                <w:szCs w:val="21"/>
              </w:rPr>
            </w:pPr>
          </w:p>
        </w:tc>
      </w:tr>
      <w:tr w:rsidR="00820425">
        <w:trPr>
          <w:cantSplit/>
          <w:trHeight w:val="23"/>
        </w:trPr>
        <w:tc>
          <w:tcPr>
            <w:tcW w:w="824" w:type="dxa"/>
            <w:vAlign w:val="center"/>
          </w:tcPr>
          <w:p w:rsidR="00820425" w:rsidRDefault="000218BE">
            <w:pPr>
              <w:pStyle w:val="2"/>
              <w:spacing w:after="0" w:line="560" w:lineRule="exact"/>
              <w:ind w:leftChars="0" w:left="0" w:firstLineChars="0" w:firstLine="0"/>
              <w:jc w:val="center"/>
              <w:rPr>
                <w:rFonts w:ascii="仿宋" w:eastAsia="仿宋" w:hAnsi="仿宋" w:cs="仿宋"/>
                <w:szCs w:val="21"/>
              </w:rPr>
            </w:pPr>
            <w:r>
              <w:rPr>
                <w:rFonts w:ascii="仿宋" w:eastAsia="仿宋" w:hAnsi="仿宋" w:cs="仿宋" w:hint="eastAsia"/>
                <w:szCs w:val="21"/>
              </w:rPr>
              <w:t>7</w:t>
            </w:r>
          </w:p>
        </w:tc>
        <w:tc>
          <w:tcPr>
            <w:tcW w:w="2985" w:type="dxa"/>
            <w:vAlign w:val="center"/>
          </w:tcPr>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hint="eastAsia"/>
                <w:szCs w:val="21"/>
              </w:rPr>
              <w:t>当街排放生活污水的</w:t>
            </w:r>
          </w:p>
        </w:tc>
        <w:tc>
          <w:tcPr>
            <w:tcW w:w="1531" w:type="dxa"/>
            <w:vAlign w:val="center"/>
          </w:tcPr>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hint="eastAsia"/>
                <w:szCs w:val="21"/>
              </w:rPr>
              <w:t>城市管理局</w:t>
            </w:r>
          </w:p>
        </w:tc>
        <w:tc>
          <w:tcPr>
            <w:tcW w:w="3330" w:type="dxa"/>
            <w:vAlign w:val="center"/>
          </w:tcPr>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hint="eastAsia"/>
                <w:szCs w:val="21"/>
              </w:rPr>
              <w:t>1.</w:t>
            </w:r>
            <w:r>
              <w:rPr>
                <w:rFonts w:ascii="仿宋" w:eastAsia="仿宋" w:hAnsi="仿宋" w:cs="仿宋" w:hint="eastAsia"/>
                <w:szCs w:val="21"/>
              </w:rPr>
              <w:t>首次被发现此类违法行为；</w:t>
            </w:r>
          </w:p>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hint="eastAsia"/>
                <w:szCs w:val="21"/>
              </w:rPr>
              <w:t>2.</w:t>
            </w:r>
            <w:r>
              <w:rPr>
                <w:rFonts w:ascii="仿宋" w:eastAsia="仿宋" w:hAnsi="仿宋" w:cs="仿宋" w:hint="eastAsia"/>
                <w:szCs w:val="21"/>
              </w:rPr>
              <w:t>在规定期限内及时改正，未造成损失和其他危害后果。</w:t>
            </w:r>
          </w:p>
        </w:tc>
        <w:tc>
          <w:tcPr>
            <w:tcW w:w="5715" w:type="dxa"/>
            <w:vAlign w:val="center"/>
          </w:tcPr>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hint="eastAsia"/>
                <w:szCs w:val="21"/>
              </w:rPr>
              <w:t>《河南省市政设施管理办法》（河南省人民政府令第</w:t>
            </w:r>
            <w:r>
              <w:rPr>
                <w:rFonts w:ascii="仿宋" w:eastAsia="仿宋" w:hAnsi="仿宋" w:cs="仿宋" w:hint="eastAsia"/>
                <w:szCs w:val="21"/>
              </w:rPr>
              <w:t>72</w:t>
            </w:r>
            <w:r>
              <w:rPr>
                <w:rFonts w:ascii="仿宋" w:eastAsia="仿宋" w:hAnsi="仿宋" w:cs="仿宋" w:hint="eastAsia"/>
                <w:szCs w:val="21"/>
              </w:rPr>
              <w:t>号）第二十五条</w:t>
            </w:r>
            <w:r>
              <w:rPr>
                <w:rFonts w:ascii="仿宋" w:eastAsia="仿宋" w:hAnsi="仿宋" w:cs="仿宋" w:hint="eastAsia"/>
                <w:szCs w:val="21"/>
              </w:rPr>
              <w:t xml:space="preserve">  </w:t>
            </w:r>
            <w:r>
              <w:rPr>
                <w:rFonts w:ascii="仿宋" w:eastAsia="仿宋" w:hAnsi="仿宋" w:cs="仿宋" w:hint="eastAsia"/>
                <w:szCs w:val="21"/>
              </w:rPr>
              <w:t>违反本办法规定</w:t>
            </w:r>
            <w:r>
              <w:rPr>
                <w:rFonts w:ascii="仿宋" w:eastAsia="仿宋" w:hAnsi="仿宋" w:cs="仿宋" w:hint="eastAsia"/>
                <w:szCs w:val="21"/>
              </w:rPr>
              <w:t>,</w:t>
            </w:r>
            <w:r>
              <w:rPr>
                <w:rFonts w:ascii="仿宋" w:eastAsia="仿宋" w:hAnsi="仿宋" w:cs="仿宋" w:hint="eastAsia"/>
                <w:szCs w:val="21"/>
              </w:rPr>
              <w:t>有下列行为之一的</w:t>
            </w:r>
            <w:r>
              <w:rPr>
                <w:rFonts w:ascii="仿宋" w:eastAsia="仿宋" w:hAnsi="仿宋" w:cs="仿宋" w:hint="eastAsia"/>
                <w:szCs w:val="21"/>
              </w:rPr>
              <w:t>,</w:t>
            </w:r>
            <w:r>
              <w:rPr>
                <w:rFonts w:ascii="仿宋" w:eastAsia="仿宋" w:hAnsi="仿宋" w:cs="仿宋" w:hint="eastAsia"/>
                <w:szCs w:val="21"/>
              </w:rPr>
              <w:t>由市政行政主管部门责令其限期改正</w:t>
            </w:r>
            <w:r>
              <w:rPr>
                <w:rFonts w:ascii="仿宋" w:eastAsia="仿宋" w:hAnsi="仿宋" w:cs="仿宋" w:hint="eastAsia"/>
                <w:szCs w:val="21"/>
              </w:rPr>
              <w:t>,</w:t>
            </w:r>
            <w:r>
              <w:rPr>
                <w:rFonts w:ascii="仿宋" w:eastAsia="仿宋" w:hAnsi="仿宋" w:cs="仿宋" w:hint="eastAsia"/>
                <w:szCs w:val="21"/>
              </w:rPr>
              <w:t>可并处</w:t>
            </w:r>
            <w:r>
              <w:rPr>
                <w:rFonts w:ascii="仿宋" w:eastAsia="仿宋" w:hAnsi="仿宋" w:cs="仿宋" w:hint="eastAsia"/>
                <w:szCs w:val="21"/>
              </w:rPr>
              <w:t>500</w:t>
            </w:r>
            <w:r>
              <w:rPr>
                <w:rFonts w:ascii="仿宋" w:eastAsia="仿宋" w:hAnsi="仿宋" w:cs="仿宋" w:hint="eastAsia"/>
                <w:szCs w:val="21"/>
              </w:rPr>
              <w:t>元以上</w:t>
            </w:r>
            <w:r>
              <w:rPr>
                <w:rFonts w:ascii="仿宋" w:eastAsia="仿宋" w:hAnsi="仿宋" w:cs="仿宋" w:hint="eastAsia"/>
                <w:szCs w:val="21"/>
              </w:rPr>
              <w:t>1000</w:t>
            </w:r>
            <w:r>
              <w:rPr>
                <w:rFonts w:ascii="仿宋" w:eastAsia="仿宋" w:hAnsi="仿宋" w:cs="仿宋" w:hint="eastAsia"/>
                <w:szCs w:val="21"/>
              </w:rPr>
              <w:t>元以下罚款</w:t>
            </w:r>
            <w:r>
              <w:rPr>
                <w:rFonts w:ascii="仿宋" w:eastAsia="仿宋" w:hAnsi="仿宋" w:cs="仿宋" w:hint="eastAsia"/>
                <w:szCs w:val="21"/>
              </w:rPr>
              <w:t>;</w:t>
            </w:r>
            <w:r>
              <w:rPr>
                <w:rFonts w:ascii="仿宋" w:eastAsia="仿宋" w:hAnsi="仿宋" w:cs="仿宋" w:hint="eastAsia"/>
                <w:szCs w:val="21"/>
              </w:rPr>
              <w:t>造成人身伤害或者财产损失的</w:t>
            </w:r>
            <w:r>
              <w:rPr>
                <w:rFonts w:ascii="仿宋" w:eastAsia="仿宋" w:hAnsi="仿宋" w:cs="仿宋" w:hint="eastAsia"/>
                <w:szCs w:val="21"/>
              </w:rPr>
              <w:t>,</w:t>
            </w:r>
            <w:r>
              <w:rPr>
                <w:rFonts w:ascii="仿宋" w:eastAsia="仿宋" w:hAnsi="仿宋" w:cs="仿宋" w:hint="eastAsia"/>
                <w:szCs w:val="21"/>
              </w:rPr>
              <w:t>应当依法承担赔偿责任。</w:t>
            </w:r>
            <w:r>
              <w:rPr>
                <w:rFonts w:ascii="仿宋" w:eastAsia="仿宋" w:hAnsi="仿宋" w:cs="仿宋" w:hint="eastAsia"/>
                <w:szCs w:val="21"/>
              </w:rPr>
              <w:t>(</w:t>
            </w:r>
            <w:r>
              <w:rPr>
                <w:rFonts w:ascii="仿宋" w:eastAsia="仿宋" w:hAnsi="仿宋" w:cs="仿宋" w:hint="eastAsia"/>
                <w:szCs w:val="21"/>
              </w:rPr>
              <w:t>四</w:t>
            </w:r>
            <w:r>
              <w:rPr>
                <w:rFonts w:ascii="仿宋" w:eastAsia="仿宋" w:hAnsi="仿宋" w:cs="仿宋" w:hint="eastAsia"/>
                <w:szCs w:val="21"/>
              </w:rPr>
              <w:t>)</w:t>
            </w:r>
            <w:r>
              <w:rPr>
                <w:rFonts w:ascii="仿宋" w:eastAsia="仿宋" w:hAnsi="仿宋" w:cs="仿宋" w:hint="eastAsia"/>
                <w:szCs w:val="21"/>
              </w:rPr>
              <w:t>有本办法第十九条所列行为之一的；第十九条</w:t>
            </w:r>
            <w:r>
              <w:rPr>
                <w:rFonts w:ascii="仿宋" w:eastAsia="仿宋" w:hAnsi="仿宋" w:cs="仿宋" w:hint="eastAsia"/>
                <w:szCs w:val="21"/>
              </w:rPr>
              <w:t xml:space="preserve">  </w:t>
            </w:r>
            <w:r>
              <w:rPr>
                <w:rFonts w:ascii="仿宋" w:eastAsia="仿宋" w:hAnsi="仿宋" w:cs="仿宋" w:hint="eastAsia"/>
                <w:szCs w:val="21"/>
              </w:rPr>
              <w:t xml:space="preserve">在市政设施管理范围内禁止下列行为：　</w:t>
            </w:r>
            <w:r>
              <w:rPr>
                <w:rFonts w:ascii="仿宋" w:eastAsia="仿宋" w:hAnsi="仿宋" w:cs="仿宋" w:hint="eastAsia"/>
                <w:szCs w:val="21"/>
              </w:rPr>
              <w:t>(</w:t>
            </w:r>
            <w:r>
              <w:rPr>
                <w:rFonts w:ascii="仿宋" w:eastAsia="仿宋" w:hAnsi="仿宋" w:cs="仿宋" w:hint="eastAsia"/>
                <w:szCs w:val="21"/>
              </w:rPr>
              <w:t>五</w:t>
            </w:r>
            <w:r>
              <w:rPr>
                <w:rFonts w:ascii="仿宋" w:eastAsia="仿宋" w:hAnsi="仿宋" w:cs="仿宋" w:hint="eastAsia"/>
                <w:szCs w:val="21"/>
              </w:rPr>
              <w:t>)</w:t>
            </w:r>
            <w:r>
              <w:rPr>
                <w:rFonts w:ascii="仿宋" w:eastAsia="仿宋" w:hAnsi="仿宋" w:cs="仿宋" w:hint="eastAsia"/>
                <w:szCs w:val="21"/>
              </w:rPr>
              <w:t>当街排放生活污水的；</w:t>
            </w:r>
          </w:p>
        </w:tc>
        <w:tc>
          <w:tcPr>
            <w:tcW w:w="1260" w:type="dxa"/>
            <w:vAlign w:val="center"/>
          </w:tcPr>
          <w:p w:rsidR="00820425" w:rsidRDefault="00820425">
            <w:pPr>
              <w:pStyle w:val="2"/>
              <w:spacing w:after="0" w:line="300" w:lineRule="exact"/>
              <w:ind w:leftChars="0" w:left="0" w:firstLineChars="0" w:firstLine="0"/>
              <w:rPr>
                <w:rFonts w:ascii="仿宋" w:eastAsia="仿宋" w:hAnsi="仿宋" w:cs="仿宋"/>
                <w:szCs w:val="21"/>
              </w:rPr>
            </w:pPr>
          </w:p>
        </w:tc>
      </w:tr>
      <w:tr w:rsidR="00820425">
        <w:trPr>
          <w:cantSplit/>
          <w:trHeight w:val="23"/>
        </w:trPr>
        <w:tc>
          <w:tcPr>
            <w:tcW w:w="824" w:type="dxa"/>
            <w:vAlign w:val="center"/>
          </w:tcPr>
          <w:p w:rsidR="00820425" w:rsidRDefault="000218BE">
            <w:pPr>
              <w:pStyle w:val="2"/>
              <w:spacing w:after="0" w:line="560" w:lineRule="exact"/>
              <w:ind w:leftChars="0" w:left="0" w:firstLineChars="0" w:firstLine="0"/>
              <w:jc w:val="center"/>
              <w:rPr>
                <w:rFonts w:ascii="仿宋" w:eastAsia="仿宋" w:hAnsi="仿宋" w:cs="仿宋"/>
                <w:szCs w:val="21"/>
              </w:rPr>
            </w:pPr>
            <w:r>
              <w:rPr>
                <w:rFonts w:ascii="仿宋" w:eastAsia="仿宋" w:hAnsi="仿宋" w:cs="仿宋" w:hint="eastAsia"/>
                <w:szCs w:val="21"/>
              </w:rPr>
              <w:t>8</w:t>
            </w:r>
          </w:p>
        </w:tc>
        <w:tc>
          <w:tcPr>
            <w:tcW w:w="2985" w:type="dxa"/>
            <w:vAlign w:val="center"/>
          </w:tcPr>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hint="eastAsia"/>
                <w:szCs w:val="21"/>
              </w:rPr>
              <w:t>排水户名称、法定代表人等其他事项变更</w:t>
            </w:r>
            <w:r>
              <w:rPr>
                <w:rFonts w:ascii="仿宋" w:eastAsia="仿宋" w:hAnsi="仿宋" w:cs="仿宋" w:hint="eastAsia"/>
                <w:szCs w:val="21"/>
              </w:rPr>
              <w:t>,</w:t>
            </w:r>
            <w:r>
              <w:rPr>
                <w:rFonts w:ascii="仿宋" w:eastAsia="仿宋" w:hAnsi="仿宋" w:cs="仿宋" w:hint="eastAsia"/>
                <w:szCs w:val="21"/>
              </w:rPr>
              <w:t>未按本办法规定及时向城镇排水主管部门申请办理</w:t>
            </w:r>
            <w:r>
              <w:rPr>
                <w:rFonts w:ascii="仿宋" w:eastAsia="仿宋" w:hAnsi="仿宋" w:cs="仿宋" w:hint="eastAsia"/>
                <w:szCs w:val="21"/>
              </w:rPr>
              <w:t>变更的</w:t>
            </w:r>
          </w:p>
        </w:tc>
        <w:tc>
          <w:tcPr>
            <w:tcW w:w="1531" w:type="dxa"/>
            <w:vAlign w:val="center"/>
          </w:tcPr>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hint="eastAsia"/>
                <w:szCs w:val="21"/>
              </w:rPr>
              <w:t>城市管理局</w:t>
            </w:r>
          </w:p>
        </w:tc>
        <w:tc>
          <w:tcPr>
            <w:tcW w:w="3330" w:type="dxa"/>
            <w:vAlign w:val="center"/>
          </w:tcPr>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hint="eastAsia"/>
                <w:szCs w:val="21"/>
              </w:rPr>
              <w:t>1.</w:t>
            </w:r>
            <w:r>
              <w:rPr>
                <w:rFonts w:ascii="仿宋" w:eastAsia="仿宋" w:hAnsi="仿宋" w:cs="仿宋" w:hint="eastAsia"/>
                <w:szCs w:val="21"/>
              </w:rPr>
              <w:t>首次被发现此类违法行为；</w:t>
            </w:r>
          </w:p>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hint="eastAsia"/>
                <w:szCs w:val="21"/>
              </w:rPr>
              <w:t>2.</w:t>
            </w:r>
            <w:r>
              <w:rPr>
                <w:rFonts w:ascii="仿宋" w:eastAsia="仿宋" w:hAnsi="仿宋" w:cs="仿宋" w:hint="eastAsia"/>
                <w:szCs w:val="21"/>
              </w:rPr>
              <w:t>在规定期限内及时改正，未造成损失和其他危害后果。</w:t>
            </w:r>
          </w:p>
        </w:tc>
        <w:tc>
          <w:tcPr>
            <w:tcW w:w="5715" w:type="dxa"/>
            <w:vAlign w:val="center"/>
          </w:tcPr>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hint="eastAsia"/>
                <w:szCs w:val="21"/>
              </w:rPr>
              <w:t>《城镇污水排入排水管网许可管理办法》第二十八条　排水户名称、法定代表人等其他事项变更</w:t>
            </w:r>
            <w:r>
              <w:rPr>
                <w:rFonts w:ascii="仿宋" w:eastAsia="仿宋" w:hAnsi="仿宋" w:cs="仿宋" w:hint="eastAsia"/>
                <w:szCs w:val="21"/>
              </w:rPr>
              <w:t>,</w:t>
            </w:r>
            <w:r>
              <w:rPr>
                <w:rFonts w:ascii="仿宋" w:eastAsia="仿宋" w:hAnsi="仿宋" w:cs="仿宋" w:hint="eastAsia"/>
                <w:szCs w:val="21"/>
              </w:rPr>
              <w:t>未按本办法规定及时向城镇排水主管部门申请办理变更的</w:t>
            </w:r>
            <w:r>
              <w:rPr>
                <w:rFonts w:ascii="仿宋" w:eastAsia="仿宋" w:hAnsi="仿宋" w:cs="仿宋" w:hint="eastAsia"/>
                <w:szCs w:val="21"/>
              </w:rPr>
              <w:t>,</w:t>
            </w:r>
            <w:r>
              <w:rPr>
                <w:rFonts w:ascii="仿宋" w:eastAsia="仿宋" w:hAnsi="仿宋" w:cs="仿宋" w:hint="eastAsia"/>
                <w:szCs w:val="21"/>
              </w:rPr>
              <w:t>由城镇排水主管部门责令改正</w:t>
            </w:r>
            <w:r>
              <w:rPr>
                <w:rFonts w:ascii="仿宋" w:eastAsia="仿宋" w:hAnsi="仿宋" w:cs="仿宋" w:hint="eastAsia"/>
                <w:szCs w:val="21"/>
              </w:rPr>
              <w:t>,</w:t>
            </w:r>
            <w:r>
              <w:rPr>
                <w:rFonts w:ascii="仿宋" w:eastAsia="仿宋" w:hAnsi="仿宋" w:cs="仿宋" w:hint="eastAsia"/>
                <w:szCs w:val="21"/>
              </w:rPr>
              <w:t>可以处</w:t>
            </w:r>
            <w:r>
              <w:rPr>
                <w:rFonts w:ascii="仿宋" w:eastAsia="仿宋" w:hAnsi="仿宋" w:cs="仿宋" w:hint="eastAsia"/>
                <w:szCs w:val="21"/>
              </w:rPr>
              <w:t>3</w:t>
            </w:r>
            <w:r>
              <w:rPr>
                <w:rFonts w:ascii="仿宋" w:eastAsia="仿宋" w:hAnsi="仿宋" w:cs="仿宋" w:hint="eastAsia"/>
                <w:szCs w:val="21"/>
              </w:rPr>
              <w:t>万元以下罚款。</w:t>
            </w:r>
          </w:p>
        </w:tc>
        <w:tc>
          <w:tcPr>
            <w:tcW w:w="1260" w:type="dxa"/>
            <w:vAlign w:val="center"/>
          </w:tcPr>
          <w:p w:rsidR="00820425" w:rsidRDefault="00820425">
            <w:pPr>
              <w:pStyle w:val="2"/>
              <w:spacing w:after="0" w:line="300" w:lineRule="exact"/>
              <w:ind w:leftChars="0" w:left="0" w:firstLineChars="0" w:firstLine="0"/>
              <w:rPr>
                <w:rFonts w:ascii="仿宋" w:eastAsia="仿宋" w:hAnsi="仿宋" w:cs="仿宋"/>
                <w:szCs w:val="21"/>
              </w:rPr>
            </w:pPr>
          </w:p>
        </w:tc>
      </w:tr>
      <w:tr w:rsidR="00820425">
        <w:trPr>
          <w:cantSplit/>
          <w:trHeight w:val="23"/>
        </w:trPr>
        <w:tc>
          <w:tcPr>
            <w:tcW w:w="824" w:type="dxa"/>
            <w:vAlign w:val="center"/>
          </w:tcPr>
          <w:p w:rsidR="00820425" w:rsidRDefault="000218BE">
            <w:pPr>
              <w:pStyle w:val="2"/>
              <w:spacing w:after="0" w:line="560" w:lineRule="exact"/>
              <w:ind w:leftChars="0" w:left="0" w:firstLineChars="0" w:firstLine="0"/>
              <w:jc w:val="center"/>
              <w:rPr>
                <w:rFonts w:ascii="仿宋" w:eastAsia="仿宋" w:hAnsi="仿宋" w:cs="仿宋"/>
                <w:szCs w:val="21"/>
              </w:rPr>
            </w:pPr>
            <w:r>
              <w:rPr>
                <w:rFonts w:ascii="仿宋" w:eastAsia="仿宋" w:hAnsi="仿宋" w:cs="仿宋" w:hint="eastAsia"/>
                <w:szCs w:val="21"/>
              </w:rPr>
              <w:lastRenderedPageBreak/>
              <w:t>9</w:t>
            </w:r>
          </w:p>
        </w:tc>
        <w:tc>
          <w:tcPr>
            <w:tcW w:w="2985" w:type="dxa"/>
            <w:vAlign w:val="center"/>
          </w:tcPr>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hint="eastAsia"/>
                <w:szCs w:val="21"/>
              </w:rPr>
              <w:t>在主要街道和重点区域的建筑物外立面装饰装修或者顶部搭建雨棚、遮阳蓬帐、突出门廊，安装太阳能板、空调外机、防盗网等设施设备，建筑物的所有权人、使用权人未统一规范设置，不符合城市容貌标准；在主要街道和重点区域建筑物、构筑物的外立面、屋顶、阳台外、窗外、平台、外走廊，堆放、悬挂有碍市容的物品的</w:t>
            </w:r>
          </w:p>
        </w:tc>
        <w:tc>
          <w:tcPr>
            <w:tcW w:w="1531" w:type="dxa"/>
            <w:vAlign w:val="center"/>
          </w:tcPr>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hint="eastAsia"/>
                <w:szCs w:val="21"/>
              </w:rPr>
              <w:t>城市管理局</w:t>
            </w:r>
          </w:p>
        </w:tc>
        <w:tc>
          <w:tcPr>
            <w:tcW w:w="3330" w:type="dxa"/>
            <w:vAlign w:val="center"/>
          </w:tcPr>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hint="eastAsia"/>
                <w:szCs w:val="21"/>
              </w:rPr>
              <w:t>1.</w:t>
            </w:r>
            <w:r>
              <w:rPr>
                <w:rFonts w:ascii="仿宋" w:eastAsia="仿宋" w:hAnsi="仿宋" w:cs="仿宋" w:hint="eastAsia"/>
                <w:szCs w:val="21"/>
              </w:rPr>
              <w:t>首次被发现此类违法行为；</w:t>
            </w:r>
          </w:p>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hint="eastAsia"/>
                <w:szCs w:val="21"/>
              </w:rPr>
              <w:t>2.</w:t>
            </w:r>
            <w:r>
              <w:rPr>
                <w:rFonts w:ascii="仿宋" w:eastAsia="仿宋" w:hAnsi="仿宋" w:cs="仿宋" w:hint="eastAsia"/>
                <w:szCs w:val="21"/>
              </w:rPr>
              <w:t>在规定期限内及时改正，未造成损失和其他危害后果。</w:t>
            </w:r>
          </w:p>
        </w:tc>
        <w:tc>
          <w:tcPr>
            <w:tcW w:w="5715" w:type="dxa"/>
            <w:vAlign w:val="center"/>
          </w:tcPr>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hint="eastAsia"/>
                <w:szCs w:val="21"/>
              </w:rPr>
              <w:t>《信阳市城市市容和环境卫生管理条例》第三十九条</w:t>
            </w:r>
            <w:r>
              <w:rPr>
                <w:rFonts w:ascii="仿宋" w:eastAsia="仿宋" w:hAnsi="仿宋" w:cs="仿宋" w:hint="eastAsia"/>
                <w:szCs w:val="21"/>
              </w:rPr>
              <w:t xml:space="preserve">  </w:t>
            </w:r>
            <w:r>
              <w:rPr>
                <w:rFonts w:ascii="仿宋" w:eastAsia="仿宋" w:hAnsi="仿宋" w:cs="仿宋" w:hint="eastAsia"/>
                <w:szCs w:val="21"/>
              </w:rPr>
              <w:t>违反本条例第十六条第二款规定的，责令有关单位和个人限期改正；逾期未改正的，处</w:t>
            </w:r>
            <w:r>
              <w:rPr>
                <w:rFonts w:ascii="仿宋" w:eastAsia="仿宋" w:hAnsi="仿宋" w:cs="仿宋" w:hint="eastAsia"/>
                <w:szCs w:val="21"/>
              </w:rPr>
              <w:t>二百元以上一千元以下罚款。</w:t>
            </w:r>
          </w:p>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hint="eastAsia"/>
                <w:szCs w:val="21"/>
              </w:rPr>
              <w:t>违反本条例第十六条第三款规定的，责令有关单位和个人限期改正；逾期未改正的，处五十元以上二百元以下罚款。</w:t>
            </w:r>
          </w:p>
        </w:tc>
        <w:tc>
          <w:tcPr>
            <w:tcW w:w="1260" w:type="dxa"/>
            <w:vAlign w:val="center"/>
          </w:tcPr>
          <w:p w:rsidR="00820425" w:rsidRDefault="00820425">
            <w:pPr>
              <w:pStyle w:val="2"/>
              <w:spacing w:after="0" w:line="300" w:lineRule="exact"/>
              <w:ind w:leftChars="0" w:left="0" w:firstLineChars="0" w:firstLine="0"/>
              <w:rPr>
                <w:rFonts w:ascii="仿宋" w:eastAsia="仿宋" w:hAnsi="仿宋" w:cs="仿宋"/>
                <w:szCs w:val="21"/>
              </w:rPr>
            </w:pPr>
          </w:p>
        </w:tc>
      </w:tr>
      <w:tr w:rsidR="00820425">
        <w:trPr>
          <w:cantSplit/>
          <w:trHeight w:val="23"/>
        </w:trPr>
        <w:tc>
          <w:tcPr>
            <w:tcW w:w="824" w:type="dxa"/>
            <w:vAlign w:val="center"/>
          </w:tcPr>
          <w:p w:rsidR="00820425" w:rsidRDefault="000218BE">
            <w:pPr>
              <w:pStyle w:val="2"/>
              <w:spacing w:after="0" w:line="560" w:lineRule="exact"/>
              <w:ind w:leftChars="0" w:left="0" w:firstLineChars="0" w:firstLine="0"/>
              <w:jc w:val="center"/>
              <w:rPr>
                <w:rFonts w:ascii="仿宋" w:eastAsia="仿宋" w:hAnsi="仿宋" w:cs="仿宋"/>
                <w:szCs w:val="21"/>
              </w:rPr>
            </w:pPr>
            <w:r>
              <w:rPr>
                <w:rFonts w:ascii="仿宋" w:eastAsia="仿宋" w:hAnsi="仿宋" w:cs="仿宋" w:hint="eastAsia"/>
                <w:szCs w:val="21"/>
              </w:rPr>
              <w:t>10</w:t>
            </w:r>
          </w:p>
        </w:tc>
        <w:tc>
          <w:tcPr>
            <w:tcW w:w="2985" w:type="dxa"/>
            <w:vAlign w:val="center"/>
          </w:tcPr>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hint="eastAsia"/>
                <w:szCs w:val="21"/>
              </w:rPr>
              <w:t>擅自占用城市道路、广场等其他公共场所从事商业活动以及超出店铺门窗店外经营的</w:t>
            </w:r>
          </w:p>
        </w:tc>
        <w:tc>
          <w:tcPr>
            <w:tcW w:w="1531" w:type="dxa"/>
            <w:vAlign w:val="center"/>
          </w:tcPr>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hint="eastAsia"/>
                <w:szCs w:val="21"/>
              </w:rPr>
              <w:t>城市管理局</w:t>
            </w:r>
          </w:p>
        </w:tc>
        <w:tc>
          <w:tcPr>
            <w:tcW w:w="3330" w:type="dxa"/>
            <w:vAlign w:val="center"/>
          </w:tcPr>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hint="eastAsia"/>
                <w:szCs w:val="21"/>
              </w:rPr>
              <w:t>1.</w:t>
            </w:r>
            <w:r>
              <w:rPr>
                <w:rFonts w:ascii="仿宋" w:eastAsia="仿宋" w:hAnsi="仿宋" w:cs="仿宋" w:hint="eastAsia"/>
                <w:szCs w:val="21"/>
              </w:rPr>
              <w:t>首次被发现此类违法行为；</w:t>
            </w:r>
          </w:p>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hint="eastAsia"/>
                <w:szCs w:val="21"/>
              </w:rPr>
              <w:t>2.</w:t>
            </w:r>
            <w:r>
              <w:rPr>
                <w:rFonts w:ascii="仿宋" w:eastAsia="仿宋" w:hAnsi="仿宋" w:cs="仿宋" w:hint="eastAsia"/>
                <w:szCs w:val="21"/>
              </w:rPr>
              <w:t>在规定期限内及时改正，未造成损失和其他危害后果。</w:t>
            </w:r>
          </w:p>
        </w:tc>
        <w:tc>
          <w:tcPr>
            <w:tcW w:w="5715" w:type="dxa"/>
            <w:vAlign w:val="center"/>
          </w:tcPr>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hint="eastAsia"/>
                <w:szCs w:val="21"/>
              </w:rPr>
              <w:t>《信阳市城市市容和环境卫生管理条例》第四十条</w:t>
            </w:r>
            <w:r>
              <w:rPr>
                <w:rFonts w:ascii="仿宋" w:eastAsia="仿宋" w:hAnsi="仿宋" w:cs="仿宋" w:hint="eastAsia"/>
                <w:szCs w:val="21"/>
              </w:rPr>
              <w:t xml:space="preserve">  </w:t>
            </w:r>
            <w:r>
              <w:rPr>
                <w:rFonts w:ascii="仿宋" w:eastAsia="仿宋" w:hAnsi="仿宋" w:cs="仿宋" w:hint="eastAsia"/>
                <w:szCs w:val="21"/>
              </w:rPr>
              <w:t>违反本条例第十九条规定，有下列行为之一的，按照以下规定处罚：（一）违反本条第一款规定的，责令其停止违法行为，限期清理、拆除或者采取其他补救措施，可以并处五百元以上一千元以下罚款；</w:t>
            </w:r>
          </w:p>
        </w:tc>
        <w:tc>
          <w:tcPr>
            <w:tcW w:w="1260" w:type="dxa"/>
            <w:vAlign w:val="center"/>
          </w:tcPr>
          <w:p w:rsidR="00820425" w:rsidRDefault="00820425">
            <w:pPr>
              <w:pStyle w:val="2"/>
              <w:spacing w:after="0" w:line="300" w:lineRule="exact"/>
              <w:ind w:leftChars="0" w:left="0" w:firstLineChars="0" w:firstLine="0"/>
              <w:rPr>
                <w:rFonts w:ascii="仿宋" w:eastAsia="仿宋" w:hAnsi="仿宋" w:cs="仿宋"/>
                <w:szCs w:val="21"/>
              </w:rPr>
            </w:pPr>
          </w:p>
        </w:tc>
      </w:tr>
      <w:tr w:rsidR="00820425">
        <w:trPr>
          <w:cantSplit/>
          <w:trHeight w:val="23"/>
        </w:trPr>
        <w:tc>
          <w:tcPr>
            <w:tcW w:w="824" w:type="dxa"/>
            <w:vAlign w:val="center"/>
          </w:tcPr>
          <w:p w:rsidR="00820425" w:rsidRDefault="000218BE">
            <w:pPr>
              <w:pStyle w:val="2"/>
              <w:spacing w:after="0" w:line="560" w:lineRule="exact"/>
              <w:ind w:leftChars="0" w:left="0" w:firstLineChars="0" w:firstLine="0"/>
              <w:jc w:val="center"/>
              <w:rPr>
                <w:rFonts w:ascii="仿宋" w:eastAsia="仿宋" w:hAnsi="仿宋" w:cs="仿宋"/>
                <w:szCs w:val="21"/>
              </w:rPr>
            </w:pPr>
            <w:r>
              <w:rPr>
                <w:rFonts w:ascii="仿宋" w:eastAsia="仿宋" w:hAnsi="仿宋" w:cs="仿宋" w:hint="eastAsia"/>
                <w:szCs w:val="21"/>
              </w:rPr>
              <w:t>11</w:t>
            </w:r>
          </w:p>
        </w:tc>
        <w:tc>
          <w:tcPr>
            <w:tcW w:w="2985" w:type="dxa"/>
            <w:vAlign w:val="center"/>
          </w:tcPr>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hint="eastAsia"/>
                <w:szCs w:val="21"/>
              </w:rPr>
              <w:t>占用城市道路、公共场所从事洗车、喷漆、维修、收购废品等活动的</w:t>
            </w:r>
          </w:p>
        </w:tc>
        <w:tc>
          <w:tcPr>
            <w:tcW w:w="1531" w:type="dxa"/>
            <w:vAlign w:val="center"/>
          </w:tcPr>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hint="eastAsia"/>
                <w:szCs w:val="21"/>
              </w:rPr>
              <w:t>城市管理局</w:t>
            </w:r>
          </w:p>
        </w:tc>
        <w:tc>
          <w:tcPr>
            <w:tcW w:w="3330" w:type="dxa"/>
            <w:vAlign w:val="center"/>
          </w:tcPr>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hint="eastAsia"/>
                <w:szCs w:val="21"/>
              </w:rPr>
              <w:t>1.</w:t>
            </w:r>
            <w:r>
              <w:rPr>
                <w:rFonts w:ascii="仿宋" w:eastAsia="仿宋" w:hAnsi="仿宋" w:cs="仿宋" w:hint="eastAsia"/>
                <w:szCs w:val="21"/>
              </w:rPr>
              <w:t>首次被发现此类违法行为；</w:t>
            </w:r>
          </w:p>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hint="eastAsia"/>
                <w:szCs w:val="21"/>
              </w:rPr>
              <w:t>2.</w:t>
            </w:r>
            <w:r>
              <w:rPr>
                <w:rFonts w:ascii="仿宋" w:eastAsia="仿宋" w:hAnsi="仿宋" w:cs="仿宋" w:hint="eastAsia"/>
                <w:szCs w:val="21"/>
              </w:rPr>
              <w:t>在规定期限内及时改正，未造成损失和其他危害后果。</w:t>
            </w:r>
          </w:p>
        </w:tc>
        <w:tc>
          <w:tcPr>
            <w:tcW w:w="5715" w:type="dxa"/>
            <w:vAlign w:val="center"/>
          </w:tcPr>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hint="eastAsia"/>
                <w:szCs w:val="21"/>
              </w:rPr>
              <w:t>《信阳市城市市容和环境卫生管理条例》第四十条</w:t>
            </w:r>
            <w:r>
              <w:rPr>
                <w:rFonts w:ascii="仿宋" w:eastAsia="仿宋" w:hAnsi="仿宋" w:cs="仿宋" w:hint="eastAsia"/>
                <w:szCs w:val="21"/>
              </w:rPr>
              <w:t xml:space="preserve">  </w:t>
            </w:r>
            <w:r>
              <w:rPr>
                <w:rFonts w:ascii="仿宋" w:eastAsia="仿宋" w:hAnsi="仿宋" w:cs="仿宋" w:hint="eastAsia"/>
                <w:szCs w:val="21"/>
              </w:rPr>
              <w:t>（二）违反本条第二款规定的，责令其停止违法行为，清除污物、污渍或者采取其他补救措施，可以并处五百元以上二千元以下罚款；</w:t>
            </w:r>
          </w:p>
        </w:tc>
        <w:tc>
          <w:tcPr>
            <w:tcW w:w="1260" w:type="dxa"/>
            <w:vAlign w:val="center"/>
          </w:tcPr>
          <w:p w:rsidR="00820425" w:rsidRDefault="00820425">
            <w:pPr>
              <w:pStyle w:val="2"/>
              <w:spacing w:after="0" w:line="300" w:lineRule="exact"/>
              <w:ind w:leftChars="0" w:left="0" w:firstLineChars="0" w:firstLine="0"/>
              <w:rPr>
                <w:rFonts w:ascii="仿宋" w:eastAsia="仿宋" w:hAnsi="仿宋" w:cs="仿宋"/>
                <w:szCs w:val="21"/>
              </w:rPr>
            </w:pPr>
          </w:p>
        </w:tc>
      </w:tr>
      <w:tr w:rsidR="00820425">
        <w:trPr>
          <w:cantSplit/>
          <w:trHeight w:val="23"/>
        </w:trPr>
        <w:tc>
          <w:tcPr>
            <w:tcW w:w="824" w:type="dxa"/>
            <w:vAlign w:val="center"/>
          </w:tcPr>
          <w:p w:rsidR="00820425" w:rsidRDefault="000218BE">
            <w:pPr>
              <w:pStyle w:val="2"/>
              <w:spacing w:after="0" w:line="560" w:lineRule="exact"/>
              <w:ind w:leftChars="0" w:left="0" w:firstLineChars="0" w:firstLine="0"/>
              <w:jc w:val="center"/>
              <w:rPr>
                <w:rFonts w:ascii="仿宋" w:eastAsia="仿宋" w:hAnsi="仿宋" w:cs="仿宋"/>
                <w:szCs w:val="21"/>
              </w:rPr>
            </w:pPr>
            <w:r>
              <w:rPr>
                <w:rFonts w:ascii="仿宋" w:eastAsia="仿宋" w:hAnsi="仿宋" w:cs="仿宋" w:hint="eastAsia"/>
                <w:szCs w:val="21"/>
              </w:rPr>
              <w:t>12</w:t>
            </w:r>
          </w:p>
        </w:tc>
        <w:tc>
          <w:tcPr>
            <w:tcW w:w="2985" w:type="dxa"/>
            <w:vAlign w:val="center"/>
          </w:tcPr>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hint="eastAsia"/>
                <w:szCs w:val="21"/>
              </w:rPr>
              <w:t>擅自在城市道路两侧和公共场地摆放物料，搭建建筑物、构筑物或者其他设施的</w:t>
            </w:r>
          </w:p>
        </w:tc>
        <w:tc>
          <w:tcPr>
            <w:tcW w:w="1531" w:type="dxa"/>
            <w:vAlign w:val="center"/>
          </w:tcPr>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hint="eastAsia"/>
                <w:szCs w:val="21"/>
              </w:rPr>
              <w:t>城市管理局</w:t>
            </w:r>
          </w:p>
        </w:tc>
        <w:tc>
          <w:tcPr>
            <w:tcW w:w="3330" w:type="dxa"/>
            <w:vAlign w:val="center"/>
          </w:tcPr>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hint="eastAsia"/>
                <w:szCs w:val="21"/>
              </w:rPr>
              <w:t>1.</w:t>
            </w:r>
            <w:r>
              <w:rPr>
                <w:rFonts w:ascii="仿宋" w:eastAsia="仿宋" w:hAnsi="仿宋" w:cs="仿宋" w:hint="eastAsia"/>
                <w:szCs w:val="21"/>
              </w:rPr>
              <w:t>首次被发现此类违法行为；</w:t>
            </w:r>
          </w:p>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hint="eastAsia"/>
                <w:szCs w:val="21"/>
              </w:rPr>
              <w:t>2.</w:t>
            </w:r>
            <w:r>
              <w:rPr>
                <w:rFonts w:ascii="仿宋" w:eastAsia="仿宋" w:hAnsi="仿宋" w:cs="仿宋" w:hint="eastAsia"/>
                <w:szCs w:val="21"/>
              </w:rPr>
              <w:t>在规定期限内及时改正，未造成损失和其他危害后果。</w:t>
            </w:r>
          </w:p>
        </w:tc>
        <w:tc>
          <w:tcPr>
            <w:tcW w:w="5715" w:type="dxa"/>
            <w:vAlign w:val="center"/>
          </w:tcPr>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hint="eastAsia"/>
                <w:szCs w:val="21"/>
              </w:rPr>
              <w:t>《信阳市城市市容和环境卫生管理条例》第四十条</w:t>
            </w:r>
            <w:r>
              <w:rPr>
                <w:rFonts w:ascii="仿宋" w:eastAsia="仿宋" w:hAnsi="仿宋" w:cs="仿宋" w:hint="eastAsia"/>
                <w:szCs w:val="21"/>
              </w:rPr>
              <w:t xml:space="preserve">  </w:t>
            </w:r>
            <w:r>
              <w:rPr>
                <w:rFonts w:ascii="仿宋" w:eastAsia="仿宋" w:hAnsi="仿宋" w:cs="仿宋" w:hint="eastAsia"/>
                <w:szCs w:val="21"/>
              </w:rPr>
              <w:t>（三）违反本条第三款规定，在城市道路两侧和公共场地摆放物料的，责令其停止违法行为，限期清理、拆除或者采取其他补救措施，可以并处二百元以上一千元以下罚款；搭建建筑物、构筑物或者其他设施的，责令其停止违法行为，限期清理、拆除或者采取其他补救措施，可以并处一千元以上一万元以下罚款。</w:t>
            </w:r>
          </w:p>
        </w:tc>
        <w:tc>
          <w:tcPr>
            <w:tcW w:w="1260" w:type="dxa"/>
            <w:vAlign w:val="center"/>
          </w:tcPr>
          <w:p w:rsidR="00820425" w:rsidRDefault="00820425">
            <w:pPr>
              <w:pStyle w:val="2"/>
              <w:spacing w:after="0" w:line="300" w:lineRule="exact"/>
              <w:ind w:leftChars="0" w:left="0" w:firstLineChars="0" w:firstLine="0"/>
              <w:rPr>
                <w:rFonts w:ascii="仿宋" w:eastAsia="仿宋" w:hAnsi="仿宋" w:cs="仿宋"/>
                <w:szCs w:val="21"/>
              </w:rPr>
            </w:pPr>
          </w:p>
        </w:tc>
      </w:tr>
      <w:tr w:rsidR="00820425">
        <w:trPr>
          <w:cantSplit/>
          <w:trHeight w:val="23"/>
        </w:trPr>
        <w:tc>
          <w:tcPr>
            <w:tcW w:w="824" w:type="dxa"/>
            <w:vAlign w:val="center"/>
          </w:tcPr>
          <w:p w:rsidR="00820425" w:rsidRDefault="000218BE">
            <w:pPr>
              <w:pStyle w:val="2"/>
              <w:spacing w:after="0" w:line="560" w:lineRule="exact"/>
              <w:ind w:leftChars="0" w:left="0" w:firstLineChars="0" w:firstLine="0"/>
              <w:jc w:val="center"/>
              <w:rPr>
                <w:rFonts w:ascii="仿宋" w:eastAsia="仿宋" w:hAnsi="仿宋" w:cs="仿宋"/>
                <w:szCs w:val="21"/>
              </w:rPr>
            </w:pPr>
            <w:r>
              <w:rPr>
                <w:rFonts w:ascii="仿宋" w:eastAsia="仿宋" w:hAnsi="仿宋" w:cs="仿宋" w:hint="eastAsia"/>
                <w:szCs w:val="21"/>
              </w:rPr>
              <w:t>13</w:t>
            </w:r>
          </w:p>
        </w:tc>
        <w:tc>
          <w:tcPr>
            <w:tcW w:w="2985" w:type="dxa"/>
            <w:vAlign w:val="center"/>
          </w:tcPr>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hint="eastAsia"/>
                <w:szCs w:val="21"/>
              </w:rPr>
              <w:t>擅自在人行道和公共场地上设置地锁、限行桩、停车位；或者在道路红线内设置门店踏步、化粪池等设施，或在道路路缘设置接坡等构筑物的</w:t>
            </w:r>
          </w:p>
        </w:tc>
        <w:tc>
          <w:tcPr>
            <w:tcW w:w="1531" w:type="dxa"/>
            <w:vAlign w:val="center"/>
          </w:tcPr>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hint="eastAsia"/>
                <w:szCs w:val="21"/>
              </w:rPr>
              <w:t>城市管理局</w:t>
            </w:r>
          </w:p>
        </w:tc>
        <w:tc>
          <w:tcPr>
            <w:tcW w:w="3330" w:type="dxa"/>
            <w:vAlign w:val="center"/>
          </w:tcPr>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hint="eastAsia"/>
                <w:szCs w:val="21"/>
              </w:rPr>
              <w:t>1.</w:t>
            </w:r>
            <w:r>
              <w:rPr>
                <w:rFonts w:ascii="仿宋" w:eastAsia="仿宋" w:hAnsi="仿宋" w:cs="仿宋" w:hint="eastAsia"/>
                <w:szCs w:val="21"/>
              </w:rPr>
              <w:t>首次被发现此类违法行为；</w:t>
            </w:r>
          </w:p>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hint="eastAsia"/>
                <w:szCs w:val="21"/>
              </w:rPr>
              <w:t>2.</w:t>
            </w:r>
            <w:r>
              <w:rPr>
                <w:rFonts w:ascii="仿宋" w:eastAsia="仿宋" w:hAnsi="仿宋" w:cs="仿宋" w:hint="eastAsia"/>
                <w:szCs w:val="21"/>
              </w:rPr>
              <w:t>在规定期限内及时改正，未造成损失和其他危害后果。</w:t>
            </w:r>
          </w:p>
        </w:tc>
        <w:tc>
          <w:tcPr>
            <w:tcW w:w="5715" w:type="dxa"/>
            <w:vAlign w:val="center"/>
          </w:tcPr>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hint="eastAsia"/>
                <w:szCs w:val="21"/>
              </w:rPr>
              <w:t>《</w:t>
            </w:r>
            <w:r>
              <w:rPr>
                <w:rFonts w:ascii="仿宋" w:eastAsia="仿宋" w:hAnsi="仿宋" w:cs="仿宋" w:hint="eastAsia"/>
                <w:szCs w:val="21"/>
              </w:rPr>
              <w:t>信阳市城市市容和环境卫生管理条例》第四十二条</w:t>
            </w:r>
            <w:r>
              <w:rPr>
                <w:rFonts w:ascii="仿宋" w:eastAsia="仿宋" w:hAnsi="仿宋" w:cs="仿宋" w:hint="eastAsia"/>
                <w:szCs w:val="21"/>
              </w:rPr>
              <w:t xml:space="preserve">  </w:t>
            </w:r>
            <w:r>
              <w:rPr>
                <w:rFonts w:ascii="仿宋" w:eastAsia="仿宋" w:hAnsi="仿宋" w:cs="仿宋" w:hint="eastAsia"/>
                <w:szCs w:val="21"/>
              </w:rPr>
              <w:t>违反本条例第二十一条第一项、第二项、第三项规定的，责令限期改正，并处一千元以上一万元以下罚款；违反本条第四项占用城市公共绿地种植瓜果蔬菜的，按照占用面积每平方米处二百元罚款，但罚款最高不超过二千元。</w:t>
            </w:r>
          </w:p>
        </w:tc>
        <w:tc>
          <w:tcPr>
            <w:tcW w:w="1260" w:type="dxa"/>
            <w:vAlign w:val="center"/>
          </w:tcPr>
          <w:p w:rsidR="00820425" w:rsidRDefault="00820425">
            <w:pPr>
              <w:pStyle w:val="2"/>
              <w:spacing w:after="0" w:line="300" w:lineRule="exact"/>
              <w:ind w:leftChars="0" w:left="0" w:firstLineChars="0" w:firstLine="0"/>
              <w:rPr>
                <w:rFonts w:ascii="仿宋" w:eastAsia="仿宋" w:hAnsi="仿宋" w:cs="仿宋"/>
                <w:szCs w:val="21"/>
              </w:rPr>
            </w:pPr>
          </w:p>
        </w:tc>
      </w:tr>
      <w:tr w:rsidR="00820425">
        <w:trPr>
          <w:cantSplit/>
          <w:trHeight w:val="23"/>
        </w:trPr>
        <w:tc>
          <w:tcPr>
            <w:tcW w:w="824" w:type="dxa"/>
            <w:vAlign w:val="center"/>
          </w:tcPr>
          <w:p w:rsidR="00820425" w:rsidRDefault="000218BE">
            <w:pPr>
              <w:pStyle w:val="2"/>
              <w:spacing w:after="0" w:line="560" w:lineRule="exact"/>
              <w:ind w:leftChars="0" w:left="0" w:firstLineChars="0" w:firstLine="0"/>
              <w:jc w:val="center"/>
              <w:rPr>
                <w:rFonts w:ascii="仿宋" w:eastAsia="仿宋" w:hAnsi="仿宋" w:cs="仿宋"/>
                <w:szCs w:val="21"/>
              </w:rPr>
            </w:pPr>
            <w:r>
              <w:rPr>
                <w:rFonts w:ascii="仿宋" w:eastAsia="仿宋" w:hAnsi="仿宋" w:cs="仿宋" w:hint="eastAsia"/>
                <w:szCs w:val="21"/>
              </w:rPr>
              <w:lastRenderedPageBreak/>
              <w:t>14</w:t>
            </w:r>
          </w:p>
        </w:tc>
        <w:tc>
          <w:tcPr>
            <w:tcW w:w="2985" w:type="dxa"/>
            <w:vAlign w:val="center"/>
          </w:tcPr>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hint="eastAsia"/>
                <w:szCs w:val="21"/>
              </w:rPr>
              <w:t>侵占、损坏和擅自拆除、封闭环境卫生设施，擅自改变环境卫生设施的用途的</w:t>
            </w:r>
          </w:p>
        </w:tc>
        <w:tc>
          <w:tcPr>
            <w:tcW w:w="1531" w:type="dxa"/>
            <w:vAlign w:val="center"/>
          </w:tcPr>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hint="eastAsia"/>
                <w:szCs w:val="21"/>
              </w:rPr>
              <w:t>城市管理局</w:t>
            </w:r>
          </w:p>
        </w:tc>
        <w:tc>
          <w:tcPr>
            <w:tcW w:w="3330" w:type="dxa"/>
            <w:vAlign w:val="center"/>
          </w:tcPr>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hint="eastAsia"/>
                <w:szCs w:val="21"/>
              </w:rPr>
              <w:t>1.</w:t>
            </w:r>
            <w:r>
              <w:rPr>
                <w:rFonts w:ascii="仿宋" w:eastAsia="仿宋" w:hAnsi="仿宋" w:cs="仿宋" w:hint="eastAsia"/>
                <w:szCs w:val="21"/>
              </w:rPr>
              <w:t>首次被发现此类违法行为；</w:t>
            </w:r>
          </w:p>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hint="eastAsia"/>
                <w:szCs w:val="21"/>
              </w:rPr>
              <w:t>2.</w:t>
            </w:r>
            <w:r>
              <w:rPr>
                <w:rFonts w:ascii="仿宋" w:eastAsia="仿宋" w:hAnsi="仿宋" w:cs="仿宋" w:hint="eastAsia"/>
                <w:szCs w:val="21"/>
              </w:rPr>
              <w:t>在规定期限内及时改正，未造成损失和其他危害后果。</w:t>
            </w:r>
          </w:p>
        </w:tc>
        <w:tc>
          <w:tcPr>
            <w:tcW w:w="5715" w:type="dxa"/>
            <w:vAlign w:val="center"/>
          </w:tcPr>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hint="eastAsia"/>
                <w:szCs w:val="21"/>
              </w:rPr>
              <w:t>《信阳市城市市容和环境卫生管理条例》第四十五条</w:t>
            </w:r>
            <w:r>
              <w:rPr>
                <w:rFonts w:ascii="仿宋" w:eastAsia="仿宋" w:hAnsi="仿宋" w:cs="仿宋" w:hint="eastAsia"/>
                <w:szCs w:val="21"/>
              </w:rPr>
              <w:t xml:space="preserve">  </w:t>
            </w:r>
            <w:r>
              <w:rPr>
                <w:rFonts w:ascii="仿宋" w:eastAsia="仿宋" w:hAnsi="仿宋" w:cs="仿宋" w:hint="eastAsia"/>
                <w:szCs w:val="21"/>
              </w:rPr>
              <w:t>违反本条例第二十七条第一款规定的，责令其恢复原状，可以并处五百元以上三千元以下的罚款。</w:t>
            </w:r>
          </w:p>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hint="eastAsia"/>
                <w:szCs w:val="21"/>
              </w:rPr>
              <w:t>违反本条例第二十七条第二款规定的，责令其停止违法行为，限期清理、拆除或者采取其他补救措施，并处原设施造价三倍以下的罚款。</w:t>
            </w:r>
          </w:p>
        </w:tc>
        <w:tc>
          <w:tcPr>
            <w:tcW w:w="1260" w:type="dxa"/>
            <w:vAlign w:val="center"/>
          </w:tcPr>
          <w:p w:rsidR="00820425" w:rsidRDefault="00820425">
            <w:pPr>
              <w:pStyle w:val="2"/>
              <w:spacing w:after="0" w:line="300" w:lineRule="exact"/>
              <w:ind w:leftChars="0" w:left="0" w:firstLineChars="0" w:firstLine="0"/>
              <w:rPr>
                <w:rFonts w:ascii="仿宋" w:eastAsia="仿宋" w:hAnsi="仿宋" w:cs="仿宋"/>
                <w:szCs w:val="21"/>
              </w:rPr>
            </w:pPr>
          </w:p>
        </w:tc>
      </w:tr>
      <w:tr w:rsidR="00820425">
        <w:trPr>
          <w:cantSplit/>
          <w:trHeight w:val="23"/>
        </w:trPr>
        <w:tc>
          <w:tcPr>
            <w:tcW w:w="824" w:type="dxa"/>
            <w:vAlign w:val="center"/>
          </w:tcPr>
          <w:p w:rsidR="00820425" w:rsidRDefault="000218BE">
            <w:pPr>
              <w:pStyle w:val="2"/>
              <w:spacing w:after="0" w:line="560" w:lineRule="exact"/>
              <w:ind w:leftChars="0" w:left="0" w:firstLineChars="0" w:firstLine="0"/>
              <w:jc w:val="center"/>
              <w:rPr>
                <w:rFonts w:ascii="仿宋" w:eastAsia="仿宋" w:hAnsi="仿宋" w:cs="仿宋"/>
                <w:szCs w:val="21"/>
              </w:rPr>
            </w:pPr>
            <w:r>
              <w:rPr>
                <w:rFonts w:ascii="仿宋" w:eastAsia="仿宋" w:hAnsi="仿宋" w:cs="仿宋" w:hint="eastAsia"/>
                <w:szCs w:val="21"/>
              </w:rPr>
              <w:t>15</w:t>
            </w:r>
          </w:p>
        </w:tc>
        <w:tc>
          <w:tcPr>
            <w:tcW w:w="2985" w:type="dxa"/>
            <w:vAlign w:val="center"/>
          </w:tcPr>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hint="eastAsia"/>
                <w:szCs w:val="21"/>
              </w:rPr>
              <w:t>随地吐痰、便溺，乱扔果皮、纸屑、烟头等废弃物；乱丢废电池、荧光灯管、显示屏等有毒有害物品的</w:t>
            </w:r>
          </w:p>
        </w:tc>
        <w:tc>
          <w:tcPr>
            <w:tcW w:w="1531" w:type="dxa"/>
            <w:vAlign w:val="center"/>
          </w:tcPr>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hint="eastAsia"/>
                <w:szCs w:val="21"/>
              </w:rPr>
              <w:t>城市管理局</w:t>
            </w:r>
          </w:p>
        </w:tc>
        <w:tc>
          <w:tcPr>
            <w:tcW w:w="3330" w:type="dxa"/>
            <w:vAlign w:val="center"/>
          </w:tcPr>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hint="eastAsia"/>
                <w:szCs w:val="21"/>
              </w:rPr>
              <w:t>1.</w:t>
            </w:r>
            <w:r>
              <w:rPr>
                <w:rFonts w:ascii="仿宋" w:eastAsia="仿宋" w:hAnsi="仿宋" w:cs="仿宋" w:hint="eastAsia"/>
                <w:szCs w:val="21"/>
              </w:rPr>
              <w:t>首次被发现此类违法行为；</w:t>
            </w:r>
          </w:p>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hint="eastAsia"/>
                <w:szCs w:val="21"/>
              </w:rPr>
              <w:t>2.</w:t>
            </w:r>
            <w:r>
              <w:rPr>
                <w:rFonts w:ascii="仿宋" w:eastAsia="仿宋" w:hAnsi="仿宋" w:cs="仿宋" w:hint="eastAsia"/>
                <w:szCs w:val="21"/>
              </w:rPr>
              <w:t>在规定期限内及时改正，未造成损失和其他危害后果。</w:t>
            </w:r>
          </w:p>
        </w:tc>
        <w:tc>
          <w:tcPr>
            <w:tcW w:w="5715" w:type="dxa"/>
            <w:vAlign w:val="center"/>
          </w:tcPr>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hint="eastAsia"/>
                <w:szCs w:val="21"/>
              </w:rPr>
              <w:t>《信阳市城市市容和环境卫生管理条例》第四十六条</w:t>
            </w:r>
            <w:r>
              <w:rPr>
                <w:rFonts w:ascii="仿宋" w:eastAsia="仿宋" w:hAnsi="仿宋" w:cs="仿宋" w:hint="eastAsia"/>
                <w:szCs w:val="21"/>
              </w:rPr>
              <w:t xml:space="preserve">  </w:t>
            </w:r>
            <w:r>
              <w:rPr>
                <w:rFonts w:ascii="仿宋" w:eastAsia="仿宋" w:hAnsi="仿宋" w:cs="仿宋" w:hint="eastAsia"/>
                <w:szCs w:val="21"/>
              </w:rPr>
              <w:t>违反本条例第二十八条规定，有下列行为之一的，责令其停止违法行为，清除污物、污渍或者采取其他补救措施，并可以按照以下规定处以罚款：（一）违反本条第一项、第二项规定的，处五十元以上二百元以下罚款。</w:t>
            </w:r>
          </w:p>
        </w:tc>
        <w:tc>
          <w:tcPr>
            <w:tcW w:w="1260" w:type="dxa"/>
            <w:vAlign w:val="center"/>
          </w:tcPr>
          <w:p w:rsidR="00820425" w:rsidRDefault="00820425">
            <w:pPr>
              <w:pStyle w:val="2"/>
              <w:spacing w:after="0" w:line="300" w:lineRule="exact"/>
              <w:ind w:leftChars="0" w:left="0" w:firstLineChars="0" w:firstLine="0"/>
              <w:rPr>
                <w:rFonts w:ascii="仿宋" w:eastAsia="仿宋" w:hAnsi="仿宋" w:cs="仿宋"/>
                <w:szCs w:val="21"/>
              </w:rPr>
            </w:pPr>
          </w:p>
        </w:tc>
      </w:tr>
      <w:tr w:rsidR="00820425">
        <w:trPr>
          <w:cantSplit/>
          <w:trHeight w:val="23"/>
        </w:trPr>
        <w:tc>
          <w:tcPr>
            <w:tcW w:w="824" w:type="dxa"/>
            <w:vAlign w:val="center"/>
          </w:tcPr>
          <w:p w:rsidR="00820425" w:rsidRDefault="000218BE">
            <w:pPr>
              <w:pStyle w:val="2"/>
              <w:spacing w:after="0" w:line="560" w:lineRule="exact"/>
              <w:ind w:leftChars="0" w:left="0" w:firstLineChars="0" w:firstLine="0"/>
              <w:jc w:val="center"/>
              <w:rPr>
                <w:rFonts w:ascii="仿宋" w:eastAsia="仿宋" w:hAnsi="仿宋" w:cs="仿宋"/>
                <w:szCs w:val="21"/>
              </w:rPr>
            </w:pPr>
            <w:r>
              <w:rPr>
                <w:rFonts w:ascii="仿宋" w:eastAsia="仿宋" w:hAnsi="仿宋" w:cs="仿宋" w:hint="eastAsia"/>
                <w:szCs w:val="21"/>
              </w:rPr>
              <w:t>16</w:t>
            </w:r>
          </w:p>
        </w:tc>
        <w:tc>
          <w:tcPr>
            <w:tcW w:w="2985" w:type="dxa"/>
            <w:vAlign w:val="center"/>
          </w:tcPr>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hint="eastAsia"/>
                <w:szCs w:val="21"/>
              </w:rPr>
              <w:t>随意倾倒污水、污油的</w:t>
            </w:r>
          </w:p>
        </w:tc>
        <w:tc>
          <w:tcPr>
            <w:tcW w:w="1531" w:type="dxa"/>
            <w:vAlign w:val="center"/>
          </w:tcPr>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hint="eastAsia"/>
                <w:szCs w:val="21"/>
              </w:rPr>
              <w:t>城市管理局</w:t>
            </w:r>
          </w:p>
        </w:tc>
        <w:tc>
          <w:tcPr>
            <w:tcW w:w="3330" w:type="dxa"/>
            <w:vAlign w:val="center"/>
          </w:tcPr>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hint="eastAsia"/>
                <w:szCs w:val="21"/>
              </w:rPr>
              <w:t>1.</w:t>
            </w:r>
            <w:r>
              <w:rPr>
                <w:rFonts w:ascii="仿宋" w:eastAsia="仿宋" w:hAnsi="仿宋" w:cs="仿宋" w:hint="eastAsia"/>
                <w:szCs w:val="21"/>
              </w:rPr>
              <w:t>首次被发现此类违法行为；</w:t>
            </w:r>
          </w:p>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hint="eastAsia"/>
                <w:szCs w:val="21"/>
              </w:rPr>
              <w:t>2.</w:t>
            </w:r>
            <w:r>
              <w:rPr>
                <w:rFonts w:ascii="仿宋" w:eastAsia="仿宋" w:hAnsi="仿宋" w:cs="仿宋" w:hint="eastAsia"/>
                <w:szCs w:val="21"/>
              </w:rPr>
              <w:t>在规定期限内及时改正，未造成损失和其他危害后果。</w:t>
            </w:r>
          </w:p>
        </w:tc>
        <w:tc>
          <w:tcPr>
            <w:tcW w:w="5715" w:type="dxa"/>
            <w:vAlign w:val="center"/>
          </w:tcPr>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hint="eastAsia"/>
                <w:szCs w:val="21"/>
              </w:rPr>
              <w:t>《信阳市城市市容和环境卫生管理条例》第四十六条</w:t>
            </w:r>
            <w:r>
              <w:rPr>
                <w:rFonts w:ascii="仿宋" w:eastAsia="仿宋" w:hAnsi="仿宋" w:cs="仿宋" w:hint="eastAsia"/>
                <w:szCs w:val="21"/>
              </w:rPr>
              <w:t xml:space="preserve">  </w:t>
            </w:r>
            <w:r>
              <w:rPr>
                <w:rFonts w:ascii="仿宋" w:eastAsia="仿宋" w:hAnsi="仿宋" w:cs="仿宋" w:hint="eastAsia"/>
                <w:szCs w:val="21"/>
              </w:rPr>
              <w:t>违反本条例第二十八条规定，有下列行为之一的，责令其停止违法行为，清除污物、污渍或者采取其他补救措施，并可以按照以下规定处以罚款：（二）违反本条第三项规定的，处一百元以上一千元以下罚款。</w:t>
            </w:r>
          </w:p>
        </w:tc>
        <w:tc>
          <w:tcPr>
            <w:tcW w:w="1260" w:type="dxa"/>
            <w:vAlign w:val="center"/>
          </w:tcPr>
          <w:p w:rsidR="00820425" w:rsidRDefault="00820425">
            <w:pPr>
              <w:pStyle w:val="2"/>
              <w:spacing w:after="0" w:line="300" w:lineRule="exact"/>
              <w:ind w:leftChars="0" w:left="0" w:firstLineChars="0" w:firstLine="0"/>
              <w:rPr>
                <w:rFonts w:ascii="仿宋" w:eastAsia="仿宋" w:hAnsi="仿宋" w:cs="仿宋"/>
                <w:szCs w:val="21"/>
              </w:rPr>
            </w:pPr>
          </w:p>
        </w:tc>
      </w:tr>
      <w:tr w:rsidR="00820425">
        <w:trPr>
          <w:cantSplit/>
          <w:trHeight w:val="23"/>
        </w:trPr>
        <w:tc>
          <w:tcPr>
            <w:tcW w:w="824" w:type="dxa"/>
            <w:vAlign w:val="center"/>
          </w:tcPr>
          <w:p w:rsidR="00820425" w:rsidRDefault="000218BE">
            <w:pPr>
              <w:pStyle w:val="2"/>
              <w:spacing w:after="0" w:line="560" w:lineRule="exact"/>
              <w:ind w:leftChars="0" w:left="0" w:firstLineChars="0" w:firstLine="0"/>
              <w:jc w:val="center"/>
              <w:rPr>
                <w:rFonts w:ascii="仿宋" w:eastAsia="仿宋" w:hAnsi="仿宋" w:cs="仿宋"/>
                <w:szCs w:val="21"/>
              </w:rPr>
            </w:pPr>
            <w:r>
              <w:rPr>
                <w:rFonts w:ascii="仿宋" w:eastAsia="仿宋" w:hAnsi="仿宋" w:cs="仿宋" w:hint="eastAsia"/>
                <w:szCs w:val="21"/>
              </w:rPr>
              <w:t>17</w:t>
            </w:r>
          </w:p>
        </w:tc>
        <w:tc>
          <w:tcPr>
            <w:tcW w:w="2985" w:type="dxa"/>
            <w:vAlign w:val="center"/>
          </w:tcPr>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hint="eastAsia"/>
                <w:szCs w:val="21"/>
              </w:rPr>
              <w:t>向广场、花坛、绿化带、内河等扫入或者倾倒垃圾的</w:t>
            </w:r>
          </w:p>
        </w:tc>
        <w:tc>
          <w:tcPr>
            <w:tcW w:w="1531" w:type="dxa"/>
            <w:vAlign w:val="center"/>
          </w:tcPr>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hint="eastAsia"/>
                <w:szCs w:val="21"/>
              </w:rPr>
              <w:t>城市管理局</w:t>
            </w:r>
          </w:p>
        </w:tc>
        <w:tc>
          <w:tcPr>
            <w:tcW w:w="3330" w:type="dxa"/>
            <w:vAlign w:val="center"/>
          </w:tcPr>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hint="eastAsia"/>
                <w:szCs w:val="21"/>
              </w:rPr>
              <w:t>1.</w:t>
            </w:r>
            <w:r>
              <w:rPr>
                <w:rFonts w:ascii="仿宋" w:eastAsia="仿宋" w:hAnsi="仿宋" w:cs="仿宋" w:hint="eastAsia"/>
                <w:szCs w:val="21"/>
              </w:rPr>
              <w:t>首次被发现此类违法行为；</w:t>
            </w:r>
          </w:p>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hint="eastAsia"/>
                <w:szCs w:val="21"/>
              </w:rPr>
              <w:t>2.</w:t>
            </w:r>
            <w:r>
              <w:rPr>
                <w:rFonts w:ascii="仿宋" w:eastAsia="仿宋" w:hAnsi="仿宋" w:cs="仿宋" w:hint="eastAsia"/>
                <w:szCs w:val="21"/>
              </w:rPr>
              <w:t>在规定期限内及时改正，未造成损失和其他危害后果。</w:t>
            </w:r>
          </w:p>
        </w:tc>
        <w:tc>
          <w:tcPr>
            <w:tcW w:w="5715" w:type="dxa"/>
            <w:vAlign w:val="center"/>
          </w:tcPr>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hint="eastAsia"/>
                <w:szCs w:val="21"/>
              </w:rPr>
              <w:t>《信阳市城市市容和环境卫生管理条例》第四十六条</w:t>
            </w:r>
            <w:r>
              <w:rPr>
                <w:rFonts w:ascii="仿宋" w:eastAsia="仿宋" w:hAnsi="仿宋" w:cs="仿宋" w:hint="eastAsia"/>
                <w:szCs w:val="21"/>
              </w:rPr>
              <w:t xml:space="preserve">  </w:t>
            </w:r>
            <w:r>
              <w:rPr>
                <w:rFonts w:ascii="仿宋" w:eastAsia="仿宋" w:hAnsi="仿宋" w:cs="仿宋" w:hint="eastAsia"/>
                <w:szCs w:val="21"/>
              </w:rPr>
              <w:t>违反本条例第二十八条规定，有下列行为之一的，责令其停止违法行为，清除污物、污渍或者采取其他补救措施，并可以按照以下规定处以</w:t>
            </w:r>
            <w:r>
              <w:rPr>
                <w:rFonts w:ascii="仿宋" w:eastAsia="仿宋" w:hAnsi="仿宋" w:cs="仿宋" w:hint="eastAsia"/>
                <w:szCs w:val="21"/>
              </w:rPr>
              <w:t>罚款：（三）违反本条第四项规定的，处二百元以上二千元以下罚款。</w:t>
            </w:r>
          </w:p>
        </w:tc>
        <w:tc>
          <w:tcPr>
            <w:tcW w:w="1260" w:type="dxa"/>
            <w:vAlign w:val="center"/>
          </w:tcPr>
          <w:p w:rsidR="00820425" w:rsidRDefault="00820425">
            <w:pPr>
              <w:pStyle w:val="2"/>
              <w:spacing w:after="0" w:line="300" w:lineRule="exact"/>
              <w:ind w:leftChars="0" w:left="0" w:firstLineChars="0" w:firstLine="0"/>
              <w:rPr>
                <w:rFonts w:ascii="仿宋" w:eastAsia="仿宋" w:hAnsi="仿宋" w:cs="仿宋"/>
                <w:szCs w:val="21"/>
              </w:rPr>
            </w:pPr>
          </w:p>
        </w:tc>
      </w:tr>
      <w:tr w:rsidR="00820425">
        <w:trPr>
          <w:cantSplit/>
          <w:trHeight w:val="23"/>
        </w:trPr>
        <w:tc>
          <w:tcPr>
            <w:tcW w:w="824" w:type="dxa"/>
            <w:vAlign w:val="center"/>
          </w:tcPr>
          <w:p w:rsidR="00820425" w:rsidRDefault="000218BE">
            <w:pPr>
              <w:pStyle w:val="2"/>
              <w:spacing w:after="0" w:line="560" w:lineRule="exact"/>
              <w:ind w:leftChars="0" w:left="0" w:firstLineChars="0" w:firstLine="0"/>
              <w:jc w:val="center"/>
              <w:rPr>
                <w:rFonts w:ascii="仿宋" w:eastAsia="仿宋" w:hAnsi="仿宋" w:cs="仿宋"/>
                <w:szCs w:val="21"/>
              </w:rPr>
            </w:pPr>
            <w:r>
              <w:rPr>
                <w:rFonts w:ascii="仿宋" w:eastAsia="仿宋" w:hAnsi="仿宋" w:cs="仿宋" w:hint="eastAsia"/>
                <w:szCs w:val="21"/>
              </w:rPr>
              <w:t>18</w:t>
            </w:r>
          </w:p>
        </w:tc>
        <w:tc>
          <w:tcPr>
            <w:tcW w:w="2985" w:type="dxa"/>
            <w:vAlign w:val="center"/>
          </w:tcPr>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hint="eastAsia"/>
                <w:szCs w:val="21"/>
              </w:rPr>
              <w:t>临时摊点的经营者未在市容环境卫生行政主管部门指定区域和规定时间段内从事经营的，未保持场所和周围环境卫生整洁，污染、损毁路面和公共设施；从事早间、夜间小商品和餐饮服务的经营者，未在市、县（区）人民政府划定的位置摆摊经营；经营者未在市容环境卫生行政主管部门规定的时段内文明经营，在场地遗留有杂物；经营者影响交通、消防安全和他人的正常生活的</w:t>
            </w:r>
          </w:p>
        </w:tc>
        <w:tc>
          <w:tcPr>
            <w:tcW w:w="1531" w:type="dxa"/>
            <w:vAlign w:val="center"/>
          </w:tcPr>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hint="eastAsia"/>
                <w:szCs w:val="21"/>
              </w:rPr>
              <w:t>城市管理局</w:t>
            </w:r>
          </w:p>
        </w:tc>
        <w:tc>
          <w:tcPr>
            <w:tcW w:w="3330" w:type="dxa"/>
            <w:vAlign w:val="center"/>
          </w:tcPr>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hint="eastAsia"/>
                <w:szCs w:val="21"/>
              </w:rPr>
              <w:t>1.</w:t>
            </w:r>
            <w:r>
              <w:rPr>
                <w:rFonts w:ascii="仿宋" w:eastAsia="仿宋" w:hAnsi="仿宋" w:cs="仿宋" w:hint="eastAsia"/>
                <w:szCs w:val="21"/>
              </w:rPr>
              <w:t>首次被发现此类违法行为；</w:t>
            </w:r>
          </w:p>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hint="eastAsia"/>
                <w:szCs w:val="21"/>
              </w:rPr>
              <w:t>2.</w:t>
            </w:r>
            <w:r>
              <w:rPr>
                <w:rFonts w:ascii="仿宋" w:eastAsia="仿宋" w:hAnsi="仿宋" w:cs="仿宋" w:hint="eastAsia"/>
                <w:szCs w:val="21"/>
              </w:rPr>
              <w:t>在规定期限内及时改正，未造成损失和其他危害后果。</w:t>
            </w:r>
          </w:p>
        </w:tc>
        <w:tc>
          <w:tcPr>
            <w:tcW w:w="5715" w:type="dxa"/>
            <w:vAlign w:val="center"/>
          </w:tcPr>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hint="eastAsia"/>
                <w:szCs w:val="21"/>
              </w:rPr>
              <w:t>《信阳市城市市容和环境卫生管理条例》第四十七条</w:t>
            </w:r>
            <w:r>
              <w:rPr>
                <w:rFonts w:ascii="仿宋" w:eastAsia="仿宋" w:hAnsi="仿宋" w:cs="仿宋" w:hint="eastAsia"/>
                <w:szCs w:val="21"/>
              </w:rPr>
              <w:t xml:space="preserve">  </w:t>
            </w:r>
            <w:r>
              <w:rPr>
                <w:rFonts w:ascii="仿宋" w:eastAsia="仿宋" w:hAnsi="仿宋" w:cs="仿宋" w:hint="eastAsia"/>
                <w:szCs w:val="21"/>
              </w:rPr>
              <w:t>违反本条例第二十九条、第三十条规定的，责令其纠正违法行为，清除污物、污渍或者采取其他补救措施，并可以给予临时摊点的经营者警告，二十元以上五十元以下罚款；对早间、夜间小商品和餐饮服务的经营者可以处五百元以上五千元以下的罚款；对举行文化商贸会展等活动的经营者或者举办者处二千元以上一万元以下的罚款。</w:t>
            </w:r>
          </w:p>
        </w:tc>
        <w:tc>
          <w:tcPr>
            <w:tcW w:w="1260" w:type="dxa"/>
            <w:vAlign w:val="center"/>
          </w:tcPr>
          <w:p w:rsidR="00820425" w:rsidRDefault="00820425">
            <w:pPr>
              <w:pStyle w:val="2"/>
              <w:spacing w:after="0" w:line="300" w:lineRule="exact"/>
              <w:ind w:leftChars="0" w:left="0" w:firstLineChars="0" w:firstLine="0"/>
              <w:rPr>
                <w:rFonts w:ascii="仿宋" w:eastAsia="仿宋" w:hAnsi="仿宋" w:cs="仿宋"/>
                <w:szCs w:val="21"/>
              </w:rPr>
            </w:pPr>
          </w:p>
        </w:tc>
      </w:tr>
      <w:tr w:rsidR="00820425">
        <w:trPr>
          <w:cantSplit/>
          <w:trHeight w:val="23"/>
        </w:trPr>
        <w:tc>
          <w:tcPr>
            <w:tcW w:w="824" w:type="dxa"/>
            <w:vAlign w:val="center"/>
          </w:tcPr>
          <w:p w:rsidR="00820425" w:rsidRDefault="000218BE">
            <w:pPr>
              <w:pStyle w:val="2"/>
              <w:spacing w:after="0" w:line="560" w:lineRule="exact"/>
              <w:ind w:leftChars="0" w:left="0" w:firstLineChars="0" w:firstLine="0"/>
              <w:jc w:val="center"/>
              <w:rPr>
                <w:rFonts w:ascii="仿宋" w:eastAsia="仿宋" w:hAnsi="仿宋" w:cs="仿宋"/>
                <w:szCs w:val="21"/>
              </w:rPr>
            </w:pPr>
            <w:r>
              <w:rPr>
                <w:rFonts w:ascii="仿宋" w:eastAsia="仿宋" w:hAnsi="仿宋" w:cs="仿宋" w:hint="eastAsia"/>
                <w:szCs w:val="21"/>
              </w:rPr>
              <w:lastRenderedPageBreak/>
              <w:t>19</w:t>
            </w:r>
          </w:p>
        </w:tc>
        <w:tc>
          <w:tcPr>
            <w:tcW w:w="2985" w:type="dxa"/>
            <w:vAlign w:val="center"/>
          </w:tcPr>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hint="eastAsia"/>
                <w:szCs w:val="21"/>
              </w:rPr>
              <w:t>擅自在城市建成区内饲养家禽、家畜；对宠物在道路和其他公共场所产生的粪便，饲养人未立即清除的</w:t>
            </w:r>
          </w:p>
        </w:tc>
        <w:tc>
          <w:tcPr>
            <w:tcW w:w="1531" w:type="dxa"/>
            <w:vAlign w:val="center"/>
          </w:tcPr>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hint="eastAsia"/>
                <w:szCs w:val="21"/>
              </w:rPr>
              <w:t>城市管理局</w:t>
            </w:r>
          </w:p>
        </w:tc>
        <w:tc>
          <w:tcPr>
            <w:tcW w:w="3330" w:type="dxa"/>
            <w:vAlign w:val="center"/>
          </w:tcPr>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hint="eastAsia"/>
                <w:szCs w:val="21"/>
              </w:rPr>
              <w:t>1.</w:t>
            </w:r>
            <w:r>
              <w:rPr>
                <w:rFonts w:ascii="仿宋" w:eastAsia="仿宋" w:hAnsi="仿宋" w:cs="仿宋" w:hint="eastAsia"/>
                <w:szCs w:val="21"/>
              </w:rPr>
              <w:t>首次被发现此类违法行为；</w:t>
            </w:r>
          </w:p>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hint="eastAsia"/>
                <w:szCs w:val="21"/>
              </w:rPr>
              <w:t>2.</w:t>
            </w:r>
            <w:r>
              <w:rPr>
                <w:rFonts w:ascii="仿宋" w:eastAsia="仿宋" w:hAnsi="仿宋" w:cs="仿宋" w:hint="eastAsia"/>
                <w:szCs w:val="21"/>
              </w:rPr>
              <w:t>在规定期限内及时改正，未造成损失和其他危害后果。</w:t>
            </w:r>
          </w:p>
        </w:tc>
        <w:tc>
          <w:tcPr>
            <w:tcW w:w="5715" w:type="dxa"/>
            <w:vAlign w:val="center"/>
          </w:tcPr>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hint="eastAsia"/>
                <w:szCs w:val="21"/>
              </w:rPr>
              <w:t>《信阳市城市市容和环境卫生管理条例》第五十二条</w:t>
            </w:r>
            <w:r>
              <w:rPr>
                <w:rFonts w:ascii="仿宋" w:eastAsia="仿宋" w:hAnsi="仿宋" w:cs="仿宋" w:hint="eastAsia"/>
                <w:szCs w:val="21"/>
              </w:rPr>
              <w:t xml:space="preserve">  </w:t>
            </w:r>
            <w:r>
              <w:rPr>
                <w:rFonts w:ascii="仿宋" w:eastAsia="仿宋" w:hAnsi="仿宋" w:cs="仿宋" w:hint="eastAsia"/>
                <w:szCs w:val="21"/>
              </w:rPr>
              <w:t>违反本条例第三十六条第一款规定在城市建成区内饲养家禽家畜的，给予警告，责令限期处理；逾期不处理的，予以没收，可以并处禽类每只十元以上五十元以下罚款；处畜类每头五十元以上一百元以下罚款。</w:t>
            </w:r>
          </w:p>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hint="eastAsia"/>
                <w:szCs w:val="21"/>
              </w:rPr>
              <w:t>对宠物在道路和其他公共场所产生的粪便，饲养人未立即清除的，责令清除；拒不清除的，处一百元以上二百元以下罚款。</w:t>
            </w:r>
          </w:p>
        </w:tc>
        <w:tc>
          <w:tcPr>
            <w:tcW w:w="1260" w:type="dxa"/>
            <w:vAlign w:val="center"/>
          </w:tcPr>
          <w:p w:rsidR="00820425" w:rsidRDefault="00820425">
            <w:pPr>
              <w:pStyle w:val="2"/>
              <w:spacing w:after="0" w:line="300" w:lineRule="exact"/>
              <w:ind w:leftChars="0" w:left="0" w:firstLineChars="0" w:firstLine="0"/>
              <w:rPr>
                <w:rFonts w:ascii="仿宋" w:eastAsia="仿宋" w:hAnsi="仿宋" w:cs="仿宋"/>
                <w:szCs w:val="21"/>
              </w:rPr>
            </w:pPr>
          </w:p>
        </w:tc>
      </w:tr>
      <w:tr w:rsidR="00820425">
        <w:trPr>
          <w:cantSplit/>
          <w:trHeight w:val="23"/>
        </w:trPr>
        <w:tc>
          <w:tcPr>
            <w:tcW w:w="824" w:type="dxa"/>
            <w:vAlign w:val="center"/>
          </w:tcPr>
          <w:p w:rsidR="00820425" w:rsidRDefault="000218BE">
            <w:pPr>
              <w:pStyle w:val="2"/>
              <w:spacing w:after="0" w:line="560" w:lineRule="exact"/>
              <w:ind w:leftChars="0" w:left="0" w:firstLineChars="0" w:firstLine="0"/>
              <w:jc w:val="center"/>
              <w:rPr>
                <w:rFonts w:ascii="仿宋" w:eastAsia="仿宋" w:hAnsi="仿宋" w:cs="仿宋"/>
                <w:szCs w:val="21"/>
              </w:rPr>
            </w:pPr>
            <w:r>
              <w:rPr>
                <w:rFonts w:ascii="仿宋" w:eastAsia="仿宋" w:hAnsi="仿宋" w:cs="仿宋" w:hint="eastAsia"/>
                <w:szCs w:val="21"/>
              </w:rPr>
              <w:t>20</w:t>
            </w:r>
          </w:p>
        </w:tc>
        <w:tc>
          <w:tcPr>
            <w:tcW w:w="2985" w:type="dxa"/>
            <w:vAlign w:val="center"/>
          </w:tcPr>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hint="eastAsia"/>
                <w:szCs w:val="21"/>
              </w:rPr>
              <w:t>携犬出户未采取束犬链（绳）等安全措施的</w:t>
            </w:r>
          </w:p>
        </w:tc>
        <w:tc>
          <w:tcPr>
            <w:tcW w:w="1531" w:type="dxa"/>
            <w:vAlign w:val="center"/>
          </w:tcPr>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hint="eastAsia"/>
                <w:szCs w:val="21"/>
              </w:rPr>
              <w:t>城市管理局</w:t>
            </w:r>
          </w:p>
        </w:tc>
        <w:tc>
          <w:tcPr>
            <w:tcW w:w="3330" w:type="dxa"/>
            <w:vAlign w:val="center"/>
          </w:tcPr>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hint="eastAsia"/>
                <w:szCs w:val="21"/>
              </w:rPr>
              <w:t>1.</w:t>
            </w:r>
            <w:r>
              <w:rPr>
                <w:rFonts w:ascii="仿宋" w:eastAsia="仿宋" w:hAnsi="仿宋" w:cs="仿宋" w:hint="eastAsia"/>
                <w:szCs w:val="21"/>
              </w:rPr>
              <w:t>首次被发现此类违法行为；</w:t>
            </w:r>
          </w:p>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hint="eastAsia"/>
                <w:szCs w:val="21"/>
              </w:rPr>
              <w:t>2.</w:t>
            </w:r>
            <w:r>
              <w:rPr>
                <w:rFonts w:ascii="仿宋" w:eastAsia="仿宋" w:hAnsi="仿宋" w:cs="仿宋" w:hint="eastAsia"/>
                <w:szCs w:val="21"/>
              </w:rPr>
              <w:t>在规定期限内及时</w:t>
            </w:r>
            <w:r>
              <w:rPr>
                <w:rFonts w:ascii="仿宋" w:eastAsia="仿宋" w:hAnsi="仿宋" w:cs="仿宋" w:hint="eastAsia"/>
                <w:szCs w:val="21"/>
              </w:rPr>
              <w:t>改正，未造成损失和其他危害后果。</w:t>
            </w:r>
          </w:p>
        </w:tc>
        <w:tc>
          <w:tcPr>
            <w:tcW w:w="5715" w:type="dxa"/>
            <w:vAlign w:val="center"/>
          </w:tcPr>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hint="eastAsia"/>
                <w:szCs w:val="21"/>
              </w:rPr>
              <w:t>《信阳市文明行为促进条例》第三十八条</w:t>
            </w:r>
            <w:r>
              <w:rPr>
                <w:rFonts w:ascii="仿宋" w:eastAsia="仿宋" w:hAnsi="仿宋" w:cs="仿宋" w:hint="eastAsia"/>
                <w:szCs w:val="21"/>
              </w:rPr>
              <w:t xml:space="preserve">  </w:t>
            </w:r>
            <w:r>
              <w:rPr>
                <w:rFonts w:ascii="仿宋" w:eastAsia="仿宋" w:hAnsi="仿宋" w:cs="仿宋" w:hint="eastAsia"/>
                <w:szCs w:val="21"/>
              </w:rPr>
              <w:t>违反本条例第十五条第一项规定，携犬出户未采取束犬链（绳）等安全措施的，由城市管理部门责令改正；拒不改正的，处五百元以上一千元以下罚款；情节恶劣或者造成严重后果的，没收犬只。犬只伤害他人的，养犬人应当依法承担相应的法律责任。</w:t>
            </w:r>
          </w:p>
        </w:tc>
        <w:tc>
          <w:tcPr>
            <w:tcW w:w="1260" w:type="dxa"/>
            <w:vAlign w:val="center"/>
          </w:tcPr>
          <w:p w:rsidR="00820425" w:rsidRDefault="00820425">
            <w:pPr>
              <w:pStyle w:val="2"/>
              <w:spacing w:after="0" w:line="300" w:lineRule="exact"/>
              <w:ind w:leftChars="0" w:left="0" w:firstLineChars="0" w:firstLine="0"/>
              <w:rPr>
                <w:rFonts w:ascii="仿宋" w:eastAsia="仿宋" w:hAnsi="仿宋" w:cs="仿宋"/>
                <w:szCs w:val="21"/>
              </w:rPr>
            </w:pPr>
          </w:p>
        </w:tc>
      </w:tr>
    </w:tbl>
    <w:p w:rsidR="00820425" w:rsidRDefault="00820425">
      <w:pPr>
        <w:rPr>
          <w:rFonts w:ascii="仿宋" w:eastAsia="仿宋" w:hAnsi="仿宋"/>
          <w:b/>
          <w:bCs/>
          <w:sz w:val="32"/>
          <w:szCs w:val="32"/>
        </w:rPr>
      </w:pPr>
    </w:p>
    <w:p w:rsidR="00820425" w:rsidRDefault="000218BE">
      <w:pPr>
        <w:jc w:val="center"/>
        <w:rPr>
          <w:rFonts w:ascii="仿宋" w:eastAsia="仿宋" w:hAnsi="仿宋" w:cs="仿宋"/>
          <w:b/>
          <w:bCs/>
          <w:sz w:val="32"/>
          <w:szCs w:val="32"/>
        </w:rPr>
      </w:pPr>
      <w:r>
        <w:rPr>
          <w:rFonts w:ascii="仿宋" w:eastAsia="仿宋" w:hAnsi="仿宋" w:hint="eastAsia"/>
          <w:b/>
          <w:bCs/>
          <w:sz w:val="32"/>
          <w:szCs w:val="32"/>
        </w:rPr>
        <w:t>从轻处罚事项清单</w:t>
      </w:r>
    </w:p>
    <w:tbl>
      <w:tblPr>
        <w:tblStyle w:val="a4"/>
        <w:tblW w:w="15645" w:type="dxa"/>
        <w:tblLayout w:type="fixed"/>
        <w:tblLook w:val="04A0"/>
      </w:tblPr>
      <w:tblGrid>
        <w:gridCol w:w="824"/>
        <w:gridCol w:w="2985"/>
        <w:gridCol w:w="1531"/>
        <w:gridCol w:w="3330"/>
        <w:gridCol w:w="5715"/>
        <w:gridCol w:w="1260"/>
      </w:tblGrid>
      <w:tr w:rsidR="00820425">
        <w:trPr>
          <w:trHeight w:val="530"/>
        </w:trPr>
        <w:tc>
          <w:tcPr>
            <w:tcW w:w="824" w:type="dxa"/>
            <w:vAlign w:val="center"/>
          </w:tcPr>
          <w:p w:rsidR="00820425" w:rsidRDefault="000218BE">
            <w:pPr>
              <w:pStyle w:val="2"/>
              <w:spacing w:after="0" w:line="300" w:lineRule="exact"/>
              <w:ind w:leftChars="0" w:left="0" w:firstLineChars="0" w:firstLine="0"/>
              <w:jc w:val="center"/>
              <w:rPr>
                <w:rFonts w:ascii="仿宋" w:eastAsia="仿宋" w:hAnsi="仿宋" w:cs="仿宋"/>
                <w:b/>
                <w:bCs/>
                <w:sz w:val="28"/>
                <w:szCs w:val="28"/>
              </w:rPr>
            </w:pPr>
            <w:r>
              <w:rPr>
                <w:rFonts w:ascii="仿宋" w:eastAsia="仿宋" w:hAnsi="仿宋" w:cs="仿宋" w:hint="eastAsia"/>
                <w:b/>
                <w:bCs/>
                <w:sz w:val="28"/>
                <w:szCs w:val="28"/>
              </w:rPr>
              <w:t>序号</w:t>
            </w:r>
          </w:p>
        </w:tc>
        <w:tc>
          <w:tcPr>
            <w:tcW w:w="2985" w:type="dxa"/>
            <w:vAlign w:val="center"/>
          </w:tcPr>
          <w:p w:rsidR="00820425" w:rsidRDefault="000218BE">
            <w:pPr>
              <w:pStyle w:val="2"/>
              <w:spacing w:after="0" w:line="300" w:lineRule="exact"/>
              <w:ind w:leftChars="0" w:left="0" w:firstLineChars="0" w:firstLine="0"/>
              <w:jc w:val="center"/>
              <w:rPr>
                <w:rFonts w:ascii="仿宋" w:eastAsia="仿宋" w:hAnsi="仿宋" w:cs="仿宋"/>
                <w:b/>
                <w:bCs/>
                <w:sz w:val="28"/>
                <w:szCs w:val="28"/>
              </w:rPr>
            </w:pPr>
            <w:r>
              <w:rPr>
                <w:rFonts w:ascii="仿宋" w:eastAsia="仿宋" w:hAnsi="仿宋" w:cs="仿宋" w:hint="eastAsia"/>
                <w:b/>
                <w:bCs/>
                <w:sz w:val="28"/>
                <w:szCs w:val="28"/>
              </w:rPr>
              <w:t>行政处罚事项</w:t>
            </w:r>
          </w:p>
        </w:tc>
        <w:tc>
          <w:tcPr>
            <w:tcW w:w="1531" w:type="dxa"/>
            <w:vAlign w:val="center"/>
          </w:tcPr>
          <w:p w:rsidR="00820425" w:rsidRDefault="000218BE">
            <w:pPr>
              <w:pStyle w:val="2"/>
              <w:spacing w:after="0" w:line="300" w:lineRule="exact"/>
              <w:ind w:leftChars="0" w:left="0" w:firstLineChars="0" w:firstLine="0"/>
              <w:jc w:val="center"/>
              <w:rPr>
                <w:rFonts w:ascii="仿宋" w:eastAsia="仿宋" w:hAnsi="仿宋" w:cs="仿宋"/>
                <w:b/>
                <w:bCs/>
                <w:sz w:val="28"/>
                <w:szCs w:val="28"/>
              </w:rPr>
            </w:pPr>
            <w:r>
              <w:rPr>
                <w:rFonts w:ascii="仿宋" w:eastAsia="仿宋" w:hAnsi="仿宋" w:cs="仿宋" w:hint="eastAsia"/>
                <w:b/>
                <w:bCs/>
                <w:sz w:val="28"/>
                <w:szCs w:val="28"/>
              </w:rPr>
              <w:t>实施机关</w:t>
            </w:r>
          </w:p>
        </w:tc>
        <w:tc>
          <w:tcPr>
            <w:tcW w:w="3330" w:type="dxa"/>
            <w:vAlign w:val="center"/>
          </w:tcPr>
          <w:p w:rsidR="00820425" w:rsidRDefault="000218BE">
            <w:pPr>
              <w:pStyle w:val="2"/>
              <w:spacing w:after="0" w:line="300" w:lineRule="exact"/>
              <w:ind w:leftChars="0" w:left="0" w:firstLineChars="0" w:firstLine="0"/>
              <w:jc w:val="center"/>
              <w:rPr>
                <w:rFonts w:ascii="仿宋" w:eastAsia="仿宋" w:hAnsi="仿宋" w:cs="仿宋"/>
                <w:b/>
                <w:bCs/>
                <w:sz w:val="28"/>
                <w:szCs w:val="28"/>
              </w:rPr>
            </w:pPr>
            <w:r>
              <w:rPr>
                <w:rFonts w:ascii="仿宋" w:eastAsia="仿宋" w:hAnsi="仿宋" w:cs="仿宋" w:hint="eastAsia"/>
                <w:b/>
                <w:bCs/>
                <w:sz w:val="28"/>
                <w:szCs w:val="28"/>
              </w:rPr>
              <w:t>从轻处罚适用条件</w:t>
            </w:r>
          </w:p>
        </w:tc>
        <w:tc>
          <w:tcPr>
            <w:tcW w:w="5715" w:type="dxa"/>
            <w:vAlign w:val="center"/>
          </w:tcPr>
          <w:p w:rsidR="00820425" w:rsidRDefault="000218BE">
            <w:pPr>
              <w:pStyle w:val="2"/>
              <w:spacing w:after="0" w:line="300" w:lineRule="exact"/>
              <w:ind w:leftChars="0" w:left="0" w:firstLineChars="0" w:firstLine="0"/>
              <w:jc w:val="center"/>
              <w:rPr>
                <w:rFonts w:ascii="仿宋" w:eastAsia="仿宋" w:hAnsi="仿宋" w:cs="仿宋"/>
                <w:b/>
                <w:bCs/>
                <w:sz w:val="28"/>
                <w:szCs w:val="28"/>
              </w:rPr>
            </w:pPr>
            <w:r>
              <w:rPr>
                <w:rFonts w:ascii="仿宋" w:eastAsia="仿宋" w:hAnsi="仿宋" w:cs="仿宋" w:hint="eastAsia"/>
                <w:b/>
                <w:bCs/>
                <w:sz w:val="28"/>
                <w:szCs w:val="28"/>
              </w:rPr>
              <w:t>从轻处罚法律依据</w:t>
            </w:r>
          </w:p>
        </w:tc>
        <w:tc>
          <w:tcPr>
            <w:tcW w:w="1260" w:type="dxa"/>
            <w:vAlign w:val="center"/>
          </w:tcPr>
          <w:p w:rsidR="00820425" w:rsidRDefault="000218BE">
            <w:pPr>
              <w:pStyle w:val="2"/>
              <w:spacing w:after="0" w:line="300" w:lineRule="exact"/>
              <w:ind w:leftChars="0" w:left="0" w:firstLineChars="0" w:firstLine="0"/>
              <w:jc w:val="center"/>
              <w:rPr>
                <w:rFonts w:ascii="仿宋" w:eastAsia="仿宋" w:hAnsi="仿宋" w:cs="仿宋"/>
                <w:b/>
                <w:bCs/>
                <w:sz w:val="28"/>
                <w:szCs w:val="28"/>
              </w:rPr>
            </w:pPr>
            <w:r>
              <w:rPr>
                <w:rFonts w:ascii="仿宋" w:eastAsia="仿宋" w:hAnsi="仿宋" w:cs="仿宋" w:hint="eastAsia"/>
                <w:b/>
                <w:bCs/>
                <w:sz w:val="28"/>
                <w:szCs w:val="28"/>
              </w:rPr>
              <w:t>备注</w:t>
            </w:r>
          </w:p>
        </w:tc>
      </w:tr>
      <w:tr w:rsidR="00820425">
        <w:trPr>
          <w:cantSplit/>
          <w:trHeight w:val="23"/>
        </w:trPr>
        <w:tc>
          <w:tcPr>
            <w:tcW w:w="824" w:type="dxa"/>
            <w:vAlign w:val="center"/>
          </w:tcPr>
          <w:p w:rsidR="00820425" w:rsidRDefault="000218BE">
            <w:pPr>
              <w:pStyle w:val="2"/>
              <w:spacing w:after="0" w:line="300" w:lineRule="exact"/>
              <w:ind w:leftChars="0" w:left="0" w:firstLineChars="0" w:firstLine="0"/>
              <w:jc w:val="center"/>
              <w:rPr>
                <w:rFonts w:ascii="仿宋" w:eastAsia="仿宋" w:hAnsi="仿宋" w:cs="仿宋"/>
                <w:szCs w:val="21"/>
              </w:rPr>
            </w:pPr>
            <w:r>
              <w:rPr>
                <w:rFonts w:ascii="仿宋" w:eastAsia="仿宋" w:hAnsi="仿宋" w:cs="仿宋" w:hint="eastAsia"/>
                <w:szCs w:val="21"/>
              </w:rPr>
              <w:t>1</w:t>
            </w:r>
          </w:p>
        </w:tc>
        <w:tc>
          <w:tcPr>
            <w:tcW w:w="2985" w:type="dxa"/>
            <w:vAlign w:val="center"/>
          </w:tcPr>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hint="eastAsia"/>
                <w:szCs w:val="21"/>
              </w:rPr>
              <w:t>向社会提供停车收费服务的停车场经营者未在规定时间向城市管理部门备案</w:t>
            </w:r>
          </w:p>
        </w:tc>
        <w:tc>
          <w:tcPr>
            <w:tcW w:w="1531" w:type="dxa"/>
            <w:vAlign w:val="center"/>
          </w:tcPr>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hint="eastAsia"/>
                <w:szCs w:val="21"/>
              </w:rPr>
              <w:t>城市管理局</w:t>
            </w:r>
          </w:p>
        </w:tc>
        <w:tc>
          <w:tcPr>
            <w:tcW w:w="3330" w:type="dxa"/>
            <w:vAlign w:val="center"/>
          </w:tcPr>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hint="eastAsia"/>
                <w:szCs w:val="21"/>
              </w:rPr>
              <w:t>1.</w:t>
            </w:r>
            <w:r>
              <w:rPr>
                <w:rFonts w:ascii="仿宋" w:eastAsia="仿宋" w:hAnsi="仿宋" w:cs="仿宋" w:hint="eastAsia"/>
                <w:szCs w:val="21"/>
              </w:rPr>
              <w:t>首次被发现实施此类违法行为</w:t>
            </w:r>
          </w:p>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hint="eastAsia"/>
                <w:szCs w:val="21"/>
              </w:rPr>
              <w:t>2.</w:t>
            </w:r>
            <w:r>
              <w:rPr>
                <w:rFonts w:ascii="仿宋" w:eastAsia="仿宋" w:hAnsi="仿宋" w:cs="仿宋" w:hint="eastAsia"/>
                <w:szCs w:val="21"/>
              </w:rPr>
              <w:t>超过限期改正时间</w:t>
            </w:r>
            <w:r>
              <w:rPr>
                <w:rFonts w:ascii="仿宋" w:eastAsia="仿宋" w:hAnsi="仿宋" w:cs="仿宋" w:hint="eastAsia"/>
                <w:szCs w:val="21"/>
              </w:rPr>
              <w:t>3</w:t>
            </w:r>
            <w:r>
              <w:rPr>
                <w:rFonts w:ascii="仿宋" w:eastAsia="仿宋" w:hAnsi="仿宋" w:cs="仿宋" w:hint="eastAsia"/>
                <w:szCs w:val="21"/>
              </w:rPr>
              <w:t>日内改正到位</w:t>
            </w:r>
          </w:p>
        </w:tc>
        <w:tc>
          <w:tcPr>
            <w:tcW w:w="5715" w:type="dxa"/>
            <w:vAlign w:val="center"/>
          </w:tcPr>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hint="eastAsia"/>
                <w:szCs w:val="21"/>
              </w:rPr>
              <w:t>《信阳市停车场建设管理条例》第三十九条</w:t>
            </w:r>
            <w:r>
              <w:rPr>
                <w:rFonts w:ascii="仿宋" w:eastAsia="仿宋" w:hAnsi="仿宋" w:cs="仿宋" w:hint="eastAsia"/>
                <w:szCs w:val="21"/>
              </w:rPr>
              <w:t xml:space="preserve"> </w:t>
            </w:r>
            <w:r>
              <w:rPr>
                <w:rFonts w:ascii="仿宋" w:eastAsia="仿宋" w:hAnsi="仿宋" w:cs="仿宋" w:hint="eastAsia"/>
                <w:szCs w:val="21"/>
              </w:rPr>
              <w:t>违反本条例第二十四条规定，停车场经营者未按照规定进行备案的，由城市管理部门责令限期改正；逾期不改正的，处以一千元以上三千元以下罚款。</w:t>
            </w:r>
          </w:p>
        </w:tc>
        <w:tc>
          <w:tcPr>
            <w:tcW w:w="1260" w:type="dxa"/>
            <w:vAlign w:val="center"/>
          </w:tcPr>
          <w:p w:rsidR="00820425" w:rsidRDefault="00820425">
            <w:pPr>
              <w:pStyle w:val="2"/>
              <w:spacing w:after="0" w:line="300" w:lineRule="exact"/>
              <w:ind w:leftChars="0" w:left="0" w:firstLineChars="0" w:firstLine="0"/>
              <w:rPr>
                <w:rFonts w:ascii="仿宋" w:eastAsia="仿宋" w:hAnsi="仿宋" w:cs="仿宋"/>
                <w:szCs w:val="21"/>
              </w:rPr>
            </w:pPr>
          </w:p>
        </w:tc>
      </w:tr>
      <w:tr w:rsidR="00820425">
        <w:trPr>
          <w:cantSplit/>
          <w:trHeight w:val="23"/>
        </w:trPr>
        <w:tc>
          <w:tcPr>
            <w:tcW w:w="824" w:type="dxa"/>
            <w:vAlign w:val="center"/>
          </w:tcPr>
          <w:p w:rsidR="00820425" w:rsidRDefault="000218BE">
            <w:pPr>
              <w:pStyle w:val="2"/>
              <w:spacing w:after="0" w:line="300" w:lineRule="exact"/>
              <w:ind w:leftChars="0" w:left="0" w:firstLineChars="0" w:firstLine="0"/>
              <w:jc w:val="center"/>
              <w:rPr>
                <w:rFonts w:ascii="仿宋" w:eastAsia="仿宋" w:hAnsi="仿宋" w:cs="仿宋"/>
                <w:szCs w:val="21"/>
              </w:rPr>
            </w:pPr>
            <w:r>
              <w:rPr>
                <w:rFonts w:ascii="仿宋" w:eastAsia="仿宋" w:hAnsi="仿宋" w:cs="仿宋" w:hint="eastAsia"/>
                <w:szCs w:val="21"/>
              </w:rPr>
              <w:t>2</w:t>
            </w:r>
          </w:p>
        </w:tc>
        <w:tc>
          <w:tcPr>
            <w:tcW w:w="2985" w:type="dxa"/>
            <w:vAlign w:val="center"/>
          </w:tcPr>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hint="eastAsia"/>
                <w:szCs w:val="21"/>
              </w:rPr>
              <w:t>擅互联网租赁自行车的停放影响行人或者车辆正常通行、影响市容环境或者妨碍市政设施的正常运行及维护</w:t>
            </w:r>
          </w:p>
        </w:tc>
        <w:tc>
          <w:tcPr>
            <w:tcW w:w="1531" w:type="dxa"/>
            <w:vAlign w:val="center"/>
          </w:tcPr>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hint="eastAsia"/>
                <w:szCs w:val="21"/>
              </w:rPr>
              <w:t>城市管理局</w:t>
            </w:r>
          </w:p>
        </w:tc>
        <w:tc>
          <w:tcPr>
            <w:tcW w:w="3330" w:type="dxa"/>
            <w:vAlign w:val="center"/>
          </w:tcPr>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hint="eastAsia"/>
                <w:szCs w:val="21"/>
              </w:rPr>
              <w:t>1.</w:t>
            </w:r>
            <w:r>
              <w:rPr>
                <w:rFonts w:ascii="仿宋" w:eastAsia="仿宋" w:hAnsi="仿宋" w:cs="仿宋" w:hint="eastAsia"/>
                <w:szCs w:val="21"/>
              </w:rPr>
              <w:t>首次被发现实施此类违法行为</w:t>
            </w:r>
          </w:p>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hint="eastAsia"/>
                <w:szCs w:val="21"/>
              </w:rPr>
              <w:t>2.</w:t>
            </w:r>
            <w:r>
              <w:rPr>
                <w:rFonts w:ascii="仿宋" w:eastAsia="仿宋" w:hAnsi="仿宋" w:cs="仿宋" w:hint="eastAsia"/>
                <w:szCs w:val="21"/>
              </w:rPr>
              <w:t>违法停放的车辆</w:t>
            </w:r>
            <w:r>
              <w:rPr>
                <w:rFonts w:ascii="仿宋" w:eastAsia="仿宋" w:hAnsi="仿宋" w:cs="仿宋" w:hint="eastAsia"/>
                <w:szCs w:val="21"/>
              </w:rPr>
              <w:t>40</w:t>
            </w:r>
            <w:r>
              <w:rPr>
                <w:rFonts w:ascii="仿宋" w:eastAsia="仿宋" w:hAnsi="仿宋" w:cs="仿宋" w:hint="eastAsia"/>
                <w:szCs w:val="21"/>
              </w:rPr>
              <w:t>辆以内的</w:t>
            </w:r>
          </w:p>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hint="eastAsia"/>
                <w:szCs w:val="21"/>
              </w:rPr>
              <w:t>3.</w:t>
            </w:r>
            <w:r>
              <w:rPr>
                <w:rFonts w:ascii="仿宋" w:eastAsia="仿宋" w:hAnsi="仿宋" w:cs="仿宋" w:hint="eastAsia"/>
                <w:szCs w:val="21"/>
              </w:rPr>
              <w:t>超过限期改正时间</w:t>
            </w:r>
            <w:r>
              <w:rPr>
                <w:rFonts w:ascii="仿宋" w:eastAsia="仿宋" w:hAnsi="仿宋" w:cs="仿宋" w:hint="eastAsia"/>
                <w:szCs w:val="21"/>
              </w:rPr>
              <w:t>1</w:t>
            </w:r>
            <w:r>
              <w:rPr>
                <w:rFonts w:ascii="仿宋" w:eastAsia="仿宋" w:hAnsi="仿宋" w:cs="仿宋" w:hint="eastAsia"/>
                <w:szCs w:val="21"/>
              </w:rPr>
              <w:t>日内改正到位的</w:t>
            </w:r>
          </w:p>
        </w:tc>
        <w:tc>
          <w:tcPr>
            <w:tcW w:w="5715" w:type="dxa"/>
            <w:vAlign w:val="center"/>
          </w:tcPr>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hint="eastAsia"/>
                <w:szCs w:val="21"/>
              </w:rPr>
              <w:t>《信阳市停车场建设管理条例》第四十一条</w:t>
            </w:r>
            <w:r>
              <w:rPr>
                <w:rFonts w:ascii="仿宋" w:eastAsia="仿宋" w:hAnsi="仿宋" w:cs="仿宋" w:hint="eastAsia"/>
                <w:szCs w:val="21"/>
              </w:rPr>
              <w:t xml:space="preserve"> </w:t>
            </w:r>
            <w:r>
              <w:rPr>
                <w:rFonts w:ascii="仿宋" w:eastAsia="仿宋" w:hAnsi="仿宋" w:cs="仿宋" w:hint="eastAsia"/>
                <w:szCs w:val="21"/>
              </w:rPr>
              <w:t>违反本条例第三十六条第二款规定的，由城市管理部门责令限期改正；逾期不改正的，可以将违法停放的自行车搬离现场，并对互联网租赁自行车经营者处以三千元以上五千元以下罚款。</w:t>
            </w:r>
          </w:p>
        </w:tc>
        <w:tc>
          <w:tcPr>
            <w:tcW w:w="1260" w:type="dxa"/>
            <w:vAlign w:val="center"/>
          </w:tcPr>
          <w:p w:rsidR="00820425" w:rsidRDefault="00820425">
            <w:pPr>
              <w:pStyle w:val="2"/>
              <w:spacing w:after="0" w:line="300" w:lineRule="exact"/>
              <w:ind w:leftChars="0" w:left="0" w:firstLineChars="0" w:firstLine="0"/>
              <w:rPr>
                <w:rFonts w:ascii="仿宋" w:eastAsia="仿宋" w:hAnsi="仿宋" w:cs="仿宋"/>
                <w:szCs w:val="21"/>
              </w:rPr>
            </w:pPr>
          </w:p>
        </w:tc>
      </w:tr>
      <w:tr w:rsidR="00820425">
        <w:trPr>
          <w:cantSplit/>
          <w:trHeight w:val="23"/>
        </w:trPr>
        <w:tc>
          <w:tcPr>
            <w:tcW w:w="824" w:type="dxa"/>
            <w:vAlign w:val="center"/>
          </w:tcPr>
          <w:p w:rsidR="00820425" w:rsidRDefault="000218BE">
            <w:pPr>
              <w:pStyle w:val="2"/>
              <w:spacing w:after="0" w:line="300" w:lineRule="exact"/>
              <w:ind w:leftChars="0" w:left="0" w:firstLineChars="0" w:firstLine="0"/>
              <w:jc w:val="center"/>
              <w:rPr>
                <w:rFonts w:ascii="仿宋" w:eastAsia="仿宋" w:hAnsi="仿宋" w:cs="仿宋"/>
                <w:szCs w:val="21"/>
              </w:rPr>
            </w:pPr>
            <w:r>
              <w:rPr>
                <w:rFonts w:ascii="仿宋" w:eastAsia="仿宋" w:hAnsi="仿宋" w:cs="仿宋" w:hint="eastAsia"/>
                <w:szCs w:val="21"/>
              </w:rPr>
              <w:t>3</w:t>
            </w:r>
          </w:p>
        </w:tc>
        <w:tc>
          <w:tcPr>
            <w:tcW w:w="2985" w:type="dxa"/>
            <w:vAlign w:val="center"/>
          </w:tcPr>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hint="eastAsia"/>
                <w:szCs w:val="21"/>
              </w:rPr>
              <w:t>擅自占用城市绿化用地的处罚</w:t>
            </w:r>
          </w:p>
        </w:tc>
        <w:tc>
          <w:tcPr>
            <w:tcW w:w="1531" w:type="dxa"/>
            <w:vAlign w:val="center"/>
          </w:tcPr>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hint="eastAsia"/>
                <w:szCs w:val="21"/>
              </w:rPr>
              <w:t>城市管理局</w:t>
            </w:r>
          </w:p>
        </w:tc>
        <w:tc>
          <w:tcPr>
            <w:tcW w:w="3330" w:type="dxa"/>
            <w:vAlign w:val="center"/>
          </w:tcPr>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hint="eastAsia"/>
                <w:szCs w:val="21"/>
              </w:rPr>
              <w:t>1.</w:t>
            </w:r>
            <w:r>
              <w:rPr>
                <w:rFonts w:ascii="仿宋" w:eastAsia="仿宋" w:hAnsi="仿宋" w:cs="仿宋" w:hint="eastAsia"/>
                <w:szCs w:val="21"/>
              </w:rPr>
              <w:t>首次被发现实施此类违法行为；</w:t>
            </w:r>
          </w:p>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hint="eastAsia"/>
                <w:szCs w:val="21"/>
              </w:rPr>
              <w:t>2.</w:t>
            </w:r>
            <w:r>
              <w:rPr>
                <w:rFonts w:ascii="仿宋" w:eastAsia="仿宋" w:hAnsi="仿宋" w:cs="仿宋" w:hint="eastAsia"/>
                <w:szCs w:val="21"/>
              </w:rPr>
              <w:t>占用城市绿化用地</w:t>
            </w:r>
            <w:r>
              <w:rPr>
                <w:rFonts w:ascii="仿宋" w:eastAsia="仿宋" w:hAnsi="仿宋" w:cs="仿宋" w:hint="eastAsia"/>
                <w:szCs w:val="21"/>
              </w:rPr>
              <w:t xml:space="preserve"> 100 </w:t>
            </w:r>
            <w:r>
              <w:rPr>
                <w:rFonts w:ascii="仿宋" w:eastAsia="仿宋" w:hAnsi="仿宋" w:cs="仿宋" w:hint="eastAsia"/>
                <w:szCs w:val="21"/>
              </w:rPr>
              <w:t>平方米以下；</w:t>
            </w:r>
          </w:p>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hint="eastAsia"/>
                <w:szCs w:val="21"/>
              </w:rPr>
              <w:t>3.</w:t>
            </w:r>
            <w:r>
              <w:rPr>
                <w:rFonts w:ascii="仿宋" w:eastAsia="仿宋" w:hAnsi="仿宋" w:cs="仿宋" w:hint="eastAsia"/>
                <w:szCs w:val="21"/>
              </w:rPr>
              <w:t>经责令恢复绿地原状后能立即恢复原状；</w:t>
            </w:r>
          </w:p>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hint="eastAsia"/>
                <w:szCs w:val="21"/>
              </w:rPr>
              <w:t>4.</w:t>
            </w:r>
            <w:r>
              <w:rPr>
                <w:rFonts w:ascii="仿宋" w:eastAsia="仿宋" w:hAnsi="仿宋" w:cs="仿宋" w:hint="eastAsia"/>
                <w:szCs w:val="21"/>
              </w:rPr>
              <w:t>未造成较大社会危害和环境影响。</w:t>
            </w:r>
          </w:p>
        </w:tc>
        <w:tc>
          <w:tcPr>
            <w:tcW w:w="5715" w:type="dxa"/>
            <w:vAlign w:val="center"/>
          </w:tcPr>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hint="eastAsia"/>
                <w:szCs w:val="21"/>
              </w:rPr>
              <w:t>《河南省城市绿化实施办法》第二十一条第一款第二项</w:t>
            </w:r>
            <w:r>
              <w:rPr>
                <w:rFonts w:ascii="仿宋" w:eastAsia="仿宋" w:hAnsi="仿宋" w:cs="仿宋" w:hint="eastAsia"/>
                <w:szCs w:val="21"/>
              </w:rPr>
              <w:t xml:space="preserve"> </w:t>
            </w:r>
            <w:r>
              <w:rPr>
                <w:rFonts w:ascii="仿宋" w:eastAsia="仿宋" w:hAnsi="仿宋" w:cs="仿宋" w:hint="eastAsia"/>
                <w:szCs w:val="21"/>
              </w:rPr>
              <w:t>（二）违反本办法第十六条规定规定</w:t>
            </w:r>
            <w:r>
              <w:rPr>
                <w:rFonts w:ascii="仿宋" w:eastAsia="仿宋" w:hAnsi="仿宋" w:cs="仿宋" w:hint="eastAsia"/>
                <w:szCs w:val="21"/>
              </w:rPr>
              <w:t>的，责令恢复绿地原状，并处</w:t>
            </w:r>
            <w:r>
              <w:rPr>
                <w:rFonts w:ascii="仿宋" w:eastAsia="仿宋" w:hAnsi="仿宋" w:cs="仿宋" w:hint="eastAsia"/>
                <w:szCs w:val="21"/>
              </w:rPr>
              <w:t>10000</w:t>
            </w:r>
            <w:r>
              <w:rPr>
                <w:rFonts w:ascii="仿宋" w:eastAsia="仿宋" w:hAnsi="仿宋" w:cs="仿宋" w:hint="eastAsia"/>
                <w:szCs w:val="21"/>
              </w:rPr>
              <w:t>元以上</w:t>
            </w:r>
            <w:r>
              <w:rPr>
                <w:rFonts w:ascii="仿宋" w:eastAsia="仿宋" w:hAnsi="仿宋" w:cs="仿宋" w:hint="eastAsia"/>
                <w:szCs w:val="21"/>
              </w:rPr>
              <w:t>30000</w:t>
            </w:r>
            <w:r>
              <w:rPr>
                <w:rFonts w:ascii="仿宋" w:eastAsia="仿宋" w:hAnsi="仿宋" w:cs="仿宋" w:hint="eastAsia"/>
                <w:szCs w:val="21"/>
              </w:rPr>
              <w:t>元以下罚款；第十六条</w:t>
            </w:r>
            <w:r>
              <w:rPr>
                <w:rFonts w:ascii="仿宋" w:eastAsia="仿宋" w:hAnsi="仿宋" w:cs="仿宋" w:hint="eastAsia"/>
                <w:szCs w:val="21"/>
              </w:rPr>
              <w:t xml:space="preserve"> </w:t>
            </w:r>
            <w:r>
              <w:rPr>
                <w:rFonts w:ascii="仿宋" w:eastAsia="仿宋" w:hAnsi="仿宋" w:cs="仿宋" w:hint="eastAsia"/>
                <w:szCs w:val="21"/>
              </w:rPr>
              <w:t>任何单位和个人都不得擅自占用城市绿化用地，占用城市绿化用地的应限期归还。……临时占用城市绿地应规定期限恢复原状。</w:t>
            </w:r>
          </w:p>
        </w:tc>
        <w:tc>
          <w:tcPr>
            <w:tcW w:w="1260" w:type="dxa"/>
            <w:vAlign w:val="center"/>
          </w:tcPr>
          <w:p w:rsidR="00820425" w:rsidRDefault="00820425">
            <w:pPr>
              <w:pStyle w:val="2"/>
              <w:spacing w:after="0" w:line="300" w:lineRule="exact"/>
              <w:ind w:leftChars="0" w:left="0" w:firstLineChars="0" w:firstLine="0"/>
              <w:rPr>
                <w:rFonts w:ascii="仿宋" w:eastAsia="仿宋" w:hAnsi="仿宋" w:cs="仿宋"/>
                <w:szCs w:val="21"/>
              </w:rPr>
            </w:pPr>
          </w:p>
        </w:tc>
      </w:tr>
      <w:tr w:rsidR="00820425">
        <w:trPr>
          <w:cantSplit/>
          <w:trHeight w:val="23"/>
        </w:trPr>
        <w:tc>
          <w:tcPr>
            <w:tcW w:w="824" w:type="dxa"/>
            <w:vAlign w:val="center"/>
          </w:tcPr>
          <w:p w:rsidR="00820425" w:rsidRDefault="000218BE">
            <w:pPr>
              <w:pStyle w:val="2"/>
              <w:spacing w:after="0" w:line="300" w:lineRule="exact"/>
              <w:ind w:leftChars="0" w:left="0" w:firstLineChars="0" w:firstLine="0"/>
              <w:jc w:val="center"/>
              <w:rPr>
                <w:rFonts w:ascii="仿宋" w:eastAsia="仿宋" w:hAnsi="仿宋" w:cs="仿宋"/>
                <w:szCs w:val="21"/>
              </w:rPr>
            </w:pPr>
            <w:r>
              <w:rPr>
                <w:rFonts w:ascii="仿宋" w:eastAsia="仿宋" w:hAnsi="仿宋" w:cs="仿宋" w:hint="eastAsia"/>
                <w:szCs w:val="21"/>
              </w:rPr>
              <w:lastRenderedPageBreak/>
              <w:t>4</w:t>
            </w:r>
          </w:p>
        </w:tc>
        <w:tc>
          <w:tcPr>
            <w:tcW w:w="2985" w:type="dxa"/>
            <w:vAlign w:val="center"/>
          </w:tcPr>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hint="eastAsia"/>
                <w:szCs w:val="21"/>
              </w:rPr>
              <w:t>擅自砍伐、移植或修剪城市规划区内的树木的</w:t>
            </w:r>
          </w:p>
        </w:tc>
        <w:tc>
          <w:tcPr>
            <w:tcW w:w="1531" w:type="dxa"/>
            <w:vAlign w:val="center"/>
          </w:tcPr>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hint="eastAsia"/>
                <w:szCs w:val="21"/>
              </w:rPr>
              <w:t>城市管理局</w:t>
            </w:r>
          </w:p>
        </w:tc>
        <w:tc>
          <w:tcPr>
            <w:tcW w:w="3330" w:type="dxa"/>
            <w:vAlign w:val="center"/>
          </w:tcPr>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hint="eastAsia"/>
                <w:szCs w:val="21"/>
              </w:rPr>
              <w:t>1.</w:t>
            </w:r>
            <w:r>
              <w:rPr>
                <w:rFonts w:ascii="仿宋" w:eastAsia="仿宋" w:hAnsi="仿宋" w:cs="仿宋" w:hint="eastAsia"/>
                <w:szCs w:val="21"/>
              </w:rPr>
              <w:t>首次被发现实施此类违法行为；</w:t>
            </w:r>
          </w:p>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hint="eastAsia"/>
                <w:szCs w:val="21"/>
              </w:rPr>
              <w:t>2.</w:t>
            </w:r>
            <w:r>
              <w:rPr>
                <w:rFonts w:ascii="仿宋" w:eastAsia="仿宋" w:hAnsi="仿宋" w:cs="仿宋" w:hint="eastAsia"/>
                <w:szCs w:val="21"/>
              </w:rPr>
              <w:t>经责令停止侵害后能立即停止；</w:t>
            </w:r>
          </w:p>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hint="eastAsia"/>
                <w:szCs w:val="21"/>
              </w:rPr>
              <w:t>3.</w:t>
            </w:r>
            <w:r>
              <w:rPr>
                <w:rFonts w:ascii="仿宋" w:eastAsia="仿宋" w:hAnsi="仿宋" w:cs="仿宋" w:hint="eastAsia"/>
                <w:szCs w:val="21"/>
              </w:rPr>
              <w:t>对树木未造成严重伤害；</w:t>
            </w:r>
          </w:p>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hint="eastAsia"/>
                <w:szCs w:val="21"/>
              </w:rPr>
              <w:t>4.</w:t>
            </w:r>
            <w:r>
              <w:rPr>
                <w:rFonts w:ascii="仿宋" w:eastAsia="仿宋" w:hAnsi="仿宋" w:cs="仿宋" w:hint="eastAsia"/>
                <w:szCs w:val="21"/>
              </w:rPr>
              <w:t>造成损失的，积极赔偿损失。</w:t>
            </w:r>
          </w:p>
        </w:tc>
        <w:tc>
          <w:tcPr>
            <w:tcW w:w="5715" w:type="dxa"/>
            <w:vAlign w:val="center"/>
          </w:tcPr>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hint="eastAsia"/>
                <w:szCs w:val="21"/>
              </w:rPr>
              <w:t>《河南省城市绿化实施办法》第二十一条第一款第四项</w:t>
            </w:r>
            <w:r>
              <w:rPr>
                <w:rFonts w:ascii="仿宋" w:eastAsia="仿宋" w:hAnsi="仿宋" w:cs="仿宋" w:hint="eastAsia"/>
                <w:szCs w:val="21"/>
              </w:rPr>
              <w:t xml:space="preserve"> </w:t>
            </w:r>
            <w:r>
              <w:rPr>
                <w:rFonts w:ascii="仿宋" w:eastAsia="仿宋" w:hAnsi="仿宋" w:cs="仿宋" w:hint="eastAsia"/>
                <w:szCs w:val="21"/>
              </w:rPr>
              <w:t>违反本办法第十八条规定的，责令停止侵害，并处以每株</w:t>
            </w:r>
            <w:r>
              <w:rPr>
                <w:rFonts w:ascii="仿宋" w:eastAsia="仿宋" w:hAnsi="仿宋" w:cs="仿宋" w:hint="eastAsia"/>
                <w:szCs w:val="21"/>
              </w:rPr>
              <w:t>500</w:t>
            </w:r>
            <w:r>
              <w:rPr>
                <w:rFonts w:ascii="仿宋" w:eastAsia="仿宋" w:hAnsi="仿宋" w:cs="仿宋" w:hint="eastAsia"/>
                <w:szCs w:val="21"/>
              </w:rPr>
              <w:t>元以上</w:t>
            </w:r>
            <w:r>
              <w:rPr>
                <w:rFonts w:ascii="仿宋" w:eastAsia="仿宋" w:hAnsi="仿宋" w:cs="仿宋" w:hint="eastAsia"/>
                <w:szCs w:val="21"/>
              </w:rPr>
              <w:t>1000</w:t>
            </w:r>
            <w:r>
              <w:rPr>
                <w:rFonts w:ascii="仿宋" w:eastAsia="仿宋" w:hAnsi="仿宋" w:cs="仿宋" w:hint="eastAsia"/>
                <w:szCs w:val="21"/>
              </w:rPr>
              <w:t>元以下罚款，造成损失的，应当负赔偿责任。第十八条</w:t>
            </w:r>
            <w:r>
              <w:rPr>
                <w:rFonts w:ascii="仿宋" w:eastAsia="仿宋" w:hAnsi="仿宋" w:cs="仿宋" w:hint="eastAsia"/>
                <w:szCs w:val="21"/>
              </w:rPr>
              <w:t xml:space="preserve"> </w:t>
            </w:r>
            <w:r>
              <w:rPr>
                <w:rFonts w:ascii="仿宋" w:eastAsia="仿宋" w:hAnsi="仿宋" w:cs="仿宋" w:hint="eastAsia"/>
                <w:szCs w:val="21"/>
              </w:rPr>
              <w:t>任何单位和个人不得擅自砍伐、移植或修剪城市政府的规定补植树木或者采取补救措施。</w:t>
            </w:r>
          </w:p>
        </w:tc>
        <w:tc>
          <w:tcPr>
            <w:tcW w:w="1260" w:type="dxa"/>
            <w:vAlign w:val="center"/>
          </w:tcPr>
          <w:p w:rsidR="00820425" w:rsidRDefault="00820425">
            <w:pPr>
              <w:pStyle w:val="2"/>
              <w:spacing w:after="0" w:line="300" w:lineRule="exact"/>
              <w:ind w:leftChars="0" w:left="0" w:firstLineChars="0" w:firstLine="0"/>
              <w:rPr>
                <w:rFonts w:ascii="仿宋" w:eastAsia="仿宋" w:hAnsi="仿宋" w:cs="仿宋"/>
                <w:szCs w:val="21"/>
              </w:rPr>
            </w:pPr>
          </w:p>
        </w:tc>
      </w:tr>
      <w:tr w:rsidR="00820425">
        <w:trPr>
          <w:cantSplit/>
          <w:trHeight w:val="23"/>
        </w:trPr>
        <w:tc>
          <w:tcPr>
            <w:tcW w:w="824" w:type="dxa"/>
            <w:vAlign w:val="center"/>
          </w:tcPr>
          <w:p w:rsidR="00820425" w:rsidRDefault="000218BE">
            <w:pPr>
              <w:pStyle w:val="2"/>
              <w:spacing w:after="0" w:line="300" w:lineRule="exact"/>
              <w:ind w:leftChars="0" w:left="0" w:firstLineChars="0" w:firstLine="0"/>
              <w:jc w:val="center"/>
              <w:rPr>
                <w:rFonts w:ascii="仿宋" w:eastAsia="仿宋" w:hAnsi="仿宋" w:cs="仿宋"/>
                <w:szCs w:val="21"/>
              </w:rPr>
            </w:pPr>
            <w:r>
              <w:rPr>
                <w:rFonts w:ascii="仿宋" w:eastAsia="仿宋" w:hAnsi="仿宋" w:cs="仿宋" w:hint="eastAsia"/>
                <w:szCs w:val="21"/>
              </w:rPr>
              <w:t>5</w:t>
            </w:r>
          </w:p>
        </w:tc>
        <w:tc>
          <w:tcPr>
            <w:tcW w:w="2985" w:type="dxa"/>
            <w:vAlign w:val="center"/>
          </w:tcPr>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hint="eastAsia"/>
                <w:szCs w:val="21"/>
              </w:rPr>
              <w:t>从事城市生活垃圾经营性清扫、收集、运输的企业在运输过程中沿途丢弃、遗撒生活垃圾的</w:t>
            </w:r>
          </w:p>
        </w:tc>
        <w:tc>
          <w:tcPr>
            <w:tcW w:w="1531" w:type="dxa"/>
            <w:vAlign w:val="center"/>
          </w:tcPr>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hint="eastAsia"/>
                <w:szCs w:val="21"/>
              </w:rPr>
              <w:t>城市管理局</w:t>
            </w:r>
          </w:p>
        </w:tc>
        <w:tc>
          <w:tcPr>
            <w:tcW w:w="3330" w:type="dxa"/>
            <w:vAlign w:val="center"/>
          </w:tcPr>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hint="eastAsia"/>
                <w:szCs w:val="21"/>
              </w:rPr>
              <w:t>1.</w:t>
            </w:r>
            <w:r>
              <w:rPr>
                <w:rFonts w:ascii="仿宋" w:eastAsia="仿宋" w:hAnsi="仿宋" w:cs="仿宋" w:hint="eastAsia"/>
                <w:szCs w:val="21"/>
              </w:rPr>
              <w:t>首次被发现实施此类违法行为；</w:t>
            </w:r>
          </w:p>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hint="eastAsia"/>
                <w:szCs w:val="21"/>
              </w:rPr>
              <w:t>2.</w:t>
            </w:r>
            <w:r>
              <w:rPr>
                <w:rFonts w:ascii="仿宋" w:eastAsia="仿宋" w:hAnsi="仿宋" w:cs="仿宋" w:hint="eastAsia"/>
                <w:szCs w:val="21"/>
              </w:rPr>
              <w:t>立即停止违法行为；</w:t>
            </w:r>
          </w:p>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hint="eastAsia"/>
                <w:szCs w:val="21"/>
              </w:rPr>
              <w:t>3.</w:t>
            </w:r>
            <w:r>
              <w:rPr>
                <w:rFonts w:ascii="仿宋" w:eastAsia="仿宋" w:hAnsi="仿宋" w:cs="仿宋" w:hint="eastAsia"/>
                <w:szCs w:val="21"/>
              </w:rPr>
              <w:t>主动清理生活垃圾，恢复原状。</w:t>
            </w:r>
          </w:p>
        </w:tc>
        <w:tc>
          <w:tcPr>
            <w:tcW w:w="5715" w:type="dxa"/>
            <w:vAlign w:val="center"/>
          </w:tcPr>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hint="eastAsia"/>
                <w:szCs w:val="21"/>
              </w:rPr>
              <w:t>《城市生活垃圾管理办法》第四十四条</w:t>
            </w:r>
            <w:r>
              <w:rPr>
                <w:rFonts w:ascii="仿宋" w:eastAsia="仿宋" w:hAnsi="仿宋" w:cs="仿宋" w:hint="eastAsia"/>
                <w:szCs w:val="21"/>
              </w:rPr>
              <w:t xml:space="preserve"> </w:t>
            </w:r>
            <w:r>
              <w:rPr>
                <w:rFonts w:ascii="仿宋" w:eastAsia="仿宋" w:hAnsi="仿宋" w:cs="仿宋" w:hint="eastAsia"/>
                <w:szCs w:val="21"/>
              </w:rPr>
              <w:t>违反本办法规定，从事城市生活垃圾经营性清扫、收集、运输的企业在运输过程中沿途丢弃、遗撒生活垃圾的，由直辖市、市、县人民政府建设（环境卫生）卫生主管部门责令停止违法行为，限期改正，处以</w:t>
            </w:r>
            <w:r>
              <w:rPr>
                <w:rFonts w:ascii="仿宋" w:eastAsia="仿宋" w:hAnsi="仿宋" w:cs="仿宋" w:hint="eastAsia"/>
                <w:szCs w:val="21"/>
              </w:rPr>
              <w:t>5000</w:t>
            </w:r>
            <w:r>
              <w:rPr>
                <w:rFonts w:ascii="仿宋" w:eastAsia="仿宋" w:hAnsi="仿宋" w:cs="仿宋" w:hint="eastAsia"/>
                <w:szCs w:val="21"/>
              </w:rPr>
              <w:t>元以上</w:t>
            </w:r>
            <w:r>
              <w:rPr>
                <w:rFonts w:ascii="仿宋" w:eastAsia="仿宋" w:hAnsi="仿宋" w:cs="仿宋" w:hint="eastAsia"/>
                <w:szCs w:val="21"/>
              </w:rPr>
              <w:t>5</w:t>
            </w:r>
            <w:r>
              <w:rPr>
                <w:rFonts w:ascii="仿宋" w:eastAsia="仿宋" w:hAnsi="仿宋" w:cs="仿宋" w:hint="eastAsia"/>
                <w:szCs w:val="21"/>
              </w:rPr>
              <w:t>万元以下的罚款</w:t>
            </w:r>
          </w:p>
        </w:tc>
        <w:tc>
          <w:tcPr>
            <w:tcW w:w="1260" w:type="dxa"/>
            <w:vAlign w:val="center"/>
          </w:tcPr>
          <w:p w:rsidR="00820425" w:rsidRDefault="00820425">
            <w:pPr>
              <w:pStyle w:val="2"/>
              <w:spacing w:after="0" w:line="300" w:lineRule="exact"/>
              <w:ind w:leftChars="0" w:left="0" w:firstLineChars="0" w:firstLine="0"/>
              <w:rPr>
                <w:rFonts w:ascii="仿宋" w:eastAsia="仿宋" w:hAnsi="仿宋" w:cs="仿宋"/>
                <w:szCs w:val="21"/>
              </w:rPr>
            </w:pPr>
          </w:p>
        </w:tc>
      </w:tr>
      <w:tr w:rsidR="00820425">
        <w:trPr>
          <w:cantSplit/>
          <w:trHeight w:val="23"/>
        </w:trPr>
        <w:tc>
          <w:tcPr>
            <w:tcW w:w="824" w:type="dxa"/>
            <w:vAlign w:val="center"/>
          </w:tcPr>
          <w:p w:rsidR="00820425" w:rsidRDefault="000218BE">
            <w:pPr>
              <w:pStyle w:val="2"/>
              <w:spacing w:after="0" w:line="300" w:lineRule="exact"/>
              <w:ind w:leftChars="0" w:left="0" w:firstLineChars="0" w:firstLine="0"/>
              <w:jc w:val="center"/>
              <w:rPr>
                <w:rFonts w:ascii="仿宋" w:eastAsia="仿宋" w:hAnsi="仿宋" w:cs="仿宋"/>
                <w:szCs w:val="21"/>
              </w:rPr>
            </w:pPr>
            <w:r>
              <w:rPr>
                <w:rFonts w:ascii="仿宋" w:eastAsia="仿宋" w:hAnsi="仿宋" w:cs="仿宋" w:hint="eastAsia"/>
                <w:szCs w:val="21"/>
              </w:rPr>
              <w:t>6</w:t>
            </w:r>
          </w:p>
        </w:tc>
        <w:tc>
          <w:tcPr>
            <w:tcW w:w="2985" w:type="dxa"/>
            <w:vAlign w:val="center"/>
          </w:tcPr>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hint="eastAsia"/>
                <w:szCs w:val="21"/>
              </w:rPr>
              <w:t>处置建筑垃圾的单位在运输建筑垃圾过程中沿途丢弃、遗撒建筑垃圾的</w:t>
            </w:r>
          </w:p>
        </w:tc>
        <w:tc>
          <w:tcPr>
            <w:tcW w:w="1531" w:type="dxa"/>
            <w:vAlign w:val="center"/>
          </w:tcPr>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hint="eastAsia"/>
                <w:szCs w:val="21"/>
              </w:rPr>
              <w:t>城市管理局</w:t>
            </w:r>
          </w:p>
        </w:tc>
        <w:tc>
          <w:tcPr>
            <w:tcW w:w="3330" w:type="dxa"/>
            <w:vAlign w:val="center"/>
          </w:tcPr>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hint="eastAsia"/>
                <w:szCs w:val="21"/>
              </w:rPr>
              <w:t>1.</w:t>
            </w:r>
            <w:r>
              <w:rPr>
                <w:rFonts w:ascii="仿宋" w:eastAsia="仿宋" w:hAnsi="仿宋" w:cs="仿宋" w:hint="eastAsia"/>
                <w:szCs w:val="21"/>
              </w:rPr>
              <w:t>首次被发现实施此类违法行为；</w:t>
            </w:r>
            <w:r>
              <w:rPr>
                <w:rFonts w:ascii="仿宋" w:eastAsia="仿宋" w:hAnsi="仿宋" w:cs="仿宋" w:hint="eastAsia"/>
                <w:szCs w:val="21"/>
              </w:rPr>
              <w:t>2.</w:t>
            </w:r>
            <w:r>
              <w:rPr>
                <w:rFonts w:ascii="仿宋" w:eastAsia="仿宋" w:hAnsi="仿宋" w:cs="仿宋" w:hint="eastAsia"/>
                <w:szCs w:val="21"/>
              </w:rPr>
              <w:t>立即停止违法行为；</w:t>
            </w:r>
            <w:r>
              <w:rPr>
                <w:rFonts w:ascii="仿宋" w:eastAsia="仿宋" w:hAnsi="仿宋" w:cs="仿宋" w:hint="eastAsia"/>
                <w:szCs w:val="21"/>
              </w:rPr>
              <w:t>3.</w:t>
            </w:r>
            <w:r>
              <w:rPr>
                <w:rFonts w:ascii="仿宋" w:eastAsia="仿宋" w:hAnsi="仿宋" w:cs="仿宋" w:hint="eastAsia"/>
                <w:szCs w:val="21"/>
              </w:rPr>
              <w:t>主动清理建筑垃圾，消除或减轻违法行为危害后果；</w:t>
            </w:r>
            <w:r>
              <w:rPr>
                <w:rFonts w:ascii="仿宋" w:eastAsia="仿宋" w:hAnsi="仿宋" w:cs="仿宋" w:hint="eastAsia"/>
                <w:szCs w:val="21"/>
              </w:rPr>
              <w:t>4.</w:t>
            </w:r>
            <w:r>
              <w:rPr>
                <w:rFonts w:ascii="仿宋" w:eastAsia="仿宋" w:hAnsi="仿宋" w:cs="仿宋" w:hint="eastAsia"/>
                <w:szCs w:val="21"/>
              </w:rPr>
              <w:t>未造成严重社会危害和环境影响。</w:t>
            </w:r>
          </w:p>
        </w:tc>
        <w:tc>
          <w:tcPr>
            <w:tcW w:w="5715" w:type="dxa"/>
            <w:vAlign w:val="center"/>
          </w:tcPr>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hint="eastAsia"/>
                <w:szCs w:val="21"/>
              </w:rPr>
              <w:t>《城市建筑垃圾管理规定》第二十三条</w:t>
            </w:r>
            <w:r>
              <w:rPr>
                <w:rFonts w:ascii="仿宋" w:eastAsia="仿宋" w:hAnsi="仿宋" w:cs="仿宋" w:hint="eastAsia"/>
                <w:szCs w:val="21"/>
              </w:rPr>
              <w:t xml:space="preserve"> </w:t>
            </w:r>
            <w:r>
              <w:rPr>
                <w:rFonts w:ascii="仿宋" w:eastAsia="仿宋" w:hAnsi="仿宋" w:cs="仿宋" w:hint="eastAsia"/>
                <w:szCs w:val="21"/>
              </w:rPr>
              <w:t>处置建筑垃圾的单位在运输建筑垃圾过程中</w:t>
            </w:r>
            <w:r>
              <w:rPr>
                <w:rFonts w:ascii="仿宋" w:eastAsia="仿宋" w:hAnsi="仿宋" w:cs="仿宋" w:hint="eastAsia"/>
                <w:szCs w:val="21"/>
              </w:rPr>
              <w:t>沿途丢弃、遗撒建筑垃圾的，由城市人民政府市容环境卫生主管部门责令限期改正，给予警告，处</w:t>
            </w:r>
            <w:r>
              <w:rPr>
                <w:rFonts w:ascii="仿宋" w:eastAsia="仿宋" w:hAnsi="仿宋" w:cs="仿宋" w:hint="eastAsia"/>
                <w:szCs w:val="21"/>
              </w:rPr>
              <w:t>5000</w:t>
            </w:r>
            <w:r>
              <w:rPr>
                <w:rFonts w:ascii="仿宋" w:eastAsia="仿宋" w:hAnsi="仿宋" w:cs="仿宋" w:hint="eastAsia"/>
                <w:szCs w:val="21"/>
              </w:rPr>
              <w:t>元以上</w:t>
            </w:r>
            <w:r>
              <w:rPr>
                <w:rFonts w:ascii="仿宋" w:eastAsia="仿宋" w:hAnsi="仿宋" w:cs="仿宋" w:hint="eastAsia"/>
                <w:szCs w:val="21"/>
              </w:rPr>
              <w:t>5</w:t>
            </w:r>
            <w:r>
              <w:rPr>
                <w:rFonts w:ascii="仿宋" w:eastAsia="仿宋" w:hAnsi="仿宋" w:cs="仿宋" w:hint="eastAsia"/>
                <w:szCs w:val="21"/>
              </w:rPr>
              <w:t>万元以下罚款</w:t>
            </w:r>
          </w:p>
        </w:tc>
        <w:tc>
          <w:tcPr>
            <w:tcW w:w="1260" w:type="dxa"/>
            <w:vAlign w:val="center"/>
          </w:tcPr>
          <w:p w:rsidR="00820425" w:rsidRDefault="00820425">
            <w:pPr>
              <w:pStyle w:val="2"/>
              <w:spacing w:after="0" w:line="300" w:lineRule="exact"/>
              <w:ind w:leftChars="0" w:left="0" w:firstLineChars="0" w:firstLine="0"/>
              <w:rPr>
                <w:rFonts w:ascii="仿宋" w:eastAsia="仿宋" w:hAnsi="仿宋" w:cs="仿宋"/>
                <w:szCs w:val="21"/>
              </w:rPr>
            </w:pPr>
          </w:p>
        </w:tc>
      </w:tr>
      <w:tr w:rsidR="00820425">
        <w:trPr>
          <w:cantSplit/>
          <w:trHeight w:val="23"/>
        </w:trPr>
        <w:tc>
          <w:tcPr>
            <w:tcW w:w="824" w:type="dxa"/>
            <w:vAlign w:val="center"/>
          </w:tcPr>
          <w:p w:rsidR="00820425" w:rsidRDefault="000218BE">
            <w:pPr>
              <w:pStyle w:val="2"/>
              <w:spacing w:after="0" w:line="300" w:lineRule="exact"/>
              <w:ind w:leftChars="0" w:left="0" w:firstLineChars="0" w:firstLine="0"/>
              <w:jc w:val="center"/>
              <w:rPr>
                <w:rFonts w:ascii="仿宋" w:eastAsia="仿宋" w:hAnsi="仿宋" w:cs="仿宋"/>
                <w:szCs w:val="21"/>
              </w:rPr>
            </w:pPr>
            <w:r>
              <w:rPr>
                <w:rFonts w:ascii="仿宋" w:eastAsia="仿宋" w:hAnsi="仿宋" w:cs="仿宋" w:hint="eastAsia"/>
                <w:szCs w:val="21"/>
              </w:rPr>
              <w:t>7</w:t>
            </w:r>
          </w:p>
        </w:tc>
        <w:tc>
          <w:tcPr>
            <w:tcW w:w="2985" w:type="dxa"/>
            <w:vAlign w:val="center"/>
          </w:tcPr>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hint="eastAsia"/>
                <w:szCs w:val="21"/>
              </w:rPr>
              <w:t>随意倾倒、抛洒、堆放城市建筑垃圾的</w:t>
            </w:r>
          </w:p>
        </w:tc>
        <w:tc>
          <w:tcPr>
            <w:tcW w:w="1531" w:type="dxa"/>
            <w:vAlign w:val="center"/>
          </w:tcPr>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hint="eastAsia"/>
                <w:szCs w:val="21"/>
              </w:rPr>
              <w:t>城市管理局</w:t>
            </w:r>
          </w:p>
        </w:tc>
        <w:tc>
          <w:tcPr>
            <w:tcW w:w="3330" w:type="dxa"/>
            <w:vAlign w:val="center"/>
          </w:tcPr>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hint="eastAsia"/>
                <w:szCs w:val="21"/>
              </w:rPr>
              <w:t>1.</w:t>
            </w:r>
            <w:r>
              <w:rPr>
                <w:rFonts w:ascii="仿宋" w:eastAsia="仿宋" w:hAnsi="仿宋" w:cs="仿宋" w:hint="eastAsia"/>
                <w:szCs w:val="21"/>
              </w:rPr>
              <w:t>首次被发现实施此类违法行为；</w:t>
            </w:r>
          </w:p>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hint="eastAsia"/>
                <w:szCs w:val="21"/>
              </w:rPr>
              <w:t>2.</w:t>
            </w:r>
            <w:r>
              <w:rPr>
                <w:rFonts w:ascii="仿宋" w:eastAsia="仿宋" w:hAnsi="仿宋" w:cs="仿宋" w:hint="eastAsia"/>
                <w:szCs w:val="21"/>
              </w:rPr>
              <w:t>立即停止违法行为；</w:t>
            </w:r>
          </w:p>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hint="eastAsia"/>
                <w:szCs w:val="21"/>
              </w:rPr>
              <w:t>3.</w:t>
            </w:r>
            <w:r>
              <w:rPr>
                <w:rFonts w:ascii="仿宋" w:eastAsia="仿宋" w:hAnsi="仿宋" w:cs="仿宋" w:hint="eastAsia"/>
                <w:szCs w:val="21"/>
              </w:rPr>
              <w:t>主动清理建筑垃圾，消除或减轻违法行为危害后果；</w:t>
            </w:r>
          </w:p>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hint="eastAsia"/>
                <w:szCs w:val="21"/>
              </w:rPr>
              <w:t>4.</w:t>
            </w:r>
            <w:r>
              <w:rPr>
                <w:rFonts w:ascii="仿宋" w:eastAsia="仿宋" w:hAnsi="仿宋" w:cs="仿宋" w:hint="eastAsia"/>
                <w:szCs w:val="21"/>
              </w:rPr>
              <w:t>未造成严重社会危害和环境影响。</w:t>
            </w:r>
          </w:p>
        </w:tc>
        <w:tc>
          <w:tcPr>
            <w:tcW w:w="5715" w:type="dxa"/>
            <w:vAlign w:val="center"/>
          </w:tcPr>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hint="eastAsia"/>
                <w:szCs w:val="21"/>
              </w:rPr>
              <w:t>《城市建筑垃圾管理规定》第二十六条</w:t>
            </w:r>
            <w:r>
              <w:rPr>
                <w:rFonts w:ascii="仿宋" w:eastAsia="仿宋" w:hAnsi="仿宋" w:cs="仿宋" w:hint="eastAsia"/>
                <w:szCs w:val="21"/>
              </w:rPr>
              <w:t xml:space="preserve"> </w:t>
            </w:r>
            <w:r>
              <w:rPr>
                <w:rFonts w:ascii="仿宋" w:eastAsia="仿宋" w:hAnsi="仿宋" w:cs="仿宋" w:hint="eastAsia"/>
                <w:szCs w:val="21"/>
              </w:rPr>
              <w:t>任何单位和个人随意倾倒、抛洒、堆放城市建筑垃圾的，由城市人民政府市容环境卫生主管部门责令限期改正，给予警告，并对单位处</w:t>
            </w:r>
            <w:r>
              <w:rPr>
                <w:rFonts w:ascii="仿宋" w:eastAsia="仿宋" w:hAnsi="仿宋" w:cs="仿宋" w:hint="eastAsia"/>
                <w:szCs w:val="21"/>
              </w:rPr>
              <w:t>5000</w:t>
            </w:r>
            <w:r>
              <w:rPr>
                <w:rFonts w:ascii="仿宋" w:eastAsia="仿宋" w:hAnsi="仿宋" w:cs="仿宋" w:hint="eastAsia"/>
                <w:szCs w:val="21"/>
              </w:rPr>
              <w:t>元以上</w:t>
            </w:r>
            <w:r>
              <w:rPr>
                <w:rFonts w:ascii="仿宋" w:eastAsia="仿宋" w:hAnsi="仿宋" w:cs="仿宋" w:hint="eastAsia"/>
                <w:szCs w:val="21"/>
              </w:rPr>
              <w:t>5</w:t>
            </w:r>
            <w:r>
              <w:rPr>
                <w:rFonts w:ascii="仿宋" w:eastAsia="仿宋" w:hAnsi="仿宋" w:cs="仿宋" w:hint="eastAsia"/>
                <w:szCs w:val="21"/>
              </w:rPr>
              <w:t>万元以下罚款，对个人处</w:t>
            </w:r>
            <w:r>
              <w:rPr>
                <w:rFonts w:ascii="仿宋" w:eastAsia="仿宋" w:hAnsi="仿宋" w:cs="仿宋" w:hint="eastAsia"/>
                <w:szCs w:val="21"/>
              </w:rPr>
              <w:t>200</w:t>
            </w:r>
            <w:r>
              <w:rPr>
                <w:rFonts w:ascii="仿宋" w:eastAsia="仿宋" w:hAnsi="仿宋" w:cs="仿宋" w:hint="eastAsia"/>
                <w:szCs w:val="21"/>
              </w:rPr>
              <w:t>元以下罚款</w:t>
            </w:r>
          </w:p>
        </w:tc>
        <w:tc>
          <w:tcPr>
            <w:tcW w:w="1260" w:type="dxa"/>
            <w:vAlign w:val="center"/>
          </w:tcPr>
          <w:p w:rsidR="00820425" w:rsidRDefault="00820425">
            <w:pPr>
              <w:pStyle w:val="2"/>
              <w:spacing w:after="0" w:line="300" w:lineRule="exact"/>
              <w:ind w:leftChars="0" w:left="0" w:firstLineChars="0" w:firstLine="0"/>
              <w:rPr>
                <w:rFonts w:ascii="仿宋" w:eastAsia="仿宋" w:hAnsi="仿宋" w:cs="仿宋"/>
                <w:szCs w:val="21"/>
              </w:rPr>
            </w:pPr>
          </w:p>
        </w:tc>
      </w:tr>
    </w:tbl>
    <w:p w:rsidR="00820425" w:rsidRDefault="00820425">
      <w:pPr>
        <w:rPr>
          <w:rFonts w:ascii="仿宋" w:eastAsia="仿宋" w:hAnsi="仿宋"/>
          <w:b/>
          <w:bCs/>
          <w:sz w:val="32"/>
          <w:szCs w:val="32"/>
        </w:rPr>
      </w:pPr>
    </w:p>
    <w:p w:rsidR="00820425" w:rsidRDefault="000218BE">
      <w:pPr>
        <w:jc w:val="center"/>
        <w:rPr>
          <w:rFonts w:ascii="仿宋" w:eastAsia="仿宋" w:hAnsi="仿宋" w:cs="仿宋"/>
          <w:b/>
          <w:bCs/>
          <w:sz w:val="32"/>
          <w:szCs w:val="32"/>
        </w:rPr>
      </w:pPr>
      <w:r>
        <w:rPr>
          <w:rFonts w:ascii="仿宋" w:eastAsia="仿宋" w:hAnsi="仿宋" w:hint="eastAsia"/>
          <w:b/>
          <w:bCs/>
          <w:sz w:val="32"/>
          <w:szCs w:val="32"/>
        </w:rPr>
        <w:t>减轻处罚事项清单</w:t>
      </w:r>
    </w:p>
    <w:tbl>
      <w:tblPr>
        <w:tblStyle w:val="a4"/>
        <w:tblW w:w="15630" w:type="dxa"/>
        <w:tblLayout w:type="fixed"/>
        <w:tblLook w:val="04A0"/>
      </w:tblPr>
      <w:tblGrid>
        <w:gridCol w:w="824"/>
        <w:gridCol w:w="2985"/>
        <w:gridCol w:w="1587"/>
        <w:gridCol w:w="3364"/>
        <w:gridCol w:w="5610"/>
        <w:gridCol w:w="1260"/>
      </w:tblGrid>
      <w:tr w:rsidR="00820425">
        <w:trPr>
          <w:trHeight w:val="595"/>
        </w:trPr>
        <w:tc>
          <w:tcPr>
            <w:tcW w:w="824" w:type="dxa"/>
            <w:vAlign w:val="center"/>
          </w:tcPr>
          <w:p w:rsidR="00820425" w:rsidRDefault="000218BE">
            <w:pPr>
              <w:pStyle w:val="2"/>
              <w:spacing w:after="0" w:line="300" w:lineRule="exact"/>
              <w:ind w:leftChars="0" w:left="0" w:firstLineChars="0" w:firstLine="0"/>
              <w:jc w:val="center"/>
              <w:rPr>
                <w:rFonts w:ascii="仿宋" w:eastAsia="仿宋" w:hAnsi="仿宋" w:cs="仿宋"/>
                <w:b/>
                <w:bCs/>
                <w:sz w:val="28"/>
                <w:szCs w:val="28"/>
              </w:rPr>
            </w:pPr>
            <w:r>
              <w:rPr>
                <w:rFonts w:ascii="仿宋" w:eastAsia="仿宋" w:hAnsi="仿宋" w:cs="仿宋" w:hint="eastAsia"/>
                <w:b/>
                <w:bCs/>
                <w:sz w:val="28"/>
                <w:szCs w:val="28"/>
              </w:rPr>
              <w:t>序号</w:t>
            </w:r>
          </w:p>
        </w:tc>
        <w:tc>
          <w:tcPr>
            <w:tcW w:w="2985" w:type="dxa"/>
            <w:vAlign w:val="center"/>
          </w:tcPr>
          <w:p w:rsidR="00820425" w:rsidRDefault="000218BE">
            <w:pPr>
              <w:pStyle w:val="2"/>
              <w:spacing w:after="0" w:line="300" w:lineRule="exact"/>
              <w:ind w:leftChars="0" w:left="0" w:firstLineChars="0" w:firstLine="0"/>
              <w:jc w:val="center"/>
              <w:rPr>
                <w:rFonts w:ascii="仿宋" w:eastAsia="仿宋" w:hAnsi="仿宋" w:cs="仿宋"/>
                <w:b/>
                <w:bCs/>
                <w:sz w:val="28"/>
                <w:szCs w:val="28"/>
              </w:rPr>
            </w:pPr>
            <w:r>
              <w:rPr>
                <w:rFonts w:ascii="仿宋" w:eastAsia="仿宋" w:hAnsi="仿宋" w:cs="仿宋" w:hint="eastAsia"/>
                <w:b/>
                <w:bCs/>
                <w:sz w:val="28"/>
                <w:szCs w:val="28"/>
              </w:rPr>
              <w:t>行政处罚事项</w:t>
            </w:r>
          </w:p>
        </w:tc>
        <w:tc>
          <w:tcPr>
            <w:tcW w:w="1587" w:type="dxa"/>
            <w:vAlign w:val="center"/>
          </w:tcPr>
          <w:p w:rsidR="00820425" w:rsidRDefault="000218BE">
            <w:pPr>
              <w:pStyle w:val="2"/>
              <w:spacing w:after="0" w:line="300" w:lineRule="exact"/>
              <w:ind w:leftChars="0" w:left="0" w:firstLineChars="0" w:firstLine="0"/>
              <w:jc w:val="center"/>
              <w:rPr>
                <w:rFonts w:ascii="仿宋" w:eastAsia="仿宋" w:hAnsi="仿宋" w:cs="仿宋"/>
                <w:b/>
                <w:bCs/>
                <w:sz w:val="28"/>
                <w:szCs w:val="28"/>
              </w:rPr>
            </w:pPr>
            <w:r>
              <w:rPr>
                <w:rFonts w:ascii="仿宋" w:eastAsia="仿宋" w:hAnsi="仿宋" w:cs="仿宋" w:hint="eastAsia"/>
                <w:b/>
                <w:bCs/>
                <w:sz w:val="28"/>
                <w:szCs w:val="28"/>
              </w:rPr>
              <w:t>实施机关</w:t>
            </w:r>
          </w:p>
        </w:tc>
        <w:tc>
          <w:tcPr>
            <w:tcW w:w="3364" w:type="dxa"/>
            <w:vAlign w:val="center"/>
          </w:tcPr>
          <w:p w:rsidR="00820425" w:rsidRDefault="000218BE">
            <w:pPr>
              <w:pStyle w:val="2"/>
              <w:spacing w:after="0" w:line="300" w:lineRule="exact"/>
              <w:ind w:leftChars="0" w:left="0" w:firstLineChars="0" w:firstLine="0"/>
              <w:jc w:val="center"/>
              <w:rPr>
                <w:rFonts w:ascii="仿宋" w:eastAsia="仿宋" w:hAnsi="仿宋" w:cs="仿宋"/>
                <w:b/>
                <w:bCs/>
                <w:sz w:val="28"/>
                <w:szCs w:val="28"/>
              </w:rPr>
            </w:pPr>
            <w:r>
              <w:rPr>
                <w:rFonts w:ascii="仿宋" w:eastAsia="仿宋" w:hAnsi="仿宋" w:cs="仿宋" w:hint="eastAsia"/>
                <w:b/>
                <w:bCs/>
                <w:sz w:val="28"/>
                <w:szCs w:val="28"/>
              </w:rPr>
              <w:t>减轻处罚适用条件</w:t>
            </w:r>
          </w:p>
        </w:tc>
        <w:tc>
          <w:tcPr>
            <w:tcW w:w="5610" w:type="dxa"/>
            <w:vAlign w:val="center"/>
          </w:tcPr>
          <w:p w:rsidR="00820425" w:rsidRDefault="000218BE">
            <w:pPr>
              <w:pStyle w:val="2"/>
              <w:spacing w:after="0" w:line="300" w:lineRule="exact"/>
              <w:ind w:leftChars="0" w:left="0" w:firstLineChars="0" w:firstLine="0"/>
              <w:jc w:val="center"/>
              <w:rPr>
                <w:rFonts w:ascii="仿宋" w:eastAsia="仿宋" w:hAnsi="仿宋" w:cs="仿宋"/>
                <w:b/>
                <w:bCs/>
                <w:sz w:val="28"/>
                <w:szCs w:val="28"/>
              </w:rPr>
            </w:pPr>
            <w:r>
              <w:rPr>
                <w:rFonts w:ascii="仿宋" w:eastAsia="仿宋" w:hAnsi="仿宋" w:cs="仿宋" w:hint="eastAsia"/>
                <w:b/>
                <w:bCs/>
                <w:sz w:val="28"/>
                <w:szCs w:val="28"/>
              </w:rPr>
              <w:t>减轻处罚法律依据</w:t>
            </w:r>
          </w:p>
        </w:tc>
        <w:tc>
          <w:tcPr>
            <w:tcW w:w="1260" w:type="dxa"/>
            <w:vAlign w:val="center"/>
          </w:tcPr>
          <w:p w:rsidR="00820425" w:rsidRDefault="000218BE">
            <w:pPr>
              <w:pStyle w:val="2"/>
              <w:spacing w:after="0" w:line="300" w:lineRule="exact"/>
              <w:ind w:leftChars="0" w:left="0" w:firstLineChars="0" w:firstLine="0"/>
              <w:jc w:val="center"/>
              <w:rPr>
                <w:rFonts w:ascii="仿宋" w:eastAsia="仿宋" w:hAnsi="仿宋" w:cs="仿宋"/>
                <w:b/>
                <w:bCs/>
                <w:sz w:val="28"/>
                <w:szCs w:val="28"/>
              </w:rPr>
            </w:pPr>
            <w:r>
              <w:rPr>
                <w:rFonts w:ascii="仿宋" w:eastAsia="仿宋" w:hAnsi="仿宋" w:cs="仿宋" w:hint="eastAsia"/>
                <w:b/>
                <w:bCs/>
                <w:sz w:val="28"/>
                <w:szCs w:val="28"/>
              </w:rPr>
              <w:t>备注</w:t>
            </w:r>
          </w:p>
        </w:tc>
      </w:tr>
      <w:tr w:rsidR="00820425">
        <w:trPr>
          <w:cantSplit/>
        </w:trPr>
        <w:tc>
          <w:tcPr>
            <w:tcW w:w="824" w:type="dxa"/>
            <w:vAlign w:val="center"/>
          </w:tcPr>
          <w:p w:rsidR="00820425" w:rsidRDefault="000218BE">
            <w:pPr>
              <w:pStyle w:val="2"/>
              <w:spacing w:after="0" w:line="300" w:lineRule="exact"/>
              <w:ind w:leftChars="0" w:left="0" w:firstLineChars="0" w:firstLine="0"/>
              <w:jc w:val="center"/>
              <w:rPr>
                <w:rFonts w:ascii="仿宋" w:eastAsia="仿宋" w:hAnsi="仿宋" w:cs="仿宋"/>
                <w:szCs w:val="21"/>
              </w:rPr>
            </w:pPr>
            <w:r>
              <w:rPr>
                <w:rFonts w:ascii="仿宋" w:eastAsia="仿宋" w:hAnsi="仿宋" w:cs="仿宋" w:hint="eastAsia"/>
                <w:szCs w:val="21"/>
              </w:rPr>
              <w:t>1</w:t>
            </w:r>
          </w:p>
        </w:tc>
        <w:tc>
          <w:tcPr>
            <w:tcW w:w="2985" w:type="dxa"/>
            <w:vAlign w:val="center"/>
          </w:tcPr>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hint="eastAsia"/>
                <w:szCs w:val="21"/>
              </w:rPr>
              <w:t>擅自在城市照明设施上张贴、悬挂、设置宣传品、广告的</w:t>
            </w:r>
          </w:p>
        </w:tc>
        <w:tc>
          <w:tcPr>
            <w:tcW w:w="1587" w:type="dxa"/>
            <w:vAlign w:val="center"/>
          </w:tcPr>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hint="eastAsia"/>
                <w:szCs w:val="21"/>
              </w:rPr>
              <w:t>城市管理局</w:t>
            </w:r>
          </w:p>
        </w:tc>
        <w:tc>
          <w:tcPr>
            <w:tcW w:w="3364" w:type="dxa"/>
            <w:vAlign w:val="center"/>
          </w:tcPr>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hint="eastAsia"/>
                <w:szCs w:val="21"/>
              </w:rPr>
              <w:t>1.</w:t>
            </w:r>
            <w:r>
              <w:rPr>
                <w:rFonts w:ascii="仿宋" w:eastAsia="仿宋" w:hAnsi="仿宋" w:cs="仿宋" w:hint="eastAsia"/>
                <w:szCs w:val="21"/>
              </w:rPr>
              <w:t>首次被发现实施此类违法行为；</w:t>
            </w:r>
          </w:p>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hint="eastAsia"/>
                <w:szCs w:val="21"/>
              </w:rPr>
              <w:t>2.</w:t>
            </w:r>
            <w:r>
              <w:rPr>
                <w:rFonts w:ascii="仿宋" w:eastAsia="仿宋" w:hAnsi="仿宋" w:cs="仿宋" w:hint="eastAsia"/>
                <w:szCs w:val="21"/>
              </w:rPr>
              <w:t>责令限期改正后及时改正；主动清理宣传品、广告，恢复原状；</w:t>
            </w:r>
          </w:p>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hint="eastAsia"/>
                <w:szCs w:val="21"/>
              </w:rPr>
              <w:t>3.</w:t>
            </w:r>
            <w:r>
              <w:rPr>
                <w:rFonts w:ascii="仿宋" w:eastAsia="仿宋" w:hAnsi="仿宋" w:cs="仿宋" w:hint="eastAsia"/>
                <w:szCs w:val="21"/>
              </w:rPr>
              <w:t>未对城市照明设施造成损害的。</w:t>
            </w:r>
          </w:p>
        </w:tc>
        <w:tc>
          <w:tcPr>
            <w:tcW w:w="5610" w:type="dxa"/>
            <w:vAlign w:val="center"/>
          </w:tcPr>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hint="eastAsia"/>
                <w:szCs w:val="21"/>
              </w:rPr>
              <w:t>《城市照明管理规定》第三十二条</w:t>
            </w:r>
            <w:r>
              <w:rPr>
                <w:rFonts w:ascii="仿宋" w:eastAsia="仿宋" w:hAnsi="仿宋" w:cs="仿宋" w:hint="eastAsia"/>
                <w:szCs w:val="21"/>
              </w:rPr>
              <w:t xml:space="preserve"> </w:t>
            </w:r>
            <w:r>
              <w:rPr>
                <w:rFonts w:ascii="仿宋" w:eastAsia="仿宋" w:hAnsi="仿宋" w:cs="仿宋" w:hint="eastAsia"/>
                <w:szCs w:val="21"/>
              </w:rPr>
              <w:t>违反本规定，有第二十八条规定行为之一的，由城市照明主管部门责令限期改正，对人个处以</w:t>
            </w:r>
            <w:r>
              <w:rPr>
                <w:rFonts w:ascii="仿宋" w:eastAsia="仿宋" w:hAnsi="仿宋" w:cs="仿宋" w:hint="eastAsia"/>
                <w:szCs w:val="21"/>
              </w:rPr>
              <w:t>200</w:t>
            </w:r>
            <w:r>
              <w:rPr>
                <w:rFonts w:ascii="仿宋" w:eastAsia="仿宋" w:hAnsi="仿宋" w:cs="仿宋" w:hint="eastAsia"/>
                <w:szCs w:val="21"/>
              </w:rPr>
              <w:t>元以上</w:t>
            </w:r>
            <w:r>
              <w:rPr>
                <w:rFonts w:ascii="仿宋" w:eastAsia="仿宋" w:hAnsi="仿宋" w:cs="仿宋" w:hint="eastAsia"/>
                <w:szCs w:val="21"/>
              </w:rPr>
              <w:t>1000</w:t>
            </w:r>
            <w:r>
              <w:rPr>
                <w:rFonts w:ascii="仿宋" w:eastAsia="仿宋" w:hAnsi="仿宋" w:cs="仿宋" w:hint="eastAsia"/>
                <w:szCs w:val="21"/>
              </w:rPr>
              <w:t>元以下的罚款；对单位处以</w:t>
            </w:r>
            <w:r>
              <w:rPr>
                <w:rFonts w:ascii="仿宋" w:eastAsia="仿宋" w:hAnsi="仿宋" w:cs="仿宋" w:hint="eastAsia"/>
                <w:szCs w:val="21"/>
              </w:rPr>
              <w:t>1000</w:t>
            </w:r>
            <w:r>
              <w:rPr>
                <w:rFonts w:ascii="仿宋" w:eastAsia="仿宋" w:hAnsi="仿宋" w:cs="仿宋" w:hint="eastAsia"/>
                <w:szCs w:val="21"/>
              </w:rPr>
              <w:t>元以上</w:t>
            </w:r>
            <w:r>
              <w:rPr>
                <w:rFonts w:ascii="仿宋" w:eastAsia="仿宋" w:hAnsi="仿宋" w:cs="仿宋" w:hint="eastAsia"/>
                <w:szCs w:val="21"/>
              </w:rPr>
              <w:t>3</w:t>
            </w:r>
            <w:r>
              <w:rPr>
                <w:rFonts w:ascii="仿宋" w:eastAsia="仿宋" w:hAnsi="仿宋" w:cs="仿宋" w:hint="eastAsia"/>
                <w:szCs w:val="21"/>
              </w:rPr>
              <w:t>万元以下的罚款；造成损失的，依法赔偿损失。第二十八条</w:t>
            </w:r>
            <w:r>
              <w:rPr>
                <w:rFonts w:ascii="仿宋" w:eastAsia="仿宋" w:hAnsi="仿宋" w:cs="仿宋" w:hint="eastAsia"/>
                <w:szCs w:val="21"/>
              </w:rPr>
              <w:t xml:space="preserve"> </w:t>
            </w:r>
            <w:r>
              <w:rPr>
                <w:rFonts w:ascii="仿宋" w:eastAsia="仿宋" w:hAnsi="仿宋" w:cs="仿宋" w:hint="eastAsia"/>
                <w:szCs w:val="21"/>
              </w:rPr>
              <w:t>任何单位和个人都应当保护城市照明设施，不得实施下列行为：（三）擅自在城市照明设施上张贴、悬挂、设置宣传品、广告；</w:t>
            </w:r>
          </w:p>
        </w:tc>
        <w:tc>
          <w:tcPr>
            <w:tcW w:w="1260" w:type="dxa"/>
            <w:vAlign w:val="center"/>
          </w:tcPr>
          <w:p w:rsidR="00820425" w:rsidRDefault="00820425">
            <w:pPr>
              <w:pStyle w:val="2"/>
              <w:spacing w:after="0" w:line="300" w:lineRule="exact"/>
              <w:ind w:leftChars="0" w:left="0" w:firstLineChars="0" w:firstLine="0"/>
              <w:rPr>
                <w:rFonts w:ascii="仿宋" w:eastAsia="仿宋" w:hAnsi="仿宋" w:cs="仿宋"/>
                <w:szCs w:val="21"/>
              </w:rPr>
            </w:pPr>
          </w:p>
        </w:tc>
      </w:tr>
    </w:tbl>
    <w:p w:rsidR="00820425" w:rsidRDefault="000218BE">
      <w:r>
        <w:rPr>
          <w:rFonts w:ascii="仿宋" w:eastAsia="仿宋" w:hAnsi="仿宋" w:cs="仿宋" w:hint="eastAsia"/>
          <w:b/>
          <w:bCs/>
          <w:sz w:val="32"/>
          <w:szCs w:val="32"/>
        </w:rPr>
        <w:lastRenderedPageBreak/>
        <w:t>单位：区交通运输局</w:t>
      </w:r>
      <w:r>
        <w:rPr>
          <w:rFonts w:ascii="仿宋" w:eastAsia="仿宋" w:hAnsi="仿宋" w:cs="仿宋" w:hint="eastAsia"/>
          <w:b/>
          <w:bCs/>
          <w:sz w:val="32"/>
          <w:szCs w:val="32"/>
        </w:rPr>
        <w:t xml:space="preserve">                      </w:t>
      </w:r>
      <w:r>
        <w:rPr>
          <w:rFonts w:ascii="仿宋" w:eastAsia="仿宋" w:hAnsi="仿宋" w:cs="仿宋" w:hint="eastAsia"/>
          <w:b/>
          <w:bCs/>
          <w:sz w:val="32"/>
          <w:szCs w:val="32"/>
        </w:rPr>
        <w:t>免予处罚事项清单</w:t>
      </w:r>
    </w:p>
    <w:tbl>
      <w:tblPr>
        <w:tblW w:w="15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0"/>
        <w:gridCol w:w="3000"/>
        <w:gridCol w:w="1575"/>
        <w:gridCol w:w="3375"/>
        <w:gridCol w:w="5625"/>
        <w:gridCol w:w="1245"/>
      </w:tblGrid>
      <w:tr w:rsidR="00820425">
        <w:trPr>
          <w:trHeight w:val="735"/>
        </w:trPr>
        <w:tc>
          <w:tcPr>
            <w:tcW w:w="810" w:type="dxa"/>
            <w:vAlign w:val="center"/>
          </w:tcPr>
          <w:p w:rsidR="00820425" w:rsidRDefault="000218BE">
            <w:pPr>
              <w:pStyle w:val="2"/>
              <w:spacing w:after="0" w:line="300" w:lineRule="exact"/>
              <w:ind w:leftChars="0" w:left="0" w:firstLineChars="0" w:firstLine="0"/>
              <w:jc w:val="center"/>
              <w:rPr>
                <w:rFonts w:ascii="仿宋" w:eastAsia="仿宋" w:hAnsi="仿宋" w:cs="仿宋"/>
                <w:b/>
                <w:bCs/>
                <w:sz w:val="28"/>
                <w:szCs w:val="28"/>
              </w:rPr>
            </w:pPr>
            <w:r>
              <w:rPr>
                <w:rFonts w:ascii="仿宋" w:eastAsia="仿宋" w:hAnsi="仿宋" w:cs="仿宋" w:hint="eastAsia"/>
                <w:b/>
                <w:bCs/>
                <w:sz w:val="28"/>
                <w:szCs w:val="28"/>
              </w:rPr>
              <w:t>序号</w:t>
            </w:r>
          </w:p>
        </w:tc>
        <w:tc>
          <w:tcPr>
            <w:tcW w:w="3000" w:type="dxa"/>
            <w:vAlign w:val="center"/>
          </w:tcPr>
          <w:p w:rsidR="00820425" w:rsidRDefault="000218BE">
            <w:pPr>
              <w:pStyle w:val="2"/>
              <w:spacing w:after="0" w:line="300" w:lineRule="exact"/>
              <w:ind w:leftChars="0" w:left="0" w:firstLineChars="0" w:firstLine="0"/>
              <w:jc w:val="center"/>
              <w:rPr>
                <w:rFonts w:ascii="仿宋" w:eastAsia="仿宋" w:hAnsi="仿宋" w:cs="仿宋"/>
                <w:b/>
                <w:bCs/>
                <w:sz w:val="28"/>
                <w:szCs w:val="28"/>
              </w:rPr>
            </w:pPr>
            <w:r>
              <w:rPr>
                <w:rFonts w:ascii="仿宋" w:eastAsia="仿宋" w:hAnsi="仿宋" w:cs="仿宋" w:hint="eastAsia"/>
                <w:b/>
                <w:bCs/>
                <w:sz w:val="28"/>
                <w:szCs w:val="28"/>
              </w:rPr>
              <w:t>行政处罚事项</w:t>
            </w:r>
          </w:p>
        </w:tc>
        <w:tc>
          <w:tcPr>
            <w:tcW w:w="1575" w:type="dxa"/>
            <w:vAlign w:val="center"/>
          </w:tcPr>
          <w:p w:rsidR="00820425" w:rsidRDefault="000218BE">
            <w:pPr>
              <w:pStyle w:val="2"/>
              <w:spacing w:after="0" w:line="300" w:lineRule="exact"/>
              <w:ind w:leftChars="0" w:left="0" w:firstLineChars="0" w:firstLine="0"/>
              <w:jc w:val="center"/>
              <w:rPr>
                <w:rFonts w:ascii="仿宋" w:eastAsia="仿宋" w:hAnsi="仿宋" w:cs="仿宋"/>
                <w:b/>
                <w:bCs/>
                <w:sz w:val="28"/>
                <w:szCs w:val="28"/>
              </w:rPr>
            </w:pPr>
            <w:r>
              <w:rPr>
                <w:rFonts w:ascii="仿宋" w:eastAsia="仿宋" w:hAnsi="仿宋" w:cs="仿宋" w:hint="eastAsia"/>
                <w:b/>
                <w:bCs/>
                <w:sz w:val="28"/>
                <w:szCs w:val="28"/>
              </w:rPr>
              <w:t>实施机关</w:t>
            </w:r>
          </w:p>
        </w:tc>
        <w:tc>
          <w:tcPr>
            <w:tcW w:w="3375" w:type="dxa"/>
            <w:vAlign w:val="center"/>
          </w:tcPr>
          <w:p w:rsidR="00820425" w:rsidRDefault="000218BE">
            <w:pPr>
              <w:pStyle w:val="2"/>
              <w:spacing w:after="0" w:line="300" w:lineRule="exact"/>
              <w:ind w:leftChars="0" w:left="0" w:firstLineChars="0" w:firstLine="0"/>
              <w:jc w:val="center"/>
              <w:rPr>
                <w:rFonts w:ascii="仿宋" w:eastAsia="仿宋" w:hAnsi="仿宋" w:cs="仿宋"/>
                <w:b/>
                <w:bCs/>
                <w:sz w:val="28"/>
                <w:szCs w:val="28"/>
              </w:rPr>
            </w:pPr>
            <w:r>
              <w:rPr>
                <w:rFonts w:ascii="仿宋" w:eastAsia="仿宋" w:hAnsi="仿宋" w:cs="仿宋" w:hint="eastAsia"/>
                <w:b/>
                <w:bCs/>
                <w:sz w:val="28"/>
                <w:szCs w:val="28"/>
              </w:rPr>
              <w:t>适用条件</w:t>
            </w:r>
          </w:p>
          <w:p w:rsidR="00820425" w:rsidRDefault="000218BE">
            <w:pPr>
              <w:pStyle w:val="2"/>
              <w:spacing w:after="0" w:line="300" w:lineRule="exact"/>
              <w:ind w:leftChars="0" w:left="0" w:firstLineChars="0" w:firstLine="0"/>
              <w:jc w:val="center"/>
              <w:rPr>
                <w:rFonts w:ascii="仿宋" w:eastAsia="仿宋" w:hAnsi="仿宋" w:cs="仿宋"/>
                <w:b/>
                <w:bCs/>
                <w:sz w:val="28"/>
                <w:szCs w:val="28"/>
              </w:rPr>
            </w:pPr>
            <w:r>
              <w:rPr>
                <w:rFonts w:ascii="仿宋" w:eastAsia="仿宋" w:hAnsi="仿宋" w:cs="仿宋" w:hint="eastAsia"/>
                <w:b/>
                <w:bCs/>
                <w:sz w:val="28"/>
                <w:szCs w:val="28"/>
              </w:rPr>
              <w:t>(</w:t>
            </w:r>
            <w:r>
              <w:rPr>
                <w:rFonts w:ascii="仿宋" w:eastAsia="仿宋" w:hAnsi="仿宋" w:cs="仿宋" w:hint="eastAsia"/>
                <w:b/>
                <w:bCs/>
                <w:sz w:val="28"/>
                <w:szCs w:val="28"/>
              </w:rPr>
              <w:t>需同时满足所有条件</w:t>
            </w:r>
            <w:r>
              <w:rPr>
                <w:rFonts w:ascii="仿宋" w:eastAsia="仿宋" w:hAnsi="仿宋" w:cs="仿宋" w:hint="eastAsia"/>
                <w:b/>
                <w:bCs/>
                <w:sz w:val="28"/>
                <w:szCs w:val="28"/>
              </w:rPr>
              <w:t>)</w:t>
            </w:r>
          </w:p>
        </w:tc>
        <w:tc>
          <w:tcPr>
            <w:tcW w:w="5625" w:type="dxa"/>
            <w:vAlign w:val="center"/>
          </w:tcPr>
          <w:p w:rsidR="00820425" w:rsidRDefault="000218BE">
            <w:pPr>
              <w:pStyle w:val="2"/>
              <w:spacing w:after="0" w:line="300" w:lineRule="exact"/>
              <w:ind w:leftChars="0" w:left="0" w:firstLineChars="0" w:firstLine="0"/>
              <w:jc w:val="center"/>
              <w:rPr>
                <w:rFonts w:ascii="仿宋" w:eastAsia="仿宋" w:hAnsi="仿宋" w:cs="仿宋"/>
                <w:b/>
                <w:bCs/>
                <w:sz w:val="28"/>
                <w:szCs w:val="28"/>
              </w:rPr>
            </w:pPr>
            <w:r>
              <w:rPr>
                <w:rFonts w:ascii="仿宋" w:eastAsia="仿宋" w:hAnsi="仿宋" w:cs="仿宋" w:hint="eastAsia"/>
                <w:b/>
                <w:bCs/>
                <w:sz w:val="28"/>
                <w:szCs w:val="28"/>
              </w:rPr>
              <w:t>不予处罚法律依据</w:t>
            </w:r>
          </w:p>
        </w:tc>
        <w:tc>
          <w:tcPr>
            <w:tcW w:w="1245" w:type="dxa"/>
            <w:vAlign w:val="center"/>
          </w:tcPr>
          <w:p w:rsidR="00820425" w:rsidRDefault="000218BE">
            <w:pPr>
              <w:pStyle w:val="2"/>
              <w:spacing w:after="0" w:line="300" w:lineRule="exact"/>
              <w:ind w:leftChars="0" w:left="0" w:firstLineChars="0" w:firstLine="0"/>
              <w:jc w:val="center"/>
              <w:rPr>
                <w:rFonts w:ascii="仿宋" w:eastAsia="仿宋" w:hAnsi="仿宋" w:cs="仿宋"/>
                <w:b/>
                <w:bCs/>
                <w:sz w:val="28"/>
                <w:szCs w:val="28"/>
              </w:rPr>
            </w:pPr>
            <w:r>
              <w:rPr>
                <w:rFonts w:ascii="仿宋" w:eastAsia="仿宋" w:hAnsi="仿宋" w:cs="仿宋" w:hint="eastAsia"/>
                <w:b/>
                <w:bCs/>
                <w:sz w:val="28"/>
                <w:szCs w:val="28"/>
              </w:rPr>
              <w:t>备注</w:t>
            </w:r>
          </w:p>
        </w:tc>
      </w:tr>
      <w:tr w:rsidR="00820425">
        <w:trPr>
          <w:cantSplit/>
          <w:trHeight w:val="23"/>
        </w:trPr>
        <w:tc>
          <w:tcPr>
            <w:tcW w:w="810" w:type="dxa"/>
            <w:vAlign w:val="center"/>
          </w:tcPr>
          <w:p w:rsidR="00820425" w:rsidRDefault="000218BE">
            <w:pPr>
              <w:pStyle w:val="2"/>
              <w:spacing w:after="0" w:line="560" w:lineRule="exact"/>
              <w:ind w:leftChars="0" w:left="0" w:firstLineChars="0" w:firstLine="0"/>
              <w:jc w:val="center"/>
              <w:rPr>
                <w:rFonts w:ascii="仿宋" w:eastAsia="仿宋" w:hAnsi="仿宋" w:cs="仿宋"/>
                <w:szCs w:val="21"/>
              </w:rPr>
            </w:pPr>
            <w:r>
              <w:rPr>
                <w:rFonts w:ascii="仿宋" w:eastAsia="仿宋" w:hAnsi="仿宋" w:cs="仿宋" w:hint="eastAsia"/>
                <w:szCs w:val="21"/>
              </w:rPr>
              <w:t>1</w:t>
            </w:r>
          </w:p>
        </w:tc>
        <w:tc>
          <w:tcPr>
            <w:tcW w:w="3000" w:type="dxa"/>
            <w:vAlign w:val="center"/>
          </w:tcPr>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hint="eastAsia"/>
                <w:szCs w:val="21"/>
              </w:rPr>
              <w:t>擅自占用、挖掘公路</w:t>
            </w:r>
          </w:p>
        </w:tc>
        <w:tc>
          <w:tcPr>
            <w:tcW w:w="1575" w:type="dxa"/>
            <w:vAlign w:val="center"/>
          </w:tcPr>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hint="eastAsia"/>
                <w:szCs w:val="21"/>
              </w:rPr>
              <w:t>交通运输局</w:t>
            </w:r>
          </w:p>
        </w:tc>
        <w:tc>
          <w:tcPr>
            <w:tcW w:w="3375" w:type="dxa"/>
            <w:vAlign w:val="center"/>
          </w:tcPr>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hint="eastAsia"/>
                <w:szCs w:val="21"/>
              </w:rPr>
              <w:t>1.</w:t>
            </w:r>
            <w:r>
              <w:rPr>
                <w:rFonts w:ascii="仿宋" w:eastAsia="仿宋" w:hAnsi="仿宋" w:cs="仿宋" w:hint="eastAsia"/>
                <w:szCs w:val="21"/>
              </w:rPr>
              <w:t>一年内首次实施违法行为；</w:t>
            </w:r>
            <w:r>
              <w:rPr>
                <w:rFonts w:ascii="仿宋" w:eastAsia="仿宋" w:hAnsi="仿宋" w:cs="仿宋" w:hint="eastAsia"/>
                <w:szCs w:val="21"/>
              </w:rPr>
              <w:br/>
              <w:t>2.</w:t>
            </w:r>
            <w:r>
              <w:rPr>
                <w:rFonts w:ascii="仿宋" w:eastAsia="仿宋" w:hAnsi="仿宋" w:cs="仿宋" w:hint="eastAsia"/>
                <w:szCs w:val="21"/>
              </w:rPr>
              <w:t>擅自占用公路</w:t>
            </w:r>
            <w:r>
              <w:rPr>
                <w:rFonts w:ascii="仿宋" w:eastAsia="仿宋" w:hAnsi="仿宋" w:cs="仿宋" w:hint="eastAsia"/>
                <w:szCs w:val="21"/>
              </w:rPr>
              <w:t>1</w:t>
            </w:r>
            <w:r>
              <w:rPr>
                <w:rFonts w:ascii="仿宋" w:eastAsia="仿宋" w:hAnsi="仿宋" w:cs="仿宋" w:hint="eastAsia"/>
                <w:szCs w:val="21"/>
              </w:rPr>
              <w:t>平方米以下，未造成危害后果；</w:t>
            </w:r>
            <w:r>
              <w:rPr>
                <w:rFonts w:ascii="仿宋" w:eastAsia="仿宋" w:hAnsi="仿宋" w:cs="仿宋" w:hint="eastAsia"/>
                <w:szCs w:val="21"/>
              </w:rPr>
              <w:br/>
              <w:t>3.</w:t>
            </w:r>
            <w:r>
              <w:rPr>
                <w:rFonts w:ascii="仿宋" w:eastAsia="仿宋" w:hAnsi="仿宋" w:cs="仿宋" w:hint="eastAsia"/>
                <w:szCs w:val="21"/>
              </w:rPr>
              <w:t>经责令及时停止违法行为，并赔偿或恢复原状</w:t>
            </w:r>
          </w:p>
        </w:tc>
        <w:tc>
          <w:tcPr>
            <w:tcW w:w="5625" w:type="dxa"/>
            <w:vAlign w:val="center"/>
          </w:tcPr>
          <w:p w:rsidR="00820425" w:rsidRDefault="000218BE" w:rsidP="005749B4">
            <w:pPr>
              <w:pStyle w:val="2"/>
              <w:spacing w:after="0" w:line="300" w:lineRule="exact"/>
              <w:ind w:leftChars="0" w:left="0" w:firstLineChars="0" w:firstLine="0"/>
              <w:jc w:val="left"/>
              <w:rPr>
                <w:rFonts w:ascii="仿宋" w:eastAsia="仿宋" w:hAnsi="仿宋" w:cs="仿宋"/>
                <w:szCs w:val="21"/>
              </w:rPr>
            </w:pPr>
            <w:r>
              <w:rPr>
                <w:rFonts w:ascii="仿宋" w:eastAsia="仿宋" w:hAnsi="仿宋" w:cs="仿宋" w:hint="eastAsia"/>
                <w:szCs w:val="21"/>
              </w:rPr>
              <w:t xml:space="preserve">1. </w:t>
            </w:r>
            <w:r>
              <w:rPr>
                <w:rFonts w:ascii="仿宋" w:eastAsia="仿宋" w:hAnsi="仿宋" w:cs="仿宋" w:hint="eastAsia"/>
                <w:szCs w:val="21"/>
              </w:rPr>
              <w:t>《中华人民共和国公路法》（</w:t>
            </w:r>
            <w:r>
              <w:rPr>
                <w:rFonts w:ascii="仿宋" w:eastAsia="仿宋" w:hAnsi="仿宋" w:cs="仿宋" w:hint="eastAsia"/>
                <w:szCs w:val="21"/>
              </w:rPr>
              <w:t>1997</w:t>
            </w:r>
            <w:r>
              <w:rPr>
                <w:rFonts w:ascii="仿宋" w:eastAsia="仿宋" w:hAnsi="仿宋" w:cs="仿宋" w:hint="eastAsia"/>
                <w:szCs w:val="21"/>
              </w:rPr>
              <w:t>年</w:t>
            </w:r>
            <w:r>
              <w:rPr>
                <w:rFonts w:ascii="仿宋" w:eastAsia="仿宋" w:hAnsi="仿宋" w:cs="仿宋" w:hint="eastAsia"/>
                <w:szCs w:val="21"/>
              </w:rPr>
              <w:t>7</w:t>
            </w:r>
            <w:r>
              <w:rPr>
                <w:rFonts w:ascii="仿宋" w:eastAsia="仿宋" w:hAnsi="仿宋" w:cs="仿宋" w:hint="eastAsia"/>
                <w:szCs w:val="21"/>
              </w:rPr>
              <w:t>月通过，</w:t>
            </w:r>
            <w:r>
              <w:rPr>
                <w:rFonts w:ascii="仿宋" w:eastAsia="仿宋" w:hAnsi="仿宋" w:cs="仿宋" w:hint="eastAsia"/>
                <w:szCs w:val="21"/>
              </w:rPr>
              <w:t>2017</w:t>
            </w:r>
            <w:r>
              <w:rPr>
                <w:rFonts w:ascii="仿宋" w:eastAsia="仿宋" w:hAnsi="仿宋" w:cs="仿宋" w:hint="eastAsia"/>
                <w:szCs w:val="21"/>
              </w:rPr>
              <w:t>年</w:t>
            </w:r>
            <w:r>
              <w:rPr>
                <w:rFonts w:ascii="仿宋" w:eastAsia="仿宋" w:hAnsi="仿宋" w:cs="仿宋" w:hint="eastAsia"/>
                <w:szCs w:val="21"/>
              </w:rPr>
              <w:t>11</w:t>
            </w:r>
            <w:r>
              <w:rPr>
                <w:rFonts w:ascii="仿宋" w:eastAsia="仿宋" w:hAnsi="仿宋" w:cs="仿宋" w:hint="eastAsia"/>
                <w:szCs w:val="21"/>
              </w:rPr>
              <w:t>月修正）第七十六条；</w:t>
            </w:r>
            <w:r>
              <w:rPr>
                <w:rFonts w:ascii="仿宋" w:eastAsia="仿宋" w:hAnsi="仿宋" w:cs="仿宋" w:hint="eastAsia"/>
                <w:szCs w:val="21"/>
              </w:rPr>
              <w:t xml:space="preserve">                                                                                               2.</w:t>
            </w:r>
            <w:r>
              <w:rPr>
                <w:rFonts w:ascii="仿宋" w:eastAsia="仿宋" w:hAnsi="仿宋" w:cs="仿宋" w:hint="eastAsia"/>
                <w:szCs w:val="21"/>
              </w:rPr>
              <w:t>《中华人民共和国行政处罚法》（</w:t>
            </w:r>
            <w:r>
              <w:rPr>
                <w:rFonts w:ascii="仿宋" w:eastAsia="仿宋" w:hAnsi="仿宋" w:cs="仿宋" w:hint="eastAsia"/>
                <w:szCs w:val="21"/>
              </w:rPr>
              <w:t>1996</w:t>
            </w:r>
            <w:r>
              <w:rPr>
                <w:rFonts w:ascii="仿宋" w:eastAsia="仿宋" w:hAnsi="仿宋" w:cs="仿宋" w:hint="eastAsia"/>
                <w:szCs w:val="21"/>
              </w:rPr>
              <w:t>年</w:t>
            </w:r>
            <w:r>
              <w:rPr>
                <w:rFonts w:ascii="仿宋" w:eastAsia="仿宋" w:hAnsi="仿宋" w:cs="仿宋" w:hint="eastAsia"/>
                <w:szCs w:val="21"/>
              </w:rPr>
              <w:t>3</w:t>
            </w:r>
            <w:r>
              <w:rPr>
                <w:rFonts w:ascii="仿宋" w:eastAsia="仿宋" w:hAnsi="仿宋" w:cs="仿宋" w:hint="eastAsia"/>
                <w:szCs w:val="21"/>
              </w:rPr>
              <w:t>月通过，</w:t>
            </w:r>
            <w:r>
              <w:rPr>
                <w:rFonts w:ascii="仿宋" w:eastAsia="仿宋" w:hAnsi="仿宋" w:cs="仿宋" w:hint="eastAsia"/>
                <w:szCs w:val="21"/>
              </w:rPr>
              <w:t>2021</w:t>
            </w:r>
            <w:r>
              <w:rPr>
                <w:rFonts w:ascii="仿宋" w:eastAsia="仿宋" w:hAnsi="仿宋" w:cs="仿宋" w:hint="eastAsia"/>
                <w:szCs w:val="21"/>
              </w:rPr>
              <w:t>年</w:t>
            </w:r>
            <w:r>
              <w:rPr>
                <w:rFonts w:ascii="仿宋" w:eastAsia="仿宋" w:hAnsi="仿宋" w:cs="仿宋" w:hint="eastAsia"/>
                <w:szCs w:val="21"/>
              </w:rPr>
              <w:t>1</w:t>
            </w:r>
            <w:r>
              <w:rPr>
                <w:rFonts w:ascii="仿宋" w:eastAsia="仿宋" w:hAnsi="仿宋" w:cs="仿宋" w:hint="eastAsia"/>
                <w:szCs w:val="21"/>
              </w:rPr>
              <w:t>月修订）第三十三条。</w:t>
            </w:r>
          </w:p>
        </w:tc>
        <w:tc>
          <w:tcPr>
            <w:tcW w:w="1245" w:type="dxa"/>
            <w:vAlign w:val="center"/>
          </w:tcPr>
          <w:p w:rsidR="00820425" w:rsidRDefault="00820425">
            <w:pPr>
              <w:pStyle w:val="2"/>
              <w:spacing w:after="0" w:line="300" w:lineRule="exact"/>
              <w:ind w:leftChars="0" w:left="0" w:firstLineChars="0" w:firstLine="0"/>
              <w:rPr>
                <w:rFonts w:ascii="仿宋" w:eastAsia="仿宋" w:hAnsi="仿宋" w:cs="仿宋"/>
                <w:szCs w:val="21"/>
              </w:rPr>
            </w:pPr>
          </w:p>
        </w:tc>
      </w:tr>
      <w:tr w:rsidR="00820425">
        <w:trPr>
          <w:cantSplit/>
          <w:trHeight w:val="23"/>
        </w:trPr>
        <w:tc>
          <w:tcPr>
            <w:tcW w:w="810" w:type="dxa"/>
            <w:vAlign w:val="center"/>
          </w:tcPr>
          <w:p w:rsidR="00820425" w:rsidRDefault="000218BE">
            <w:pPr>
              <w:pStyle w:val="2"/>
              <w:spacing w:after="0" w:line="560" w:lineRule="exact"/>
              <w:ind w:leftChars="0" w:left="0" w:firstLineChars="0" w:firstLine="0"/>
              <w:jc w:val="center"/>
              <w:rPr>
                <w:rFonts w:ascii="仿宋" w:eastAsia="仿宋" w:hAnsi="仿宋" w:cs="仿宋"/>
                <w:szCs w:val="21"/>
              </w:rPr>
            </w:pPr>
            <w:r>
              <w:rPr>
                <w:rFonts w:ascii="仿宋" w:eastAsia="仿宋" w:hAnsi="仿宋" w:cs="仿宋" w:hint="eastAsia"/>
                <w:szCs w:val="21"/>
              </w:rPr>
              <w:t>2</w:t>
            </w:r>
          </w:p>
        </w:tc>
        <w:tc>
          <w:tcPr>
            <w:tcW w:w="3000" w:type="dxa"/>
            <w:vAlign w:val="center"/>
          </w:tcPr>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hint="eastAsia"/>
                <w:szCs w:val="21"/>
              </w:rPr>
              <w:t>从事危及公路安全的作业</w:t>
            </w:r>
          </w:p>
        </w:tc>
        <w:tc>
          <w:tcPr>
            <w:tcW w:w="1575" w:type="dxa"/>
            <w:vAlign w:val="center"/>
          </w:tcPr>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hint="eastAsia"/>
                <w:szCs w:val="21"/>
              </w:rPr>
              <w:t>交通运输局</w:t>
            </w:r>
          </w:p>
        </w:tc>
        <w:tc>
          <w:tcPr>
            <w:tcW w:w="3375" w:type="dxa"/>
            <w:vAlign w:val="center"/>
          </w:tcPr>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hint="eastAsia"/>
                <w:szCs w:val="21"/>
              </w:rPr>
              <w:t>1.</w:t>
            </w:r>
            <w:r>
              <w:rPr>
                <w:rFonts w:ascii="仿宋" w:eastAsia="仿宋" w:hAnsi="仿宋" w:cs="仿宋" w:hint="eastAsia"/>
                <w:szCs w:val="21"/>
              </w:rPr>
              <w:t>一年内首次实施违法行为；</w:t>
            </w:r>
            <w:r>
              <w:rPr>
                <w:rFonts w:ascii="仿宋" w:eastAsia="仿宋" w:hAnsi="仿宋" w:cs="仿宋" w:hint="eastAsia"/>
                <w:szCs w:val="21"/>
              </w:rPr>
              <w:br/>
              <w:t>2.</w:t>
            </w:r>
            <w:r>
              <w:rPr>
                <w:rFonts w:ascii="仿宋" w:eastAsia="仿宋" w:hAnsi="仿宋" w:cs="仿宋" w:hint="eastAsia"/>
                <w:szCs w:val="21"/>
              </w:rPr>
              <w:t>经责令及时停止违法行为；</w:t>
            </w:r>
            <w:r>
              <w:rPr>
                <w:rFonts w:ascii="仿宋" w:eastAsia="仿宋" w:hAnsi="仿宋" w:cs="仿宋" w:hint="eastAsia"/>
                <w:szCs w:val="21"/>
              </w:rPr>
              <w:br/>
              <w:t>3.</w:t>
            </w:r>
            <w:r>
              <w:rPr>
                <w:rFonts w:ascii="仿宋" w:eastAsia="仿宋" w:hAnsi="仿宋" w:cs="仿宋" w:hint="eastAsia"/>
                <w:szCs w:val="21"/>
              </w:rPr>
              <w:t>违法情节轻微，未造成危害后果</w:t>
            </w:r>
          </w:p>
        </w:tc>
        <w:tc>
          <w:tcPr>
            <w:tcW w:w="5625" w:type="dxa"/>
            <w:vAlign w:val="center"/>
          </w:tcPr>
          <w:p w:rsidR="00820425" w:rsidRDefault="000218BE" w:rsidP="005749B4">
            <w:pPr>
              <w:pStyle w:val="2"/>
              <w:spacing w:after="0" w:line="300" w:lineRule="exact"/>
              <w:ind w:leftChars="0" w:left="0" w:firstLineChars="0" w:firstLine="0"/>
              <w:jc w:val="left"/>
              <w:rPr>
                <w:rFonts w:ascii="仿宋" w:eastAsia="仿宋" w:hAnsi="仿宋" w:cs="仿宋"/>
                <w:szCs w:val="21"/>
              </w:rPr>
            </w:pPr>
            <w:r>
              <w:rPr>
                <w:rFonts w:ascii="仿宋" w:eastAsia="仿宋" w:hAnsi="仿宋" w:cs="仿宋" w:hint="eastAsia"/>
                <w:szCs w:val="21"/>
              </w:rPr>
              <w:t xml:space="preserve">1. </w:t>
            </w:r>
            <w:r>
              <w:rPr>
                <w:rFonts w:ascii="仿宋" w:eastAsia="仿宋" w:hAnsi="仿宋" w:cs="仿宋" w:hint="eastAsia"/>
                <w:szCs w:val="21"/>
              </w:rPr>
              <w:t>《中华人民共和国公路法》（</w:t>
            </w:r>
            <w:r>
              <w:rPr>
                <w:rFonts w:ascii="仿宋" w:eastAsia="仿宋" w:hAnsi="仿宋" w:cs="仿宋" w:hint="eastAsia"/>
                <w:szCs w:val="21"/>
              </w:rPr>
              <w:t>1997</w:t>
            </w:r>
            <w:r>
              <w:rPr>
                <w:rFonts w:ascii="仿宋" w:eastAsia="仿宋" w:hAnsi="仿宋" w:cs="仿宋" w:hint="eastAsia"/>
                <w:szCs w:val="21"/>
              </w:rPr>
              <w:t>年</w:t>
            </w:r>
            <w:r>
              <w:rPr>
                <w:rFonts w:ascii="仿宋" w:eastAsia="仿宋" w:hAnsi="仿宋" w:cs="仿宋" w:hint="eastAsia"/>
                <w:szCs w:val="21"/>
              </w:rPr>
              <w:t>7</w:t>
            </w:r>
            <w:r>
              <w:rPr>
                <w:rFonts w:ascii="仿宋" w:eastAsia="仿宋" w:hAnsi="仿宋" w:cs="仿宋" w:hint="eastAsia"/>
                <w:szCs w:val="21"/>
              </w:rPr>
              <w:t>月通过，</w:t>
            </w:r>
            <w:r>
              <w:rPr>
                <w:rFonts w:ascii="仿宋" w:eastAsia="仿宋" w:hAnsi="仿宋" w:cs="仿宋" w:hint="eastAsia"/>
                <w:szCs w:val="21"/>
              </w:rPr>
              <w:t>2017</w:t>
            </w:r>
            <w:r>
              <w:rPr>
                <w:rFonts w:ascii="仿宋" w:eastAsia="仿宋" w:hAnsi="仿宋" w:cs="仿宋" w:hint="eastAsia"/>
                <w:szCs w:val="21"/>
              </w:rPr>
              <w:t>年</w:t>
            </w:r>
            <w:r>
              <w:rPr>
                <w:rFonts w:ascii="仿宋" w:eastAsia="仿宋" w:hAnsi="仿宋" w:cs="仿宋" w:hint="eastAsia"/>
                <w:szCs w:val="21"/>
              </w:rPr>
              <w:t>11</w:t>
            </w:r>
            <w:r>
              <w:rPr>
                <w:rFonts w:ascii="仿宋" w:eastAsia="仿宋" w:hAnsi="仿宋" w:cs="仿宋" w:hint="eastAsia"/>
                <w:szCs w:val="21"/>
              </w:rPr>
              <w:t>月修正）第七十六条；</w:t>
            </w:r>
            <w:r>
              <w:rPr>
                <w:rFonts w:ascii="仿宋" w:eastAsia="仿宋" w:hAnsi="仿宋" w:cs="仿宋" w:hint="eastAsia"/>
                <w:szCs w:val="21"/>
              </w:rPr>
              <w:t xml:space="preserve">                                                                                               2.</w:t>
            </w:r>
            <w:r>
              <w:rPr>
                <w:rFonts w:ascii="仿宋" w:eastAsia="仿宋" w:hAnsi="仿宋" w:cs="仿宋" w:hint="eastAsia"/>
                <w:szCs w:val="21"/>
              </w:rPr>
              <w:t>《中华人民共和国行政处罚法》（</w:t>
            </w:r>
            <w:r>
              <w:rPr>
                <w:rFonts w:ascii="仿宋" w:eastAsia="仿宋" w:hAnsi="仿宋" w:cs="仿宋" w:hint="eastAsia"/>
                <w:szCs w:val="21"/>
              </w:rPr>
              <w:t>1996</w:t>
            </w:r>
            <w:r>
              <w:rPr>
                <w:rFonts w:ascii="仿宋" w:eastAsia="仿宋" w:hAnsi="仿宋" w:cs="仿宋" w:hint="eastAsia"/>
                <w:szCs w:val="21"/>
              </w:rPr>
              <w:t>年</w:t>
            </w:r>
            <w:r>
              <w:rPr>
                <w:rFonts w:ascii="仿宋" w:eastAsia="仿宋" w:hAnsi="仿宋" w:cs="仿宋" w:hint="eastAsia"/>
                <w:szCs w:val="21"/>
              </w:rPr>
              <w:t>3</w:t>
            </w:r>
            <w:r>
              <w:rPr>
                <w:rFonts w:ascii="仿宋" w:eastAsia="仿宋" w:hAnsi="仿宋" w:cs="仿宋" w:hint="eastAsia"/>
                <w:szCs w:val="21"/>
              </w:rPr>
              <w:t>月通过，</w:t>
            </w:r>
            <w:r>
              <w:rPr>
                <w:rFonts w:ascii="仿宋" w:eastAsia="仿宋" w:hAnsi="仿宋" w:cs="仿宋" w:hint="eastAsia"/>
                <w:szCs w:val="21"/>
              </w:rPr>
              <w:t>2021</w:t>
            </w:r>
            <w:r>
              <w:rPr>
                <w:rFonts w:ascii="仿宋" w:eastAsia="仿宋" w:hAnsi="仿宋" w:cs="仿宋" w:hint="eastAsia"/>
                <w:szCs w:val="21"/>
              </w:rPr>
              <w:t>年</w:t>
            </w:r>
            <w:r>
              <w:rPr>
                <w:rFonts w:ascii="仿宋" w:eastAsia="仿宋" w:hAnsi="仿宋" w:cs="仿宋" w:hint="eastAsia"/>
                <w:szCs w:val="21"/>
              </w:rPr>
              <w:t>1</w:t>
            </w:r>
            <w:r>
              <w:rPr>
                <w:rFonts w:ascii="仿宋" w:eastAsia="仿宋" w:hAnsi="仿宋" w:cs="仿宋" w:hint="eastAsia"/>
                <w:szCs w:val="21"/>
              </w:rPr>
              <w:t>月修订）第三十三条。</w:t>
            </w:r>
          </w:p>
        </w:tc>
        <w:tc>
          <w:tcPr>
            <w:tcW w:w="1245" w:type="dxa"/>
            <w:vAlign w:val="center"/>
          </w:tcPr>
          <w:p w:rsidR="00820425" w:rsidRDefault="00820425">
            <w:pPr>
              <w:pStyle w:val="2"/>
              <w:spacing w:after="0" w:line="300" w:lineRule="exact"/>
              <w:ind w:leftChars="0" w:left="0" w:firstLineChars="0" w:firstLine="0"/>
              <w:rPr>
                <w:rFonts w:ascii="仿宋" w:eastAsia="仿宋" w:hAnsi="仿宋" w:cs="仿宋"/>
                <w:szCs w:val="21"/>
              </w:rPr>
            </w:pPr>
          </w:p>
        </w:tc>
      </w:tr>
      <w:tr w:rsidR="00820425">
        <w:trPr>
          <w:cantSplit/>
          <w:trHeight w:val="23"/>
        </w:trPr>
        <w:tc>
          <w:tcPr>
            <w:tcW w:w="810" w:type="dxa"/>
            <w:vAlign w:val="center"/>
          </w:tcPr>
          <w:p w:rsidR="00820425" w:rsidRDefault="000218BE">
            <w:pPr>
              <w:pStyle w:val="2"/>
              <w:spacing w:after="0" w:line="560" w:lineRule="exact"/>
              <w:ind w:leftChars="0" w:left="0" w:firstLineChars="0" w:firstLine="0"/>
              <w:jc w:val="center"/>
              <w:rPr>
                <w:rFonts w:ascii="仿宋" w:eastAsia="仿宋" w:hAnsi="仿宋" w:cs="仿宋"/>
                <w:szCs w:val="21"/>
              </w:rPr>
            </w:pPr>
            <w:r>
              <w:rPr>
                <w:rFonts w:ascii="仿宋" w:eastAsia="仿宋" w:hAnsi="仿宋" w:cs="仿宋" w:hint="eastAsia"/>
                <w:szCs w:val="21"/>
              </w:rPr>
              <w:t>3</w:t>
            </w:r>
          </w:p>
        </w:tc>
        <w:tc>
          <w:tcPr>
            <w:tcW w:w="3000" w:type="dxa"/>
            <w:vAlign w:val="center"/>
          </w:tcPr>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hint="eastAsia"/>
                <w:szCs w:val="21"/>
              </w:rPr>
              <w:t>铁轮车、履带车和其他可能损害路面的机具擅自在公路上行驶</w:t>
            </w:r>
          </w:p>
        </w:tc>
        <w:tc>
          <w:tcPr>
            <w:tcW w:w="1575" w:type="dxa"/>
            <w:vAlign w:val="center"/>
          </w:tcPr>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hint="eastAsia"/>
                <w:szCs w:val="21"/>
              </w:rPr>
              <w:t>交通运输局</w:t>
            </w:r>
          </w:p>
        </w:tc>
        <w:tc>
          <w:tcPr>
            <w:tcW w:w="3375" w:type="dxa"/>
            <w:vAlign w:val="center"/>
          </w:tcPr>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hint="eastAsia"/>
                <w:szCs w:val="21"/>
              </w:rPr>
              <w:t>1.</w:t>
            </w:r>
            <w:r>
              <w:rPr>
                <w:rFonts w:ascii="仿宋" w:eastAsia="仿宋" w:hAnsi="仿宋" w:cs="仿宋" w:hint="eastAsia"/>
                <w:szCs w:val="21"/>
              </w:rPr>
              <w:t>一年内首次实施违法行为；</w:t>
            </w:r>
            <w:r>
              <w:rPr>
                <w:rFonts w:ascii="仿宋" w:eastAsia="仿宋" w:hAnsi="仿宋" w:cs="仿宋" w:hint="eastAsia"/>
                <w:szCs w:val="21"/>
              </w:rPr>
              <w:br/>
              <w:t>2.</w:t>
            </w:r>
            <w:r>
              <w:rPr>
                <w:rFonts w:ascii="仿宋" w:eastAsia="仿宋" w:hAnsi="仿宋" w:cs="仿宋" w:hint="eastAsia"/>
                <w:szCs w:val="21"/>
              </w:rPr>
              <w:t>经责令及时停止违法行为；</w:t>
            </w:r>
            <w:r>
              <w:rPr>
                <w:rFonts w:ascii="仿宋" w:eastAsia="仿宋" w:hAnsi="仿宋" w:cs="仿宋" w:hint="eastAsia"/>
                <w:szCs w:val="21"/>
              </w:rPr>
              <w:br/>
              <w:t>3.</w:t>
            </w:r>
            <w:r>
              <w:rPr>
                <w:rFonts w:ascii="仿宋" w:eastAsia="仿宋" w:hAnsi="仿宋" w:cs="仿宋" w:hint="eastAsia"/>
                <w:szCs w:val="21"/>
              </w:rPr>
              <w:t>违法情节轻微，未对公路造成实际损害后果</w:t>
            </w:r>
          </w:p>
        </w:tc>
        <w:tc>
          <w:tcPr>
            <w:tcW w:w="5625" w:type="dxa"/>
            <w:vAlign w:val="center"/>
          </w:tcPr>
          <w:p w:rsidR="00820425" w:rsidRDefault="000218BE" w:rsidP="005749B4">
            <w:pPr>
              <w:pStyle w:val="2"/>
              <w:spacing w:after="0" w:line="300" w:lineRule="exact"/>
              <w:ind w:leftChars="0" w:left="0" w:firstLineChars="0" w:firstLine="0"/>
              <w:jc w:val="left"/>
              <w:rPr>
                <w:rFonts w:ascii="仿宋" w:eastAsia="仿宋" w:hAnsi="仿宋" w:cs="仿宋"/>
                <w:szCs w:val="21"/>
              </w:rPr>
            </w:pPr>
            <w:r>
              <w:rPr>
                <w:rFonts w:ascii="仿宋" w:eastAsia="仿宋" w:hAnsi="仿宋" w:cs="仿宋" w:hint="eastAsia"/>
                <w:szCs w:val="21"/>
              </w:rPr>
              <w:t xml:space="preserve">1. </w:t>
            </w:r>
            <w:r>
              <w:rPr>
                <w:rFonts w:ascii="仿宋" w:eastAsia="仿宋" w:hAnsi="仿宋" w:cs="仿宋" w:hint="eastAsia"/>
                <w:szCs w:val="21"/>
              </w:rPr>
              <w:t>《中华人民共和国公路法》（</w:t>
            </w:r>
            <w:r>
              <w:rPr>
                <w:rFonts w:ascii="仿宋" w:eastAsia="仿宋" w:hAnsi="仿宋" w:cs="仿宋" w:hint="eastAsia"/>
                <w:szCs w:val="21"/>
              </w:rPr>
              <w:t>1997</w:t>
            </w:r>
            <w:r>
              <w:rPr>
                <w:rFonts w:ascii="仿宋" w:eastAsia="仿宋" w:hAnsi="仿宋" w:cs="仿宋" w:hint="eastAsia"/>
                <w:szCs w:val="21"/>
              </w:rPr>
              <w:t>年</w:t>
            </w:r>
            <w:r>
              <w:rPr>
                <w:rFonts w:ascii="仿宋" w:eastAsia="仿宋" w:hAnsi="仿宋" w:cs="仿宋" w:hint="eastAsia"/>
                <w:szCs w:val="21"/>
              </w:rPr>
              <w:t>7</w:t>
            </w:r>
            <w:r>
              <w:rPr>
                <w:rFonts w:ascii="仿宋" w:eastAsia="仿宋" w:hAnsi="仿宋" w:cs="仿宋" w:hint="eastAsia"/>
                <w:szCs w:val="21"/>
              </w:rPr>
              <w:t>月通过，</w:t>
            </w:r>
            <w:r>
              <w:rPr>
                <w:rFonts w:ascii="仿宋" w:eastAsia="仿宋" w:hAnsi="仿宋" w:cs="仿宋" w:hint="eastAsia"/>
                <w:szCs w:val="21"/>
              </w:rPr>
              <w:t>2017</w:t>
            </w:r>
            <w:r>
              <w:rPr>
                <w:rFonts w:ascii="仿宋" w:eastAsia="仿宋" w:hAnsi="仿宋" w:cs="仿宋" w:hint="eastAsia"/>
                <w:szCs w:val="21"/>
              </w:rPr>
              <w:t>年</w:t>
            </w:r>
            <w:r>
              <w:rPr>
                <w:rFonts w:ascii="仿宋" w:eastAsia="仿宋" w:hAnsi="仿宋" w:cs="仿宋" w:hint="eastAsia"/>
                <w:szCs w:val="21"/>
              </w:rPr>
              <w:t>11</w:t>
            </w:r>
            <w:r>
              <w:rPr>
                <w:rFonts w:ascii="仿宋" w:eastAsia="仿宋" w:hAnsi="仿宋" w:cs="仿宋" w:hint="eastAsia"/>
                <w:szCs w:val="21"/>
              </w:rPr>
              <w:t>月修正）第七十六条；</w:t>
            </w:r>
            <w:r>
              <w:rPr>
                <w:rFonts w:ascii="仿宋" w:eastAsia="仿宋" w:hAnsi="仿宋" w:cs="仿宋" w:hint="eastAsia"/>
                <w:szCs w:val="21"/>
              </w:rPr>
              <w:t xml:space="preserve">                                                                                               2.</w:t>
            </w:r>
            <w:r>
              <w:rPr>
                <w:rFonts w:ascii="仿宋" w:eastAsia="仿宋" w:hAnsi="仿宋" w:cs="仿宋" w:hint="eastAsia"/>
                <w:szCs w:val="21"/>
              </w:rPr>
              <w:t>《中华人民共和国行政处罚法》（</w:t>
            </w:r>
            <w:r>
              <w:rPr>
                <w:rFonts w:ascii="仿宋" w:eastAsia="仿宋" w:hAnsi="仿宋" w:cs="仿宋" w:hint="eastAsia"/>
                <w:szCs w:val="21"/>
              </w:rPr>
              <w:t>1996</w:t>
            </w:r>
            <w:r>
              <w:rPr>
                <w:rFonts w:ascii="仿宋" w:eastAsia="仿宋" w:hAnsi="仿宋" w:cs="仿宋" w:hint="eastAsia"/>
                <w:szCs w:val="21"/>
              </w:rPr>
              <w:t>年</w:t>
            </w:r>
            <w:r>
              <w:rPr>
                <w:rFonts w:ascii="仿宋" w:eastAsia="仿宋" w:hAnsi="仿宋" w:cs="仿宋" w:hint="eastAsia"/>
                <w:szCs w:val="21"/>
              </w:rPr>
              <w:t>3</w:t>
            </w:r>
            <w:r>
              <w:rPr>
                <w:rFonts w:ascii="仿宋" w:eastAsia="仿宋" w:hAnsi="仿宋" w:cs="仿宋" w:hint="eastAsia"/>
                <w:szCs w:val="21"/>
              </w:rPr>
              <w:t>月通过，</w:t>
            </w:r>
            <w:r>
              <w:rPr>
                <w:rFonts w:ascii="仿宋" w:eastAsia="仿宋" w:hAnsi="仿宋" w:cs="仿宋" w:hint="eastAsia"/>
                <w:szCs w:val="21"/>
              </w:rPr>
              <w:t>2021</w:t>
            </w:r>
            <w:r>
              <w:rPr>
                <w:rFonts w:ascii="仿宋" w:eastAsia="仿宋" w:hAnsi="仿宋" w:cs="仿宋" w:hint="eastAsia"/>
                <w:szCs w:val="21"/>
              </w:rPr>
              <w:t>年</w:t>
            </w:r>
            <w:r>
              <w:rPr>
                <w:rFonts w:ascii="仿宋" w:eastAsia="仿宋" w:hAnsi="仿宋" w:cs="仿宋" w:hint="eastAsia"/>
                <w:szCs w:val="21"/>
              </w:rPr>
              <w:t>1</w:t>
            </w:r>
            <w:r>
              <w:rPr>
                <w:rFonts w:ascii="仿宋" w:eastAsia="仿宋" w:hAnsi="仿宋" w:cs="仿宋" w:hint="eastAsia"/>
                <w:szCs w:val="21"/>
              </w:rPr>
              <w:t>月修订）第三十三条。</w:t>
            </w:r>
          </w:p>
        </w:tc>
        <w:tc>
          <w:tcPr>
            <w:tcW w:w="1245" w:type="dxa"/>
            <w:vAlign w:val="center"/>
          </w:tcPr>
          <w:p w:rsidR="00820425" w:rsidRDefault="00820425">
            <w:pPr>
              <w:pStyle w:val="2"/>
              <w:spacing w:after="0" w:line="300" w:lineRule="exact"/>
              <w:ind w:leftChars="0" w:left="0" w:firstLineChars="0" w:firstLine="0"/>
              <w:rPr>
                <w:rFonts w:ascii="仿宋" w:eastAsia="仿宋" w:hAnsi="仿宋" w:cs="仿宋"/>
                <w:szCs w:val="21"/>
              </w:rPr>
            </w:pPr>
          </w:p>
        </w:tc>
      </w:tr>
      <w:tr w:rsidR="00820425">
        <w:trPr>
          <w:cantSplit/>
          <w:trHeight w:val="23"/>
        </w:trPr>
        <w:tc>
          <w:tcPr>
            <w:tcW w:w="810" w:type="dxa"/>
            <w:vAlign w:val="center"/>
          </w:tcPr>
          <w:p w:rsidR="00820425" w:rsidRDefault="000218BE">
            <w:pPr>
              <w:pStyle w:val="2"/>
              <w:spacing w:after="0" w:line="560" w:lineRule="exact"/>
              <w:ind w:leftChars="0" w:left="0" w:firstLineChars="0" w:firstLine="0"/>
              <w:jc w:val="center"/>
              <w:rPr>
                <w:rFonts w:ascii="仿宋" w:eastAsia="仿宋" w:hAnsi="仿宋" w:cs="仿宋"/>
                <w:szCs w:val="21"/>
              </w:rPr>
            </w:pPr>
            <w:r>
              <w:rPr>
                <w:rFonts w:ascii="仿宋" w:eastAsia="仿宋" w:hAnsi="仿宋" w:cs="仿宋" w:hint="eastAsia"/>
                <w:szCs w:val="21"/>
              </w:rPr>
              <w:t>4</w:t>
            </w:r>
          </w:p>
        </w:tc>
        <w:tc>
          <w:tcPr>
            <w:tcW w:w="3000" w:type="dxa"/>
            <w:vAlign w:val="center"/>
          </w:tcPr>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hint="eastAsia"/>
                <w:szCs w:val="21"/>
              </w:rPr>
              <w:t>损坏、挪动、涂改公路附属设施或者损坏、挪动建筑控制区的标桩、界桩，可能危及公路安全</w:t>
            </w:r>
          </w:p>
        </w:tc>
        <w:tc>
          <w:tcPr>
            <w:tcW w:w="1575" w:type="dxa"/>
            <w:vAlign w:val="center"/>
          </w:tcPr>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hint="eastAsia"/>
                <w:szCs w:val="21"/>
              </w:rPr>
              <w:t>交通运输局</w:t>
            </w:r>
          </w:p>
        </w:tc>
        <w:tc>
          <w:tcPr>
            <w:tcW w:w="3375" w:type="dxa"/>
            <w:vAlign w:val="center"/>
          </w:tcPr>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hint="eastAsia"/>
                <w:szCs w:val="21"/>
              </w:rPr>
              <w:t>1.</w:t>
            </w:r>
            <w:r>
              <w:rPr>
                <w:rFonts w:ascii="仿宋" w:eastAsia="仿宋" w:hAnsi="仿宋" w:cs="仿宋" w:hint="eastAsia"/>
                <w:szCs w:val="21"/>
              </w:rPr>
              <w:t>一年内首次实施违法行为；</w:t>
            </w:r>
            <w:r>
              <w:rPr>
                <w:rFonts w:ascii="仿宋" w:eastAsia="仿宋" w:hAnsi="仿宋" w:cs="仿宋" w:hint="eastAsia"/>
                <w:szCs w:val="21"/>
              </w:rPr>
              <w:br/>
              <w:t>2.</w:t>
            </w:r>
            <w:r>
              <w:rPr>
                <w:rFonts w:ascii="仿宋" w:eastAsia="仿宋" w:hAnsi="仿宋" w:cs="仿宋" w:hint="eastAsia"/>
                <w:szCs w:val="21"/>
              </w:rPr>
              <w:t>经责令及时停止违法行为，并赔偿或恢复原状；</w:t>
            </w:r>
            <w:r>
              <w:rPr>
                <w:rFonts w:ascii="仿宋" w:eastAsia="仿宋" w:hAnsi="仿宋" w:cs="仿宋" w:hint="eastAsia"/>
                <w:szCs w:val="21"/>
              </w:rPr>
              <w:br/>
              <w:t>3.</w:t>
            </w:r>
            <w:r>
              <w:rPr>
                <w:rFonts w:ascii="仿宋" w:eastAsia="仿宋" w:hAnsi="仿宋" w:cs="仿宋" w:hint="eastAsia"/>
                <w:szCs w:val="21"/>
              </w:rPr>
              <w:t>违法情节轻微，未造成危害后果</w:t>
            </w:r>
          </w:p>
        </w:tc>
        <w:tc>
          <w:tcPr>
            <w:tcW w:w="5625" w:type="dxa"/>
            <w:vAlign w:val="center"/>
          </w:tcPr>
          <w:p w:rsidR="00820425" w:rsidRDefault="000218BE" w:rsidP="005749B4">
            <w:pPr>
              <w:pStyle w:val="2"/>
              <w:spacing w:after="0" w:line="300" w:lineRule="exact"/>
              <w:ind w:leftChars="0" w:left="0" w:firstLineChars="0" w:firstLine="0"/>
              <w:jc w:val="left"/>
              <w:rPr>
                <w:rFonts w:ascii="仿宋" w:eastAsia="仿宋" w:hAnsi="仿宋" w:cs="仿宋"/>
                <w:szCs w:val="21"/>
              </w:rPr>
            </w:pPr>
            <w:r>
              <w:rPr>
                <w:rFonts w:ascii="仿宋" w:eastAsia="仿宋" w:hAnsi="仿宋" w:cs="仿宋" w:hint="eastAsia"/>
                <w:szCs w:val="21"/>
              </w:rPr>
              <w:t xml:space="preserve">1. </w:t>
            </w:r>
            <w:r>
              <w:rPr>
                <w:rFonts w:ascii="仿宋" w:eastAsia="仿宋" w:hAnsi="仿宋" w:cs="仿宋" w:hint="eastAsia"/>
                <w:szCs w:val="21"/>
              </w:rPr>
              <w:t>《中华人民共和国公路法》（</w:t>
            </w:r>
            <w:r>
              <w:rPr>
                <w:rFonts w:ascii="仿宋" w:eastAsia="仿宋" w:hAnsi="仿宋" w:cs="仿宋" w:hint="eastAsia"/>
                <w:szCs w:val="21"/>
              </w:rPr>
              <w:t>1997</w:t>
            </w:r>
            <w:r>
              <w:rPr>
                <w:rFonts w:ascii="仿宋" w:eastAsia="仿宋" w:hAnsi="仿宋" w:cs="仿宋" w:hint="eastAsia"/>
                <w:szCs w:val="21"/>
              </w:rPr>
              <w:t>年</w:t>
            </w:r>
            <w:r>
              <w:rPr>
                <w:rFonts w:ascii="仿宋" w:eastAsia="仿宋" w:hAnsi="仿宋" w:cs="仿宋" w:hint="eastAsia"/>
                <w:szCs w:val="21"/>
              </w:rPr>
              <w:t>7</w:t>
            </w:r>
            <w:r>
              <w:rPr>
                <w:rFonts w:ascii="仿宋" w:eastAsia="仿宋" w:hAnsi="仿宋" w:cs="仿宋" w:hint="eastAsia"/>
                <w:szCs w:val="21"/>
              </w:rPr>
              <w:t>月通过，</w:t>
            </w:r>
            <w:r>
              <w:rPr>
                <w:rFonts w:ascii="仿宋" w:eastAsia="仿宋" w:hAnsi="仿宋" w:cs="仿宋" w:hint="eastAsia"/>
                <w:szCs w:val="21"/>
              </w:rPr>
              <w:t>2017</w:t>
            </w:r>
            <w:r>
              <w:rPr>
                <w:rFonts w:ascii="仿宋" w:eastAsia="仿宋" w:hAnsi="仿宋" w:cs="仿宋" w:hint="eastAsia"/>
                <w:szCs w:val="21"/>
              </w:rPr>
              <w:t>年</w:t>
            </w:r>
            <w:r>
              <w:rPr>
                <w:rFonts w:ascii="仿宋" w:eastAsia="仿宋" w:hAnsi="仿宋" w:cs="仿宋" w:hint="eastAsia"/>
                <w:szCs w:val="21"/>
              </w:rPr>
              <w:t>11</w:t>
            </w:r>
            <w:r>
              <w:rPr>
                <w:rFonts w:ascii="仿宋" w:eastAsia="仿宋" w:hAnsi="仿宋" w:cs="仿宋" w:hint="eastAsia"/>
                <w:szCs w:val="21"/>
              </w:rPr>
              <w:t>月修正）第七十六条；</w:t>
            </w:r>
            <w:r>
              <w:rPr>
                <w:rFonts w:ascii="仿宋" w:eastAsia="仿宋" w:hAnsi="仿宋" w:cs="仿宋" w:hint="eastAsia"/>
                <w:szCs w:val="21"/>
              </w:rPr>
              <w:t xml:space="preserve">                                                                                             </w:t>
            </w:r>
            <w:r>
              <w:rPr>
                <w:rFonts w:ascii="仿宋" w:eastAsia="仿宋" w:hAnsi="仿宋" w:cs="仿宋" w:hint="eastAsia"/>
                <w:szCs w:val="21"/>
              </w:rPr>
              <w:t xml:space="preserve">  2.</w:t>
            </w:r>
            <w:r>
              <w:rPr>
                <w:rFonts w:ascii="仿宋" w:eastAsia="仿宋" w:hAnsi="仿宋" w:cs="仿宋" w:hint="eastAsia"/>
                <w:szCs w:val="21"/>
              </w:rPr>
              <w:t>《中华人民共和国行政处罚法》（</w:t>
            </w:r>
            <w:r>
              <w:rPr>
                <w:rFonts w:ascii="仿宋" w:eastAsia="仿宋" w:hAnsi="仿宋" w:cs="仿宋" w:hint="eastAsia"/>
                <w:szCs w:val="21"/>
              </w:rPr>
              <w:t>1996</w:t>
            </w:r>
            <w:r>
              <w:rPr>
                <w:rFonts w:ascii="仿宋" w:eastAsia="仿宋" w:hAnsi="仿宋" w:cs="仿宋" w:hint="eastAsia"/>
                <w:szCs w:val="21"/>
              </w:rPr>
              <w:t>年</w:t>
            </w:r>
            <w:r>
              <w:rPr>
                <w:rFonts w:ascii="仿宋" w:eastAsia="仿宋" w:hAnsi="仿宋" w:cs="仿宋" w:hint="eastAsia"/>
                <w:szCs w:val="21"/>
              </w:rPr>
              <w:t>3</w:t>
            </w:r>
            <w:r>
              <w:rPr>
                <w:rFonts w:ascii="仿宋" w:eastAsia="仿宋" w:hAnsi="仿宋" w:cs="仿宋" w:hint="eastAsia"/>
                <w:szCs w:val="21"/>
              </w:rPr>
              <w:t>月通过，</w:t>
            </w:r>
            <w:r>
              <w:rPr>
                <w:rFonts w:ascii="仿宋" w:eastAsia="仿宋" w:hAnsi="仿宋" w:cs="仿宋" w:hint="eastAsia"/>
                <w:szCs w:val="21"/>
              </w:rPr>
              <w:t>2021</w:t>
            </w:r>
            <w:r>
              <w:rPr>
                <w:rFonts w:ascii="仿宋" w:eastAsia="仿宋" w:hAnsi="仿宋" w:cs="仿宋" w:hint="eastAsia"/>
                <w:szCs w:val="21"/>
              </w:rPr>
              <w:t>年</w:t>
            </w:r>
            <w:r>
              <w:rPr>
                <w:rFonts w:ascii="仿宋" w:eastAsia="仿宋" w:hAnsi="仿宋" w:cs="仿宋" w:hint="eastAsia"/>
                <w:szCs w:val="21"/>
              </w:rPr>
              <w:t>1</w:t>
            </w:r>
            <w:r>
              <w:rPr>
                <w:rFonts w:ascii="仿宋" w:eastAsia="仿宋" w:hAnsi="仿宋" w:cs="仿宋" w:hint="eastAsia"/>
                <w:szCs w:val="21"/>
              </w:rPr>
              <w:t>月修订）第三十三条。</w:t>
            </w:r>
          </w:p>
        </w:tc>
        <w:tc>
          <w:tcPr>
            <w:tcW w:w="1245" w:type="dxa"/>
            <w:vAlign w:val="center"/>
          </w:tcPr>
          <w:p w:rsidR="00820425" w:rsidRDefault="00820425">
            <w:pPr>
              <w:pStyle w:val="2"/>
              <w:spacing w:after="0" w:line="300" w:lineRule="exact"/>
              <w:ind w:leftChars="0" w:left="0" w:firstLineChars="0" w:firstLine="0"/>
              <w:rPr>
                <w:rFonts w:ascii="仿宋" w:eastAsia="仿宋" w:hAnsi="仿宋" w:cs="仿宋"/>
                <w:szCs w:val="21"/>
              </w:rPr>
            </w:pPr>
          </w:p>
        </w:tc>
      </w:tr>
      <w:tr w:rsidR="00820425">
        <w:trPr>
          <w:cantSplit/>
          <w:trHeight w:val="23"/>
        </w:trPr>
        <w:tc>
          <w:tcPr>
            <w:tcW w:w="810" w:type="dxa"/>
            <w:vAlign w:val="center"/>
          </w:tcPr>
          <w:p w:rsidR="00820425" w:rsidRDefault="000218BE">
            <w:pPr>
              <w:pStyle w:val="2"/>
              <w:spacing w:after="0" w:line="560" w:lineRule="exact"/>
              <w:ind w:leftChars="0" w:left="0" w:firstLineChars="0" w:firstLine="0"/>
              <w:jc w:val="center"/>
              <w:rPr>
                <w:rFonts w:ascii="仿宋" w:eastAsia="仿宋" w:hAnsi="仿宋" w:cs="仿宋"/>
                <w:szCs w:val="21"/>
              </w:rPr>
            </w:pPr>
            <w:r>
              <w:rPr>
                <w:rFonts w:ascii="仿宋" w:eastAsia="仿宋" w:hAnsi="仿宋" w:cs="仿宋" w:hint="eastAsia"/>
                <w:szCs w:val="21"/>
              </w:rPr>
              <w:t>5</w:t>
            </w:r>
          </w:p>
        </w:tc>
        <w:tc>
          <w:tcPr>
            <w:tcW w:w="3000" w:type="dxa"/>
            <w:vAlign w:val="center"/>
          </w:tcPr>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hint="eastAsia"/>
                <w:szCs w:val="21"/>
              </w:rPr>
              <w:t>损坏、污染公路路面和影响公路畅通</w:t>
            </w:r>
          </w:p>
        </w:tc>
        <w:tc>
          <w:tcPr>
            <w:tcW w:w="1575" w:type="dxa"/>
            <w:vAlign w:val="center"/>
          </w:tcPr>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hint="eastAsia"/>
                <w:szCs w:val="21"/>
              </w:rPr>
              <w:t>交通运输局</w:t>
            </w:r>
          </w:p>
        </w:tc>
        <w:tc>
          <w:tcPr>
            <w:tcW w:w="3375" w:type="dxa"/>
            <w:vAlign w:val="center"/>
          </w:tcPr>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hint="eastAsia"/>
                <w:szCs w:val="21"/>
              </w:rPr>
              <w:t>1.</w:t>
            </w:r>
            <w:r>
              <w:rPr>
                <w:rFonts w:ascii="仿宋" w:eastAsia="仿宋" w:hAnsi="仿宋" w:cs="仿宋" w:hint="eastAsia"/>
                <w:szCs w:val="21"/>
              </w:rPr>
              <w:t>一年内首次实施违法行为；</w:t>
            </w:r>
            <w:r>
              <w:rPr>
                <w:rFonts w:ascii="仿宋" w:eastAsia="仿宋" w:hAnsi="仿宋" w:cs="仿宋" w:hint="eastAsia"/>
                <w:szCs w:val="21"/>
              </w:rPr>
              <w:br/>
              <w:t>2.</w:t>
            </w:r>
            <w:r>
              <w:rPr>
                <w:rFonts w:ascii="仿宋" w:eastAsia="仿宋" w:hAnsi="仿宋" w:cs="仿宋" w:hint="eastAsia"/>
                <w:szCs w:val="21"/>
              </w:rPr>
              <w:t>经责令及时停止违法行为；</w:t>
            </w:r>
            <w:r>
              <w:rPr>
                <w:rFonts w:ascii="仿宋" w:eastAsia="仿宋" w:hAnsi="仿宋" w:cs="仿宋" w:hint="eastAsia"/>
                <w:szCs w:val="21"/>
              </w:rPr>
              <w:br/>
              <w:t>3.</w:t>
            </w:r>
            <w:r>
              <w:rPr>
                <w:rFonts w:ascii="仿宋" w:eastAsia="仿宋" w:hAnsi="仿宋" w:cs="仿宋" w:hint="eastAsia"/>
                <w:szCs w:val="21"/>
              </w:rPr>
              <w:t>违法情节轻微，未造成公路路面损坏、污染等危害后果，仅轻微影响公路畅通</w:t>
            </w:r>
          </w:p>
        </w:tc>
        <w:tc>
          <w:tcPr>
            <w:tcW w:w="5625" w:type="dxa"/>
            <w:vAlign w:val="center"/>
          </w:tcPr>
          <w:p w:rsidR="00820425" w:rsidRDefault="000218BE" w:rsidP="005749B4">
            <w:pPr>
              <w:pStyle w:val="2"/>
              <w:spacing w:after="0" w:line="300" w:lineRule="exact"/>
              <w:ind w:leftChars="0" w:left="0" w:firstLineChars="0" w:firstLine="0"/>
              <w:jc w:val="left"/>
              <w:rPr>
                <w:rFonts w:ascii="仿宋" w:eastAsia="仿宋" w:hAnsi="仿宋" w:cs="仿宋"/>
                <w:szCs w:val="21"/>
              </w:rPr>
            </w:pPr>
            <w:r>
              <w:rPr>
                <w:rFonts w:ascii="仿宋" w:eastAsia="仿宋" w:hAnsi="仿宋" w:cs="仿宋" w:hint="eastAsia"/>
                <w:szCs w:val="21"/>
              </w:rPr>
              <w:t>1.</w:t>
            </w:r>
            <w:r>
              <w:rPr>
                <w:rFonts w:ascii="仿宋" w:eastAsia="仿宋" w:hAnsi="仿宋" w:cs="仿宋" w:hint="eastAsia"/>
                <w:szCs w:val="21"/>
              </w:rPr>
              <w:t>《中华人民共和国公路法》（</w:t>
            </w:r>
            <w:r>
              <w:rPr>
                <w:rFonts w:ascii="仿宋" w:eastAsia="仿宋" w:hAnsi="仿宋" w:cs="仿宋" w:hint="eastAsia"/>
                <w:szCs w:val="21"/>
              </w:rPr>
              <w:t>1997</w:t>
            </w:r>
            <w:r>
              <w:rPr>
                <w:rFonts w:ascii="仿宋" w:eastAsia="仿宋" w:hAnsi="仿宋" w:cs="仿宋" w:hint="eastAsia"/>
                <w:szCs w:val="21"/>
              </w:rPr>
              <w:t>年</w:t>
            </w:r>
            <w:r>
              <w:rPr>
                <w:rFonts w:ascii="仿宋" w:eastAsia="仿宋" w:hAnsi="仿宋" w:cs="仿宋" w:hint="eastAsia"/>
                <w:szCs w:val="21"/>
              </w:rPr>
              <w:t>7</w:t>
            </w:r>
            <w:r>
              <w:rPr>
                <w:rFonts w:ascii="仿宋" w:eastAsia="仿宋" w:hAnsi="仿宋" w:cs="仿宋" w:hint="eastAsia"/>
                <w:szCs w:val="21"/>
              </w:rPr>
              <w:t>月通过，</w:t>
            </w:r>
            <w:r>
              <w:rPr>
                <w:rFonts w:ascii="仿宋" w:eastAsia="仿宋" w:hAnsi="仿宋" w:cs="仿宋" w:hint="eastAsia"/>
                <w:szCs w:val="21"/>
              </w:rPr>
              <w:t>2017</w:t>
            </w:r>
            <w:r>
              <w:rPr>
                <w:rFonts w:ascii="仿宋" w:eastAsia="仿宋" w:hAnsi="仿宋" w:cs="仿宋" w:hint="eastAsia"/>
                <w:szCs w:val="21"/>
              </w:rPr>
              <w:t>年</w:t>
            </w:r>
            <w:r>
              <w:rPr>
                <w:rFonts w:ascii="仿宋" w:eastAsia="仿宋" w:hAnsi="仿宋" w:cs="仿宋" w:hint="eastAsia"/>
                <w:szCs w:val="21"/>
              </w:rPr>
              <w:t>11</w:t>
            </w:r>
            <w:r>
              <w:rPr>
                <w:rFonts w:ascii="仿宋" w:eastAsia="仿宋" w:hAnsi="仿宋" w:cs="仿宋" w:hint="eastAsia"/>
                <w:szCs w:val="21"/>
              </w:rPr>
              <w:t>月修正）第七十七条；</w:t>
            </w:r>
            <w:r>
              <w:rPr>
                <w:rFonts w:ascii="仿宋" w:eastAsia="仿宋" w:hAnsi="仿宋" w:cs="仿宋" w:hint="eastAsia"/>
                <w:szCs w:val="21"/>
              </w:rPr>
              <w:t xml:space="preserve">                                                                          </w:t>
            </w:r>
            <w:r>
              <w:rPr>
                <w:rFonts w:ascii="仿宋" w:eastAsia="仿宋" w:hAnsi="仿宋" w:cs="仿宋" w:hint="eastAsia"/>
                <w:szCs w:val="21"/>
              </w:rPr>
              <w:t xml:space="preserve">                            2.</w:t>
            </w:r>
            <w:r>
              <w:rPr>
                <w:rFonts w:ascii="仿宋" w:eastAsia="仿宋" w:hAnsi="仿宋" w:cs="仿宋" w:hint="eastAsia"/>
                <w:szCs w:val="21"/>
              </w:rPr>
              <w:t>《中华人民共和国行政处罚法》（</w:t>
            </w:r>
            <w:r>
              <w:rPr>
                <w:rFonts w:ascii="仿宋" w:eastAsia="仿宋" w:hAnsi="仿宋" w:cs="仿宋" w:hint="eastAsia"/>
                <w:szCs w:val="21"/>
              </w:rPr>
              <w:t>1996</w:t>
            </w:r>
            <w:r>
              <w:rPr>
                <w:rFonts w:ascii="仿宋" w:eastAsia="仿宋" w:hAnsi="仿宋" w:cs="仿宋" w:hint="eastAsia"/>
                <w:szCs w:val="21"/>
              </w:rPr>
              <w:t>年</w:t>
            </w:r>
            <w:r>
              <w:rPr>
                <w:rFonts w:ascii="仿宋" w:eastAsia="仿宋" w:hAnsi="仿宋" w:cs="仿宋" w:hint="eastAsia"/>
                <w:szCs w:val="21"/>
              </w:rPr>
              <w:t>3</w:t>
            </w:r>
            <w:r>
              <w:rPr>
                <w:rFonts w:ascii="仿宋" w:eastAsia="仿宋" w:hAnsi="仿宋" w:cs="仿宋" w:hint="eastAsia"/>
                <w:szCs w:val="21"/>
              </w:rPr>
              <w:t>月通过，</w:t>
            </w:r>
            <w:r>
              <w:rPr>
                <w:rFonts w:ascii="仿宋" w:eastAsia="仿宋" w:hAnsi="仿宋" w:cs="仿宋" w:hint="eastAsia"/>
                <w:szCs w:val="21"/>
              </w:rPr>
              <w:t>2021</w:t>
            </w:r>
            <w:r>
              <w:rPr>
                <w:rFonts w:ascii="仿宋" w:eastAsia="仿宋" w:hAnsi="仿宋" w:cs="仿宋" w:hint="eastAsia"/>
                <w:szCs w:val="21"/>
              </w:rPr>
              <w:t>年</w:t>
            </w:r>
            <w:r>
              <w:rPr>
                <w:rFonts w:ascii="仿宋" w:eastAsia="仿宋" w:hAnsi="仿宋" w:cs="仿宋" w:hint="eastAsia"/>
                <w:szCs w:val="21"/>
              </w:rPr>
              <w:t>1</w:t>
            </w:r>
            <w:r>
              <w:rPr>
                <w:rFonts w:ascii="仿宋" w:eastAsia="仿宋" w:hAnsi="仿宋" w:cs="仿宋" w:hint="eastAsia"/>
                <w:szCs w:val="21"/>
              </w:rPr>
              <w:t>月修订）第三十三条。</w:t>
            </w:r>
          </w:p>
        </w:tc>
        <w:tc>
          <w:tcPr>
            <w:tcW w:w="1245" w:type="dxa"/>
            <w:vAlign w:val="center"/>
          </w:tcPr>
          <w:p w:rsidR="00820425" w:rsidRDefault="00820425">
            <w:pPr>
              <w:pStyle w:val="2"/>
              <w:spacing w:after="0" w:line="300" w:lineRule="exact"/>
              <w:ind w:leftChars="0" w:left="0" w:firstLineChars="0" w:firstLine="0"/>
              <w:rPr>
                <w:rFonts w:ascii="仿宋" w:eastAsia="仿宋" w:hAnsi="仿宋" w:cs="仿宋"/>
                <w:szCs w:val="21"/>
              </w:rPr>
            </w:pPr>
          </w:p>
        </w:tc>
      </w:tr>
      <w:tr w:rsidR="00820425">
        <w:trPr>
          <w:cantSplit/>
          <w:trHeight w:val="23"/>
        </w:trPr>
        <w:tc>
          <w:tcPr>
            <w:tcW w:w="810" w:type="dxa"/>
            <w:vAlign w:val="center"/>
          </w:tcPr>
          <w:p w:rsidR="00820425" w:rsidRDefault="000218BE">
            <w:pPr>
              <w:pStyle w:val="2"/>
              <w:spacing w:after="0" w:line="560" w:lineRule="exact"/>
              <w:ind w:leftChars="0" w:left="0" w:firstLineChars="0" w:firstLine="0"/>
              <w:jc w:val="center"/>
              <w:rPr>
                <w:rFonts w:ascii="仿宋" w:eastAsia="仿宋" w:hAnsi="仿宋" w:cs="仿宋"/>
                <w:szCs w:val="21"/>
              </w:rPr>
            </w:pPr>
            <w:r>
              <w:rPr>
                <w:rFonts w:ascii="仿宋" w:eastAsia="仿宋" w:hAnsi="仿宋" w:cs="仿宋" w:hint="eastAsia"/>
                <w:szCs w:val="21"/>
              </w:rPr>
              <w:t>6</w:t>
            </w:r>
          </w:p>
        </w:tc>
        <w:tc>
          <w:tcPr>
            <w:tcW w:w="3000" w:type="dxa"/>
            <w:vAlign w:val="center"/>
          </w:tcPr>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hint="eastAsia"/>
                <w:szCs w:val="21"/>
              </w:rPr>
              <w:t>将公路作为试车场地</w:t>
            </w:r>
          </w:p>
        </w:tc>
        <w:tc>
          <w:tcPr>
            <w:tcW w:w="1575" w:type="dxa"/>
            <w:vAlign w:val="center"/>
          </w:tcPr>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hint="eastAsia"/>
                <w:szCs w:val="21"/>
              </w:rPr>
              <w:t>交通运输局</w:t>
            </w:r>
          </w:p>
        </w:tc>
        <w:tc>
          <w:tcPr>
            <w:tcW w:w="3375" w:type="dxa"/>
            <w:vAlign w:val="center"/>
          </w:tcPr>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hint="eastAsia"/>
                <w:szCs w:val="21"/>
              </w:rPr>
              <w:t>1.</w:t>
            </w:r>
            <w:r>
              <w:rPr>
                <w:rFonts w:ascii="仿宋" w:eastAsia="仿宋" w:hAnsi="仿宋" w:cs="仿宋" w:hint="eastAsia"/>
                <w:szCs w:val="21"/>
              </w:rPr>
              <w:t>一年内首次实施违法行为；</w:t>
            </w:r>
            <w:r>
              <w:rPr>
                <w:rFonts w:ascii="仿宋" w:eastAsia="仿宋" w:hAnsi="仿宋" w:cs="仿宋" w:hint="eastAsia"/>
                <w:szCs w:val="21"/>
              </w:rPr>
              <w:br/>
              <w:t>2.</w:t>
            </w:r>
            <w:r>
              <w:rPr>
                <w:rFonts w:ascii="仿宋" w:eastAsia="仿宋" w:hAnsi="仿宋" w:cs="仿宋" w:hint="eastAsia"/>
                <w:szCs w:val="21"/>
              </w:rPr>
              <w:t>经责令及时停止违法行为；</w:t>
            </w:r>
            <w:r>
              <w:rPr>
                <w:rFonts w:ascii="仿宋" w:eastAsia="仿宋" w:hAnsi="仿宋" w:cs="仿宋" w:hint="eastAsia"/>
                <w:szCs w:val="21"/>
              </w:rPr>
              <w:br/>
              <w:t>3.</w:t>
            </w:r>
            <w:r>
              <w:rPr>
                <w:rFonts w:ascii="仿宋" w:eastAsia="仿宋" w:hAnsi="仿宋" w:cs="仿宋" w:hint="eastAsia"/>
                <w:szCs w:val="21"/>
              </w:rPr>
              <w:t>违法情节轻微，未造成危害后果</w:t>
            </w:r>
          </w:p>
        </w:tc>
        <w:tc>
          <w:tcPr>
            <w:tcW w:w="5625" w:type="dxa"/>
            <w:vAlign w:val="center"/>
          </w:tcPr>
          <w:p w:rsidR="00820425" w:rsidRDefault="000218BE" w:rsidP="005749B4">
            <w:pPr>
              <w:pStyle w:val="2"/>
              <w:spacing w:after="0" w:line="300" w:lineRule="exact"/>
              <w:ind w:leftChars="0" w:left="0" w:firstLineChars="0" w:firstLine="0"/>
              <w:jc w:val="left"/>
              <w:rPr>
                <w:rFonts w:ascii="仿宋" w:eastAsia="仿宋" w:hAnsi="仿宋" w:cs="仿宋"/>
                <w:szCs w:val="21"/>
              </w:rPr>
            </w:pPr>
            <w:r>
              <w:rPr>
                <w:rFonts w:ascii="仿宋" w:eastAsia="仿宋" w:hAnsi="仿宋" w:cs="仿宋" w:hint="eastAsia"/>
                <w:szCs w:val="21"/>
              </w:rPr>
              <w:t>1.</w:t>
            </w:r>
            <w:r>
              <w:rPr>
                <w:rFonts w:ascii="仿宋" w:eastAsia="仿宋" w:hAnsi="仿宋" w:cs="仿宋" w:hint="eastAsia"/>
                <w:szCs w:val="21"/>
              </w:rPr>
              <w:t>《中华人民共和国公路法》（</w:t>
            </w:r>
            <w:r>
              <w:rPr>
                <w:rFonts w:ascii="仿宋" w:eastAsia="仿宋" w:hAnsi="仿宋" w:cs="仿宋" w:hint="eastAsia"/>
                <w:szCs w:val="21"/>
              </w:rPr>
              <w:t>1997</w:t>
            </w:r>
            <w:r>
              <w:rPr>
                <w:rFonts w:ascii="仿宋" w:eastAsia="仿宋" w:hAnsi="仿宋" w:cs="仿宋" w:hint="eastAsia"/>
                <w:szCs w:val="21"/>
              </w:rPr>
              <w:t>年</w:t>
            </w:r>
            <w:r>
              <w:rPr>
                <w:rFonts w:ascii="仿宋" w:eastAsia="仿宋" w:hAnsi="仿宋" w:cs="仿宋" w:hint="eastAsia"/>
                <w:szCs w:val="21"/>
              </w:rPr>
              <w:t>7</w:t>
            </w:r>
            <w:r>
              <w:rPr>
                <w:rFonts w:ascii="仿宋" w:eastAsia="仿宋" w:hAnsi="仿宋" w:cs="仿宋" w:hint="eastAsia"/>
                <w:szCs w:val="21"/>
              </w:rPr>
              <w:t>月通过，</w:t>
            </w:r>
            <w:r>
              <w:rPr>
                <w:rFonts w:ascii="仿宋" w:eastAsia="仿宋" w:hAnsi="仿宋" w:cs="仿宋" w:hint="eastAsia"/>
                <w:szCs w:val="21"/>
              </w:rPr>
              <w:t>2017</w:t>
            </w:r>
            <w:r>
              <w:rPr>
                <w:rFonts w:ascii="仿宋" w:eastAsia="仿宋" w:hAnsi="仿宋" w:cs="仿宋" w:hint="eastAsia"/>
                <w:szCs w:val="21"/>
              </w:rPr>
              <w:t>年</w:t>
            </w:r>
            <w:r>
              <w:rPr>
                <w:rFonts w:ascii="仿宋" w:eastAsia="仿宋" w:hAnsi="仿宋" w:cs="仿宋" w:hint="eastAsia"/>
                <w:szCs w:val="21"/>
              </w:rPr>
              <w:t>11</w:t>
            </w:r>
            <w:r>
              <w:rPr>
                <w:rFonts w:ascii="仿宋" w:eastAsia="仿宋" w:hAnsi="仿宋" w:cs="仿宋" w:hint="eastAsia"/>
                <w:szCs w:val="21"/>
              </w:rPr>
              <w:t>月修正）第七十七条；</w:t>
            </w:r>
            <w:r>
              <w:rPr>
                <w:rFonts w:ascii="仿宋" w:eastAsia="仿宋" w:hAnsi="仿宋" w:cs="仿宋" w:hint="eastAsia"/>
                <w:szCs w:val="21"/>
              </w:rPr>
              <w:t xml:space="preserve">                                                                           </w:t>
            </w:r>
            <w:r>
              <w:rPr>
                <w:rFonts w:ascii="仿宋" w:eastAsia="仿宋" w:hAnsi="仿宋" w:cs="仿宋" w:hint="eastAsia"/>
                <w:szCs w:val="21"/>
              </w:rPr>
              <w:t xml:space="preserve">                           2.</w:t>
            </w:r>
            <w:r>
              <w:rPr>
                <w:rFonts w:ascii="仿宋" w:eastAsia="仿宋" w:hAnsi="仿宋" w:cs="仿宋" w:hint="eastAsia"/>
                <w:szCs w:val="21"/>
              </w:rPr>
              <w:t>《中华人民共和国行政处罚法》（</w:t>
            </w:r>
            <w:r>
              <w:rPr>
                <w:rFonts w:ascii="仿宋" w:eastAsia="仿宋" w:hAnsi="仿宋" w:cs="仿宋" w:hint="eastAsia"/>
                <w:szCs w:val="21"/>
              </w:rPr>
              <w:t>1996</w:t>
            </w:r>
            <w:r>
              <w:rPr>
                <w:rFonts w:ascii="仿宋" w:eastAsia="仿宋" w:hAnsi="仿宋" w:cs="仿宋" w:hint="eastAsia"/>
                <w:szCs w:val="21"/>
              </w:rPr>
              <w:t>年</w:t>
            </w:r>
            <w:r>
              <w:rPr>
                <w:rFonts w:ascii="仿宋" w:eastAsia="仿宋" w:hAnsi="仿宋" w:cs="仿宋" w:hint="eastAsia"/>
                <w:szCs w:val="21"/>
              </w:rPr>
              <w:t>3</w:t>
            </w:r>
            <w:r>
              <w:rPr>
                <w:rFonts w:ascii="仿宋" w:eastAsia="仿宋" w:hAnsi="仿宋" w:cs="仿宋" w:hint="eastAsia"/>
                <w:szCs w:val="21"/>
              </w:rPr>
              <w:t>月通过，</w:t>
            </w:r>
            <w:r>
              <w:rPr>
                <w:rFonts w:ascii="仿宋" w:eastAsia="仿宋" w:hAnsi="仿宋" w:cs="仿宋" w:hint="eastAsia"/>
                <w:szCs w:val="21"/>
              </w:rPr>
              <w:t>2021</w:t>
            </w:r>
            <w:r>
              <w:rPr>
                <w:rFonts w:ascii="仿宋" w:eastAsia="仿宋" w:hAnsi="仿宋" w:cs="仿宋" w:hint="eastAsia"/>
                <w:szCs w:val="21"/>
              </w:rPr>
              <w:t>年</w:t>
            </w:r>
            <w:r>
              <w:rPr>
                <w:rFonts w:ascii="仿宋" w:eastAsia="仿宋" w:hAnsi="仿宋" w:cs="仿宋" w:hint="eastAsia"/>
                <w:szCs w:val="21"/>
              </w:rPr>
              <w:t>1</w:t>
            </w:r>
            <w:r>
              <w:rPr>
                <w:rFonts w:ascii="仿宋" w:eastAsia="仿宋" w:hAnsi="仿宋" w:cs="仿宋" w:hint="eastAsia"/>
                <w:szCs w:val="21"/>
              </w:rPr>
              <w:t>月修订）第三十三条。</w:t>
            </w:r>
          </w:p>
        </w:tc>
        <w:tc>
          <w:tcPr>
            <w:tcW w:w="1245" w:type="dxa"/>
            <w:vAlign w:val="center"/>
          </w:tcPr>
          <w:p w:rsidR="00820425" w:rsidRDefault="00820425">
            <w:pPr>
              <w:pStyle w:val="2"/>
              <w:spacing w:after="0" w:line="300" w:lineRule="exact"/>
              <w:ind w:leftChars="0" w:left="0" w:firstLineChars="0" w:firstLine="0"/>
              <w:rPr>
                <w:rFonts w:ascii="仿宋" w:eastAsia="仿宋" w:hAnsi="仿宋" w:cs="仿宋"/>
                <w:szCs w:val="21"/>
              </w:rPr>
            </w:pPr>
          </w:p>
        </w:tc>
      </w:tr>
      <w:tr w:rsidR="00820425">
        <w:trPr>
          <w:cantSplit/>
          <w:trHeight w:val="23"/>
        </w:trPr>
        <w:tc>
          <w:tcPr>
            <w:tcW w:w="810" w:type="dxa"/>
            <w:vAlign w:val="center"/>
          </w:tcPr>
          <w:p w:rsidR="00820425" w:rsidRDefault="000218BE">
            <w:pPr>
              <w:pStyle w:val="2"/>
              <w:spacing w:after="0" w:line="560" w:lineRule="exact"/>
              <w:ind w:leftChars="0" w:left="0" w:firstLineChars="0" w:firstLine="0"/>
              <w:jc w:val="center"/>
              <w:rPr>
                <w:rFonts w:ascii="仿宋" w:eastAsia="仿宋" w:hAnsi="仿宋" w:cs="仿宋"/>
                <w:szCs w:val="21"/>
              </w:rPr>
            </w:pPr>
            <w:r>
              <w:rPr>
                <w:rFonts w:ascii="仿宋" w:eastAsia="仿宋" w:hAnsi="仿宋" w:cs="仿宋" w:hint="eastAsia"/>
                <w:szCs w:val="21"/>
              </w:rPr>
              <w:t>7</w:t>
            </w:r>
          </w:p>
        </w:tc>
        <w:tc>
          <w:tcPr>
            <w:tcW w:w="3000" w:type="dxa"/>
            <w:vAlign w:val="center"/>
          </w:tcPr>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hint="eastAsia"/>
                <w:szCs w:val="21"/>
              </w:rPr>
              <w:t>在公路用地范围内擅自设置公路标志以外的其他标志</w:t>
            </w:r>
          </w:p>
        </w:tc>
        <w:tc>
          <w:tcPr>
            <w:tcW w:w="1575" w:type="dxa"/>
            <w:vAlign w:val="center"/>
          </w:tcPr>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hint="eastAsia"/>
                <w:szCs w:val="21"/>
              </w:rPr>
              <w:t>交通运输局</w:t>
            </w:r>
          </w:p>
        </w:tc>
        <w:tc>
          <w:tcPr>
            <w:tcW w:w="3375" w:type="dxa"/>
            <w:vAlign w:val="center"/>
          </w:tcPr>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hint="eastAsia"/>
                <w:szCs w:val="21"/>
              </w:rPr>
              <w:t>1.</w:t>
            </w:r>
            <w:r>
              <w:rPr>
                <w:rFonts w:ascii="仿宋" w:eastAsia="仿宋" w:hAnsi="仿宋" w:cs="仿宋" w:hint="eastAsia"/>
                <w:szCs w:val="21"/>
              </w:rPr>
              <w:t>自行及时拆除；</w:t>
            </w:r>
            <w:r>
              <w:rPr>
                <w:rFonts w:ascii="仿宋" w:eastAsia="仿宋" w:hAnsi="仿宋" w:cs="仿宋" w:hint="eastAsia"/>
                <w:szCs w:val="21"/>
              </w:rPr>
              <w:br/>
              <w:t>2.</w:t>
            </w:r>
            <w:r>
              <w:rPr>
                <w:rFonts w:ascii="仿宋" w:eastAsia="仿宋" w:hAnsi="仿宋" w:cs="仿宋" w:hint="eastAsia"/>
                <w:szCs w:val="21"/>
              </w:rPr>
              <w:t>违法情节轻微，未对公路、公路用地造成损害</w:t>
            </w:r>
          </w:p>
        </w:tc>
        <w:tc>
          <w:tcPr>
            <w:tcW w:w="5625" w:type="dxa"/>
            <w:vAlign w:val="center"/>
          </w:tcPr>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hint="eastAsia"/>
                <w:szCs w:val="21"/>
              </w:rPr>
              <w:t>1.</w:t>
            </w:r>
            <w:r>
              <w:rPr>
                <w:rFonts w:ascii="仿宋" w:eastAsia="仿宋" w:hAnsi="仿宋" w:cs="仿宋" w:hint="eastAsia"/>
                <w:szCs w:val="21"/>
              </w:rPr>
              <w:t>《中华人民共和国公路法》（</w:t>
            </w:r>
            <w:r>
              <w:rPr>
                <w:rFonts w:ascii="仿宋" w:eastAsia="仿宋" w:hAnsi="仿宋" w:cs="仿宋" w:hint="eastAsia"/>
                <w:szCs w:val="21"/>
              </w:rPr>
              <w:t>1997</w:t>
            </w:r>
            <w:r>
              <w:rPr>
                <w:rFonts w:ascii="仿宋" w:eastAsia="仿宋" w:hAnsi="仿宋" w:cs="仿宋" w:hint="eastAsia"/>
                <w:szCs w:val="21"/>
              </w:rPr>
              <w:t>年</w:t>
            </w:r>
            <w:r>
              <w:rPr>
                <w:rFonts w:ascii="仿宋" w:eastAsia="仿宋" w:hAnsi="仿宋" w:cs="仿宋" w:hint="eastAsia"/>
                <w:szCs w:val="21"/>
              </w:rPr>
              <w:t>7</w:t>
            </w:r>
            <w:r>
              <w:rPr>
                <w:rFonts w:ascii="仿宋" w:eastAsia="仿宋" w:hAnsi="仿宋" w:cs="仿宋" w:hint="eastAsia"/>
                <w:szCs w:val="21"/>
              </w:rPr>
              <w:t>月通过，</w:t>
            </w:r>
            <w:r>
              <w:rPr>
                <w:rFonts w:ascii="仿宋" w:eastAsia="仿宋" w:hAnsi="仿宋" w:cs="仿宋" w:hint="eastAsia"/>
                <w:szCs w:val="21"/>
              </w:rPr>
              <w:t>2017</w:t>
            </w:r>
            <w:r>
              <w:rPr>
                <w:rFonts w:ascii="仿宋" w:eastAsia="仿宋" w:hAnsi="仿宋" w:cs="仿宋" w:hint="eastAsia"/>
                <w:szCs w:val="21"/>
              </w:rPr>
              <w:t>年</w:t>
            </w:r>
            <w:r>
              <w:rPr>
                <w:rFonts w:ascii="仿宋" w:eastAsia="仿宋" w:hAnsi="仿宋" w:cs="仿宋" w:hint="eastAsia"/>
                <w:szCs w:val="21"/>
              </w:rPr>
              <w:t>11</w:t>
            </w:r>
            <w:r>
              <w:rPr>
                <w:rFonts w:ascii="仿宋" w:eastAsia="仿宋" w:hAnsi="仿宋" w:cs="仿宋" w:hint="eastAsia"/>
                <w:szCs w:val="21"/>
              </w:rPr>
              <w:t>月修正）第七十九条；</w:t>
            </w:r>
            <w:r>
              <w:rPr>
                <w:rFonts w:ascii="仿宋" w:eastAsia="仿宋" w:hAnsi="仿宋" w:cs="仿宋" w:hint="eastAsia"/>
                <w:szCs w:val="21"/>
              </w:rPr>
              <w:br/>
              <w:t>2.</w:t>
            </w:r>
            <w:r>
              <w:rPr>
                <w:rFonts w:ascii="仿宋" w:eastAsia="仿宋" w:hAnsi="仿宋" w:cs="仿宋" w:hint="eastAsia"/>
                <w:szCs w:val="21"/>
              </w:rPr>
              <w:t>《中华人民共和国行政处罚法》（</w:t>
            </w:r>
            <w:r>
              <w:rPr>
                <w:rFonts w:ascii="仿宋" w:eastAsia="仿宋" w:hAnsi="仿宋" w:cs="仿宋" w:hint="eastAsia"/>
                <w:szCs w:val="21"/>
              </w:rPr>
              <w:t>1996</w:t>
            </w:r>
            <w:r>
              <w:rPr>
                <w:rFonts w:ascii="仿宋" w:eastAsia="仿宋" w:hAnsi="仿宋" w:cs="仿宋" w:hint="eastAsia"/>
                <w:szCs w:val="21"/>
              </w:rPr>
              <w:t>年</w:t>
            </w:r>
            <w:r>
              <w:rPr>
                <w:rFonts w:ascii="仿宋" w:eastAsia="仿宋" w:hAnsi="仿宋" w:cs="仿宋" w:hint="eastAsia"/>
                <w:szCs w:val="21"/>
              </w:rPr>
              <w:t>3</w:t>
            </w:r>
            <w:r>
              <w:rPr>
                <w:rFonts w:ascii="仿宋" w:eastAsia="仿宋" w:hAnsi="仿宋" w:cs="仿宋" w:hint="eastAsia"/>
                <w:szCs w:val="21"/>
              </w:rPr>
              <w:t>月通过，</w:t>
            </w:r>
            <w:r>
              <w:rPr>
                <w:rFonts w:ascii="仿宋" w:eastAsia="仿宋" w:hAnsi="仿宋" w:cs="仿宋" w:hint="eastAsia"/>
                <w:szCs w:val="21"/>
              </w:rPr>
              <w:t>2021</w:t>
            </w:r>
            <w:r>
              <w:rPr>
                <w:rFonts w:ascii="仿宋" w:eastAsia="仿宋" w:hAnsi="仿宋" w:cs="仿宋" w:hint="eastAsia"/>
                <w:szCs w:val="21"/>
              </w:rPr>
              <w:t>年</w:t>
            </w:r>
            <w:r>
              <w:rPr>
                <w:rFonts w:ascii="仿宋" w:eastAsia="仿宋" w:hAnsi="仿宋" w:cs="仿宋" w:hint="eastAsia"/>
                <w:szCs w:val="21"/>
              </w:rPr>
              <w:t>1</w:t>
            </w:r>
            <w:r>
              <w:rPr>
                <w:rFonts w:ascii="仿宋" w:eastAsia="仿宋" w:hAnsi="仿宋" w:cs="仿宋" w:hint="eastAsia"/>
                <w:szCs w:val="21"/>
              </w:rPr>
              <w:t>月修订）第三十三条。</w:t>
            </w:r>
          </w:p>
        </w:tc>
        <w:tc>
          <w:tcPr>
            <w:tcW w:w="1245" w:type="dxa"/>
            <w:vAlign w:val="center"/>
          </w:tcPr>
          <w:p w:rsidR="00820425" w:rsidRDefault="00820425">
            <w:pPr>
              <w:pStyle w:val="2"/>
              <w:spacing w:after="0" w:line="300" w:lineRule="exact"/>
              <w:ind w:leftChars="0" w:left="0" w:firstLineChars="0" w:firstLine="0"/>
              <w:rPr>
                <w:rFonts w:ascii="仿宋" w:eastAsia="仿宋" w:hAnsi="仿宋" w:cs="仿宋"/>
                <w:szCs w:val="21"/>
              </w:rPr>
            </w:pPr>
          </w:p>
        </w:tc>
      </w:tr>
      <w:tr w:rsidR="00820425">
        <w:trPr>
          <w:cantSplit/>
          <w:trHeight w:val="23"/>
        </w:trPr>
        <w:tc>
          <w:tcPr>
            <w:tcW w:w="810" w:type="dxa"/>
            <w:vAlign w:val="center"/>
          </w:tcPr>
          <w:p w:rsidR="00820425" w:rsidRDefault="000218BE">
            <w:pPr>
              <w:pStyle w:val="2"/>
              <w:spacing w:after="0" w:line="560" w:lineRule="exact"/>
              <w:ind w:leftChars="0" w:left="0" w:firstLineChars="0" w:firstLine="0"/>
              <w:jc w:val="center"/>
              <w:rPr>
                <w:rFonts w:ascii="仿宋" w:eastAsia="仿宋" w:hAnsi="仿宋" w:cs="仿宋"/>
                <w:szCs w:val="21"/>
              </w:rPr>
            </w:pPr>
            <w:r>
              <w:rPr>
                <w:rFonts w:ascii="仿宋" w:eastAsia="仿宋" w:hAnsi="仿宋" w:cs="仿宋" w:hint="eastAsia"/>
                <w:szCs w:val="21"/>
              </w:rPr>
              <w:lastRenderedPageBreak/>
              <w:t>8</w:t>
            </w:r>
          </w:p>
        </w:tc>
        <w:tc>
          <w:tcPr>
            <w:tcW w:w="3000" w:type="dxa"/>
            <w:vAlign w:val="center"/>
          </w:tcPr>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hint="eastAsia"/>
                <w:szCs w:val="21"/>
              </w:rPr>
              <w:t>在公路建筑控制区内修建建筑物、地面构筑物</w:t>
            </w:r>
          </w:p>
        </w:tc>
        <w:tc>
          <w:tcPr>
            <w:tcW w:w="1575" w:type="dxa"/>
            <w:vAlign w:val="center"/>
          </w:tcPr>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hint="eastAsia"/>
                <w:szCs w:val="21"/>
              </w:rPr>
              <w:t>交通运输局</w:t>
            </w:r>
          </w:p>
        </w:tc>
        <w:tc>
          <w:tcPr>
            <w:tcW w:w="3375" w:type="dxa"/>
            <w:vAlign w:val="center"/>
          </w:tcPr>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hint="eastAsia"/>
                <w:szCs w:val="21"/>
              </w:rPr>
              <w:t>1.</w:t>
            </w:r>
            <w:r>
              <w:rPr>
                <w:rFonts w:ascii="仿宋" w:eastAsia="仿宋" w:hAnsi="仿宋" w:cs="仿宋" w:hint="eastAsia"/>
                <w:szCs w:val="21"/>
              </w:rPr>
              <w:t>一年内首次实施违法行为；</w:t>
            </w:r>
            <w:r>
              <w:rPr>
                <w:rFonts w:ascii="仿宋" w:eastAsia="仿宋" w:hAnsi="仿宋" w:cs="仿宋" w:hint="eastAsia"/>
                <w:szCs w:val="21"/>
              </w:rPr>
              <w:br/>
              <w:t>2.</w:t>
            </w:r>
            <w:r>
              <w:rPr>
                <w:rFonts w:ascii="仿宋" w:eastAsia="仿宋" w:hAnsi="仿宋" w:cs="仿宋" w:hint="eastAsia"/>
                <w:szCs w:val="21"/>
              </w:rPr>
              <w:t>自行及时拆除；</w:t>
            </w:r>
            <w:r>
              <w:rPr>
                <w:rFonts w:ascii="仿宋" w:eastAsia="仿宋" w:hAnsi="仿宋" w:cs="仿宋" w:hint="eastAsia"/>
                <w:szCs w:val="21"/>
              </w:rPr>
              <w:br/>
              <w:t>3.</w:t>
            </w:r>
            <w:r>
              <w:rPr>
                <w:rFonts w:ascii="仿宋" w:eastAsia="仿宋" w:hAnsi="仿宋" w:cs="仿宋" w:hint="eastAsia"/>
                <w:szCs w:val="21"/>
              </w:rPr>
              <w:t>违法情节轻微，未造成危害后果</w:t>
            </w:r>
          </w:p>
        </w:tc>
        <w:tc>
          <w:tcPr>
            <w:tcW w:w="5625" w:type="dxa"/>
            <w:vAlign w:val="center"/>
          </w:tcPr>
          <w:p w:rsidR="00820425" w:rsidRDefault="000218BE" w:rsidP="000218BE">
            <w:pPr>
              <w:pStyle w:val="2"/>
              <w:spacing w:after="0" w:line="300" w:lineRule="exact"/>
              <w:ind w:leftChars="0" w:left="0" w:firstLineChars="0" w:firstLine="0"/>
              <w:jc w:val="left"/>
              <w:rPr>
                <w:rFonts w:ascii="仿宋" w:eastAsia="仿宋" w:hAnsi="仿宋" w:cs="仿宋"/>
                <w:szCs w:val="21"/>
              </w:rPr>
            </w:pPr>
            <w:r>
              <w:rPr>
                <w:rFonts w:ascii="仿宋" w:eastAsia="仿宋" w:hAnsi="仿宋" w:cs="仿宋" w:hint="eastAsia"/>
                <w:szCs w:val="21"/>
              </w:rPr>
              <w:t>1.</w:t>
            </w:r>
            <w:r>
              <w:rPr>
                <w:rFonts w:ascii="仿宋" w:eastAsia="仿宋" w:hAnsi="仿宋" w:cs="仿宋" w:hint="eastAsia"/>
                <w:szCs w:val="21"/>
              </w:rPr>
              <w:t>《中华人民共和国公路法》（</w:t>
            </w:r>
            <w:r>
              <w:rPr>
                <w:rFonts w:ascii="仿宋" w:eastAsia="仿宋" w:hAnsi="仿宋" w:cs="仿宋" w:hint="eastAsia"/>
                <w:szCs w:val="21"/>
              </w:rPr>
              <w:t>1997</w:t>
            </w:r>
            <w:r>
              <w:rPr>
                <w:rFonts w:ascii="仿宋" w:eastAsia="仿宋" w:hAnsi="仿宋" w:cs="仿宋" w:hint="eastAsia"/>
                <w:szCs w:val="21"/>
              </w:rPr>
              <w:t>年</w:t>
            </w:r>
            <w:r>
              <w:rPr>
                <w:rFonts w:ascii="仿宋" w:eastAsia="仿宋" w:hAnsi="仿宋" w:cs="仿宋" w:hint="eastAsia"/>
                <w:szCs w:val="21"/>
              </w:rPr>
              <w:t>7</w:t>
            </w:r>
            <w:r>
              <w:rPr>
                <w:rFonts w:ascii="仿宋" w:eastAsia="仿宋" w:hAnsi="仿宋" w:cs="仿宋" w:hint="eastAsia"/>
                <w:szCs w:val="21"/>
              </w:rPr>
              <w:t>月通过，</w:t>
            </w:r>
            <w:r>
              <w:rPr>
                <w:rFonts w:ascii="仿宋" w:eastAsia="仿宋" w:hAnsi="仿宋" w:cs="仿宋" w:hint="eastAsia"/>
                <w:szCs w:val="21"/>
              </w:rPr>
              <w:t>2017</w:t>
            </w:r>
            <w:r>
              <w:rPr>
                <w:rFonts w:ascii="仿宋" w:eastAsia="仿宋" w:hAnsi="仿宋" w:cs="仿宋" w:hint="eastAsia"/>
                <w:szCs w:val="21"/>
              </w:rPr>
              <w:t>年</w:t>
            </w:r>
            <w:r>
              <w:rPr>
                <w:rFonts w:ascii="仿宋" w:eastAsia="仿宋" w:hAnsi="仿宋" w:cs="仿宋" w:hint="eastAsia"/>
                <w:szCs w:val="21"/>
              </w:rPr>
              <w:t>11</w:t>
            </w:r>
            <w:r>
              <w:rPr>
                <w:rFonts w:ascii="仿宋" w:eastAsia="仿宋" w:hAnsi="仿宋" w:cs="仿宋" w:hint="eastAsia"/>
                <w:szCs w:val="21"/>
              </w:rPr>
              <w:t>月修正）第八十一条；</w:t>
            </w:r>
            <w:r>
              <w:rPr>
                <w:rFonts w:ascii="仿宋" w:eastAsia="仿宋" w:hAnsi="仿宋" w:cs="仿宋" w:hint="eastAsia"/>
                <w:szCs w:val="21"/>
              </w:rPr>
              <w:t xml:space="preserve">                                                                                                  2.</w:t>
            </w:r>
            <w:r>
              <w:rPr>
                <w:rFonts w:ascii="仿宋" w:eastAsia="仿宋" w:hAnsi="仿宋" w:cs="仿宋" w:hint="eastAsia"/>
                <w:szCs w:val="21"/>
              </w:rPr>
              <w:t>《中华人民共和国行政处罚法》（</w:t>
            </w:r>
            <w:r>
              <w:rPr>
                <w:rFonts w:ascii="仿宋" w:eastAsia="仿宋" w:hAnsi="仿宋" w:cs="仿宋" w:hint="eastAsia"/>
                <w:szCs w:val="21"/>
              </w:rPr>
              <w:t>1996</w:t>
            </w:r>
            <w:r>
              <w:rPr>
                <w:rFonts w:ascii="仿宋" w:eastAsia="仿宋" w:hAnsi="仿宋" w:cs="仿宋" w:hint="eastAsia"/>
                <w:szCs w:val="21"/>
              </w:rPr>
              <w:t>年</w:t>
            </w:r>
            <w:r>
              <w:rPr>
                <w:rFonts w:ascii="仿宋" w:eastAsia="仿宋" w:hAnsi="仿宋" w:cs="仿宋" w:hint="eastAsia"/>
                <w:szCs w:val="21"/>
              </w:rPr>
              <w:t>3</w:t>
            </w:r>
            <w:r>
              <w:rPr>
                <w:rFonts w:ascii="仿宋" w:eastAsia="仿宋" w:hAnsi="仿宋" w:cs="仿宋" w:hint="eastAsia"/>
                <w:szCs w:val="21"/>
              </w:rPr>
              <w:t>月通过，</w:t>
            </w:r>
            <w:r>
              <w:rPr>
                <w:rFonts w:ascii="仿宋" w:eastAsia="仿宋" w:hAnsi="仿宋" w:cs="仿宋" w:hint="eastAsia"/>
                <w:szCs w:val="21"/>
              </w:rPr>
              <w:t>2021</w:t>
            </w:r>
            <w:r>
              <w:rPr>
                <w:rFonts w:ascii="仿宋" w:eastAsia="仿宋" w:hAnsi="仿宋" w:cs="仿宋" w:hint="eastAsia"/>
                <w:szCs w:val="21"/>
              </w:rPr>
              <w:t>年</w:t>
            </w:r>
            <w:r>
              <w:rPr>
                <w:rFonts w:ascii="仿宋" w:eastAsia="仿宋" w:hAnsi="仿宋" w:cs="仿宋" w:hint="eastAsia"/>
                <w:szCs w:val="21"/>
              </w:rPr>
              <w:t>1</w:t>
            </w:r>
            <w:r>
              <w:rPr>
                <w:rFonts w:ascii="仿宋" w:eastAsia="仿宋" w:hAnsi="仿宋" w:cs="仿宋" w:hint="eastAsia"/>
                <w:szCs w:val="21"/>
              </w:rPr>
              <w:t>月修订）第三十三条。</w:t>
            </w:r>
          </w:p>
        </w:tc>
        <w:tc>
          <w:tcPr>
            <w:tcW w:w="1245" w:type="dxa"/>
            <w:vAlign w:val="center"/>
          </w:tcPr>
          <w:p w:rsidR="00820425" w:rsidRDefault="00820425">
            <w:pPr>
              <w:pStyle w:val="2"/>
              <w:spacing w:after="0" w:line="300" w:lineRule="exact"/>
              <w:ind w:leftChars="0" w:left="0" w:firstLineChars="0" w:firstLine="0"/>
              <w:rPr>
                <w:rFonts w:ascii="仿宋" w:eastAsia="仿宋" w:hAnsi="仿宋" w:cs="仿宋"/>
                <w:szCs w:val="21"/>
              </w:rPr>
            </w:pPr>
          </w:p>
        </w:tc>
      </w:tr>
      <w:tr w:rsidR="00820425">
        <w:trPr>
          <w:cantSplit/>
          <w:trHeight w:val="23"/>
        </w:trPr>
        <w:tc>
          <w:tcPr>
            <w:tcW w:w="810" w:type="dxa"/>
            <w:vAlign w:val="center"/>
          </w:tcPr>
          <w:p w:rsidR="00820425" w:rsidRDefault="000218BE">
            <w:pPr>
              <w:pStyle w:val="2"/>
              <w:spacing w:after="0" w:line="560" w:lineRule="exact"/>
              <w:ind w:leftChars="0" w:left="0" w:firstLineChars="0" w:firstLine="0"/>
              <w:jc w:val="center"/>
              <w:rPr>
                <w:rFonts w:ascii="仿宋" w:eastAsia="仿宋" w:hAnsi="仿宋" w:cs="仿宋"/>
                <w:szCs w:val="21"/>
              </w:rPr>
            </w:pPr>
            <w:r>
              <w:rPr>
                <w:rFonts w:ascii="仿宋" w:eastAsia="仿宋" w:hAnsi="仿宋" w:cs="仿宋" w:hint="eastAsia"/>
                <w:szCs w:val="21"/>
              </w:rPr>
              <w:t>9</w:t>
            </w:r>
          </w:p>
        </w:tc>
        <w:tc>
          <w:tcPr>
            <w:tcW w:w="3000" w:type="dxa"/>
            <w:vAlign w:val="center"/>
          </w:tcPr>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hint="eastAsia"/>
                <w:szCs w:val="21"/>
              </w:rPr>
              <w:t>擅自在公路建筑控制区内埋设管线、电缆等设施</w:t>
            </w:r>
          </w:p>
        </w:tc>
        <w:tc>
          <w:tcPr>
            <w:tcW w:w="1575" w:type="dxa"/>
            <w:vAlign w:val="center"/>
          </w:tcPr>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hint="eastAsia"/>
                <w:szCs w:val="21"/>
              </w:rPr>
              <w:t>交通运输局</w:t>
            </w:r>
          </w:p>
        </w:tc>
        <w:tc>
          <w:tcPr>
            <w:tcW w:w="3375" w:type="dxa"/>
            <w:vAlign w:val="center"/>
          </w:tcPr>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hint="eastAsia"/>
                <w:szCs w:val="21"/>
              </w:rPr>
              <w:t>1.</w:t>
            </w:r>
            <w:r>
              <w:rPr>
                <w:rFonts w:ascii="仿宋" w:eastAsia="仿宋" w:hAnsi="仿宋" w:cs="仿宋" w:hint="eastAsia"/>
                <w:szCs w:val="21"/>
              </w:rPr>
              <w:t>一年内首次实施违法行为；</w:t>
            </w:r>
            <w:r>
              <w:rPr>
                <w:rFonts w:ascii="仿宋" w:eastAsia="仿宋" w:hAnsi="仿宋" w:cs="仿宋" w:hint="eastAsia"/>
                <w:szCs w:val="21"/>
              </w:rPr>
              <w:br/>
              <w:t>2.</w:t>
            </w:r>
            <w:r>
              <w:rPr>
                <w:rFonts w:ascii="仿宋" w:eastAsia="仿宋" w:hAnsi="仿宋" w:cs="仿宋" w:hint="eastAsia"/>
                <w:szCs w:val="21"/>
              </w:rPr>
              <w:t>自行及时拆除；</w:t>
            </w:r>
            <w:r>
              <w:rPr>
                <w:rFonts w:ascii="仿宋" w:eastAsia="仿宋" w:hAnsi="仿宋" w:cs="仿宋" w:hint="eastAsia"/>
                <w:szCs w:val="21"/>
              </w:rPr>
              <w:br/>
              <w:t>3.</w:t>
            </w:r>
            <w:r>
              <w:rPr>
                <w:rFonts w:ascii="仿宋" w:eastAsia="仿宋" w:hAnsi="仿宋" w:cs="仿宋" w:hint="eastAsia"/>
                <w:szCs w:val="21"/>
              </w:rPr>
              <w:t>违法情节轻微，未造成危害后果</w:t>
            </w:r>
          </w:p>
        </w:tc>
        <w:tc>
          <w:tcPr>
            <w:tcW w:w="5625" w:type="dxa"/>
            <w:vAlign w:val="center"/>
          </w:tcPr>
          <w:p w:rsidR="00820425" w:rsidRDefault="000218BE" w:rsidP="000218BE">
            <w:pPr>
              <w:pStyle w:val="2"/>
              <w:spacing w:after="0" w:line="300" w:lineRule="exact"/>
              <w:ind w:leftChars="0" w:left="0" w:firstLineChars="0" w:firstLine="0"/>
              <w:jc w:val="left"/>
              <w:rPr>
                <w:rFonts w:ascii="仿宋" w:eastAsia="仿宋" w:hAnsi="仿宋" w:cs="仿宋"/>
                <w:szCs w:val="21"/>
              </w:rPr>
            </w:pPr>
            <w:r>
              <w:rPr>
                <w:rFonts w:ascii="仿宋" w:eastAsia="仿宋" w:hAnsi="仿宋" w:cs="仿宋" w:hint="eastAsia"/>
                <w:szCs w:val="21"/>
              </w:rPr>
              <w:t>1.</w:t>
            </w:r>
            <w:r>
              <w:rPr>
                <w:rFonts w:ascii="仿宋" w:eastAsia="仿宋" w:hAnsi="仿宋" w:cs="仿宋" w:hint="eastAsia"/>
                <w:szCs w:val="21"/>
              </w:rPr>
              <w:t>《中华人民共和国公路法》（</w:t>
            </w:r>
            <w:r>
              <w:rPr>
                <w:rFonts w:ascii="仿宋" w:eastAsia="仿宋" w:hAnsi="仿宋" w:cs="仿宋" w:hint="eastAsia"/>
                <w:szCs w:val="21"/>
              </w:rPr>
              <w:t>1997</w:t>
            </w:r>
            <w:r>
              <w:rPr>
                <w:rFonts w:ascii="仿宋" w:eastAsia="仿宋" w:hAnsi="仿宋" w:cs="仿宋" w:hint="eastAsia"/>
                <w:szCs w:val="21"/>
              </w:rPr>
              <w:t>年</w:t>
            </w:r>
            <w:r>
              <w:rPr>
                <w:rFonts w:ascii="仿宋" w:eastAsia="仿宋" w:hAnsi="仿宋" w:cs="仿宋" w:hint="eastAsia"/>
                <w:szCs w:val="21"/>
              </w:rPr>
              <w:t>7</w:t>
            </w:r>
            <w:r>
              <w:rPr>
                <w:rFonts w:ascii="仿宋" w:eastAsia="仿宋" w:hAnsi="仿宋" w:cs="仿宋" w:hint="eastAsia"/>
                <w:szCs w:val="21"/>
              </w:rPr>
              <w:t>月通过，</w:t>
            </w:r>
            <w:r>
              <w:rPr>
                <w:rFonts w:ascii="仿宋" w:eastAsia="仿宋" w:hAnsi="仿宋" w:cs="仿宋" w:hint="eastAsia"/>
                <w:szCs w:val="21"/>
              </w:rPr>
              <w:t>2017</w:t>
            </w:r>
            <w:r>
              <w:rPr>
                <w:rFonts w:ascii="仿宋" w:eastAsia="仿宋" w:hAnsi="仿宋" w:cs="仿宋" w:hint="eastAsia"/>
                <w:szCs w:val="21"/>
              </w:rPr>
              <w:t>年</w:t>
            </w:r>
            <w:r>
              <w:rPr>
                <w:rFonts w:ascii="仿宋" w:eastAsia="仿宋" w:hAnsi="仿宋" w:cs="仿宋" w:hint="eastAsia"/>
                <w:szCs w:val="21"/>
              </w:rPr>
              <w:t>11</w:t>
            </w:r>
            <w:r>
              <w:rPr>
                <w:rFonts w:ascii="仿宋" w:eastAsia="仿宋" w:hAnsi="仿宋" w:cs="仿宋" w:hint="eastAsia"/>
                <w:szCs w:val="21"/>
              </w:rPr>
              <w:t>月修正）第八十一条；</w:t>
            </w:r>
            <w:r>
              <w:rPr>
                <w:rFonts w:ascii="仿宋" w:eastAsia="仿宋" w:hAnsi="仿宋" w:cs="仿宋" w:hint="eastAsia"/>
                <w:szCs w:val="21"/>
              </w:rPr>
              <w:t xml:space="preserve">                                                                                                 2.</w:t>
            </w:r>
            <w:r>
              <w:rPr>
                <w:rFonts w:ascii="仿宋" w:eastAsia="仿宋" w:hAnsi="仿宋" w:cs="仿宋" w:hint="eastAsia"/>
                <w:szCs w:val="21"/>
              </w:rPr>
              <w:t>《中华人民共和国行政处罚法》（</w:t>
            </w:r>
            <w:r>
              <w:rPr>
                <w:rFonts w:ascii="仿宋" w:eastAsia="仿宋" w:hAnsi="仿宋" w:cs="仿宋" w:hint="eastAsia"/>
                <w:szCs w:val="21"/>
              </w:rPr>
              <w:t>1996</w:t>
            </w:r>
            <w:r>
              <w:rPr>
                <w:rFonts w:ascii="仿宋" w:eastAsia="仿宋" w:hAnsi="仿宋" w:cs="仿宋" w:hint="eastAsia"/>
                <w:szCs w:val="21"/>
              </w:rPr>
              <w:t>年</w:t>
            </w:r>
            <w:r>
              <w:rPr>
                <w:rFonts w:ascii="仿宋" w:eastAsia="仿宋" w:hAnsi="仿宋" w:cs="仿宋" w:hint="eastAsia"/>
                <w:szCs w:val="21"/>
              </w:rPr>
              <w:t>3</w:t>
            </w:r>
            <w:r>
              <w:rPr>
                <w:rFonts w:ascii="仿宋" w:eastAsia="仿宋" w:hAnsi="仿宋" w:cs="仿宋" w:hint="eastAsia"/>
                <w:szCs w:val="21"/>
              </w:rPr>
              <w:t>月通过，</w:t>
            </w:r>
            <w:r>
              <w:rPr>
                <w:rFonts w:ascii="仿宋" w:eastAsia="仿宋" w:hAnsi="仿宋" w:cs="仿宋" w:hint="eastAsia"/>
                <w:szCs w:val="21"/>
              </w:rPr>
              <w:t>2021</w:t>
            </w:r>
            <w:r>
              <w:rPr>
                <w:rFonts w:ascii="仿宋" w:eastAsia="仿宋" w:hAnsi="仿宋" w:cs="仿宋" w:hint="eastAsia"/>
                <w:szCs w:val="21"/>
              </w:rPr>
              <w:t>年</w:t>
            </w:r>
            <w:r>
              <w:rPr>
                <w:rFonts w:ascii="仿宋" w:eastAsia="仿宋" w:hAnsi="仿宋" w:cs="仿宋" w:hint="eastAsia"/>
                <w:szCs w:val="21"/>
              </w:rPr>
              <w:t>1</w:t>
            </w:r>
            <w:r>
              <w:rPr>
                <w:rFonts w:ascii="仿宋" w:eastAsia="仿宋" w:hAnsi="仿宋" w:cs="仿宋" w:hint="eastAsia"/>
                <w:szCs w:val="21"/>
              </w:rPr>
              <w:t>月修订）第三十三条。</w:t>
            </w:r>
          </w:p>
        </w:tc>
        <w:tc>
          <w:tcPr>
            <w:tcW w:w="1245" w:type="dxa"/>
            <w:vAlign w:val="center"/>
          </w:tcPr>
          <w:p w:rsidR="00820425" w:rsidRDefault="00820425">
            <w:pPr>
              <w:pStyle w:val="2"/>
              <w:spacing w:after="0" w:line="300" w:lineRule="exact"/>
              <w:ind w:leftChars="0" w:left="0" w:firstLineChars="0" w:firstLine="0"/>
              <w:rPr>
                <w:rFonts w:ascii="仿宋" w:eastAsia="仿宋" w:hAnsi="仿宋" w:cs="仿宋"/>
                <w:szCs w:val="21"/>
              </w:rPr>
            </w:pPr>
          </w:p>
        </w:tc>
      </w:tr>
      <w:tr w:rsidR="00820425">
        <w:trPr>
          <w:cantSplit/>
          <w:trHeight w:val="23"/>
        </w:trPr>
        <w:tc>
          <w:tcPr>
            <w:tcW w:w="810" w:type="dxa"/>
            <w:vAlign w:val="center"/>
          </w:tcPr>
          <w:p w:rsidR="00820425" w:rsidRDefault="000218BE">
            <w:pPr>
              <w:pStyle w:val="2"/>
              <w:spacing w:after="0" w:line="560" w:lineRule="exact"/>
              <w:ind w:leftChars="0" w:left="0" w:firstLineChars="0" w:firstLine="0"/>
              <w:jc w:val="center"/>
              <w:rPr>
                <w:rFonts w:ascii="仿宋" w:eastAsia="仿宋" w:hAnsi="仿宋" w:cs="仿宋"/>
                <w:szCs w:val="21"/>
              </w:rPr>
            </w:pPr>
            <w:r>
              <w:rPr>
                <w:rFonts w:ascii="仿宋" w:eastAsia="仿宋" w:hAnsi="仿宋" w:cs="仿宋" w:hint="eastAsia"/>
                <w:szCs w:val="21"/>
              </w:rPr>
              <w:t>10</w:t>
            </w:r>
          </w:p>
        </w:tc>
        <w:tc>
          <w:tcPr>
            <w:tcW w:w="3000" w:type="dxa"/>
            <w:vAlign w:val="center"/>
          </w:tcPr>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hint="eastAsia"/>
                <w:szCs w:val="21"/>
              </w:rPr>
              <w:t>在公路建筑控制区外修建的建筑物、地面构筑物以及其他设施遮挡公路标志或者妨碍安全视距</w:t>
            </w:r>
          </w:p>
        </w:tc>
        <w:tc>
          <w:tcPr>
            <w:tcW w:w="1575" w:type="dxa"/>
            <w:vAlign w:val="center"/>
          </w:tcPr>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hint="eastAsia"/>
                <w:szCs w:val="21"/>
              </w:rPr>
              <w:t>交通运输局</w:t>
            </w:r>
          </w:p>
        </w:tc>
        <w:tc>
          <w:tcPr>
            <w:tcW w:w="3375" w:type="dxa"/>
            <w:vAlign w:val="center"/>
          </w:tcPr>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hint="eastAsia"/>
                <w:szCs w:val="21"/>
              </w:rPr>
              <w:t>1.</w:t>
            </w:r>
            <w:r>
              <w:rPr>
                <w:rFonts w:ascii="仿宋" w:eastAsia="仿宋" w:hAnsi="仿宋" w:cs="仿宋" w:hint="eastAsia"/>
                <w:szCs w:val="21"/>
              </w:rPr>
              <w:t>一年内首次实施违法行为；</w:t>
            </w:r>
            <w:r>
              <w:rPr>
                <w:rFonts w:ascii="仿宋" w:eastAsia="仿宋" w:hAnsi="仿宋" w:cs="仿宋" w:hint="eastAsia"/>
                <w:szCs w:val="21"/>
              </w:rPr>
              <w:br/>
              <w:t>2.</w:t>
            </w:r>
            <w:r>
              <w:rPr>
                <w:rFonts w:ascii="仿宋" w:eastAsia="仿宋" w:hAnsi="仿宋" w:cs="仿宋" w:hint="eastAsia"/>
                <w:szCs w:val="21"/>
              </w:rPr>
              <w:t>自行及时拆除，或改造后不遮挡公路标志且不妨碍安全视距；</w:t>
            </w:r>
            <w:r>
              <w:rPr>
                <w:rFonts w:ascii="仿宋" w:eastAsia="仿宋" w:hAnsi="仿宋" w:cs="仿宋" w:hint="eastAsia"/>
                <w:szCs w:val="21"/>
              </w:rPr>
              <w:br/>
              <w:t>3.</w:t>
            </w:r>
            <w:r>
              <w:rPr>
                <w:rFonts w:ascii="仿宋" w:eastAsia="仿宋" w:hAnsi="仿宋" w:cs="仿宋" w:hint="eastAsia"/>
                <w:szCs w:val="21"/>
              </w:rPr>
              <w:t>违法情节轻微，未造成危害后果</w:t>
            </w:r>
          </w:p>
        </w:tc>
        <w:tc>
          <w:tcPr>
            <w:tcW w:w="5625" w:type="dxa"/>
            <w:vAlign w:val="center"/>
          </w:tcPr>
          <w:p w:rsidR="00820425" w:rsidRDefault="000218BE" w:rsidP="000218BE">
            <w:pPr>
              <w:pStyle w:val="2"/>
              <w:spacing w:after="0" w:line="300" w:lineRule="exact"/>
              <w:ind w:leftChars="0" w:left="0" w:firstLineChars="0" w:firstLine="0"/>
              <w:jc w:val="left"/>
              <w:rPr>
                <w:rFonts w:ascii="仿宋" w:eastAsia="仿宋" w:hAnsi="仿宋" w:cs="仿宋"/>
                <w:szCs w:val="21"/>
              </w:rPr>
            </w:pPr>
            <w:r>
              <w:rPr>
                <w:rFonts w:ascii="仿宋" w:eastAsia="仿宋" w:hAnsi="仿宋" w:cs="仿宋" w:hint="eastAsia"/>
                <w:szCs w:val="21"/>
              </w:rPr>
              <w:t>1.</w:t>
            </w:r>
            <w:r>
              <w:rPr>
                <w:rFonts w:ascii="仿宋" w:eastAsia="仿宋" w:hAnsi="仿宋" w:cs="仿宋" w:hint="eastAsia"/>
                <w:szCs w:val="21"/>
              </w:rPr>
              <w:t>《中华人民共和国公路安全保护条例》（</w:t>
            </w:r>
            <w:r>
              <w:rPr>
                <w:rFonts w:ascii="仿宋" w:eastAsia="仿宋" w:hAnsi="仿宋" w:cs="仿宋" w:hint="eastAsia"/>
                <w:szCs w:val="21"/>
              </w:rPr>
              <w:t>2011</w:t>
            </w:r>
            <w:r>
              <w:rPr>
                <w:rFonts w:ascii="仿宋" w:eastAsia="仿宋" w:hAnsi="仿宋" w:cs="仿宋" w:hint="eastAsia"/>
                <w:szCs w:val="21"/>
              </w:rPr>
              <w:t>年</w:t>
            </w:r>
            <w:r>
              <w:rPr>
                <w:rFonts w:ascii="仿宋" w:eastAsia="仿宋" w:hAnsi="仿宋" w:cs="仿宋" w:hint="eastAsia"/>
                <w:szCs w:val="21"/>
              </w:rPr>
              <w:t>3</w:t>
            </w:r>
            <w:r>
              <w:rPr>
                <w:rFonts w:ascii="仿宋" w:eastAsia="仿宋" w:hAnsi="仿宋" w:cs="仿宋" w:hint="eastAsia"/>
                <w:szCs w:val="21"/>
              </w:rPr>
              <w:t>月通过，国务院令第</w:t>
            </w:r>
            <w:r>
              <w:rPr>
                <w:rFonts w:ascii="仿宋" w:eastAsia="仿宋" w:hAnsi="仿宋" w:cs="仿宋" w:hint="eastAsia"/>
                <w:szCs w:val="21"/>
              </w:rPr>
              <w:t>593</w:t>
            </w:r>
            <w:r>
              <w:rPr>
                <w:rFonts w:ascii="仿宋" w:eastAsia="仿宋" w:hAnsi="仿宋" w:cs="仿宋" w:hint="eastAsia"/>
                <w:szCs w:val="21"/>
              </w:rPr>
              <w:t>号）第五十六条；</w:t>
            </w:r>
            <w:r>
              <w:rPr>
                <w:rFonts w:ascii="仿宋" w:eastAsia="仿宋" w:hAnsi="仿宋" w:cs="仿宋" w:hint="eastAsia"/>
                <w:szCs w:val="21"/>
              </w:rPr>
              <w:t xml:space="preserve">                                                                                       2.</w:t>
            </w:r>
            <w:r>
              <w:rPr>
                <w:rFonts w:ascii="仿宋" w:eastAsia="仿宋" w:hAnsi="仿宋" w:cs="仿宋" w:hint="eastAsia"/>
                <w:szCs w:val="21"/>
              </w:rPr>
              <w:t>《中华人民共和国行政处</w:t>
            </w:r>
            <w:r>
              <w:rPr>
                <w:rFonts w:ascii="仿宋" w:eastAsia="仿宋" w:hAnsi="仿宋" w:cs="仿宋" w:hint="eastAsia"/>
                <w:szCs w:val="21"/>
              </w:rPr>
              <w:t>罚法》（</w:t>
            </w:r>
            <w:r>
              <w:rPr>
                <w:rFonts w:ascii="仿宋" w:eastAsia="仿宋" w:hAnsi="仿宋" w:cs="仿宋" w:hint="eastAsia"/>
                <w:szCs w:val="21"/>
              </w:rPr>
              <w:t>1996</w:t>
            </w:r>
            <w:r>
              <w:rPr>
                <w:rFonts w:ascii="仿宋" w:eastAsia="仿宋" w:hAnsi="仿宋" w:cs="仿宋" w:hint="eastAsia"/>
                <w:szCs w:val="21"/>
              </w:rPr>
              <w:t>年</w:t>
            </w:r>
            <w:r>
              <w:rPr>
                <w:rFonts w:ascii="仿宋" w:eastAsia="仿宋" w:hAnsi="仿宋" w:cs="仿宋" w:hint="eastAsia"/>
                <w:szCs w:val="21"/>
              </w:rPr>
              <w:t>3</w:t>
            </w:r>
            <w:r>
              <w:rPr>
                <w:rFonts w:ascii="仿宋" w:eastAsia="仿宋" w:hAnsi="仿宋" w:cs="仿宋" w:hint="eastAsia"/>
                <w:szCs w:val="21"/>
              </w:rPr>
              <w:t>月通过，</w:t>
            </w:r>
            <w:r>
              <w:rPr>
                <w:rFonts w:ascii="仿宋" w:eastAsia="仿宋" w:hAnsi="仿宋" w:cs="仿宋" w:hint="eastAsia"/>
                <w:szCs w:val="21"/>
              </w:rPr>
              <w:t>2021</w:t>
            </w:r>
            <w:r>
              <w:rPr>
                <w:rFonts w:ascii="仿宋" w:eastAsia="仿宋" w:hAnsi="仿宋" w:cs="仿宋" w:hint="eastAsia"/>
                <w:szCs w:val="21"/>
              </w:rPr>
              <w:t>年</w:t>
            </w:r>
            <w:r>
              <w:rPr>
                <w:rFonts w:ascii="仿宋" w:eastAsia="仿宋" w:hAnsi="仿宋" w:cs="仿宋" w:hint="eastAsia"/>
                <w:szCs w:val="21"/>
              </w:rPr>
              <w:t>1</w:t>
            </w:r>
            <w:r>
              <w:rPr>
                <w:rFonts w:ascii="仿宋" w:eastAsia="仿宋" w:hAnsi="仿宋" w:cs="仿宋" w:hint="eastAsia"/>
                <w:szCs w:val="21"/>
              </w:rPr>
              <w:t>月修订）第三十三条。</w:t>
            </w:r>
          </w:p>
        </w:tc>
        <w:tc>
          <w:tcPr>
            <w:tcW w:w="1245" w:type="dxa"/>
            <w:vAlign w:val="center"/>
          </w:tcPr>
          <w:p w:rsidR="00820425" w:rsidRDefault="00820425">
            <w:pPr>
              <w:pStyle w:val="2"/>
              <w:spacing w:after="0" w:line="300" w:lineRule="exact"/>
              <w:ind w:leftChars="0" w:left="0" w:firstLineChars="0" w:firstLine="0"/>
              <w:rPr>
                <w:rFonts w:ascii="仿宋" w:eastAsia="仿宋" w:hAnsi="仿宋" w:cs="仿宋"/>
                <w:szCs w:val="21"/>
              </w:rPr>
            </w:pPr>
          </w:p>
        </w:tc>
      </w:tr>
      <w:tr w:rsidR="00820425">
        <w:trPr>
          <w:cantSplit/>
          <w:trHeight w:val="23"/>
        </w:trPr>
        <w:tc>
          <w:tcPr>
            <w:tcW w:w="810" w:type="dxa"/>
            <w:vAlign w:val="center"/>
          </w:tcPr>
          <w:p w:rsidR="00820425" w:rsidRDefault="000218BE">
            <w:pPr>
              <w:pStyle w:val="2"/>
              <w:spacing w:after="0" w:line="560" w:lineRule="exact"/>
              <w:ind w:leftChars="0" w:left="0" w:firstLineChars="0" w:firstLine="0"/>
              <w:jc w:val="center"/>
              <w:rPr>
                <w:rFonts w:ascii="仿宋" w:eastAsia="仿宋" w:hAnsi="仿宋" w:cs="仿宋"/>
                <w:szCs w:val="21"/>
              </w:rPr>
            </w:pPr>
            <w:r>
              <w:rPr>
                <w:rFonts w:ascii="仿宋" w:eastAsia="仿宋" w:hAnsi="仿宋" w:cs="仿宋" w:hint="eastAsia"/>
                <w:szCs w:val="21"/>
              </w:rPr>
              <w:t>11</w:t>
            </w:r>
          </w:p>
        </w:tc>
        <w:tc>
          <w:tcPr>
            <w:tcW w:w="3000" w:type="dxa"/>
            <w:vAlign w:val="center"/>
          </w:tcPr>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hint="eastAsia"/>
                <w:szCs w:val="21"/>
              </w:rPr>
              <w:t>涉路工程设施影响公路完好、安全和畅通</w:t>
            </w:r>
          </w:p>
        </w:tc>
        <w:tc>
          <w:tcPr>
            <w:tcW w:w="1575" w:type="dxa"/>
            <w:vAlign w:val="center"/>
          </w:tcPr>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hint="eastAsia"/>
                <w:szCs w:val="21"/>
              </w:rPr>
              <w:t>交通运输局</w:t>
            </w:r>
          </w:p>
        </w:tc>
        <w:tc>
          <w:tcPr>
            <w:tcW w:w="3375" w:type="dxa"/>
            <w:vAlign w:val="center"/>
          </w:tcPr>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hint="eastAsia"/>
                <w:szCs w:val="21"/>
              </w:rPr>
              <w:t>1.</w:t>
            </w:r>
            <w:r>
              <w:rPr>
                <w:rFonts w:ascii="仿宋" w:eastAsia="仿宋" w:hAnsi="仿宋" w:cs="仿宋" w:hint="eastAsia"/>
                <w:szCs w:val="21"/>
              </w:rPr>
              <w:t>一年内首次实施违法行为；</w:t>
            </w:r>
            <w:r>
              <w:rPr>
                <w:rFonts w:ascii="仿宋" w:eastAsia="仿宋" w:hAnsi="仿宋" w:cs="仿宋" w:hint="eastAsia"/>
                <w:szCs w:val="21"/>
              </w:rPr>
              <w:br/>
              <w:t>2.</w:t>
            </w:r>
            <w:r>
              <w:rPr>
                <w:rFonts w:ascii="仿宋" w:eastAsia="仿宋" w:hAnsi="仿宋" w:cs="仿宋" w:hint="eastAsia"/>
                <w:szCs w:val="21"/>
              </w:rPr>
              <w:t>责令改正后及时改正；</w:t>
            </w:r>
            <w:r>
              <w:rPr>
                <w:rFonts w:ascii="仿宋" w:eastAsia="仿宋" w:hAnsi="仿宋" w:cs="仿宋" w:hint="eastAsia"/>
                <w:szCs w:val="21"/>
              </w:rPr>
              <w:br/>
              <w:t>3.</w:t>
            </w:r>
            <w:r>
              <w:rPr>
                <w:rFonts w:ascii="仿宋" w:eastAsia="仿宋" w:hAnsi="仿宋" w:cs="仿宋" w:hint="eastAsia"/>
                <w:szCs w:val="21"/>
              </w:rPr>
              <w:t>违法情节轻微，未造成危害后果</w:t>
            </w:r>
          </w:p>
        </w:tc>
        <w:tc>
          <w:tcPr>
            <w:tcW w:w="5625" w:type="dxa"/>
            <w:vAlign w:val="center"/>
          </w:tcPr>
          <w:p w:rsidR="00820425" w:rsidRDefault="000218BE" w:rsidP="000218BE">
            <w:pPr>
              <w:pStyle w:val="2"/>
              <w:spacing w:after="0" w:line="300" w:lineRule="exact"/>
              <w:ind w:leftChars="0" w:left="0" w:firstLineChars="0" w:firstLine="0"/>
              <w:jc w:val="left"/>
              <w:rPr>
                <w:rFonts w:ascii="仿宋" w:eastAsia="仿宋" w:hAnsi="仿宋" w:cs="仿宋"/>
                <w:szCs w:val="21"/>
              </w:rPr>
            </w:pPr>
            <w:r>
              <w:rPr>
                <w:rFonts w:ascii="仿宋" w:eastAsia="仿宋" w:hAnsi="仿宋" w:cs="仿宋" w:hint="eastAsia"/>
                <w:szCs w:val="21"/>
              </w:rPr>
              <w:t>1.</w:t>
            </w:r>
            <w:r>
              <w:rPr>
                <w:rFonts w:ascii="仿宋" w:eastAsia="仿宋" w:hAnsi="仿宋" w:cs="仿宋" w:hint="eastAsia"/>
                <w:szCs w:val="21"/>
              </w:rPr>
              <w:t>《中华人民共和国公路安全保护条例》（</w:t>
            </w:r>
            <w:r>
              <w:rPr>
                <w:rFonts w:ascii="仿宋" w:eastAsia="仿宋" w:hAnsi="仿宋" w:cs="仿宋" w:hint="eastAsia"/>
                <w:szCs w:val="21"/>
              </w:rPr>
              <w:t>2011</w:t>
            </w:r>
            <w:r>
              <w:rPr>
                <w:rFonts w:ascii="仿宋" w:eastAsia="仿宋" w:hAnsi="仿宋" w:cs="仿宋" w:hint="eastAsia"/>
                <w:szCs w:val="21"/>
              </w:rPr>
              <w:t>年</w:t>
            </w:r>
            <w:r>
              <w:rPr>
                <w:rFonts w:ascii="仿宋" w:eastAsia="仿宋" w:hAnsi="仿宋" w:cs="仿宋" w:hint="eastAsia"/>
                <w:szCs w:val="21"/>
              </w:rPr>
              <w:t>3</w:t>
            </w:r>
            <w:r>
              <w:rPr>
                <w:rFonts w:ascii="仿宋" w:eastAsia="仿宋" w:hAnsi="仿宋" w:cs="仿宋" w:hint="eastAsia"/>
                <w:szCs w:val="21"/>
              </w:rPr>
              <w:t>月通过，国务院令第</w:t>
            </w:r>
            <w:r>
              <w:rPr>
                <w:rFonts w:ascii="仿宋" w:eastAsia="仿宋" w:hAnsi="仿宋" w:cs="仿宋" w:hint="eastAsia"/>
                <w:szCs w:val="21"/>
              </w:rPr>
              <w:t>593</w:t>
            </w:r>
            <w:r>
              <w:rPr>
                <w:rFonts w:ascii="仿宋" w:eastAsia="仿宋" w:hAnsi="仿宋" w:cs="仿宋" w:hint="eastAsia"/>
                <w:szCs w:val="21"/>
              </w:rPr>
              <w:t>号）第六十条；</w:t>
            </w:r>
            <w:r>
              <w:rPr>
                <w:rFonts w:ascii="仿宋" w:eastAsia="仿宋" w:hAnsi="仿宋" w:cs="仿宋" w:hint="eastAsia"/>
                <w:szCs w:val="21"/>
              </w:rPr>
              <w:t xml:space="preserve">                                                                                     </w:t>
            </w:r>
            <w:r>
              <w:rPr>
                <w:rFonts w:ascii="仿宋" w:eastAsia="仿宋" w:hAnsi="仿宋" w:cs="仿宋" w:hint="eastAsia"/>
                <w:szCs w:val="21"/>
              </w:rPr>
              <w:t>2.</w:t>
            </w:r>
            <w:r>
              <w:rPr>
                <w:rFonts w:ascii="仿宋" w:eastAsia="仿宋" w:hAnsi="仿宋" w:cs="仿宋" w:hint="eastAsia"/>
                <w:szCs w:val="21"/>
              </w:rPr>
              <w:t>《中华人民共和国行政处罚法》（</w:t>
            </w:r>
            <w:r>
              <w:rPr>
                <w:rFonts w:ascii="仿宋" w:eastAsia="仿宋" w:hAnsi="仿宋" w:cs="仿宋" w:hint="eastAsia"/>
                <w:szCs w:val="21"/>
              </w:rPr>
              <w:t>1996</w:t>
            </w:r>
            <w:r>
              <w:rPr>
                <w:rFonts w:ascii="仿宋" w:eastAsia="仿宋" w:hAnsi="仿宋" w:cs="仿宋" w:hint="eastAsia"/>
                <w:szCs w:val="21"/>
              </w:rPr>
              <w:t>年</w:t>
            </w:r>
            <w:r>
              <w:rPr>
                <w:rFonts w:ascii="仿宋" w:eastAsia="仿宋" w:hAnsi="仿宋" w:cs="仿宋" w:hint="eastAsia"/>
                <w:szCs w:val="21"/>
              </w:rPr>
              <w:t>3</w:t>
            </w:r>
            <w:r>
              <w:rPr>
                <w:rFonts w:ascii="仿宋" w:eastAsia="仿宋" w:hAnsi="仿宋" w:cs="仿宋" w:hint="eastAsia"/>
                <w:szCs w:val="21"/>
              </w:rPr>
              <w:t>月通过，</w:t>
            </w:r>
            <w:r>
              <w:rPr>
                <w:rFonts w:ascii="仿宋" w:eastAsia="仿宋" w:hAnsi="仿宋" w:cs="仿宋" w:hint="eastAsia"/>
                <w:szCs w:val="21"/>
              </w:rPr>
              <w:t>2021</w:t>
            </w:r>
            <w:r>
              <w:rPr>
                <w:rFonts w:ascii="仿宋" w:eastAsia="仿宋" w:hAnsi="仿宋" w:cs="仿宋" w:hint="eastAsia"/>
                <w:szCs w:val="21"/>
              </w:rPr>
              <w:t>年</w:t>
            </w:r>
            <w:r>
              <w:rPr>
                <w:rFonts w:ascii="仿宋" w:eastAsia="仿宋" w:hAnsi="仿宋" w:cs="仿宋" w:hint="eastAsia"/>
                <w:szCs w:val="21"/>
              </w:rPr>
              <w:t>1</w:t>
            </w:r>
            <w:r>
              <w:rPr>
                <w:rFonts w:ascii="仿宋" w:eastAsia="仿宋" w:hAnsi="仿宋" w:cs="仿宋" w:hint="eastAsia"/>
                <w:szCs w:val="21"/>
              </w:rPr>
              <w:t>月修订）第三十三条。</w:t>
            </w:r>
          </w:p>
        </w:tc>
        <w:tc>
          <w:tcPr>
            <w:tcW w:w="1245" w:type="dxa"/>
            <w:vAlign w:val="center"/>
          </w:tcPr>
          <w:p w:rsidR="00820425" w:rsidRDefault="00820425">
            <w:pPr>
              <w:pStyle w:val="2"/>
              <w:spacing w:after="0" w:line="300" w:lineRule="exact"/>
              <w:ind w:leftChars="0" w:left="0" w:firstLineChars="0" w:firstLine="0"/>
              <w:rPr>
                <w:rFonts w:ascii="仿宋" w:eastAsia="仿宋" w:hAnsi="仿宋" w:cs="仿宋"/>
                <w:szCs w:val="21"/>
              </w:rPr>
            </w:pPr>
          </w:p>
        </w:tc>
      </w:tr>
      <w:tr w:rsidR="00820425">
        <w:trPr>
          <w:cantSplit/>
          <w:trHeight w:val="23"/>
        </w:trPr>
        <w:tc>
          <w:tcPr>
            <w:tcW w:w="810" w:type="dxa"/>
            <w:vAlign w:val="center"/>
          </w:tcPr>
          <w:p w:rsidR="00820425" w:rsidRDefault="000218BE">
            <w:pPr>
              <w:pStyle w:val="2"/>
              <w:spacing w:after="0" w:line="560" w:lineRule="exact"/>
              <w:ind w:leftChars="0" w:left="0" w:firstLineChars="0" w:firstLine="0"/>
              <w:jc w:val="center"/>
              <w:rPr>
                <w:rFonts w:ascii="仿宋" w:eastAsia="仿宋" w:hAnsi="仿宋" w:cs="仿宋"/>
                <w:szCs w:val="21"/>
              </w:rPr>
            </w:pPr>
            <w:r>
              <w:rPr>
                <w:rFonts w:ascii="仿宋" w:eastAsia="仿宋" w:hAnsi="仿宋" w:cs="仿宋" w:hint="eastAsia"/>
                <w:szCs w:val="21"/>
              </w:rPr>
              <w:t>12</w:t>
            </w:r>
          </w:p>
        </w:tc>
        <w:tc>
          <w:tcPr>
            <w:tcW w:w="3000" w:type="dxa"/>
            <w:vAlign w:val="center"/>
          </w:tcPr>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hint="eastAsia"/>
                <w:szCs w:val="21"/>
              </w:rPr>
              <w:t>未经许可利用公路桥梁、公路隧道、涵洞铺设电缆等设施</w:t>
            </w:r>
          </w:p>
        </w:tc>
        <w:tc>
          <w:tcPr>
            <w:tcW w:w="1575" w:type="dxa"/>
            <w:vAlign w:val="center"/>
          </w:tcPr>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hint="eastAsia"/>
                <w:szCs w:val="21"/>
              </w:rPr>
              <w:t>交通运输局</w:t>
            </w:r>
          </w:p>
        </w:tc>
        <w:tc>
          <w:tcPr>
            <w:tcW w:w="3375" w:type="dxa"/>
            <w:vAlign w:val="center"/>
          </w:tcPr>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hint="eastAsia"/>
                <w:szCs w:val="21"/>
              </w:rPr>
              <w:t>1.</w:t>
            </w:r>
            <w:r>
              <w:rPr>
                <w:rFonts w:ascii="仿宋" w:eastAsia="仿宋" w:hAnsi="仿宋" w:cs="仿宋" w:hint="eastAsia"/>
                <w:szCs w:val="21"/>
              </w:rPr>
              <w:t>一年内首次实施违法行为；</w:t>
            </w:r>
            <w:r>
              <w:rPr>
                <w:rFonts w:ascii="仿宋" w:eastAsia="仿宋" w:hAnsi="仿宋" w:cs="仿宋" w:hint="eastAsia"/>
                <w:szCs w:val="21"/>
              </w:rPr>
              <w:br/>
              <w:t>2.</w:t>
            </w:r>
            <w:r>
              <w:rPr>
                <w:rFonts w:ascii="仿宋" w:eastAsia="仿宋" w:hAnsi="仿宋" w:cs="仿宋" w:hint="eastAsia"/>
                <w:szCs w:val="21"/>
              </w:rPr>
              <w:t>责令改正后及时改正；</w:t>
            </w:r>
            <w:r>
              <w:rPr>
                <w:rFonts w:ascii="仿宋" w:eastAsia="仿宋" w:hAnsi="仿宋" w:cs="仿宋" w:hint="eastAsia"/>
                <w:szCs w:val="21"/>
              </w:rPr>
              <w:br/>
              <w:t>3.</w:t>
            </w:r>
            <w:r>
              <w:rPr>
                <w:rFonts w:ascii="仿宋" w:eastAsia="仿宋" w:hAnsi="仿宋" w:cs="仿宋" w:hint="eastAsia"/>
                <w:szCs w:val="21"/>
              </w:rPr>
              <w:t>违法情节轻微，未造成危害后果</w:t>
            </w:r>
          </w:p>
        </w:tc>
        <w:tc>
          <w:tcPr>
            <w:tcW w:w="5625" w:type="dxa"/>
            <w:vAlign w:val="center"/>
          </w:tcPr>
          <w:p w:rsidR="00820425" w:rsidRDefault="000218BE" w:rsidP="000218BE">
            <w:pPr>
              <w:pStyle w:val="2"/>
              <w:spacing w:after="0" w:line="300" w:lineRule="exact"/>
              <w:ind w:leftChars="0" w:left="0" w:firstLineChars="0" w:firstLine="0"/>
              <w:jc w:val="left"/>
              <w:rPr>
                <w:rFonts w:ascii="仿宋" w:eastAsia="仿宋" w:hAnsi="仿宋" w:cs="仿宋"/>
                <w:szCs w:val="21"/>
              </w:rPr>
            </w:pPr>
            <w:r>
              <w:rPr>
                <w:rFonts w:ascii="仿宋" w:eastAsia="仿宋" w:hAnsi="仿宋" w:cs="仿宋" w:hint="eastAsia"/>
                <w:szCs w:val="21"/>
              </w:rPr>
              <w:t>1.</w:t>
            </w:r>
            <w:r>
              <w:rPr>
                <w:rFonts w:ascii="仿宋" w:eastAsia="仿宋" w:hAnsi="仿宋" w:cs="仿宋" w:hint="eastAsia"/>
                <w:szCs w:val="21"/>
              </w:rPr>
              <w:t>《中华人民共和国公路安全保护条例》（</w:t>
            </w:r>
            <w:r>
              <w:rPr>
                <w:rFonts w:ascii="仿宋" w:eastAsia="仿宋" w:hAnsi="仿宋" w:cs="仿宋" w:hint="eastAsia"/>
                <w:szCs w:val="21"/>
              </w:rPr>
              <w:t>2011</w:t>
            </w:r>
            <w:r>
              <w:rPr>
                <w:rFonts w:ascii="仿宋" w:eastAsia="仿宋" w:hAnsi="仿宋" w:cs="仿宋" w:hint="eastAsia"/>
                <w:szCs w:val="21"/>
              </w:rPr>
              <w:t>年</w:t>
            </w:r>
            <w:r>
              <w:rPr>
                <w:rFonts w:ascii="仿宋" w:eastAsia="仿宋" w:hAnsi="仿宋" w:cs="仿宋" w:hint="eastAsia"/>
                <w:szCs w:val="21"/>
              </w:rPr>
              <w:t>3</w:t>
            </w:r>
            <w:r>
              <w:rPr>
                <w:rFonts w:ascii="仿宋" w:eastAsia="仿宋" w:hAnsi="仿宋" w:cs="仿宋" w:hint="eastAsia"/>
                <w:szCs w:val="21"/>
              </w:rPr>
              <w:t>月通过，国务院令第</w:t>
            </w:r>
            <w:r>
              <w:rPr>
                <w:rFonts w:ascii="仿宋" w:eastAsia="仿宋" w:hAnsi="仿宋" w:cs="仿宋" w:hint="eastAsia"/>
                <w:szCs w:val="21"/>
              </w:rPr>
              <w:t>593</w:t>
            </w:r>
            <w:r>
              <w:rPr>
                <w:rFonts w:ascii="仿宋" w:eastAsia="仿宋" w:hAnsi="仿宋" w:cs="仿宋" w:hint="eastAsia"/>
                <w:szCs w:val="21"/>
              </w:rPr>
              <w:t>号）第二十七条、第六十二条；</w:t>
            </w:r>
            <w:r>
              <w:rPr>
                <w:rFonts w:ascii="仿宋" w:eastAsia="仿宋" w:hAnsi="仿宋" w:cs="仿宋" w:hint="eastAsia"/>
                <w:szCs w:val="21"/>
              </w:rPr>
              <w:t xml:space="preserve">                                                          </w:t>
            </w:r>
            <w:r>
              <w:rPr>
                <w:rFonts w:ascii="仿宋" w:eastAsia="仿宋" w:hAnsi="仿宋" w:cs="仿宋" w:hint="eastAsia"/>
                <w:szCs w:val="21"/>
              </w:rPr>
              <w:t>2.</w:t>
            </w:r>
            <w:r>
              <w:rPr>
                <w:rFonts w:ascii="仿宋" w:eastAsia="仿宋" w:hAnsi="仿宋" w:cs="仿宋" w:hint="eastAsia"/>
                <w:szCs w:val="21"/>
              </w:rPr>
              <w:t>《中华人民共和国行政处罚法》（</w:t>
            </w:r>
            <w:r>
              <w:rPr>
                <w:rFonts w:ascii="仿宋" w:eastAsia="仿宋" w:hAnsi="仿宋" w:cs="仿宋" w:hint="eastAsia"/>
                <w:szCs w:val="21"/>
              </w:rPr>
              <w:t>1996</w:t>
            </w:r>
            <w:r>
              <w:rPr>
                <w:rFonts w:ascii="仿宋" w:eastAsia="仿宋" w:hAnsi="仿宋" w:cs="仿宋" w:hint="eastAsia"/>
                <w:szCs w:val="21"/>
              </w:rPr>
              <w:t>年</w:t>
            </w:r>
            <w:r>
              <w:rPr>
                <w:rFonts w:ascii="仿宋" w:eastAsia="仿宋" w:hAnsi="仿宋" w:cs="仿宋" w:hint="eastAsia"/>
                <w:szCs w:val="21"/>
              </w:rPr>
              <w:t>3</w:t>
            </w:r>
            <w:r>
              <w:rPr>
                <w:rFonts w:ascii="仿宋" w:eastAsia="仿宋" w:hAnsi="仿宋" w:cs="仿宋" w:hint="eastAsia"/>
                <w:szCs w:val="21"/>
              </w:rPr>
              <w:t>月通过，</w:t>
            </w:r>
            <w:r>
              <w:rPr>
                <w:rFonts w:ascii="仿宋" w:eastAsia="仿宋" w:hAnsi="仿宋" w:cs="仿宋" w:hint="eastAsia"/>
                <w:szCs w:val="21"/>
              </w:rPr>
              <w:t>2021</w:t>
            </w:r>
            <w:r>
              <w:rPr>
                <w:rFonts w:ascii="仿宋" w:eastAsia="仿宋" w:hAnsi="仿宋" w:cs="仿宋" w:hint="eastAsia"/>
                <w:szCs w:val="21"/>
              </w:rPr>
              <w:t>年</w:t>
            </w:r>
            <w:r>
              <w:rPr>
                <w:rFonts w:ascii="仿宋" w:eastAsia="仿宋" w:hAnsi="仿宋" w:cs="仿宋" w:hint="eastAsia"/>
                <w:szCs w:val="21"/>
              </w:rPr>
              <w:t>1</w:t>
            </w:r>
            <w:r>
              <w:rPr>
                <w:rFonts w:ascii="仿宋" w:eastAsia="仿宋" w:hAnsi="仿宋" w:cs="仿宋" w:hint="eastAsia"/>
                <w:szCs w:val="21"/>
              </w:rPr>
              <w:t>月修订）第三十三条。</w:t>
            </w:r>
          </w:p>
        </w:tc>
        <w:tc>
          <w:tcPr>
            <w:tcW w:w="1245" w:type="dxa"/>
            <w:vAlign w:val="center"/>
          </w:tcPr>
          <w:p w:rsidR="00820425" w:rsidRDefault="00820425">
            <w:pPr>
              <w:pStyle w:val="2"/>
              <w:spacing w:after="0" w:line="300" w:lineRule="exact"/>
              <w:ind w:leftChars="0" w:left="0" w:firstLineChars="0" w:firstLine="0"/>
              <w:rPr>
                <w:rFonts w:ascii="仿宋" w:eastAsia="仿宋" w:hAnsi="仿宋" w:cs="仿宋"/>
                <w:szCs w:val="21"/>
              </w:rPr>
            </w:pPr>
          </w:p>
        </w:tc>
      </w:tr>
      <w:tr w:rsidR="00820425">
        <w:trPr>
          <w:cantSplit/>
          <w:trHeight w:val="23"/>
        </w:trPr>
        <w:tc>
          <w:tcPr>
            <w:tcW w:w="810" w:type="dxa"/>
            <w:vAlign w:val="center"/>
          </w:tcPr>
          <w:p w:rsidR="00820425" w:rsidRDefault="000218BE">
            <w:pPr>
              <w:pStyle w:val="2"/>
              <w:spacing w:after="0" w:line="560" w:lineRule="exact"/>
              <w:ind w:leftChars="0" w:left="0" w:firstLineChars="0" w:firstLine="0"/>
              <w:jc w:val="center"/>
              <w:rPr>
                <w:rFonts w:ascii="仿宋" w:eastAsia="仿宋" w:hAnsi="仿宋" w:cs="仿宋"/>
                <w:szCs w:val="21"/>
              </w:rPr>
            </w:pPr>
            <w:r>
              <w:rPr>
                <w:rFonts w:ascii="仿宋" w:eastAsia="仿宋" w:hAnsi="仿宋" w:cs="仿宋" w:hint="eastAsia"/>
                <w:szCs w:val="21"/>
              </w:rPr>
              <w:t>13</w:t>
            </w:r>
          </w:p>
        </w:tc>
        <w:tc>
          <w:tcPr>
            <w:tcW w:w="3000" w:type="dxa"/>
            <w:vAlign w:val="center"/>
          </w:tcPr>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hint="eastAsia"/>
                <w:szCs w:val="21"/>
              </w:rPr>
              <w:t>货运车辆违法超限运输行驶公路</w:t>
            </w:r>
          </w:p>
        </w:tc>
        <w:tc>
          <w:tcPr>
            <w:tcW w:w="1575" w:type="dxa"/>
            <w:vAlign w:val="center"/>
          </w:tcPr>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hint="eastAsia"/>
                <w:szCs w:val="21"/>
              </w:rPr>
              <w:t>交通运输局</w:t>
            </w:r>
          </w:p>
        </w:tc>
        <w:tc>
          <w:tcPr>
            <w:tcW w:w="3375" w:type="dxa"/>
            <w:vAlign w:val="center"/>
          </w:tcPr>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hint="eastAsia"/>
                <w:szCs w:val="21"/>
              </w:rPr>
              <w:t>1.</w:t>
            </w:r>
            <w:r>
              <w:rPr>
                <w:rFonts w:ascii="仿宋" w:eastAsia="仿宋" w:hAnsi="仿宋" w:cs="仿宋" w:hint="eastAsia"/>
                <w:szCs w:val="21"/>
              </w:rPr>
              <w:t>一年内首次实施违法行为；</w:t>
            </w:r>
            <w:r>
              <w:rPr>
                <w:rFonts w:ascii="仿宋" w:eastAsia="仿宋" w:hAnsi="仿宋" w:cs="仿宋" w:hint="eastAsia"/>
                <w:szCs w:val="21"/>
              </w:rPr>
              <w:br/>
              <w:t>2.</w:t>
            </w:r>
            <w:r>
              <w:rPr>
                <w:rFonts w:ascii="仿宋" w:eastAsia="仿宋" w:hAnsi="仿宋" w:cs="仿宋" w:hint="eastAsia"/>
                <w:szCs w:val="21"/>
              </w:rPr>
              <w:t>超限率在</w:t>
            </w:r>
            <w:r>
              <w:rPr>
                <w:rFonts w:ascii="仿宋" w:eastAsia="仿宋" w:hAnsi="仿宋" w:cs="仿宋" w:hint="eastAsia"/>
                <w:szCs w:val="21"/>
              </w:rPr>
              <w:t>5%</w:t>
            </w:r>
            <w:r>
              <w:rPr>
                <w:rFonts w:ascii="仿宋" w:eastAsia="仿宋" w:hAnsi="仿宋" w:cs="仿宋" w:hint="eastAsia"/>
                <w:szCs w:val="21"/>
              </w:rPr>
              <w:t>以下；</w:t>
            </w:r>
            <w:r>
              <w:rPr>
                <w:rFonts w:ascii="仿宋" w:eastAsia="仿宋" w:hAnsi="仿宋" w:cs="仿宋" w:hint="eastAsia"/>
                <w:szCs w:val="21"/>
              </w:rPr>
              <w:br/>
              <w:t>3.</w:t>
            </w:r>
            <w:r>
              <w:rPr>
                <w:rFonts w:ascii="仿宋" w:eastAsia="仿宋" w:hAnsi="仿宋" w:cs="仿宋" w:hint="eastAsia"/>
                <w:szCs w:val="21"/>
              </w:rPr>
              <w:t>未造成危害后果。</w:t>
            </w:r>
          </w:p>
        </w:tc>
        <w:tc>
          <w:tcPr>
            <w:tcW w:w="5625" w:type="dxa"/>
            <w:vAlign w:val="center"/>
          </w:tcPr>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hint="eastAsia"/>
                <w:szCs w:val="21"/>
              </w:rPr>
              <w:t>1.</w:t>
            </w:r>
            <w:r>
              <w:rPr>
                <w:rFonts w:ascii="仿宋" w:eastAsia="仿宋" w:hAnsi="仿宋" w:cs="仿宋" w:hint="eastAsia"/>
                <w:szCs w:val="21"/>
              </w:rPr>
              <w:t>《中华人民共和国公路法》（</w:t>
            </w:r>
            <w:r>
              <w:rPr>
                <w:rFonts w:ascii="仿宋" w:eastAsia="仿宋" w:hAnsi="仿宋" w:cs="仿宋" w:hint="eastAsia"/>
                <w:szCs w:val="21"/>
              </w:rPr>
              <w:t>2016</w:t>
            </w:r>
            <w:r>
              <w:rPr>
                <w:rFonts w:ascii="仿宋" w:eastAsia="仿宋" w:hAnsi="仿宋" w:cs="仿宋" w:hint="eastAsia"/>
                <w:szCs w:val="21"/>
              </w:rPr>
              <w:t>年修正）七十六条第五项；</w:t>
            </w:r>
            <w:r>
              <w:rPr>
                <w:rFonts w:ascii="仿宋" w:eastAsia="仿宋" w:hAnsi="仿宋" w:cs="仿宋" w:hint="eastAsia"/>
                <w:szCs w:val="21"/>
              </w:rPr>
              <w:t xml:space="preserve">                      </w:t>
            </w:r>
            <w:r>
              <w:rPr>
                <w:rFonts w:ascii="仿宋" w:eastAsia="仿宋" w:hAnsi="仿宋" w:cs="仿宋" w:hint="eastAsia"/>
                <w:szCs w:val="21"/>
              </w:rPr>
              <w:br/>
            </w:r>
            <w:r>
              <w:rPr>
                <w:rFonts w:ascii="仿宋" w:eastAsia="仿宋" w:hAnsi="仿宋" w:cs="仿宋" w:hint="eastAsia"/>
                <w:szCs w:val="21"/>
              </w:rPr>
              <w:t>2.</w:t>
            </w:r>
            <w:r>
              <w:rPr>
                <w:rFonts w:ascii="仿宋" w:eastAsia="仿宋" w:hAnsi="仿宋" w:cs="仿宋" w:hint="eastAsia"/>
                <w:szCs w:val="21"/>
              </w:rPr>
              <w:t>《公路安全保护条例》（</w:t>
            </w:r>
            <w:r>
              <w:rPr>
                <w:rFonts w:ascii="仿宋" w:eastAsia="仿宋" w:hAnsi="仿宋" w:cs="仿宋" w:hint="eastAsia"/>
                <w:szCs w:val="21"/>
              </w:rPr>
              <w:t>2011</w:t>
            </w:r>
            <w:r>
              <w:rPr>
                <w:rFonts w:ascii="仿宋" w:eastAsia="仿宋" w:hAnsi="仿宋" w:cs="仿宋" w:hint="eastAsia"/>
                <w:szCs w:val="21"/>
              </w:rPr>
              <w:t>年）第六十四条；</w:t>
            </w:r>
            <w:r>
              <w:rPr>
                <w:rFonts w:ascii="仿宋" w:eastAsia="仿宋" w:hAnsi="仿宋" w:cs="仿宋" w:hint="eastAsia"/>
                <w:szCs w:val="21"/>
              </w:rPr>
              <w:t xml:space="preserve">                                3.</w:t>
            </w:r>
            <w:r>
              <w:rPr>
                <w:rFonts w:ascii="仿宋" w:eastAsia="仿宋" w:hAnsi="仿宋" w:cs="仿宋" w:hint="eastAsia"/>
                <w:szCs w:val="21"/>
              </w:rPr>
              <w:t>《超限运输车辆行驶公路管理规定》（</w:t>
            </w:r>
            <w:r>
              <w:rPr>
                <w:rFonts w:ascii="仿宋" w:eastAsia="仿宋" w:hAnsi="仿宋" w:cs="仿宋" w:hint="eastAsia"/>
                <w:szCs w:val="21"/>
              </w:rPr>
              <w:t>2016</w:t>
            </w:r>
            <w:r>
              <w:rPr>
                <w:rFonts w:ascii="仿宋" w:eastAsia="仿宋" w:hAnsi="仿宋" w:cs="仿宋" w:hint="eastAsia"/>
                <w:szCs w:val="21"/>
              </w:rPr>
              <w:t>年修正）第四十三条；</w:t>
            </w:r>
            <w:r>
              <w:rPr>
                <w:rFonts w:ascii="仿宋" w:eastAsia="仿宋" w:hAnsi="仿宋" w:cs="仿宋" w:hint="eastAsia"/>
                <w:szCs w:val="21"/>
              </w:rPr>
              <w:t xml:space="preserve">                      </w:t>
            </w:r>
            <w:r>
              <w:rPr>
                <w:rFonts w:ascii="仿宋" w:eastAsia="仿宋" w:hAnsi="仿宋" w:cs="仿宋" w:hint="eastAsia"/>
                <w:szCs w:val="21"/>
              </w:rPr>
              <w:br/>
              <w:t>4.</w:t>
            </w:r>
            <w:r>
              <w:rPr>
                <w:rFonts w:ascii="仿宋" w:eastAsia="仿宋" w:hAnsi="仿宋" w:cs="仿宋" w:hint="eastAsia"/>
                <w:szCs w:val="21"/>
              </w:rPr>
              <w:t>《中华人民共和国行政处罚法》（</w:t>
            </w:r>
            <w:r>
              <w:rPr>
                <w:rFonts w:ascii="仿宋" w:eastAsia="仿宋" w:hAnsi="仿宋" w:cs="仿宋" w:hint="eastAsia"/>
                <w:szCs w:val="21"/>
              </w:rPr>
              <w:t>1996</w:t>
            </w:r>
            <w:r>
              <w:rPr>
                <w:rFonts w:ascii="仿宋" w:eastAsia="仿宋" w:hAnsi="仿宋" w:cs="仿宋" w:hint="eastAsia"/>
                <w:szCs w:val="21"/>
              </w:rPr>
              <w:t>年</w:t>
            </w:r>
            <w:r>
              <w:rPr>
                <w:rFonts w:ascii="仿宋" w:eastAsia="仿宋" w:hAnsi="仿宋" w:cs="仿宋" w:hint="eastAsia"/>
                <w:szCs w:val="21"/>
              </w:rPr>
              <w:t>3</w:t>
            </w:r>
            <w:r>
              <w:rPr>
                <w:rFonts w:ascii="仿宋" w:eastAsia="仿宋" w:hAnsi="仿宋" w:cs="仿宋" w:hint="eastAsia"/>
                <w:szCs w:val="21"/>
              </w:rPr>
              <w:t>月通过，</w:t>
            </w:r>
            <w:r>
              <w:rPr>
                <w:rFonts w:ascii="仿宋" w:eastAsia="仿宋" w:hAnsi="仿宋" w:cs="仿宋" w:hint="eastAsia"/>
                <w:szCs w:val="21"/>
              </w:rPr>
              <w:t>2021</w:t>
            </w:r>
            <w:r>
              <w:rPr>
                <w:rFonts w:ascii="仿宋" w:eastAsia="仿宋" w:hAnsi="仿宋" w:cs="仿宋" w:hint="eastAsia"/>
                <w:szCs w:val="21"/>
              </w:rPr>
              <w:t>年</w:t>
            </w:r>
            <w:r>
              <w:rPr>
                <w:rFonts w:ascii="仿宋" w:eastAsia="仿宋" w:hAnsi="仿宋" w:cs="仿宋" w:hint="eastAsia"/>
                <w:szCs w:val="21"/>
              </w:rPr>
              <w:t>1</w:t>
            </w:r>
            <w:r>
              <w:rPr>
                <w:rFonts w:ascii="仿宋" w:eastAsia="仿宋" w:hAnsi="仿宋" w:cs="仿宋" w:hint="eastAsia"/>
                <w:szCs w:val="21"/>
              </w:rPr>
              <w:t>月修订）第三十三条。</w:t>
            </w:r>
          </w:p>
        </w:tc>
        <w:tc>
          <w:tcPr>
            <w:tcW w:w="1245" w:type="dxa"/>
            <w:vAlign w:val="center"/>
          </w:tcPr>
          <w:p w:rsidR="00820425" w:rsidRDefault="00820425">
            <w:pPr>
              <w:pStyle w:val="2"/>
              <w:spacing w:after="0" w:line="300" w:lineRule="exact"/>
              <w:ind w:leftChars="0" w:left="0" w:firstLineChars="0" w:firstLine="0"/>
              <w:rPr>
                <w:rFonts w:ascii="仿宋" w:eastAsia="仿宋" w:hAnsi="仿宋" w:cs="仿宋"/>
                <w:szCs w:val="21"/>
              </w:rPr>
            </w:pPr>
          </w:p>
        </w:tc>
      </w:tr>
      <w:tr w:rsidR="00820425">
        <w:trPr>
          <w:cantSplit/>
          <w:trHeight w:val="23"/>
        </w:trPr>
        <w:tc>
          <w:tcPr>
            <w:tcW w:w="810" w:type="dxa"/>
            <w:vAlign w:val="center"/>
          </w:tcPr>
          <w:p w:rsidR="00820425" w:rsidRDefault="000218BE">
            <w:pPr>
              <w:pStyle w:val="2"/>
              <w:spacing w:after="0" w:line="560" w:lineRule="exact"/>
              <w:ind w:leftChars="0" w:left="0" w:firstLineChars="0" w:firstLine="0"/>
              <w:jc w:val="center"/>
              <w:rPr>
                <w:rFonts w:ascii="仿宋" w:eastAsia="仿宋" w:hAnsi="仿宋" w:cs="仿宋"/>
                <w:szCs w:val="21"/>
              </w:rPr>
            </w:pPr>
            <w:r>
              <w:rPr>
                <w:rFonts w:ascii="仿宋" w:eastAsia="仿宋" w:hAnsi="仿宋" w:cs="仿宋" w:hint="eastAsia"/>
                <w:szCs w:val="21"/>
              </w:rPr>
              <w:t>14</w:t>
            </w:r>
          </w:p>
        </w:tc>
        <w:tc>
          <w:tcPr>
            <w:tcW w:w="3000" w:type="dxa"/>
            <w:vAlign w:val="center"/>
          </w:tcPr>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hint="eastAsia"/>
                <w:szCs w:val="21"/>
              </w:rPr>
              <w:t>货运源头单位未明确装载、计量、放行等有关从业人员职责，建立并落实责任追究制度的</w:t>
            </w:r>
          </w:p>
        </w:tc>
        <w:tc>
          <w:tcPr>
            <w:tcW w:w="1575" w:type="dxa"/>
            <w:vAlign w:val="center"/>
          </w:tcPr>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hint="eastAsia"/>
                <w:szCs w:val="21"/>
              </w:rPr>
              <w:t>交通运输局</w:t>
            </w:r>
          </w:p>
        </w:tc>
        <w:tc>
          <w:tcPr>
            <w:tcW w:w="3375" w:type="dxa"/>
            <w:vAlign w:val="center"/>
          </w:tcPr>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hint="eastAsia"/>
                <w:szCs w:val="21"/>
              </w:rPr>
              <w:t>1.</w:t>
            </w:r>
            <w:r>
              <w:rPr>
                <w:rFonts w:ascii="仿宋" w:eastAsia="仿宋" w:hAnsi="仿宋" w:cs="仿宋" w:hint="eastAsia"/>
                <w:szCs w:val="21"/>
              </w:rPr>
              <w:t>缺失其中一项；</w:t>
            </w:r>
            <w:r>
              <w:rPr>
                <w:rFonts w:ascii="仿宋" w:eastAsia="仿宋" w:hAnsi="仿宋" w:cs="仿宋" w:hint="eastAsia"/>
                <w:szCs w:val="21"/>
              </w:rPr>
              <w:br/>
              <w:t>2.</w:t>
            </w:r>
            <w:r>
              <w:rPr>
                <w:rFonts w:ascii="仿宋" w:eastAsia="仿宋" w:hAnsi="仿宋" w:cs="仿宋" w:hint="eastAsia"/>
                <w:szCs w:val="21"/>
              </w:rPr>
              <w:t>一年内首次实施违法行为；</w:t>
            </w:r>
            <w:r>
              <w:rPr>
                <w:rFonts w:ascii="仿宋" w:eastAsia="仿宋" w:hAnsi="仿宋" w:cs="仿宋" w:hint="eastAsia"/>
                <w:szCs w:val="21"/>
              </w:rPr>
              <w:br/>
              <w:t>3.</w:t>
            </w:r>
            <w:r>
              <w:rPr>
                <w:rFonts w:ascii="仿宋" w:eastAsia="仿宋" w:hAnsi="仿宋" w:cs="仿宋" w:hint="eastAsia"/>
                <w:szCs w:val="21"/>
              </w:rPr>
              <w:t>及时改正，未造成危害后果。</w:t>
            </w:r>
          </w:p>
        </w:tc>
        <w:tc>
          <w:tcPr>
            <w:tcW w:w="5625" w:type="dxa"/>
            <w:vAlign w:val="center"/>
          </w:tcPr>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hint="eastAsia"/>
                <w:szCs w:val="21"/>
              </w:rPr>
              <w:t>1.</w:t>
            </w:r>
            <w:r>
              <w:rPr>
                <w:rFonts w:ascii="仿宋" w:eastAsia="仿宋" w:hAnsi="仿宋" w:cs="仿宋" w:hint="eastAsia"/>
                <w:szCs w:val="21"/>
              </w:rPr>
              <w:t>《河南省治理货物运输车辆超限超载条例》第七条第一项；</w:t>
            </w:r>
            <w:r>
              <w:rPr>
                <w:rFonts w:ascii="仿宋" w:eastAsia="仿宋" w:hAnsi="仿宋" w:cs="仿宋" w:hint="eastAsia"/>
                <w:szCs w:val="21"/>
              </w:rPr>
              <w:br/>
              <w:t>2.</w:t>
            </w:r>
            <w:r>
              <w:rPr>
                <w:rFonts w:ascii="仿宋" w:eastAsia="仿宋" w:hAnsi="仿宋" w:cs="仿宋" w:hint="eastAsia"/>
                <w:szCs w:val="21"/>
              </w:rPr>
              <w:t>《河南省治理货物运输车辆超限超载条例》第二十四条；</w:t>
            </w:r>
            <w:r>
              <w:rPr>
                <w:rFonts w:ascii="仿宋" w:eastAsia="仿宋" w:hAnsi="仿宋" w:cs="仿宋" w:hint="eastAsia"/>
                <w:szCs w:val="21"/>
              </w:rPr>
              <w:br/>
              <w:t>3.</w:t>
            </w:r>
            <w:r>
              <w:rPr>
                <w:rFonts w:ascii="仿宋" w:eastAsia="仿宋" w:hAnsi="仿宋" w:cs="仿宋" w:hint="eastAsia"/>
                <w:szCs w:val="21"/>
              </w:rPr>
              <w:t>《中华人民共和国行政处罚法》（</w:t>
            </w:r>
            <w:r>
              <w:rPr>
                <w:rFonts w:ascii="仿宋" w:eastAsia="仿宋" w:hAnsi="仿宋" w:cs="仿宋" w:hint="eastAsia"/>
                <w:szCs w:val="21"/>
              </w:rPr>
              <w:t>1996</w:t>
            </w:r>
            <w:r>
              <w:rPr>
                <w:rFonts w:ascii="仿宋" w:eastAsia="仿宋" w:hAnsi="仿宋" w:cs="仿宋" w:hint="eastAsia"/>
                <w:szCs w:val="21"/>
              </w:rPr>
              <w:t>年</w:t>
            </w:r>
            <w:r>
              <w:rPr>
                <w:rFonts w:ascii="仿宋" w:eastAsia="仿宋" w:hAnsi="仿宋" w:cs="仿宋" w:hint="eastAsia"/>
                <w:szCs w:val="21"/>
              </w:rPr>
              <w:t>3</w:t>
            </w:r>
            <w:r>
              <w:rPr>
                <w:rFonts w:ascii="仿宋" w:eastAsia="仿宋" w:hAnsi="仿宋" w:cs="仿宋" w:hint="eastAsia"/>
                <w:szCs w:val="21"/>
              </w:rPr>
              <w:t>月通过，</w:t>
            </w:r>
            <w:r>
              <w:rPr>
                <w:rFonts w:ascii="仿宋" w:eastAsia="仿宋" w:hAnsi="仿宋" w:cs="仿宋" w:hint="eastAsia"/>
                <w:szCs w:val="21"/>
              </w:rPr>
              <w:t>2021</w:t>
            </w:r>
            <w:r>
              <w:rPr>
                <w:rFonts w:ascii="仿宋" w:eastAsia="仿宋" w:hAnsi="仿宋" w:cs="仿宋" w:hint="eastAsia"/>
                <w:szCs w:val="21"/>
              </w:rPr>
              <w:t>年</w:t>
            </w:r>
            <w:r>
              <w:rPr>
                <w:rFonts w:ascii="仿宋" w:eastAsia="仿宋" w:hAnsi="仿宋" w:cs="仿宋" w:hint="eastAsia"/>
                <w:szCs w:val="21"/>
              </w:rPr>
              <w:t>1</w:t>
            </w:r>
            <w:r>
              <w:rPr>
                <w:rFonts w:ascii="仿宋" w:eastAsia="仿宋" w:hAnsi="仿宋" w:cs="仿宋" w:hint="eastAsia"/>
                <w:szCs w:val="21"/>
              </w:rPr>
              <w:t>月修订）第三十三条。</w:t>
            </w:r>
          </w:p>
        </w:tc>
        <w:tc>
          <w:tcPr>
            <w:tcW w:w="1245" w:type="dxa"/>
            <w:vAlign w:val="center"/>
          </w:tcPr>
          <w:p w:rsidR="00820425" w:rsidRDefault="00820425">
            <w:pPr>
              <w:pStyle w:val="2"/>
              <w:spacing w:after="0" w:line="300" w:lineRule="exact"/>
              <w:ind w:leftChars="0" w:left="0" w:firstLineChars="0" w:firstLine="0"/>
              <w:rPr>
                <w:rFonts w:ascii="仿宋" w:eastAsia="仿宋" w:hAnsi="仿宋" w:cs="仿宋"/>
                <w:szCs w:val="21"/>
              </w:rPr>
            </w:pPr>
          </w:p>
        </w:tc>
      </w:tr>
      <w:tr w:rsidR="00820425">
        <w:trPr>
          <w:cantSplit/>
          <w:trHeight w:val="23"/>
        </w:trPr>
        <w:tc>
          <w:tcPr>
            <w:tcW w:w="810" w:type="dxa"/>
            <w:vAlign w:val="center"/>
          </w:tcPr>
          <w:p w:rsidR="00820425" w:rsidRDefault="000218BE">
            <w:pPr>
              <w:pStyle w:val="2"/>
              <w:spacing w:after="0" w:line="560" w:lineRule="exact"/>
              <w:ind w:leftChars="0" w:left="0" w:firstLineChars="0" w:firstLine="0"/>
              <w:jc w:val="center"/>
              <w:rPr>
                <w:rFonts w:ascii="仿宋" w:eastAsia="仿宋" w:hAnsi="仿宋" w:cs="仿宋"/>
                <w:szCs w:val="21"/>
              </w:rPr>
            </w:pPr>
            <w:r>
              <w:rPr>
                <w:rFonts w:ascii="仿宋" w:eastAsia="仿宋" w:hAnsi="仿宋" w:cs="仿宋" w:hint="eastAsia"/>
                <w:szCs w:val="21"/>
              </w:rPr>
              <w:lastRenderedPageBreak/>
              <w:t>15</w:t>
            </w:r>
          </w:p>
        </w:tc>
        <w:tc>
          <w:tcPr>
            <w:tcW w:w="3000" w:type="dxa"/>
            <w:vAlign w:val="center"/>
          </w:tcPr>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hint="eastAsia"/>
                <w:szCs w:val="21"/>
              </w:rPr>
              <w:t>货运源头单位未配置符合国家标准的货运计量和监控设备的</w:t>
            </w:r>
          </w:p>
        </w:tc>
        <w:tc>
          <w:tcPr>
            <w:tcW w:w="1575" w:type="dxa"/>
            <w:vAlign w:val="center"/>
          </w:tcPr>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hint="eastAsia"/>
                <w:szCs w:val="21"/>
              </w:rPr>
              <w:t>交通运输局</w:t>
            </w:r>
          </w:p>
        </w:tc>
        <w:tc>
          <w:tcPr>
            <w:tcW w:w="3375" w:type="dxa"/>
            <w:vAlign w:val="center"/>
          </w:tcPr>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hint="eastAsia"/>
                <w:szCs w:val="21"/>
              </w:rPr>
              <w:t>1.</w:t>
            </w:r>
            <w:r>
              <w:rPr>
                <w:rFonts w:ascii="仿宋" w:eastAsia="仿宋" w:hAnsi="仿宋" w:cs="仿宋" w:hint="eastAsia"/>
                <w:szCs w:val="21"/>
              </w:rPr>
              <w:t>未配置符合国家标准的监控设备；</w:t>
            </w:r>
            <w:r>
              <w:rPr>
                <w:rFonts w:ascii="仿宋" w:eastAsia="仿宋" w:hAnsi="仿宋" w:cs="仿宋" w:hint="eastAsia"/>
                <w:szCs w:val="21"/>
              </w:rPr>
              <w:br/>
              <w:t>2.</w:t>
            </w:r>
            <w:r>
              <w:rPr>
                <w:rFonts w:ascii="仿宋" w:eastAsia="仿宋" w:hAnsi="仿宋" w:cs="仿宋" w:hint="eastAsia"/>
                <w:szCs w:val="21"/>
              </w:rPr>
              <w:t>一年内首次实施违法行为；</w:t>
            </w:r>
            <w:r>
              <w:rPr>
                <w:rFonts w:ascii="仿宋" w:eastAsia="仿宋" w:hAnsi="仿宋" w:cs="仿宋" w:hint="eastAsia"/>
                <w:szCs w:val="21"/>
              </w:rPr>
              <w:br/>
              <w:t>3.</w:t>
            </w:r>
            <w:r>
              <w:rPr>
                <w:rFonts w:ascii="仿宋" w:eastAsia="仿宋" w:hAnsi="仿宋" w:cs="仿宋" w:hint="eastAsia"/>
                <w:szCs w:val="21"/>
              </w:rPr>
              <w:t>及时改正，未造成危害后果。</w:t>
            </w:r>
          </w:p>
        </w:tc>
        <w:tc>
          <w:tcPr>
            <w:tcW w:w="5625" w:type="dxa"/>
            <w:vAlign w:val="center"/>
          </w:tcPr>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hint="eastAsia"/>
                <w:szCs w:val="21"/>
              </w:rPr>
              <w:t>1.</w:t>
            </w:r>
            <w:r>
              <w:rPr>
                <w:rFonts w:ascii="仿宋" w:eastAsia="仿宋" w:hAnsi="仿宋" w:cs="仿宋" w:hint="eastAsia"/>
                <w:szCs w:val="21"/>
              </w:rPr>
              <w:t>《河南省治理货物运输车辆超限超载条例》第七条第二项；</w:t>
            </w:r>
            <w:r>
              <w:rPr>
                <w:rFonts w:ascii="仿宋" w:eastAsia="仿宋" w:hAnsi="仿宋" w:cs="仿宋" w:hint="eastAsia"/>
                <w:szCs w:val="21"/>
              </w:rPr>
              <w:br/>
              <w:t>2.</w:t>
            </w:r>
            <w:r>
              <w:rPr>
                <w:rFonts w:ascii="仿宋" w:eastAsia="仿宋" w:hAnsi="仿宋" w:cs="仿宋" w:hint="eastAsia"/>
                <w:szCs w:val="21"/>
              </w:rPr>
              <w:t>《河南省治理货物运输车辆超限超载条例》第二十四条；</w:t>
            </w:r>
            <w:r>
              <w:rPr>
                <w:rFonts w:ascii="仿宋" w:eastAsia="仿宋" w:hAnsi="仿宋" w:cs="仿宋" w:hint="eastAsia"/>
                <w:szCs w:val="21"/>
              </w:rPr>
              <w:br/>
            </w:r>
            <w:r>
              <w:rPr>
                <w:rFonts w:ascii="仿宋" w:eastAsia="仿宋" w:hAnsi="仿宋" w:cs="仿宋" w:hint="eastAsia"/>
                <w:szCs w:val="21"/>
              </w:rPr>
              <w:t>3.</w:t>
            </w:r>
            <w:r>
              <w:rPr>
                <w:rFonts w:ascii="仿宋" w:eastAsia="仿宋" w:hAnsi="仿宋" w:cs="仿宋" w:hint="eastAsia"/>
                <w:szCs w:val="21"/>
              </w:rPr>
              <w:t>《中华人民共和国行政处罚法》（</w:t>
            </w:r>
            <w:r>
              <w:rPr>
                <w:rFonts w:ascii="仿宋" w:eastAsia="仿宋" w:hAnsi="仿宋" w:cs="仿宋" w:hint="eastAsia"/>
                <w:szCs w:val="21"/>
              </w:rPr>
              <w:t>1996</w:t>
            </w:r>
            <w:r>
              <w:rPr>
                <w:rFonts w:ascii="仿宋" w:eastAsia="仿宋" w:hAnsi="仿宋" w:cs="仿宋" w:hint="eastAsia"/>
                <w:szCs w:val="21"/>
              </w:rPr>
              <w:t>年</w:t>
            </w:r>
            <w:r>
              <w:rPr>
                <w:rFonts w:ascii="仿宋" w:eastAsia="仿宋" w:hAnsi="仿宋" w:cs="仿宋" w:hint="eastAsia"/>
                <w:szCs w:val="21"/>
              </w:rPr>
              <w:t>3</w:t>
            </w:r>
            <w:r>
              <w:rPr>
                <w:rFonts w:ascii="仿宋" w:eastAsia="仿宋" w:hAnsi="仿宋" w:cs="仿宋" w:hint="eastAsia"/>
                <w:szCs w:val="21"/>
              </w:rPr>
              <w:t>月通过，</w:t>
            </w:r>
            <w:r>
              <w:rPr>
                <w:rFonts w:ascii="仿宋" w:eastAsia="仿宋" w:hAnsi="仿宋" w:cs="仿宋" w:hint="eastAsia"/>
                <w:szCs w:val="21"/>
              </w:rPr>
              <w:t>2021</w:t>
            </w:r>
            <w:r>
              <w:rPr>
                <w:rFonts w:ascii="仿宋" w:eastAsia="仿宋" w:hAnsi="仿宋" w:cs="仿宋" w:hint="eastAsia"/>
                <w:szCs w:val="21"/>
              </w:rPr>
              <w:t>年</w:t>
            </w:r>
            <w:r>
              <w:rPr>
                <w:rFonts w:ascii="仿宋" w:eastAsia="仿宋" w:hAnsi="仿宋" w:cs="仿宋" w:hint="eastAsia"/>
                <w:szCs w:val="21"/>
              </w:rPr>
              <w:t>1</w:t>
            </w:r>
            <w:r>
              <w:rPr>
                <w:rFonts w:ascii="仿宋" w:eastAsia="仿宋" w:hAnsi="仿宋" w:cs="仿宋" w:hint="eastAsia"/>
                <w:szCs w:val="21"/>
              </w:rPr>
              <w:t>月修订）第三十三条。</w:t>
            </w:r>
            <w:r>
              <w:rPr>
                <w:rFonts w:ascii="仿宋" w:eastAsia="仿宋" w:hAnsi="仿宋" w:cs="仿宋" w:hint="eastAsia"/>
                <w:szCs w:val="21"/>
              </w:rPr>
              <w:t xml:space="preserve"> </w:t>
            </w:r>
          </w:p>
        </w:tc>
        <w:tc>
          <w:tcPr>
            <w:tcW w:w="1245" w:type="dxa"/>
            <w:vAlign w:val="center"/>
          </w:tcPr>
          <w:p w:rsidR="00820425" w:rsidRDefault="00820425">
            <w:pPr>
              <w:pStyle w:val="2"/>
              <w:spacing w:after="0" w:line="300" w:lineRule="exact"/>
              <w:ind w:leftChars="0" w:left="0" w:firstLineChars="0" w:firstLine="0"/>
              <w:rPr>
                <w:rFonts w:ascii="仿宋" w:eastAsia="仿宋" w:hAnsi="仿宋" w:cs="仿宋"/>
                <w:szCs w:val="21"/>
              </w:rPr>
            </w:pPr>
          </w:p>
        </w:tc>
      </w:tr>
      <w:tr w:rsidR="00820425">
        <w:trPr>
          <w:cantSplit/>
          <w:trHeight w:val="23"/>
        </w:trPr>
        <w:tc>
          <w:tcPr>
            <w:tcW w:w="810" w:type="dxa"/>
            <w:vAlign w:val="center"/>
          </w:tcPr>
          <w:p w:rsidR="00820425" w:rsidRDefault="000218BE">
            <w:pPr>
              <w:pStyle w:val="2"/>
              <w:spacing w:after="0" w:line="560" w:lineRule="exact"/>
              <w:ind w:leftChars="0" w:left="0" w:firstLineChars="0" w:firstLine="0"/>
              <w:jc w:val="center"/>
              <w:rPr>
                <w:rFonts w:ascii="仿宋" w:eastAsia="仿宋" w:hAnsi="仿宋" w:cs="仿宋"/>
                <w:szCs w:val="21"/>
              </w:rPr>
            </w:pPr>
            <w:r>
              <w:rPr>
                <w:rFonts w:ascii="仿宋" w:eastAsia="仿宋" w:hAnsi="仿宋" w:cs="仿宋" w:hint="eastAsia"/>
                <w:szCs w:val="21"/>
              </w:rPr>
              <w:t>16</w:t>
            </w:r>
          </w:p>
        </w:tc>
        <w:tc>
          <w:tcPr>
            <w:tcW w:w="3000" w:type="dxa"/>
            <w:vAlign w:val="center"/>
          </w:tcPr>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hint="eastAsia"/>
                <w:szCs w:val="21"/>
              </w:rPr>
              <w:t>货运源头单位未对货运车辆的行驶证、车辆营运证和驾驶人从业资格证等基本信息进行登记的</w:t>
            </w:r>
          </w:p>
        </w:tc>
        <w:tc>
          <w:tcPr>
            <w:tcW w:w="1575" w:type="dxa"/>
            <w:vAlign w:val="center"/>
          </w:tcPr>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hint="eastAsia"/>
                <w:szCs w:val="21"/>
              </w:rPr>
              <w:t>交通运输局</w:t>
            </w:r>
          </w:p>
        </w:tc>
        <w:tc>
          <w:tcPr>
            <w:tcW w:w="3375" w:type="dxa"/>
            <w:vAlign w:val="center"/>
          </w:tcPr>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hint="eastAsia"/>
                <w:szCs w:val="21"/>
              </w:rPr>
              <w:t>1.</w:t>
            </w:r>
            <w:r>
              <w:rPr>
                <w:rFonts w:ascii="仿宋" w:eastAsia="仿宋" w:hAnsi="仿宋" w:cs="仿宋" w:hint="eastAsia"/>
                <w:szCs w:val="21"/>
              </w:rPr>
              <w:t>缺失其中一项；</w:t>
            </w:r>
            <w:r>
              <w:rPr>
                <w:rFonts w:ascii="仿宋" w:eastAsia="仿宋" w:hAnsi="仿宋" w:cs="仿宋" w:hint="eastAsia"/>
                <w:szCs w:val="21"/>
              </w:rPr>
              <w:br/>
              <w:t>2.</w:t>
            </w:r>
            <w:r>
              <w:rPr>
                <w:rFonts w:ascii="仿宋" w:eastAsia="仿宋" w:hAnsi="仿宋" w:cs="仿宋" w:hint="eastAsia"/>
                <w:szCs w:val="21"/>
              </w:rPr>
              <w:t>一年内首次实施违法行为；</w:t>
            </w:r>
            <w:r>
              <w:rPr>
                <w:rFonts w:ascii="仿宋" w:eastAsia="仿宋" w:hAnsi="仿宋" w:cs="仿宋" w:hint="eastAsia"/>
                <w:szCs w:val="21"/>
              </w:rPr>
              <w:br/>
              <w:t>3.</w:t>
            </w:r>
            <w:r>
              <w:rPr>
                <w:rFonts w:ascii="仿宋" w:eastAsia="仿宋" w:hAnsi="仿宋" w:cs="仿宋" w:hint="eastAsia"/>
                <w:szCs w:val="21"/>
              </w:rPr>
              <w:t>及时改正，未造成危害后果。</w:t>
            </w:r>
          </w:p>
        </w:tc>
        <w:tc>
          <w:tcPr>
            <w:tcW w:w="5625" w:type="dxa"/>
            <w:vAlign w:val="center"/>
          </w:tcPr>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hint="eastAsia"/>
                <w:szCs w:val="21"/>
              </w:rPr>
              <w:t>1.</w:t>
            </w:r>
            <w:r>
              <w:rPr>
                <w:rFonts w:ascii="仿宋" w:eastAsia="仿宋" w:hAnsi="仿宋" w:cs="仿宋" w:hint="eastAsia"/>
                <w:szCs w:val="21"/>
              </w:rPr>
              <w:t>《河南省治理货物运输车辆超限超载条例》第七条第三项；</w:t>
            </w:r>
            <w:r>
              <w:rPr>
                <w:rFonts w:ascii="仿宋" w:eastAsia="仿宋" w:hAnsi="仿宋" w:cs="仿宋" w:hint="eastAsia"/>
                <w:szCs w:val="21"/>
              </w:rPr>
              <w:br/>
              <w:t>2.</w:t>
            </w:r>
            <w:r>
              <w:rPr>
                <w:rFonts w:ascii="仿宋" w:eastAsia="仿宋" w:hAnsi="仿宋" w:cs="仿宋" w:hint="eastAsia"/>
                <w:szCs w:val="21"/>
              </w:rPr>
              <w:t>《河南省治理货物运输车辆超限超载条例》第二十四条；</w:t>
            </w:r>
            <w:r>
              <w:rPr>
                <w:rFonts w:ascii="仿宋" w:eastAsia="仿宋" w:hAnsi="仿宋" w:cs="仿宋" w:hint="eastAsia"/>
                <w:szCs w:val="21"/>
              </w:rPr>
              <w:br/>
              <w:t>3.</w:t>
            </w:r>
            <w:r>
              <w:rPr>
                <w:rFonts w:ascii="仿宋" w:eastAsia="仿宋" w:hAnsi="仿宋" w:cs="仿宋" w:hint="eastAsia"/>
                <w:szCs w:val="21"/>
              </w:rPr>
              <w:t>《中华人民共和国行政处罚法》（</w:t>
            </w:r>
            <w:r>
              <w:rPr>
                <w:rFonts w:ascii="仿宋" w:eastAsia="仿宋" w:hAnsi="仿宋" w:cs="仿宋" w:hint="eastAsia"/>
                <w:szCs w:val="21"/>
              </w:rPr>
              <w:t>1996</w:t>
            </w:r>
            <w:r>
              <w:rPr>
                <w:rFonts w:ascii="仿宋" w:eastAsia="仿宋" w:hAnsi="仿宋" w:cs="仿宋" w:hint="eastAsia"/>
                <w:szCs w:val="21"/>
              </w:rPr>
              <w:t>年</w:t>
            </w:r>
            <w:r>
              <w:rPr>
                <w:rFonts w:ascii="仿宋" w:eastAsia="仿宋" w:hAnsi="仿宋" w:cs="仿宋" w:hint="eastAsia"/>
                <w:szCs w:val="21"/>
              </w:rPr>
              <w:t>3</w:t>
            </w:r>
            <w:r>
              <w:rPr>
                <w:rFonts w:ascii="仿宋" w:eastAsia="仿宋" w:hAnsi="仿宋" w:cs="仿宋" w:hint="eastAsia"/>
                <w:szCs w:val="21"/>
              </w:rPr>
              <w:t>月通过，</w:t>
            </w:r>
            <w:r>
              <w:rPr>
                <w:rFonts w:ascii="仿宋" w:eastAsia="仿宋" w:hAnsi="仿宋" w:cs="仿宋" w:hint="eastAsia"/>
                <w:szCs w:val="21"/>
              </w:rPr>
              <w:t>2021</w:t>
            </w:r>
            <w:r>
              <w:rPr>
                <w:rFonts w:ascii="仿宋" w:eastAsia="仿宋" w:hAnsi="仿宋" w:cs="仿宋" w:hint="eastAsia"/>
                <w:szCs w:val="21"/>
              </w:rPr>
              <w:t>年</w:t>
            </w:r>
            <w:r>
              <w:rPr>
                <w:rFonts w:ascii="仿宋" w:eastAsia="仿宋" w:hAnsi="仿宋" w:cs="仿宋" w:hint="eastAsia"/>
                <w:szCs w:val="21"/>
              </w:rPr>
              <w:t>1</w:t>
            </w:r>
            <w:r>
              <w:rPr>
                <w:rFonts w:ascii="仿宋" w:eastAsia="仿宋" w:hAnsi="仿宋" w:cs="仿宋" w:hint="eastAsia"/>
                <w:szCs w:val="21"/>
              </w:rPr>
              <w:t>月修订）第三十三条。</w:t>
            </w:r>
            <w:r>
              <w:rPr>
                <w:rFonts w:ascii="仿宋" w:eastAsia="仿宋" w:hAnsi="仿宋" w:cs="仿宋" w:hint="eastAsia"/>
                <w:szCs w:val="21"/>
              </w:rPr>
              <w:t xml:space="preserve"> </w:t>
            </w:r>
          </w:p>
        </w:tc>
        <w:tc>
          <w:tcPr>
            <w:tcW w:w="1245" w:type="dxa"/>
            <w:vAlign w:val="center"/>
          </w:tcPr>
          <w:p w:rsidR="00820425" w:rsidRDefault="00820425">
            <w:pPr>
              <w:pStyle w:val="2"/>
              <w:spacing w:after="0" w:line="300" w:lineRule="exact"/>
              <w:ind w:leftChars="0" w:left="0" w:firstLineChars="0" w:firstLine="0"/>
              <w:rPr>
                <w:rFonts w:ascii="仿宋" w:eastAsia="仿宋" w:hAnsi="仿宋" w:cs="仿宋"/>
                <w:szCs w:val="21"/>
              </w:rPr>
            </w:pPr>
          </w:p>
        </w:tc>
      </w:tr>
      <w:tr w:rsidR="00820425">
        <w:trPr>
          <w:cantSplit/>
          <w:trHeight w:val="23"/>
        </w:trPr>
        <w:tc>
          <w:tcPr>
            <w:tcW w:w="810" w:type="dxa"/>
            <w:vAlign w:val="center"/>
          </w:tcPr>
          <w:p w:rsidR="00820425" w:rsidRDefault="000218BE">
            <w:pPr>
              <w:pStyle w:val="2"/>
              <w:spacing w:after="0" w:line="560" w:lineRule="exact"/>
              <w:ind w:leftChars="0" w:left="0" w:firstLineChars="0" w:firstLine="0"/>
              <w:jc w:val="center"/>
              <w:rPr>
                <w:rFonts w:ascii="仿宋" w:eastAsia="仿宋" w:hAnsi="仿宋" w:cs="仿宋"/>
                <w:szCs w:val="21"/>
              </w:rPr>
            </w:pPr>
            <w:r>
              <w:rPr>
                <w:rFonts w:ascii="仿宋" w:eastAsia="仿宋" w:hAnsi="仿宋" w:cs="仿宋" w:hint="eastAsia"/>
                <w:szCs w:val="21"/>
              </w:rPr>
              <w:t>17</w:t>
            </w:r>
          </w:p>
        </w:tc>
        <w:tc>
          <w:tcPr>
            <w:tcW w:w="3000" w:type="dxa"/>
            <w:vAlign w:val="center"/>
          </w:tcPr>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hint="eastAsia"/>
                <w:szCs w:val="21"/>
              </w:rPr>
              <w:t>货运源头单位未如实对货运车辆计重、开票、出具装载证明的</w:t>
            </w:r>
          </w:p>
        </w:tc>
        <w:tc>
          <w:tcPr>
            <w:tcW w:w="1575" w:type="dxa"/>
            <w:vAlign w:val="center"/>
          </w:tcPr>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hint="eastAsia"/>
                <w:szCs w:val="21"/>
              </w:rPr>
              <w:t>交通运输局</w:t>
            </w:r>
          </w:p>
        </w:tc>
        <w:tc>
          <w:tcPr>
            <w:tcW w:w="3375" w:type="dxa"/>
            <w:vAlign w:val="center"/>
          </w:tcPr>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hint="eastAsia"/>
                <w:szCs w:val="21"/>
              </w:rPr>
              <w:t>1.</w:t>
            </w:r>
            <w:r>
              <w:rPr>
                <w:rFonts w:ascii="仿宋" w:eastAsia="仿宋" w:hAnsi="仿宋" w:cs="仿宋" w:hint="eastAsia"/>
                <w:szCs w:val="21"/>
              </w:rPr>
              <w:t>有其中一项；</w:t>
            </w:r>
            <w:r>
              <w:rPr>
                <w:rFonts w:ascii="仿宋" w:eastAsia="仿宋" w:hAnsi="仿宋" w:cs="仿宋" w:hint="eastAsia"/>
                <w:szCs w:val="21"/>
              </w:rPr>
              <w:br/>
              <w:t>2.</w:t>
            </w:r>
            <w:r>
              <w:rPr>
                <w:rFonts w:ascii="仿宋" w:eastAsia="仿宋" w:hAnsi="仿宋" w:cs="仿宋" w:hint="eastAsia"/>
                <w:szCs w:val="21"/>
              </w:rPr>
              <w:t>一年内首次实施违法行为；</w:t>
            </w:r>
            <w:r>
              <w:rPr>
                <w:rFonts w:ascii="仿宋" w:eastAsia="仿宋" w:hAnsi="仿宋" w:cs="仿宋" w:hint="eastAsia"/>
                <w:szCs w:val="21"/>
              </w:rPr>
              <w:br/>
              <w:t>3.</w:t>
            </w:r>
            <w:r>
              <w:rPr>
                <w:rFonts w:ascii="仿宋" w:eastAsia="仿宋" w:hAnsi="仿宋" w:cs="仿宋" w:hint="eastAsia"/>
                <w:szCs w:val="21"/>
              </w:rPr>
              <w:t>及时改正，未造成危害后果。</w:t>
            </w:r>
          </w:p>
        </w:tc>
        <w:tc>
          <w:tcPr>
            <w:tcW w:w="5625" w:type="dxa"/>
            <w:vAlign w:val="center"/>
          </w:tcPr>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hint="eastAsia"/>
                <w:szCs w:val="21"/>
              </w:rPr>
              <w:t>1.</w:t>
            </w:r>
            <w:r>
              <w:rPr>
                <w:rFonts w:ascii="仿宋" w:eastAsia="仿宋" w:hAnsi="仿宋" w:cs="仿宋" w:hint="eastAsia"/>
                <w:szCs w:val="21"/>
              </w:rPr>
              <w:t>《河南省治理货物运输车辆超限超载条例》第七条第四项；</w:t>
            </w:r>
            <w:r>
              <w:rPr>
                <w:rFonts w:ascii="仿宋" w:eastAsia="仿宋" w:hAnsi="仿宋" w:cs="仿宋" w:hint="eastAsia"/>
                <w:szCs w:val="21"/>
              </w:rPr>
              <w:br/>
              <w:t>2.</w:t>
            </w:r>
            <w:r>
              <w:rPr>
                <w:rFonts w:ascii="仿宋" w:eastAsia="仿宋" w:hAnsi="仿宋" w:cs="仿宋" w:hint="eastAsia"/>
                <w:szCs w:val="21"/>
              </w:rPr>
              <w:t>《河南省治理货物运输车辆超限超载条例》第二十四条；</w:t>
            </w:r>
            <w:r>
              <w:rPr>
                <w:rFonts w:ascii="仿宋" w:eastAsia="仿宋" w:hAnsi="仿宋" w:cs="仿宋" w:hint="eastAsia"/>
                <w:szCs w:val="21"/>
              </w:rPr>
              <w:br/>
              <w:t>3.</w:t>
            </w:r>
            <w:r>
              <w:rPr>
                <w:rFonts w:ascii="仿宋" w:eastAsia="仿宋" w:hAnsi="仿宋" w:cs="仿宋" w:hint="eastAsia"/>
                <w:szCs w:val="21"/>
              </w:rPr>
              <w:t>《中华人民共和国行政处罚法》（</w:t>
            </w:r>
            <w:r>
              <w:rPr>
                <w:rFonts w:ascii="仿宋" w:eastAsia="仿宋" w:hAnsi="仿宋" w:cs="仿宋" w:hint="eastAsia"/>
                <w:szCs w:val="21"/>
              </w:rPr>
              <w:t>1996</w:t>
            </w:r>
            <w:r>
              <w:rPr>
                <w:rFonts w:ascii="仿宋" w:eastAsia="仿宋" w:hAnsi="仿宋" w:cs="仿宋" w:hint="eastAsia"/>
                <w:szCs w:val="21"/>
              </w:rPr>
              <w:t>年</w:t>
            </w:r>
            <w:r>
              <w:rPr>
                <w:rFonts w:ascii="仿宋" w:eastAsia="仿宋" w:hAnsi="仿宋" w:cs="仿宋" w:hint="eastAsia"/>
                <w:szCs w:val="21"/>
              </w:rPr>
              <w:t>3</w:t>
            </w:r>
            <w:r>
              <w:rPr>
                <w:rFonts w:ascii="仿宋" w:eastAsia="仿宋" w:hAnsi="仿宋" w:cs="仿宋" w:hint="eastAsia"/>
                <w:szCs w:val="21"/>
              </w:rPr>
              <w:t>月通过，</w:t>
            </w:r>
            <w:r>
              <w:rPr>
                <w:rFonts w:ascii="仿宋" w:eastAsia="仿宋" w:hAnsi="仿宋" w:cs="仿宋" w:hint="eastAsia"/>
                <w:szCs w:val="21"/>
              </w:rPr>
              <w:t>2021</w:t>
            </w:r>
            <w:r>
              <w:rPr>
                <w:rFonts w:ascii="仿宋" w:eastAsia="仿宋" w:hAnsi="仿宋" w:cs="仿宋" w:hint="eastAsia"/>
                <w:szCs w:val="21"/>
              </w:rPr>
              <w:t>年</w:t>
            </w:r>
            <w:r>
              <w:rPr>
                <w:rFonts w:ascii="仿宋" w:eastAsia="仿宋" w:hAnsi="仿宋" w:cs="仿宋" w:hint="eastAsia"/>
                <w:szCs w:val="21"/>
              </w:rPr>
              <w:t>1</w:t>
            </w:r>
            <w:r>
              <w:rPr>
                <w:rFonts w:ascii="仿宋" w:eastAsia="仿宋" w:hAnsi="仿宋" w:cs="仿宋" w:hint="eastAsia"/>
                <w:szCs w:val="21"/>
              </w:rPr>
              <w:t>月修订）第三十三条。</w:t>
            </w:r>
            <w:r>
              <w:rPr>
                <w:rFonts w:ascii="仿宋" w:eastAsia="仿宋" w:hAnsi="仿宋" w:cs="仿宋" w:hint="eastAsia"/>
                <w:szCs w:val="21"/>
              </w:rPr>
              <w:t xml:space="preserve"> </w:t>
            </w:r>
          </w:p>
        </w:tc>
        <w:tc>
          <w:tcPr>
            <w:tcW w:w="1245" w:type="dxa"/>
            <w:vAlign w:val="center"/>
          </w:tcPr>
          <w:p w:rsidR="00820425" w:rsidRDefault="00820425">
            <w:pPr>
              <w:pStyle w:val="2"/>
              <w:spacing w:after="0" w:line="300" w:lineRule="exact"/>
              <w:ind w:leftChars="0" w:left="0" w:firstLineChars="0" w:firstLine="0"/>
              <w:rPr>
                <w:rFonts w:ascii="仿宋" w:eastAsia="仿宋" w:hAnsi="仿宋" w:cs="仿宋"/>
                <w:szCs w:val="21"/>
              </w:rPr>
            </w:pPr>
          </w:p>
        </w:tc>
      </w:tr>
      <w:tr w:rsidR="00820425">
        <w:trPr>
          <w:cantSplit/>
          <w:trHeight w:val="23"/>
        </w:trPr>
        <w:tc>
          <w:tcPr>
            <w:tcW w:w="810" w:type="dxa"/>
            <w:vAlign w:val="center"/>
          </w:tcPr>
          <w:p w:rsidR="00820425" w:rsidRDefault="000218BE">
            <w:pPr>
              <w:pStyle w:val="2"/>
              <w:spacing w:after="0" w:line="560" w:lineRule="exact"/>
              <w:ind w:leftChars="0" w:left="0" w:firstLineChars="0" w:firstLine="0"/>
              <w:jc w:val="center"/>
              <w:rPr>
                <w:rFonts w:ascii="仿宋" w:eastAsia="仿宋" w:hAnsi="仿宋" w:cs="仿宋"/>
                <w:szCs w:val="21"/>
              </w:rPr>
            </w:pPr>
            <w:r>
              <w:rPr>
                <w:rFonts w:ascii="仿宋" w:eastAsia="仿宋" w:hAnsi="仿宋" w:cs="仿宋" w:hint="eastAsia"/>
                <w:szCs w:val="21"/>
              </w:rPr>
              <w:t>18</w:t>
            </w:r>
          </w:p>
        </w:tc>
        <w:tc>
          <w:tcPr>
            <w:tcW w:w="3000" w:type="dxa"/>
            <w:vAlign w:val="center"/>
          </w:tcPr>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hint="eastAsia"/>
                <w:szCs w:val="21"/>
              </w:rPr>
              <w:t>货运源头单位未建立货运装载登记、统计制度和档案的</w:t>
            </w:r>
          </w:p>
        </w:tc>
        <w:tc>
          <w:tcPr>
            <w:tcW w:w="1575" w:type="dxa"/>
            <w:vAlign w:val="center"/>
          </w:tcPr>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hint="eastAsia"/>
                <w:szCs w:val="21"/>
              </w:rPr>
              <w:t>交通运输局</w:t>
            </w:r>
          </w:p>
        </w:tc>
        <w:tc>
          <w:tcPr>
            <w:tcW w:w="3375" w:type="dxa"/>
            <w:vAlign w:val="center"/>
          </w:tcPr>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hint="eastAsia"/>
                <w:szCs w:val="21"/>
              </w:rPr>
              <w:t>1.</w:t>
            </w:r>
            <w:r>
              <w:rPr>
                <w:rFonts w:ascii="仿宋" w:eastAsia="仿宋" w:hAnsi="仿宋" w:cs="仿宋" w:hint="eastAsia"/>
                <w:szCs w:val="21"/>
              </w:rPr>
              <w:t>有其中一项；</w:t>
            </w:r>
            <w:r>
              <w:rPr>
                <w:rFonts w:ascii="仿宋" w:eastAsia="仿宋" w:hAnsi="仿宋" w:cs="仿宋" w:hint="eastAsia"/>
                <w:szCs w:val="21"/>
              </w:rPr>
              <w:br/>
              <w:t>2.</w:t>
            </w:r>
            <w:r>
              <w:rPr>
                <w:rFonts w:ascii="仿宋" w:eastAsia="仿宋" w:hAnsi="仿宋" w:cs="仿宋" w:hint="eastAsia"/>
                <w:szCs w:val="21"/>
              </w:rPr>
              <w:t>一年内首次实施违法行为；</w:t>
            </w:r>
            <w:r>
              <w:rPr>
                <w:rFonts w:ascii="仿宋" w:eastAsia="仿宋" w:hAnsi="仿宋" w:cs="仿宋" w:hint="eastAsia"/>
                <w:szCs w:val="21"/>
              </w:rPr>
              <w:br/>
              <w:t>3.</w:t>
            </w:r>
            <w:r>
              <w:rPr>
                <w:rFonts w:ascii="仿宋" w:eastAsia="仿宋" w:hAnsi="仿宋" w:cs="仿宋" w:hint="eastAsia"/>
                <w:szCs w:val="21"/>
              </w:rPr>
              <w:t>及时改正，未造成危害后果。</w:t>
            </w:r>
          </w:p>
        </w:tc>
        <w:tc>
          <w:tcPr>
            <w:tcW w:w="5625" w:type="dxa"/>
            <w:vAlign w:val="center"/>
          </w:tcPr>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hint="eastAsia"/>
                <w:szCs w:val="21"/>
              </w:rPr>
              <w:t>1.</w:t>
            </w:r>
            <w:r>
              <w:rPr>
                <w:rFonts w:ascii="仿宋" w:eastAsia="仿宋" w:hAnsi="仿宋" w:cs="仿宋" w:hint="eastAsia"/>
                <w:szCs w:val="21"/>
              </w:rPr>
              <w:t>《河南省治理货物运输车辆超限超载条例》第七条第五项；</w:t>
            </w:r>
            <w:r>
              <w:rPr>
                <w:rFonts w:ascii="仿宋" w:eastAsia="仿宋" w:hAnsi="仿宋" w:cs="仿宋" w:hint="eastAsia"/>
                <w:szCs w:val="21"/>
              </w:rPr>
              <w:br/>
              <w:t>2.</w:t>
            </w:r>
            <w:r>
              <w:rPr>
                <w:rFonts w:ascii="仿宋" w:eastAsia="仿宋" w:hAnsi="仿宋" w:cs="仿宋" w:hint="eastAsia"/>
                <w:szCs w:val="21"/>
              </w:rPr>
              <w:t>《河南省治理货物运输车辆超限超载条例》第二十四条；</w:t>
            </w:r>
            <w:r>
              <w:rPr>
                <w:rFonts w:ascii="仿宋" w:eastAsia="仿宋" w:hAnsi="仿宋" w:cs="仿宋" w:hint="eastAsia"/>
                <w:szCs w:val="21"/>
              </w:rPr>
              <w:br/>
              <w:t>3.</w:t>
            </w:r>
            <w:r>
              <w:rPr>
                <w:rFonts w:ascii="仿宋" w:eastAsia="仿宋" w:hAnsi="仿宋" w:cs="仿宋" w:hint="eastAsia"/>
                <w:szCs w:val="21"/>
              </w:rPr>
              <w:t>《中华人民共和国行政处罚法》（</w:t>
            </w:r>
            <w:r>
              <w:rPr>
                <w:rFonts w:ascii="仿宋" w:eastAsia="仿宋" w:hAnsi="仿宋" w:cs="仿宋" w:hint="eastAsia"/>
                <w:szCs w:val="21"/>
              </w:rPr>
              <w:t>1996</w:t>
            </w:r>
            <w:r>
              <w:rPr>
                <w:rFonts w:ascii="仿宋" w:eastAsia="仿宋" w:hAnsi="仿宋" w:cs="仿宋" w:hint="eastAsia"/>
                <w:szCs w:val="21"/>
              </w:rPr>
              <w:t>年</w:t>
            </w:r>
            <w:r>
              <w:rPr>
                <w:rFonts w:ascii="仿宋" w:eastAsia="仿宋" w:hAnsi="仿宋" w:cs="仿宋" w:hint="eastAsia"/>
                <w:szCs w:val="21"/>
              </w:rPr>
              <w:t>3</w:t>
            </w:r>
            <w:r>
              <w:rPr>
                <w:rFonts w:ascii="仿宋" w:eastAsia="仿宋" w:hAnsi="仿宋" w:cs="仿宋" w:hint="eastAsia"/>
                <w:szCs w:val="21"/>
              </w:rPr>
              <w:t>月通过，</w:t>
            </w:r>
            <w:r>
              <w:rPr>
                <w:rFonts w:ascii="仿宋" w:eastAsia="仿宋" w:hAnsi="仿宋" w:cs="仿宋" w:hint="eastAsia"/>
                <w:szCs w:val="21"/>
              </w:rPr>
              <w:t>2021</w:t>
            </w:r>
            <w:r>
              <w:rPr>
                <w:rFonts w:ascii="仿宋" w:eastAsia="仿宋" w:hAnsi="仿宋" w:cs="仿宋" w:hint="eastAsia"/>
                <w:szCs w:val="21"/>
              </w:rPr>
              <w:t>年</w:t>
            </w:r>
            <w:r>
              <w:rPr>
                <w:rFonts w:ascii="仿宋" w:eastAsia="仿宋" w:hAnsi="仿宋" w:cs="仿宋" w:hint="eastAsia"/>
                <w:szCs w:val="21"/>
              </w:rPr>
              <w:t>1</w:t>
            </w:r>
            <w:r>
              <w:rPr>
                <w:rFonts w:ascii="仿宋" w:eastAsia="仿宋" w:hAnsi="仿宋" w:cs="仿宋" w:hint="eastAsia"/>
                <w:szCs w:val="21"/>
              </w:rPr>
              <w:t>月修订）第三十三条。</w:t>
            </w:r>
            <w:r>
              <w:rPr>
                <w:rFonts w:ascii="仿宋" w:eastAsia="仿宋" w:hAnsi="仿宋" w:cs="仿宋" w:hint="eastAsia"/>
                <w:szCs w:val="21"/>
              </w:rPr>
              <w:t xml:space="preserve"> </w:t>
            </w:r>
          </w:p>
        </w:tc>
        <w:tc>
          <w:tcPr>
            <w:tcW w:w="1245" w:type="dxa"/>
            <w:vAlign w:val="center"/>
          </w:tcPr>
          <w:p w:rsidR="00820425" w:rsidRDefault="00820425">
            <w:pPr>
              <w:pStyle w:val="2"/>
              <w:spacing w:after="0" w:line="300" w:lineRule="exact"/>
              <w:ind w:leftChars="0" w:left="0" w:firstLineChars="0" w:firstLine="0"/>
              <w:rPr>
                <w:rFonts w:ascii="仿宋" w:eastAsia="仿宋" w:hAnsi="仿宋" w:cs="仿宋"/>
                <w:szCs w:val="21"/>
              </w:rPr>
            </w:pPr>
          </w:p>
        </w:tc>
      </w:tr>
      <w:tr w:rsidR="00820425">
        <w:trPr>
          <w:cantSplit/>
          <w:trHeight w:val="23"/>
        </w:trPr>
        <w:tc>
          <w:tcPr>
            <w:tcW w:w="810" w:type="dxa"/>
            <w:vAlign w:val="center"/>
          </w:tcPr>
          <w:p w:rsidR="00820425" w:rsidRDefault="000218BE">
            <w:pPr>
              <w:pStyle w:val="2"/>
              <w:spacing w:after="0" w:line="560" w:lineRule="exact"/>
              <w:ind w:leftChars="0" w:left="0" w:firstLineChars="0" w:firstLine="0"/>
              <w:jc w:val="center"/>
              <w:rPr>
                <w:rFonts w:ascii="仿宋" w:eastAsia="仿宋" w:hAnsi="仿宋" w:cs="仿宋"/>
                <w:szCs w:val="21"/>
              </w:rPr>
            </w:pPr>
            <w:r>
              <w:rPr>
                <w:rFonts w:ascii="仿宋" w:eastAsia="仿宋" w:hAnsi="仿宋" w:cs="仿宋" w:hint="eastAsia"/>
                <w:szCs w:val="21"/>
              </w:rPr>
              <w:t>19</w:t>
            </w:r>
          </w:p>
        </w:tc>
        <w:tc>
          <w:tcPr>
            <w:tcW w:w="3000" w:type="dxa"/>
            <w:vAlign w:val="center"/>
          </w:tcPr>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hint="eastAsia"/>
                <w:szCs w:val="21"/>
              </w:rPr>
              <w:t>道路客运、货运经营者不按照规定携带车辆营运证</w:t>
            </w:r>
          </w:p>
        </w:tc>
        <w:tc>
          <w:tcPr>
            <w:tcW w:w="1575" w:type="dxa"/>
            <w:vAlign w:val="center"/>
          </w:tcPr>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hint="eastAsia"/>
                <w:szCs w:val="21"/>
              </w:rPr>
              <w:t>交通运输局</w:t>
            </w:r>
          </w:p>
        </w:tc>
        <w:tc>
          <w:tcPr>
            <w:tcW w:w="3375" w:type="dxa"/>
            <w:vAlign w:val="center"/>
          </w:tcPr>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hint="eastAsia"/>
                <w:szCs w:val="21"/>
              </w:rPr>
              <w:t>1.</w:t>
            </w:r>
            <w:r>
              <w:rPr>
                <w:rFonts w:ascii="仿宋" w:eastAsia="仿宋" w:hAnsi="仿宋" w:cs="仿宋" w:hint="eastAsia"/>
                <w:szCs w:val="21"/>
              </w:rPr>
              <w:t>主动承认错误并承诺以后随车携带证件；</w:t>
            </w:r>
            <w:r>
              <w:rPr>
                <w:rFonts w:ascii="仿宋" w:eastAsia="仿宋" w:hAnsi="仿宋" w:cs="仿宋" w:hint="eastAsia"/>
                <w:szCs w:val="21"/>
              </w:rPr>
              <w:br/>
              <w:t>2.</w:t>
            </w:r>
            <w:r>
              <w:rPr>
                <w:rFonts w:ascii="仿宋" w:eastAsia="仿宋" w:hAnsi="仿宋" w:cs="仿宋" w:hint="eastAsia"/>
                <w:szCs w:val="21"/>
              </w:rPr>
              <w:t>当场能够提供合法有效证件的清晰影印件，或通过信息化手段可以确认其证件合法有效</w:t>
            </w:r>
          </w:p>
        </w:tc>
        <w:tc>
          <w:tcPr>
            <w:tcW w:w="5625" w:type="dxa"/>
            <w:vAlign w:val="center"/>
          </w:tcPr>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hint="eastAsia"/>
                <w:szCs w:val="21"/>
              </w:rPr>
              <w:t>1.</w:t>
            </w:r>
            <w:r>
              <w:rPr>
                <w:rFonts w:ascii="仿宋" w:eastAsia="仿宋" w:hAnsi="仿宋" w:cs="仿宋" w:hint="eastAsia"/>
                <w:szCs w:val="21"/>
              </w:rPr>
              <w:t>《中华人民共和国道路运输条例》（</w:t>
            </w:r>
            <w:r>
              <w:rPr>
                <w:rFonts w:ascii="仿宋" w:eastAsia="仿宋" w:hAnsi="仿宋" w:cs="仿宋" w:hint="eastAsia"/>
                <w:szCs w:val="21"/>
              </w:rPr>
              <w:t>2004</w:t>
            </w:r>
            <w:r>
              <w:rPr>
                <w:rFonts w:ascii="仿宋" w:eastAsia="仿宋" w:hAnsi="仿宋" w:cs="仿宋" w:hint="eastAsia"/>
                <w:szCs w:val="21"/>
              </w:rPr>
              <w:t>年</w:t>
            </w:r>
            <w:r>
              <w:rPr>
                <w:rFonts w:ascii="仿宋" w:eastAsia="仿宋" w:hAnsi="仿宋" w:cs="仿宋" w:hint="eastAsia"/>
                <w:szCs w:val="21"/>
              </w:rPr>
              <w:t>4</w:t>
            </w:r>
            <w:r>
              <w:rPr>
                <w:rFonts w:ascii="仿宋" w:eastAsia="仿宋" w:hAnsi="仿宋" w:cs="仿宋" w:hint="eastAsia"/>
                <w:szCs w:val="21"/>
              </w:rPr>
              <w:t>月国务院令第</w:t>
            </w:r>
            <w:r>
              <w:rPr>
                <w:rFonts w:ascii="仿宋" w:eastAsia="仿宋" w:hAnsi="仿宋" w:cs="仿宋" w:hint="eastAsia"/>
                <w:szCs w:val="21"/>
              </w:rPr>
              <w:t>406</w:t>
            </w:r>
            <w:r>
              <w:rPr>
                <w:rFonts w:ascii="仿宋" w:eastAsia="仿宋" w:hAnsi="仿宋" w:cs="仿宋" w:hint="eastAsia"/>
                <w:szCs w:val="21"/>
              </w:rPr>
              <w:t>号公布，</w:t>
            </w:r>
            <w:r>
              <w:rPr>
                <w:rFonts w:ascii="仿宋" w:eastAsia="仿宋" w:hAnsi="仿宋" w:cs="仿宋" w:hint="eastAsia"/>
                <w:szCs w:val="21"/>
              </w:rPr>
              <w:t>2019</w:t>
            </w:r>
            <w:r>
              <w:rPr>
                <w:rFonts w:ascii="仿宋" w:eastAsia="仿宋" w:hAnsi="仿宋" w:cs="仿宋" w:hint="eastAsia"/>
                <w:szCs w:val="21"/>
              </w:rPr>
              <w:t>年</w:t>
            </w:r>
            <w:r>
              <w:rPr>
                <w:rFonts w:ascii="仿宋" w:eastAsia="仿宋" w:hAnsi="仿宋" w:cs="仿宋" w:hint="eastAsia"/>
                <w:szCs w:val="21"/>
              </w:rPr>
              <w:t>3</w:t>
            </w:r>
            <w:r>
              <w:rPr>
                <w:rFonts w:ascii="仿宋" w:eastAsia="仿宋" w:hAnsi="仿宋" w:cs="仿宋" w:hint="eastAsia"/>
                <w:szCs w:val="21"/>
              </w:rPr>
              <w:t>月第三次修正）第六十八条；</w:t>
            </w:r>
            <w:r>
              <w:rPr>
                <w:rFonts w:ascii="仿宋" w:eastAsia="仿宋" w:hAnsi="仿宋" w:cs="仿宋" w:hint="eastAsia"/>
                <w:szCs w:val="21"/>
              </w:rPr>
              <w:br/>
            </w:r>
            <w:r>
              <w:rPr>
                <w:rFonts w:ascii="仿宋" w:eastAsia="仿宋" w:hAnsi="仿宋" w:cs="仿宋" w:hint="eastAsia"/>
                <w:szCs w:val="21"/>
              </w:rPr>
              <w:t>2.</w:t>
            </w:r>
            <w:r>
              <w:rPr>
                <w:rFonts w:ascii="仿宋" w:eastAsia="仿宋" w:hAnsi="仿宋" w:cs="仿宋" w:hint="eastAsia"/>
                <w:szCs w:val="21"/>
              </w:rPr>
              <w:t>《道路旅客运输及客运站管理规定》（</w:t>
            </w:r>
            <w:r>
              <w:rPr>
                <w:rFonts w:ascii="仿宋" w:eastAsia="仿宋" w:hAnsi="仿宋" w:cs="仿宋" w:hint="eastAsia"/>
                <w:szCs w:val="21"/>
              </w:rPr>
              <w:t>2020</w:t>
            </w:r>
            <w:r>
              <w:rPr>
                <w:rFonts w:ascii="仿宋" w:eastAsia="仿宋" w:hAnsi="仿宋" w:cs="仿宋" w:hint="eastAsia"/>
                <w:szCs w:val="21"/>
              </w:rPr>
              <w:t>年</w:t>
            </w:r>
            <w:r>
              <w:rPr>
                <w:rFonts w:ascii="仿宋" w:eastAsia="仿宋" w:hAnsi="仿宋" w:cs="仿宋" w:hint="eastAsia"/>
                <w:szCs w:val="21"/>
              </w:rPr>
              <w:t>7</w:t>
            </w:r>
            <w:r>
              <w:rPr>
                <w:rFonts w:ascii="仿宋" w:eastAsia="仿宋" w:hAnsi="仿宋" w:cs="仿宋" w:hint="eastAsia"/>
                <w:szCs w:val="21"/>
              </w:rPr>
              <w:t>月通过，交通运输部令第</w:t>
            </w:r>
            <w:r>
              <w:rPr>
                <w:rFonts w:ascii="仿宋" w:eastAsia="仿宋" w:hAnsi="仿宋" w:cs="仿宋" w:hint="eastAsia"/>
                <w:szCs w:val="21"/>
              </w:rPr>
              <w:t>17</w:t>
            </w:r>
            <w:r>
              <w:rPr>
                <w:rFonts w:ascii="仿宋" w:eastAsia="仿宋" w:hAnsi="仿宋" w:cs="仿宋" w:hint="eastAsia"/>
                <w:szCs w:val="21"/>
              </w:rPr>
              <w:t>号）九十七条第二款。</w:t>
            </w:r>
            <w:r>
              <w:rPr>
                <w:rFonts w:ascii="仿宋" w:eastAsia="仿宋" w:hAnsi="仿宋" w:cs="仿宋" w:hint="eastAsia"/>
                <w:szCs w:val="21"/>
              </w:rPr>
              <w:br/>
              <w:t>3.</w:t>
            </w:r>
            <w:r>
              <w:rPr>
                <w:rFonts w:ascii="仿宋" w:eastAsia="仿宋" w:hAnsi="仿宋" w:cs="仿宋" w:hint="eastAsia"/>
                <w:szCs w:val="21"/>
              </w:rPr>
              <w:t>《道路货物运输及站场管理规定》（</w:t>
            </w:r>
            <w:r>
              <w:rPr>
                <w:rFonts w:ascii="仿宋" w:eastAsia="仿宋" w:hAnsi="仿宋" w:cs="仿宋" w:hint="eastAsia"/>
                <w:szCs w:val="21"/>
              </w:rPr>
              <w:t>2005</w:t>
            </w:r>
            <w:r>
              <w:rPr>
                <w:rFonts w:ascii="仿宋" w:eastAsia="仿宋" w:hAnsi="仿宋" w:cs="仿宋" w:hint="eastAsia"/>
                <w:szCs w:val="21"/>
              </w:rPr>
              <w:t>年</w:t>
            </w:r>
            <w:r>
              <w:rPr>
                <w:rFonts w:ascii="仿宋" w:eastAsia="仿宋" w:hAnsi="仿宋" w:cs="仿宋" w:hint="eastAsia"/>
                <w:szCs w:val="21"/>
              </w:rPr>
              <w:t>6</w:t>
            </w:r>
            <w:r>
              <w:rPr>
                <w:rFonts w:ascii="仿宋" w:eastAsia="仿宋" w:hAnsi="仿宋" w:cs="仿宋" w:hint="eastAsia"/>
                <w:szCs w:val="21"/>
              </w:rPr>
              <w:t>月通过，</w:t>
            </w:r>
            <w:r>
              <w:rPr>
                <w:rFonts w:ascii="仿宋" w:eastAsia="仿宋" w:hAnsi="仿宋" w:cs="仿宋" w:hint="eastAsia"/>
                <w:szCs w:val="21"/>
              </w:rPr>
              <w:t>2019</w:t>
            </w:r>
            <w:r>
              <w:rPr>
                <w:rFonts w:ascii="仿宋" w:eastAsia="仿宋" w:hAnsi="仿宋" w:cs="仿宋" w:hint="eastAsia"/>
                <w:szCs w:val="21"/>
              </w:rPr>
              <w:t>年</w:t>
            </w:r>
            <w:r>
              <w:rPr>
                <w:rFonts w:ascii="仿宋" w:eastAsia="仿宋" w:hAnsi="仿宋" w:cs="仿宋" w:hint="eastAsia"/>
                <w:szCs w:val="21"/>
              </w:rPr>
              <w:t>6</w:t>
            </w:r>
            <w:r>
              <w:rPr>
                <w:rFonts w:ascii="仿宋" w:eastAsia="仿宋" w:hAnsi="仿宋" w:cs="仿宋" w:hint="eastAsia"/>
                <w:szCs w:val="21"/>
              </w:rPr>
              <w:t>月交通运输部令第</w:t>
            </w:r>
            <w:r>
              <w:rPr>
                <w:rFonts w:ascii="仿宋" w:eastAsia="仿宋" w:hAnsi="仿宋" w:cs="仿宋" w:hint="eastAsia"/>
                <w:szCs w:val="21"/>
              </w:rPr>
              <w:t>17</w:t>
            </w:r>
            <w:r>
              <w:rPr>
                <w:rFonts w:ascii="仿宋" w:eastAsia="仿宋" w:hAnsi="仿宋" w:cs="仿宋" w:hint="eastAsia"/>
                <w:szCs w:val="21"/>
              </w:rPr>
              <w:t>号修改）第五十九条；</w:t>
            </w:r>
            <w:r>
              <w:rPr>
                <w:rFonts w:ascii="仿宋" w:eastAsia="仿宋" w:hAnsi="仿宋" w:cs="仿宋" w:hint="eastAsia"/>
                <w:szCs w:val="21"/>
              </w:rPr>
              <w:t xml:space="preserve">                     </w:t>
            </w:r>
            <w:r>
              <w:rPr>
                <w:rFonts w:ascii="仿宋" w:eastAsia="仿宋" w:hAnsi="仿宋" w:cs="仿宋" w:hint="eastAsia"/>
                <w:szCs w:val="21"/>
              </w:rPr>
              <w:br/>
              <w:t>4.</w:t>
            </w:r>
            <w:r>
              <w:rPr>
                <w:rFonts w:ascii="仿宋" w:eastAsia="仿宋" w:hAnsi="仿宋" w:cs="仿宋" w:hint="eastAsia"/>
                <w:szCs w:val="21"/>
              </w:rPr>
              <w:t>《道路危险货物运输管理规定》（</w:t>
            </w:r>
            <w:r>
              <w:rPr>
                <w:rFonts w:ascii="仿宋" w:eastAsia="仿宋" w:hAnsi="仿宋" w:cs="仿宋" w:hint="eastAsia"/>
                <w:szCs w:val="21"/>
              </w:rPr>
              <w:t>2013</w:t>
            </w:r>
            <w:r>
              <w:rPr>
                <w:rFonts w:ascii="仿宋" w:eastAsia="仿宋" w:hAnsi="仿宋" w:cs="仿宋" w:hint="eastAsia"/>
                <w:szCs w:val="21"/>
              </w:rPr>
              <w:t>年</w:t>
            </w:r>
            <w:r>
              <w:rPr>
                <w:rFonts w:ascii="仿宋" w:eastAsia="仿宋" w:hAnsi="仿宋" w:cs="仿宋" w:hint="eastAsia"/>
                <w:szCs w:val="21"/>
              </w:rPr>
              <w:t>1</w:t>
            </w:r>
            <w:r>
              <w:rPr>
                <w:rFonts w:ascii="仿宋" w:eastAsia="仿宋" w:hAnsi="仿宋" w:cs="仿宋" w:hint="eastAsia"/>
                <w:szCs w:val="21"/>
              </w:rPr>
              <w:t>月通过，</w:t>
            </w:r>
            <w:r>
              <w:rPr>
                <w:rFonts w:ascii="仿宋" w:eastAsia="仿宋" w:hAnsi="仿宋" w:cs="仿宋" w:hint="eastAsia"/>
                <w:szCs w:val="21"/>
              </w:rPr>
              <w:t>2019</w:t>
            </w:r>
            <w:r>
              <w:rPr>
                <w:rFonts w:ascii="仿宋" w:eastAsia="仿宋" w:hAnsi="仿宋" w:cs="仿宋" w:hint="eastAsia"/>
                <w:szCs w:val="21"/>
              </w:rPr>
              <w:t>年</w:t>
            </w:r>
            <w:r>
              <w:rPr>
                <w:rFonts w:ascii="仿宋" w:eastAsia="仿宋" w:hAnsi="仿宋" w:cs="仿宋" w:hint="eastAsia"/>
                <w:szCs w:val="21"/>
              </w:rPr>
              <w:t>11</w:t>
            </w:r>
            <w:r>
              <w:rPr>
                <w:rFonts w:ascii="仿宋" w:eastAsia="仿宋" w:hAnsi="仿宋" w:cs="仿宋" w:hint="eastAsia"/>
                <w:szCs w:val="21"/>
              </w:rPr>
              <w:t>月交通运输部令第</w:t>
            </w:r>
            <w:r>
              <w:rPr>
                <w:rFonts w:ascii="仿宋" w:eastAsia="仿宋" w:hAnsi="仿宋" w:cs="仿宋" w:hint="eastAsia"/>
                <w:szCs w:val="21"/>
              </w:rPr>
              <w:t>42</w:t>
            </w:r>
            <w:r>
              <w:rPr>
                <w:rFonts w:ascii="仿宋" w:eastAsia="仿宋" w:hAnsi="仿宋" w:cs="仿宋" w:hint="eastAsia"/>
                <w:szCs w:val="21"/>
              </w:rPr>
              <w:t>号修改）第五十九条；</w:t>
            </w:r>
            <w:r>
              <w:rPr>
                <w:rFonts w:ascii="仿宋" w:eastAsia="仿宋" w:hAnsi="仿宋" w:cs="仿宋" w:hint="eastAsia"/>
                <w:szCs w:val="21"/>
              </w:rPr>
              <w:t xml:space="preserve">                                 </w:t>
            </w:r>
            <w:r>
              <w:rPr>
                <w:rFonts w:ascii="仿宋" w:eastAsia="仿宋" w:hAnsi="仿宋" w:cs="仿宋" w:hint="eastAsia"/>
                <w:szCs w:val="21"/>
              </w:rPr>
              <w:br/>
              <w:t>5.</w:t>
            </w:r>
            <w:r>
              <w:rPr>
                <w:rFonts w:ascii="仿宋" w:eastAsia="仿宋" w:hAnsi="仿宋" w:cs="仿宋" w:hint="eastAsia"/>
                <w:szCs w:val="21"/>
              </w:rPr>
              <w:t>《放射性物品道路运输管理规定》（</w:t>
            </w:r>
            <w:r>
              <w:rPr>
                <w:rFonts w:ascii="仿宋" w:eastAsia="仿宋" w:hAnsi="仿宋" w:cs="仿宋" w:hint="eastAsia"/>
                <w:szCs w:val="21"/>
              </w:rPr>
              <w:t>2010</w:t>
            </w:r>
            <w:r>
              <w:rPr>
                <w:rFonts w:ascii="仿宋" w:eastAsia="仿宋" w:hAnsi="仿宋" w:cs="仿宋" w:hint="eastAsia"/>
                <w:szCs w:val="21"/>
              </w:rPr>
              <w:t>年</w:t>
            </w:r>
            <w:r>
              <w:rPr>
                <w:rFonts w:ascii="仿宋" w:eastAsia="仿宋" w:hAnsi="仿宋" w:cs="仿宋" w:hint="eastAsia"/>
                <w:szCs w:val="21"/>
              </w:rPr>
              <w:t>10</w:t>
            </w:r>
            <w:r>
              <w:rPr>
                <w:rFonts w:ascii="仿宋" w:eastAsia="仿宋" w:hAnsi="仿宋" w:cs="仿宋" w:hint="eastAsia"/>
                <w:szCs w:val="21"/>
              </w:rPr>
              <w:t>月通过，</w:t>
            </w:r>
            <w:r>
              <w:rPr>
                <w:rFonts w:ascii="仿宋" w:eastAsia="仿宋" w:hAnsi="仿宋" w:cs="仿宋" w:hint="eastAsia"/>
                <w:szCs w:val="21"/>
              </w:rPr>
              <w:t>2016</w:t>
            </w:r>
            <w:r>
              <w:rPr>
                <w:rFonts w:ascii="仿宋" w:eastAsia="仿宋" w:hAnsi="仿宋" w:cs="仿宋" w:hint="eastAsia"/>
                <w:szCs w:val="21"/>
              </w:rPr>
              <w:t>年</w:t>
            </w:r>
            <w:r>
              <w:rPr>
                <w:rFonts w:ascii="仿宋" w:eastAsia="仿宋" w:hAnsi="仿宋" w:cs="仿宋" w:hint="eastAsia"/>
                <w:szCs w:val="21"/>
              </w:rPr>
              <w:t>8</w:t>
            </w:r>
            <w:r>
              <w:rPr>
                <w:rFonts w:ascii="仿宋" w:eastAsia="仿宋" w:hAnsi="仿宋" w:cs="仿宋" w:hint="eastAsia"/>
                <w:szCs w:val="21"/>
              </w:rPr>
              <w:t>月交通运输部令第</w:t>
            </w:r>
            <w:r>
              <w:rPr>
                <w:rFonts w:ascii="仿宋" w:eastAsia="仿宋" w:hAnsi="仿宋" w:cs="仿宋" w:hint="eastAsia"/>
                <w:szCs w:val="21"/>
              </w:rPr>
              <w:t>71</w:t>
            </w:r>
            <w:r>
              <w:rPr>
                <w:rFonts w:ascii="仿宋" w:eastAsia="仿宋" w:hAnsi="仿宋" w:cs="仿宋" w:hint="eastAsia"/>
                <w:szCs w:val="21"/>
              </w:rPr>
              <w:t>号修改）第四十条；</w:t>
            </w:r>
            <w:r>
              <w:rPr>
                <w:rFonts w:ascii="仿宋" w:eastAsia="仿宋" w:hAnsi="仿宋" w:cs="仿宋" w:hint="eastAsia"/>
                <w:szCs w:val="21"/>
              </w:rPr>
              <w:br/>
              <w:t>6.</w:t>
            </w:r>
            <w:r>
              <w:rPr>
                <w:rFonts w:ascii="仿宋" w:eastAsia="仿宋" w:hAnsi="仿宋" w:cs="仿宋" w:hint="eastAsia"/>
                <w:szCs w:val="21"/>
              </w:rPr>
              <w:t>《中华人民共和国行政处罚法》（</w:t>
            </w:r>
            <w:r>
              <w:rPr>
                <w:rFonts w:ascii="仿宋" w:eastAsia="仿宋" w:hAnsi="仿宋" w:cs="仿宋" w:hint="eastAsia"/>
                <w:szCs w:val="21"/>
              </w:rPr>
              <w:t>1996</w:t>
            </w:r>
            <w:r>
              <w:rPr>
                <w:rFonts w:ascii="仿宋" w:eastAsia="仿宋" w:hAnsi="仿宋" w:cs="仿宋" w:hint="eastAsia"/>
                <w:szCs w:val="21"/>
              </w:rPr>
              <w:t>年</w:t>
            </w:r>
            <w:r>
              <w:rPr>
                <w:rFonts w:ascii="仿宋" w:eastAsia="仿宋" w:hAnsi="仿宋" w:cs="仿宋" w:hint="eastAsia"/>
                <w:szCs w:val="21"/>
              </w:rPr>
              <w:t>3</w:t>
            </w:r>
            <w:r>
              <w:rPr>
                <w:rFonts w:ascii="仿宋" w:eastAsia="仿宋" w:hAnsi="仿宋" w:cs="仿宋" w:hint="eastAsia"/>
                <w:szCs w:val="21"/>
              </w:rPr>
              <w:t>月通过，</w:t>
            </w:r>
            <w:r>
              <w:rPr>
                <w:rFonts w:ascii="仿宋" w:eastAsia="仿宋" w:hAnsi="仿宋" w:cs="仿宋" w:hint="eastAsia"/>
                <w:szCs w:val="21"/>
              </w:rPr>
              <w:t>2021</w:t>
            </w:r>
            <w:r>
              <w:rPr>
                <w:rFonts w:ascii="仿宋" w:eastAsia="仿宋" w:hAnsi="仿宋" w:cs="仿宋" w:hint="eastAsia"/>
                <w:szCs w:val="21"/>
              </w:rPr>
              <w:t>年</w:t>
            </w:r>
            <w:r>
              <w:rPr>
                <w:rFonts w:ascii="仿宋" w:eastAsia="仿宋" w:hAnsi="仿宋" w:cs="仿宋" w:hint="eastAsia"/>
                <w:szCs w:val="21"/>
              </w:rPr>
              <w:t>1</w:t>
            </w:r>
            <w:r>
              <w:rPr>
                <w:rFonts w:ascii="仿宋" w:eastAsia="仿宋" w:hAnsi="仿宋" w:cs="仿宋" w:hint="eastAsia"/>
                <w:szCs w:val="21"/>
              </w:rPr>
              <w:t>月修订）第三十三条。</w:t>
            </w:r>
            <w:r>
              <w:rPr>
                <w:rFonts w:ascii="仿宋" w:eastAsia="仿宋" w:hAnsi="仿宋" w:cs="仿宋" w:hint="eastAsia"/>
                <w:szCs w:val="21"/>
              </w:rPr>
              <w:t xml:space="preserve">                                </w:t>
            </w:r>
          </w:p>
        </w:tc>
        <w:tc>
          <w:tcPr>
            <w:tcW w:w="1245" w:type="dxa"/>
            <w:vAlign w:val="center"/>
          </w:tcPr>
          <w:p w:rsidR="00820425" w:rsidRDefault="00820425">
            <w:pPr>
              <w:pStyle w:val="2"/>
              <w:spacing w:after="0" w:line="300" w:lineRule="exact"/>
              <w:ind w:leftChars="0" w:left="0" w:firstLineChars="0" w:firstLine="0"/>
              <w:rPr>
                <w:rFonts w:ascii="仿宋" w:eastAsia="仿宋" w:hAnsi="仿宋" w:cs="仿宋"/>
                <w:szCs w:val="21"/>
              </w:rPr>
            </w:pPr>
          </w:p>
        </w:tc>
      </w:tr>
      <w:tr w:rsidR="00820425">
        <w:trPr>
          <w:cantSplit/>
          <w:trHeight w:val="23"/>
        </w:trPr>
        <w:tc>
          <w:tcPr>
            <w:tcW w:w="810" w:type="dxa"/>
            <w:vAlign w:val="center"/>
          </w:tcPr>
          <w:p w:rsidR="00820425" w:rsidRDefault="000218BE">
            <w:pPr>
              <w:pStyle w:val="2"/>
              <w:spacing w:after="0" w:line="560" w:lineRule="exact"/>
              <w:ind w:leftChars="0" w:left="0" w:firstLineChars="0" w:firstLine="0"/>
              <w:jc w:val="center"/>
              <w:rPr>
                <w:rFonts w:ascii="仿宋" w:eastAsia="仿宋" w:hAnsi="仿宋" w:cs="仿宋"/>
                <w:szCs w:val="21"/>
              </w:rPr>
            </w:pPr>
            <w:r>
              <w:rPr>
                <w:rFonts w:ascii="仿宋" w:eastAsia="仿宋" w:hAnsi="仿宋" w:cs="仿宋" w:hint="eastAsia"/>
                <w:szCs w:val="21"/>
              </w:rPr>
              <w:lastRenderedPageBreak/>
              <w:t>20</w:t>
            </w:r>
          </w:p>
        </w:tc>
        <w:tc>
          <w:tcPr>
            <w:tcW w:w="3000" w:type="dxa"/>
            <w:vAlign w:val="center"/>
          </w:tcPr>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hint="eastAsia"/>
                <w:szCs w:val="21"/>
              </w:rPr>
              <w:t>道路运输经营者未按照规定的周期和频次进行车辆综合性能检测和技术等级评定的</w:t>
            </w:r>
          </w:p>
        </w:tc>
        <w:tc>
          <w:tcPr>
            <w:tcW w:w="1575" w:type="dxa"/>
            <w:vAlign w:val="center"/>
          </w:tcPr>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hint="eastAsia"/>
                <w:szCs w:val="21"/>
              </w:rPr>
              <w:t>交通运输局</w:t>
            </w:r>
          </w:p>
        </w:tc>
        <w:tc>
          <w:tcPr>
            <w:tcW w:w="3375" w:type="dxa"/>
            <w:vAlign w:val="center"/>
          </w:tcPr>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hint="eastAsia"/>
                <w:szCs w:val="21"/>
              </w:rPr>
              <w:t>1.</w:t>
            </w:r>
            <w:r>
              <w:rPr>
                <w:rFonts w:ascii="仿宋" w:eastAsia="仿宋" w:hAnsi="仿宋" w:cs="仿宋" w:hint="eastAsia"/>
                <w:szCs w:val="21"/>
              </w:rPr>
              <w:t>未按照规定的周期和频次进行车辆综合性能检测和技术等级评定，逾期</w:t>
            </w:r>
            <w:r>
              <w:rPr>
                <w:rFonts w:ascii="仿宋" w:eastAsia="仿宋" w:hAnsi="仿宋" w:cs="仿宋" w:hint="eastAsia"/>
                <w:szCs w:val="21"/>
              </w:rPr>
              <w:t>15</w:t>
            </w:r>
            <w:r>
              <w:rPr>
                <w:rFonts w:ascii="仿宋" w:eastAsia="仿宋" w:hAnsi="仿宋" w:cs="仿宋" w:hint="eastAsia"/>
                <w:szCs w:val="21"/>
              </w:rPr>
              <w:t>日及以下，且能够按照责令改正的期限进行车辆综合性能检测和技术等级评定的；</w:t>
            </w:r>
            <w:r>
              <w:rPr>
                <w:rFonts w:ascii="仿宋" w:eastAsia="仿宋" w:hAnsi="仿宋" w:cs="仿宋" w:hint="eastAsia"/>
                <w:szCs w:val="21"/>
              </w:rPr>
              <w:br/>
              <w:t>2.</w:t>
            </w:r>
            <w:r>
              <w:rPr>
                <w:rFonts w:ascii="仿宋" w:eastAsia="仿宋" w:hAnsi="仿宋" w:cs="仿宋" w:hint="eastAsia"/>
                <w:szCs w:val="21"/>
              </w:rPr>
              <w:t>一年内首次实施违法行为、未造成严重后果。</w:t>
            </w:r>
          </w:p>
        </w:tc>
        <w:tc>
          <w:tcPr>
            <w:tcW w:w="5625" w:type="dxa"/>
            <w:vAlign w:val="center"/>
          </w:tcPr>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hint="eastAsia"/>
                <w:szCs w:val="21"/>
              </w:rPr>
              <w:t>1.</w:t>
            </w:r>
            <w:r>
              <w:rPr>
                <w:rFonts w:ascii="仿宋" w:eastAsia="仿宋" w:hAnsi="仿宋" w:cs="仿宋" w:hint="eastAsia"/>
                <w:szCs w:val="21"/>
              </w:rPr>
              <w:t>《中华人民共和国道路运输条例》第七十条第一款；</w:t>
            </w:r>
            <w:r>
              <w:rPr>
                <w:rFonts w:ascii="仿宋" w:eastAsia="仿宋" w:hAnsi="仿宋" w:cs="仿宋" w:hint="eastAsia"/>
                <w:szCs w:val="21"/>
              </w:rPr>
              <w:br/>
              <w:t>2.</w:t>
            </w:r>
            <w:r>
              <w:rPr>
                <w:rFonts w:ascii="仿宋" w:eastAsia="仿宋" w:hAnsi="仿宋" w:cs="仿宋" w:hint="eastAsia"/>
                <w:szCs w:val="21"/>
              </w:rPr>
              <w:t>《道路运输车辆技术管理规定》（</w:t>
            </w:r>
            <w:r>
              <w:rPr>
                <w:rFonts w:ascii="仿宋" w:eastAsia="仿宋" w:hAnsi="仿宋" w:cs="仿宋" w:hint="eastAsia"/>
                <w:szCs w:val="21"/>
              </w:rPr>
              <w:t>2019</w:t>
            </w:r>
            <w:r>
              <w:rPr>
                <w:rFonts w:ascii="仿宋" w:eastAsia="仿宋" w:hAnsi="仿宋" w:cs="仿宋" w:hint="eastAsia"/>
                <w:szCs w:val="21"/>
              </w:rPr>
              <w:t>年第</w:t>
            </w:r>
            <w:r>
              <w:rPr>
                <w:rFonts w:ascii="仿宋" w:eastAsia="仿宋" w:hAnsi="仿宋" w:cs="仿宋" w:hint="eastAsia"/>
                <w:szCs w:val="21"/>
              </w:rPr>
              <w:t>19</w:t>
            </w:r>
            <w:r>
              <w:rPr>
                <w:rFonts w:ascii="仿宋" w:eastAsia="仿宋" w:hAnsi="仿宋" w:cs="仿宋" w:hint="eastAsia"/>
                <w:szCs w:val="21"/>
              </w:rPr>
              <w:t>号）第三十一条第</w:t>
            </w:r>
            <w:r>
              <w:rPr>
                <w:rFonts w:ascii="仿宋" w:eastAsia="仿宋" w:hAnsi="仿宋" w:cs="仿宋" w:hint="eastAsia"/>
                <w:szCs w:val="21"/>
              </w:rPr>
              <w:t>(</w:t>
            </w:r>
            <w:r>
              <w:rPr>
                <w:rFonts w:ascii="仿宋" w:eastAsia="仿宋" w:hAnsi="仿宋" w:cs="仿宋" w:hint="eastAsia"/>
                <w:szCs w:val="21"/>
              </w:rPr>
              <w:t>三）项；</w:t>
            </w:r>
            <w:r>
              <w:rPr>
                <w:rFonts w:ascii="仿宋" w:eastAsia="仿宋" w:hAnsi="仿宋" w:cs="仿宋" w:hint="eastAsia"/>
                <w:szCs w:val="21"/>
              </w:rPr>
              <w:t xml:space="preserve">                                   </w:t>
            </w:r>
            <w:r>
              <w:rPr>
                <w:rFonts w:ascii="仿宋" w:eastAsia="仿宋" w:hAnsi="仿宋" w:cs="仿宋" w:hint="eastAsia"/>
                <w:szCs w:val="21"/>
              </w:rPr>
              <w:br/>
              <w:t>3.</w:t>
            </w:r>
            <w:r>
              <w:rPr>
                <w:rFonts w:ascii="仿宋" w:eastAsia="仿宋" w:hAnsi="仿宋" w:cs="仿宋" w:hint="eastAsia"/>
                <w:szCs w:val="21"/>
              </w:rPr>
              <w:t>中华人民共和国行政处罚法》（</w:t>
            </w:r>
            <w:r>
              <w:rPr>
                <w:rFonts w:ascii="仿宋" w:eastAsia="仿宋" w:hAnsi="仿宋" w:cs="仿宋" w:hint="eastAsia"/>
                <w:szCs w:val="21"/>
              </w:rPr>
              <w:t>1996</w:t>
            </w:r>
            <w:r>
              <w:rPr>
                <w:rFonts w:ascii="仿宋" w:eastAsia="仿宋" w:hAnsi="仿宋" w:cs="仿宋" w:hint="eastAsia"/>
                <w:szCs w:val="21"/>
              </w:rPr>
              <w:t>年</w:t>
            </w:r>
            <w:r>
              <w:rPr>
                <w:rFonts w:ascii="仿宋" w:eastAsia="仿宋" w:hAnsi="仿宋" w:cs="仿宋" w:hint="eastAsia"/>
                <w:szCs w:val="21"/>
              </w:rPr>
              <w:t>3</w:t>
            </w:r>
            <w:r>
              <w:rPr>
                <w:rFonts w:ascii="仿宋" w:eastAsia="仿宋" w:hAnsi="仿宋" w:cs="仿宋" w:hint="eastAsia"/>
                <w:szCs w:val="21"/>
              </w:rPr>
              <w:t>月通过，</w:t>
            </w:r>
            <w:r>
              <w:rPr>
                <w:rFonts w:ascii="仿宋" w:eastAsia="仿宋" w:hAnsi="仿宋" w:cs="仿宋" w:hint="eastAsia"/>
                <w:szCs w:val="21"/>
              </w:rPr>
              <w:t>2021</w:t>
            </w:r>
            <w:r>
              <w:rPr>
                <w:rFonts w:ascii="仿宋" w:eastAsia="仿宋" w:hAnsi="仿宋" w:cs="仿宋" w:hint="eastAsia"/>
                <w:szCs w:val="21"/>
              </w:rPr>
              <w:t>年</w:t>
            </w:r>
            <w:r>
              <w:rPr>
                <w:rFonts w:ascii="仿宋" w:eastAsia="仿宋" w:hAnsi="仿宋" w:cs="仿宋" w:hint="eastAsia"/>
                <w:szCs w:val="21"/>
              </w:rPr>
              <w:t>1</w:t>
            </w:r>
            <w:r>
              <w:rPr>
                <w:rFonts w:ascii="仿宋" w:eastAsia="仿宋" w:hAnsi="仿宋" w:cs="仿宋" w:hint="eastAsia"/>
                <w:szCs w:val="21"/>
              </w:rPr>
              <w:t>月修订）第三十三条。</w:t>
            </w:r>
          </w:p>
        </w:tc>
        <w:tc>
          <w:tcPr>
            <w:tcW w:w="1245" w:type="dxa"/>
            <w:vAlign w:val="center"/>
          </w:tcPr>
          <w:p w:rsidR="00820425" w:rsidRDefault="00820425">
            <w:pPr>
              <w:pStyle w:val="2"/>
              <w:spacing w:after="0" w:line="300" w:lineRule="exact"/>
              <w:ind w:leftChars="0" w:left="0" w:firstLineChars="0" w:firstLine="0"/>
              <w:rPr>
                <w:rFonts w:ascii="仿宋" w:eastAsia="仿宋" w:hAnsi="仿宋" w:cs="仿宋"/>
                <w:szCs w:val="21"/>
              </w:rPr>
            </w:pPr>
          </w:p>
        </w:tc>
      </w:tr>
    </w:tbl>
    <w:p w:rsidR="00820425" w:rsidRDefault="00820425">
      <w:pPr>
        <w:pStyle w:val="3"/>
        <w:ind w:left="0"/>
      </w:pPr>
    </w:p>
    <w:p w:rsidR="00820425" w:rsidRDefault="000218BE">
      <w:pPr>
        <w:jc w:val="center"/>
        <w:rPr>
          <w:rFonts w:ascii="仿宋" w:eastAsia="仿宋" w:hAnsi="仿宋" w:cs="仿宋"/>
          <w:szCs w:val="21"/>
        </w:rPr>
      </w:pPr>
      <w:r>
        <w:rPr>
          <w:rFonts w:ascii="仿宋" w:eastAsia="仿宋" w:hAnsi="仿宋" w:hint="eastAsia"/>
          <w:b/>
          <w:bCs/>
          <w:sz w:val="32"/>
          <w:szCs w:val="32"/>
        </w:rPr>
        <w:t>减轻处罚事项清单</w:t>
      </w:r>
    </w:p>
    <w:tbl>
      <w:tblPr>
        <w:tblW w:w="156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5"/>
        <w:gridCol w:w="3000"/>
        <w:gridCol w:w="1590"/>
        <w:gridCol w:w="3346"/>
        <w:gridCol w:w="3225"/>
        <w:gridCol w:w="1770"/>
        <w:gridCol w:w="1890"/>
      </w:tblGrid>
      <w:tr w:rsidR="00820425">
        <w:trPr>
          <w:cantSplit/>
          <w:trHeight w:val="590"/>
        </w:trPr>
        <w:tc>
          <w:tcPr>
            <w:tcW w:w="825" w:type="dxa"/>
            <w:vAlign w:val="center"/>
          </w:tcPr>
          <w:p w:rsidR="00820425" w:rsidRDefault="000218BE">
            <w:pPr>
              <w:pStyle w:val="2"/>
              <w:spacing w:after="0" w:line="300" w:lineRule="exact"/>
              <w:ind w:leftChars="0" w:left="0" w:firstLineChars="0" w:firstLine="0"/>
              <w:jc w:val="center"/>
              <w:rPr>
                <w:rFonts w:ascii="仿宋" w:eastAsia="仿宋" w:hAnsi="仿宋" w:cs="仿宋"/>
                <w:b/>
                <w:bCs/>
                <w:sz w:val="28"/>
                <w:szCs w:val="28"/>
              </w:rPr>
            </w:pPr>
            <w:r>
              <w:rPr>
                <w:rFonts w:ascii="仿宋" w:eastAsia="仿宋" w:hAnsi="仿宋" w:cs="仿宋" w:hint="eastAsia"/>
                <w:b/>
                <w:bCs/>
                <w:sz w:val="28"/>
                <w:szCs w:val="28"/>
              </w:rPr>
              <w:t>序号</w:t>
            </w:r>
          </w:p>
        </w:tc>
        <w:tc>
          <w:tcPr>
            <w:tcW w:w="3000" w:type="dxa"/>
            <w:vAlign w:val="center"/>
          </w:tcPr>
          <w:p w:rsidR="00820425" w:rsidRDefault="000218BE">
            <w:pPr>
              <w:pStyle w:val="2"/>
              <w:spacing w:after="0" w:line="300" w:lineRule="exact"/>
              <w:ind w:leftChars="0" w:left="0" w:firstLineChars="0" w:firstLine="0"/>
              <w:jc w:val="center"/>
              <w:rPr>
                <w:rFonts w:ascii="仿宋" w:eastAsia="仿宋" w:hAnsi="仿宋" w:cs="仿宋"/>
                <w:b/>
                <w:bCs/>
                <w:sz w:val="28"/>
                <w:szCs w:val="28"/>
              </w:rPr>
            </w:pPr>
            <w:r>
              <w:rPr>
                <w:rFonts w:ascii="仿宋" w:eastAsia="仿宋" w:hAnsi="仿宋" w:cs="仿宋" w:hint="eastAsia"/>
                <w:b/>
                <w:bCs/>
                <w:sz w:val="28"/>
                <w:szCs w:val="28"/>
              </w:rPr>
              <w:t>行政处罚事项</w:t>
            </w:r>
          </w:p>
        </w:tc>
        <w:tc>
          <w:tcPr>
            <w:tcW w:w="1590" w:type="dxa"/>
            <w:vAlign w:val="center"/>
          </w:tcPr>
          <w:p w:rsidR="00820425" w:rsidRDefault="000218BE">
            <w:pPr>
              <w:pStyle w:val="2"/>
              <w:spacing w:after="0" w:line="300" w:lineRule="exact"/>
              <w:ind w:leftChars="0" w:left="0" w:firstLineChars="0" w:firstLine="0"/>
              <w:jc w:val="center"/>
              <w:rPr>
                <w:rFonts w:ascii="仿宋" w:eastAsia="仿宋" w:hAnsi="仿宋" w:cs="仿宋"/>
                <w:b/>
                <w:bCs/>
                <w:sz w:val="28"/>
                <w:szCs w:val="28"/>
              </w:rPr>
            </w:pPr>
            <w:r>
              <w:rPr>
                <w:rFonts w:ascii="仿宋" w:eastAsia="仿宋" w:hAnsi="仿宋" w:cs="仿宋" w:hint="eastAsia"/>
                <w:b/>
                <w:bCs/>
                <w:sz w:val="28"/>
                <w:szCs w:val="28"/>
              </w:rPr>
              <w:t>实施机关</w:t>
            </w:r>
          </w:p>
        </w:tc>
        <w:tc>
          <w:tcPr>
            <w:tcW w:w="3346" w:type="dxa"/>
            <w:vAlign w:val="center"/>
          </w:tcPr>
          <w:p w:rsidR="00820425" w:rsidRDefault="000218BE">
            <w:pPr>
              <w:pStyle w:val="2"/>
              <w:spacing w:after="0" w:line="300" w:lineRule="exact"/>
              <w:ind w:leftChars="0" w:left="0" w:firstLineChars="0" w:firstLine="0"/>
              <w:jc w:val="center"/>
              <w:rPr>
                <w:rFonts w:ascii="仿宋" w:eastAsia="仿宋" w:hAnsi="仿宋" w:cs="仿宋"/>
                <w:b/>
                <w:bCs/>
                <w:sz w:val="28"/>
                <w:szCs w:val="28"/>
              </w:rPr>
            </w:pPr>
            <w:r>
              <w:rPr>
                <w:rFonts w:ascii="仿宋" w:eastAsia="仿宋" w:hAnsi="仿宋" w:cs="仿宋" w:hint="eastAsia"/>
                <w:b/>
                <w:bCs/>
                <w:sz w:val="28"/>
                <w:szCs w:val="28"/>
              </w:rPr>
              <w:t>减轻处罚适用条件</w:t>
            </w:r>
          </w:p>
          <w:p w:rsidR="00820425" w:rsidRDefault="000218BE">
            <w:pPr>
              <w:pStyle w:val="2"/>
              <w:spacing w:after="0" w:line="300" w:lineRule="exact"/>
              <w:ind w:leftChars="0" w:left="0" w:firstLineChars="0" w:firstLine="0"/>
              <w:jc w:val="center"/>
              <w:rPr>
                <w:rFonts w:ascii="仿宋" w:eastAsia="仿宋" w:hAnsi="仿宋" w:cs="仿宋"/>
                <w:b/>
                <w:bCs/>
                <w:sz w:val="28"/>
                <w:szCs w:val="28"/>
              </w:rPr>
            </w:pPr>
            <w:r>
              <w:rPr>
                <w:rFonts w:ascii="仿宋" w:eastAsia="仿宋" w:hAnsi="仿宋" w:cs="仿宋" w:hint="eastAsia"/>
                <w:b/>
                <w:bCs/>
                <w:sz w:val="28"/>
                <w:szCs w:val="28"/>
              </w:rPr>
              <w:t>(</w:t>
            </w:r>
            <w:r>
              <w:rPr>
                <w:rFonts w:ascii="仿宋" w:eastAsia="仿宋" w:hAnsi="仿宋" w:cs="仿宋" w:hint="eastAsia"/>
                <w:b/>
                <w:bCs/>
                <w:sz w:val="28"/>
                <w:szCs w:val="28"/>
              </w:rPr>
              <w:t>需同时满足所有条件</w:t>
            </w:r>
            <w:r>
              <w:rPr>
                <w:rFonts w:ascii="仿宋" w:eastAsia="仿宋" w:hAnsi="仿宋" w:cs="仿宋" w:hint="eastAsia"/>
                <w:b/>
                <w:bCs/>
                <w:sz w:val="28"/>
                <w:szCs w:val="28"/>
              </w:rPr>
              <w:t>)</w:t>
            </w:r>
          </w:p>
        </w:tc>
        <w:tc>
          <w:tcPr>
            <w:tcW w:w="3225" w:type="dxa"/>
            <w:vAlign w:val="center"/>
          </w:tcPr>
          <w:p w:rsidR="00820425" w:rsidRDefault="000218BE">
            <w:pPr>
              <w:pStyle w:val="2"/>
              <w:spacing w:after="0" w:line="300" w:lineRule="exact"/>
              <w:ind w:leftChars="0" w:left="0" w:firstLineChars="0" w:firstLine="0"/>
              <w:jc w:val="center"/>
              <w:rPr>
                <w:rFonts w:ascii="仿宋" w:eastAsia="仿宋" w:hAnsi="仿宋" w:cs="仿宋"/>
                <w:b/>
                <w:bCs/>
                <w:sz w:val="28"/>
                <w:szCs w:val="28"/>
              </w:rPr>
            </w:pPr>
            <w:r>
              <w:rPr>
                <w:rFonts w:ascii="仿宋" w:eastAsia="仿宋" w:hAnsi="仿宋" w:cs="仿宋" w:hint="eastAsia"/>
                <w:b/>
                <w:bCs/>
                <w:sz w:val="28"/>
                <w:szCs w:val="28"/>
              </w:rPr>
              <w:t>从轻处罚法律依据</w:t>
            </w:r>
          </w:p>
        </w:tc>
        <w:tc>
          <w:tcPr>
            <w:tcW w:w="1770" w:type="dxa"/>
            <w:vAlign w:val="center"/>
          </w:tcPr>
          <w:p w:rsidR="00820425" w:rsidRDefault="000218BE">
            <w:pPr>
              <w:pStyle w:val="2"/>
              <w:spacing w:after="0" w:line="300" w:lineRule="exact"/>
              <w:ind w:leftChars="0" w:left="0" w:firstLineChars="0" w:firstLine="0"/>
              <w:jc w:val="center"/>
              <w:rPr>
                <w:rFonts w:ascii="仿宋" w:eastAsia="仿宋" w:hAnsi="仿宋" w:cs="仿宋"/>
                <w:b/>
                <w:bCs/>
                <w:sz w:val="28"/>
                <w:szCs w:val="28"/>
              </w:rPr>
            </w:pPr>
            <w:r>
              <w:rPr>
                <w:rFonts w:ascii="仿宋" w:eastAsia="仿宋" w:hAnsi="仿宋" w:cs="仿宋" w:hint="eastAsia"/>
                <w:b/>
                <w:bCs/>
                <w:sz w:val="28"/>
                <w:szCs w:val="28"/>
              </w:rPr>
              <w:t>裁量幅度</w:t>
            </w:r>
          </w:p>
        </w:tc>
        <w:tc>
          <w:tcPr>
            <w:tcW w:w="1890" w:type="dxa"/>
            <w:vAlign w:val="center"/>
          </w:tcPr>
          <w:p w:rsidR="00820425" w:rsidRDefault="000218BE">
            <w:pPr>
              <w:pStyle w:val="2"/>
              <w:spacing w:after="0" w:line="300" w:lineRule="exact"/>
              <w:ind w:leftChars="0" w:left="0" w:firstLineChars="0" w:firstLine="0"/>
              <w:jc w:val="center"/>
              <w:rPr>
                <w:rFonts w:ascii="仿宋" w:eastAsia="仿宋" w:hAnsi="仿宋" w:cs="仿宋"/>
                <w:b/>
                <w:bCs/>
                <w:sz w:val="28"/>
                <w:szCs w:val="28"/>
              </w:rPr>
            </w:pPr>
            <w:r>
              <w:rPr>
                <w:rFonts w:ascii="仿宋" w:eastAsia="仿宋" w:hAnsi="仿宋" w:cs="仿宋" w:hint="eastAsia"/>
                <w:b/>
                <w:bCs/>
                <w:sz w:val="28"/>
                <w:szCs w:val="28"/>
              </w:rPr>
              <w:t>配套监管措施</w:t>
            </w:r>
          </w:p>
        </w:tc>
      </w:tr>
      <w:tr w:rsidR="00820425">
        <w:trPr>
          <w:cantSplit/>
          <w:trHeight w:val="23"/>
        </w:trPr>
        <w:tc>
          <w:tcPr>
            <w:tcW w:w="825" w:type="dxa"/>
            <w:vAlign w:val="center"/>
          </w:tcPr>
          <w:p w:rsidR="00820425" w:rsidRDefault="000218BE">
            <w:pPr>
              <w:widowControl/>
              <w:jc w:val="center"/>
              <w:textAlignment w:val="center"/>
              <w:rPr>
                <w:rFonts w:ascii="仿宋" w:eastAsia="仿宋" w:hAnsi="仿宋" w:cs="仿宋"/>
                <w:szCs w:val="21"/>
              </w:rPr>
            </w:pPr>
            <w:r>
              <w:rPr>
                <w:rFonts w:ascii="仿宋" w:eastAsia="仿宋" w:hAnsi="仿宋" w:cs="仿宋" w:hint="eastAsia"/>
                <w:szCs w:val="21"/>
              </w:rPr>
              <w:t>1</w:t>
            </w:r>
          </w:p>
        </w:tc>
        <w:tc>
          <w:tcPr>
            <w:tcW w:w="3000" w:type="dxa"/>
            <w:vAlign w:val="center"/>
          </w:tcPr>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hint="eastAsia"/>
                <w:szCs w:val="21"/>
              </w:rPr>
              <w:t>机动车维修经营者未在经营场所醒目位置悬挂机动车维修标志牌的</w:t>
            </w:r>
          </w:p>
        </w:tc>
        <w:tc>
          <w:tcPr>
            <w:tcW w:w="1590" w:type="dxa"/>
            <w:vAlign w:val="center"/>
          </w:tcPr>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hint="eastAsia"/>
                <w:szCs w:val="21"/>
              </w:rPr>
              <w:t>交通运输局</w:t>
            </w:r>
          </w:p>
        </w:tc>
        <w:tc>
          <w:tcPr>
            <w:tcW w:w="3346" w:type="dxa"/>
            <w:vAlign w:val="center"/>
          </w:tcPr>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hint="eastAsia"/>
                <w:szCs w:val="21"/>
              </w:rPr>
              <w:t>1.</w:t>
            </w:r>
            <w:r>
              <w:rPr>
                <w:rFonts w:ascii="仿宋" w:eastAsia="仿宋" w:hAnsi="仿宋" w:cs="仿宋" w:hint="eastAsia"/>
                <w:szCs w:val="21"/>
              </w:rPr>
              <w:t>一年内首次违法</w:t>
            </w:r>
            <w:r>
              <w:rPr>
                <w:rFonts w:ascii="仿宋" w:eastAsia="仿宋" w:hAnsi="仿宋" w:cs="仿宋" w:hint="eastAsia"/>
                <w:szCs w:val="21"/>
              </w:rPr>
              <w:br/>
            </w:r>
            <w:r>
              <w:rPr>
                <w:rFonts w:ascii="仿宋" w:eastAsia="仿宋" w:hAnsi="仿宋" w:cs="仿宋" w:hint="eastAsia"/>
                <w:szCs w:val="21"/>
              </w:rPr>
              <w:t>2.</w:t>
            </w:r>
            <w:r>
              <w:rPr>
                <w:rFonts w:ascii="仿宋" w:eastAsia="仿宋" w:hAnsi="仿宋" w:cs="仿宋" w:hint="eastAsia"/>
                <w:szCs w:val="21"/>
              </w:rPr>
              <w:t>及时在经营场所醒目位置悬挂机动车维修标志牌</w:t>
            </w:r>
          </w:p>
        </w:tc>
        <w:tc>
          <w:tcPr>
            <w:tcW w:w="3225" w:type="dxa"/>
            <w:vAlign w:val="center"/>
          </w:tcPr>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hint="eastAsia"/>
                <w:szCs w:val="21"/>
              </w:rPr>
              <w:t>《机动车维修管理规定》第五十三条第五项</w:t>
            </w:r>
          </w:p>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hint="eastAsia"/>
                <w:szCs w:val="21"/>
              </w:rPr>
              <w:t>《中华人民共和国行政处罚法》第三十二条第一款</w:t>
            </w:r>
          </w:p>
        </w:tc>
        <w:tc>
          <w:tcPr>
            <w:tcW w:w="1770" w:type="dxa"/>
            <w:vAlign w:val="center"/>
          </w:tcPr>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hint="eastAsia"/>
                <w:szCs w:val="21"/>
              </w:rPr>
              <w:t>在法定最低限度以下进行处罚</w:t>
            </w:r>
          </w:p>
        </w:tc>
        <w:tc>
          <w:tcPr>
            <w:tcW w:w="1890" w:type="dxa"/>
            <w:vAlign w:val="center"/>
          </w:tcPr>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hint="eastAsia"/>
                <w:szCs w:val="21"/>
              </w:rPr>
              <w:t>实施行政指导，进行说服教育</w:t>
            </w:r>
          </w:p>
        </w:tc>
      </w:tr>
    </w:tbl>
    <w:p w:rsidR="00820425" w:rsidRDefault="00820425">
      <w:pPr>
        <w:jc w:val="center"/>
        <w:rPr>
          <w:rFonts w:ascii="仿宋" w:eastAsia="仿宋" w:hAnsi="仿宋"/>
          <w:b/>
          <w:bCs/>
          <w:sz w:val="32"/>
          <w:szCs w:val="32"/>
        </w:rPr>
      </w:pPr>
    </w:p>
    <w:p w:rsidR="00820425" w:rsidRDefault="000218BE">
      <w:pPr>
        <w:jc w:val="center"/>
        <w:rPr>
          <w:rFonts w:ascii="仿宋" w:eastAsia="仿宋" w:hAnsi="仿宋" w:cs="仿宋"/>
          <w:b/>
          <w:bCs/>
          <w:sz w:val="32"/>
          <w:szCs w:val="32"/>
        </w:rPr>
      </w:pPr>
      <w:r>
        <w:rPr>
          <w:rFonts w:ascii="仿宋" w:eastAsia="仿宋" w:hAnsi="仿宋" w:hint="eastAsia"/>
          <w:b/>
          <w:bCs/>
          <w:sz w:val="32"/>
          <w:szCs w:val="32"/>
        </w:rPr>
        <w:t>免予行政强制事项清单</w:t>
      </w:r>
    </w:p>
    <w:tbl>
      <w:tblPr>
        <w:tblW w:w="15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0"/>
        <w:gridCol w:w="2955"/>
        <w:gridCol w:w="1605"/>
        <w:gridCol w:w="3375"/>
        <w:gridCol w:w="4966"/>
        <w:gridCol w:w="1904"/>
      </w:tblGrid>
      <w:tr w:rsidR="00820425">
        <w:tc>
          <w:tcPr>
            <w:tcW w:w="870" w:type="dxa"/>
            <w:vAlign w:val="center"/>
          </w:tcPr>
          <w:p w:rsidR="00820425" w:rsidRDefault="000218BE">
            <w:pPr>
              <w:jc w:val="center"/>
              <w:rPr>
                <w:rFonts w:ascii="仿宋" w:eastAsia="仿宋" w:hAnsi="仿宋" w:cs="仿宋"/>
                <w:b/>
                <w:bCs/>
                <w:sz w:val="28"/>
                <w:szCs w:val="28"/>
              </w:rPr>
            </w:pPr>
            <w:r>
              <w:rPr>
                <w:rFonts w:ascii="仿宋" w:eastAsia="仿宋" w:hAnsi="仿宋" w:cs="仿宋" w:hint="eastAsia"/>
                <w:b/>
                <w:bCs/>
                <w:sz w:val="28"/>
                <w:szCs w:val="28"/>
              </w:rPr>
              <w:t>序号</w:t>
            </w:r>
          </w:p>
        </w:tc>
        <w:tc>
          <w:tcPr>
            <w:tcW w:w="2955" w:type="dxa"/>
            <w:vAlign w:val="center"/>
          </w:tcPr>
          <w:p w:rsidR="00820425" w:rsidRDefault="000218BE">
            <w:pPr>
              <w:jc w:val="center"/>
              <w:rPr>
                <w:rFonts w:ascii="仿宋" w:eastAsia="仿宋" w:hAnsi="仿宋" w:cs="仿宋"/>
                <w:b/>
                <w:bCs/>
                <w:sz w:val="28"/>
                <w:szCs w:val="28"/>
              </w:rPr>
            </w:pPr>
            <w:r>
              <w:rPr>
                <w:rFonts w:ascii="仿宋" w:eastAsia="仿宋" w:hAnsi="仿宋" w:cs="仿宋" w:hint="eastAsia"/>
                <w:b/>
                <w:bCs/>
                <w:sz w:val="28"/>
                <w:szCs w:val="28"/>
              </w:rPr>
              <w:t>行政</w:t>
            </w:r>
            <w:r>
              <w:rPr>
                <w:rFonts w:ascii="仿宋" w:eastAsia="仿宋" w:hAnsi="仿宋" w:cs="仿宋" w:hint="eastAsia"/>
                <w:b/>
                <w:bCs/>
                <w:color w:val="333333"/>
                <w:spacing w:val="-6"/>
                <w:kern w:val="0"/>
                <w:sz w:val="28"/>
                <w:szCs w:val="28"/>
              </w:rPr>
              <w:t>强制</w:t>
            </w:r>
            <w:r>
              <w:rPr>
                <w:rFonts w:ascii="仿宋" w:eastAsia="仿宋" w:hAnsi="仿宋" w:cs="仿宋" w:hint="eastAsia"/>
                <w:b/>
                <w:bCs/>
                <w:sz w:val="28"/>
                <w:szCs w:val="28"/>
              </w:rPr>
              <w:t>事项</w:t>
            </w:r>
          </w:p>
        </w:tc>
        <w:tc>
          <w:tcPr>
            <w:tcW w:w="1605" w:type="dxa"/>
            <w:vAlign w:val="center"/>
          </w:tcPr>
          <w:p w:rsidR="00820425" w:rsidRDefault="000218BE">
            <w:pPr>
              <w:jc w:val="center"/>
              <w:rPr>
                <w:rFonts w:ascii="仿宋" w:eastAsia="仿宋" w:hAnsi="仿宋" w:cs="仿宋"/>
                <w:b/>
                <w:bCs/>
                <w:sz w:val="28"/>
                <w:szCs w:val="28"/>
              </w:rPr>
            </w:pPr>
            <w:r>
              <w:rPr>
                <w:rFonts w:ascii="仿宋" w:eastAsia="仿宋" w:hAnsi="仿宋" w:cs="仿宋" w:hint="eastAsia"/>
                <w:b/>
                <w:bCs/>
                <w:sz w:val="28"/>
                <w:szCs w:val="28"/>
              </w:rPr>
              <w:t>实施机关</w:t>
            </w:r>
          </w:p>
        </w:tc>
        <w:tc>
          <w:tcPr>
            <w:tcW w:w="3375" w:type="dxa"/>
            <w:vAlign w:val="center"/>
          </w:tcPr>
          <w:p w:rsidR="00820425" w:rsidRDefault="000218BE">
            <w:pPr>
              <w:jc w:val="center"/>
              <w:rPr>
                <w:rFonts w:ascii="仿宋" w:eastAsia="仿宋" w:hAnsi="仿宋" w:cs="仿宋"/>
                <w:b/>
                <w:bCs/>
                <w:sz w:val="28"/>
                <w:szCs w:val="28"/>
              </w:rPr>
            </w:pPr>
            <w:r>
              <w:rPr>
                <w:rFonts w:ascii="仿宋" w:eastAsia="仿宋" w:hAnsi="仿宋" w:cs="仿宋" w:hint="eastAsia"/>
                <w:b/>
                <w:bCs/>
                <w:color w:val="333333"/>
                <w:spacing w:val="-6"/>
                <w:kern w:val="0"/>
                <w:sz w:val="28"/>
                <w:szCs w:val="28"/>
              </w:rPr>
              <w:t>免予行政强制</w:t>
            </w:r>
            <w:r>
              <w:rPr>
                <w:rFonts w:ascii="仿宋" w:eastAsia="仿宋" w:hAnsi="仿宋" w:cs="仿宋" w:hint="eastAsia"/>
                <w:b/>
                <w:bCs/>
                <w:sz w:val="28"/>
                <w:szCs w:val="28"/>
              </w:rPr>
              <w:t>适用条件</w:t>
            </w:r>
          </w:p>
        </w:tc>
        <w:tc>
          <w:tcPr>
            <w:tcW w:w="4966" w:type="dxa"/>
            <w:vAlign w:val="center"/>
          </w:tcPr>
          <w:p w:rsidR="00820425" w:rsidRDefault="000218BE">
            <w:pPr>
              <w:jc w:val="center"/>
              <w:rPr>
                <w:rFonts w:ascii="仿宋" w:eastAsia="仿宋" w:hAnsi="仿宋" w:cs="仿宋"/>
                <w:b/>
                <w:bCs/>
                <w:sz w:val="28"/>
                <w:szCs w:val="28"/>
              </w:rPr>
            </w:pPr>
            <w:r>
              <w:rPr>
                <w:rFonts w:ascii="仿宋" w:eastAsia="仿宋" w:hAnsi="仿宋" w:cs="仿宋" w:hint="eastAsia"/>
                <w:b/>
                <w:bCs/>
                <w:color w:val="333333"/>
                <w:spacing w:val="-6"/>
                <w:kern w:val="0"/>
                <w:sz w:val="28"/>
                <w:szCs w:val="28"/>
              </w:rPr>
              <w:t>免予行政强制</w:t>
            </w:r>
            <w:r>
              <w:rPr>
                <w:rFonts w:ascii="仿宋" w:eastAsia="仿宋" w:hAnsi="仿宋" w:cs="仿宋" w:hint="eastAsia"/>
                <w:b/>
                <w:bCs/>
                <w:sz w:val="28"/>
                <w:szCs w:val="28"/>
              </w:rPr>
              <w:t>法律依据</w:t>
            </w:r>
          </w:p>
        </w:tc>
        <w:tc>
          <w:tcPr>
            <w:tcW w:w="1904" w:type="dxa"/>
            <w:vAlign w:val="center"/>
          </w:tcPr>
          <w:p w:rsidR="00820425" w:rsidRDefault="000218BE">
            <w:pPr>
              <w:widowControl/>
              <w:jc w:val="center"/>
              <w:textAlignment w:val="center"/>
              <w:rPr>
                <w:rFonts w:ascii="黑体" w:eastAsia="黑体" w:hAnsi="宋体" w:cs="黑体"/>
                <w:color w:val="000000"/>
                <w:sz w:val="24"/>
                <w:szCs w:val="24"/>
              </w:rPr>
            </w:pPr>
            <w:r>
              <w:rPr>
                <w:rFonts w:ascii="黑体" w:eastAsia="黑体" w:hAnsi="宋体" w:cs="黑体" w:hint="eastAsia"/>
                <w:color w:val="000000"/>
                <w:kern w:val="0"/>
                <w:sz w:val="24"/>
                <w:szCs w:val="24"/>
                <w:lang/>
              </w:rPr>
              <w:t>配套监管措施</w:t>
            </w:r>
          </w:p>
        </w:tc>
      </w:tr>
      <w:tr w:rsidR="00820425">
        <w:trPr>
          <w:trHeight w:val="2086"/>
        </w:trPr>
        <w:tc>
          <w:tcPr>
            <w:tcW w:w="870" w:type="dxa"/>
            <w:vAlign w:val="center"/>
          </w:tcPr>
          <w:p w:rsidR="00820425" w:rsidRDefault="000218BE">
            <w:pPr>
              <w:jc w:val="center"/>
              <w:rPr>
                <w:rFonts w:ascii="仿宋" w:eastAsia="仿宋" w:hAnsi="仿宋"/>
                <w:sz w:val="24"/>
                <w:szCs w:val="24"/>
              </w:rPr>
            </w:pPr>
            <w:r>
              <w:rPr>
                <w:rFonts w:ascii="仿宋" w:eastAsia="仿宋" w:hAnsi="仿宋" w:cs="仿宋" w:hint="eastAsia"/>
                <w:szCs w:val="21"/>
              </w:rPr>
              <w:t>1</w:t>
            </w:r>
          </w:p>
        </w:tc>
        <w:tc>
          <w:tcPr>
            <w:tcW w:w="2955" w:type="dxa"/>
            <w:vAlign w:val="center"/>
          </w:tcPr>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hint="eastAsia"/>
                <w:szCs w:val="21"/>
              </w:rPr>
              <w:t>对道路客运经营者、货运经营者不按照规定携带车辆营运证的</w:t>
            </w:r>
          </w:p>
        </w:tc>
        <w:tc>
          <w:tcPr>
            <w:tcW w:w="1605" w:type="dxa"/>
            <w:vAlign w:val="center"/>
          </w:tcPr>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hint="eastAsia"/>
                <w:szCs w:val="21"/>
              </w:rPr>
              <w:t>交通运输局</w:t>
            </w:r>
          </w:p>
        </w:tc>
        <w:tc>
          <w:tcPr>
            <w:tcW w:w="3375" w:type="dxa"/>
            <w:vAlign w:val="center"/>
          </w:tcPr>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hint="eastAsia"/>
                <w:szCs w:val="21"/>
              </w:rPr>
              <w:t>通过信息化手段能够查验到车辆营运证的。</w:t>
            </w:r>
          </w:p>
        </w:tc>
        <w:tc>
          <w:tcPr>
            <w:tcW w:w="4966" w:type="dxa"/>
            <w:vAlign w:val="center"/>
          </w:tcPr>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hint="eastAsia"/>
                <w:szCs w:val="21"/>
              </w:rPr>
              <w:t>1.</w:t>
            </w:r>
            <w:r>
              <w:rPr>
                <w:rFonts w:ascii="仿宋" w:eastAsia="仿宋" w:hAnsi="仿宋" w:cs="仿宋" w:hint="eastAsia"/>
                <w:szCs w:val="21"/>
              </w:rPr>
              <w:t>《中华人民共和国道路运输条例》第六十八条</w:t>
            </w:r>
            <w:r>
              <w:rPr>
                <w:rFonts w:ascii="仿宋" w:eastAsia="仿宋" w:hAnsi="仿宋" w:cs="仿宋" w:hint="eastAsia"/>
                <w:szCs w:val="21"/>
              </w:rPr>
              <w:br/>
            </w:r>
            <w:r>
              <w:rPr>
                <w:rFonts w:ascii="仿宋" w:eastAsia="仿宋" w:hAnsi="仿宋" w:cs="仿宋" w:hint="eastAsia"/>
                <w:szCs w:val="21"/>
              </w:rPr>
              <w:t>2.</w:t>
            </w:r>
            <w:r>
              <w:rPr>
                <w:rFonts w:ascii="仿宋" w:eastAsia="仿宋" w:hAnsi="仿宋" w:cs="仿宋" w:hint="eastAsia"/>
                <w:szCs w:val="21"/>
              </w:rPr>
              <w:t>《道路旅客运输及客运站管理规定》第九十七条第二款</w:t>
            </w:r>
            <w:r>
              <w:rPr>
                <w:rFonts w:ascii="仿宋" w:eastAsia="仿宋" w:hAnsi="仿宋" w:cs="仿宋" w:hint="eastAsia"/>
                <w:szCs w:val="21"/>
              </w:rPr>
              <w:br/>
              <w:t>3.</w:t>
            </w:r>
            <w:r>
              <w:rPr>
                <w:rFonts w:ascii="仿宋" w:eastAsia="仿宋" w:hAnsi="仿宋" w:cs="仿宋" w:hint="eastAsia"/>
                <w:szCs w:val="21"/>
              </w:rPr>
              <w:t>《道路货物运输及站场管理规定》第五十九条第二款</w:t>
            </w:r>
            <w:r>
              <w:rPr>
                <w:rFonts w:ascii="仿宋" w:eastAsia="仿宋" w:hAnsi="仿宋" w:cs="仿宋" w:hint="eastAsia"/>
                <w:szCs w:val="21"/>
              </w:rPr>
              <w:br/>
              <w:t>4.</w:t>
            </w:r>
            <w:r>
              <w:rPr>
                <w:rFonts w:ascii="仿宋" w:eastAsia="仿宋" w:hAnsi="仿宋" w:cs="仿宋" w:hint="eastAsia"/>
                <w:szCs w:val="21"/>
              </w:rPr>
              <w:t>《中华人民共和国道路运输条例》第六十二条</w:t>
            </w:r>
          </w:p>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hint="eastAsia"/>
                <w:szCs w:val="21"/>
              </w:rPr>
              <w:t>1.</w:t>
            </w:r>
            <w:r>
              <w:rPr>
                <w:rFonts w:ascii="仿宋" w:eastAsia="仿宋" w:hAnsi="仿宋" w:cs="仿宋" w:hint="eastAsia"/>
                <w:szCs w:val="21"/>
              </w:rPr>
              <w:t>《中华人民共和国行政强制法》第五条；</w:t>
            </w:r>
            <w:r>
              <w:rPr>
                <w:rFonts w:ascii="仿宋" w:eastAsia="仿宋" w:hAnsi="仿宋" w:cs="仿宋" w:hint="eastAsia"/>
                <w:szCs w:val="21"/>
              </w:rPr>
              <w:br/>
              <w:t>2.</w:t>
            </w:r>
            <w:r>
              <w:rPr>
                <w:rFonts w:ascii="仿宋" w:eastAsia="仿宋" w:hAnsi="仿宋" w:cs="仿宋" w:hint="eastAsia"/>
                <w:szCs w:val="21"/>
              </w:rPr>
              <w:t>《中华人民共和国行政强制法》第十六条。</w:t>
            </w:r>
          </w:p>
        </w:tc>
        <w:tc>
          <w:tcPr>
            <w:tcW w:w="1904" w:type="dxa"/>
            <w:vAlign w:val="center"/>
          </w:tcPr>
          <w:p w:rsidR="00820425" w:rsidRDefault="000218BE">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通过信息化手段进行查验和监督。</w:t>
            </w:r>
          </w:p>
        </w:tc>
      </w:tr>
    </w:tbl>
    <w:p w:rsidR="00820425" w:rsidRDefault="00820425">
      <w:pPr>
        <w:pStyle w:val="3"/>
        <w:ind w:left="0"/>
      </w:pPr>
    </w:p>
    <w:p w:rsidR="00820425" w:rsidRDefault="00820425"/>
    <w:p w:rsidR="00820425" w:rsidRDefault="000218BE">
      <w:r>
        <w:rPr>
          <w:rFonts w:ascii="仿宋" w:eastAsia="仿宋" w:hAnsi="仿宋" w:cs="仿宋" w:hint="eastAsia"/>
          <w:b/>
          <w:bCs/>
          <w:sz w:val="32"/>
          <w:szCs w:val="32"/>
        </w:rPr>
        <w:lastRenderedPageBreak/>
        <w:t>单位：区农业农村局</w:t>
      </w:r>
      <w:r>
        <w:rPr>
          <w:rFonts w:ascii="仿宋" w:eastAsia="仿宋" w:hAnsi="仿宋" w:cs="仿宋" w:hint="eastAsia"/>
          <w:b/>
          <w:bCs/>
          <w:sz w:val="32"/>
          <w:szCs w:val="32"/>
        </w:rPr>
        <w:t xml:space="preserve">                       </w:t>
      </w:r>
      <w:r>
        <w:rPr>
          <w:rFonts w:ascii="仿宋" w:eastAsia="仿宋" w:hAnsi="仿宋" w:cs="仿宋" w:hint="eastAsia"/>
          <w:b/>
          <w:bCs/>
          <w:sz w:val="32"/>
          <w:szCs w:val="32"/>
        </w:rPr>
        <w:t>不予处罚事项清单</w:t>
      </w:r>
    </w:p>
    <w:tbl>
      <w:tblPr>
        <w:tblW w:w="15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0"/>
        <w:gridCol w:w="3000"/>
        <w:gridCol w:w="1575"/>
        <w:gridCol w:w="3375"/>
        <w:gridCol w:w="5625"/>
        <w:gridCol w:w="1245"/>
      </w:tblGrid>
      <w:tr w:rsidR="00820425">
        <w:trPr>
          <w:trHeight w:val="655"/>
        </w:trPr>
        <w:tc>
          <w:tcPr>
            <w:tcW w:w="810" w:type="dxa"/>
            <w:vAlign w:val="center"/>
          </w:tcPr>
          <w:p w:rsidR="00820425" w:rsidRDefault="000218BE">
            <w:pPr>
              <w:pStyle w:val="2"/>
              <w:spacing w:after="0" w:line="300" w:lineRule="exact"/>
              <w:ind w:leftChars="0" w:left="0" w:firstLineChars="0" w:firstLine="0"/>
              <w:jc w:val="center"/>
              <w:rPr>
                <w:rFonts w:ascii="仿宋" w:eastAsia="仿宋" w:hAnsi="仿宋" w:cs="仿宋"/>
                <w:b/>
                <w:bCs/>
                <w:sz w:val="28"/>
                <w:szCs w:val="28"/>
              </w:rPr>
            </w:pPr>
            <w:r>
              <w:rPr>
                <w:rFonts w:ascii="仿宋" w:eastAsia="仿宋" w:hAnsi="仿宋" w:cs="仿宋" w:hint="eastAsia"/>
                <w:b/>
                <w:bCs/>
                <w:sz w:val="28"/>
                <w:szCs w:val="28"/>
              </w:rPr>
              <w:t>序号</w:t>
            </w:r>
          </w:p>
        </w:tc>
        <w:tc>
          <w:tcPr>
            <w:tcW w:w="3000" w:type="dxa"/>
            <w:vAlign w:val="center"/>
          </w:tcPr>
          <w:p w:rsidR="00820425" w:rsidRDefault="000218BE">
            <w:pPr>
              <w:pStyle w:val="2"/>
              <w:spacing w:after="0" w:line="300" w:lineRule="exact"/>
              <w:ind w:leftChars="0" w:left="0" w:firstLineChars="0" w:firstLine="0"/>
              <w:jc w:val="center"/>
              <w:rPr>
                <w:rFonts w:ascii="仿宋" w:eastAsia="仿宋" w:hAnsi="仿宋" w:cs="仿宋"/>
                <w:b/>
                <w:bCs/>
                <w:sz w:val="28"/>
                <w:szCs w:val="28"/>
              </w:rPr>
            </w:pPr>
            <w:r>
              <w:rPr>
                <w:rFonts w:ascii="仿宋" w:eastAsia="仿宋" w:hAnsi="仿宋" w:cs="仿宋" w:hint="eastAsia"/>
                <w:b/>
                <w:bCs/>
                <w:sz w:val="28"/>
                <w:szCs w:val="28"/>
              </w:rPr>
              <w:t>行政处罚事项</w:t>
            </w:r>
          </w:p>
        </w:tc>
        <w:tc>
          <w:tcPr>
            <w:tcW w:w="1575" w:type="dxa"/>
            <w:vAlign w:val="center"/>
          </w:tcPr>
          <w:p w:rsidR="00820425" w:rsidRDefault="000218BE">
            <w:pPr>
              <w:pStyle w:val="2"/>
              <w:spacing w:after="0" w:line="300" w:lineRule="exact"/>
              <w:ind w:leftChars="0" w:left="0" w:firstLineChars="0" w:firstLine="0"/>
              <w:jc w:val="center"/>
              <w:rPr>
                <w:rFonts w:ascii="仿宋" w:eastAsia="仿宋" w:hAnsi="仿宋" w:cs="仿宋"/>
                <w:b/>
                <w:bCs/>
                <w:sz w:val="28"/>
                <w:szCs w:val="28"/>
              </w:rPr>
            </w:pPr>
            <w:r>
              <w:rPr>
                <w:rFonts w:ascii="仿宋" w:eastAsia="仿宋" w:hAnsi="仿宋" w:cs="仿宋" w:hint="eastAsia"/>
                <w:b/>
                <w:bCs/>
                <w:sz w:val="28"/>
                <w:szCs w:val="28"/>
              </w:rPr>
              <w:t>实施机关</w:t>
            </w:r>
          </w:p>
        </w:tc>
        <w:tc>
          <w:tcPr>
            <w:tcW w:w="3375" w:type="dxa"/>
            <w:vAlign w:val="center"/>
          </w:tcPr>
          <w:p w:rsidR="00820425" w:rsidRDefault="000218BE">
            <w:pPr>
              <w:pStyle w:val="2"/>
              <w:spacing w:after="0" w:line="300" w:lineRule="exact"/>
              <w:ind w:leftChars="0" w:left="0" w:firstLineChars="0" w:firstLine="0"/>
              <w:jc w:val="center"/>
              <w:rPr>
                <w:rFonts w:ascii="仿宋" w:eastAsia="仿宋" w:hAnsi="仿宋" w:cs="仿宋"/>
                <w:b/>
                <w:bCs/>
                <w:sz w:val="28"/>
                <w:szCs w:val="28"/>
              </w:rPr>
            </w:pPr>
            <w:r>
              <w:rPr>
                <w:rFonts w:ascii="仿宋" w:eastAsia="仿宋" w:hAnsi="仿宋" w:cs="仿宋" w:hint="eastAsia"/>
                <w:b/>
                <w:bCs/>
                <w:sz w:val="28"/>
                <w:szCs w:val="28"/>
              </w:rPr>
              <w:t>不予处罚适用条件</w:t>
            </w:r>
          </w:p>
        </w:tc>
        <w:tc>
          <w:tcPr>
            <w:tcW w:w="5625" w:type="dxa"/>
            <w:vAlign w:val="center"/>
          </w:tcPr>
          <w:p w:rsidR="00820425" w:rsidRDefault="000218BE">
            <w:pPr>
              <w:pStyle w:val="2"/>
              <w:spacing w:after="0" w:line="300" w:lineRule="exact"/>
              <w:ind w:leftChars="0" w:left="0" w:firstLineChars="0" w:firstLine="0"/>
              <w:jc w:val="center"/>
              <w:rPr>
                <w:rFonts w:ascii="仿宋" w:eastAsia="仿宋" w:hAnsi="仿宋" w:cs="仿宋"/>
                <w:b/>
                <w:bCs/>
                <w:sz w:val="28"/>
                <w:szCs w:val="28"/>
              </w:rPr>
            </w:pPr>
            <w:r>
              <w:rPr>
                <w:rFonts w:ascii="仿宋" w:eastAsia="仿宋" w:hAnsi="仿宋" w:cs="仿宋" w:hint="eastAsia"/>
                <w:b/>
                <w:bCs/>
                <w:sz w:val="28"/>
                <w:szCs w:val="28"/>
              </w:rPr>
              <w:t>不予处罚法律依据</w:t>
            </w:r>
          </w:p>
        </w:tc>
        <w:tc>
          <w:tcPr>
            <w:tcW w:w="1245" w:type="dxa"/>
            <w:vAlign w:val="center"/>
          </w:tcPr>
          <w:p w:rsidR="00820425" w:rsidRDefault="000218BE">
            <w:pPr>
              <w:pStyle w:val="2"/>
              <w:spacing w:after="0" w:line="300" w:lineRule="exact"/>
              <w:ind w:leftChars="0" w:left="0" w:firstLineChars="0" w:firstLine="0"/>
              <w:jc w:val="center"/>
              <w:rPr>
                <w:rFonts w:ascii="仿宋" w:eastAsia="仿宋" w:hAnsi="仿宋" w:cs="仿宋"/>
                <w:b/>
                <w:bCs/>
                <w:sz w:val="28"/>
                <w:szCs w:val="28"/>
              </w:rPr>
            </w:pPr>
            <w:r>
              <w:rPr>
                <w:rFonts w:ascii="仿宋" w:eastAsia="仿宋" w:hAnsi="仿宋" w:cs="仿宋" w:hint="eastAsia"/>
                <w:b/>
                <w:bCs/>
                <w:sz w:val="28"/>
                <w:szCs w:val="28"/>
              </w:rPr>
              <w:t>备注</w:t>
            </w:r>
          </w:p>
        </w:tc>
      </w:tr>
      <w:tr w:rsidR="00820425">
        <w:trPr>
          <w:cantSplit/>
          <w:trHeight w:val="23"/>
        </w:trPr>
        <w:tc>
          <w:tcPr>
            <w:tcW w:w="810" w:type="dxa"/>
            <w:vAlign w:val="center"/>
          </w:tcPr>
          <w:p w:rsidR="00820425" w:rsidRDefault="000218BE">
            <w:pPr>
              <w:pStyle w:val="2"/>
              <w:spacing w:after="0" w:line="300" w:lineRule="exact"/>
              <w:ind w:leftChars="0" w:left="0" w:firstLineChars="0" w:firstLine="0"/>
              <w:jc w:val="center"/>
              <w:rPr>
                <w:rFonts w:ascii="仿宋" w:eastAsia="仿宋" w:hAnsi="仿宋" w:cs="仿宋"/>
                <w:szCs w:val="21"/>
              </w:rPr>
            </w:pPr>
            <w:r>
              <w:rPr>
                <w:rFonts w:ascii="仿宋" w:eastAsia="仿宋" w:hAnsi="仿宋" w:cs="仿宋" w:hint="eastAsia"/>
                <w:szCs w:val="21"/>
              </w:rPr>
              <w:t>1</w:t>
            </w:r>
          </w:p>
        </w:tc>
        <w:tc>
          <w:tcPr>
            <w:tcW w:w="3000" w:type="dxa"/>
            <w:vAlign w:val="center"/>
          </w:tcPr>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hint="eastAsia"/>
                <w:szCs w:val="21"/>
              </w:rPr>
              <w:t>农产品生产企业、农民专业合作经济组织未建立或者未按照规定保存或者伪造农产品生产记录</w:t>
            </w:r>
          </w:p>
        </w:tc>
        <w:tc>
          <w:tcPr>
            <w:tcW w:w="1575" w:type="dxa"/>
            <w:vAlign w:val="center"/>
          </w:tcPr>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hint="eastAsia"/>
                <w:szCs w:val="21"/>
              </w:rPr>
              <w:t>农业农村局</w:t>
            </w:r>
          </w:p>
        </w:tc>
        <w:tc>
          <w:tcPr>
            <w:tcW w:w="3375" w:type="dxa"/>
            <w:vAlign w:val="center"/>
          </w:tcPr>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hint="eastAsia"/>
                <w:szCs w:val="21"/>
              </w:rPr>
              <w:t>属于初次违法，且在期限内改正的。</w:t>
            </w:r>
          </w:p>
        </w:tc>
        <w:tc>
          <w:tcPr>
            <w:tcW w:w="5625" w:type="dxa"/>
            <w:vAlign w:val="center"/>
          </w:tcPr>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hint="eastAsia"/>
                <w:szCs w:val="21"/>
              </w:rPr>
              <w:t>《中华人民共和国农产品质量安全法》</w:t>
            </w:r>
            <w:r>
              <w:rPr>
                <w:rFonts w:ascii="仿宋" w:eastAsia="仿宋" w:hAnsi="仿宋" w:cs="仿宋" w:hint="eastAsia"/>
                <w:szCs w:val="21"/>
              </w:rPr>
              <w:t>(2006</w:t>
            </w:r>
            <w:r>
              <w:rPr>
                <w:rFonts w:ascii="仿宋" w:eastAsia="仿宋" w:hAnsi="仿宋" w:cs="仿宋" w:hint="eastAsia"/>
                <w:szCs w:val="21"/>
              </w:rPr>
              <w:t>年</w:t>
            </w:r>
            <w:r>
              <w:rPr>
                <w:rFonts w:ascii="仿宋" w:eastAsia="仿宋" w:hAnsi="仿宋" w:cs="仿宋" w:hint="eastAsia"/>
                <w:szCs w:val="21"/>
              </w:rPr>
              <w:t>4</w:t>
            </w:r>
            <w:r>
              <w:rPr>
                <w:rFonts w:ascii="仿宋" w:eastAsia="仿宋" w:hAnsi="仿宋" w:cs="仿宋" w:hint="eastAsia"/>
                <w:szCs w:val="21"/>
              </w:rPr>
              <w:t>月</w:t>
            </w:r>
            <w:r>
              <w:rPr>
                <w:rFonts w:ascii="仿宋" w:eastAsia="仿宋" w:hAnsi="仿宋" w:cs="仿宋" w:hint="eastAsia"/>
                <w:szCs w:val="21"/>
              </w:rPr>
              <w:t>29</w:t>
            </w:r>
            <w:r>
              <w:rPr>
                <w:rFonts w:ascii="仿宋" w:eastAsia="仿宋" w:hAnsi="仿宋" w:cs="仿宋" w:hint="eastAsia"/>
                <w:szCs w:val="21"/>
              </w:rPr>
              <w:t>日通过）第四十七条：农产品生产企业、农民专业合作经济组织未建立或者未按照规定保存或者伪造农产品生产记录的，责令限期改正；逾期不改正的，可以处二千元以下罚款。</w:t>
            </w:r>
          </w:p>
        </w:tc>
        <w:tc>
          <w:tcPr>
            <w:tcW w:w="1245" w:type="dxa"/>
            <w:vAlign w:val="center"/>
          </w:tcPr>
          <w:p w:rsidR="00820425" w:rsidRDefault="00820425">
            <w:pPr>
              <w:pStyle w:val="2"/>
              <w:spacing w:after="0" w:line="300" w:lineRule="exact"/>
              <w:ind w:leftChars="0" w:left="0" w:firstLineChars="0" w:firstLine="0"/>
              <w:rPr>
                <w:rFonts w:ascii="仿宋" w:eastAsia="仿宋" w:hAnsi="仿宋" w:cs="仿宋"/>
                <w:szCs w:val="21"/>
              </w:rPr>
            </w:pPr>
          </w:p>
        </w:tc>
      </w:tr>
      <w:tr w:rsidR="00820425">
        <w:trPr>
          <w:cantSplit/>
          <w:trHeight w:val="23"/>
        </w:trPr>
        <w:tc>
          <w:tcPr>
            <w:tcW w:w="810" w:type="dxa"/>
            <w:vAlign w:val="center"/>
          </w:tcPr>
          <w:p w:rsidR="00820425" w:rsidRDefault="000218BE">
            <w:pPr>
              <w:pStyle w:val="2"/>
              <w:spacing w:after="0" w:line="300" w:lineRule="exact"/>
              <w:ind w:leftChars="0" w:left="0" w:firstLineChars="0" w:firstLine="0"/>
              <w:jc w:val="center"/>
              <w:rPr>
                <w:rFonts w:ascii="仿宋" w:eastAsia="仿宋" w:hAnsi="仿宋" w:cs="仿宋"/>
                <w:szCs w:val="21"/>
              </w:rPr>
            </w:pPr>
            <w:r>
              <w:rPr>
                <w:rFonts w:ascii="仿宋" w:eastAsia="仿宋" w:hAnsi="仿宋" w:cs="仿宋" w:hint="eastAsia"/>
                <w:szCs w:val="21"/>
              </w:rPr>
              <w:t>2</w:t>
            </w:r>
          </w:p>
        </w:tc>
        <w:tc>
          <w:tcPr>
            <w:tcW w:w="3000" w:type="dxa"/>
            <w:vAlign w:val="center"/>
          </w:tcPr>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hint="eastAsia"/>
                <w:szCs w:val="21"/>
              </w:rPr>
              <w:t>对染疫动物及其排泄物、染疫动物产品或者被染疫动物、动物产品污染的运载工具、垫料、包装物、容器等未按照规定处置</w:t>
            </w:r>
          </w:p>
        </w:tc>
        <w:tc>
          <w:tcPr>
            <w:tcW w:w="1575" w:type="dxa"/>
            <w:vAlign w:val="center"/>
          </w:tcPr>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hint="eastAsia"/>
                <w:szCs w:val="21"/>
              </w:rPr>
              <w:t>农业农村局</w:t>
            </w:r>
          </w:p>
        </w:tc>
        <w:tc>
          <w:tcPr>
            <w:tcW w:w="3375" w:type="dxa"/>
            <w:vAlign w:val="center"/>
          </w:tcPr>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hint="eastAsia"/>
                <w:szCs w:val="21"/>
              </w:rPr>
              <w:t>在期限内处理的。</w:t>
            </w:r>
          </w:p>
        </w:tc>
        <w:tc>
          <w:tcPr>
            <w:tcW w:w="5625" w:type="dxa"/>
            <w:vAlign w:val="center"/>
          </w:tcPr>
          <w:p w:rsidR="00820425" w:rsidRDefault="00820425">
            <w:pPr>
              <w:pStyle w:val="2"/>
              <w:spacing w:after="0" w:line="300" w:lineRule="exact"/>
              <w:ind w:leftChars="0" w:left="0" w:firstLineChars="0" w:firstLine="0"/>
              <w:rPr>
                <w:rFonts w:ascii="仿宋" w:eastAsia="仿宋" w:hAnsi="仿宋" w:cs="仿宋"/>
                <w:szCs w:val="21"/>
              </w:rPr>
            </w:pPr>
          </w:p>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hint="eastAsia"/>
                <w:szCs w:val="21"/>
              </w:rPr>
              <w:t>《中华人民共和国动物防疫法》</w:t>
            </w:r>
            <w:r>
              <w:rPr>
                <w:rFonts w:ascii="仿宋" w:eastAsia="仿宋" w:hAnsi="仿宋" w:cs="仿宋" w:hint="eastAsia"/>
                <w:szCs w:val="21"/>
              </w:rPr>
              <w:t>(1997</w:t>
            </w:r>
            <w:r>
              <w:rPr>
                <w:rFonts w:ascii="仿宋" w:eastAsia="仿宋" w:hAnsi="仿宋" w:cs="仿宋" w:hint="eastAsia"/>
                <w:szCs w:val="21"/>
              </w:rPr>
              <w:t>年</w:t>
            </w:r>
            <w:r>
              <w:rPr>
                <w:rFonts w:ascii="仿宋" w:eastAsia="仿宋" w:hAnsi="仿宋" w:cs="仿宋" w:hint="eastAsia"/>
                <w:szCs w:val="21"/>
              </w:rPr>
              <w:t>7</w:t>
            </w:r>
            <w:r>
              <w:rPr>
                <w:rFonts w:ascii="仿宋" w:eastAsia="仿宋" w:hAnsi="仿宋" w:cs="仿宋" w:hint="eastAsia"/>
                <w:szCs w:val="21"/>
              </w:rPr>
              <w:t>月通过，</w:t>
            </w:r>
            <w:r>
              <w:rPr>
                <w:rFonts w:ascii="仿宋" w:eastAsia="仿宋" w:hAnsi="仿宋" w:cs="仿宋" w:hint="eastAsia"/>
                <w:szCs w:val="21"/>
              </w:rPr>
              <w:t>2021</w:t>
            </w:r>
            <w:r>
              <w:rPr>
                <w:rFonts w:ascii="仿宋" w:eastAsia="仿宋" w:hAnsi="仿宋" w:cs="仿宋" w:hint="eastAsia"/>
                <w:szCs w:val="21"/>
              </w:rPr>
              <w:t>年</w:t>
            </w:r>
            <w:r>
              <w:rPr>
                <w:rFonts w:ascii="仿宋" w:eastAsia="仿宋" w:hAnsi="仿宋" w:cs="仿宋" w:hint="eastAsia"/>
                <w:szCs w:val="21"/>
              </w:rPr>
              <w:t>1</w:t>
            </w:r>
            <w:r>
              <w:rPr>
                <w:rFonts w:ascii="仿宋" w:eastAsia="仿宋" w:hAnsi="仿宋" w:cs="仿宋" w:hint="eastAsia"/>
                <w:szCs w:val="21"/>
              </w:rPr>
              <w:t>月修订）第九十五条：违反本法规定，对染疫动物及其排泄物、染疫动物产品或者被染疫动物、动物产品污染的运载工具、垫料、包装物、容器等未按照规定处置的，由县级以上地方人民政府农业农村主管部门责令限期处理；逾期不处理的，由县级以上地方人民政府农业农村主管部门委托有关单位代为处理，所需费用由违法行为人承担，处五千元以上五万元以下罚款。</w:t>
            </w:r>
          </w:p>
        </w:tc>
        <w:tc>
          <w:tcPr>
            <w:tcW w:w="1245" w:type="dxa"/>
            <w:vAlign w:val="center"/>
          </w:tcPr>
          <w:p w:rsidR="00820425" w:rsidRDefault="00820425">
            <w:pPr>
              <w:pStyle w:val="2"/>
              <w:spacing w:after="0" w:line="300" w:lineRule="exact"/>
              <w:ind w:leftChars="0" w:left="0" w:firstLineChars="0" w:firstLine="0"/>
              <w:rPr>
                <w:rFonts w:ascii="仿宋" w:eastAsia="仿宋" w:hAnsi="仿宋" w:cs="仿宋"/>
                <w:szCs w:val="21"/>
              </w:rPr>
            </w:pPr>
          </w:p>
        </w:tc>
      </w:tr>
      <w:tr w:rsidR="00820425">
        <w:trPr>
          <w:cantSplit/>
          <w:trHeight w:val="23"/>
        </w:trPr>
        <w:tc>
          <w:tcPr>
            <w:tcW w:w="810" w:type="dxa"/>
            <w:vAlign w:val="center"/>
          </w:tcPr>
          <w:p w:rsidR="00820425" w:rsidRDefault="000218BE">
            <w:pPr>
              <w:pStyle w:val="2"/>
              <w:spacing w:after="0" w:line="300" w:lineRule="exact"/>
              <w:ind w:leftChars="0" w:left="0" w:firstLineChars="0" w:firstLine="0"/>
              <w:jc w:val="center"/>
              <w:rPr>
                <w:rFonts w:ascii="仿宋" w:eastAsia="仿宋" w:hAnsi="仿宋" w:cs="仿宋"/>
                <w:szCs w:val="21"/>
              </w:rPr>
            </w:pPr>
            <w:r>
              <w:rPr>
                <w:rFonts w:ascii="仿宋" w:eastAsia="仿宋" w:hAnsi="仿宋" w:cs="仿宋" w:hint="eastAsia"/>
                <w:szCs w:val="21"/>
              </w:rPr>
              <w:t>3</w:t>
            </w:r>
          </w:p>
        </w:tc>
        <w:tc>
          <w:tcPr>
            <w:tcW w:w="3000" w:type="dxa"/>
            <w:vAlign w:val="center"/>
          </w:tcPr>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hint="eastAsia"/>
                <w:szCs w:val="21"/>
              </w:rPr>
              <w:t>农业投入品使用者（个人）未按照规定及时回收肥料等农业投入品的包装废弃物或者农用薄膜，或者未按照规定及时回收农药包装废弃物交由专门</w:t>
            </w:r>
            <w:r>
              <w:rPr>
                <w:rFonts w:ascii="仿宋" w:eastAsia="仿宋" w:hAnsi="仿宋" w:cs="仿宋" w:hint="eastAsia"/>
                <w:szCs w:val="21"/>
              </w:rPr>
              <w:t xml:space="preserve"> </w:t>
            </w:r>
            <w:r>
              <w:rPr>
                <w:rFonts w:ascii="仿宋" w:eastAsia="仿宋" w:hAnsi="仿宋" w:cs="仿宋" w:hint="eastAsia"/>
                <w:szCs w:val="21"/>
              </w:rPr>
              <w:t>的机构或者组织进行无害化处理的</w:t>
            </w:r>
          </w:p>
        </w:tc>
        <w:tc>
          <w:tcPr>
            <w:tcW w:w="1575" w:type="dxa"/>
            <w:vAlign w:val="center"/>
          </w:tcPr>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hint="eastAsia"/>
                <w:szCs w:val="21"/>
              </w:rPr>
              <w:t>农业农村局</w:t>
            </w:r>
          </w:p>
        </w:tc>
        <w:tc>
          <w:tcPr>
            <w:tcW w:w="3375" w:type="dxa"/>
            <w:vAlign w:val="center"/>
          </w:tcPr>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hint="eastAsia"/>
                <w:szCs w:val="21"/>
              </w:rPr>
              <w:t>属于初次违法，且在期限内改正的。</w:t>
            </w:r>
          </w:p>
        </w:tc>
        <w:tc>
          <w:tcPr>
            <w:tcW w:w="5625" w:type="dxa"/>
            <w:vAlign w:val="center"/>
          </w:tcPr>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hint="eastAsia"/>
                <w:szCs w:val="21"/>
              </w:rPr>
              <w:t>《中华人民共和国土壤污染防治法》（</w:t>
            </w:r>
            <w:r>
              <w:rPr>
                <w:rFonts w:ascii="仿宋" w:eastAsia="仿宋" w:hAnsi="仿宋" w:cs="仿宋" w:hint="eastAsia"/>
                <w:szCs w:val="21"/>
              </w:rPr>
              <w:t>2018</w:t>
            </w:r>
            <w:r>
              <w:rPr>
                <w:rFonts w:ascii="仿宋" w:eastAsia="仿宋" w:hAnsi="仿宋" w:cs="仿宋" w:hint="eastAsia"/>
                <w:szCs w:val="21"/>
              </w:rPr>
              <w:t>年</w:t>
            </w:r>
            <w:r>
              <w:rPr>
                <w:rFonts w:ascii="仿宋" w:eastAsia="仿宋" w:hAnsi="仿宋" w:cs="仿宋" w:hint="eastAsia"/>
                <w:szCs w:val="21"/>
              </w:rPr>
              <w:t>8</w:t>
            </w:r>
            <w:r>
              <w:rPr>
                <w:rFonts w:ascii="仿宋" w:eastAsia="仿宋" w:hAnsi="仿宋" w:cs="仿宋" w:hint="eastAsia"/>
                <w:szCs w:val="21"/>
              </w:rPr>
              <w:t>月通过）第八十八条：违反本法规定，农业投入品生产者、销售者、使用者未按照规定及时回收肥料等农业投入品的包装废弃物或者农用薄膜，或者未按照规定及时回收农药包装废弃物交由专门的机构或者组织进行无害化处理的，由地方人民政府农业农村主管部门责令改正，处一万元以上十万</w:t>
            </w:r>
            <w:r>
              <w:rPr>
                <w:rFonts w:ascii="仿宋" w:eastAsia="仿宋" w:hAnsi="仿宋" w:cs="仿宋" w:hint="eastAsia"/>
                <w:szCs w:val="21"/>
              </w:rPr>
              <w:t>元以下的罚款</w:t>
            </w:r>
            <w:r>
              <w:rPr>
                <w:rFonts w:ascii="仿宋" w:eastAsia="仿宋" w:hAnsi="仿宋" w:cs="仿宋" w:hint="eastAsia"/>
                <w:szCs w:val="21"/>
              </w:rPr>
              <w:t>;</w:t>
            </w:r>
            <w:r>
              <w:rPr>
                <w:rFonts w:ascii="仿宋" w:eastAsia="仿宋" w:hAnsi="仿宋" w:cs="仿宋" w:hint="eastAsia"/>
                <w:szCs w:val="21"/>
              </w:rPr>
              <w:t>农业投入品使用者为个人的，可以处二百元以上二千元以下的罚款。</w:t>
            </w:r>
          </w:p>
        </w:tc>
        <w:tc>
          <w:tcPr>
            <w:tcW w:w="1245" w:type="dxa"/>
            <w:vAlign w:val="center"/>
          </w:tcPr>
          <w:p w:rsidR="00820425" w:rsidRDefault="00820425">
            <w:pPr>
              <w:pStyle w:val="2"/>
              <w:spacing w:after="0" w:line="300" w:lineRule="exact"/>
              <w:ind w:leftChars="0" w:left="0" w:firstLineChars="0" w:firstLine="0"/>
              <w:rPr>
                <w:rFonts w:ascii="仿宋" w:eastAsia="仿宋" w:hAnsi="仿宋" w:cs="仿宋"/>
                <w:szCs w:val="21"/>
              </w:rPr>
            </w:pPr>
          </w:p>
        </w:tc>
      </w:tr>
      <w:tr w:rsidR="00820425">
        <w:trPr>
          <w:cantSplit/>
          <w:trHeight w:val="23"/>
        </w:trPr>
        <w:tc>
          <w:tcPr>
            <w:tcW w:w="810" w:type="dxa"/>
            <w:vAlign w:val="center"/>
          </w:tcPr>
          <w:p w:rsidR="00820425" w:rsidRDefault="000218BE">
            <w:pPr>
              <w:pStyle w:val="2"/>
              <w:spacing w:after="0" w:line="300" w:lineRule="exact"/>
              <w:ind w:leftChars="0" w:left="0" w:firstLineChars="0" w:firstLine="0"/>
              <w:jc w:val="center"/>
              <w:rPr>
                <w:rFonts w:ascii="仿宋" w:eastAsia="仿宋" w:hAnsi="仿宋" w:cs="仿宋"/>
                <w:szCs w:val="21"/>
              </w:rPr>
            </w:pPr>
            <w:r>
              <w:rPr>
                <w:rFonts w:ascii="仿宋" w:eastAsia="仿宋" w:hAnsi="仿宋" w:cs="仿宋" w:hint="eastAsia"/>
                <w:szCs w:val="21"/>
              </w:rPr>
              <w:t>4</w:t>
            </w:r>
          </w:p>
        </w:tc>
        <w:tc>
          <w:tcPr>
            <w:tcW w:w="3000" w:type="dxa"/>
            <w:vAlign w:val="center"/>
          </w:tcPr>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hint="eastAsia"/>
                <w:szCs w:val="21"/>
              </w:rPr>
              <w:t>取得农药经营许可证的农业经营者不再符合条件继续经营农药的</w:t>
            </w:r>
          </w:p>
        </w:tc>
        <w:tc>
          <w:tcPr>
            <w:tcW w:w="1575" w:type="dxa"/>
            <w:vAlign w:val="center"/>
          </w:tcPr>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hint="eastAsia"/>
                <w:szCs w:val="21"/>
              </w:rPr>
              <w:t>农业农村局</w:t>
            </w:r>
          </w:p>
        </w:tc>
        <w:tc>
          <w:tcPr>
            <w:tcW w:w="3375" w:type="dxa"/>
            <w:vAlign w:val="center"/>
          </w:tcPr>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hint="eastAsia"/>
                <w:szCs w:val="21"/>
              </w:rPr>
              <w:t>在期限内改正的。</w:t>
            </w:r>
          </w:p>
        </w:tc>
        <w:tc>
          <w:tcPr>
            <w:tcW w:w="5625" w:type="dxa"/>
            <w:vAlign w:val="center"/>
          </w:tcPr>
          <w:p w:rsidR="00820425" w:rsidRDefault="00820425">
            <w:pPr>
              <w:pStyle w:val="2"/>
              <w:spacing w:after="0" w:line="300" w:lineRule="exact"/>
              <w:ind w:leftChars="0" w:left="0" w:firstLineChars="0" w:firstLine="0"/>
              <w:rPr>
                <w:rFonts w:ascii="仿宋" w:eastAsia="仿宋" w:hAnsi="仿宋" w:cs="仿宋"/>
                <w:szCs w:val="21"/>
              </w:rPr>
            </w:pPr>
          </w:p>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hint="eastAsia"/>
                <w:szCs w:val="21"/>
              </w:rPr>
              <w:t>《农药管理条例》（</w:t>
            </w:r>
            <w:r>
              <w:rPr>
                <w:rFonts w:ascii="仿宋" w:eastAsia="仿宋" w:hAnsi="仿宋" w:cs="仿宋" w:hint="eastAsia"/>
                <w:szCs w:val="21"/>
              </w:rPr>
              <w:t>1997</w:t>
            </w:r>
            <w:r>
              <w:rPr>
                <w:rFonts w:ascii="仿宋" w:eastAsia="仿宋" w:hAnsi="仿宋" w:cs="仿宋" w:hint="eastAsia"/>
                <w:szCs w:val="21"/>
              </w:rPr>
              <w:t>年</w:t>
            </w:r>
            <w:r>
              <w:rPr>
                <w:rFonts w:ascii="仿宋" w:eastAsia="仿宋" w:hAnsi="仿宋" w:cs="仿宋" w:hint="eastAsia"/>
                <w:szCs w:val="21"/>
              </w:rPr>
              <w:t>5</w:t>
            </w:r>
            <w:r>
              <w:rPr>
                <w:rFonts w:ascii="仿宋" w:eastAsia="仿宋" w:hAnsi="仿宋" w:cs="仿宋" w:hint="eastAsia"/>
                <w:szCs w:val="21"/>
              </w:rPr>
              <w:t>月公布，</w:t>
            </w:r>
            <w:r>
              <w:rPr>
                <w:rFonts w:ascii="仿宋" w:eastAsia="仿宋" w:hAnsi="仿宋" w:cs="仿宋" w:hint="eastAsia"/>
                <w:szCs w:val="21"/>
              </w:rPr>
              <w:t>2017</w:t>
            </w:r>
            <w:r>
              <w:rPr>
                <w:rFonts w:ascii="仿宋" w:eastAsia="仿宋" w:hAnsi="仿宋" w:cs="仿宋" w:hint="eastAsia"/>
                <w:szCs w:val="21"/>
              </w:rPr>
              <w:t>年</w:t>
            </w:r>
            <w:r>
              <w:rPr>
                <w:rFonts w:ascii="仿宋" w:eastAsia="仿宋" w:hAnsi="仿宋" w:cs="仿宋" w:hint="eastAsia"/>
                <w:szCs w:val="21"/>
              </w:rPr>
              <w:t>2</w:t>
            </w:r>
            <w:r>
              <w:rPr>
                <w:rFonts w:ascii="仿宋" w:eastAsia="仿宋" w:hAnsi="仿宋" w:cs="仿宋" w:hint="eastAsia"/>
                <w:szCs w:val="21"/>
              </w:rPr>
              <w:t>月修订）第五十五条第三款：取得农药经营许可证的农业经营者不再符合条件继续经营农药的，由县级以上地方人民政府农业主管部门责令限期整改；逾期拒不整改或者整改后仍不符合规定条件的，由发证机关吊销农药经营许可证。</w:t>
            </w:r>
          </w:p>
          <w:p w:rsidR="00820425" w:rsidRDefault="00820425">
            <w:pPr>
              <w:pStyle w:val="2"/>
              <w:spacing w:after="0" w:line="300" w:lineRule="exact"/>
              <w:ind w:leftChars="0" w:left="0" w:firstLineChars="0" w:firstLine="0"/>
              <w:rPr>
                <w:rFonts w:ascii="仿宋" w:eastAsia="仿宋" w:hAnsi="仿宋" w:cs="仿宋"/>
                <w:szCs w:val="21"/>
              </w:rPr>
            </w:pPr>
          </w:p>
        </w:tc>
        <w:tc>
          <w:tcPr>
            <w:tcW w:w="1245" w:type="dxa"/>
            <w:vAlign w:val="center"/>
          </w:tcPr>
          <w:p w:rsidR="00820425" w:rsidRDefault="00820425">
            <w:pPr>
              <w:pStyle w:val="2"/>
              <w:spacing w:after="0" w:line="300" w:lineRule="exact"/>
              <w:ind w:leftChars="0" w:left="0" w:firstLineChars="0" w:firstLine="0"/>
              <w:rPr>
                <w:rFonts w:ascii="仿宋" w:eastAsia="仿宋" w:hAnsi="仿宋" w:cs="仿宋"/>
                <w:szCs w:val="21"/>
              </w:rPr>
            </w:pPr>
          </w:p>
        </w:tc>
      </w:tr>
      <w:tr w:rsidR="00820425">
        <w:trPr>
          <w:cantSplit/>
          <w:trHeight w:val="23"/>
        </w:trPr>
        <w:tc>
          <w:tcPr>
            <w:tcW w:w="810" w:type="dxa"/>
            <w:vAlign w:val="center"/>
          </w:tcPr>
          <w:p w:rsidR="00820425" w:rsidRDefault="000218BE">
            <w:pPr>
              <w:pStyle w:val="2"/>
              <w:spacing w:after="0" w:line="300" w:lineRule="exact"/>
              <w:ind w:leftChars="0" w:left="0" w:firstLineChars="0" w:firstLine="0"/>
              <w:jc w:val="center"/>
              <w:rPr>
                <w:rFonts w:ascii="仿宋" w:eastAsia="仿宋" w:hAnsi="仿宋" w:cs="仿宋"/>
                <w:szCs w:val="21"/>
              </w:rPr>
            </w:pPr>
            <w:r>
              <w:rPr>
                <w:rFonts w:ascii="仿宋" w:eastAsia="仿宋" w:hAnsi="仿宋" w:cs="仿宋" w:hint="eastAsia"/>
                <w:szCs w:val="21"/>
              </w:rPr>
              <w:lastRenderedPageBreak/>
              <w:t>5</w:t>
            </w:r>
          </w:p>
        </w:tc>
        <w:tc>
          <w:tcPr>
            <w:tcW w:w="3000" w:type="dxa"/>
            <w:vAlign w:val="center"/>
          </w:tcPr>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hint="eastAsia"/>
                <w:szCs w:val="21"/>
              </w:rPr>
              <w:t>农产品生产企业、食品和食用农产品仓储企业、专业化病虫害防治服务组织和从事农产品生产的农民专业合作社等不执行农药使用记录制度的</w:t>
            </w:r>
          </w:p>
        </w:tc>
        <w:tc>
          <w:tcPr>
            <w:tcW w:w="1575" w:type="dxa"/>
            <w:vAlign w:val="center"/>
          </w:tcPr>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hint="eastAsia"/>
                <w:szCs w:val="21"/>
              </w:rPr>
              <w:t>农业农村局</w:t>
            </w:r>
          </w:p>
        </w:tc>
        <w:tc>
          <w:tcPr>
            <w:tcW w:w="3375" w:type="dxa"/>
            <w:vAlign w:val="center"/>
          </w:tcPr>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hint="eastAsia"/>
                <w:szCs w:val="21"/>
              </w:rPr>
              <w:t>在期限内改正的。</w:t>
            </w:r>
          </w:p>
        </w:tc>
        <w:tc>
          <w:tcPr>
            <w:tcW w:w="5625" w:type="dxa"/>
            <w:vAlign w:val="center"/>
          </w:tcPr>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hint="eastAsia"/>
                <w:szCs w:val="21"/>
              </w:rPr>
              <w:t>《农药管理条例》（</w:t>
            </w:r>
            <w:r>
              <w:rPr>
                <w:rFonts w:ascii="仿宋" w:eastAsia="仿宋" w:hAnsi="仿宋" w:cs="仿宋" w:hint="eastAsia"/>
                <w:szCs w:val="21"/>
              </w:rPr>
              <w:t>1997</w:t>
            </w:r>
            <w:r>
              <w:rPr>
                <w:rFonts w:ascii="仿宋" w:eastAsia="仿宋" w:hAnsi="仿宋" w:cs="仿宋" w:hint="eastAsia"/>
                <w:szCs w:val="21"/>
              </w:rPr>
              <w:t>年</w:t>
            </w:r>
            <w:r>
              <w:rPr>
                <w:rFonts w:ascii="仿宋" w:eastAsia="仿宋" w:hAnsi="仿宋" w:cs="仿宋" w:hint="eastAsia"/>
                <w:szCs w:val="21"/>
              </w:rPr>
              <w:t>5</w:t>
            </w:r>
            <w:r>
              <w:rPr>
                <w:rFonts w:ascii="仿宋" w:eastAsia="仿宋" w:hAnsi="仿宋" w:cs="仿宋" w:hint="eastAsia"/>
                <w:szCs w:val="21"/>
              </w:rPr>
              <w:t>月公布，</w:t>
            </w:r>
            <w:r>
              <w:rPr>
                <w:rFonts w:ascii="仿宋" w:eastAsia="仿宋" w:hAnsi="仿宋" w:cs="仿宋" w:hint="eastAsia"/>
                <w:szCs w:val="21"/>
              </w:rPr>
              <w:t>2017</w:t>
            </w:r>
            <w:r>
              <w:rPr>
                <w:rFonts w:ascii="仿宋" w:eastAsia="仿宋" w:hAnsi="仿宋" w:cs="仿宋" w:hint="eastAsia"/>
                <w:szCs w:val="21"/>
              </w:rPr>
              <w:t>年</w:t>
            </w:r>
            <w:r>
              <w:rPr>
                <w:rFonts w:ascii="仿宋" w:eastAsia="仿宋" w:hAnsi="仿宋" w:cs="仿宋" w:hint="eastAsia"/>
                <w:szCs w:val="21"/>
              </w:rPr>
              <w:t>2</w:t>
            </w:r>
            <w:r>
              <w:rPr>
                <w:rFonts w:ascii="仿宋" w:eastAsia="仿宋" w:hAnsi="仿宋" w:cs="仿宋" w:hint="eastAsia"/>
                <w:szCs w:val="21"/>
              </w:rPr>
              <w:t>月修订）第六十一条，农产品生产企业、食品和食用农产品仓储企业、专业化病虫害防治服务组织和从事农产品生产的农民专业合作社等不执行农药使用记录制度的，由县级人民政府农业主管部门责令改正；拒不改正或者情节严重的，处</w:t>
            </w:r>
            <w:r>
              <w:rPr>
                <w:rFonts w:ascii="仿宋" w:eastAsia="仿宋" w:hAnsi="仿宋" w:cs="仿宋" w:hint="eastAsia"/>
                <w:szCs w:val="21"/>
              </w:rPr>
              <w:t>2000</w:t>
            </w:r>
            <w:r>
              <w:rPr>
                <w:rFonts w:ascii="仿宋" w:eastAsia="仿宋" w:hAnsi="仿宋" w:cs="仿宋" w:hint="eastAsia"/>
                <w:szCs w:val="21"/>
              </w:rPr>
              <w:t>元以上</w:t>
            </w:r>
            <w:r>
              <w:rPr>
                <w:rFonts w:ascii="仿宋" w:eastAsia="仿宋" w:hAnsi="仿宋" w:cs="仿宋" w:hint="eastAsia"/>
                <w:szCs w:val="21"/>
              </w:rPr>
              <w:t>2</w:t>
            </w:r>
            <w:r>
              <w:rPr>
                <w:rFonts w:ascii="仿宋" w:eastAsia="仿宋" w:hAnsi="仿宋" w:cs="仿宋" w:hint="eastAsia"/>
                <w:szCs w:val="21"/>
              </w:rPr>
              <w:t>万元以下罚款。</w:t>
            </w:r>
          </w:p>
        </w:tc>
        <w:tc>
          <w:tcPr>
            <w:tcW w:w="1245" w:type="dxa"/>
            <w:vAlign w:val="center"/>
          </w:tcPr>
          <w:p w:rsidR="00820425" w:rsidRDefault="00820425">
            <w:pPr>
              <w:pStyle w:val="2"/>
              <w:spacing w:after="0" w:line="300" w:lineRule="exact"/>
              <w:ind w:leftChars="0" w:left="0" w:firstLineChars="0" w:firstLine="0"/>
              <w:rPr>
                <w:rFonts w:ascii="仿宋" w:eastAsia="仿宋" w:hAnsi="仿宋" w:cs="仿宋"/>
                <w:szCs w:val="21"/>
              </w:rPr>
            </w:pPr>
          </w:p>
        </w:tc>
      </w:tr>
      <w:tr w:rsidR="00820425">
        <w:trPr>
          <w:cantSplit/>
          <w:trHeight w:val="23"/>
        </w:trPr>
        <w:tc>
          <w:tcPr>
            <w:tcW w:w="810" w:type="dxa"/>
            <w:vAlign w:val="center"/>
          </w:tcPr>
          <w:p w:rsidR="00820425" w:rsidRDefault="000218BE">
            <w:pPr>
              <w:pStyle w:val="2"/>
              <w:spacing w:after="0" w:line="300" w:lineRule="exact"/>
              <w:ind w:leftChars="0" w:left="0" w:firstLineChars="0" w:firstLine="0"/>
              <w:jc w:val="center"/>
              <w:rPr>
                <w:rFonts w:ascii="仿宋" w:eastAsia="仿宋" w:hAnsi="仿宋" w:cs="仿宋"/>
                <w:szCs w:val="21"/>
              </w:rPr>
            </w:pPr>
            <w:r>
              <w:rPr>
                <w:rFonts w:ascii="仿宋" w:eastAsia="仿宋" w:hAnsi="仿宋" w:cs="仿宋" w:hint="eastAsia"/>
                <w:szCs w:val="21"/>
              </w:rPr>
              <w:t>6</w:t>
            </w:r>
          </w:p>
        </w:tc>
        <w:tc>
          <w:tcPr>
            <w:tcW w:w="3000" w:type="dxa"/>
            <w:vAlign w:val="center"/>
          </w:tcPr>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hint="eastAsia"/>
                <w:szCs w:val="21"/>
              </w:rPr>
              <w:t>兽药包装上未附有标签和说明书，或者标签和说明书与批准的内容不一致的</w:t>
            </w:r>
          </w:p>
        </w:tc>
        <w:tc>
          <w:tcPr>
            <w:tcW w:w="1575" w:type="dxa"/>
            <w:vAlign w:val="center"/>
          </w:tcPr>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hint="eastAsia"/>
                <w:szCs w:val="21"/>
              </w:rPr>
              <w:t>农业农村局</w:t>
            </w:r>
          </w:p>
        </w:tc>
        <w:tc>
          <w:tcPr>
            <w:tcW w:w="3375" w:type="dxa"/>
            <w:vAlign w:val="center"/>
          </w:tcPr>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hint="eastAsia"/>
                <w:szCs w:val="21"/>
              </w:rPr>
              <w:t>在期限内改正的。</w:t>
            </w:r>
          </w:p>
        </w:tc>
        <w:tc>
          <w:tcPr>
            <w:tcW w:w="5625" w:type="dxa"/>
            <w:vAlign w:val="center"/>
          </w:tcPr>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hint="eastAsia"/>
                <w:szCs w:val="21"/>
              </w:rPr>
              <w:t>《兽药管理条例》（</w:t>
            </w:r>
            <w:r>
              <w:rPr>
                <w:rFonts w:ascii="仿宋" w:eastAsia="仿宋" w:hAnsi="仿宋" w:cs="仿宋" w:hint="eastAsia"/>
                <w:szCs w:val="21"/>
              </w:rPr>
              <w:t>2004</w:t>
            </w:r>
            <w:r>
              <w:rPr>
                <w:rFonts w:ascii="仿宋" w:eastAsia="仿宋" w:hAnsi="仿宋" w:cs="仿宋" w:hint="eastAsia"/>
                <w:szCs w:val="21"/>
              </w:rPr>
              <w:t>年</w:t>
            </w:r>
            <w:r>
              <w:rPr>
                <w:rFonts w:ascii="仿宋" w:eastAsia="仿宋" w:hAnsi="仿宋" w:cs="仿宋" w:hint="eastAsia"/>
                <w:szCs w:val="21"/>
              </w:rPr>
              <w:t>4</w:t>
            </w:r>
            <w:r>
              <w:rPr>
                <w:rFonts w:ascii="仿宋" w:eastAsia="仿宋" w:hAnsi="仿宋" w:cs="仿宋" w:hint="eastAsia"/>
                <w:szCs w:val="21"/>
              </w:rPr>
              <w:t>月公布，</w:t>
            </w:r>
            <w:r>
              <w:rPr>
                <w:rFonts w:ascii="仿宋" w:eastAsia="仿宋" w:hAnsi="仿宋" w:cs="仿宋" w:hint="eastAsia"/>
                <w:szCs w:val="21"/>
              </w:rPr>
              <w:t>2020</w:t>
            </w:r>
            <w:r>
              <w:rPr>
                <w:rFonts w:ascii="仿宋" w:eastAsia="仿宋" w:hAnsi="仿宋" w:cs="仿宋" w:hint="eastAsia"/>
                <w:szCs w:val="21"/>
              </w:rPr>
              <w:t>年</w:t>
            </w:r>
            <w:r>
              <w:rPr>
                <w:rFonts w:ascii="仿宋" w:eastAsia="仿宋" w:hAnsi="仿宋" w:cs="仿宋" w:hint="eastAsia"/>
                <w:szCs w:val="21"/>
              </w:rPr>
              <w:t>3</w:t>
            </w:r>
            <w:r>
              <w:rPr>
                <w:rFonts w:ascii="仿宋" w:eastAsia="仿宋" w:hAnsi="仿宋" w:cs="仿宋" w:hint="eastAsia"/>
                <w:szCs w:val="21"/>
              </w:rPr>
              <w:t>月修订）第六十条第二款：兽药包装上未附有标签和说明书，或者标签和说明书与批准的内容不一致的，责令其限期改正；情节严重的，依照前款规定处罚。</w:t>
            </w:r>
          </w:p>
        </w:tc>
        <w:tc>
          <w:tcPr>
            <w:tcW w:w="1245" w:type="dxa"/>
            <w:vAlign w:val="center"/>
          </w:tcPr>
          <w:p w:rsidR="00820425" w:rsidRDefault="00820425">
            <w:pPr>
              <w:pStyle w:val="2"/>
              <w:spacing w:after="0" w:line="300" w:lineRule="exact"/>
              <w:ind w:leftChars="0" w:left="0" w:firstLineChars="0" w:firstLine="0"/>
              <w:rPr>
                <w:rFonts w:ascii="仿宋" w:eastAsia="仿宋" w:hAnsi="仿宋" w:cs="仿宋"/>
                <w:szCs w:val="21"/>
              </w:rPr>
            </w:pPr>
          </w:p>
        </w:tc>
      </w:tr>
      <w:tr w:rsidR="00820425">
        <w:trPr>
          <w:cantSplit/>
          <w:trHeight w:val="23"/>
        </w:trPr>
        <w:tc>
          <w:tcPr>
            <w:tcW w:w="810" w:type="dxa"/>
            <w:vAlign w:val="center"/>
          </w:tcPr>
          <w:p w:rsidR="00820425" w:rsidRDefault="000218BE">
            <w:pPr>
              <w:pStyle w:val="2"/>
              <w:spacing w:after="0" w:line="300" w:lineRule="exact"/>
              <w:ind w:leftChars="0" w:left="0" w:firstLineChars="0" w:firstLine="0"/>
              <w:jc w:val="center"/>
              <w:rPr>
                <w:rFonts w:ascii="仿宋" w:eastAsia="仿宋" w:hAnsi="仿宋" w:cs="仿宋"/>
                <w:szCs w:val="21"/>
              </w:rPr>
            </w:pPr>
            <w:r>
              <w:rPr>
                <w:rFonts w:ascii="仿宋" w:eastAsia="仿宋" w:hAnsi="仿宋" w:cs="仿宋" w:hint="eastAsia"/>
                <w:szCs w:val="21"/>
              </w:rPr>
              <w:t>7</w:t>
            </w:r>
          </w:p>
        </w:tc>
        <w:tc>
          <w:tcPr>
            <w:tcW w:w="3000" w:type="dxa"/>
            <w:vAlign w:val="center"/>
          </w:tcPr>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hint="eastAsia"/>
                <w:szCs w:val="21"/>
              </w:rPr>
              <w:t>经依法批准从事高致病性病原微生物相关实验活动的实验室的设立单位未建立健全安全保卫制度，或者未采取安全保卫措施的</w:t>
            </w:r>
          </w:p>
        </w:tc>
        <w:tc>
          <w:tcPr>
            <w:tcW w:w="1575" w:type="dxa"/>
            <w:vAlign w:val="center"/>
          </w:tcPr>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hint="eastAsia"/>
                <w:szCs w:val="21"/>
              </w:rPr>
              <w:t>农业农村局</w:t>
            </w:r>
          </w:p>
        </w:tc>
        <w:tc>
          <w:tcPr>
            <w:tcW w:w="3375" w:type="dxa"/>
            <w:vAlign w:val="center"/>
          </w:tcPr>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hint="eastAsia"/>
                <w:szCs w:val="21"/>
              </w:rPr>
              <w:t>在期限内改正的。</w:t>
            </w:r>
          </w:p>
        </w:tc>
        <w:tc>
          <w:tcPr>
            <w:tcW w:w="5625" w:type="dxa"/>
            <w:vAlign w:val="center"/>
          </w:tcPr>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hint="eastAsia"/>
                <w:szCs w:val="21"/>
              </w:rPr>
              <w:t>《病原微生物实验室生物安全管理条例》</w:t>
            </w:r>
            <w:r>
              <w:rPr>
                <w:rFonts w:ascii="仿宋" w:eastAsia="仿宋" w:hAnsi="仿宋" w:cs="仿宋" w:hint="eastAsia"/>
                <w:szCs w:val="21"/>
              </w:rPr>
              <w:t>(2004</w:t>
            </w:r>
            <w:r>
              <w:rPr>
                <w:rFonts w:ascii="仿宋" w:eastAsia="仿宋" w:hAnsi="仿宋" w:cs="仿宋" w:hint="eastAsia"/>
                <w:szCs w:val="21"/>
              </w:rPr>
              <w:t>年</w:t>
            </w:r>
            <w:r>
              <w:rPr>
                <w:rFonts w:ascii="仿宋" w:eastAsia="仿宋" w:hAnsi="仿宋" w:cs="仿宋" w:hint="eastAsia"/>
                <w:szCs w:val="21"/>
              </w:rPr>
              <w:t>11</w:t>
            </w:r>
            <w:r>
              <w:rPr>
                <w:rFonts w:ascii="仿宋" w:eastAsia="仿宋" w:hAnsi="仿宋" w:cs="仿宋" w:hint="eastAsia"/>
                <w:szCs w:val="21"/>
              </w:rPr>
              <w:t>月公布，</w:t>
            </w:r>
            <w:r>
              <w:rPr>
                <w:rFonts w:ascii="仿宋" w:eastAsia="仿宋" w:hAnsi="仿宋" w:cs="仿宋" w:hint="eastAsia"/>
                <w:szCs w:val="21"/>
              </w:rPr>
              <w:t>2018</w:t>
            </w:r>
            <w:r>
              <w:rPr>
                <w:rFonts w:ascii="仿宋" w:eastAsia="仿宋" w:hAnsi="仿宋" w:cs="仿宋" w:hint="eastAsia"/>
                <w:szCs w:val="21"/>
              </w:rPr>
              <w:t>年</w:t>
            </w:r>
            <w:r>
              <w:rPr>
                <w:rFonts w:ascii="仿宋" w:eastAsia="仿宋" w:hAnsi="仿宋" w:cs="仿宋" w:hint="eastAsia"/>
                <w:szCs w:val="21"/>
              </w:rPr>
              <w:t>3</w:t>
            </w:r>
            <w:r>
              <w:rPr>
                <w:rFonts w:ascii="仿宋" w:eastAsia="仿宋" w:hAnsi="仿宋" w:cs="仿宋" w:hint="eastAsia"/>
                <w:szCs w:val="21"/>
              </w:rPr>
              <w:t>月修订）第六十一条：经依法批准从事高致病性病原微生物相关实验活动的实验室的设立单位未建立健全安全保卫制度，或者未采取安全保卫措施的，由县级以上人民政府卫生主管部门，兽医主管部门依照各自职责，责令限期改正。</w:t>
            </w:r>
          </w:p>
        </w:tc>
        <w:tc>
          <w:tcPr>
            <w:tcW w:w="1245" w:type="dxa"/>
            <w:vAlign w:val="center"/>
          </w:tcPr>
          <w:p w:rsidR="00820425" w:rsidRDefault="00820425">
            <w:pPr>
              <w:pStyle w:val="2"/>
              <w:spacing w:after="0" w:line="300" w:lineRule="exact"/>
              <w:ind w:leftChars="0" w:left="0" w:firstLineChars="0" w:firstLine="0"/>
              <w:rPr>
                <w:rFonts w:ascii="仿宋" w:eastAsia="仿宋" w:hAnsi="仿宋" w:cs="仿宋"/>
                <w:szCs w:val="21"/>
              </w:rPr>
            </w:pPr>
          </w:p>
        </w:tc>
      </w:tr>
      <w:tr w:rsidR="00820425">
        <w:trPr>
          <w:cantSplit/>
          <w:trHeight w:val="23"/>
        </w:trPr>
        <w:tc>
          <w:tcPr>
            <w:tcW w:w="810" w:type="dxa"/>
            <w:vAlign w:val="center"/>
          </w:tcPr>
          <w:p w:rsidR="00820425" w:rsidRDefault="000218BE">
            <w:pPr>
              <w:pStyle w:val="2"/>
              <w:spacing w:after="0" w:line="300" w:lineRule="exact"/>
              <w:ind w:leftChars="0" w:left="0" w:firstLineChars="0" w:firstLine="0"/>
              <w:jc w:val="center"/>
              <w:rPr>
                <w:rFonts w:ascii="仿宋" w:eastAsia="仿宋" w:hAnsi="仿宋" w:cs="仿宋"/>
                <w:szCs w:val="21"/>
              </w:rPr>
            </w:pPr>
            <w:r>
              <w:rPr>
                <w:rFonts w:ascii="仿宋" w:eastAsia="仿宋" w:hAnsi="仿宋" w:cs="仿宋" w:hint="eastAsia"/>
                <w:szCs w:val="21"/>
              </w:rPr>
              <w:t>8</w:t>
            </w:r>
          </w:p>
        </w:tc>
        <w:tc>
          <w:tcPr>
            <w:tcW w:w="3000" w:type="dxa"/>
            <w:vAlign w:val="center"/>
          </w:tcPr>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hint="eastAsia"/>
                <w:szCs w:val="21"/>
              </w:rPr>
              <w:t>使用拖拉机、联合收割机违反规定载人的</w:t>
            </w:r>
          </w:p>
        </w:tc>
        <w:tc>
          <w:tcPr>
            <w:tcW w:w="1575" w:type="dxa"/>
            <w:vAlign w:val="center"/>
          </w:tcPr>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hint="eastAsia"/>
                <w:szCs w:val="21"/>
              </w:rPr>
              <w:t>农业农村局</w:t>
            </w:r>
          </w:p>
        </w:tc>
        <w:tc>
          <w:tcPr>
            <w:tcW w:w="3375" w:type="dxa"/>
            <w:vAlign w:val="center"/>
          </w:tcPr>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hint="eastAsia"/>
                <w:szCs w:val="21"/>
              </w:rPr>
              <w:t>属于初次违法，批评教育后立即改正的。</w:t>
            </w:r>
          </w:p>
        </w:tc>
        <w:tc>
          <w:tcPr>
            <w:tcW w:w="5625" w:type="dxa"/>
            <w:vAlign w:val="center"/>
          </w:tcPr>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hint="eastAsia"/>
                <w:szCs w:val="21"/>
              </w:rPr>
              <w:t>《农业机械安全监督管理条例》（</w:t>
            </w:r>
            <w:r>
              <w:rPr>
                <w:rFonts w:ascii="仿宋" w:eastAsia="仿宋" w:hAnsi="仿宋" w:cs="仿宋" w:hint="eastAsia"/>
                <w:szCs w:val="21"/>
              </w:rPr>
              <w:t>2009</w:t>
            </w:r>
            <w:r>
              <w:rPr>
                <w:rFonts w:ascii="仿宋" w:eastAsia="仿宋" w:hAnsi="仿宋" w:cs="仿宋" w:hint="eastAsia"/>
                <w:szCs w:val="21"/>
              </w:rPr>
              <w:t>年</w:t>
            </w:r>
            <w:r>
              <w:rPr>
                <w:rFonts w:ascii="仿宋" w:eastAsia="仿宋" w:hAnsi="仿宋" w:cs="仿宋" w:hint="eastAsia"/>
                <w:szCs w:val="21"/>
              </w:rPr>
              <w:t>9</w:t>
            </w:r>
            <w:r>
              <w:rPr>
                <w:rFonts w:ascii="仿宋" w:eastAsia="仿宋" w:hAnsi="仿宋" w:cs="仿宋" w:hint="eastAsia"/>
                <w:szCs w:val="21"/>
              </w:rPr>
              <w:t>月公布，</w:t>
            </w:r>
            <w:r>
              <w:rPr>
                <w:rFonts w:ascii="仿宋" w:eastAsia="仿宋" w:hAnsi="仿宋" w:cs="仿宋" w:hint="eastAsia"/>
                <w:szCs w:val="21"/>
              </w:rPr>
              <w:t>2019</w:t>
            </w:r>
            <w:r>
              <w:rPr>
                <w:rFonts w:ascii="仿宋" w:eastAsia="仿宋" w:hAnsi="仿宋" w:cs="仿宋" w:hint="eastAsia"/>
                <w:szCs w:val="21"/>
              </w:rPr>
              <w:t>年</w:t>
            </w:r>
            <w:r>
              <w:rPr>
                <w:rFonts w:ascii="仿宋" w:eastAsia="仿宋" w:hAnsi="仿宋" w:cs="仿宋" w:hint="eastAsia"/>
                <w:szCs w:val="21"/>
              </w:rPr>
              <w:t>3</w:t>
            </w:r>
            <w:r>
              <w:rPr>
                <w:rFonts w:ascii="仿宋" w:eastAsia="仿宋" w:hAnsi="仿宋" w:cs="仿宋" w:hint="eastAsia"/>
                <w:szCs w:val="21"/>
              </w:rPr>
              <w:t>月修订）第五十四条：使用拖拉机、联合收割机违反规定载人的，由县级以上人民政府农业机械化主管部门对违法行为人予以批评教育，责令改正；拒不改正的，扣押拖拉机、联合收割机的证书、牌照……</w:t>
            </w:r>
          </w:p>
        </w:tc>
        <w:tc>
          <w:tcPr>
            <w:tcW w:w="1245" w:type="dxa"/>
            <w:vAlign w:val="center"/>
          </w:tcPr>
          <w:p w:rsidR="00820425" w:rsidRDefault="00820425">
            <w:pPr>
              <w:pStyle w:val="2"/>
              <w:spacing w:after="0" w:line="300" w:lineRule="exact"/>
              <w:ind w:leftChars="0" w:left="0" w:firstLineChars="0" w:firstLine="0"/>
              <w:rPr>
                <w:rFonts w:ascii="仿宋" w:eastAsia="仿宋" w:hAnsi="仿宋" w:cs="仿宋"/>
                <w:szCs w:val="21"/>
              </w:rPr>
            </w:pPr>
          </w:p>
        </w:tc>
      </w:tr>
      <w:tr w:rsidR="00820425">
        <w:trPr>
          <w:cantSplit/>
          <w:trHeight w:val="23"/>
        </w:trPr>
        <w:tc>
          <w:tcPr>
            <w:tcW w:w="810" w:type="dxa"/>
            <w:vAlign w:val="center"/>
          </w:tcPr>
          <w:p w:rsidR="00820425" w:rsidRDefault="000218BE">
            <w:pPr>
              <w:pStyle w:val="2"/>
              <w:spacing w:after="0" w:line="300" w:lineRule="exact"/>
              <w:ind w:leftChars="0" w:left="0" w:firstLineChars="0" w:firstLine="0"/>
              <w:jc w:val="center"/>
              <w:rPr>
                <w:rFonts w:ascii="仿宋" w:eastAsia="仿宋" w:hAnsi="仿宋" w:cs="仿宋"/>
                <w:szCs w:val="21"/>
              </w:rPr>
            </w:pPr>
            <w:r>
              <w:rPr>
                <w:rFonts w:ascii="仿宋" w:eastAsia="仿宋" w:hAnsi="仿宋" w:cs="仿宋" w:hint="eastAsia"/>
                <w:szCs w:val="21"/>
              </w:rPr>
              <w:t>9</w:t>
            </w:r>
          </w:p>
        </w:tc>
        <w:tc>
          <w:tcPr>
            <w:tcW w:w="3000" w:type="dxa"/>
            <w:vAlign w:val="center"/>
          </w:tcPr>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hint="eastAsia"/>
                <w:szCs w:val="21"/>
              </w:rPr>
              <w:t>违反《农业转基因生物安全管理条例》关于农业转基因生物标识管理规定的</w:t>
            </w:r>
          </w:p>
        </w:tc>
        <w:tc>
          <w:tcPr>
            <w:tcW w:w="1575" w:type="dxa"/>
            <w:vAlign w:val="center"/>
          </w:tcPr>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hint="eastAsia"/>
                <w:szCs w:val="21"/>
              </w:rPr>
              <w:t>农业农村局</w:t>
            </w:r>
          </w:p>
        </w:tc>
        <w:tc>
          <w:tcPr>
            <w:tcW w:w="3375" w:type="dxa"/>
            <w:vAlign w:val="center"/>
          </w:tcPr>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hint="eastAsia"/>
                <w:szCs w:val="21"/>
              </w:rPr>
              <w:t>在期限内改正的。</w:t>
            </w:r>
          </w:p>
        </w:tc>
        <w:tc>
          <w:tcPr>
            <w:tcW w:w="5625" w:type="dxa"/>
            <w:vAlign w:val="center"/>
          </w:tcPr>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hint="eastAsia"/>
                <w:szCs w:val="21"/>
              </w:rPr>
              <w:t>第五十条</w:t>
            </w:r>
            <w:r>
              <w:rPr>
                <w:rFonts w:ascii="仿宋" w:eastAsia="仿宋" w:hAnsi="仿宋" w:cs="仿宋" w:hint="eastAsia"/>
                <w:szCs w:val="21"/>
              </w:rPr>
              <w:t xml:space="preserve"> </w:t>
            </w:r>
            <w:r>
              <w:rPr>
                <w:rFonts w:ascii="仿宋" w:eastAsia="仿宋" w:hAnsi="仿宋" w:cs="仿宋" w:hint="eastAsia"/>
                <w:szCs w:val="21"/>
              </w:rPr>
              <w:t>违反本条例关于农业转基因生物标识管理规定的，由县级以上人民政府农业行政主管部门依据职权，责令限期改正，可以没收非法销售的产品和违法所得，并可以处</w:t>
            </w:r>
            <w:r>
              <w:rPr>
                <w:rFonts w:ascii="仿宋" w:eastAsia="仿宋" w:hAnsi="仿宋" w:cs="仿宋" w:hint="eastAsia"/>
                <w:szCs w:val="21"/>
              </w:rPr>
              <w:t>1</w:t>
            </w:r>
            <w:r>
              <w:rPr>
                <w:rFonts w:ascii="仿宋" w:eastAsia="仿宋" w:hAnsi="仿宋" w:cs="仿宋" w:hint="eastAsia"/>
                <w:szCs w:val="21"/>
              </w:rPr>
              <w:t>万元以上</w:t>
            </w:r>
            <w:r>
              <w:rPr>
                <w:rFonts w:ascii="仿宋" w:eastAsia="仿宋" w:hAnsi="仿宋" w:cs="仿宋" w:hint="eastAsia"/>
                <w:szCs w:val="21"/>
              </w:rPr>
              <w:t>5</w:t>
            </w:r>
            <w:r>
              <w:rPr>
                <w:rFonts w:ascii="仿宋" w:eastAsia="仿宋" w:hAnsi="仿宋" w:cs="仿宋" w:hint="eastAsia"/>
                <w:szCs w:val="21"/>
              </w:rPr>
              <w:t>万元以下的罚款。</w:t>
            </w:r>
          </w:p>
        </w:tc>
        <w:tc>
          <w:tcPr>
            <w:tcW w:w="1245" w:type="dxa"/>
            <w:vAlign w:val="center"/>
          </w:tcPr>
          <w:p w:rsidR="00820425" w:rsidRDefault="00820425">
            <w:pPr>
              <w:pStyle w:val="2"/>
              <w:spacing w:after="0" w:line="300" w:lineRule="exact"/>
              <w:ind w:leftChars="0" w:left="0" w:firstLineChars="0" w:firstLine="0"/>
              <w:rPr>
                <w:rFonts w:ascii="仿宋" w:eastAsia="仿宋" w:hAnsi="仿宋" w:cs="仿宋"/>
                <w:szCs w:val="21"/>
              </w:rPr>
            </w:pPr>
          </w:p>
        </w:tc>
      </w:tr>
      <w:tr w:rsidR="00820425">
        <w:trPr>
          <w:cantSplit/>
          <w:trHeight w:val="23"/>
        </w:trPr>
        <w:tc>
          <w:tcPr>
            <w:tcW w:w="810" w:type="dxa"/>
            <w:vAlign w:val="center"/>
          </w:tcPr>
          <w:p w:rsidR="00820425" w:rsidRDefault="000218BE">
            <w:pPr>
              <w:pStyle w:val="2"/>
              <w:spacing w:after="0" w:line="300" w:lineRule="exact"/>
              <w:ind w:leftChars="0" w:left="0" w:firstLineChars="0" w:firstLine="0"/>
              <w:jc w:val="center"/>
              <w:rPr>
                <w:rFonts w:ascii="仿宋" w:eastAsia="仿宋" w:hAnsi="仿宋" w:cs="仿宋"/>
                <w:szCs w:val="21"/>
              </w:rPr>
            </w:pPr>
            <w:r>
              <w:rPr>
                <w:rFonts w:ascii="仿宋" w:eastAsia="仿宋" w:hAnsi="仿宋" w:cs="仿宋" w:hint="eastAsia"/>
                <w:szCs w:val="21"/>
              </w:rPr>
              <w:t>10</w:t>
            </w:r>
          </w:p>
        </w:tc>
        <w:tc>
          <w:tcPr>
            <w:tcW w:w="3000" w:type="dxa"/>
            <w:vAlign w:val="center"/>
          </w:tcPr>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hint="eastAsia"/>
                <w:szCs w:val="21"/>
              </w:rPr>
              <w:t>持假冒《作业证》的</w:t>
            </w:r>
          </w:p>
        </w:tc>
        <w:tc>
          <w:tcPr>
            <w:tcW w:w="1575" w:type="dxa"/>
            <w:vAlign w:val="center"/>
          </w:tcPr>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hint="eastAsia"/>
                <w:szCs w:val="21"/>
              </w:rPr>
              <w:t>农业农村局</w:t>
            </w:r>
          </w:p>
        </w:tc>
        <w:tc>
          <w:tcPr>
            <w:tcW w:w="3375" w:type="dxa"/>
            <w:vAlign w:val="center"/>
          </w:tcPr>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hint="eastAsia"/>
                <w:szCs w:val="21"/>
              </w:rPr>
              <w:t>属于初次违法，且危害后果轻微并</w:t>
            </w:r>
          </w:p>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hint="eastAsia"/>
                <w:szCs w:val="21"/>
              </w:rPr>
              <w:t>及时纠正的。</w:t>
            </w:r>
          </w:p>
        </w:tc>
        <w:tc>
          <w:tcPr>
            <w:tcW w:w="5625" w:type="dxa"/>
          </w:tcPr>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hint="eastAsia"/>
                <w:szCs w:val="21"/>
              </w:rPr>
              <w:t>1.</w:t>
            </w:r>
            <w:r>
              <w:rPr>
                <w:rFonts w:ascii="仿宋" w:eastAsia="仿宋" w:hAnsi="仿宋" w:cs="仿宋" w:hint="eastAsia"/>
                <w:szCs w:val="21"/>
              </w:rPr>
              <w:t>《中华人民共和国行政处罚法》（</w:t>
            </w:r>
            <w:r>
              <w:rPr>
                <w:rFonts w:ascii="仿宋" w:eastAsia="仿宋" w:hAnsi="仿宋" w:cs="仿宋" w:hint="eastAsia"/>
                <w:szCs w:val="21"/>
              </w:rPr>
              <w:t>2021</w:t>
            </w:r>
            <w:r>
              <w:rPr>
                <w:rFonts w:ascii="仿宋" w:eastAsia="仿宋" w:hAnsi="仿宋" w:cs="仿宋" w:hint="eastAsia"/>
                <w:szCs w:val="21"/>
              </w:rPr>
              <w:t>修订）第三十三条第一款：违法行为轻微并及时改正，没有造成危害后果的，不予行政处罚。初次违法且危害后果轻微并及时改正的，可以不予行政处罚。</w:t>
            </w:r>
            <w:r>
              <w:rPr>
                <w:rFonts w:ascii="仿宋" w:eastAsia="仿宋" w:hAnsi="仿宋" w:cs="仿宋" w:hint="eastAsia"/>
                <w:szCs w:val="21"/>
              </w:rPr>
              <w:t xml:space="preserve">   </w:t>
            </w:r>
            <w:r>
              <w:rPr>
                <w:rFonts w:ascii="仿宋" w:eastAsia="仿宋" w:hAnsi="仿宋" w:cs="仿宋" w:hint="eastAsia"/>
                <w:szCs w:val="21"/>
              </w:rPr>
              <w:t>2.</w:t>
            </w:r>
            <w:r>
              <w:rPr>
                <w:rFonts w:ascii="仿宋" w:eastAsia="仿宋" w:hAnsi="仿宋" w:cs="仿宋" w:hint="eastAsia"/>
                <w:szCs w:val="21"/>
              </w:rPr>
              <w:t>《联合收割机跨区作业管理办法》（中华人民共和国农业部令第</w:t>
            </w:r>
            <w:r>
              <w:rPr>
                <w:rFonts w:ascii="仿宋" w:eastAsia="仿宋" w:hAnsi="仿宋" w:cs="仿宋" w:hint="eastAsia"/>
                <w:szCs w:val="21"/>
              </w:rPr>
              <w:t>29</w:t>
            </w:r>
            <w:r>
              <w:rPr>
                <w:rFonts w:ascii="仿宋" w:eastAsia="仿宋" w:hAnsi="仿宋" w:cs="仿宋" w:hint="eastAsia"/>
                <w:szCs w:val="21"/>
              </w:rPr>
              <w:t>号）第三十一条持假冒《作业证》或扰乱跨区作业秩序的，由县级以上农机管理部门责令停止违法行为，纳入当地农机管理部门统一管理，可并处</w:t>
            </w:r>
            <w:r>
              <w:rPr>
                <w:rFonts w:ascii="仿宋" w:eastAsia="仿宋" w:hAnsi="仿宋" w:cs="仿宋" w:hint="eastAsia"/>
                <w:szCs w:val="21"/>
              </w:rPr>
              <w:t>50</w:t>
            </w:r>
            <w:r>
              <w:rPr>
                <w:rFonts w:ascii="仿宋" w:eastAsia="仿宋" w:hAnsi="仿宋" w:cs="仿宋" w:hint="eastAsia"/>
                <w:szCs w:val="21"/>
              </w:rPr>
              <w:t>元以上</w:t>
            </w:r>
            <w:r>
              <w:rPr>
                <w:rFonts w:ascii="仿宋" w:eastAsia="仿宋" w:hAnsi="仿宋" w:cs="仿宋" w:hint="eastAsia"/>
                <w:szCs w:val="21"/>
              </w:rPr>
              <w:t>100</w:t>
            </w:r>
            <w:r>
              <w:rPr>
                <w:rFonts w:ascii="仿宋" w:eastAsia="仿宋" w:hAnsi="仿宋" w:cs="仿宋" w:hint="eastAsia"/>
                <w:szCs w:val="21"/>
              </w:rPr>
              <w:t>元以下的罚款；情节严重的，可并处</w:t>
            </w:r>
            <w:r>
              <w:rPr>
                <w:rFonts w:ascii="仿宋" w:eastAsia="仿宋" w:hAnsi="仿宋" w:cs="仿宋" w:hint="eastAsia"/>
                <w:szCs w:val="21"/>
              </w:rPr>
              <w:t>100</w:t>
            </w:r>
            <w:r>
              <w:rPr>
                <w:rFonts w:ascii="仿宋" w:eastAsia="仿宋" w:hAnsi="仿宋" w:cs="仿宋" w:hint="eastAsia"/>
                <w:szCs w:val="21"/>
              </w:rPr>
              <w:t>元以上</w:t>
            </w:r>
            <w:r>
              <w:rPr>
                <w:rFonts w:ascii="仿宋" w:eastAsia="仿宋" w:hAnsi="仿宋" w:cs="仿宋" w:hint="eastAsia"/>
                <w:szCs w:val="21"/>
              </w:rPr>
              <w:t>200</w:t>
            </w:r>
            <w:r>
              <w:rPr>
                <w:rFonts w:ascii="仿宋" w:eastAsia="仿宋" w:hAnsi="仿宋" w:cs="仿宋" w:hint="eastAsia"/>
                <w:szCs w:val="21"/>
              </w:rPr>
              <w:t>元以下的罚款。</w:t>
            </w:r>
            <w:r>
              <w:rPr>
                <w:rFonts w:ascii="仿宋" w:eastAsia="仿宋" w:hAnsi="仿宋" w:cs="仿宋" w:hint="eastAsia"/>
                <w:szCs w:val="21"/>
              </w:rPr>
              <w:t xml:space="preserve">     3.</w:t>
            </w:r>
            <w:r>
              <w:rPr>
                <w:rFonts w:ascii="仿宋" w:eastAsia="仿宋" w:hAnsi="仿宋" w:cs="仿宋" w:hint="eastAsia"/>
                <w:szCs w:val="21"/>
              </w:rPr>
              <w:t>《行政处罚自由裁量标准》</w:t>
            </w:r>
          </w:p>
        </w:tc>
        <w:tc>
          <w:tcPr>
            <w:tcW w:w="1245" w:type="dxa"/>
            <w:vAlign w:val="center"/>
          </w:tcPr>
          <w:p w:rsidR="00820425" w:rsidRDefault="00820425">
            <w:pPr>
              <w:pStyle w:val="2"/>
              <w:spacing w:after="0" w:line="300" w:lineRule="exact"/>
              <w:ind w:leftChars="0" w:left="0" w:firstLineChars="0" w:firstLine="0"/>
              <w:rPr>
                <w:rFonts w:ascii="仿宋" w:eastAsia="仿宋" w:hAnsi="仿宋" w:cs="仿宋"/>
                <w:szCs w:val="21"/>
              </w:rPr>
            </w:pPr>
          </w:p>
        </w:tc>
      </w:tr>
      <w:tr w:rsidR="00820425">
        <w:trPr>
          <w:cantSplit/>
          <w:trHeight w:val="23"/>
        </w:trPr>
        <w:tc>
          <w:tcPr>
            <w:tcW w:w="810" w:type="dxa"/>
            <w:vAlign w:val="center"/>
          </w:tcPr>
          <w:p w:rsidR="00820425" w:rsidRDefault="000218BE">
            <w:pPr>
              <w:pStyle w:val="2"/>
              <w:spacing w:after="0" w:line="300" w:lineRule="exact"/>
              <w:ind w:leftChars="0" w:left="0" w:firstLineChars="0" w:firstLine="0"/>
              <w:jc w:val="center"/>
              <w:rPr>
                <w:rFonts w:ascii="仿宋" w:eastAsia="仿宋" w:hAnsi="仿宋" w:cs="仿宋"/>
                <w:szCs w:val="21"/>
              </w:rPr>
            </w:pPr>
            <w:r>
              <w:rPr>
                <w:rFonts w:ascii="仿宋" w:eastAsia="仿宋" w:hAnsi="仿宋" w:cs="仿宋" w:hint="eastAsia"/>
                <w:szCs w:val="21"/>
              </w:rPr>
              <w:lastRenderedPageBreak/>
              <w:t>11</w:t>
            </w:r>
          </w:p>
        </w:tc>
        <w:tc>
          <w:tcPr>
            <w:tcW w:w="3000" w:type="dxa"/>
            <w:vAlign w:val="center"/>
          </w:tcPr>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hint="eastAsia"/>
                <w:szCs w:val="21"/>
              </w:rPr>
              <w:t>扰乱跨区作业秩序的</w:t>
            </w:r>
          </w:p>
        </w:tc>
        <w:tc>
          <w:tcPr>
            <w:tcW w:w="1575" w:type="dxa"/>
            <w:vAlign w:val="center"/>
          </w:tcPr>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hint="eastAsia"/>
                <w:szCs w:val="21"/>
              </w:rPr>
              <w:t>农业农村局</w:t>
            </w:r>
          </w:p>
        </w:tc>
        <w:tc>
          <w:tcPr>
            <w:tcW w:w="3375" w:type="dxa"/>
            <w:vAlign w:val="center"/>
          </w:tcPr>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hint="eastAsia"/>
                <w:szCs w:val="21"/>
              </w:rPr>
              <w:t>属于初次违法，且危害后果轻微并及时纠正的。</w:t>
            </w:r>
          </w:p>
        </w:tc>
        <w:tc>
          <w:tcPr>
            <w:tcW w:w="5625" w:type="dxa"/>
          </w:tcPr>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hint="eastAsia"/>
                <w:szCs w:val="21"/>
              </w:rPr>
              <w:t>1.</w:t>
            </w:r>
            <w:r>
              <w:rPr>
                <w:rFonts w:ascii="仿宋" w:eastAsia="仿宋" w:hAnsi="仿宋" w:cs="仿宋" w:hint="eastAsia"/>
                <w:szCs w:val="21"/>
              </w:rPr>
              <w:t>《中华人民共和国行政处罚法》（</w:t>
            </w:r>
            <w:r>
              <w:rPr>
                <w:rFonts w:ascii="仿宋" w:eastAsia="仿宋" w:hAnsi="仿宋" w:cs="仿宋" w:hint="eastAsia"/>
                <w:szCs w:val="21"/>
              </w:rPr>
              <w:t>2021</w:t>
            </w:r>
            <w:r>
              <w:rPr>
                <w:rFonts w:ascii="仿宋" w:eastAsia="仿宋" w:hAnsi="仿宋" w:cs="仿宋" w:hint="eastAsia"/>
                <w:szCs w:val="21"/>
              </w:rPr>
              <w:t>修订）第三十三条第一款：违法行为轻微并及时改正，没有造成危害后果的，不予行政处罚。初次违法且危害后果轻微并及时改正的，可以不予行政处罚。</w:t>
            </w:r>
            <w:r>
              <w:rPr>
                <w:rFonts w:ascii="仿宋" w:eastAsia="仿宋" w:hAnsi="仿宋" w:cs="仿宋" w:hint="eastAsia"/>
                <w:szCs w:val="21"/>
              </w:rPr>
              <w:t>2.</w:t>
            </w:r>
            <w:r>
              <w:rPr>
                <w:rFonts w:ascii="仿宋" w:eastAsia="仿宋" w:hAnsi="仿宋" w:cs="仿宋" w:hint="eastAsia"/>
                <w:szCs w:val="21"/>
              </w:rPr>
              <w:t>《联合收割机跨区作业管理办法》（中华人民共和国农业部令第</w:t>
            </w:r>
            <w:r>
              <w:rPr>
                <w:rFonts w:ascii="仿宋" w:eastAsia="仿宋" w:hAnsi="仿宋" w:cs="仿宋" w:hint="eastAsia"/>
                <w:szCs w:val="21"/>
              </w:rPr>
              <w:t>29</w:t>
            </w:r>
            <w:r>
              <w:rPr>
                <w:rFonts w:ascii="仿宋" w:eastAsia="仿宋" w:hAnsi="仿宋" w:cs="仿宋" w:hint="eastAsia"/>
                <w:szCs w:val="21"/>
              </w:rPr>
              <w:t>号）第三十一条持假冒《作业证》或扰乱跨区作业秩序的，由县级以上农机管理部门责令停止违法行为，纳入当地农机管理部门统一管理，可并处</w:t>
            </w:r>
            <w:r>
              <w:rPr>
                <w:rFonts w:ascii="仿宋" w:eastAsia="仿宋" w:hAnsi="仿宋" w:cs="仿宋" w:hint="eastAsia"/>
                <w:szCs w:val="21"/>
              </w:rPr>
              <w:t>50</w:t>
            </w:r>
            <w:r>
              <w:rPr>
                <w:rFonts w:ascii="仿宋" w:eastAsia="仿宋" w:hAnsi="仿宋" w:cs="仿宋" w:hint="eastAsia"/>
                <w:szCs w:val="21"/>
              </w:rPr>
              <w:t>元以上</w:t>
            </w:r>
            <w:r>
              <w:rPr>
                <w:rFonts w:ascii="仿宋" w:eastAsia="仿宋" w:hAnsi="仿宋" w:cs="仿宋" w:hint="eastAsia"/>
                <w:szCs w:val="21"/>
              </w:rPr>
              <w:t>100</w:t>
            </w:r>
            <w:r>
              <w:rPr>
                <w:rFonts w:ascii="仿宋" w:eastAsia="仿宋" w:hAnsi="仿宋" w:cs="仿宋" w:hint="eastAsia"/>
                <w:szCs w:val="21"/>
              </w:rPr>
              <w:t>元以下的罚款；情节严重的，可并处</w:t>
            </w:r>
            <w:r>
              <w:rPr>
                <w:rFonts w:ascii="仿宋" w:eastAsia="仿宋" w:hAnsi="仿宋" w:cs="仿宋" w:hint="eastAsia"/>
                <w:szCs w:val="21"/>
              </w:rPr>
              <w:t>100</w:t>
            </w:r>
            <w:r>
              <w:rPr>
                <w:rFonts w:ascii="仿宋" w:eastAsia="仿宋" w:hAnsi="仿宋" w:cs="仿宋" w:hint="eastAsia"/>
                <w:szCs w:val="21"/>
              </w:rPr>
              <w:t>元以上</w:t>
            </w:r>
            <w:r>
              <w:rPr>
                <w:rFonts w:ascii="仿宋" w:eastAsia="仿宋" w:hAnsi="仿宋" w:cs="仿宋" w:hint="eastAsia"/>
                <w:szCs w:val="21"/>
              </w:rPr>
              <w:t>200</w:t>
            </w:r>
            <w:r>
              <w:rPr>
                <w:rFonts w:ascii="仿宋" w:eastAsia="仿宋" w:hAnsi="仿宋" w:cs="仿宋" w:hint="eastAsia"/>
                <w:szCs w:val="21"/>
              </w:rPr>
              <w:t>元以下的罚款。</w:t>
            </w:r>
            <w:r>
              <w:rPr>
                <w:rFonts w:ascii="仿宋" w:eastAsia="仿宋" w:hAnsi="仿宋" w:cs="仿宋" w:hint="eastAsia"/>
                <w:szCs w:val="21"/>
              </w:rPr>
              <w:t>3.</w:t>
            </w:r>
            <w:r>
              <w:rPr>
                <w:rFonts w:ascii="仿宋" w:eastAsia="仿宋" w:hAnsi="仿宋" w:cs="仿宋" w:hint="eastAsia"/>
                <w:szCs w:val="21"/>
              </w:rPr>
              <w:t>《行政处罚自由裁量标准》</w:t>
            </w:r>
          </w:p>
        </w:tc>
        <w:tc>
          <w:tcPr>
            <w:tcW w:w="1245" w:type="dxa"/>
            <w:vAlign w:val="center"/>
          </w:tcPr>
          <w:p w:rsidR="00820425" w:rsidRDefault="00820425">
            <w:pPr>
              <w:pStyle w:val="2"/>
              <w:spacing w:after="0" w:line="300" w:lineRule="exact"/>
              <w:ind w:leftChars="0" w:left="0" w:firstLineChars="0" w:firstLine="0"/>
              <w:rPr>
                <w:rFonts w:ascii="仿宋" w:eastAsia="仿宋" w:hAnsi="仿宋" w:cs="仿宋"/>
                <w:szCs w:val="21"/>
              </w:rPr>
            </w:pPr>
          </w:p>
        </w:tc>
      </w:tr>
      <w:tr w:rsidR="00820425">
        <w:trPr>
          <w:cantSplit/>
          <w:trHeight w:val="23"/>
        </w:trPr>
        <w:tc>
          <w:tcPr>
            <w:tcW w:w="810" w:type="dxa"/>
            <w:vAlign w:val="center"/>
          </w:tcPr>
          <w:p w:rsidR="00820425" w:rsidRDefault="000218BE">
            <w:pPr>
              <w:pStyle w:val="2"/>
              <w:spacing w:after="0" w:line="300" w:lineRule="exact"/>
              <w:ind w:leftChars="0" w:left="0" w:firstLineChars="0" w:firstLine="0"/>
              <w:jc w:val="center"/>
              <w:rPr>
                <w:rFonts w:ascii="仿宋" w:eastAsia="仿宋" w:hAnsi="仿宋" w:cs="仿宋"/>
                <w:szCs w:val="21"/>
              </w:rPr>
            </w:pPr>
            <w:r>
              <w:rPr>
                <w:rFonts w:ascii="仿宋" w:eastAsia="仿宋" w:hAnsi="仿宋" w:cs="仿宋" w:hint="eastAsia"/>
                <w:szCs w:val="21"/>
              </w:rPr>
              <w:t>12</w:t>
            </w:r>
          </w:p>
        </w:tc>
        <w:tc>
          <w:tcPr>
            <w:tcW w:w="3000" w:type="dxa"/>
            <w:vAlign w:val="center"/>
          </w:tcPr>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hint="eastAsia"/>
                <w:szCs w:val="21"/>
              </w:rPr>
              <w:t>对销售授权品种未使用其</w:t>
            </w:r>
            <w:r>
              <w:rPr>
                <w:rFonts w:ascii="仿宋" w:eastAsia="仿宋" w:hAnsi="仿宋" w:cs="仿宋" w:hint="eastAsia"/>
                <w:szCs w:val="21"/>
              </w:rPr>
              <w:t>注册登记的名称的行政处罚</w:t>
            </w:r>
          </w:p>
        </w:tc>
        <w:tc>
          <w:tcPr>
            <w:tcW w:w="1575" w:type="dxa"/>
            <w:vAlign w:val="center"/>
          </w:tcPr>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hint="eastAsia"/>
                <w:szCs w:val="21"/>
              </w:rPr>
              <w:t>农业农村局</w:t>
            </w:r>
          </w:p>
        </w:tc>
        <w:tc>
          <w:tcPr>
            <w:tcW w:w="3375" w:type="dxa"/>
            <w:vAlign w:val="center"/>
          </w:tcPr>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hint="eastAsia"/>
                <w:szCs w:val="21"/>
              </w:rPr>
              <w:t>属于初次违法，且危害后果轻微并及时纠正的。</w:t>
            </w:r>
          </w:p>
        </w:tc>
        <w:tc>
          <w:tcPr>
            <w:tcW w:w="5625" w:type="dxa"/>
          </w:tcPr>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hint="eastAsia"/>
                <w:szCs w:val="21"/>
              </w:rPr>
              <w:t>《中华人民共和国植物新品种保护条例》第四十二条　销售授权品种未使用其注册登记的名称的，由县级以上人民政府农业、林业行政部门依据各自的职权责令限期改正，可以处</w:t>
            </w:r>
            <w:r>
              <w:rPr>
                <w:rFonts w:ascii="仿宋" w:eastAsia="仿宋" w:hAnsi="仿宋" w:cs="仿宋" w:hint="eastAsia"/>
                <w:szCs w:val="21"/>
              </w:rPr>
              <w:t>1000</w:t>
            </w:r>
            <w:r>
              <w:rPr>
                <w:rFonts w:ascii="仿宋" w:eastAsia="仿宋" w:hAnsi="仿宋" w:cs="仿宋" w:hint="eastAsia"/>
                <w:szCs w:val="21"/>
              </w:rPr>
              <w:t>元以下的罚款。</w:t>
            </w:r>
          </w:p>
        </w:tc>
        <w:tc>
          <w:tcPr>
            <w:tcW w:w="1245" w:type="dxa"/>
            <w:vAlign w:val="center"/>
          </w:tcPr>
          <w:p w:rsidR="00820425" w:rsidRDefault="00820425">
            <w:pPr>
              <w:pStyle w:val="2"/>
              <w:spacing w:after="0" w:line="300" w:lineRule="exact"/>
              <w:ind w:leftChars="0" w:left="0" w:firstLineChars="0" w:firstLine="0"/>
              <w:rPr>
                <w:rFonts w:ascii="仿宋" w:eastAsia="仿宋" w:hAnsi="仿宋" w:cs="仿宋"/>
                <w:szCs w:val="21"/>
              </w:rPr>
            </w:pPr>
          </w:p>
        </w:tc>
      </w:tr>
      <w:tr w:rsidR="00820425">
        <w:trPr>
          <w:cantSplit/>
          <w:trHeight w:val="23"/>
        </w:trPr>
        <w:tc>
          <w:tcPr>
            <w:tcW w:w="810" w:type="dxa"/>
            <w:vAlign w:val="center"/>
          </w:tcPr>
          <w:p w:rsidR="00820425" w:rsidRDefault="000218BE">
            <w:pPr>
              <w:pStyle w:val="2"/>
              <w:spacing w:after="0" w:line="300" w:lineRule="exact"/>
              <w:ind w:leftChars="0" w:left="0" w:firstLineChars="0" w:firstLine="0"/>
              <w:jc w:val="center"/>
              <w:rPr>
                <w:rFonts w:ascii="仿宋" w:eastAsia="仿宋" w:hAnsi="仿宋" w:cs="仿宋"/>
                <w:szCs w:val="21"/>
              </w:rPr>
            </w:pPr>
            <w:r>
              <w:rPr>
                <w:rFonts w:ascii="仿宋" w:eastAsia="仿宋" w:hAnsi="仿宋" w:cs="仿宋" w:hint="eastAsia"/>
                <w:szCs w:val="21"/>
              </w:rPr>
              <w:t>13</w:t>
            </w:r>
          </w:p>
        </w:tc>
        <w:tc>
          <w:tcPr>
            <w:tcW w:w="3000" w:type="dxa"/>
            <w:vAlign w:val="center"/>
          </w:tcPr>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hint="eastAsia"/>
                <w:szCs w:val="21"/>
              </w:rPr>
              <w:t>对畜禽养殖场未建立养殖档案的行政处罚</w:t>
            </w:r>
          </w:p>
        </w:tc>
        <w:tc>
          <w:tcPr>
            <w:tcW w:w="1575" w:type="dxa"/>
            <w:vAlign w:val="center"/>
          </w:tcPr>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hint="eastAsia"/>
                <w:szCs w:val="21"/>
              </w:rPr>
              <w:t>农业农村局</w:t>
            </w:r>
          </w:p>
        </w:tc>
        <w:tc>
          <w:tcPr>
            <w:tcW w:w="3375" w:type="dxa"/>
            <w:vAlign w:val="center"/>
          </w:tcPr>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hint="eastAsia"/>
                <w:szCs w:val="21"/>
              </w:rPr>
              <w:t>在期限内改正的。</w:t>
            </w:r>
          </w:p>
        </w:tc>
        <w:tc>
          <w:tcPr>
            <w:tcW w:w="5625" w:type="dxa"/>
            <w:vAlign w:val="center"/>
          </w:tcPr>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hint="eastAsia"/>
                <w:szCs w:val="21"/>
              </w:rPr>
              <w:t>《中华人民共和国畜牧法》第四十一条　畜禽养殖场应当建立养殖档案，载明以下内容：</w:t>
            </w:r>
          </w:p>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hint="eastAsia"/>
                <w:szCs w:val="21"/>
              </w:rPr>
              <w:t>（一）畜禽的品种、数量、繁殖记录、标识情况、来源和进出场日期；</w:t>
            </w:r>
          </w:p>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hint="eastAsia"/>
                <w:szCs w:val="21"/>
              </w:rPr>
              <w:t>（二）饲料、饲料添加剂、兽药等投入品的来源、名称、使用对象、时间和用量；</w:t>
            </w:r>
          </w:p>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hint="eastAsia"/>
                <w:szCs w:val="21"/>
              </w:rPr>
              <w:t>（三）检疫、免疫、消毒情况；</w:t>
            </w:r>
          </w:p>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hint="eastAsia"/>
                <w:szCs w:val="21"/>
              </w:rPr>
              <w:t>（四）畜禽发病、死亡和无害化处理情况；</w:t>
            </w:r>
          </w:p>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hint="eastAsia"/>
                <w:szCs w:val="21"/>
              </w:rPr>
              <w:t>（五）国务院畜牧兽医行政主管部门规定的其他内容。</w:t>
            </w:r>
          </w:p>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hint="eastAsia"/>
                <w:szCs w:val="21"/>
              </w:rPr>
              <w:t>《中华人民共和国畜牧法》第六十六条　违反本法第四十一条规定，畜禽养殖场未建立养殖档案的，或者未按照规定保存养殖档案的，由县级以上人民政府畜牧兽医行政主管部门责令限期改正，可以处一万元以下罚款。</w:t>
            </w:r>
          </w:p>
        </w:tc>
        <w:tc>
          <w:tcPr>
            <w:tcW w:w="1245" w:type="dxa"/>
            <w:vAlign w:val="center"/>
          </w:tcPr>
          <w:p w:rsidR="00820425" w:rsidRDefault="00820425">
            <w:pPr>
              <w:pStyle w:val="2"/>
              <w:spacing w:after="0" w:line="300" w:lineRule="exact"/>
              <w:ind w:leftChars="0" w:left="0" w:firstLineChars="0" w:firstLine="0"/>
              <w:rPr>
                <w:rFonts w:ascii="仿宋" w:eastAsia="仿宋" w:hAnsi="仿宋" w:cs="仿宋"/>
                <w:szCs w:val="21"/>
              </w:rPr>
            </w:pPr>
          </w:p>
        </w:tc>
      </w:tr>
      <w:tr w:rsidR="00820425">
        <w:trPr>
          <w:cantSplit/>
          <w:trHeight w:val="23"/>
        </w:trPr>
        <w:tc>
          <w:tcPr>
            <w:tcW w:w="810" w:type="dxa"/>
            <w:vAlign w:val="center"/>
          </w:tcPr>
          <w:p w:rsidR="00820425" w:rsidRDefault="000218BE">
            <w:pPr>
              <w:pStyle w:val="2"/>
              <w:spacing w:after="0" w:line="300" w:lineRule="exact"/>
              <w:ind w:leftChars="0" w:left="0" w:firstLineChars="0" w:firstLine="0"/>
              <w:jc w:val="center"/>
              <w:rPr>
                <w:rFonts w:ascii="仿宋" w:eastAsia="仿宋" w:hAnsi="仿宋" w:cs="仿宋"/>
                <w:szCs w:val="21"/>
              </w:rPr>
            </w:pPr>
            <w:r>
              <w:rPr>
                <w:rFonts w:ascii="仿宋" w:eastAsia="仿宋" w:hAnsi="仿宋" w:cs="仿宋" w:hint="eastAsia"/>
                <w:szCs w:val="21"/>
              </w:rPr>
              <w:lastRenderedPageBreak/>
              <w:t>14</w:t>
            </w:r>
          </w:p>
        </w:tc>
        <w:tc>
          <w:tcPr>
            <w:tcW w:w="3000" w:type="dxa"/>
            <w:vAlign w:val="center"/>
          </w:tcPr>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hint="eastAsia"/>
                <w:szCs w:val="21"/>
              </w:rPr>
              <w:t>对未按照规定保存养殖档案的行政处罚</w:t>
            </w:r>
          </w:p>
        </w:tc>
        <w:tc>
          <w:tcPr>
            <w:tcW w:w="1575" w:type="dxa"/>
            <w:vAlign w:val="center"/>
          </w:tcPr>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hint="eastAsia"/>
                <w:szCs w:val="21"/>
              </w:rPr>
              <w:t>农业农村局</w:t>
            </w:r>
          </w:p>
        </w:tc>
        <w:tc>
          <w:tcPr>
            <w:tcW w:w="3375" w:type="dxa"/>
            <w:vAlign w:val="center"/>
          </w:tcPr>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hint="eastAsia"/>
                <w:szCs w:val="21"/>
              </w:rPr>
              <w:t>属于初次违法，且在期限内改正的</w:t>
            </w:r>
          </w:p>
        </w:tc>
        <w:tc>
          <w:tcPr>
            <w:tcW w:w="5625" w:type="dxa"/>
            <w:vAlign w:val="center"/>
          </w:tcPr>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hint="eastAsia"/>
                <w:szCs w:val="21"/>
              </w:rPr>
              <w:t>《中华人民共和国畜牧法》第四十一条　畜禽养殖场应当建立养殖档案，载明以下内容：</w:t>
            </w:r>
          </w:p>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hint="eastAsia"/>
                <w:szCs w:val="21"/>
              </w:rPr>
              <w:t>（一）畜禽的品种、数量、繁殖记录、标识情况、来源和进出场日期；</w:t>
            </w:r>
          </w:p>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hint="eastAsia"/>
                <w:szCs w:val="21"/>
              </w:rPr>
              <w:t>（二）饲料、饲料添加剂、兽药等投入品的来源、名称、使用对象、时间和用量；</w:t>
            </w:r>
          </w:p>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hint="eastAsia"/>
                <w:szCs w:val="21"/>
              </w:rPr>
              <w:t>（三）检疫、免疫、消毒情况；</w:t>
            </w:r>
          </w:p>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hint="eastAsia"/>
                <w:szCs w:val="21"/>
              </w:rPr>
              <w:t>（四）畜禽发病、死亡和无害化处理情况；</w:t>
            </w:r>
          </w:p>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hint="eastAsia"/>
                <w:szCs w:val="21"/>
              </w:rPr>
              <w:t>（五）国务院畜牧兽医行政主管部门规定的其他内容。</w:t>
            </w:r>
          </w:p>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hint="eastAsia"/>
                <w:szCs w:val="21"/>
              </w:rPr>
              <w:t>《中华人民共和国畜牧法》第六十六条　违反本法第四十一条规定，畜禽养殖场未建立养殖档案的，或者未按照规定保存养殖档案的，由县级以上人民政府畜牧兽医行政主管部门责令限期改正，可以</w:t>
            </w:r>
            <w:r>
              <w:rPr>
                <w:rFonts w:ascii="仿宋" w:eastAsia="仿宋" w:hAnsi="仿宋" w:cs="仿宋" w:hint="eastAsia"/>
                <w:szCs w:val="21"/>
              </w:rPr>
              <w:t>处一万元以下罚款。</w:t>
            </w:r>
          </w:p>
        </w:tc>
        <w:tc>
          <w:tcPr>
            <w:tcW w:w="1245" w:type="dxa"/>
            <w:vAlign w:val="center"/>
          </w:tcPr>
          <w:p w:rsidR="00820425" w:rsidRDefault="00820425">
            <w:pPr>
              <w:pStyle w:val="2"/>
              <w:spacing w:after="0" w:line="300" w:lineRule="exact"/>
              <w:ind w:leftChars="0" w:left="0" w:firstLineChars="0" w:firstLine="0"/>
              <w:rPr>
                <w:rFonts w:ascii="仿宋" w:eastAsia="仿宋" w:hAnsi="仿宋" w:cs="仿宋"/>
                <w:szCs w:val="21"/>
              </w:rPr>
            </w:pPr>
          </w:p>
        </w:tc>
      </w:tr>
    </w:tbl>
    <w:p w:rsidR="00820425" w:rsidRDefault="00820425">
      <w:pPr>
        <w:pStyle w:val="3"/>
        <w:ind w:left="0"/>
      </w:pPr>
    </w:p>
    <w:p w:rsidR="00820425" w:rsidRDefault="000218BE">
      <w:pPr>
        <w:jc w:val="center"/>
        <w:rPr>
          <w:rFonts w:ascii="仿宋" w:eastAsia="仿宋" w:hAnsi="仿宋" w:cs="仿宋"/>
          <w:szCs w:val="21"/>
        </w:rPr>
      </w:pPr>
      <w:r>
        <w:rPr>
          <w:rFonts w:ascii="仿宋" w:eastAsia="仿宋" w:hAnsi="仿宋" w:hint="eastAsia"/>
          <w:b/>
          <w:bCs/>
          <w:sz w:val="32"/>
          <w:szCs w:val="32"/>
        </w:rPr>
        <w:t>从轻处罚事项清单</w:t>
      </w:r>
    </w:p>
    <w:tbl>
      <w:tblPr>
        <w:tblW w:w="15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5"/>
        <w:gridCol w:w="3000"/>
        <w:gridCol w:w="1590"/>
        <w:gridCol w:w="3360"/>
        <w:gridCol w:w="5610"/>
        <w:gridCol w:w="1260"/>
      </w:tblGrid>
      <w:tr w:rsidR="00820425">
        <w:trPr>
          <w:cantSplit/>
          <w:trHeight w:val="590"/>
        </w:trPr>
        <w:tc>
          <w:tcPr>
            <w:tcW w:w="825" w:type="dxa"/>
            <w:vAlign w:val="center"/>
          </w:tcPr>
          <w:p w:rsidR="00820425" w:rsidRDefault="000218BE">
            <w:pPr>
              <w:pStyle w:val="2"/>
              <w:spacing w:after="0" w:line="300" w:lineRule="exact"/>
              <w:ind w:leftChars="0" w:left="0" w:firstLineChars="0" w:firstLine="0"/>
              <w:jc w:val="center"/>
              <w:rPr>
                <w:rFonts w:ascii="仿宋" w:eastAsia="仿宋" w:hAnsi="仿宋" w:cs="仿宋"/>
                <w:b/>
                <w:bCs/>
                <w:sz w:val="28"/>
                <w:szCs w:val="28"/>
              </w:rPr>
            </w:pPr>
            <w:r>
              <w:rPr>
                <w:rFonts w:ascii="仿宋" w:eastAsia="仿宋" w:hAnsi="仿宋" w:cs="仿宋" w:hint="eastAsia"/>
                <w:b/>
                <w:bCs/>
                <w:sz w:val="28"/>
                <w:szCs w:val="28"/>
              </w:rPr>
              <w:t>序号</w:t>
            </w:r>
          </w:p>
        </w:tc>
        <w:tc>
          <w:tcPr>
            <w:tcW w:w="3000" w:type="dxa"/>
            <w:vAlign w:val="center"/>
          </w:tcPr>
          <w:p w:rsidR="00820425" w:rsidRDefault="000218BE">
            <w:pPr>
              <w:pStyle w:val="2"/>
              <w:spacing w:after="0" w:line="300" w:lineRule="exact"/>
              <w:ind w:leftChars="0" w:left="0" w:firstLineChars="0" w:firstLine="0"/>
              <w:jc w:val="center"/>
              <w:rPr>
                <w:rFonts w:ascii="仿宋" w:eastAsia="仿宋" w:hAnsi="仿宋" w:cs="仿宋"/>
                <w:b/>
                <w:bCs/>
                <w:sz w:val="28"/>
                <w:szCs w:val="28"/>
              </w:rPr>
            </w:pPr>
            <w:r>
              <w:rPr>
                <w:rFonts w:ascii="仿宋" w:eastAsia="仿宋" w:hAnsi="仿宋" w:cs="仿宋" w:hint="eastAsia"/>
                <w:b/>
                <w:bCs/>
                <w:sz w:val="28"/>
                <w:szCs w:val="28"/>
              </w:rPr>
              <w:t>行政处罚事项</w:t>
            </w:r>
          </w:p>
        </w:tc>
        <w:tc>
          <w:tcPr>
            <w:tcW w:w="1590" w:type="dxa"/>
            <w:vAlign w:val="center"/>
          </w:tcPr>
          <w:p w:rsidR="00820425" w:rsidRDefault="000218BE">
            <w:pPr>
              <w:pStyle w:val="2"/>
              <w:spacing w:after="0" w:line="300" w:lineRule="exact"/>
              <w:ind w:leftChars="0" w:left="0" w:firstLineChars="0" w:firstLine="0"/>
              <w:jc w:val="center"/>
              <w:rPr>
                <w:rFonts w:ascii="仿宋" w:eastAsia="仿宋" w:hAnsi="仿宋" w:cs="仿宋"/>
                <w:b/>
                <w:bCs/>
                <w:sz w:val="28"/>
                <w:szCs w:val="28"/>
              </w:rPr>
            </w:pPr>
            <w:r>
              <w:rPr>
                <w:rFonts w:ascii="仿宋" w:eastAsia="仿宋" w:hAnsi="仿宋" w:cs="仿宋" w:hint="eastAsia"/>
                <w:b/>
                <w:bCs/>
                <w:sz w:val="28"/>
                <w:szCs w:val="28"/>
              </w:rPr>
              <w:t>实施机关</w:t>
            </w:r>
          </w:p>
        </w:tc>
        <w:tc>
          <w:tcPr>
            <w:tcW w:w="3360" w:type="dxa"/>
            <w:vAlign w:val="center"/>
          </w:tcPr>
          <w:p w:rsidR="00820425" w:rsidRDefault="000218BE">
            <w:pPr>
              <w:pStyle w:val="2"/>
              <w:spacing w:after="0" w:line="300" w:lineRule="exact"/>
              <w:ind w:leftChars="0" w:left="0" w:firstLineChars="0" w:firstLine="0"/>
              <w:jc w:val="center"/>
              <w:rPr>
                <w:rFonts w:ascii="仿宋" w:eastAsia="仿宋" w:hAnsi="仿宋" w:cs="仿宋"/>
                <w:b/>
                <w:bCs/>
                <w:sz w:val="28"/>
                <w:szCs w:val="28"/>
              </w:rPr>
            </w:pPr>
            <w:r>
              <w:rPr>
                <w:rFonts w:ascii="仿宋" w:eastAsia="仿宋" w:hAnsi="仿宋" w:cs="仿宋" w:hint="eastAsia"/>
                <w:b/>
                <w:bCs/>
                <w:sz w:val="28"/>
                <w:szCs w:val="28"/>
              </w:rPr>
              <w:t>从轻处罚适用条件</w:t>
            </w:r>
          </w:p>
        </w:tc>
        <w:tc>
          <w:tcPr>
            <w:tcW w:w="5610" w:type="dxa"/>
            <w:vAlign w:val="center"/>
          </w:tcPr>
          <w:p w:rsidR="00820425" w:rsidRDefault="000218BE">
            <w:pPr>
              <w:pStyle w:val="2"/>
              <w:spacing w:after="0" w:line="300" w:lineRule="exact"/>
              <w:ind w:leftChars="0" w:left="0" w:firstLineChars="0" w:firstLine="0"/>
              <w:jc w:val="center"/>
              <w:rPr>
                <w:rFonts w:ascii="仿宋" w:eastAsia="仿宋" w:hAnsi="仿宋" w:cs="仿宋"/>
                <w:b/>
                <w:bCs/>
                <w:sz w:val="28"/>
                <w:szCs w:val="28"/>
              </w:rPr>
            </w:pPr>
            <w:r>
              <w:rPr>
                <w:rFonts w:ascii="仿宋" w:eastAsia="仿宋" w:hAnsi="仿宋" w:cs="仿宋" w:hint="eastAsia"/>
                <w:b/>
                <w:bCs/>
                <w:sz w:val="28"/>
                <w:szCs w:val="28"/>
              </w:rPr>
              <w:t>从轻处罚法律依据</w:t>
            </w:r>
          </w:p>
        </w:tc>
        <w:tc>
          <w:tcPr>
            <w:tcW w:w="1260" w:type="dxa"/>
            <w:vAlign w:val="center"/>
          </w:tcPr>
          <w:p w:rsidR="00820425" w:rsidRDefault="000218BE">
            <w:pPr>
              <w:pStyle w:val="2"/>
              <w:spacing w:after="0" w:line="300" w:lineRule="exact"/>
              <w:ind w:leftChars="0" w:left="0" w:firstLineChars="0" w:firstLine="0"/>
              <w:jc w:val="center"/>
              <w:rPr>
                <w:rFonts w:ascii="仿宋" w:eastAsia="仿宋" w:hAnsi="仿宋" w:cs="仿宋"/>
                <w:b/>
                <w:bCs/>
                <w:sz w:val="28"/>
                <w:szCs w:val="28"/>
              </w:rPr>
            </w:pPr>
            <w:r>
              <w:rPr>
                <w:rFonts w:ascii="仿宋" w:eastAsia="仿宋" w:hAnsi="仿宋" w:cs="仿宋" w:hint="eastAsia"/>
                <w:b/>
                <w:bCs/>
                <w:sz w:val="28"/>
                <w:szCs w:val="28"/>
              </w:rPr>
              <w:t>备注</w:t>
            </w:r>
          </w:p>
        </w:tc>
      </w:tr>
      <w:tr w:rsidR="00820425">
        <w:trPr>
          <w:cantSplit/>
          <w:trHeight w:val="23"/>
        </w:trPr>
        <w:tc>
          <w:tcPr>
            <w:tcW w:w="825" w:type="dxa"/>
            <w:vAlign w:val="center"/>
          </w:tcPr>
          <w:p w:rsidR="00820425" w:rsidRDefault="000218BE">
            <w:pPr>
              <w:pStyle w:val="2"/>
              <w:spacing w:after="0" w:line="300" w:lineRule="exact"/>
              <w:ind w:leftChars="0" w:left="0" w:firstLineChars="0" w:firstLine="0"/>
              <w:jc w:val="center"/>
              <w:rPr>
                <w:rFonts w:ascii="仿宋" w:eastAsia="仿宋" w:hAnsi="仿宋" w:cs="仿宋"/>
                <w:szCs w:val="21"/>
              </w:rPr>
            </w:pPr>
            <w:r>
              <w:rPr>
                <w:rFonts w:ascii="仿宋" w:eastAsia="仿宋" w:hAnsi="仿宋" w:cs="仿宋" w:hint="eastAsia"/>
                <w:szCs w:val="21"/>
              </w:rPr>
              <w:t>1</w:t>
            </w:r>
          </w:p>
        </w:tc>
        <w:tc>
          <w:tcPr>
            <w:tcW w:w="3000" w:type="dxa"/>
            <w:vAlign w:val="center"/>
          </w:tcPr>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hint="eastAsia"/>
                <w:szCs w:val="21"/>
              </w:rPr>
              <w:t>对已取得生产许可证，但未取得产品批准文号或不再具备规定条件生产饲料及饲料添加剂的处罚</w:t>
            </w:r>
          </w:p>
        </w:tc>
        <w:tc>
          <w:tcPr>
            <w:tcW w:w="1590" w:type="dxa"/>
            <w:vAlign w:val="center"/>
          </w:tcPr>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hint="eastAsia"/>
                <w:szCs w:val="21"/>
              </w:rPr>
              <w:t>农业农村局</w:t>
            </w:r>
          </w:p>
        </w:tc>
        <w:tc>
          <w:tcPr>
            <w:tcW w:w="3360" w:type="dxa"/>
            <w:vAlign w:val="center"/>
          </w:tcPr>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hint="eastAsia"/>
                <w:szCs w:val="21"/>
              </w:rPr>
              <w:t>当事人已经取得生产许可证，但不再具备本条例第十四条规定的条件，而继续生产饲料、饲料添加剂，且所不具备条件不涉及质量安全和生产安全的，责令停止生产、限期改正，并处</w:t>
            </w:r>
            <w:r>
              <w:rPr>
                <w:rFonts w:ascii="仿宋" w:eastAsia="仿宋" w:hAnsi="仿宋" w:cs="仿宋" w:hint="eastAsia"/>
                <w:szCs w:val="21"/>
              </w:rPr>
              <w:t>1</w:t>
            </w:r>
            <w:r>
              <w:rPr>
                <w:rFonts w:ascii="仿宋" w:eastAsia="仿宋" w:hAnsi="仿宋" w:cs="仿宋" w:hint="eastAsia"/>
                <w:szCs w:val="21"/>
              </w:rPr>
              <w:t>万元罚款。</w:t>
            </w:r>
          </w:p>
        </w:tc>
        <w:tc>
          <w:tcPr>
            <w:tcW w:w="5610" w:type="dxa"/>
            <w:vAlign w:val="center"/>
          </w:tcPr>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hint="eastAsia"/>
                <w:szCs w:val="21"/>
              </w:rPr>
              <w:t>《饲料和饲料添加剂管理条例》第三十八条第二款</w:t>
            </w:r>
            <w:r>
              <w:rPr>
                <w:rFonts w:ascii="仿宋" w:eastAsia="仿宋" w:hAnsi="仿宋" w:cs="仿宋" w:hint="eastAsia"/>
                <w:szCs w:val="21"/>
              </w:rPr>
              <w:t xml:space="preserve">  </w:t>
            </w:r>
            <w:r>
              <w:rPr>
                <w:rFonts w:ascii="仿宋" w:eastAsia="仿宋" w:hAnsi="仿宋" w:cs="仿宋" w:hint="eastAsia"/>
                <w:szCs w:val="21"/>
              </w:rPr>
              <w:t>已经取得生产许可证，但不再具备本条例第十四条规定的条件而继续生产饲料、饲料添加剂的，由县级以上地方人民政府饲料管理部门责令停止生产、限期改正，并处</w:t>
            </w:r>
            <w:r>
              <w:rPr>
                <w:rFonts w:ascii="仿宋" w:eastAsia="仿宋" w:hAnsi="仿宋" w:cs="仿宋" w:hint="eastAsia"/>
                <w:szCs w:val="21"/>
              </w:rPr>
              <w:t>1</w:t>
            </w:r>
            <w:r>
              <w:rPr>
                <w:rFonts w:ascii="仿宋" w:eastAsia="仿宋" w:hAnsi="仿宋" w:cs="仿宋" w:hint="eastAsia"/>
                <w:szCs w:val="21"/>
              </w:rPr>
              <w:t>万元以上</w:t>
            </w:r>
            <w:r>
              <w:rPr>
                <w:rFonts w:ascii="仿宋" w:eastAsia="仿宋" w:hAnsi="仿宋" w:cs="仿宋" w:hint="eastAsia"/>
                <w:szCs w:val="21"/>
              </w:rPr>
              <w:t>5</w:t>
            </w:r>
            <w:r>
              <w:rPr>
                <w:rFonts w:ascii="仿宋" w:eastAsia="仿宋" w:hAnsi="仿宋" w:cs="仿宋" w:hint="eastAsia"/>
                <w:szCs w:val="21"/>
              </w:rPr>
              <w:t>万元以下罚款；逾期不改正的，由发证机关吊销生产许可证。</w:t>
            </w:r>
          </w:p>
        </w:tc>
        <w:tc>
          <w:tcPr>
            <w:tcW w:w="1260" w:type="dxa"/>
            <w:vAlign w:val="center"/>
          </w:tcPr>
          <w:p w:rsidR="00820425" w:rsidRDefault="00820425">
            <w:pPr>
              <w:pStyle w:val="2"/>
              <w:spacing w:after="0" w:line="300" w:lineRule="exact"/>
              <w:ind w:leftChars="0" w:left="0" w:firstLineChars="0" w:firstLine="0"/>
              <w:rPr>
                <w:rFonts w:ascii="仿宋" w:eastAsia="仿宋" w:hAnsi="仿宋" w:cs="仿宋"/>
                <w:szCs w:val="21"/>
              </w:rPr>
            </w:pPr>
          </w:p>
        </w:tc>
      </w:tr>
      <w:tr w:rsidR="00820425">
        <w:trPr>
          <w:cantSplit/>
          <w:trHeight w:val="23"/>
        </w:trPr>
        <w:tc>
          <w:tcPr>
            <w:tcW w:w="825" w:type="dxa"/>
            <w:vAlign w:val="center"/>
          </w:tcPr>
          <w:p w:rsidR="00820425" w:rsidRDefault="000218BE">
            <w:pPr>
              <w:pStyle w:val="2"/>
              <w:spacing w:after="0" w:line="300" w:lineRule="exact"/>
              <w:ind w:leftChars="0" w:left="0" w:firstLineChars="0" w:firstLine="0"/>
              <w:jc w:val="center"/>
              <w:rPr>
                <w:rFonts w:ascii="仿宋" w:eastAsia="仿宋" w:hAnsi="仿宋" w:cs="仿宋"/>
                <w:szCs w:val="21"/>
              </w:rPr>
            </w:pPr>
            <w:r>
              <w:rPr>
                <w:rFonts w:ascii="仿宋" w:eastAsia="仿宋" w:hAnsi="仿宋" w:cs="仿宋" w:hint="eastAsia"/>
                <w:szCs w:val="21"/>
              </w:rPr>
              <w:t>2</w:t>
            </w:r>
          </w:p>
        </w:tc>
        <w:tc>
          <w:tcPr>
            <w:tcW w:w="3000" w:type="dxa"/>
            <w:vAlign w:val="center"/>
          </w:tcPr>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hint="eastAsia"/>
                <w:szCs w:val="21"/>
              </w:rPr>
              <w:t>对销售、推广未经审定或者鉴定的畜禽品种的处罚</w:t>
            </w:r>
          </w:p>
        </w:tc>
        <w:tc>
          <w:tcPr>
            <w:tcW w:w="1590" w:type="dxa"/>
            <w:vAlign w:val="center"/>
          </w:tcPr>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hint="eastAsia"/>
                <w:szCs w:val="21"/>
              </w:rPr>
              <w:t>农业农村局</w:t>
            </w:r>
          </w:p>
        </w:tc>
        <w:tc>
          <w:tcPr>
            <w:tcW w:w="3360" w:type="dxa"/>
            <w:vAlign w:val="center"/>
          </w:tcPr>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hint="eastAsia"/>
                <w:szCs w:val="21"/>
              </w:rPr>
              <w:t>当事人没有违法所得的。责令停止违法行为，没收畜禽，并处</w:t>
            </w:r>
            <w:r>
              <w:rPr>
                <w:rFonts w:ascii="仿宋" w:eastAsia="仿宋" w:hAnsi="仿宋" w:cs="仿宋" w:hint="eastAsia"/>
                <w:szCs w:val="21"/>
              </w:rPr>
              <w:t>5000</w:t>
            </w:r>
            <w:r>
              <w:rPr>
                <w:rFonts w:ascii="仿宋" w:eastAsia="仿宋" w:hAnsi="仿宋" w:cs="仿宋" w:hint="eastAsia"/>
                <w:szCs w:val="21"/>
              </w:rPr>
              <w:t>元罚款。</w:t>
            </w:r>
          </w:p>
        </w:tc>
        <w:tc>
          <w:tcPr>
            <w:tcW w:w="5610" w:type="dxa"/>
            <w:vAlign w:val="center"/>
          </w:tcPr>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hint="eastAsia"/>
                <w:szCs w:val="21"/>
              </w:rPr>
              <w:t>《中华人民共和国畜牧法》第六十一条“违反本法有关规定，销售、推广未经审定或者鉴定的畜禽品种的，由县级以上人民政府畜牧兽医行政主管部门责令停止违法行为，没收畜禽和违法所得；违法所得在五万元以上的，并处违法所得一倍以上三倍以下罚款；没有违法所得或者违法所得不足五万元的，并处五千元以上五万元以下罚款。</w:t>
            </w:r>
          </w:p>
        </w:tc>
        <w:tc>
          <w:tcPr>
            <w:tcW w:w="1260" w:type="dxa"/>
            <w:vAlign w:val="center"/>
          </w:tcPr>
          <w:p w:rsidR="00820425" w:rsidRDefault="00820425">
            <w:pPr>
              <w:pStyle w:val="2"/>
              <w:spacing w:after="0" w:line="300" w:lineRule="exact"/>
              <w:ind w:leftChars="0" w:left="0" w:firstLineChars="0" w:firstLine="0"/>
              <w:rPr>
                <w:rFonts w:ascii="仿宋" w:eastAsia="仿宋" w:hAnsi="仿宋" w:cs="仿宋"/>
                <w:szCs w:val="21"/>
              </w:rPr>
            </w:pPr>
          </w:p>
        </w:tc>
      </w:tr>
      <w:tr w:rsidR="00820425">
        <w:trPr>
          <w:cantSplit/>
          <w:trHeight w:val="23"/>
        </w:trPr>
        <w:tc>
          <w:tcPr>
            <w:tcW w:w="825" w:type="dxa"/>
            <w:vAlign w:val="center"/>
          </w:tcPr>
          <w:p w:rsidR="00820425" w:rsidRDefault="000218BE">
            <w:pPr>
              <w:pStyle w:val="2"/>
              <w:spacing w:after="0" w:line="300" w:lineRule="exact"/>
              <w:ind w:leftChars="0" w:left="0" w:firstLineChars="0" w:firstLine="0"/>
              <w:jc w:val="center"/>
              <w:rPr>
                <w:rFonts w:ascii="仿宋" w:eastAsia="仿宋" w:hAnsi="仿宋" w:cs="仿宋"/>
                <w:szCs w:val="21"/>
              </w:rPr>
            </w:pPr>
            <w:r>
              <w:rPr>
                <w:rFonts w:ascii="仿宋" w:eastAsia="仿宋" w:hAnsi="仿宋" w:cs="仿宋" w:hint="eastAsia"/>
                <w:szCs w:val="21"/>
              </w:rPr>
              <w:lastRenderedPageBreak/>
              <w:t>3</w:t>
            </w:r>
          </w:p>
        </w:tc>
        <w:tc>
          <w:tcPr>
            <w:tcW w:w="3000" w:type="dxa"/>
            <w:vAlign w:val="center"/>
          </w:tcPr>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hint="eastAsia"/>
                <w:szCs w:val="21"/>
              </w:rPr>
              <w:t>对无证或者违反许可证规定生产经营种畜禽，转让、租借种畜禽生产经营许可证的处罚</w:t>
            </w:r>
          </w:p>
        </w:tc>
        <w:tc>
          <w:tcPr>
            <w:tcW w:w="1590" w:type="dxa"/>
            <w:vAlign w:val="center"/>
          </w:tcPr>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hint="eastAsia"/>
                <w:szCs w:val="21"/>
              </w:rPr>
              <w:t>农业农村局</w:t>
            </w:r>
          </w:p>
        </w:tc>
        <w:tc>
          <w:tcPr>
            <w:tcW w:w="3360" w:type="dxa"/>
            <w:vAlign w:val="center"/>
          </w:tcPr>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hint="eastAsia"/>
                <w:szCs w:val="21"/>
              </w:rPr>
              <w:t>当事人没有违法所得的。责令停止违法行为，处</w:t>
            </w:r>
            <w:r>
              <w:rPr>
                <w:rFonts w:ascii="仿宋" w:eastAsia="仿宋" w:hAnsi="仿宋" w:cs="仿宋" w:hint="eastAsia"/>
                <w:szCs w:val="21"/>
              </w:rPr>
              <w:t>3000</w:t>
            </w:r>
            <w:r>
              <w:rPr>
                <w:rFonts w:ascii="仿宋" w:eastAsia="仿宋" w:hAnsi="仿宋" w:cs="仿宋" w:hint="eastAsia"/>
                <w:szCs w:val="21"/>
              </w:rPr>
              <w:t>元罚款。</w:t>
            </w:r>
          </w:p>
        </w:tc>
        <w:tc>
          <w:tcPr>
            <w:tcW w:w="5610" w:type="dxa"/>
            <w:vAlign w:val="center"/>
          </w:tcPr>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hint="eastAsia"/>
                <w:szCs w:val="21"/>
              </w:rPr>
              <w:t>《中华人民共和国畜牧法》第六十二条“违反本法有关规定，无种畜禽生产经营许可证或者违反种畜禽生产经营许可证的规定生产经营种畜禽的，转让、租借种畜禽生产经营许可证的，由县级以上人民政府畜牧兽医行政主管部门责令停止违法行为，没收违法所得；违法所得在三万元以上的，并处违法所得一倍以上三倍以下罚款；没有违法所得或者违法所得不足三万元的，并处三千元以上三万元以下罚款。违反种畜禽生产经营许可证的规定生产经营种畜禽或者转让、租借种畜禽生产经营许可证，情节严重的，并处吊销种畜禽生产经营许可证。”</w:t>
            </w:r>
          </w:p>
        </w:tc>
        <w:tc>
          <w:tcPr>
            <w:tcW w:w="1260" w:type="dxa"/>
            <w:vAlign w:val="center"/>
          </w:tcPr>
          <w:p w:rsidR="00820425" w:rsidRDefault="00820425">
            <w:pPr>
              <w:pStyle w:val="2"/>
              <w:spacing w:after="0" w:line="300" w:lineRule="exact"/>
              <w:ind w:leftChars="0" w:left="0" w:firstLineChars="0" w:firstLine="0"/>
              <w:rPr>
                <w:rFonts w:ascii="仿宋" w:eastAsia="仿宋" w:hAnsi="仿宋" w:cs="仿宋"/>
                <w:szCs w:val="21"/>
              </w:rPr>
            </w:pPr>
          </w:p>
        </w:tc>
      </w:tr>
      <w:tr w:rsidR="00820425">
        <w:trPr>
          <w:cantSplit/>
          <w:trHeight w:val="23"/>
        </w:trPr>
        <w:tc>
          <w:tcPr>
            <w:tcW w:w="825" w:type="dxa"/>
            <w:vAlign w:val="center"/>
          </w:tcPr>
          <w:p w:rsidR="00820425" w:rsidRDefault="000218BE">
            <w:pPr>
              <w:pStyle w:val="2"/>
              <w:spacing w:after="0" w:line="300" w:lineRule="exact"/>
              <w:ind w:leftChars="0" w:left="0" w:firstLineChars="0" w:firstLine="0"/>
              <w:jc w:val="center"/>
              <w:rPr>
                <w:rFonts w:ascii="仿宋" w:eastAsia="仿宋" w:hAnsi="仿宋" w:cs="仿宋"/>
                <w:szCs w:val="21"/>
              </w:rPr>
            </w:pPr>
            <w:r>
              <w:rPr>
                <w:rFonts w:ascii="仿宋" w:eastAsia="仿宋" w:hAnsi="仿宋" w:cs="仿宋" w:hint="eastAsia"/>
                <w:szCs w:val="21"/>
              </w:rPr>
              <w:t>4</w:t>
            </w:r>
          </w:p>
        </w:tc>
        <w:tc>
          <w:tcPr>
            <w:tcW w:w="3000" w:type="dxa"/>
            <w:vAlign w:val="center"/>
          </w:tcPr>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hint="eastAsia"/>
                <w:szCs w:val="21"/>
              </w:rPr>
              <w:t>对农药经营者经营劣质</w:t>
            </w:r>
            <w:r>
              <w:rPr>
                <w:rFonts w:ascii="仿宋" w:eastAsia="仿宋" w:hAnsi="仿宋" w:cs="仿宋" w:hint="eastAsia"/>
                <w:szCs w:val="21"/>
              </w:rPr>
              <w:t>农药的处罚</w:t>
            </w:r>
          </w:p>
        </w:tc>
        <w:tc>
          <w:tcPr>
            <w:tcW w:w="1590" w:type="dxa"/>
            <w:vAlign w:val="center"/>
          </w:tcPr>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hint="eastAsia"/>
                <w:szCs w:val="21"/>
              </w:rPr>
              <w:t>农业农村局</w:t>
            </w:r>
          </w:p>
        </w:tc>
        <w:tc>
          <w:tcPr>
            <w:tcW w:w="3360" w:type="dxa"/>
            <w:vAlign w:val="center"/>
          </w:tcPr>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hint="eastAsia"/>
                <w:szCs w:val="21"/>
              </w:rPr>
              <w:t>当事人经营超过农药质量保证期</w:t>
            </w:r>
            <w:r>
              <w:rPr>
                <w:rFonts w:ascii="仿宋" w:eastAsia="仿宋" w:hAnsi="仿宋" w:cs="仿宋" w:hint="eastAsia"/>
                <w:szCs w:val="21"/>
              </w:rPr>
              <w:t>6</w:t>
            </w:r>
            <w:r>
              <w:rPr>
                <w:rFonts w:ascii="仿宋" w:eastAsia="仿宋" w:hAnsi="仿宋" w:cs="仿宋" w:hint="eastAsia"/>
                <w:szCs w:val="21"/>
              </w:rPr>
              <w:t>个月内的农药产品的。</w:t>
            </w:r>
          </w:p>
        </w:tc>
        <w:tc>
          <w:tcPr>
            <w:tcW w:w="5610" w:type="dxa"/>
            <w:vAlign w:val="center"/>
          </w:tcPr>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hint="eastAsia"/>
                <w:szCs w:val="21"/>
              </w:rPr>
              <w:t>《农药管理条例》第五十六条</w:t>
            </w:r>
            <w:r>
              <w:rPr>
                <w:rFonts w:ascii="仿宋" w:eastAsia="仿宋" w:hAnsi="仿宋" w:cs="仿宋" w:hint="eastAsia"/>
                <w:szCs w:val="21"/>
              </w:rPr>
              <w:t xml:space="preserve"> </w:t>
            </w:r>
            <w:r>
              <w:rPr>
                <w:rFonts w:ascii="仿宋" w:eastAsia="仿宋" w:hAnsi="仿宋" w:cs="仿宋" w:hint="eastAsia"/>
                <w:szCs w:val="21"/>
              </w:rPr>
              <w:t>农药经营者经营劣质农药的，由县级以上地方人民政府农业主管部门责令停止经营，没收违法所得、违法经营的农药和用于违法经营的工具、设备等，违法经营的农药货值金额不足</w:t>
            </w:r>
            <w:r>
              <w:rPr>
                <w:rFonts w:ascii="仿宋" w:eastAsia="仿宋" w:hAnsi="仿宋" w:cs="仿宋" w:hint="eastAsia"/>
                <w:szCs w:val="21"/>
              </w:rPr>
              <w:t>1</w:t>
            </w:r>
            <w:r>
              <w:rPr>
                <w:rFonts w:ascii="仿宋" w:eastAsia="仿宋" w:hAnsi="仿宋" w:cs="仿宋" w:hint="eastAsia"/>
                <w:szCs w:val="21"/>
              </w:rPr>
              <w:t>万元的，并处</w:t>
            </w:r>
            <w:r>
              <w:rPr>
                <w:rFonts w:ascii="仿宋" w:eastAsia="仿宋" w:hAnsi="仿宋" w:cs="仿宋" w:hint="eastAsia"/>
                <w:szCs w:val="21"/>
              </w:rPr>
              <w:t>2000</w:t>
            </w:r>
            <w:r>
              <w:rPr>
                <w:rFonts w:ascii="仿宋" w:eastAsia="仿宋" w:hAnsi="仿宋" w:cs="仿宋" w:hint="eastAsia"/>
                <w:szCs w:val="21"/>
              </w:rPr>
              <w:t>元以上</w:t>
            </w:r>
            <w:r>
              <w:rPr>
                <w:rFonts w:ascii="仿宋" w:eastAsia="仿宋" w:hAnsi="仿宋" w:cs="仿宋" w:hint="eastAsia"/>
                <w:szCs w:val="21"/>
              </w:rPr>
              <w:t>2</w:t>
            </w:r>
            <w:r>
              <w:rPr>
                <w:rFonts w:ascii="仿宋" w:eastAsia="仿宋" w:hAnsi="仿宋" w:cs="仿宋" w:hint="eastAsia"/>
                <w:szCs w:val="21"/>
              </w:rPr>
              <w:t>万元以下罚款，货值金额</w:t>
            </w:r>
            <w:r>
              <w:rPr>
                <w:rFonts w:ascii="仿宋" w:eastAsia="仿宋" w:hAnsi="仿宋" w:cs="仿宋" w:hint="eastAsia"/>
                <w:szCs w:val="21"/>
              </w:rPr>
              <w:t>1</w:t>
            </w:r>
            <w:r>
              <w:rPr>
                <w:rFonts w:ascii="仿宋" w:eastAsia="仿宋" w:hAnsi="仿宋" w:cs="仿宋" w:hint="eastAsia"/>
                <w:szCs w:val="21"/>
              </w:rPr>
              <w:t>万元以上的，并处货值金额</w:t>
            </w:r>
            <w:r>
              <w:rPr>
                <w:rFonts w:ascii="仿宋" w:eastAsia="仿宋" w:hAnsi="仿宋" w:cs="仿宋" w:hint="eastAsia"/>
                <w:szCs w:val="21"/>
              </w:rPr>
              <w:t>2</w:t>
            </w:r>
            <w:r>
              <w:rPr>
                <w:rFonts w:ascii="仿宋" w:eastAsia="仿宋" w:hAnsi="仿宋" w:cs="仿宋" w:hint="eastAsia"/>
                <w:szCs w:val="21"/>
              </w:rPr>
              <w:t>倍以上</w:t>
            </w:r>
            <w:r>
              <w:rPr>
                <w:rFonts w:ascii="仿宋" w:eastAsia="仿宋" w:hAnsi="仿宋" w:cs="仿宋" w:hint="eastAsia"/>
                <w:szCs w:val="21"/>
              </w:rPr>
              <w:t>5</w:t>
            </w:r>
            <w:r>
              <w:rPr>
                <w:rFonts w:ascii="仿宋" w:eastAsia="仿宋" w:hAnsi="仿宋" w:cs="仿宋" w:hint="eastAsia"/>
                <w:szCs w:val="21"/>
              </w:rPr>
              <w:t>倍以下罚款；情节严重的，由发证机关吊销农药经营许可证；构成犯罪的，依法追究刑事责任。</w:t>
            </w:r>
          </w:p>
        </w:tc>
        <w:tc>
          <w:tcPr>
            <w:tcW w:w="1260" w:type="dxa"/>
            <w:vAlign w:val="center"/>
          </w:tcPr>
          <w:p w:rsidR="00820425" w:rsidRDefault="00820425">
            <w:pPr>
              <w:pStyle w:val="2"/>
              <w:spacing w:after="0" w:line="300" w:lineRule="exact"/>
              <w:ind w:leftChars="0" w:left="0" w:firstLineChars="0" w:firstLine="0"/>
              <w:rPr>
                <w:rFonts w:ascii="仿宋" w:eastAsia="仿宋" w:hAnsi="仿宋" w:cs="仿宋"/>
                <w:szCs w:val="21"/>
              </w:rPr>
            </w:pPr>
          </w:p>
        </w:tc>
      </w:tr>
      <w:tr w:rsidR="00820425">
        <w:trPr>
          <w:cantSplit/>
          <w:trHeight w:val="23"/>
        </w:trPr>
        <w:tc>
          <w:tcPr>
            <w:tcW w:w="825" w:type="dxa"/>
            <w:vAlign w:val="center"/>
          </w:tcPr>
          <w:p w:rsidR="00820425" w:rsidRDefault="000218BE">
            <w:pPr>
              <w:pStyle w:val="2"/>
              <w:spacing w:after="0" w:line="300" w:lineRule="exact"/>
              <w:ind w:leftChars="0" w:left="0" w:firstLineChars="0" w:firstLine="0"/>
              <w:jc w:val="center"/>
              <w:rPr>
                <w:rFonts w:ascii="仿宋" w:eastAsia="仿宋" w:hAnsi="仿宋" w:cs="仿宋"/>
                <w:szCs w:val="21"/>
              </w:rPr>
            </w:pPr>
            <w:r>
              <w:rPr>
                <w:rFonts w:ascii="仿宋" w:eastAsia="仿宋" w:hAnsi="仿宋" w:cs="仿宋" w:hint="eastAsia"/>
                <w:szCs w:val="21"/>
              </w:rPr>
              <w:t>5</w:t>
            </w:r>
          </w:p>
        </w:tc>
        <w:tc>
          <w:tcPr>
            <w:tcW w:w="3000" w:type="dxa"/>
            <w:vAlign w:val="center"/>
          </w:tcPr>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hint="eastAsia"/>
                <w:szCs w:val="21"/>
              </w:rPr>
              <w:t>对违反种子包装、标签、档案、备案规定的处罚</w:t>
            </w:r>
          </w:p>
        </w:tc>
        <w:tc>
          <w:tcPr>
            <w:tcW w:w="1590" w:type="dxa"/>
            <w:vAlign w:val="center"/>
          </w:tcPr>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hint="eastAsia"/>
                <w:szCs w:val="21"/>
              </w:rPr>
              <w:t>农业农村局</w:t>
            </w:r>
          </w:p>
        </w:tc>
        <w:tc>
          <w:tcPr>
            <w:tcW w:w="3360" w:type="dxa"/>
            <w:vAlign w:val="center"/>
          </w:tcPr>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hint="eastAsia"/>
                <w:szCs w:val="21"/>
              </w:rPr>
              <w:t>当事人的货值金额不足</w:t>
            </w:r>
            <w:r>
              <w:rPr>
                <w:rFonts w:ascii="仿宋" w:eastAsia="仿宋" w:hAnsi="仿宋" w:cs="仿宋" w:hint="eastAsia"/>
                <w:szCs w:val="21"/>
              </w:rPr>
              <w:t>1000</w:t>
            </w:r>
            <w:r>
              <w:rPr>
                <w:rFonts w:ascii="仿宋" w:eastAsia="仿宋" w:hAnsi="仿宋" w:cs="仿宋" w:hint="eastAsia"/>
                <w:szCs w:val="21"/>
              </w:rPr>
              <w:t>元的。责令改正，处二千元罚款。</w:t>
            </w:r>
          </w:p>
        </w:tc>
        <w:tc>
          <w:tcPr>
            <w:tcW w:w="5610" w:type="dxa"/>
            <w:vAlign w:val="center"/>
          </w:tcPr>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hint="eastAsia"/>
                <w:szCs w:val="21"/>
              </w:rPr>
              <w:t>《中华人民共和国种子法》第八十条第（一）项</w:t>
            </w:r>
            <w:r>
              <w:rPr>
                <w:rFonts w:ascii="仿宋" w:eastAsia="仿宋" w:hAnsi="仿宋" w:cs="仿宋" w:hint="eastAsia"/>
                <w:szCs w:val="21"/>
              </w:rPr>
              <w:t xml:space="preserve">  </w:t>
            </w:r>
            <w:r>
              <w:rPr>
                <w:rFonts w:ascii="仿宋" w:eastAsia="仿宋" w:hAnsi="仿宋" w:cs="仿宋" w:hint="eastAsia"/>
                <w:szCs w:val="21"/>
              </w:rPr>
              <w:t>违反本法第三十六条、第三十八条、第四十条、第四十一条规定，有下列行为之一的，由县级以上人民政府农业、林业主管部门责令改正，处二千元以上二万元以下罚款：</w:t>
            </w:r>
          </w:p>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hint="eastAsia"/>
                <w:szCs w:val="21"/>
              </w:rPr>
              <w:t>（一）销售的种子应当包装而没有包装的；</w:t>
            </w:r>
          </w:p>
        </w:tc>
        <w:tc>
          <w:tcPr>
            <w:tcW w:w="1260" w:type="dxa"/>
            <w:vAlign w:val="center"/>
          </w:tcPr>
          <w:p w:rsidR="00820425" w:rsidRDefault="00820425">
            <w:pPr>
              <w:pStyle w:val="2"/>
              <w:spacing w:after="0" w:line="300" w:lineRule="exact"/>
              <w:ind w:leftChars="0" w:left="0" w:firstLineChars="0" w:firstLine="0"/>
              <w:rPr>
                <w:rFonts w:ascii="仿宋" w:eastAsia="仿宋" w:hAnsi="仿宋" w:cs="仿宋"/>
                <w:szCs w:val="21"/>
              </w:rPr>
            </w:pPr>
          </w:p>
        </w:tc>
      </w:tr>
      <w:tr w:rsidR="00820425">
        <w:trPr>
          <w:cantSplit/>
          <w:trHeight w:val="23"/>
        </w:trPr>
        <w:tc>
          <w:tcPr>
            <w:tcW w:w="825" w:type="dxa"/>
            <w:vAlign w:val="center"/>
          </w:tcPr>
          <w:p w:rsidR="00820425" w:rsidRDefault="000218BE">
            <w:pPr>
              <w:pStyle w:val="2"/>
              <w:spacing w:after="0" w:line="300" w:lineRule="exact"/>
              <w:ind w:leftChars="0" w:left="0" w:firstLineChars="0" w:firstLine="0"/>
              <w:jc w:val="center"/>
              <w:rPr>
                <w:rFonts w:ascii="仿宋" w:eastAsia="仿宋" w:hAnsi="仿宋" w:cs="仿宋"/>
                <w:szCs w:val="21"/>
              </w:rPr>
            </w:pPr>
            <w:r>
              <w:rPr>
                <w:rFonts w:ascii="仿宋" w:eastAsia="仿宋" w:hAnsi="仿宋" w:cs="仿宋" w:hint="eastAsia"/>
                <w:szCs w:val="21"/>
              </w:rPr>
              <w:t>6</w:t>
            </w:r>
          </w:p>
        </w:tc>
        <w:tc>
          <w:tcPr>
            <w:tcW w:w="3000" w:type="dxa"/>
            <w:vAlign w:val="center"/>
          </w:tcPr>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hint="eastAsia"/>
                <w:szCs w:val="21"/>
              </w:rPr>
              <w:t>对在种子生产基地进行检疫性有害生物接种试验的处罚</w:t>
            </w:r>
          </w:p>
        </w:tc>
        <w:tc>
          <w:tcPr>
            <w:tcW w:w="1590" w:type="dxa"/>
            <w:vAlign w:val="center"/>
          </w:tcPr>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hint="eastAsia"/>
                <w:szCs w:val="21"/>
              </w:rPr>
              <w:t>农业农村局</w:t>
            </w:r>
          </w:p>
        </w:tc>
        <w:tc>
          <w:tcPr>
            <w:tcW w:w="3360" w:type="dxa"/>
            <w:vAlign w:val="center"/>
          </w:tcPr>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hint="eastAsia"/>
                <w:szCs w:val="21"/>
              </w:rPr>
              <w:t>当事人在种子生产基地进行病虫害接种试验，未造成病虫害扩散和损失的。责令停止试验，处五千元以上一万元以下罚款。</w:t>
            </w:r>
          </w:p>
        </w:tc>
        <w:tc>
          <w:tcPr>
            <w:tcW w:w="5610" w:type="dxa"/>
            <w:vAlign w:val="center"/>
          </w:tcPr>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hint="eastAsia"/>
                <w:szCs w:val="21"/>
              </w:rPr>
              <w:t>《中华人民共和国种子法》第八十七条</w:t>
            </w:r>
            <w:r>
              <w:rPr>
                <w:rFonts w:ascii="仿宋" w:eastAsia="仿宋" w:hAnsi="仿宋" w:cs="仿宋" w:hint="eastAsia"/>
                <w:szCs w:val="21"/>
              </w:rPr>
              <w:t xml:space="preserve">  </w:t>
            </w:r>
            <w:r>
              <w:rPr>
                <w:rFonts w:ascii="仿宋" w:eastAsia="仿宋" w:hAnsi="仿宋" w:cs="仿宋" w:hint="eastAsia"/>
                <w:szCs w:val="21"/>
              </w:rPr>
              <w:t>违反本法第五十四条规定，在种子生产基地进行检疫性有害生物接种试验的，由县级以上人民政府农业、林业主管部门责令停止试验，处五千元以上五万元以下罚款。</w:t>
            </w:r>
          </w:p>
        </w:tc>
        <w:tc>
          <w:tcPr>
            <w:tcW w:w="1260" w:type="dxa"/>
            <w:vAlign w:val="center"/>
          </w:tcPr>
          <w:p w:rsidR="00820425" w:rsidRDefault="00820425">
            <w:pPr>
              <w:pStyle w:val="2"/>
              <w:spacing w:after="0" w:line="300" w:lineRule="exact"/>
              <w:ind w:leftChars="0" w:left="0" w:firstLineChars="0" w:firstLine="0"/>
              <w:rPr>
                <w:rFonts w:ascii="仿宋" w:eastAsia="仿宋" w:hAnsi="仿宋" w:cs="仿宋"/>
                <w:szCs w:val="21"/>
              </w:rPr>
            </w:pPr>
          </w:p>
        </w:tc>
      </w:tr>
      <w:tr w:rsidR="00820425">
        <w:trPr>
          <w:cantSplit/>
          <w:trHeight w:val="23"/>
        </w:trPr>
        <w:tc>
          <w:tcPr>
            <w:tcW w:w="825" w:type="dxa"/>
            <w:vAlign w:val="center"/>
          </w:tcPr>
          <w:p w:rsidR="00820425" w:rsidRDefault="000218BE">
            <w:pPr>
              <w:pStyle w:val="2"/>
              <w:spacing w:after="0" w:line="300" w:lineRule="exact"/>
              <w:ind w:leftChars="0" w:left="0" w:firstLineChars="0" w:firstLine="0"/>
              <w:jc w:val="center"/>
              <w:rPr>
                <w:rFonts w:ascii="仿宋" w:eastAsia="仿宋" w:hAnsi="仿宋" w:cs="仿宋"/>
                <w:szCs w:val="21"/>
              </w:rPr>
            </w:pPr>
            <w:r>
              <w:rPr>
                <w:rFonts w:ascii="仿宋" w:eastAsia="仿宋" w:hAnsi="仿宋" w:cs="仿宋" w:hint="eastAsia"/>
                <w:szCs w:val="21"/>
              </w:rPr>
              <w:t>7</w:t>
            </w:r>
          </w:p>
        </w:tc>
        <w:tc>
          <w:tcPr>
            <w:tcW w:w="3000" w:type="dxa"/>
            <w:vAlign w:val="center"/>
          </w:tcPr>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hint="eastAsia"/>
                <w:szCs w:val="21"/>
              </w:rPr>
              <w:t>对未取得动物防疫条件合格证，或变更场址、经营范围后未重新申办的处罚</w:t>
            </w:r>
          </w:p>
        </w:tc>
        <w:tc>
          <w:tcPr>
            <w:tcW w:w="1590" w:type="dxa"/>
            <w:vAlign w:val="center"/>
          </w:tcPr>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hint="eastAsia"/>
                <w:szCs w:val="21"/>
              </w:rPr>
              <w:t>农业农村局</w:t>
            </w:r>
          </w:p>
        </w:tc>
        <w:tc>
          <w:tcPr>
            <w:tcW w:w="3360" w:type="dxa"/>
            <w:vAlign w:val="center"/>
          </w:tcPr>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hint="eastAsia"/>
                <w:szCs w:val="21"/>
              </w:rPr>
              <w:t>当事人变更场地后，未按规定重新申请办理《动物防疫条件合格证》，首次发现并在限期内整改符合要求的。</w:t>
            </w:r>
          </w:p>
        </w:tc>
        <w:tc>
          <w:tcPr>
            <w:tcW w:w="5610" w:type="dxa"/>
            <w:vAlign w:val="center"/>
          </w:tcPr>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hint="eastAsia"/>
                <w:szCs w:val="21"/>
              </w:rPr>
              <w:t>《中华人民共和国动物防疫法》第七十七条第（一）项违反</w:t>
            </w:r>
            <w:r>
              <w:rPr>
                <w:rFonts w:ascii="仿宋" w:eastAsia="仿宋" w:hAnsi="仿宋" w:cs="仿宋" w:hint="eastAsia"/>
                <w:szCs w:val="21"/>
              </w:rPr>
              <w:t>本法规定，有下列行为之一的，由动物卫生监督机构责令改正，处一千元以上一万元以下罚款</w:t>
            </w:r>
            <w:r>
              <w:rPr>
                <w:rFonts w:ascii="仿宋" w:eastAsia="仿宋" w:hAnsi="仿宋" w:cs="仿宋" w:hint="eastAsia"/>
                <w:szCs w:val="21"/>
              </w:rPr>
              <w:t>;</w:t>
            </w:r>
            <w:r>
              <w:rPr>
                <w:rFonts w:ascii="仿宋" w:eastAsia="仿宋" w:hAnsi="仿宋" w:cs="仿宋" w:hint="eastAsia"/>
                <w:szCs w:val="21"/>
              </w:rPr>
              <w:t>情节严重的，处一万元以上十万元以下罚款</w:t>
            </w:r>
            <w:r>
              <w:rPr>
                <w:rFonts w:ascii="仿宋" w:eastAsia="仿宋" w:hAnsi="仿宋" w:cs="仿宋" w:hint="eastAsia"/>
                <w:szCs w:val="21"/>
              </w:rPr>
              <w:t>:</w:t>
            </w:r>
          </w:p>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hint="eastAsia"/>
                <w:szCs w:val="21"/>
              </w:rPr>
              <w:t>(</w:t>
            </w:r>
            <w:r>
              <w:rPr>
                <w:rFonts w:ascii="仿宋" w:eastAsia="仿宋" w:hAnsi="仿宋" w:cs="仿宋" w:hint="eastAsia"/>
                <w:szCs w:val="21"/>
              </w:rPr>
              <w:t>一</w:t>
            </w:r>
            <w:r>
              <w:rPr>
                <w:rFonts w:ascii="仿宋" w:eastAsia="仿宋" w:hAnsi="仿宋" w:cs="仿宋" w:hint="eastAsia"/>
                <w:szCs w:val="21"/>
              </w:rPr>
              <w:t>)</w:t>
            </w:r>
            <w:r>
              <w:rPr>
                <w:rFonts w:ascii="仿宋" w:eastAsia="仿宋" w:hAnsi="仿宋" w:cs="仿宋" w:hint="eastAsia"/>
                <w:szCs w:val="21"/>
              </w:rPr>
              <w:t>兴办动物饲养场</w:t>
            </w:r>
            <w:r>
              <w:rPr>
                <w:rFonts w:ascii="仿宋" w:eastAsia="仿宋" w:hAnsi="仿宋" w:cs="仿宋" w:hint="eastAsia"/>
                <w:szCs w:val="21"/>
              </w:rPr>
              <w:t>(</w:t>
            </w:r>
            <w:r>
              <w:rPr>
                <w:rFonts w:ascii="仿宋" w:eastAsia="仿宋" w:hAnsi="仿宋" w:cs="仿宋" w:hint="eastAsia"/>
                <w:szCs w:val="21"/>
              </w:rPr>
              <w:t>养殖小区</w:t>
            </w:r>
            <w:r>
              <w:rPr>
                <w:rFonts w:ascii="仿宋" w:eastAsia="仿宋" w:hAnsi="仿宋" w:cs="仿宋" w:hint="eastAsia"/>
                <w:szCs w:val="21"/>
              </w:rPr>
              <w:t>)</w:t>
            </w:r>
            <w:r>
              <w:rPr>
                <w:rFonts w:ascii="仿宋" w:eastAsia="仿宋" w:hAnsi="仿宋" w:cs="仿宋" w:hint="eastAsia"/>
                <w:szCs w:val="21"/>
              </w:rPr>
              <w:t>和隔离场所，动物屠宰加工场所，以及动物和动物产品无害化处理场所，未取得动物防疫条件合格证的</w:t>
            </w:r>
            <w:r>
              <w:rPr>
                <w:rFonts w:ascii="仿宋" w:eastAsia="仿宋" w:hAnsi="仿宋" w:cs="仿宋" w:hint="eastAsia"/>
                <w:szCs w:val="21"/>
              </w:rPr>
              <w:t>;</w:t>
            </w:r>
          </w:p>
        </w:tc>
        <w:tc>
          <w:tcPr>
            <w:tcW w:w="1260" w:type="dxa"/>
            <w:vAlign w:val="center"/>
          </w:tcPr>
          <w:p w:rsidR="00820425" w:rsidRDefault="00820425">
            <w:pPr>
              <w:pStyle w:val="2"/>
              <w:spacing w:after="0" w:line="300" w:lineRule="exact"/>
              <w:ind w:leftChars="0" w:left="0" w:firstLineChars="0" w:firstLine="0"/>
              <w:rPr>
                <w:rFonts w:ascii="仿宋" w:eastAsia="仿宋" w:hAnsi="仿宋" w:cs="仿宋"/>
                <w:szCs w:val="21"/>
              </w:rPr>
            </w:pPr>
          </w:p>
        </w:tc>
      </w:tr>
    </w:tbl>
    <w:p w:rsidR="00820425" w:rsidRDefault="00820425">
      <w:pPr>
        <w:rPr>
          <w:rFonts w:ascii="仿宋" w:eastAsia="仿宋" w:hAnsi="仿宋"/>
          <w:b/>
          <w:bCs/>
          <w:sz w:val="32"/>
          <w:szCs w:val="32"/>
        </w:rPr>
      </w:pPr>
    </w:p>
    <w:p w:rsidR="00820425" w:rsidRDefault="000218BE">
      <w:pPr>
        <w:jc w:val="center"/>
        <w:rPr>
          <w:rFonts w:ascii="仿宋" w:eastAsia="仿宋" w:hAnsi="仿宋" w:cs="仿宋"/>
          <w:szCs w:val="21"/>
        </w:rPr>
      </w:pPr>
      <w:r>
        <w:rPr>
          <w:rFonts w:ascii="仿宋" w:eastAsia="仿宋" w:hAnsi="仿宋" w:hint="eastAsia"/>
          <w:b/>
          <w:bCs/>
          <w:sz w:val="32"/>
          <w:szCs w:val="32"/>
        </w:rPr>
        <w:t>减轻处罚事项清单</w:t>
      </w:r>
    </w:p>
    <w:tbl>
      <w:tblPr>
        <w:tblW w:w="15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5"/>
        <w:gridCol w:w="2970"/>
        <w:gridCol w:w="1605"/>
        <w:gridCol w:w="3375"/>
        <w:gridCol w:w="5595"/>
        <w:gridCol w:w="1260"/>
      </w:tblGrid>
      <w:tr w:rsidR="00820425">
        <w:trPr>
          <w:trHeight w:val="665"/>
        </w:trPr>
        <w:tc>
          <w:tcPr>
            <w:tcW w:w="855" w:type="dxa"/>
            <w:vAlign w:val="center"/>
          </w:tcPr>
          <w:p w:rsidR="00820425" w:rsidRDefault="000218BE">
            <w:pPr>
              <w:pStyle w:val="2"/>
              <w:spacing w:after="0" w:line="300" w:lineRule="exact"/>
              <w:ind w:leftChars="0" w:left="0" w:firstLineChars="0" w:firstLine="0"/>
              <w:jc w:val="center"/>
              <w:rPr>
                <w:rFonts w:ascii="仿宋" w:eastAsia="仿宋" w:hAnsi="仿宋" w:cs="仿宋"/>
                <w:b/>
                <w:bCs/>
                <w:sz w:val="28"/>
                <w:szCs w:val="28"/>
              </w:rPr>
            </w:pPr>
            <w:r>
              <w:rPr>
                <w:rFonts w:ascii="仿宋" w:eastAsia="仿宋" w:hAnsi="仿宋" w:cs="仿宋" w:hint="eastAsia"/>
                <w:b/>
                <w:bCs/>
                <w:sz w:val="28"/>
                <w:szCs w:val="28"/>
              </w:rPr>
              <w:t>序号</w:t>
            </w:r>
          </w:p>
        </w:tc>
        <w:tc>
          <w:tcPr>
            <w:tcW w:w="2970" w:type="dxa"/>
            <w:vAlign w:val="center"/>
          </w:tcPr>
          <w:p w:rsidR="00820425" w:rsidRDefault="000218BE">
            <w:pPr>
              <w:pStyle w:val="2"/>
              <w:spacing w:after="0" w:line="300" w:lineRule="exact"/>
              <w:ind w:leftChars="0" w:left="0" w:firstLineChars="0" w:firstLine="0"/>
              <w:jc w:val="center"/>
              <w:rPr>
                <w:rFonts w:ascii="仿宋" w:eastAsia="仿宋" w:hAnsi="仿宋" w:cs="仿宋"/>
                <w:b/>
                <w:bCs/>
                <w:sz w:val="28"/>
                <w:szCs w:val="28"/>
              </w:rPr>
            </w:pPr>
            <w:r>
              <w:rPr>
                <w:rFonts w:ascii="仿宋" w:eastAsia="仿宋" w:hAnsi="仿宋" w:cs="仿宋" w:hint="eastAsia"/>
                <w:b/>
                <w:bCs/>
                <w:sz w:val="28"/>
                <w:szCs w:val="28"/>
              </w:rPr>
              <w:t>行政处罚事项</w:t>
            </w:r>
          </w:p>
        </w:tc>
        <w:tc>
          <w:tcPr>
            <w:tcW w:w="1605" w:type="dxa"/>
            <w:vAlign w:val="center"/>
          </w:tcPr>
          <w:p w:rsidR="00820425" w:rsidRDefault="000218BE">
            <w:pPr>
              <w:pStyle w:val="2"/>
              <w:spacing w:after="0" w:line="300" w:lineRule="exact"/>
              <w:ind w:leftChars="0" w:left="0" w:firstLineChars="0" w:firstLine="0"/>
              <w:jc w:val="center"/>
              <w:rPr>
                <w:rFonts w:ascii="仿宋" w:eastAsia="仿宋" w:hAnsi="仿宋" w:cs="仿宋"/>
                <w:b/>
                <w:bCs/>
                <w:sz w:val="28"/>
                <w:szCs w:val="28"/>
              </w:rPr>
            </w:pPr>
            <w:r>
              <w:rPr>
                <w:rFonts w:ascii="仿宋" w:eastAsia="仿宋" w:hAnsi="仿宋" w:cs="仿宋" w:hint="eastAsia"/>
                <w:b/>
                <w:bCs/>
                <w:sz w:val="28"/>
                <w:szCs w:val="28"/>
              </w:rPr>
              <w:t>实施机关</w:t>
            </w:r>
          </w:p>
        </w:tc>
        <w:tc>
          <w:tcPr>
            <w:tcW w:w="3375" w:type="dxa"/>
            <w:vAlign w:val="center"/>
          </w:tcPr>
          <w:p w:rsidR="00820425" w:rsidRDefault="000218BE">
            <w:pPr>
              <w:pStyle w:val="2"/>
              <w:spacing w:after="0" w:line="300" w:lineRule="exact"/>
              <w:ind w:leftChars="0" w:left="0" w:firstLineChars="0" w:firstLine="0"/>
              <w:jc w:val="center"/>
              <w:rPr>
                <w:rFonts w:ascii="仿宋" w:eastAsia="仿宋" w:hAnsi="仿宋" w:cs="仿宋"/>
                <w:b/>
                <w:bCs/>
                <w:sz w:val="28"/>
                <w:szCs w:val="28"/>
              </w:rPr>
            </w:pPr>
            <w:r>
              <w:rPr>
                <w:rFonts w:ascii="仿宋" w:eastAsia="仿宋" w:hAnsi="仿宋" w:cs="仿宋" w:hint="eastAsia"/>
                <w:b/>
                <w:bCs/>
                <w:sz w:val="28"/>
                <w:szCs w:val="28"/>
              </w:rPr>
              <w:t>减轻处罚适用条件</w:t>
            </w:r>
          </w:p>
        </w:tc>
        <w:tc>
          <w:tcPr>
            <w:tcW w:w="5595" w:type="dxa"/>
            <w:vAlign w:val="center"/>
          </w:tcPr>
          <w:p w:rsidR="00820425" w:rsidRDefault="000218BE">
            <w:pPr>
              <w:pStyle w:val="2"/>
              <w:spacing w:after="0" w:line="300" w:lineRule="exact"/>
              <w:ind w:leftChars="0" w:left="0" w:firstLineChars="0" w:firstLine="0"/>
              <w:jc w:val="center"/>
              <w:rPr>
                <w:rFonts w:ascii="仿宋" w:eastAsia="仿宋" w:hAnsi="仿宋" w:cs="仿宋"/>
                <w:b/>
                <w:bCs/>
                <w:sz w:val="28"/>
                <w:szCs w:val="28"/>
              </w:rPr>
            </w:pPr>
            <w:r>
              <w:rPr>
                <w:rFonts w:ascii="仿宋" w:eastAsia="仿宋" w:hAnsi="仿宋" w:cs="仿宋" w:hint="eastAsia"/>
                <w:b/>
                <w:bCs/>
                <w:sz w:val="28"/>
                <w:szCs w:val="28"/>
              </w:rPr>
              <w:t>减轻处罚法律依据</w:t>
            </w:r>
          </w:p>
        </w:tc>
        <w:tc>
          <w:tcPr>
            <w:tcW w:w="1260" w:type="dxa"/>
            <w:vAlign w:val="center"/>
          </w:tcPr>
          <w:p w:rsidR="00820425" w:rsidRDefault="000218BE">
            <w:pPr>
              <w:pStyle w:val="2"/>
              <w:spacing w:after="0" w:line="300" w:lineRule="exact"/>
              <w:ind w:leftChars="0" w:left="0" w:firstLineChars="0" w:firstLine="0"/>
              <w:jc w:val="center"/>
              <w:rPr>
                <w:rFonts w:ascii="仿宋" w:eastAsia="仿宋" w:hAnsi="仿宋" w:cs="仿宋"/>
                <w:b/>
                <w:bCs/>
                <w:sz w:val="28"/>
                <w:szCs w:val="28"/>
              </w:rPr>
            </w:pPr>
            <w:r>
              <w:rPr>
                <w:rFonts w:ascii="仿宋" w:eastAsia="仿宋" w:hAnsi="仿宋" w:cs="仿宋" w:hint="eastAsia"/>
                <w:b/>
                <w:bCs/>
                <w:sz w:val="28"/>
                <w:szCs w:val="28"/>
              </w:rPr>
              <w:t>备注</w:t>
            </w:r>
          </w:p>
        </w:tc>
      </w:tr>
      <w:tr w:rsidR="00820425">
        <w:trPr>
          <w:cantSplit/>
          <w:trHeight w:val="23"/>
        </w:trPr>
        <w:tc>
          <w:tcPr>
            <w:tcW w:w="855" w:type="dxa"/>
            <w:vAlign w:val="center"/>
          </w:tcPr>
          <w:p w:rsidR="00820425" w:rsidRDefault="000218BE">
            <w:pPr>
              <w:jc w:val="center"/>
              <w:rPr>
                <w:rFonts w:ascii="仿宋" w:eastAsia="仿宋" w:hAnsi="仿宋"/>
                <w:sz w:val="24"/>
                <w:szCs w:val="24"/>
              </w:rPr>
            </w:pPr>
            <w:r>
              <w:rPr>
                <w:rFonts w:ascii="仿宋" w:eastAsia="仿宋" w:hAnsi="仿宋" w:hint="eastAsia"/>
                <w:sz w:val="24"/>
                <w:szCs w:val="24"/>
              </w:rPr>
              <w:t>1</w:t>
            </w:r>
          </w:p>
        </w:tc>
        <w:tc>
          <w:tcPr>
            <w:tcW w:w="2970" w:type="dxa"/>
            <w:vAlign w:val="center"/>
          </w:tcPr>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hint="eastAsia"/>
                <w:szCs w:val="21"/>
              </w:rPr>
              <w:t>对违反种子包装、标签、档案、备案规定的处罚</w:t>
            </w:r>
          </w:p>
        </w:tc>
        <w:tc>
          <w:tcPr>
            <w:tcW w:w="1605" w:type="dxa"/>
            <w:vAlign w:val="center"/>
          </w:tcPr>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hint="eastAsia"/>
                <w:szCs w:val="21"/>
              </w:rPr>
              <w:t>农业农村局</w:t>
            </w:r>
          </w:p>
        </w:tc>
        <w:tc>
          <w:tcPr>
            <w:tcW w:w="3375" w:type="dxa"/>
            <w:vAlign w:val="center"/>
          </w:tcPr>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hint="eastAsia"/>
                <w:szCs w:val="21"/>
              </w:rPr>
              <w:t>当事人已建立了档案但不完善。检查后按规定补充完善生产经</w:t>
            </w:r>
          </w:p>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hint="eastAsia"/>
                <w:szCs w:val="21"/>
              </w:rPr>
              <w:t>营档案的相关内容的。</w:t>
            </w:r>
          </w:p>
        </w:tc>
        <w:tc>
          <w:tcPr>
            <w:tcW w:w="5595" w:type="dxa"/>
            <w:vAlign w:val="center"/>
          </w:tcPr>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hint="eastAsia"/>
                <w:szCs w:val="21"/>
              </w:rPr>
              <w:t>《中华人民共和国种子法》第八十条第（四）项违反本法第三十六条、第三十八条、第四十条、第四十一条规定，有下列行为之一的，由县级以上人民政府农业、林业主管部门责令改正，处二千元以上二万元以下罚款：</w:t>
            </w:r>
          </w:p>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hint="eastAsia"/>
                <w:szCs w:val="21"/>
              </w:rPr>
              <w:t>（四）未按规定建立、保存种子生产经营档案的；</w:t>
            </w:r>
          </w:p>
        </w:tc>
        <w:tc>
          <w:tcPr>
            <w:tcW w:w="1260" w:type="dxa"/>
            <w:vAlign w:val="center"/>
          </w:tcPr>
          <w:p w:rsidR="00820425" w:rsidRDefault="00820425">
            <w:pPr>
              <w:pStyle w:val="2"/>
              <w:spacing w:after="0" w:line="300" w:lineRule="exact"/>
              <w:ind w:leftChars="0" w:left="0" w:firstLineChars="0" w:firstLine="0"/>
              <w:rPr>
                <w:rFonts w:ascii="仿宋" w:eastAsia="仿宋" w:hAnsi="仿宋" w:cs="仿宋"/>
                <w:szCs w:val="21"/>
              </w:rPr>
            </w:pPr>
          </w:p>
        </w:tc>
      </w:tr>
      <w:tr w:rsidR="00820425">
        <w:trPr>
          <w:cantSplit/>
          <w:trHeight w:val="23"/>
        </w:trPr>
        <w:tc>
          <w:tcPr>
            <w:tcW w:w="855" w:type="dxa"/>
            <w:vAlign w:val="center"/>
          </w:tcPr>
          <w:p w:rsidR="00820425" w:rsidRDefault="000218BE">
            <w:pPr>
              <w:jc w:val="center"/>
              <w:rPr>
                <w:rFonts w:ascii="仿宋" w:eastAsia="仿宋" w:hAnsi="仿宋"/>
                <w:sz w:val="24"/>
                <w:szCs w:val="24"/>
              </w:rPr>
            </w:pPr>
            <w:r>
              <w:rPr>
                <w:rFonts w:ascii="仿宋" w:eastAsia="仿宋" w:hAnsi="仿宋" w:hint="eastAsia"/>
                <w:sz w:val="24"/>
                <w:szCs w:val="24"/>
              </w:rPr>
              <w:t>2</w:t>
            </w:r>
          </w:p>
        </w:tc>
        <w:tc>
          <w:tcPr>
            <w:tcW w:w="2970" w:type="dxa"/>
            <w:vAlign w:val="center"/>
          </w:tcPr>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hint="eastAsia"/>
                <w:szCs w:val="21"/>
              </w:rPr>
              <w:t>对违反种子包装、标签、档案、备案规定的处罚</w:t>
            </w:r>
          </w:p>
        </w:tc>
        <w:tc>
          <w:tcPr>
            <w:tcW w:w="1605" w:type="dxa"/>
            <w:vAlign w:val="center"/>
          </w:tcPr>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hint="eastAsia"/>
                <w:szCs w:val="21"/>
              </w:rPr>
              <w:t>农业农村局</w:t>
            </w:r>
          </w:p>
        </w:tc>
        <w:tc>
          <w:tcPr>
            <w:tcW w:w="3375" w:type="dxa"/>
            <w:vAlign w:val="center"/>
          </w:tcPr>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hint="eastAsia"/>
                <w:szCs w:val="21"/>
              </w:rPr>
              <w:t>当事人办理了营业执照，专门经营不再分装的包装种子或者受具有种子生产经营许可证的种子生产经营者以书面委托生产、代销其种子，不需要办理种子生产经营许可证，未向当地农业主管部门备案，检查后积极主动向当地农业主管部门</w:t>
            </w:r>
            <w:r>
              <w:rPr>
                <w:rFonts w:ascii="仿宋" w:eastAsia="仿宋" w:hAnsi="仿宋" w:cs="仿宋" w:hint="eastAsia"/>
                <w:szCs w:val="21"/>
              </w:rPr>
              <w:t>申请备案的。</w:t>
            </w:r>
          </w:p>
        </w:tc>
        <w:tc>
          <w:tcPr>
            <w:tcW w:w="5595" w:type="dxa"/>
            <w:vAlign w:val="center"/>
          </w:tcPr>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hint="eastAsia"/>
                <w:szCs w:val="21"/>
              </w:rPr>
              <w:t>《中华人民共和国种子法》第八十条第（五）项违反本法第三十六条、第三十八条、第四十条、第四十一条规定，有下列行为之一的，由县级以上人民政府农业、林业主管部门责令改正，处二千元以上二万元以下罚款：</w:t>
            </w:r>
          </w:p>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hint="eastAsia"/>
                <w:szCs w:val="21"/>
              </w:rPr>
              <w:t>（五）种子生产经营者在异地设立分支机构、专门经营不再分装的包装种子或者受委托生产、代销种子，未按规定备案的。</w:t>
            </w:r>
          </w:p>
          <w:p w:rsidR="00820425" w:rsidRDefault="00820425">
            <w:pPr>
              <w:pStyle w:val="2"/>
              <w:spacing w:after="0" w:line="300" w:lineRule="exact"/>
              <w:ind w:leftChars="0" w:left="0" w:firstLineChars="0" w:firstLine="0"/>
              <w:rPr>
                <w:rFonts w:ascii="仿宋" w:eastAsia="仿宋" w:hAnsi="仿宋" w:cs="仿宋"/>
                <w:szCs w:val="21"/>
              </w:rPr>
            </w:pPr>
          </w:p>
        </w:tc>
        <w:tc>
          <w:tcPr>
            <w:tcW w:w="1260" w:type="dxa"/>
            <w:vAlign w:val="center"/>
          </w:tcPr>
          <w:p w:rsidR="00820425" w:rsidRDefault="00820425">
            <w:pPr>
              <w:pStyle w:val="2"/>
              <w:spacing w:after="0" w:line="300" w:lineRule="exact"/>
              <w:ind w:leftChars="0" w:left="0" w:firstLineChars="0" w:firstLine="0"/>
              <w:rPr>
                <w:rFonts w:ascii="仿宋" w:eastAsia="仿宋" w:hAnsi="仿宋" w:cs="仿宋"/>
                <w:szCs w:val="21"/>
              </w:rPr>
            </w:pPr>
          </w:p>
        </w:tc>
      </w:tr>
      <w:tr w:rsidR="00820425">
        <w:trPr>
          <w:cantSplit/>
          <w:trHeight w:val="23"/>
        </w:trPr>
        <w:tc>
          <w:tcPr>
            <w:tcW w:w="855" w:type="dxa"/>
            <w:vAlign w:val="center"/>
          </w:tcPr>
          <w:p w:rsidR="00820425" w:rsidRDefault="000218BE">
            <w:pPr>
              <w:jc w:val="center"/>
              <w:rPr>
                <w:rFonts w:ascii="仿宋" w:eastAsia="仿宋" w:hAnsi="仿宋"/>
                <w:sz w:val="24"/>
                <w:szCs w:val="24"/>
              </w:rPr>
            </w:pPr>
            <w:r>
              <w:rPr>
                <w:rFonts w:ascii="仿宋" w:eastAsia="仿宋" w:hAnsi="仿宋" w:hint="eastAsia"/>
                <w:sz w:val="24"/>
                <w:szCs w:val="24"/>
              </w:rPr>
              <w:t>3</w:t>
            </w:r>
          </w:p>
        </w:tc>
        <w:tc>
          <w:tcPr>
            <w:tcW w:w="2970" w:type="dxa"/>
            <w:vAlign w:val="center"/>
          </w:tcPr>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hint="eastAsia"/>
                <w:szCs w:val="21"/>
              </w:rPr>
              <w:t>对转让肥料登记证或登记证号的，生产未续展登记的肥料产品，生产、销售的肥料产品标签不符合规定的处罚</w:t>
            </w:r>
          </w:p>
        </w:tc>
        <w:tc>
          <w:tcPr>
            <w:tcW w:w="1605" w:type="dxa"/>
            <w:vAlign w:val="center"/>
          </w:tcPr>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hint="eastAsia"/>
                <w:szCs w:val="21"/>
              </w:rPr>
              <w:t>农业农村局</w:t>
            </w:r>
          </w:p>
        </w:tc>
        <w:tc>
          <w:tcPr>
            <w:tcW w:w="3375" w:type="dxa"/>
            <w:vAlign w:val="center"/>
          </w:tcPr>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hint="eastAsia"/>
                <w:szCs w:val="21"/>
              </w:rPr>
              <w:t>当事人的肥料登记证有效期已满，一年内未办理续展登记而继续生产肥料产品的。</w:t>
            </w:r>
          </w:p>
        </w:tc>
        <w:tc>
          <w:tcPr>
            <w:tcW w:w="5595" w:type="dxa"/>
            <w:vAlign w:val="center"/>
          </w:tcPr>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hint="eastAsia"/>
                <w:szCs w:val="21"/>
              </w:rPr>
              <w:t>《肥料登记管理办法》第二十六条第（一）项</w:t>
            </w:r>
            <w:r>
              <w:rPr>
                <w:rFonts w:ascii="仿宋" w:eastAsia="仿宋" w:hAnsi="仿宋" w:cs="仿宋" w:hint="eastAsia"/>
                <w:szCs w:val="21"/>
              </w:rPr>
              <w:t xml:space="preserve"> </w:t>
            </w:r>
            <w:r>
              <w:rPr>
                <w:rFonts w:ascii="仿宋" w:eastAsia="仿宋" w:hAnsi="仿宋" w:cs="仿宋" w:hint="eastAsia"/>
                <w:szCs w:val="21"/>
              </w:rPr>
              <w:t>有下列情形之一的，由县级以上农业行政主管部门给予警告，并处违法所得</w:t>
            </w:r>
            <w:r>
              <w:rPr>
                <w:rFonts w:ascii="仿宋" w:eastAsia="仿宋" w:hAnsi="仿宋" w:cs="仿宋" w:hint="eastAsia"/>
                <w:szCs w:val="21"/>
              </w:rPr>
              <w:t>3</w:t>
            </w:r>
            <w:r>
              <w:rPr>
                <w:rFonts w:ascii="仿宋" w:eastAsia="仿宋" w:hAnsi="仿宋" w:cs="仿宋" w:hint="eastAsia"/>
                <w:szCs w:val="21"/>
              </w:rPr>
              <w:t>倍以下罚款，但最高不得超过</w:t>
            </w:r>
            <w:r>
              <w:rPr>
                <w:rFonts w:ascii="仿宋" w:eastAsia="仿宋" w:hAnsi="仿宋" w:cs="仿宋" w:hint="eastAsia"/>
                <w:szCs w:val="21"/>
              </w:rPr>
              <w:t>30000</w:t>
            </w:r>
            <w:r>
              <w:rPr>
                <w:rFonts w:ascii="仿宋" w:eastAsia="仿宋" w:hAnsi="仿宋" w:cs="仿宋" w:hint="eastAsia"/>
                <w:szCs w:val="21"/>
              </w:rPr>
              <w:t>元；没有违法所得的，处</w:t>
            </w:r>
            <w:r>
              <w:rPr>
                <w:rFonts w:ascii="仿宋" w:eastAsia="仿宋" w:hAnsi="仿宋" w:cs="仿宋" w:hint="eastAsia"/>
                <w:szCs w:val="21"/>
              </w:rPr>
              <w:t>10000</w:t>
            </w:r>
            <w:r>
              <w:rPr>
                <w:rFonts w:ascii="仿宋" w:eastAsia="仿宋" w:hAnsi="仿宋" w:cs="仿宋" w:hint="eastAsia"/>
                <w:szCs w:val="21"/>
              </w:rPr>
              <w:t>元以下罚款：</w:t>
            </w:r>
          </w:p>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hint="eastAsia"/>
                <w:szCs w:val="21"/>
              </w:rPr>
              <w:t>(</w:t>
            </w:r>
            <w:r>
              <w:rPr>
                <w:rFonts w:ascii="仿宋" w:eastAsia="仿宋" w:hAnsi="仿宋" w:cs="仿宋" w:hint="eastAsia"/>
                <w:szCs w:val="21"/>
              </w:rPr>
              <w:t>一</w:t>
            </w:r>
            <w:r>
              <w:rPr>
                <w:rFonts w:ascii="仿宋" w:eastAsia="仿宋" w:hAnsi="仿宋" w:cs="仿宋" w:hint="eastAsia"/>
                <w:szCs w:val="21"/>
              </w:rPr>
              <w:t>)</w:t>
            </w:r>
            <w:r>
              <w:rPr>
                <w:rFonts w:ascii="仿宋" w:eastAsia="仿宋" w:hAnsi="仿宋" w:cs="仿宋" w:hint="eastAsia"/>
                <w:szCs w:val="21"/>
              </w:rPr>
              <w:t>生产销售未取得登记证的肥料产品；</w:t>
            </w:r>
          </w:p>
          <w:p w:rsidR="00820425" w:rsidRDefault="00820425">
            <w:pPr>
              <w:pStyle w:val="2"/>
              <w:spacing w:after="0" w:line="300" w:lineRule="exact"/>
              <w:ind w:leftChars="0" w:left="0" w:firstLineChars="0" w:firstLine="0"/>
              <w:rPr>
                <w:rFonts w:ascii="仿宋" w:eastAsia="仿宋" w:hAnsi="仿宋" w:cs="仿宋"/>
                <w:szCs w:val="21"/>
              </w:rPr>
            </w:pPr>
          </w:p>
        </w:tc>
        <w:tc>
          <w:tcPr>
            <w:tcW w:w="1260" w:type="dxa"/>
            <w:vAlign w:val="center"/>
          </w:tcPr>
          <w:p w:rsidR="00820425" w:rsidRDefault="00820425">
            <w:pPr>
              <w:pStyle w:val="2"/>
              <w:spacing w:after="0" w:line="300" w:lineRule="exact"/>
              <w:ind w:leftChars="0" w:left="0" w:firstLineChars="0" w:firstLine="0"/>
              <w:rPr>
                <w:rFonts w:ascii="仿宋" w:eastAsia="仿宋" w:hAnsi="仿宋" w:cs="仿宋"/>
                <w:szCs w:val="21"/>
              </w:rPr>
            </w:pPr>
          </w:p>
        </w:tc>
      </w:tr>
      <w:tr w:rsidR="00820425">
        <w:trPr>
          <w:cantSplit/>
          <w:trHeight w:val="23"/>
        </w:trPr>
        <w:tc>
          <w:tcPr>
            <w:tcW w:w="855" w:type="dxa"/>
            <w:vAlign w:val="center"/>
          </w:tcPr>
          <w:p w:rsidR="00820425" w:rsidRDefault="000218BE">
            <w:pPr>
              <w:jc w:val="center"/>
              <w:rPr>
                <w:rFonts w:ascii="仿宋" w:eastAsia="仿宋" w:hAnsi="仿宋"/>
                <w:sz w:val="24"/>
                <w:szCs w:val="24"/>
              </w:rPr>
            </w:pPr>
            <w:r>
              <w:rPr>
                <w:rFonts w:ascii="仿宋" w:eastAsia="仿宋" w:hAnsi="仿宋" w:hint="eastAsia"/>
                <w:sz w:val="24"/>
                <w:szCs w:val="24"/>
              </w:rPr>
              <w:t>4</w:t>
            </w:r>
          </w:p>
        </w:tc>
        <w:tc>
          <w:tcPr>
            <w:tcW w:w="2970" w:type="dxa"/>
            <w:vAlign w:val="center"/>
          </w:tcPr>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hint="eastAsia"/>
                <w:szCs w:val="21"/>
              </w:rPr>
              <w:t>对设立分支机构未依法变更农药经营许可证，或者未向分支机构所在地县级以上地方人民政府农业主管部门备案的处罚</w:t>
            </w:r>
          </w:p>
        </w:tc>
        <w:tc>
          <w:tcPr>
            <w:tcW w:w="1605" w:type="dxa"/>
            <w:vAlign w:val="center"/>
          </w:tcPr>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hint="eastAsia"/>
                <w:szCs w:val="21"/>
              </w:rPr>
              <w:t>农业农村局</w:t>
            </w:r>
          </w:p>
        </w:tc>
        <w:tc>
          <w:tcPr>
            <w:tcW w:w="3375" w:type="dxa"/>
            <w:vAlign w:val="center"/>
          </w:tcPr>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hint="eastAsia"/>
                <w:szCs w:val="21"/>
              </w:rPr>
              <w:t>当事人设立分支机构，一年内未依法变更农药经营许可证，或者未向分支机构所在地县级以上地方人民政府农业主管部门备案的</w:t>
            </w:r>
          </w:p>
          <w:p w:rsidR="00820425" w:rsidRDefault="00820425">
            <w:pPr>
              <w:pStyle w:val="2"/>
              <w:spacing w:after="0" w:line="300" w:lineRule="exact"/>
              <w:ind w:leftChars="0" w:left="0" w:firstLineChars="0" w:firstLine="0"/>
              <w:rPr>
                <w:rFonts w:ascii="仿宋" w:eastAsia="仿宋" w:hAnsi="仿宋" w:cs="仿宋"/>
                <w:szCs w:val="21"/>
              </w:rPr>
            </w:pPr>
          </w:p>
        </w:tc>
        <w:tc>
          <w:tcPr>
            <w:tcW w:w="5595" w:type="dxa"/>
            <w:vAlign w:val="center"/>
          </w:tcPr>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hint="eastAsia"/>
                <w:szCs w:val="21"/>
              </w:rPr>
              <w:t>《农药管理条例》第五十七条第（一）项</w:t>
            </w:r>
            <w:r>
              <w:rPr>
                <w:rFonts w:ascii="仿宋" w:eastAsia="仿宋" w:hAnsi="仿宋" w:cs="仿宋" w:hint="eastAsia"/>
                <w:szCs w:val="21"/>
              </w:rPr>
              <w:t xml:space="preserve"> </w:t>
            </w:r>
            <w:r>
              <w:rPr>
                <w:rFonts w:ascii="仿宋" w:eastAsia="仿宋" w:hAnsi="仿宋" w:cs="仿宋" w:hint="eastAsia"/>
                <w:szCs w:val="21"/>
              </w:rPr>
              <w:t>农药经营者有下列行为之一的，由县级以上地方人民政府农业主管部门责令改正，没收违法所得和违法经营的农药，并处</w:t>
            </w:r>
            <w:r>
              <w:rPr>
                <w:rFonts w:ascii="仿宋" w:eastAsia="仿宋" w:hAnsi="仿宋" w:cs="仿宋" w:hint="eastAsia"/>
                <w:szCs w:val="21"/>
              </w:rPr>
              <w:t>5000</w:t>
            </w:r>
            <w:r>
              <w:rPr>
                <w:rFonts w:ascii="仿宋" w:eastAsia="仿宋" w:hAnsi="仿宋" w:cs="仿宋" w:hint="eastAsia"/>
                <w:szCs w:val="21"/>
              </w:rPr>
              <w:t>元以上</w:t>
            </w:r>
            <w:r>
              <w:rPr>
                <w:rFonts w:ascii="仿宋" w:eastAsia="仿宋" w:hAnsi="仿宋" w:cs="仿宋" w:hint="eastAsia"/>
                <w:szCs w:val="21"/>
              </w:rPr>
              <w:t>5</w:t>
            </w:r>
            <w:r>
              <w:rPr>
                <w:rFonts w:ascii="仿宋" w:eastAsia="仿宋" w:hAnsi="仿宋" w:cs="仿宋" w:hint="eastAsia"/>
                <w:szCs w:val="21"/>
              </w:rPr>
              <w:t>万元以下罚款；拒不改正或者情节严重的，由发证机关吊销农药经营许可证：</w:t>
            </w:r>
          </w:p>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hint="eastAsia"/>
                <w:szCs w:val="21"/>
              </w:rPr>
              <w:t>（一）设立分支机构未依法变更农药经营许可证，或者未向分支机构所在地县级以上地方人民政府农业主管部门备案；</w:t>
            </w:r>
          </w:p>
        </w:tc>
        <w:tc>
          <w:tcPr>
            <w:tcW w:w="1260" w:type="dxa"/>
            <w:vAlign w:val="center"/>
          </w:tcPr>
          <w:p w:rsidR="00820425" w:rsidRDefault="00820425">
            <w:pPr>
              <w:pStyle w:val="2"/>
              <w:spacing w:after="0" w:line="300" w:lineRule="exact"/>
              <w:ind w:leftChars="0" w:left="0" w:firstLineChars="0" w:firstLine="0"/>
              <w:rPr>
                <w:rFonts w:ascii="仿宋" w:eastAsia="仿宋" w:hAnsi="仿宋" w:cs="仿宋"/>
                <w:szCs w:val="21"/>
              </w:rPr>
            </w:pPr>
          </w:p>
        </w:tc>
      </w:tr>
    </w:tbl>
    <w:p w:rsidR="00820425" w:rsidRDefault="00820425">
      <w:pPr>
        <w:pStyle w:val="2"/>
        <w:spacing w:after="0" w:line="300" w:lineRule="exact"/>
        <w:ind w:leftChars="0" w:left="0" w:firstLineChars="0" w:firstLine="0"/>
        <w:rPr>
          <w:rFonts w:ascii="仿宋" w:eastAsia="仿宋" w:hAnsi="仿宋" w:cs="仿宋"/>
          <w:szCs w:val="21"/>
        </w:rPr>
      </w:pPr>
    </w:p>
    <w:p w:rsidR="00820425" w:rsidRDefault="00820425">
      <w:pPr>
        <w:pStyle w:val="2"/>
        <w:spacing w:after="0" w:line="300" w:lineRule="exact"/>
        <w:ind w:leftChars="0" w:left="0" w:firstLineChars="0" w:firstLine="0"/>
        <w:rPr>
          <w:rFonts w:ascii="仿宋" w:eastAsia="仿宋" w:hAnsi="仿宋" w:cs="仿宋"/>
          <w:szCs w:val="21"/>
        </w:rPr>
      </w:pPr>
    </w:p>
    <w:p w:rsidR="00820425" w:rsidRDefault="00820425">
      <w:pPr>
        <w:pStyle w:val="2"/>
        <w:spacing w:after="0" w:line="300" w:lineRule="exact"/>
        <w:ind w:leftChars="0" w:left="0" w:firstLineChars="0" w:firstLine="0"/>
        <w:rPr>
          <w:rFonts w:ascii="仿宋" w:eastAsia="仿宋" w:hAnsi="仿宋" w:cs="仿宋"/>
          <w:szCs w:val="21"/>
        </w:rPr>
      </w:pPr>
    </w:p>
    <w:p w:rsidR="00820425" w:rsidRDefault="000218BE">
      <w:pPr>
        <w:jc w:val="center"/>
        <w:rPr>
          <w:rFonts w:ascii="仿宋" w:eastAsia="仿宋" w:hAnsi="仿宋" w:cs="仿宋"/>
          <w:b/>
          <w:bCs/>
          <w:sz w:val="32"/>
          <w:szCs w:val="32"/>
        </w:rPr>
      </w:pPr>
      <w:r>
        <w:rPr>
          <w:rFonts w:ascii="仿宋" w:eastAsia="仿宋" w:hAnsi="仿宋" w:hint="eastAsia"/>
          <w:b/>
          <w:bCs/>
          <w:sz w:val="32"/>
          <w:szCs w:val="32"/>
        </w:rPr>
        <w:t>免予行政强制事项清单</w:t>
      </w:r>
    </w:p>
    <w:tbl>
      <w:tblPr>
        <w:tblW w:w="15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0"/>
        <w:gridCol w:w="2955"/>
        <w:gridCol w:w="1605"/>
        <w:gridCol w:w="3375"/>
        <w:gridCol w:w="5625"/>
        <w:gridCol w:w="1245"/>
      </w:tblGrid>
      <w:tr w:rsidR="00820425">
        <w:tc>
          <w:tcPr>
            <w:tcW w:w="870" w:type="dxa"/>
            <w:vAlign w:val="center"/>
          </w:tcPr>
          <w:p w:rsidR="00820425" w:rsidRDefault="000218BE">
            <w:pPr>
              <w:jc w:val="center"/>
              <w:rPr>
                <w:rFonts w:ascii="仿宋" w:eastAsia="仿宋" w:hAnsi="仿宋" w:cs="仿宋"/>
                <w:b/>
                <w:bCs/>
                <w:sz w:val="28"/>
                <w:szCs w:val="28"/>
              </w:rPr>
            </w:pPr>
            <w:r>
              <w:rPr>
                <w:rFonts w:ascii="仿宋" w:eastAsia="仿宋" w:hAnsi="仿宋" w:cs="仿宋" w:hint="eastAsia"/>
                <w:b/>
                <w:bCs/>
                <w:sz w:val="28"/>
                <w:szCs w:val="28"/>
              </w:rPr>
              <w:t>序号</w:t>
            </w:r>
          </w:p>
        </w:tc>
        <w:tc>
          <w:tcPr>
            <w:tcW w:w="2955" w:type="dxa"/>
            <w:vAlign w:val="center"/>
          </w:tcPr>
          <w:p w:rsidR="00820425" w:rsidRDefault="000218BE">
            <w:pPr>
              <w:jc w:val="center"/>
              <w:rPr>
                <w:rFonts w:ascii="仿宋" w:eastAsia="仿宋" w:hAnsi="仿宋" w:cs="仿宋"/>
                <w:b/>
                <w:bCs/>
                <w:sz w:val="28"/>
                <w:szCs w:val="28"/>
              </w:rPr>
            </w:pPr>
            <w:r>
              <w:rPr>
                <w:rFonts w:ascii="仿宋" w:eastAsia="仿宋" w:hAnsi="仿宋" w:cs="仿宋" w:hint="eastAsia"/>
                <w:b/>
                <w:bCs/>
                <w:sz w:val="28"/>
                <w:szCs w:val="28"/>
              </w:rPr>
              <w:t>行政</w:t>
            </w:r>
            <w:r>
              <w:rPr>
                <w:rFonts w:ascii="仿宋" w:eastAsia="仿宋" w:hAnsi="仿宋" w:cs="仿宋" w:hint="eastAsia"/>
                <w:b/>
                <w:bCs/>
                <w:color w:val="333333"/>
                <w:spacing w:val="-6"/>
                <w:kern w:val="0"/>
                <w:sz w:val="28"/>
                <w:szCs w:val="28"/>
              </w:rPr>
              <w:t>强制</w:t>
            </w:r>
            <w:r>
              <w:rPr>
                <w:rFonts w:ascii="仿宋" w:eastAsia="仿宋" w:hAnsi="仿宋" w:cs="仿宋" w:hint="eastAsia"/>
                <w:b/>
                <w:bCs/>
                <w:sz w:val="28"/>
                <w:szCs w:val="28"/>
              </w:rPr>
              <w:t>事项</w:t>
            </w:r>
          </w:p>
        </w:tc>
        <w:tc>
          <w:tcPr>
            <w:tcW w:w="1605" w:type="dxa"/>
            <w:vAlign w:val="center"/>
          </w:tcPr>
          <w:p w:rsidR="00820425" w:rsidRDefault="000218BE">
            <w:pPr>
              <w:jc w:val="center"/>
              <w:rPr>
                <w:rFonts w:ascii="仿宋" w:eastAsia="仿宋" w:hAnsi="仿宋" w:cs="仿宋"/>
                <w:b/>
                <w:bCs/>
                <w:sz w:val="28"/>
                <w:szCs w:val="28"/>
              </w:rPr>
            </w:pPr>
            <w:r>
              <w:rPr>
                <w:rFonts w:ascii="仿宋" w:eastAsia="仿宋" w:hAnsi="仿宋" w:cs="仿宋" w:hint="eastAsia"/>
                <w:b/>
                <w:bCs/>
                <w:sz w:val="28"/>
                <w:szCs w:val="28"/>
              </w:rPr>
              <w:t>实施机关</w:t>
            </w:r>
          </w:p>
        </w:tc>
        <w:tc>
          <w:tcPr>
            <w:tcW w:w="3375" w:type="dxa"/>
            <w:vAlign w:val="center"/>
          </w:tcPr>
          <w:p w:rsidR="00820425" w:rsidRDefault="000218BE">
            <w:pPr>
              <w:jc w:val="center"/>
              <w:rPr>
                <w:rFonts w:ascii="仿宋" w:eastAsia="仿宋" w:hAnsi="仿宋" w:cs="仿宋"/>
                <w:b/>
                <w:bCs/>
                <w:sz w:val="28"/>
                <w:szCs w:val="28"/>
              </w:rPr>
            </w:pPr>
            <w:r>
              <w:rPr>
                <w:rFonts w:ascii="仿宋" w:eastAsia="仿宋" w:hAnsi="仿宋" w:cs="仿宋" w:hint="eastAsia"/>
                <w:b/>
                <w:bCs/>
                <w:color w:val="333333"/>
                <w:spacing w:val="-6"/>
                <w:kern w:val="0"/>
                <w:sz w:val="28"/>
                <w:szCs w:val="28"/>
              </w:rPr>
              <w:t>免予行政强制</w:t>
            </w:r>
            <w:r>
              <w:rPr>
                <w:rFonts w:ascii="仿宋" w:eastAsia="仿宋" w:hAnsi="仿宋" w:cs="仿宋" w:hint="eastAsia"/>
                <w:b/>
                <w:bCs/>
                <w:sz w:val="28"/>
                <w:szCs w:val="28"/>
              </w:rPr>
              <w:t>适用条件</w:t>
            </w:r>
          </w:p>
        </w:tc>
        <w:tc>
          <w:tcPr>
            <w:tcW w:w="5625" w:type="dxa"/>
            <w:vAlign w:val="center"/>
          </w:tcPr>
          <w:p w:rsidR="00820425" w:rsidRDefault="000218BE">
            <w:pPr>
              <w:jc w:val="center"/>
              <w:rPr>
                <w:rFonts w:ascii="仿宋" w:eastAsia="仿宋" w:hAnsi="仿宋" w:cs="仿宋"/>
                <w:b/>
                <w:bCs/>
                <w:sz w:val="28"/>
                <w:szCs w:val="28"/>
              </w:rPr>
            </w:pPr>
            <w:r>
              <w:rPr>
                <w:rFonts w:ascii="仿宋" w:eastAsia="仿宋" w:hAnsi="仿宋" w:cs="仿宋" w:hint="eastAsia"/>
                <w:b/>
                <w:bCs/>
                <w:color w:val="333333"/>
                <w:spacing w:val="-6"/>
                <w:kern w:val="0"/>
                <w:sz w:val="28"/>
                <w:szCs w:val="28"/>
              </w:rPr>
              <w:t>免予行政强制</w:t>
            </w:r>
            <w:r>
              <w:rPr>
                <w:rFonts w:ascii="仿宋" w:eastAsia="仿宋" w:hAnsi="仿宋" w:cs="仿宋" w:hint="eastAsia"/>
                <w:b/>
                <w:bCs/>
                <w:sz w:val="28"/>
                <w:szCs w:val="28"/>
              </w:rPr>
              <w:t>法律依据</w:t>
            </w:r>
          </w:p>
        </w:tc>
        <w:tc>
          <w:tcPr>
            <w:tcW w:w="1245" w:type="dxa"/>
            <w:vAlign w:val="center"/>
          </w:tcPr>
          <w:p w:rsidR="00820425" w:rsidRDefault="000218BE">
            <w:pPr>
              <w:jc w:val="center"/>
              <w:rPr>
                <w:rFonts w:ascii="仿宋" w:eastAsia="仿宋" w:hAnsi="仿宋" w:cs="仿宋"/>
                <w:b/>
                <w:bCs/>
                <w:sz w:val="28"/>
                <w:szCs w:val="28"/>
              </w:rPr>
            </w:pPr>
            <w:r>
              <w:rPr>
                <w:rFonts w:ascii="仿宋" w:eastAsia="仿宋" w:hAnsi="仿宋" w:cs="仿宋" w:hint="eastAsia"/>
                <w:b/>
                <w:bCs/>
                <w:sz w:val="28"/>
                <w:szCs w:val="28"/>
              </w:rPr>
              <w:t>备注</w:t>
            </w:r>
          </w:p>
        </w:tc>
      </w:tr>
      <w:tr w:rsidR="00820425">
        <w:trPr>
          <w:trHeight w:val="2086"/>
        </w:trPr>
        <w:tc>
          <w:tcPr>
            <w:tcW w:w="870" w:type="dxa"/>
            <w:vAlign w:val="center"/>
          </w:tcPr>
          <w:p w:rsidR="00820425" w:rsidRDefault="000218BE">
            <w:pPr>
              <w:jc w:val="center"/>
              <w:rPr>
                <w:rFonts w:ascii="仿宋" w:eastAsia="仿宋" w:hAnsi="仿宋"/>
                <w:sz w:val="24"/>
                <w:szCs w:val="24"/>
              </w:rPr>
            </w:pPr>
            <w:r>
              <w:rPr>
                <w:rFonts w:ascii="仿宋" w:eastAsia="仿宋" w:hAnsi="仿宋" w:hint="eastAsia"/>
                <w:sz w:val="24"/>
                <w:szCs w:val="24"/>
              </w:rPr>
              <w:t>1</w:t>
            </w:r>
          </w:p>
        </w:tc>
        <w:tc>
          <w:tcPr>
            <w:tcW w:w="2955" w:type="dxa"/>
            <w:vAlign w:val="center"/>
          </w:tcPr>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hint="eastAsia"/>
                <w:szCs w:val="21"/>
              </w:rPr>
              <w:t>暂扣农业机械</w:t>
            </w:r>
          </w:p>
        </w:tc>
        <w:tc>
          <w:tcPr>
            <w:tcW w:w="1605" w:type="dxa"/>
            <w:vAlign w:val="center"/>
          </w:tcPr>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hint="eastAsia"/>
                <w:szCs w:val="21"/>
              </w:rPr>
              <w:t>农业农村局</w:t>
            </w:r>
          </w:p>
        </w:tc>
        <w:tc>
          <w:tcPr>
            <w:tcW w:w="3375" w:type="dxa"/>
            <w:vAlign w:val="center"/>
          </w:tcPr>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hint="eastAsia"/>
                <w:szCs w:val="21"/>
              </w:rPr>
              <w:t>1.</w:t>
            </w:r>
            <w:r>
              <w:rPr>
                <w:rFonts w:ascii="仿宋" w:eastAsia="仿宋" w:hAnsi="仿宋" w:cs="仿宋" w:hint="eastAsia"/>
                <w:szCs w:val="21"/>
              </w:rPr>
              <w:t>未按照规定办理登记手续并取得相应的证书和牌照，擅自将拖拉机、联合收割机投入使用，或者未按照规定办理变更登记手续的，能停止使用及时补办相关手续；</w:t>
            </w:r>
          </w:p>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hint="eastAsia"/>
                <w:szCs w:val="21"/>
              </w:rPr>
              <w:t>2.</w:t>
            </w:r>
            <w:r>
              <w:rPr>
                <w:rFonts w:ascii="仿宋" w:eastAsia="仿宋" w:hAnsi="仿宋" w:cs="仿宋" w:hint="eastAsia"/>
                <w:szCs w:val="21"/>
              </w:rPr>
              <w:t>经检验、检查发现农业机械存在事故隐患，经农业机械化主管部门告知能停止使用排除隐患。</w:t>
            </w:r>
          </w:p>
        </w:tc>
        <w:tc>
          <w:tcPr>
            <w:tcW w:w="5625" w:type="dxa"/>
            <w:vAlign w:val="center"/>
          </w:tcPr>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hint="eastAsia"/>
                <w:szCs w:val="21"/>
              </w:rPr>
              <w:t>《农业机械安全监督管理条例》</w:t>
            </w:r>
          </w:p>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hint="eastAsia"/>
                <w:szCs w:val="21"/>
              </w:rPr>
              <w:t>《中华人民共和国行政处罚法》</w:t>
            </w:r>
          </w:p>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hint="eastAsia"/>
                <w:szCs w:val="21"/>
              </w:rPr>
              <w:t>《中华人民共和国行政强制法》</w:t>
            </w:r>
          </w:p>
        </w:tc>
        <w:tc>
          <w:tcPr>
            <w:tcW w:w="1245" w:type="dxa"/>
            <w:vAlign w:val="center"/>
          </w:tcPr>
          <w:p w:rsidR="00820425" w:rsidRDefault="00820425">
            <w:pPr>
              <w:pStyle w:val="2"/>
              <w:spacing w:after="0" w:line="300" w:lineRule="exact"/>
              <w:ind w:leftChars="0" w:left="0" w:firstLineChars="0" w:firstLine="0"/>
              <w:rPr>
                <w:rFonts w:ascii="仿宋" w:eastAsia="仿宋" w:hAnsi="仿宋" w:cs="仿宋"/>
                <w:szCs w:val="21"/>
              </w:rPr>
            </w:pPr>
          </w:p>
        </w:tc>
      </w:tr>
    </w:tbl>
    <w:p w:rsidR="00820425" w:rsidRDefault="00820425">
      <w:pPr>
        <w:rPr>
          <w:rFonts w:ascii="仿宋" w:eastAsia="仿宋" w:hAnsi="仿宋" w:cs="仿宋"/>
          <w:szCs w:val="21"/>
        </w:rPr>
      </w:pPr>
    </w:p>
    <w:p w:rsidR="00820425" w:rsidRDefault="00820425">
      <w:pPr>
        <w:rPr>
          <w:rFonts w:ascii="仿宋" w:eastAsia="仿宋" w:hAnsi="仿宋" w:cs="仿宋"/>
          <w:szCs w:val="21"/>
        </w:rPr>
      </w:pPr>
    </w:p>
    <w:p w:rsidR="00820425" w:rsidRDefault="00820425">
      <w:pPr>
        <w:pStyle w:val="3"/>
        <w:rPr>
          <w:rFonts w:ascii="仿宋" w:eastAsia="仿宋" w:hAnsi="仿宋" w:cs="仿宋"/>
          <w:sz w:val="21"/>
          <w:szCs w:val="21"/>
        </w:rPr>
      </w:pPr>
    </w:p>
    <w:p w:rsidR="00820425" w:rsidRDefault="00820425">
      <w:pPr>
        <w:rPr>
          <w:rFonts w:ascii="仿宋" w:eastAsia="仿宋" w:hAnsi="仿宋" w:cs="仿宋"/>
          <w:szCs w:val="21"/>
        </w:rPr>
      </w:pPr>
    </w:p>
    <w:p w:rsidR="00820425" w:rsidRDefault="00820425">
      <w:pPr>
        <w:pStyle w:val="3"/>
        <w:rPr>
          <w:rFonts w:ascii="仿宋" w:eastAsia="仿宋" w:hAnsi="仿宋" w:cs="仿宋"/>
          <w:sz w:val="21"/>
          <w:szCs w:val="21"/>
        </w:rPr>
      </w:pPr>
    </w:p>
    <w:p w:rsidR="00820425" w:rsidRDefault="00820425">
      <w:pPr>
        <w:rPr>
          <w:rFonts w:ascii="仿宋" w:eastAsia="仿宋" w:hAnsi="仿宋" w:cs="仿宋"/>
          <w:szCs w:val="21"/>
        </w:rPr>
      </w:pPr>
    </w:p>
    <w:p w:rsidR="00820425" w:rsidRDefault="00820425">
      <w:pPr>
        <w:pStyle w:val="3"/>
        <w:rPr>
          <w:rFonts w:ascii="仿宋" w:eastAsia="仿宋" w:hAnsi="仿宋" w:cs="仿宋"/>
          <w:sz w:val="21"/>
          <w:szCs w:val="21"/>
        </w:rPr>
      </w:pPr>
    </w:p>
    <w:p w:rsidR="00820425" w:rsidRDefault="00820425">
      <w:pPr>
        <w:rPr>
          <w:rFonts w:ascii="仿宋" w:eastAsia="仿宋" w:hAnsi="仿宋" w:cs="仿宋"/>
          <w:szCs w:val="21"/>
        </w:rPr>
      </w:pPr>
    </w:p>
    <w:p w:rsidR="00820425" w:rsidRDefault="00820425">
      <w:pPr>
        <w:pStyle w:val="3"/>
        <w:rPr>
          <w:rFonts w:ascii="仿宋" w:eastAsia="仿宋" w:hAnsi="仿宋" w:cs="仿宋"/>
          <w:sz w:val="21"/>
          <w:szCs w:val="21"/>
        </w:rPr>
      </w:pPr>
    </w:p>
    <w:p w:rsidR="00820425" w:rsidRDefault="00820425">
      <w:pPr>
        <w:rPr>
          <w:rFonts w:ascii="仿宋" w:eastAsia="仿宋" w:hAnsi="仿宋" w:cs="仿宋"/>
          <w:szCs w:val="21"/>
        </w:rPr>
      </w:pPr>
    </w:p>
    <w:p w:rsidR="00820425" w:rsidRDefault="00820425">
      <w:pPr>
        <w:pStyle w:val="3"/>
        <w:rPr>
          <w:rFonts w:ascii="仿宋" w:eastAsia="仿宋" w:hAnsi="仿宋" w:cs="仿宋"/>
          <w:sz w:val="21"/>
          <w:szCs w:val="21"/>
        </w:rPr>
      </w:pPr>
    </w:p>
    <w:p w:rsidR="00820425" w:rsidRDefault="00820425">
      <w:pPr>
        <w:rPr>
          <w:rFonts w:ascii="仿宋" w:eastAsia="仿宋" w:hAnsi="仿宋" w:cs="仿宋"/>
          <w:szCs w:val="21"/>
        </w:rPr>
      </w:pPr>
    </w:p>
    <w:p w:rsidR="00820425" w:rsidRDefault="00820425">
      <w:pPr>
        <w:pStyle w:val="3"/>
        <w:rPr>
          <w:rFonts w:ascii="仿宋" w:eastAsia="仿宋" w:hAnsi="仿宋" w:cs="仿宋"/>
          <w:sz w:val="21"/>
          <w:szCs w:val="21"/>
        </w:rPr>
      </w:pPr>
    </w:p>
    <w:p w:rsidR="00820425" w:rsidRDefault="00820425">
      <w:pPr>
        <w:rPr>
          <w:rFonts w:ascii="仿宋" w:eastAsia="仿宋" w:hAnsi="仿宋" w:cs="仿宋"/>
          <w:szCs w:val="21"/>
        </w:rPr>
      </w:pPr>
    </w:p>
    <w:p w:rsidR="00820425" w:rsidRDefault="00820425">
      <w:pPr>
        <w:pStyle w:val="3"/>
        <w:rPr>
          <w:rFonts w:ascii="仿宋" w:eastAsia="仿宋" w:hAnsi="仿宋" w:cs="仿宋"/>
          <w:sz w:val="21"/>
          <w:szCs w:val="21"/>
        </w:rPr>
      </w:pPr>
    </w:p>
    <w:p w:rsidR="00820425" w:rsidRDefault="00820425">
      <w:pPr>
        <w:rPr>
          <w:rFonts w:ascii="仿宋" w:eastAsia="仿宋" w:hAnsi="仿宋" w:cs="仿宋"/>
          <w:szCs w:val="21"/>
        </w:rPr>
      </w:pPr>
    </w:p>
    <w:p w:rsidR="00820425" w:rsidRDefault="00820425">
      <w:pPr>
        <w:pStyle w:val="3"/>
      </w:pPr>
    </w:p>
    <w:p w:rsidR="00820425" w:rsidRDefault="00820425">
      <w:pPr>
        <w:pStyle w:val="3"/>
      </w:pPr>
    </w:p>
    <w:p w:rsidR="00820425" w:rsidRDefault="000218BE">
      <w:pPr>
        <w:rPr>
          <w:rFonts w:ascii="仿宋" w:eastAsia="仿宋" w:hAnsi="仿宋" w:cs="仿宋"/>
          <w:szCs w:val="21"/>
        </w:rPr>
      </w:pPr>
      <w:r>
        <w:rPr>
          <w:rFonts w:ascii="仿宋" w:eastAsia="仿宋" w:hAnsi="仿宋" w:cs="仿宋" w:hint="eastAsia"/>
          <w:b/>
          <w:bCs/>
          <w:sz w:val="32"/>
          <w:szCs w:val="32"/>
        </w:rPr>
        <w:lastRenderedPageBreak/>
        <w:t>单位：人力资源和社会保障局</w:t>
      </w:r>
      <w:r>
        <w:rPr>
          <w:rFonts w:ascii="仿宋" w:eastAsia="仿宋" w:hAnsi="仿宋" w:cs="仿宋" w:hint="eastAsia"/>
          <w:b/>
          <w:bCs/>
          <w:sz w:val="32"/>
          <w:szCs w:val="32"/>
        </w:rPr>
        <w:t xml:space="preserve">               </w:t>
      </w:r>
      <w:r>
        <w:rPr>
          <w:rFonts w:ascii="仿宋" w:eastAsia="仿宋" w:hAnsi="仿宋" w:cs="仿宋" w:hint="eastAsia"/>
          <w:b/>
          <w:bCs/>
          <w:sz w:val="32"/>
          <w:szCs w:val="32"/>
        </w:rPr>
        <w:t>不予处罚事项清单</w:t>
      </w:r>
    </w:p>
    <w:tbl>
      <w:tblPr>
        <w:tblStyle w:val="a4"/>
        <w:tblW w:w="15675" w:type="dxa"/>
        <w:tblLook w:val="04A0"/>
      </w:tblPr>
      <w:tblGrid>
        <w:gridCol w:w="870"/>
        <w:gridCol w:w="2955"/>
        <w:gridCol w:w="1605"/>
        <w:gridCol w:w="3375"/>
        <w:gridCol w:w="5625"/>
        <w:gridCol w:w="1245"/>
      </w:tblGrid>
      <w:tr w:rsidR="00820425">
        <w:tc>
          <w:tcPr>
            <w:tcW w:w="870" w:type="dxa"/>
            <w:vAlign w:val="center"/>
          </w:tcPr>
          <w:p w:rsidR="00820425" w:rsidRDefault="000218BE">
            <w:pPr>
              <w:widowControl/>
              <w:jc w:val="center"/>
              <w:textAlignment w:val="center"/>
              <w:rPr>
                <w:rFonts w:ascii="仿宋" w:eastAsia="仿宋" w:hAnsi="仿宋" w:cs="仿宋"/>
                <w:b/>
                <w:bCs/>
                <w:kern w:val="0"/>
                <w:sz w:val="28"/>
                <w:szCs w:val="28"/>
              </w:rPr>
            </w:pPr>
            <w:r>
              <w:rPr>
                <w:rFonts w:ascii="仿宋" w:eastAsia="仿宋" w:hAnsi="仿宋" w:cs="仿宋" w:hint="eastAsia"/>
                <w:b/>
                <w:bCs/>
                <w:kern w:val="0"/>
                <w:sz w:val="28"/>
                <w:szCs w:val="28"/>
              </w:rPr>
              <w:t>序号</w:t>
            </w:r>
          </w:p>
        </w:tc>
        <w:tc>
          <w:tcPr>
            <w:tcW w:w="2955" w:type="dxa"/>
            <w:vAlign w:val="center"/>
          </w:tcPr>
          <w:p w:rsidR="00820425" w:rsidRDefault="000218BE">
            <w:pPr>
              <w:widowControl/>
              <w:jc w:val="center"/>
              <w:textAlignment w:val="center"/>
              <w:rPr>
                <w:rFonts w:ascii="仿宋" w:eastAsia="仿宋" w:hAnsi="仿宋" w:cs="仿宋"/>
                <w:b/>
                <w:bCs/>
                <w:kern w:val="0"/>
                <w:sz w:val="28"/>
                <w:szCs w:val="28"/>
              </w:rPr>
            </w:pPr>
            <w:r>
              <w:rPr>
                <w:rFonts w:ascii="仿宋" w:eastAsia="仿宋" w:hAnsi="仿宋" w:cs="仿宋" w:hint="eastAsia"/>
                <w:b/>
                <w:bCs/>
                <w:kern w:val="0"/>
                <w:sz w:val="28"/>
                <w:szCs w:val="28"/>
              </w:rPr>
              <w:t>行政处罚事项</w:t>
            </w:r>
          </w:p>
        </w:tc>
        <w:tc>
          <w:tcPr>
            <w:tcW w:w="1605" w:type="dxa"/>
            <w:vAlign w:val="center"/>
          </w:tcPr>
          <w:p w:rsidR="00820425" w:rsidRDefault="000218BE">
            <w:pPr>
              <w:widowControl/>
              <w:jc w:val="center"/>
              <w:textAlignment w:val="center"/>
              <w:rPr>
                <w:rFonts w:ascii="仿宋" w:eastAsia="仿宋" w:hAnsi="仿宋" w:cs="仿宋"/>
                <w:b/>
                <w:bCs/>
                <w:kern w:val="0"/>
                <w:sz w:val="28"/>
                <w:szCs w:val="28"/>
              </w:rPr>
            </w:pPr>
            <w:r>
              <w:rPr>
                <w:rFonts w:ascii="仿宋" w:eastAsia="仿宋" w:hAnsi="仿宋" w:cs="仿宋" w:hint="eastAsia"/>
                <w:b/>
                <w:bCs/>
                <w:kern w:val="0"/>
                <w:sz w:val="28"/>
                <w:szCs w:val="28"/>
              </w:rPr>
              <w:t>实施机关</w:t>
            </w:r>
          </w:p>
        </w:tc>
        <w:tc>
          <w:tcPr>
            <w:tcW w:w="3375" w:type="dxa"/>
            <w:vAlign w:val="center"/>
          </w:tcPr>
          <w:p w:rsidR="00820425" w:rsidRDefault="000218BE">
            <w:pPr>
              <w:widowControl/>
              <w:jc w:val="center"/>
              <w:textAlignment w:val="center"/>
              <w:rPr>
                <w:rFonts w:ascii="仿宋" w:eastAsia="仿宋" w:hAnsi="仿宋" w:cs="仿宋"/>
                <w:b/>
                <w:bCs/>
                <w:kern w:val="0"/>
                <w:sz w:val="28"/>
                <w:szCs w:val="28"/>
              </w:rPr>
            </w:pPr>
            <w:r>
              <w:rPr>
                <w:rFonts w:ascii="仿宋" w:eastAsia="仿宋" w:hAnsi="仿宋" w:cs="仿宋" w:hint="eastAsia"/>
                <w:b/>
                <w:bCs/>
                <w:kern w:val="0"/>
                <w:sz w:val="28"/>
                <w:szCs w:val="28"/>
              </w:rPr>
              <w:t>不予处罚适用条件</w:t>
            </w:r>
          </w:p>
        </w:tc>
        <w:tc>
          <w:tcPr>
            <w:tcW w:w="5625" w:type="dxa"/>
            <w:vAlign w:val="center"/>
          </w:tcPr>
          <w:p w:rsidR="00820425" w:rsidRDefault="000218BE">
            <w:pPr>
              <w:widowControl/>
              <w:jc w:val="center"/>
              <w:textAlignment w:val="center"/>
              <w:rPr>
                <w:rFonts w:ascii="仿宋" w:eastAsia="仿宋" w:hAnsi="仿宋" w:cs="仿宋"/>
                <w:b/>
                <w:bCs/>
                <w:kern w:val="0"/>
                <w:sz w:val="28"/>
                <w:szCs w:val="28"/>
              </w:rPr>
            </w:pPr>
            <w:r>
              <w:rPr>
                <w:rFonts w:ascii="仿宋" w:eastAsia="仿宋" w:hAnsi="仿宋" w:cs="仿宋" w:hint="eastAsia"/>
                <w:b/>
                <w:bCs/>
                <w:kern w:val="0"/>
                <w:sz w:val="28"/>
                <w:szCs w:val="28"/>
              </w:rPr>
              <w:t>不予处罚法律依据</w:t>
            </w:r>
          </w:p>
        </w:tc>
        <w:tc>
          <w:tcPr>
            <w:tcW w:w="1245" w:type="dxa"/>
            <w:vAlign w:val="center"/>
          </w:tcPr>
          <w:p w:rsidR="00820425" w:rsidRDefault="000218BE">
            <w:pPr>
              <w:widowControl/>
              <w:jc w:val="center"/>
              <w:textAlignment w:val="center"/>
              <w:rPr>
                <w:rFonts w:ascii="仿宋" w:eastAsia="仿宋" w:hAnsi="仿宋" w:cs="仿宋"/>
                <w:b/>
                <w:bCs/>
                <w:kern w:val="0"/>
                <w:sz w:val="28"/>
                <w:szCs w:val="28"/>
              </w:rPr>
            </w:pPr>
            <w:r>
              <w:rPr>
                <w:rFonts w:ascii="仿宋" w:eastAsia="仿宋" w:hAnsi="仿宋" w:cs="仿宋" w:hint="eastAsia"/>
                <w:b/>
                <w:bCs/>
                <w:kern w:val="0"/>
                <w:sz w:val="28"/>
                <w:szCs w:val="28"/>
              </w:rPr>
              <w:t>备注</w:t>
            </w:r>
          </w:p>
        </w:tc>
      </w:tr>
      <w:tr w:rsidR="00820425">
        <w:trPr>
          <w:cantSplit/>
          <w:trHeight w:val="23"/>
        </w:trPr>
        <w:tc>
          <w:tcPr>
            <w:tcW w:w="870" w:type="dxa"/>
            <w:vAlign w:val="center"/>
          </w:tcPr>
          <w:p w:rsidR="00820425" w:rsidRDefault="000218BE">
            <w:pPr>
              <w:jc w:val="center"/>
              <w:rPr>
                <w:rFonts w:ascii="宋体" w:hAnsi="宋体" w:cs="宋体"/>
                <w:szCs w:val="21"/>
              </w:rPr>
            </w:pPr>
            <w:r>
              <w:rPr>
                <w:rFonts w:ascii="宋体" w:hAnsi="宋体" w:cs="宋体" w:hint="eastAsia"/>
                <w:szCs w:val="21"/>
              </w:rPr>
              <w:t>1</w:t>
            </w:r>
          </w:p>
        </w:tc>
        <w:tc>
          <w:tcPr>
            <w:tcW w:w="2955" w:type="dxa"/>
            <w:vAlign w:val="center"/>
          </w:tcPr>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hint="eastAsia"/>
                <w:szCs w:val="21"/>
              </w:rPr>
              <w:t>用人单位发布虚假招聘广告、招用无合法身份证件的人员、以招用人员为名牟取不正当利益或进行其他违法活动的</w:t>
            </w:r>
          </w:p>
        </w:tc>
        <w:tc>
          <w:tcPr>
            <w:tcW w:w="1605" w:type="dxa"/>
            <w:vAlign w:val="center"/>
          </w:tcPr>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hint="eastAsia"/>
                <w:szCs w:val="21"/>
              </w:rPr>
              <w:t>人力资源和社会保障局</w:t>
            </w:r>
          </w:p>
        </w:tc>
        <w:tc>
          <w:tcPr>
            <w:tcW w:w="3375" w:type="dxa"/>
            <w:vAlign w:val="center"/>
          </w:tcPr>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hint="eastAsia"/>
                <w:szCs w:val="21"/>
              </w:rPr>
              <w:t>违法行为轻微并及时改正，没有造成危害后果的；初次违法且危害后果轻微并及时改正的</w:t>
            </w:r>
          </w:p>
        </w:tc>
        <w:tc>
          <w:tcPr>
            <w:tcW w:w="5625" w:type="dxa"/>
            <w:vAlign w:val="center"/>
          </w:tcPr>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hint="eastAsia"/>
                <w:szCs w:val="21"/>
              </w:rPr>
              <w:t>《中华人民共和国行政处罚法》第三十三条；《就业服务与就业管理规定》（劳动社会保障部令第</w:t>
            </w:r>
            <w:r>
              <w:rPr>
                <w:rFonts w:ascii="仿宋" w:eastAsia="仿宋" w:hAnsi="仿宋" w:cs="仿宋" w:hint="eastAsia"/>
                <w:szCs w:val="21"/>
              </w:rPr>
              <w:t xml:space="preserve"> 28 </w:t>
            </w:r>
            <w:r>
              <w:rPr>
                <w:rFonts w:ascii="仿宋" w:eastAsia="仿宋" w:hAnsi="仿宋" w:cs="仿宋" w:hint="eastAsia"/>
                <w:szCs w:val="21"/>
              </w:rPr>
              <w:t>号）第</w:t>
            </w:r>
            <w:r>
              <w:rPr>
                <w:rFonts w:ascii="仿宋" w:eastAsia="仿宋" w:hAnsi="仿宋" w:cs="仿宋" w:hint="eastAsia"/>
                <w:szCs w:val="21"/>
              </w:rPr>
              <w:t xml:space="preserve"> 67</w:t>
            </w:r>
            <w:r>
              <w:rPr>
                <w:rFonts w:ascii="仿宋" w:eastAsia="仿宋" w:hAnsi="仿宋" w:cs="仿宋" w:hint="eastAsia"/>
                <w:szCs w:val="21"/>
              </w:rPr>
              <w:t>条</w:t>
            </w:r>
          </w:p>
        </w:tc>
        <w:tc>
          <w:tcPr>
            <w:tcW w:w="1245" w:type="dxa"/>
            <w:vAlign w:val="center"/>
          </w:tcPr>
          <w:p w:rsidR="00820425" w:rsidRDefault="00820425">
            <w:pPr>
              <w:pStyle w:val="2"/>
              <w:spacing w:after="0" w:line="300" w:lineRule="exact"/>
              <w:ind w:leftChars="0" w:left="0" w:firstLineChars="0" w:firstLine="0"/>
              <w:rPr>
                <w:rFonts w:ascii="仿宋" w:eastAsia="仿宋" w:hAnsi="仿宋" w:cs="仿宋"/>
                <w:szCs w:val="21"/>
              </w:rPr>
            </w:pPr>
          </w:p>
        </w:tc>
      </w:tr>
      <w:tr w:rsidR="00820425">
        <w:trPr>
          <w:cantSplit/>
          <w:trHeight w:val="23"/>
        </w:trPr>
        <w:tc>
          <w:tcPr>
            <w:tcW w:w="870" w:type="dxa"/>
            <w:vAlign w:val="center"/>
          </w:tcPr>
          <w:p w:rsidR="00820425" w:rsidRDefault="000218BE">
            <w:pPr>
              <w:jc w:val="center"/>
              <w:rPr>
                <w:rFonts w:ascii="宋体" w:hAnsi="宋体" w:cs="宋体"/>
                <w:szCs w:val="21"/>
              </w:rPr>
            </w:pPr>
            <w:r>
              <w:rPr>
                <w:rFonts w:ascii="宋体" w:hAnsi="宋体" w:cs="宋体" w:hint="eastAsia"/>
                <w:szCs w:val="21"/>
              </w:rPr>
              <w:t>2</w:t>
            </w:r>
          </w:p>
        </w:tc>
        <w:tc>
          <w:tcPr>
            <w:tcW w:w="2955" w:type="dxa"/>
            <w:vAlign w:val="center"/>
          </w:tcPr>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hint="eastAsia"/>
                <w:szCs w:val="21"/>
              </w:rPr>
              <w:t>用人单位未以货币形式支付劳动者工资</w:t>
            </w:r>
          </w:p>
          <w:p w:rsidR="00820425" w:rsidRDefault="00820425">
            <w:pPr>
              <w:pStyle w:val="2"/>
              <w:spacing w:after="0" w:line="300" w:lineRule="exact"/>
              <w:ind w:leftChars="0" w:left="0" w:firstLineChars="0" w:firstLine="0"/>
              <w:rPr>
                <w:rFonts w:ascii="仿宋" w:eastAsia="仿宋" w:hAnsi="仿宋" w:cs="仿宋"/>
                <w:szCs w:val="21"/>
              </w:rPr>
            </w:pPr>
          </w:p>
        </w:tc>
        <w:tc>
          <w:tcPr>
            <w:tcW w:w="1605" w:type="dxa"/>
            <w:vAlign w:val="center"/>
          </w:tcPr>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hint="eastAsia"/>
                <w:szCs w:val="21"/>
              </w:rPr>
              <w:t>人力资源和社会保障局</w:t>
            </w:r>
          </w:p>
        </w:tc>
        <w:tc>
          <w:tcPr>
            <w:tcW w:w="3375" w:type="dxa"/>
            <w:vAlign w:val="center"/>
          </w:tcPr>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hint="eastAsia"/>
                <w:szCs w:val="21"/>
              </w:rPr>
              <w:t>违法行为轻微并及时改正，没有造成危害后果的；初次违法且危害后果轻微并及时改正的</w:t>
            </w:r>
          </w:p>
        </w:tc>
        <w:tc>
          <w:tcPr>
            <w:tcW w:w="5625" w:type="dxa"/>
            <w:vAlign w:val="center"/>
          </w:tcPr>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hint="eastAsia"/>
                <w:szCs w:val="21"/>
              </w:rPr>
              <w:t>《保障农民工工资支付条例》（国务院令第</w:t>
            </w:r>
            <w:r>
              <w:rPr>
                <w:rFonts w:ascii="仿宋" w:eastAsia="仿宋" w:hAnsi="仿宋" w:cs="仿宋" w:hint="eastAsia"/>
                <w:szCs w:val="21"/>
              </w:rPr>
              <w:t>423</w:t>
            </w:r>
            <w:r>
              <w:rPr>
                <w:rFonts w:ascii="仿宋" w:eastAsia="仿宋" w:hAnsi="仿宋" w:cs="仿宋" w:hint="eastAsia"/>
                <w:szCs w:val="21"/>
              </w:rPr>
              <w:t>号）</w:t>
            </w:r>
          </w:p>
          <w:p w:rsidR="00820425" w:rsidRDefault="00820425">
            <w:pPr>
              <w:pStyle w:val="2"/>
              <w:spacing w:after="0" w:line="300" w:lineRule="exact"/>
              <w:ind w:leftChars="0" w:left="0" w:firstLineChars="0" w:firstLine="0"/>
              <w:rPr>
                <w:rFonts w:ascii="仿宋" w:eastAsia="仿宋" w:hAnsi="仿宋" w:cs="仿宋"/>
                <w:szCs w:val="21"/>
              </w:rPr>
            </w:pPr>
          </w:p>
        </w:tc>
        <w:tc>
          <w:tcPr>
            <w:tcW w:w="1245" w:type="dxa"/>
            <w:vAlign w:val="center"/>
          </w:tcPr>
          <w:p w:rsidR="00820425" w:rsidRDefault="00820425">
            <w:pPr>
              <w:pStyle w:val="2"/>
              <w:spacing w:after="0" w:line="300" w:lineRule="exact"/>
              <w:ind w:leftChars="0" w:left="0" w:firstLineChars="0" w:firstLine="0"/>
              <w:rPr>
                <w:rFonts w:ascii="仿宋" w:eastAsia="仿宋" w:hAnsi="仿宋" w:cs="仿宋"/>
                <w:szCs w:val="21"/>
              </w:rPr>
            </w:pPr>
          </w:p>
        </w:tc>
      </w:tr>
      <w:tr w:rsidR="00820425">
        <w:trPr>
          <w:cantSplit/>
          <w:trHeight w:val="23"/>
        </w:trPr>
        <w:tc>
          <w:tcPr>
            <w:tcW w:w="870" w:type="dxa"/>
            <w:vAlign w:val="center"/>
          </w:tcPr>
          <w:p w:rsidR="00820425" w:rsidRDefault="000218BE">
            <w:pPr>
              <w:jc w:val="center"/>
              <w:rPr>
                <w:rFonts w:ascii="宋体" w:hAnsi="宋体" w:cs="宋体"/>
                <w:szCs w:val="21"/>
              </w:rPr>
            </w:pPr>
            <w:r>
              <w:rPr>
                <w:rFonts w:ascii="宋体" w:hAnsi="宋体" w:cs="宋体" w:hint="eastAsia"/>
                <w:szCs w:val="21"/>
              </w:rPr>
              <w:t>3</w:t>
            </w:r>
          </w:p>
        </w:tc>
        <w:tc>
          <w:tcPr>
            <w:tcW w:w="2955" w:type="dxa"/>
            <w:vAlign w:val="center"/>
          </w:tcPr>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hint="eastAsia"/>
                <w:szCs w:val="21"/>
              </w:rPr>
              <w:t>职业中介机构未明示职业中介许可证、监督电话</w:t>
            </w:r>
          </w:p>
          <w:p w:rsidR="00820425" w:rsidRDefault="00820425">
            <w:pPr>
              <w:pStyle w:val="2"/>
              <w:spacing w:after="0" w:line="300" w:lineRule="exact"/>
              <w:ind w:leftChars="0" w:left="0" w:firstLineChars="0" w:firstLine="0"/>
              <w:rPr>
                <w:rFonts w:ascii="仿宋" w:eastAsia="仿宋" w:hAnsi="仿宋" w:cs="仿宋"/>
                <w:szCs w:val="21"/>
              </w:rPr>
            </w:pPr>
          </w:p>
        </w:tc>
        <w:tc>
          <w:tcPr>
            <w:tcW w:w="1605" w:type="dxa"/>
            <w:vAlign w:val="center"/>
          </w:tcPr>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hint="eastAsia"/>
                <w:szCs w:val="21"/>
              </w:rPr>
              <w:t>人力资源和社会保障局</w:t>
            </w:r>
          </w:p>
        </w:tc>
        <w:tc>
          <w:tcPr>
            <w:tcW w:w="3375" w:type="dxa"/>
            <w:vAlign w:val="center"/>
          </w:tcPr>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hint="eastAsia"/>
                <w:szCs w:val="21"/>
              </w:rPr>
              <w:t>违法行为轻微并及时改正，没有造成危害后果的；初次违法且危害后果轻微并及时改正的</w:t>
            </w:r>
          </w:p>
        </w:tc>
        <w:tc>
          <w:tcPr>
            <w:tcW w:w="5625" w:type="dxa"/>
            <w:vAlign w:val="center"/>
          </w:tcPr>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hint="eastAsia"/>
                <w:szCs w:val="21"/>
              </w:rPr>
              <w:t>《中华人民共和国行政处罚法》第三十三条；《就业服务与就业管理规定》（劳</w:t>
            </w:r>
            <w:r>
              <w:rPr>
                <w:rFonts w:ascii="仿宋" w:eastAsia="仿宋" w:hAnsi="仿宋" w:cs="仿宋" w:hint="eastAsia"/>
                <w:szCs w:val="21"/>
              </w:rPr>
              <w:t xml:space="preserve">  </w:t>
            </w:r>
            <w:r>
              <w:rPr>
                <w:rFonts w:ascii="仿宋" w:eastAsia="仿宋" w:hAnsi="仿宋" w:cs="仿宋" w:hint="eastAsia"/>
                <w:szCs w:val="21"/>
              </w:rPr>
              <w:t>动社会保障部令第</w:t>
            </w:r>
            <w:r>
              <w:rPr>
                <w:rFonts w:ascii="仿宋" w:eastAsia="仿宋" w:hAnsi="仿宋" w:cs="仿宋" w:hint="eastAsia"/>
                <w:szCs w:val="21"/>
              </w:rPr>
              <w:t xml:space="preserve"> 28 </w:t>
            </w:r>
            <w:r>
              <w:rPr>
                <w:rFonts w:ascii="仿宋" w:eastAsia="仿宋" w:hAnsi="仿宋" w:cs="仿宋" w:hint="eastAsia"/>
                <w:szCs w:val="21"/>
              </w:rPr>
              <w:t>号）第</w:t>
            </w:r>
            <w:r>
              <w:rPr>
                <w:rFonts w:ascii="仿宋" w:eastAsia="仿宋" w:hAnsi="仿宋" w:cs="仿宋" w:hint="eastAsia"/>
                <w:szCs w:val="21"/>
              </w:rPr>
              <w:t xml:space="preserve"> 71</w:t>
            </w:r>
            <w:r>
              <w:rPr>
                <w:rFonts w:ascii="仿宋" w:eastAsia="仿宋" w:hAnsi="仿宋" w:cs="仿宋" w:hint="eastAsia"/>
                <w:szCs w:val="21"/>
              </w:rPr>
              <w:t>条</w:t>
            </w:r>
          </w:p>
        </w:tc>
        <w:tc>
          <w:tcPr>
            <w:tcW w:w="1245" w:type="dxa"/>
            <w:vAlign w:val="center"/>
          </w:tcPr>
          <w:p w:rsidR="00820425" w:rsidRDefault="00820425">
            <w:pPr>
              <w:pStyle w:val="2"/>
              <w:spacing w:after="0" w:line="300" w:lineRule="exact"/>
              <w:ind w:leftChars="0" w:left="0" w:firstLineChars="0" w:firstLine="0"/>
              <w:rPr>
                <w:rFonts w:ascii="仿宋" w:eastAsia="仿宋" w:hAnsi="仿宋" w:cs="仿宋"/>
                <w:szCs w:val="21"/>
              </w:rPr>
            </w:pPr>
          </w:p>
        </w:tc>
      </w:tr>
      <w:tr w:rsidR="00820425">
        <w:trPr>
          <w:cantSplit/>
          <w:trHeight w:val="23"/>
        </w:trPr>
        <w:tc>
          <w:tcPr>
            <w:tcW w:w="870" w:type="dxa"/>
            <w:vAlign w:val="center"/>
          </w:tcPr>
          <w:p w:rsidR="00820425" w:rsidRDefault="000218BE">
            <w:pPr>
              <w:jc w:val="center"/>
              <w:rPr>
                <w:rFonts w:ascii="宋体" w:hAnsi="宋体" w:cs="宋体"/>
                <w:szCs w:val="21"/>
              </w:rPr>
            </w:pPr>
            <w:r>
              <w:rPr>
                <w:rFonts w:ascii="宋体" w:hAnsi="宋体" w:cs="宋体" w:hint="eastAsia"/>
                <w:szCs w:val="21"/>
              </w:rPr>
              <w:t>4</w:t>
            </w:r>
          </w:p>
        </w:tc>
        <w:tc>
          <w:tcPr>
            <w:tcW w:w="2955" w:type="dxa"/>
            <w:vAlign w:val="center"/>
          </w:tcPr>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hint="eastAsia"/>
                <w:szCs w:val="21"/>
              </w:rPr>
              <w:t>职业中介机构未建立服务台账，或虽建立服务台账但未记录服务对象、服务过程、服务结果和收费情况的</w:t>
            </w:r>
          </w:p>
        </w:tc>
        <w:tc>
          <w:tcPr>
            <w:tcW w:w="1605" w:type="dxa"/>
            <w:vAlign w:val="center"/>
          </w:tcPr>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hint="eastAsia"/>
                <w:szCs w:val="21"/>
              </w:rPr>
              <w:t>人力资源和社会保障局</w:t>
            </w:r>
          </w:p>
        </w:tc>
        <w:tc>
          <w:tcPr>
            <w:tcW w:w="3375" w:type="dxa"/>
            <w:vAlign w:val="center"/>
          </w:tcPr>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hint="eastAsia"/>
                <w:szCs w:val="21"/>
              </w:rPr>
              <w:t>违法行为轻微并及时改正，没有造成危害后果的；初次违法且危害后果轻微并及时改正的</w:t>
            </w:r>
          </w:p>
        </w:tc>
        <w:tc>
          <w:tcPr>
            <w:tcW w:w="5625" w:type="dxa"/>
            <w:vAlign w:val="center"/>
          </w:tcPr>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hint="eastAsia"/>
                <w:szCs w:val="21"/>
              </w:rPr>
              <w:t>《中华人民共和国行政处罚法》第三十三条；《就业服务与就业管理规定》（劳</w:t>
            </w:r>
            <w:r>
              <w:rPr>
                <w:rFonts w:ascii="仿宋" w:eastAsia="仿宋" w:hAnsi="仿宋" w:cs="仿宋" w:hint="eastAsia"/>
                <w:szCs w:val="21"/>
              </w:rPr>
              <w:t xml:space="preserve"> </w:t>
            </w:r>
            <w:r>
              <w:rPr>
                <w:rFonts w:ascii="仿宋" w:eastAsia="仿宋" w:hAnsi="仿宋" w:cs="仿宋" w:hint="eastAsia"/>
                <w:szCs w:val="21"/>
              </w:rPr>
              <w:t>动社会保障部令第</w:t>
            </w:r>
            <w:r>
              <w:rPr>
                <w:rFonts w:ascii="仿宋" w:eastAsia="仿宋" w:hAnsi="仿宋" w:cs="仿宋" w:hint="eastAsia"/>
                <w:szCs w:val="21"/>
              </w:rPr>
              <w:t>28</w:t>
            </w:r>
            <w:r>
              <w:rPr>
                <w:rFonts w:ascii="仿宋" w:eastAsia="仿宋" w:hAnsi="仿宋" w:cs="仿宋" w:hint="eastAsia"/>
                <w:szCs w:val="21"/>
              </w:rPr>
              <w:t>号）第</w:t>
            </w:r>
            <w:r>
              <w:rPr>
                <w:rFonts w:ascii="仿宋" w:eastAsia="仿宋" w:hAnsi="仿宋" w:cs="仿宋" w:hint="eastAsia"/>
                <w:szCs w:val="21"/>
              </w:rPr>
              <w:t>72</w:t>
            </w:r>
            <w:r>
              <w:rPr>
                <w:rFonts w:ascii="仿宋" w:eastAsia="仿宋" w:hAnsi="仿宋" w:cs="仿宋" w:hint="eastAsia"/>
                <w:szCs w:val="21"/>
              </w:rPr>
              <w:t>条</w:t>
            </w:r>
          </w:p>
        </w:tc>
        <w:tc>
          <w:tcPr>
            <w:tcW w:w="1245" w:type="dxa"/>
            <w:vAlign w:val="center"/>
          </w:tcPr>
          <w:p w:rsidR="00820425" w:rsidRDefault="00820425">
            <w:pPr>
              <w:pStyle w:val="2"/>
              <w:spacing w:after="0" w:line="300" w:lineRule="exact"/>
              <w:ind w:leftChars="0" w:left="0" w:firstLineChars="0" w:firstLine="0"/>
              <w:rPr>
                <w:rFonts w:ascii="仿宋" w:eastAsia="仿宋" w:hAnsi="仿宋" w:cs="仿宋"/>
                <w:szCs w:val="21"/>
              </w:rPr>
            </w:pPr>
          </w:p>
        </w:tc>
      </w:tr>
    </w:tbl>
    <w:p w:rsidR="00820425" w:rsidRDefault="00820425">
      <w:pPr>
        <w:rPr>
          <w:rFonts w:ascii="仿宋" w:eastAsia="仿宋" w:hAnsi="仿宋" w:cs="仿宋"/>
          <w:szCs w:val="21"/>
        </w:rPr>
      </w:pPr>
    </w:p>
    <w:p w:rsidR="00820425" w:rsidRDefault="00820425">
      <w:pPr>
        <w:pStyle w:val="3"/>
      </w:pPr>
    </w:p>
    <w:p w:rsidR="00820425" w:rsidRDefault="000218BE">
      <w:pPr>
        <w:jc w:val="center"/>
      </w:pPr>
      <w:r>
        <w:rPr>
          <w:rFonts w:ascii="仿宋" w:eastAsia="仿宋" w:hAnsi="仿宋" w:hint="eastAsia"/>
          <w:b/>
          <w:bCs/>
          <w:sz w:val="32"/>
          <w:szCs w:val="32"/>
        </w:rPr>
        <w:t>从轻处罚事项清单</w:t>
      </w:r>
    </w:p>
    <w:tbl>
      <w:tblPr>
        <w:tblStyle w:val="a4"/>
        <w:tblW w:w="15630" w:type="dxa"/>
        <w:tblLook w:val="04A0"/>
      </w:tblPr>
      <w:tblGrid>
        <w:gridCol w:w="870"/>
        <w:gridCol w:w="2970"/>
        <w:gridCol w:w="1590"/>
        <w:gridCol w:w="3390"/>
        <w:gridCol w:w="5625"/>
        <w:gridCol w:w="1185"/>
      </w:tblGrid>
      <w:tr w:rsidR="00820425">
        <w:tc>
          <w:tcPr>
            <w:tcW w:w="870" w:type="dxa"/>
            <w:vAlign w:val="center"/>
          </w:tcPr>
          <w:p w:rsidR="00820425" w:rsidRDefault="000218BE">
            <w:pPr>
              <w:widowControl/>
              <w:jc w:val="center"/>
              <w:textAlignment w:val="center"/>
              <w:rPr>
                <w:rFonts w:ascii="仿宋" w:eastAsia="仿宋" w:hAnsi="仿宋" w:cs="仿宋"/>
                <w:b/>
                <w:bCs/>
                <w:color w:val="000000"/>
                <w:sz w:val="28"/>
                <w:szCs w:val="28"/>
              </w:rPr>
            </w:pPr>
            <w:r>
              <w:rPr>
                <w:rFonts w:ascii="仿宋" w:eastAsia="仿宋" w:hAnsi="仿宋" w:cs="仿宋" w:hint="eastAsia"/>
                <w:b/>
                <w:bCs/>
                <w:color w:val="000000"/>
                <w:kern w:val="0"/>
                <w:sz w:val="28"/>
                <w:szCs w:val="28"/>
              </w:rPr>
              <w:t>序号</w:t>
            </w:r>
          </w:p>
        </w:tc>
        <w:tc>
          <w:tcPr>
            <w:tcW w:w="2970" w:type="dxa"/>
            <w:vAlign w:val="center"/>
          </w:tcPr>
          <w:p w:rsidR="00820425" w:rsidRDefault="000218BE">
            <w:pPr>
              <w:widowControl/>
              <w:jc w:val="center"/>
              <w:textAlignment w:val="center"/>
              <w:rPr>
                <w:rFonts w:ascii="仿宋" w:eastAsia="仿宋" w:hAnsi="仿宋" w:cs="仿宋"/>
                <w:b/>
                <w:bCs/>
                <w:color w:val="000000"/>
                <w:sz w:val="28"/>
                <w:szCs w:val="28"/>
              </w:rPr>
            </w:pPr>
            <w:r>
              <w:rPr>
                <w:rFonts w:ascii="仿宋" w:eastAsia="仿宋" w:hAnsi="仿宋" w:cs="仿宋" w:hint="eastAsia"/>
                <w:b/>
                <w:bCs/>
                <w:color w:val="000000"/>
                <w:kern w:val="0"/>
                <w:sz w:val="28"/>
                <w:szCs w:val="28"/>
              </w:rPr>
              <w:t>行政处罚事项</w:t>
            </w:r>
          </w:p>
        </w:tc>
        <w:tc>
          <w:tcPr>
            <w:tcW w:w="1590" w:type="dxa"/>
            <w:vAlign w:val="center"/>
          </w:tcPr>
          <w:p w:rsidR="00820425" w:rsidRDefault="000218BE">
            <w:pPr>
              <w:widowControl/>
              <w:jc w:val="center"/>
              <w:textAlignment w:val="center"/>
              <w:rPr>
                <w:rFonts w:ascii="仿宋" w:eastAsia="仿宋" w:hAnsi="仿宋" w:cs="仿宋"/>
                <w:b/>
                <w:bCs/>
                <w:color w:val="000000"/>
                <w:sz w:val="28"/>
                <w:szCs w:val="28"/>
              </w:rPr>
            </w:pPr>
            <w:r>
              <w:rPr>
                <w:rFonts w:ascii="仿宋" w:eastAsia="仿宋" w:hAnsi="仿宋" w:cs="仿宋" w:hint="eastAsia"/>
                <w:b/>
                <w:bCs/>
                <w:color w:val="000000"/>
                <w:kern w:val="0"/>
                <w:sz w:val="28"/>
                <w:szCs w:val="28"/>
              </w:rPr>
              <w:t>实施机关</w:t>
            </w:r>
          </w:p>
        </w:tc>
        <w:tc>
          <w:tcPr>
            <w:tcW w:w="3390" w:type="dxa"/>
            <w:vAlign w:val="center"/>
          </w:tcPr>
          <w:p w:rsidR="00820425" w:rsidRDefault="000218BE">
            <w:pPr>
              <w:widowControl/>
              <w:jc w:val="center"/>
              <w:textAlignment w:val="center"/>
              <w:rPr>
                <w:rFonts w:ascii="仿宋" w:eastAsia="仿宋" w:hAnsi="仿宋" w:cs="仿宋"/>
                <w:b/>
                <w:bCs/>
                <w:color w:val="000000"/>
                <w:sz w:val="28"/>
                <w:szCs w:val="28"/>
              </w:rPr>
            </w:pPr>
            <w:r>
              <w:rPr>
                <w:rFonts w:ascii="仿宋" w:eastAsia="仿宋" w:hAnsi="仿宋" w:cs="仿宋" w:hint="eastAsia"/>
                <w:b/>
                <w:bCs/>
                <w:color w:val="000000"/>
                <w:kern w:val="0"/>
                <w:sz w:val="28"/>
                <w:szCs w:val="28"/>
              </w:rPr>
              <w:t>从轻处罚适用条件</w:t>
            </w:r>
          </w:p>
        </w:tc>
        <w:tc>
          <w:tcPr>
            <w:tcW w:w="5625" w:type="dxa"/>
            <w:vAlign w:val="center"/>
          </w:tcPr>
          <w:p w:rsidR="00820425" w:rsidRDefault="000218BE">
            <w:pPr>
              <w:widowControl/>
              <w:jc w:val="center"/>
              <w:textAlignment w:val="center"/>
              <w:rPr>
                <w:rFonts w:ascii="仿宋" w:eastAsia="仿宋" w:hAnsi="仿宋" w:cs="仿宋"/>
                <w:b/>
                <w:bCs/>
                <w:color w:val="000000"/>
                <w:sz w:val="28"/>
                <w:szCs w:val="28"/>
              </w:rPr>
            </w:pPr>
            <w:r>
              <w:rPr>
                <w:rFonts w:ascii="仿宋" w:eastAsia="仿宋" w:hAnsi="仿宋" w:cs="仿宋" w:hint="eastAsia"/>
                <w:b/>
                <w:bCs/>
                <w:color w:val="000000"/>
                <w:kern w:val="0"/>
                <w:sz w:val="28"/>
                <w:szCs w:val="28"/>
              </w:rPr>
              <w:t>从轻处罚法律依据</w:t>
            </w:r>
          </w:p>
        </w:tc>
        <w:tc>
          <w:tcPr>
            <w:tcW w:w="1185" w:type="dxa"/>
            <w:vAlign w:val="center"/>
          </w:tcPr>
          <w:p w:rsidR="00820425" w:rsidRDefault="000218BE">
            <w:pPr>
              <w:widowControl/>
              <w:jc w:val="center"/>
              <w:textAlignment w:val="center"/>
              <w:rPr>
                <w:rFonts w:ascii="仿宋" w:eastAsia="仿宋" w:hAnsi="仿宋" w:cs="仿宋"/>
                <w:b/>
                <w:bCs/>
                <w:color w:val="000000"/>
                <w:sz w:val="28"/>
                <w:szCs w:val="28"/>
              </w:rPr>
            </w:pPr>
            <w:r>
              <w:rPr>
                <w:rFonts w:ascii="仿宋" w:eastAsia="仿宋" w:hAnsi="仿宋" w:cs="仿宋" w:hint="eastAsia"/>
                <w:b/>
                <w:bCs/>
                <w:color w:val="000000"/>
                <w:kern w:val="0"/>
                <w:sz w:val="28"/>
                <w:szCs w:val="28"/>
              </w:rPr>
              <w:t>备注</w:t>
            </w:r>
          </w:p>
        </w:tc>
      </w:tr>
      <w:tr w:rsidR="00820425">
        <w:trPr>
          <w:cantSplit/>
          <w:trHeight w:val="23"/>
        </w:trPr>
        <w:tc>
          <w:tcPr>
            <w:tcW w:w="870" w:type="dxa"/>
            <w:vAlign w:val="center"/>
          </w:tcPr>
          <w:p w:rsidR="00820425" w:rsidRDefault="000218BE">
            <w:pPr>
              <w:jc w:val="center"/>
              <w:rPr>
                <w:rFonts w:ascii="宋体" w:hAnsi="宋体" w:cs="宋体"/>
                <w:color w:val="000000"/>
                <w:szCs w:val="21"/>
              </w:rPr>
            </w:pPr>
            <w:r>
              <w:rPr>
                <w:rFonts w:ascii="宋体" w:hAnsi="宋体" w:cs="宋体" w:hint="eastAsia"/>
                <w:color w:val="000000"/>
                <w:szCs w:val="21"/>
              </w:rPr>
              <w:t>1</w:t>
            </w:r>
          </w:p>
        </w:tc>
        <w:tc>
          <w:tcPr>
            <w:tcW w:w="2970" w:type="dxa"/>
            <w:vAlign w:val="center"/>
          </w:tcPr>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hint="eastAsia"/>
                <w:szCs w:val="21"/>
              </w:rPr>
              <w:t>以欺诈、伪造证明材料或者其他手段骗取社会保险待遇的</w:t>
            </w:r>
          </w:p>
        </w:tc>
        <w:tc>
          <w:tcPr>
            <w:tcW w:w="1590" w:type="dxa"/>
            <w:vAlign w:val="center"/>
          </w:tcPr>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hint="eastAsia"/>
                <w:szCs w:val="21"/>
              </w:rPr>
              <w:t>人力资源和社会保障局</w:t>
            </w:r>
          </w:p>
        </w:tc>
        <w:tc>
          <w:tcPr>
            <w:tcW w:w="3390" w:type="dxa"/>
            <w:vAlign w:val="center"/>
          </w:tcPr>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hint="eastAsia"/>
                <w:szCs w:val="21"/>
              </w:rPr>
              <w:t>主动消除或者减轻违法行为危害后果的；受他人胁迫有违法行为的；配合人力资源和社会保障行政部门查处违法行为有立功表现的</w:t>
            </w:r>
          </w:p>
          <w:p w:rsidR="00820425" w:rsidRDefault="00820425">
            <w:pPr>
              <w:pStyle w:val="2"/>
              <w:spacing w:after="0" w:line="300" w:lineRule="exact"/>
              <w:ind w:leftChars="0" w:left="0" w:firstLineChars="0" w:firstLine="0"/>
              <w:rPr>
                <w:rFonts w:ascii="仿宋" w:eastAsia="仿宋" w:hAnsi="仿宋" w:cs="仿宋"/>
                <w:szCs w:val="21"/>
              </w:rPr>
            </w:pPr>
          </w:p>
        </w:tc>
        <w:tc>
          <w:tcPr>
            <w:tcW w:w="5625" w:type="dxa"/>
            <w:vAlign w:val="center"/>
          </w:tcPr>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hint="eastAsia"/>
                <w:szCs w:val="21"/>
              </w:rPr>
              <w:t>《中华人民共和国行政处罚法》第三十三条；</w:t>
            </w:r>
          </w:p>
        </w:tc>
        <w:tc>
          <w:tcPr>
            <w:tcW w:w="1185" w:type="dxa"/>
            <w:vAlign w:val="center"/>
          </w:tcPr>
          <w:p w:rsidR="00820425" w:rsidRDefault="00820425">
            <w:pPr>
              <w:pStyle w:val="2"/>
              <w:spacing w:after="0" w:line="300" w:lineRule="exact"/>
              <w:ind w:leftChars="0" w:left="0" w:firstLineChars="0" w:firstLine="0"/>
              <w:rPr>
                <w:rFonts w:ascii="仿宋" w:eastAsia="仿宋" w:hAnsi="仿宋" w:cs="仿宋"/>
                <w:szCs w:val="21"/>
              </w:rPr>
            </w:pPr>
          </w:p>
        </w:tc>
      </w:tr>
      <w:tr w:rsidR="00820425">
        <w:trPr>
          <w:cantSplit/>
          <w:trHeight w:val="23"/>
        </w:trPr>
        <w:tc>
          <w:tcPr>
            <w:tcW w:w="870" w:type="dxa"/>
            <w:vAlign w:val="center"/>
          </w:tcPr>
          <w:p w:rsidR="00820425" w:rsidRDefault="000218BE">
            <w:pPr>
              <w:jc w:val="center"/>
              <w:rPr>
                <w:rFonts w:ascii="宋体" w:hAnsi="宋体" w:cs="宋体"/>
                <w:color w:val="000000"/>
                <w:szCs w:val="21"/>
              </w:rPr>
            </w:pPr>
            <w:r>
              <w:rPr>
                <w:rFonts w:ascii="宋体" w:hAnsi="宋体" w:cs="宋体" w:hint="eastAsia"/>
                <w:color w:val="000000"/>
                <w:szCs w:val="21"/>
              </w:rPr>
              <w:lastRenderedPageBreak/>
              <w:t>2</w:t>
            </w:r>
          </w:p>
        </w:tc>
        <w:tc>
          <w:tcPr>
            <w:tcW w:w="2970" w:type="dxa"/>
            <w:vAlign w:val="center"/>
          </w:tcPr>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hint="eastAsia"/>
                <w:szCs w:val="21"/>
              </w:rPr>
              <w:t>用人单位违法在国家法律、行政法规和国务院卫生行政部门规定禁止乙肝病原携带者从事的工作岗位以外招用人员时，将乙肝病毒血清学指标作为体检标准</w:t>
            </w:r>
          </w:p>
        </w:tc>
        <w:tc>
          <w:tcPr>
            <w:tcW w:w="1590" w:type="dxa"/>
            <w:vAlign w:val="center"/>
          </w:tcPr>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hint="eastAsia"/>
                <w:szCs w:val="21"/>
              </w:rPr>
              <w:t>人力资源和社会保障局</w:t>
            </w:r>
          </w:p>
        </w:tc>
        <w:tc>
          <w:tcPr>
            <w:tcW w:w="3390" w:type="dxa"/>
            <w:vAlign w:val="center"/>
          </w:tcPr>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hint="eastAsia"/>
                <w:szCs w:val="21"/>
              </w:rPr>
              <w:t>主动消除或者减轻违法行为危害后果的；受他人胁迫有违法行为的；配合人力资源和社会保障行政部门查处违法行为有立功表现的</w:t>
            </w:r>
          </w:p>
        </w:tc>
        <w:tc>
          <w:tcPr>
            <w:tcW w:w="5625" w:type="dxa"/>
            <w:vAlign w:val="center"/>
          </w:tcPr>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hint="eastAsia"/>
                <w:szCs w:val="21"/>
              </w:rPr>
              <w:t>《中华人民共和国行政处罚法》第三十三条；《就业服务与就业管理规定》（劳动社会保障部令第</w:t>
            </w:r>
            <w:r>
              <w:rPr>
                <w:rFonts w:ascii="仿宋" w:eastAsia="仿宋" w:hAnsi="仿宋" w:cs="仿宋" w:hint="eastAsia"/>
                <w:szCs w:val="21"/>
              </w:rPr>
              <w:t xml:space="preserve"> 28 </w:t>
            </w:r>
            <w:r>
              <w:rPr>
                <w:rFonts w:ascii="仿宋" w:eastAsia="仿宋" w:hAnsi="仿宋" w:cs="仿宋" w:hint="eastAsia"/>
                <w:szCs w:val="21"/>
              </w:rPr>
              <w:t>号）第</w:t>
            </w:r>
            <w:r>
              <w:rPr>
                <w:rFonts w:ascii="仿宋" w:eastAsia="仿宋" w:hAnsi="仿宋" w:cs="仿宋" w:hint="eastAsia"/>
                <w:szCs w:val="21"/>
              </w:rPr>
              <w:t>68</w:t>
            </w:r>
            <w:r>
              <w:rPr>
                <w:rFonts w:ascii="仿宋" w:eastAsia="仿宋" w:hAnsi="仿宋" w:cs="仿宋" w:hint="eastAsia"/>
                <w:szCs w:val="21"/>
              </w:rPr>
              <w:t>条</w:t>
            </w:r>
          </w:p>
        </w:tc>
        <w:tc>
          <w:tcPr>
            <w:tcW w:w="1185" w:type="dxa"/>
            <w:vAlign w:val="center"/>
          </w:tcPr>
          <w:p w:rsidR="00820425" w:rsidRDefault="00820425">
            <w:pPr>
              <w:pStyle w:val="2"/>
              <w:spacing w:after="0" w:line="300" w:lineRule="exact"/>
              <w:ind w:leftChars="0" w:left="0" w:firstLineChars="0" w:firstLine="0"/>
              <w:rPr>
                <w:rFonts w:ascii="仿宋" w:eastAsia="仿宋" w:hAnsi="仿宋" w:cs="仿宋"/>
                <w:szCs w:val="21"/>
              </w:rPr>
            </w:pPr>
          </w:p>
        </w:tc>
      </w:tr>
      <w:tr w:rsidR="00820425">
        <w:trPr>
          <w:cantSplit/>
          <w:trHeight w:val="23"/>
        </w:trPr>
        <w:tc>
          <w:tcPr>
            <w:tcW w:w="870" w:type="dxa"/>
            <w:vAlign w:val="center"/>
          </w:tcPr>
          <w:p w:rsidR="00820425" w:rsidRDefault="000218BE">
            <w:pPr>
              <w:jc w:val="center"/>
              <w:rPr>
                <w:rFonts w:ascii="宋体" w:hAnsi="宋体" w:cs="宋体"/>
                <w:color w:val="000000"/>
                <w:szCs w:val="21"/>
              </w:rPr>
            </w:pPr>
            <w:r>
              <w:rPr>
                <w:rFonts w:ascii="宋体" w:hAnsi="宋体" w:cs="宋体" w:hint="eastAsia"/>
                <w:color w:val="000000"/>
                <w:szCs w:val="21"/>
              </w:rPr>
              <w:t>3</w:t>
            </w:r>
          </w:p>
        </w:tc>
        <w:tc>
          <w:tcPr>
            <w:tcW w:w="2970" w:type="dxa"/>
            <w:vAlign w:val="center"/>
          </w:tcPr>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hint="eastAsia"/>
                <w:szCs w:val="21"/>
              </w:rPr>
              <w:t>职业中介机构在职业中介服务不成功后未向劳动者退还所收取的中介服务费</w:t>
            </w:r>
          </w:p>
        </w:tc>
        <w:tc>
          <w:tcPr>
            <w:tcW w:w="1590" w:type="dxa"/>
            <w:vAlign w:val="center"/>
          </w:tcPr>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hint="eastAsia"/>
                <w:szCs w:val="21"/>
              </w:rPr>
              <w:t>人力资源和社会保障局</w:t>
            </w:r>
          </w:p>
        </w:tc>
        <w:tc>
          <w:tcPr>
            <w:tcW w:w="3390" w:type="dxa"/>
            <w:vAlign w:val="center"/>
          </w:tcPr>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hint="eastAsia"/>
                <w:szCs w:val="21"/>
              </w:rPr>
              <w:t>主动消除或者减轻违法行为危害后果的；受他人胁迫有违法行为的；配合人力资源和社会保障行政部门查处违法行为有立功表现的</w:t>
            </w:r>
          </w:p>
        </w:tc>
        <w:tc>
          <w:tcPr>
            <w:tcW w:w="5625" w:type="dxa"/>
            <w:vAlign w:val="center"/>
          </w:tcPr>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hint="eastAsia"/>
                <w:szCs w:val="21"/>
              </w:rPr>
              <w:t>《就业服务与就业管理规定》（劳动社会保障部令第</w:t>
            </w:r>
            <w:r>
              <w:rPr>
                <w:rFonts w:ascii="仿宋" w:eastAsia="仿宋" w:hAnsi="仿宋" w:cs="仿宋" w:hint="eastAsia"/>
                <w:szCs w:val="21"/>
              </w:rPr>
              <w:t xml:space="preserve">28 </w:t>
            </w:r>
            <w:r>
              <w:rPr>
                <w:rFonts w:ascii="仿宋" w:eastAsia="仿宋" w:hAnsi="仿宋" w:cs="仿宋" w:hint="eastAsia"/>
                <w:szCs w:val="21"/>
              </w:rPr>
              <w:t>号）第</w:t>
            </w:r>
            <w:r>
              <w:rPr>
                <w:rFonts w:ascii="仿宋" w:eastAsia="仿宋" w:hAnsi="仿宋" w:cs="仿宋" w:hint="eastAsia"/>
                <w:szCs w:val="21"/>
              </w:rPr>
              <w:t>73</w:t>
            </w:r>
            <w:r>
              <w:rPr>
                <w:rFonts w:ascii="仿宋" w:eastAsia="仿宋" w:hAnsi="仿宋" w:cs="仿宋" w:hint="eastAsia"/>
                <w:szCs w:val="21"/>
              </w:rPr>
              <w:t>条</w:t>
            </w:r>
          </w:p>
        </w:tc>
        <w:tc>
          <w:tcPr>
            <w:tcW w:w="1185" w:type="dxa"/>
            <w:vAlign w:val="center"/>
          </w:tcPr>
          <w:p w:rsidR="00820425" w:rsidRDefault="00820425">
            <w:pPr>
              <w:pStyle w:val="2"/>
              <w:spacing w:after="0" w:line="300" w:lineRule="exact"/>
              <w:ind w:leftChars="0" w:left="0" w:firstLineChars="0" w:firstLine="0"/>
              <w:rPr>
                <w:rFonts w:ascii="仿宋" w:eastAsia="仿宋" w:hAnsi="仿宋" w:cs="仿宋"/>
                <w:szCs w:val="21"/>
              </w:rPr>
            </w:pPr>
          </w:p>
        </w:tc>
      </w:tr>
      <w:tr w:rsidR="00820425">
        <w:trPr>
          <w:cantSplit/>
          <w:trHeight w:val="23"/>
        </w:trPr>
        <w:tc>
          <w:tcPr>
            <w:tcW w:w="870" w:type="dxa"/>
            <w:vAlign w:val="center"/>
          </w:tcPr>
          <w:p w:rsidR="00820425" w:rsidRDefault="000218BE">
            <w:pPr>
              <w:jc w:val="center"/>
              <w:rPr>
                <w:rFonts w:ascii="宋体" w:hAnsi="宋体" w:cs="宋体"/>
                <w:color w:val="000000"/>
                <w:szCs w:val="21"/>
              </w:rPr>
            </w:pPr>
            <w:r>
              <w:rPr>
                <w:rFonts w:ascii="宋体" w:hAnsi="宋体" w:cs="宋体" w:hint="eastAsia"/>
                <w:color w:val="000000"/>
                <w:szCs w:val="21"/>
              </w:rPr>
              <w:t>4</w:t>
            </w:r>
          </w:p>
        </w:tc>
        <w:tc>
          <w:tcPr>
            <w:tcW w:w="2970" w:type="dxa"/>
            <w:vAlign w:val="center"/>
          </w:tcPr>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hint="eastAsia"/>
                <w:szCs w:val="21"/>
              </w:rPr>
              <w:t>用人单位未及时为劳动者办理就业登记手续</w:t>
            </w:r>
          </w:p>
        </w:tc>
        <w:tc>
          <w:tcPr>
            <w:tcW w:w="1590" w:type="dxa"/>
            <w:vAlign w:val="center"/>
          </w:tcPr>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hint="eastAsia"/>
                <w:szCs w:val="21"/>
              </w:rPr>
              <w:t>人力资源和社会保障局</w:t>
            </w:r>
          </w:p>
        </w:tc>
        <w:tc>
          <w:tcPr>
            <w:tcW w:w="3390" w:type="dxa"/>
            <w:vAlign w:val="center"/>
          </w:tcPr>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hint="eastAsia"/>
                <w:szCs w:val="21"/>
              </w:rPr>
              <w:t>主动消除或者减轻违法行为危害后果的；受他人胁迫有违法行为的；配合人力资源和社会保障行政部门查处违法行为有立功表现的</w:t>
            </w:r>
          </w:p>
        </w:tc>
        <w:tc>
          <w:tcPr>
            <w:tcW w:w="5625" w:type="dxa"/>
            <w:vAlign w:val="center"/>
          </w:tcPr>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hint="eastAsia"/>
                <w:szCs w:val="21"/>
              </w:rPr>
              <w:t>《就业服务与就业管理规定》（劳动社会保障部令第</w:t>
            </w:r>
            <w:r>
              <w:rPr>
                <w:rFonts w:ascii="仿宋" w:eastAsia="仿宋" w:hAnsi="仿宋" w:cs="仿宋" w:hint="eastAsia"/>
                <w:szCs w:val="21"/>
              </w:rPr>
              <w:t xml:space="preserve">28 </w:t>
            </w:r>
            <w:r>
              <w:rPr>
                <w:rFonts w:ascii="仿宋" w:eastAsia="仿宋" w:hAnsi="仿宋" w:cs="仿宋" w:hint="eastAsia"/>
                <w:szCs w:val="21"/>
              </w:rPr>
              <w:t>号）第</w:t>
            </w:r>
            <w:r>
              <w:rPr>
                <w:rFonts w:ascii="仿宋" w:eastAsia="仿宋" w:hAnsi="仿宋" w:cs="仿宋" w:hint="eastAsia"/>
                <w:szCs w:val="21"/>
              </w:rPr>
              <w:t>75</w:t>
            </w:r>
            <w:r>
              <w:rPr>
                <w:rFonts w:ascii="仿宋" w:eastAsia="仿宋" w:hAnsi="仿宋" w:cs="仿宋" w:hint="eastAsia"/>
                <w:szCs w:val="21"/>
              </w:rPr>
              <w:t>条</w:t>
            </w:r>
          </w:p>
        </w:tc>
        <w:tc>
          <w:tcPr>
            <w:tcW w:w="1185" w:type="dxa"/>
            <w:vAlign w:val="center"/>
          </w:tcPr>
          <w:p w:rsidR="00820425" w:rsidRDefault="00820425">
            <w:pPr>
              <w:pStyle w:val="2"/>
              <w:spacing w:after="0" w:line="300" w:lineRule="exact"/>
              <w:ind w:leftChars="0" w:left="0" w:firstLineChars="0" w:firstLine="0"/>
              <w:rPr>
                <w:rFonts w:ascii="仿宋" w:eastAsia="仿宋" w:hAnsi="仿宋" w:cs="仿宋"/>
                <w:szCs w:val="21"/>
              </w:rPr>
            </w:pPr>
          </w:p>
        </w:tc>
      </w:tr>
    </w:tbl>
    <w:p w:rsidR="00820425" w:rsidRDefault="00820425">
      <w:pPr>
        <w:rPr>
          <w:rFonts w:ascii="仿宋" w:eastAsia="仿宋" w:hAnsi="仿宋" w:cs="仿宋"/>
          <w:szCs w:val="21"/>
        </w:rPr>
      </w:pPr>
    </w:p>
    <w:p w:rsidR="00820425" w:rsidRDefault="00820425">
      <w:pPr>
        <w:jc w:val="center"/>
        <w:rPr>
          <w:rFonts w:ascii="仿宋" w:eastAsia="仿宋" w:hAnsi="仿宋"/>
          <w:b/>
          <w:bCs/>
          <w:sz w:val="32"/>
          <w:szCs w:val="32"/>
        </w:rPr>
      </w:pPr>
    </w:p>
    <w:p w:rsidR="00820425" w:rsidRDefault="000218BE">
      <w:pPr>
        <w:jc w:val="center"/>
      </w:pPr>
      <w:r>
        <w:rPr>
          <w:rFonts w:ascii="仿宋" w:eastAsia="仿宋" w:hAnsi="仿宋" w:hint="eastAsia"/>
          <w:b/>
          <w:bCs/>
          <w:sz w:val="32"/>
          <w:szCs w:val="32"/>
        </w:rPr>
        <w:t>减轻处罚事项清单</w:t>
      </w:r>
    </w:p>
    <w:tbl>
      <w:tblPr>
        <w:tblStyle w:val="a4"/>
        <w:tblW w:w="0" w:type="auto"/>
        <w:tblLook w:val="04A0"/>
      </w:tblPr>
      <w:tblGrid>
        <w:gridCol w:w="870"/>
        <w:gridCol w:w="2985"/>
        <w:gridCol w:w="1560"/>
        <w:gridCol w:w="3390"/>
        <w:gridCol w:w="5640"/>
        <w:gridCol w:w="1169"/>
      </w:tblGrid>
      <w:tr w:rsidR="00820425">
        <w:tc>
          <w:tcPr>
            <w:tcW w:w="870" w:type="dxa"/>
            <w:vAlign w:val="center"/>
          </w:tcPr>
          <w:p w:rsidR="00820425" w:rsidRDefault="000218BE">
            <w:pPr>
              <w:widowControl/>
              <w:jc w:val="center"/>
              <w:textAlignment w:val="center"/>
              <w:rPr>
                <w:rFonts w:ascii="仿宋" w:eastAsia="仿宋" w:hAnsi="仿宋" w:cs="仿宋"/>
                <w:b/>
                <w:bCs/>
                <w:color w:val="000000"/>
                <w:kern w:val="0"/>
                <w:sz w:val="28"/>
                <w:szCs w:val="28"/>
              </w:rPr>
            </w:pPr>
            <w:r>
              <w:rPr>
                <w:rFonts w:ascii="仿宋" w:eastAsia="仿宋" w:hAnsi="仿宋" w:cs="仿宋" w:hint="eastAsia"/>
                <w:b/>
                <w:bCs/>
                <w:color w:val="000000"/>
                <w:kern w:val="0"/>
                <w:sz w:val="28"/>
                <w:szCs w:val="28"/>
              </w:rPr>
              <w:t>序号</w:t>
            </w:r>
          </w:p>
        </w:tc>
        <w:tc>
          <w:tcPr>
            <w:tcW w:w="2985" w:type="dxa"/>
            <w:vAlign w:val="center"/>
          </w:tcPr>
          <w:p w:rsidR="00820425" w:rsidRDefault="000218BE">
            <w:pPr>
              <w:widowControl/>
              <w:jc w:val="center"/>
              <w:textAlignment w:val="center"/>
              <w:rPr>
                <w:rFonts w:ascii="仿宋" w:eastAsia="仿宋" w:hAnsi="仿宋" w:cs="仿宋"/>
                <w:b/>
                <w:bCs/>
                <w:color w:val="000000"/>
                <w:kern w:val="0"/>
                <w:sz w:val="28"/>
                <w:szCs w:val="28"/>
              </w:rPr>
            </w:pPr>
            <w:r>
              <w:rPr>
                <w:rFonts w:ascii="仿宋" w:eastAsia="仿宋" w:hAnsi="仿宋" w:cs="仿宋" w:hint="eastAsia"/>
                <w:b/>
                <w:bCs/>
                <w:color w:val="000000"/>
                <w:kern w:val="0"/>
                <w:sz w:val="28"/>
                <w:szCs w:val="28"/>
              </w:rPr>
              <w:t>行政处罚事项</w:t>
            </w:r>
          </w:p>
        </w:tc>
        <w:tc>
          <w:tcPr>
            <w:tcW w:w="1560" w:type="dxa"/>
            <w:vAlign w:val="center"/>
          </w:tcPr>
          <w:p w:rsidR="00820425" w:rsidRDefault="000218BE">
            <w:pPr>
              <w:widowControl/>
              <w:jc w:val="center"/>
              <w:textAlignment w:val="center"/>
              <w:rPr>
                <w:rFonts w:ascii="仿宋" w:eastAsia="仿宋" w:hAnsi="仿宋" w:cs="仿宋"/>
                <w:b/>
                <w:bCs/>
                <w:color w:val="000000"/>
                <w:kern w:val="0"/>
                <w:sz w:val="28"/>
                <w:szCs w:val="28"/>
              </w:rPr>
            </w:pPr>
            <w:r>
              <w:rPr>
                <w:rFonts w:ascii="仿宋" w:eastAsia="仿宋" w:hAnsi="仿宋" w:cs="仿宋" w:hint="eastAsia"/>
                <w:b/>
                <w:bCs/>
                <w:color w:val="000000"/>
                <w:kern w:val="0"/>
                <w:sz w:val="28"/>
                <w:szCs w:val="28"/>
              </w:rPr>
              <w:t>实施机关</w:t>
            </w:r>
          </w:p>
        </w:tc>
        <w:tc>
          <w:tcPr>
            <w:tcW w:w="3390" w:type="dxa"/>
            <w:vAlign w:val="center"/>
          </w:tcPr>
          <w:p w:rsidR="00820425" w:rsidRDefault="000218BE">
            <w:pPr>
              <w:widowControl/>
              <w:jc w:val="center"/>
              <w:textAlignment w:val="center"/>
              <w:rPr>
                <w:rFonts w:ascii="仿宋" w:eastAsia="仿宋" w:hAnsi="仿宋" w:cs="仿宋"/>
                <w:b/>
                <w:bCs/>
                <w:color w:val="000000"/>
                <w:kern w:val="0"/>
                <w:sz w:val="28"/>
                <w:szCs w:val="28"/>
              </w:rPr>
            </w:pPr>
            <w:r>
              <w:rPr>
                <w:rFonts w:ascii="仿宋" w:eastAsia="仿宋" w:hAnsi="仿宋" w:cs="仿宋" w:hint="eastAsia"/>
                <w:b/>
                <w:bCs/>
                <w:color w:val="000000"/>
                <w:kern w:val="0"/>
                <w:sz w:val="28"/>
                <w:szCs w:val="28"/>
              </w:rPr>
              <w:t>减轻处罚适用条件</w:t>
            </w:r>
          </w:p>
        </w:tc>
        <w:tc>
          <w:tcPr>
            <w:tcW w:w="5640" w:type="dxa"/>
            <w:vAlign w:val="center"/>
          </w:tcPr>
          <w:p w:rsidR="00820425" w:rsidRDefault="000218BE">
            <w:pPr>
              <w:widowControl/>
              <w:jc w:val="center"/>
              <w:textAlignment w:val="center"/>
              <w:rPr>
                <w:rFonts w:ascii="仿宋" w:eastAsia="仿宋" w:hAnsi="仿宋" w:cs="仿宋"/>
                <w:b/>
                <w:bCs/>
                <w:color w:val="000000"/>
                <w:kern w:val="0"/>
                <w:sz w:val="28"/>
                <w:szCs w:val="28"/>
              </w:rPr>
            </w:pPr>
            <w:r>
              <w:rPr>
                <w:rFonts w:ascii="仿宋" w:eastAsia="仿宋" w:hAnsi="仿宋" w:cs="仿宋" w:hint="eastAsia"/>
                <w:b/>
                <w:bCs/>
                <w:color w:val="000000"/>
                <w:kern w:val="0"/>
                <w:sz w:val="28"/>
                <w:szCs w:val="28"/>
              </w:rPr>
              <w:t>减轻处罚法律依据</w:t>
            </w:r>
          </w:p>
        </w:tc>
        <w:tc>
          <w:tcPr>
            <w:tcW w:w="1169" w:type="dxa"/>
            <w:vAlign w:val="center"/>
          </w:tcPr>
          <w:p w:rsidR="00820425" w:rsidRDefault="000218BE">
            <w:pPr>
              <w:widowControl/>
              <w:jc w:val="center"/>
              <w:textAlignment w:val="center"/>
              <w:rPr>
                <w:rFonts w:ascii="仿宋" w:eastAsia="仿宋" w:hAnsi="仿宋" w:cs="仿宋"/>
                <w:b/>
                <w:bCs/>
                <w:color w:val="000000"/>
                <w:kern w:val="0"/>
                <w:sz w:val="28"/>
                <w:szCs w:val="28"/>
              </w:rPr>
            </w:pPr>
            <w:r>
              <w:rPr>
                <w:rFonts w:ascii="仿宋" w:eastAsia="仿宋" w:hAnsi="仿宋" w:cs="仿宋" w:hint="eastAsia"/>
                <w:b/>
                <w:bCs/>
                <w:color w:val="000000"/>
                <w:kern w:val="0"/>
                <w:sz w:val="28"/>
                <w:szCs w:val="28"/>
              </w:rPr>
              <w:t>备注</w:t>
            </w:r>
          </w:p>
        </w:tc>
      </w:tr>
      <w:tr w:rsidR="00820425">
        <w:trPr>
          <w:cantSplit/>
          <w:trHeight w:val="23"/>
        </w:trPr>
        <w:tc>
          <w:tcPr>
            <w:tcW w:w="870" w:type="dxa"/>
            <w:vAlign w:val="center"/>
          </w:tcPr>
          <w:p w:rsidR="00820425" w:rsidRDefault="000218BE">
            <w:pPr>
              <w:jc w:val="center"/>
              <w:rPr>
                <w:rFonts w:ascii="宋体" w:hAnsi="宋体" w:cs="宋体"/>
                <w:sz w:val="24"/>
                <w:szCs w:val="24"/>
              </w:rPr>
            </w:pPr>
            <w:r>
              <w:rPr>
                <w:rFonts w:ascii="宋体" w:hAnsi="宋体" w:cs="宋体" w:hint="eastAsia"/>
                <w:sz w:val="24"/>
                <w:szCs w:val="24"/>
              </w:rPr>
              <w:t>1</w:t>
            </w:r>
          </w:p>
        </w:tc>
        <w:tc>
          <w:tcPr>
            <w:tcW w:w="2985" w:type="dxa"/>
            <w:vAlign w:val="center"/>
          </w:tcPr>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hint="eastAsia"/>
                <w:szCs w:val="21"/>
              </w:rPr>
              <w:t>职业中介机构在职业中介服务不成功后未向劳动者退还所收取的中介服务费</w:t>
            </w:r>
          </w:p>
        </w:tc>
        <w:tc>
          <w:tcPr>
            <w:tcW w:w="1560" w:type="dxa"/>
            <w:vAlign w:val="center"/>
          </w:tcPr>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hint="eastAsia"/>
                <w:szCs w:val="21"/>
              </w:rPr>
              <w:t>人力资源和社会保障局</w:t>
            </w:r>
          </w:p>
        </w:tc>
        <w:tc>
          <w:tcPr>
            <w:tcW w:w="3390" w:type="dxa"/>
            <w:vAlign w:val="center"/>
          </w:tcPr>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hint="eastAsia"/>
                <w:szCs w:val="21"/>
              </w:rPr>
              <w:t>主动消除或者减轻违法行为危害后果的；受他人胁迫有违法行为的</w:t>
            </w:r>
          </w:p>
        </w:tc>
        <w:tc>
          <w:tcPr>
            <w:tcW w:w="5640" w:type="dxa"/>
            <w:vAlign w:val="center"/>
          </w:tcPr>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hint="eastAsia"/>
                <w:szCs w:val="21"/>
              </w:rPr>
              <w:t>《就业服务与就业管理规定》（劳动社会保障部令第</w:t>
            </w:r>
            <w:r>
              <w:rPr>
                <w:rFonts w:ascii="仿宋" w:eastAsia="仿宋" w:hAnsi="仿宋" w:cs="仿宋" w:hint="eastAsia"/>
                <w:szCs w:val="21"/>
              </w:rPr>
              <w:t xml:space="preserve">28 </w:t>
            </w:r>
            <w:r>
              <w:rPr>
                <w:rFonts w:ascii="仿宋" w:eastAsia="仿宋" w:hAnsi="仿宋" w:cs="仿宋" w:hint="eastAsia"/>
                <w:szCs w:val="21"/>
              </w:rPr>
              <w:t>号）第</w:t>
            </w:r>
            <w:r>
              <w:rPr>
                <w:rFonts w:ascii="仿宋" w:eastAsia="仿宋" w:hAnsi="仿宋" w:cs="仿宋" w:hint="eastAsia"/>
                <w:szCs w:val="21"/>
              </w:rPr>
              <w:t>73</w:t>
            </w:r>
            <w:r>
              <w:rPr>
                <w:rFonts w:ascii="仿宋" w:eastAsia="仿宋" w:hAnsi="仿宋" w:cs="仿宋" w:hint="eastAsia"/>
                <w:szCs w:val="21"/>
              </w:rPr>
              <w:t>条</w:t>
            </w:r>
          </w:p>
        </w:tc>
        <w:tc>
          <w:tcPr>
            <w:tcW w:w="1169" w:type="dxa"/>
            <w:vAlign w:val="center"/>
          </w:tcPr>
          <w:p w:rsidR="00820425" w:rsidRDefault="00820425">
            <w:pPr>
              <w:pStyle w:val="2"/>
              <w:spacing w:after="0" w:line="300" w:lineRule="exact"/>
              <w:ind w:leftChars="0" w:left="0" w:firstLineChars="0" w:firstLine="0"/>
              <w:rPr>
                <w:rFonts w:ascii="仿宋" w:eastAsia="仿宋" w:hAnsi="仿宋" w:cs="仿宋"/>
                <w:szCs w:val="21"/>
              </w:rPr>
            </w:pPr>
          </w:p>
        </w:tc>
      </w:tr>
      <w:tr w:rsidR="00820425">
        <w:trPr>
          <w:cantSplit/>
          <w:trHeight w:val="23"/>
        </w:trPr>
        <w:tc>
          <w:tcPr>
            <w:tcW w:w="870" w:type="dxa"/>
            <w:vAlign w:val="center"/>
          </w:tcPr>
          <w:p w:rsidR="00820425" w:rsidRDefault="000218BE">
            <w:pPr>
              <w:jc w:val="center"/>
              <w:rPr>
                <w:rFonts w:ascii="宋体" w:hAnsi="宋体" w:cs="宋体"/>
                <w:sz w:val="24"/>
                <w:szCs w:val="24"/>
              </w:rPr>
            </w:pPr>
            <w:r>
              <w:rPr>
                <w:rFonts w:ascii="宋体" w:hAnsi="宋体" w:cs="宋体" w:hint="eastAsia"/>
                <w:sz w:val="24"/>
                <w:szCs w:val="24"/>
              </w:rPr>
              <w:t>2</w:t>
            </w:r>
          </w:p>
        </w:tc>
        <w:tc>
          <w:tcPr>
            <w:tcW w:w="2985" w:type="dxa"/>
            <w:vAlign w:val="center"/>
          </w:tcPr>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hint="eastAsia"/>
                <w:szCs w:val="21"/>
              </w:rPr>
              <w:t>职业中介机构发布的就业信息中包含歧视性内容、为无合法身份证件的劳动者提供中介服务、以暴力、胁迫、</w:t>
            </w:r>
            <w:r>
              <w:rPr>
                <w:rFonts w:ascii="仿宋" w:eastAsia="仿宋" w:hAnsi="仿宋" w:cs="仿宋" w:hint="eastAsia"/>
                <w:szCs w:val="21"/>
              </w:rPr>
              <w:t xml:space="preserve"> </w:t>
            </w:r>
            <w:r>
              <w:rPr>
                <w:rFonts w:ascii="仿宋" w:eastAsia="仿宋" w:hAnsi="仿宋" w:cs="仿宋" w:hint="eastAsia"/>
                <w:szCs w:val="21"/>
              </w:rPr>
              <w:t>欺诈等方式进行职业中介活动、超出核准的业务范围经营</w:t>
            </w:r>
          </w:p>
        </w:tc>
        <w:tc>
          <w:tcPr>
            <w:tcW w:w="1560" w:type="dxa"/>
            <w:vAlign w:val="center"/>
          </w:tcPr>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hint="eastAsia"/>
                <w:szCs w:val="21"/>
              </w:rPr>
              <w:t>人力资源和社会保障局</w:t>
            </w:r>
          </w:p>
        </w:tc>
        <w:tc>
          <w:tcPr>
            <w:tcW w:w="3390" w:type="dxa"/>
            <w:vAlign w:val="center"/>
          </w:tcPr>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hint="eastAsia"/>
                <w:szCs w:val="21"/>
              </w:rPr>
              <w:t>主动消除或者减轻违法行为危害后果的；受他人胁迫有违法行为的</w:t>
            </w:r>
          </w:p>
        </w:tc>
        <w:tc>
          <w:tcPr>
            <w:tcW w:w="5640" w:type="dxa"/>
            <w:vAlign w:val="center"/>
          </w:tcPr>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hint="eastAsia"/>
                <w:szCs w:val="21"/>
              </w:rPr>
              <w:t>《就业服务与就业管理规定》（劳动社会保障部令第</w:t>
            </w:r>
            <w:r>
              <w:rPr>
                <w:rFonts w:ascii="仿宋" w:eastAsia="仿宋" w:hAnsi="仿宋" w:cs="仿宋" w:hint="eastAsia"/>
                <w:szCs w:val="21"/>
              </w:rPr>
              <w:t xml:space="preserve">28 </w:t>
            </w:r>
            <w:r>
              <w:rPr>
                <w:rFonts w:ascii="仿宋" w:eastAsia="仿宋" w:hAnsi="仿宋" w:cs="仿宋" w:hint="eastAsia"/>
                <w:szCs w:val="21"/>
              </w:rPr>
              <w:t>号）第</w:t>
            </w:r>
            <w:r>
              <w:rPr>
                <w:rFonts w:ascii="仿宋" w:eastAsia="仿宋" w:hAnsi="仿宋" w:cs="仿宋" w:hint="eastAsia"/>
                <w:szCs w:val="21"/>
              </w:rPr>
              <w:t>74</w:t>
            </w:r>
            <w:r>
              <w:rPr>
                <w:rFonts w:ascii="仿宋" w:eastAsia="仿宋" w:hAnsi="仿宋" w:cs="仿宋" w:hint="eastAsia"/>
                <w:szCs w:val="21"/>
              </w:rPr>
              <w:t>条</w:t>
            </w:r>
          </w:p>
        </w:tc>
        <w:tc>
          <w:tcPr>
            <w:tcW w:w="1169" w:type="dxa"/>
            <w:vAlign w:val="center"/>
          </w:tcPr>
          <w:p w:rsidR="00820425" w:rsidRDefault="00820425">
            <w:pPr>
              <w:pStyle w:val="2"/>
              <w:spacing w:after="0" w:line="300" w:lineRule="exact"/>
              <w:ind w:leftChars="0" w:left="0" w:firstLineChars="0" w:firstLine="0"/>
              <w:rPr>
                <w:rFonts w:ascii="仿宋" w:eastAsia="仿宋" w:hAnsi="仿宋" w:cs="仿宋"/>
                <w:szCs w:val="21"/>
              </w:rPr>
            </w:pPr>
          </w:p>
        </w:tc>
      </w:tr>
    </w:tbl>
    <w:p w:rsidR="00820425" w:rsidRDefault="00820425">
      <w:pPr>
        <w:rPr>
          <w:rFonts w:ascii="仿宋" w:eastAsia="仿宋" w:hAnsi="仿宋" w:cs="仿宋"/>
          <w:szCs w:val="21"/>
        </w:rPr>
      </w:pPr>
    </w:p>
    <w:p w:rsidR="00820425" w:rsidRDefault="00820425">
      <w:pPr>
        <w:pStyle w:val="3"/>
      </w:pPr>
    </w:p>
    <w:p w:rsidR="00820425" w:rsidRDefault="000218BE">
      <w:pPr>
        <w:rPr>
          <w:rFonts w:ascii="仿宋" w:eastAsia="仿宋" w:hAnsi="仿宋" w:cs="仿宋"/>
          <w:szCs w:val="21"/>
        </w:rPr>
      </w:pPr>
      <w:r>
        <w:rPr>
          <w:rFonts w:ascii="仿宋" w:eastAsia="仿宋" w:hAnsi="仿宋" w:cs="仿宋" w:hint="eastAsia"/>
          <w:b/>
          <w:bCs/>
          <w:sz w:val="32"/>
          <w:szCs w:val="32"/>
        </w:rPr>
        <w:lastRenderedPageBreak/>
        <w:t>单位：区应急管理局</w:t>
      </w:r>
      <w:r>
        <w:rPr>
          <w:rFonts w:ascii="仿宋" w:eastAsia="仿宋" w:hAnsi="仿宋" w:cs="仿宋" w:hint="eastAsia"/>
          <w:b/>
          <w:bCs/>
          <w:sz w:val="32"/>
          <w:szCs w:val="32"/>
        </w:rPr>
        <w:t xml:space="preserve">                        </w:t>
      </w:r>
      <w:r>
        <w:rPr>
          <w:rFonts w:ascii="仿宋" w:eastAsia="仿宋" w:hAnsi="仿宋" w:cs="仿宋" w:hint="eastAsia"/>
          <w:b/>
          <w:bCs/>
          <w:sz w:val="32"/>
          <w:szCs w:val="32"/>
        </w:rPr>
        <w:t>不予处罚事项清单</w:t>
      </w:r>
    </w:p>
    <w:tbl>
      <w:tblPr>
        <w:tblW w:w="0" w:type="auto"/>
        <w:tblInd w:w="-216" w:type="dxa"/>
        <w:tblCellMar>
          <w:top w:w="15" w:type="dxa"/>
          <w:left w:w="15" w:type="dxa"/>
          <w:bottom w:w="15" w:type="dxa"/>
          <w:right w:w="15" w:type="dxa"/>
        </w:tblCellMar>
        <w:tblLook w:val="04A0"/>
      </w:tblPr>
      <w:tblGrid>
        <w:gridCol w:w="988"/>
        <w:gridCol w:w="2952"/>
        <w:gridCol w:w="1521"/>
        <w:gridCol w:w="3414"/>
        <w:gridCol w:w="5605"/>
        <w:gridCol w:w="1164"/>
      </w:tblGrid>
      <w:tr w:rsidR="00820425">
        <w:trPr>
          <w:trHeight w:val="555"/>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vAlign w:val="center"/>
          </w:tcPr>
          <w:p w:rsidR="00820425" w:rsidRDefault="000218BE">
            <w:pPr>
              <w:spacing w:line="240" w:lineRule="exact"/>
              <w:jc w:val="center"/>
              <w:textAlignment w:val="center"/>
              <w:rPr>
                <w:rFonts w:ascii="仿宋" w:eastAsia="仿宋" w:hAnsi="仿宋" w:cs="仿宋"/>
                <w:b/>
                <w:bCs/>
                <w:sz w:val="28"/>
                <w:szCs w:val="28"/>
              </w:rPr>
            </w:pPr>
            <w:r>
              <w:rPr>
                <w:rFonts w:ascii="仿宋" w:eastAsia="仿宋" w:hAnsi="仿宋" w:cs="仿宋" w:hint="eastAsia"/>
                <w:b/>
                <w:bCs/>
                <w:color w:val="333333"/>
                <w:kern w:val="0"/>
                <w:sz w:val="28"/>
                <w:szCs w:val="28"/>
                <w:lang/>
              </w:rPr>
              <w:t>序号</w:t>
            </w:r>
          </w:p>
        </w:tc>
        <w:tc>
          <w:tcPr>
            <w:tcW w:w="2952" w:type="dxa"/>
            <w:tcBorders>
              <w:top w:val="single" w:sz="4" w:space="0" w:color="000000"/>
              <w:left w:val="nil"/>
              <w:bottom w:val="single" w:sz="4" w:space="0" w:color="000000"/>
              <w:right w:val="single" w:sz="4" w:space="0" w:color="000000"/>
            </w:tcBorders>
            <w:shd w:val="clear" w:color="auto" w:fill="auto"/>
            <w:tcMar>
              <w:top w:w="0" w:type="dxa"/>
              <w:bottom w:w="0" w:type="dxa"/>
            </w:tcMar>
            <w:vAlign w:val="center"/>
          </w:tcPr>
          <w:p w:rsidR="00820425" w:rsidRDefault="000218BE">
            <w:pPr>
              <w:spacing w:line="240" w:lineRule="exact"/>
              <w:jc w:val="center"/>
              <w:textAlignment w:val="center"/>
              <w:rPr>
                <w:rFonts w:ascii="仿宋" w:eastAsia="仿宋" w:hAnsi="仿宋" w:cs="仿宋"/>
                <w:b/>
                <w:bCs/>
                <w:sz w:val="28"/>
                <w:szCs w:val="28"/>
              </w:rPr>
            </w:pPr>
            <w:r>
              <w:rPr>
                <w:rFonts w:ascii="仿宋" w:eastAsia="仿宋" w:hAnsi="仿宋" w:cs="仿宋" w:hint="eastAsia"/>
                <w:b/>
                <w:bCs/>
                <w:color w:val="333333"/>
                <w:kern w:val="0"/>
                <w:sz w:val="28"/>
                <w:szCs w:val="28"/>
                <w:lang/>
              </w:rPr>
              <w:t>行政处罚事项</w:t>
            </w:r>
          </w:p>
        </w:tc>
        <w:tc>
          <w:tcPr>
            <w:tcW w:w="1521" w:type="dxa"/>
            <w:tcBorders>
              <w:top w:val="single" w:sz="4" w:space="0" w:color="000000"/>
              <w:left w:val="nil"/>
              <w:bottom w:val="single" w:sz="4" w:space="0" w:color="000000"/>
              <w:right w:val="single" w:sz="4" w:space="0" w:color="000000"/>
            </w:tcBorders>
            <w:shd w:val="clear" w:color="auto" w:fill="auto"/>
            <w:tcMar>
              <w:top w:w="0" w:type="dxa"/>
              <w:bottom w:w="0" w:type="dxa"/>
            </w:tcMar>
            <w:vAlign w:val="center"/>
          </w:tcPr>
          <w:p w:rsidR="00820425" w:rsidRDefault="000218BE">
            <w:pPr>
              <w:spacing w:line="240" w:lineRule="exact"/>
              <w:jc w:val="center"/>
              <w:textAlignment w:val="center"/>
              <w:rPr>
                <w:rFonts w:ascii="仿宋" w:eastAsia="仿宋" w:hAnsi="仿宋" w:cs="仿宋"/>
                <w:b/>
                <w:bCs/>
                <w:sz w:val="28"/>
                <w:szCs w:val="28"/>
              </w:rPr>
            </w:pPr>
            <w:r>
              <w:rPr>
                <w:rFonts w:ascii="仿宋" w:eastAsia="仿宋" w:hAnsi="仿宋" w:cs="仿宋" w:hint="eastAsia"/>
                <w:b/>
                <w:bCs/>
                <w:color w:val="333333"/>
                <w:kern w:val="0"/>
                <w:sz w:val="28"/>
                <w:szCs w:val="28"/>
                <w:lang/>
              </w:rPr>
              <w:t>实施机关</w:t>
            </w:r>
          </w:p>
        </w:tc>
        <w:tc>
          <w:tcPr>
            <w:tcW w:w="3414" w:type="dxa"/>
            <w:tcBorders>
              <w:top w:val="single" w:sz="4" w:space="0" w:color="000000"/>
              <w:left w:val="nil"/>
              <w:bottom w:val="single" w:sz="4" w:space="0" w:color="000000"/>
              <w:right w:val="single" w:sz="4" w:space="0" w:color="000000"/>
            </w:tcBorders>
            <w:shd w:val="clear" w:color="auto" w:fill="auto"/>
            <w:tcMar>
              <w:top w:w="0" w:type="dxa"/>
              <w:bottom w:w="0" w:type="dxa"/>
            </w:tcMar>
            <w:vAlign w:val="center"/>
          </w:tcPr>
          <w:p w:rsidR="00820425" w:rsidRDefault="000218BE">
            <w:pPr>
              <w:spacing w:line="240" w:lineRule="exact"/>
              <w:jc w:val="center"/>
              <w:textAlignment w:val="center"/>
              <w:rPr>
                <w:rFonts w:ascii="仿宋" w:eastAsia="仿宋" w:hAnsi="仿宋" w:cs="仿宋"/>
                <w:b/>
                <w:bCs/>
                <w:sz w:val="28"/>
                <w:szCs w:val="28"/>
              </w:rPr>
            </w:pPr>
            <w:r>
              <w:rPr>
                <w:rFonts w:ascii="仿宋" w:eastAsia="仿宋" w:hAnsi="仿宋" w:cs="仿宋" w:hint="eastAsia"/>
                <w:b/>
                <w:bCs/>
                <w:color w:val="333333"/>
                <w:kern w:val="0"/>
                <w:sz w:val="28"/>
                <w:szCs w:val="28"/>
                <w:lang/>
              </w:rPr>
              <w:t>不予处罚适用条件</w:t>
            </w:r>
          </w:p>
        </w:tc>
        <w:tc>
          <w:tcPr>
            <w:tcW w:w="5605" w:type="dxa"/>
            <w:tcBorders>
              <w:top w:val="single" w:sz="4" w:space="0" w:color="000000"/>
              <w:left w:val="nil"/>
              <w:bottom w:val="single" w:sz="4" w:space="0" w:color="000000"/>
              <w:right w:val="single" w:sz="4" w:space="0" w:color="000000"/>
            </w:tcBorders>
            <w:shd w:val="clear" w:color="auto" w:fill="auto"/>
            <w:tcMar>
              <w:top w:w="0" w:type="dxa"/>
              <w:bottom w:w="0" w:type="dxa"/>
            </w:tcMar>
            <w:vAlign w:val="center"/>
          </w:tcPr>
          <w:p w:rsidR="00820425" w:rsidRDefault="000218BE">
            <w:pPr>
              <w:spacing w:line="240" w:lineRule="exact"/>
              <w:jc w:val="center"/>
              <w:textAlignment w:val="center"/>
              <w:rPr>
                <w:rFonts w:ascii="仿宋" w:eastAsia="仿宋" w:hAnsi="仿宋" w:cs="仿宋"/>
                <w:b/>
                <w:bCs/>
                <w:sz w:val="28"/>
                <w:szCs w:val="28"/>
              </w:rPr>
            </w:pPr>
            <w:r>
              <w:rPr>
                <w:rFonts w:ascii="仿宋" w:eastAsia="仿宋" w:hAnsi="仿宋" w:cs="仿宋" w:hint="eastAsia"/>
                <w:b/>
                <w:bCs/>
                <w:color w:val="333333"/>
                <w:kern w:val="0"/>
                <w:sz w:val="28"/>
                <w:szCs w:val="28"/>
                <w:lang/>
              </w:rPr>
              <w:t>法律依据</w:t>
            </w:r>
          </w:p>
        </w:tc>
        <w:tc>
          <w:tcPr>
            <w:tcW w:w="1164" w:type="dxa"/>
            <w:tcBorders>
              <w:top w:val="single" w:sz="4" w:space="0" w:color="000000"/>
              <w:left w:val="nil"/>
              <w:bottom w:val="single" w:sz="4" w:space="0" w:color="000000"/>
              <w:right w:val="single" w:sz="4" w:space="0" w:color="000000"/>
            </w:tcBorders>
            <w:shd w:val="clear" w:color="auto" w:fill="auto"/>
            <w:tcMar>
              <w:top w:w="0" w:type="dxa"/>
              <w:bottom w:w="0" w:type="dxa"/>
            </w:tcMar>
            <w:vAlign w:val="center"/>
          </w:tcPr>
          <w:p w:rsidR="00820425" w:rsidRDefault="000218BE">
            <w:pPr>
              <w:spacing w:line="240" w:lineRule="exact"/>
              <w:jc w:val="center"/>
              <w:textAlignment w:val="center"/>
              <w:rPr>
                <w:rFonts w:ascii="仿宋" w:eastAsia="仿宋" w:hAnsi="仿宋" w:cs="仿宋"/>
                <w:b/>
                <w:bCs/>
                <w:sz w:val="28"/>
                <w:szCs w:val="28"/>
              </w:rPr>
            </w:pPr>
            <w:r>
              <w:rPr>
                <w:rFonts w:ascii="仿宋" w:eastAsia="仿宋" w:hAnsi="仿宋" w:cs="仿宋" w:hint="eastAsia"/>
                <w:b/>
                <w:bCs/>
                <w:color w:val="333333"/>
                <w:kern w:val="0"/>
                <w:sz w:val="28"/>
                <w:szCs w:val="28"/>
                <w:lang/>
              </w:rPr>
              <w:t>备注</w:t>
            </w:r>
          </w:p>
        </w:tc>
      </w:tr>
      <w:tr w:rsidR="00820425">
        <w:trPr>
          <w:cantSplit/>
          <w:trHeight w:val="23"/>
        </w:trPr>
        <w:tc>
          <w:tcPr>
            <w:tcW w:w="988" w:type="dxa"/>
            <w:tcBorders>
              <w:top w:val="single" w:sz="4" w:space="0" w:color="auto"/>
              <w:left w:val="single" w:sz="4" w:space="0" w:color="auto"/>
              <w:bottom w:val="single" w:sz="4" w:space="0" w:color="auto"/>
              <w:right w:val="single" w:sz="4" w:space="0" w:color="auto"/>
            </w:tcBorders>
            <w:shd w:val="clear" w:color="auto" w:fill="auto"/>
            <w:tcMar>
              <w:top w:w="0" w:type="dxa"/>
              <w:bottom w:w="0" w:type="dxa"/>
            </w:tcMar>
            <w:vAlign w:val="center"/>
          </w:tcPr>
          <w:p w:rsidR="00820425" w:rsidRDefault="000218BE">
            <w:pPr>
              <w:pStyle w:val="2"/>
              <w:spacing w:after="0" w:line="300" w:lineRule="exact"/>
              <w:ind w:leftChars="0" w:left="0" w:firstLineChars="0" w:firstLine="0"/>
              <w:jc w:val="center"/>
              <w:rPr>
                <w:rFonts w:ascii="仿宋" w:eastAsia="仿宋" w:hAnsi="仿宋" w:cs="仿宋"/>
                <w:szCs w:val="21"/>
              </w:rPr>
            </w:pPr>
            <w:r>
              <w:rPr>
                <w:rFonts w:ascii="仿宋" w:eastAsia="仿宋" w:hAnsi="仿宋" w:cs="仿宋" w:hint="eastAsia"/>
                <w:szCs w:val="21"/>
              </w:rPr>
              <w:t>1</w:t>
            </w:r>
          </w:p>
        </w:tc>
        <w:tc>
          <w:tcPr>
            <w:tcW w:w="2952" w:type="dxa"/>
            <w:tcBorders>
              <w:top w:val="single" w:sz="4" w:space="0" w:color="000000"/>
              <w:left w:val="single" w:sz="4" w:space="0" w:color="auto"/>
              <w:bottom w:val="single" w:sz="4" w:space="0" w:color="auto"/>
              <w:right w:val="single" w:sz="4" w:space="0" w:color="000000"/>
            </w:tcBorders>
            <w:shd w:val="clear" w:color="auto" w:fill="auto"/>
            <w:tcMar>
              <w:top w:w="0" w:type="dxa"/>
              <w:bottom w:w="0" w:type="dxa"/>
            </w:tcMar>
            <w:vAlign w:val="center"/>
          </w:tcPr>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szCs w:val="21"/>
              </w:rPr>
              <w:t>对高危行业、领域的生产经营单位未按照国家规定投保安全生产责任保险的行政处罚</w:t>
            </w:r>
          </w:p>
        </w:tc>
        <w:tc>
          <w:tcPr>
            <w:tcW w:w="1521" w:type="dxa"/>
            <w:tcBorders>
              <w:top w:val="single" w:sz="4" w:space="0" w:color="000000"/>
              <w:left w:val="nil"/>
              <w:bottom w:val="single" w:sz="4" w:space="0" w:color="000000"/>
              <w:right w:val="single" w:sz="4" w:space="0" w:color="000000"/>
            </w:tcBorders>
            <w:shd w:val="clear" w:color="auto" w:fill="auto"/>
            <w:tcMar>
              <w:top w:w="0" w:type="dxa"/>
              <w:bottom w:w="0" w:type="dxa"/>
            </w:tcMar>
            <w:vAlign w:val="center"/>
          </w:tcPr>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hint="eastAsia"/>
                <w:szCs w:val="21"/>
              </w:rPr>
              <w:t>应急管理局</w:t>
            </w:r>
          </w:p>
        </w:tc>
        <w:tc>
          <w:tcPr>
            <w:tcW w:w="3414" w:type="dxa"/>
            <w:tcBorders>
              <w:top w:val="single" w:sz="4" w:space="0" w:color="000000"/>
              <w:left w:val="nil"/>
              <w:bottom w:val="single" w:sz="4" w:space="0" w:color="000000"/>
              <w:right w:val="single" w:sz="4" w:space="0" w:color="000000"/>
            </w:tcBorders>
            <w:shd w:val="clear" w:color="auto" w:fill="auto"/>
            <w:tcMar>
              <w:top w:w="0" w:type="dxa"/>
              <w:bottom w:w="0" w:type="dxa"/>
            </w:tcMar>
            <w:vAlign w:val="center"/>
          </w:tcPr>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szCs w:val="21"/>
              </w:rPr>
              <w:t>非煤矿山、危险化学品、烟花爆竹、金属冶炼行业生产经营单位在正常生产经营状态下，未按照国家规定投保（续保）安全生产责任保险，没有发生生产安全事故，属初次违法且危害后果轻微，并在限期内改正的。</w:t>
            </w:r>
          </w:p>
        </w:tc>
        <w:tc>
          <w:tcPr>
            <w:tcW w:w="5605" w:type="dxa"/>
            <w:tcBorders>
              <w:top w:val="single" w:sz="4" w:space="0" w:color="auto"/>
              <w:left w:val="nil"/>
              <w:bottom w:val="single" w:sz="4" w:space="0" w:color="auto"/>
              <w:right w:val="single" w:sz="4" w:space="0" w:color="000000"/>
            </w:tcBorders>
            <w:shd w:val="clear" w:color="auto" w:fill="auto"/>
            <w:tcMar>
              <w:top w:w="0" w:type="dxa"/>
              <w:bottom w:w="0" w:type="dxa"/>
            </w:tcMar>
            <w:vAlign w:val="center"/>
          </w:tcPr>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szCs w:val="21"/>
              </w:rPr>
              <w:t xml:space="preserve">1. </w:t>
            </w:r>
            <w:r>
              <w:rPr>
                <w:rFonts w:ascii="仿宋" w:eastAsia="仿宋" w:hAnsi="仿宋" w:cs="仿宋"/>
                <w:szCs w:val="21"/>
              </w:rPr>
              <w:t>《安全生产法》第一百零九条；</w:t>
            </w:r>
          </w:p>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szCs w:val="21"/>
              </w:rPr>
              <w:t xml:space="preserve">2. </w:t>
            </w:r>
            <w:r>
              <w:rPr>
                <w:rFonts w:ascii="仿宋" w:eastAsia="仿宋" w:hAnsi="仿宋" w:cs="仿宋"/>
                <w:szCs w:val="21"/>
              </w:rPr>
              <w:t>《行政处罚法》第三十三条第一款。</w:t>
            </w:r>
          </w:p>
        </w:tc>
        <w:tc>
          <w:tcPr>
            <w:tcW w:w="1164" w:type="dxa"/>
            <w:tcBorders>
              <w:top w:val="single" w:sz="4" w:space="0" w:color="auto"/>
              <w:left w:val="nil"/>
              <w:bottom w:val="single" w:sz="4" w:space="0" w:color="auto"/>
              <w:right w:val="single" w:sz="4" w:space="0" w:color="000000"/>
            </w:tcBorders>
            <w:shd w:val="clear" w:color="auto" w:fill="auto"/>
            <w:tcMar>
              <w:top w:w="0" w:type="dxa"/>
              <w:bottom w:w="0" w:type="dxa"/>
            </w:tcMar>
            <w:vAlign w:val="center"/>
          </w:tcPr>
          <w:p w:rsidR="00820425" w:rsidRDefault="00820425">
            <w:pPr>
              <w:pStyle w:val="2"/>
              <w:spacing w:after="0" w:line="300" w:lineRule="exact"/>
              <w:ind w:leftChars="0" w:left="0" w:firstLineChars="0" w:firstLine="0"/>
              <w:jc w:val="center"/>
              <w:rPr>
                <w:rFonts w:ascii="仿宋" w:eastAsia="仿宋" w:hAnsi="仿宋" w:cs="仿宋"/>
                <w:szCs w:val="21"/>
              </w:rPr>
            </w:pPr>
          </w:p>
        </w:tc>
      </w:tr>
      <w:tr w:rsidR="00820425">
        <w:trPr>
          <w:cantSplit/>
          <w:trHeight w:val="23"/>
        </w:trPr>
        <w:tc>
          <w:tcPr>
            <w:tcW w:w="988" w:type="dxa"/>
            <w:tcBorders>
              <w:top w:val="single" w:sz="4" w:space="0" w:color="auto"/>
              <w:left w:val="single" w:sz="4" w:space="0" w:color="000000"/>
              <w:bottom w:val="single" w:sz="4" w:space="0" w:color="000000"/>
              <w:right w:val="single" w:sz="4" w:space="0" w:color="000000"/>
            </w:tcBorders>
            <w:shd w:val="clear" w:color="auto" w:fill="auto"/>
            <w:tcMar>
              <w:top w:w="0" w:type="dxa"/>
              <w:bottom w:w="0" w:type="dxa"/>
            </w:tcMar>
            <w:vAlign w:val="center"/>
          </w:tcPr>
          <w:p w:rsidR="00820425" w:rsidRDefault="000218BE">
            <w:pPr>
              <w:pStyle w:val="2"/>
              <w:spacing w:after="0" w:line="300" w:lineRule="exact"/>
              <w:ind w:leftChars="0" w:left="0" w:firstLineChars="0" w:firstLine="0"/>
              <w:jc w:val="center"/>
              <w:rPr>
                <w:rFonts w:ascii="仿宋" w:eastAsia="仿宋" w:hAnsi="仿宋" w:cs="仿宋"/>
                <w:szCs w:val="21"/>
              </w:rPr>
            </w:pPr>
            <w:r>
              <w:rPr>
                <w:rFonts w:ascii="仿宋" w:eastAsia="仿宋" w:hAnsi="仿宋" w:cs="仿宋" w:hint="eastAsia"/>
                <w:szCs w:val="21"/>
              </w:rPr>
              <w:t>2</w:t>
            </w:r>
          </w:p>
        </w:tc>
        <w:tc>
          <w:tcPr>
            <w:tcW w:w="2952" w:type="dxa"/>
            <w:tcBorders>
              <w:top w:val="single" w:sz="4" w:space="0" w:color="auto"/>
              <w:left w:val="nil"/>
              <w:bottom w:val="single" w:sz="4" w:space="0" w:color="000000"/>
              <w:right w:val="single" w:sz="4" w:space="0" w:color="000000"/>
            </w:tcBorders>
            <w:shd w:val="clear" w:color="auto" w:fill="auto"/>
            <w:tcMar>
              <w:top w:w="0" w:type="dxa"/>
              <w:bottom w:w="0" w:type="dxa"/>
            </w:tcMar>
            <w:vAlign w:val="center"/>
          </w:tcPr>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szCs w:val="21"/>
              </w:rPr>
              <w:t>对安全评价检测检验机构未依法与委托方签订技术服务合同的行政处罚</w:t>
            </w:r>
          </w:p>
        </w:tc>
        <w:tc>
          <w:tcPr>
            <w:tcW w:w="1521" w:type="dxa"/>
            <w:tcBorders>
              <w:top w:val="single" w:sz="4" w:space="0" w:color="000000"/>
              <w:left w:val="nil"/>
              <w:bottom w:val="single" w:sz="4" w:space="0" w:color="000000"/>
              <w:right w:val="single" w:sz="4" w:space="0" w:color="000000"/>
            </w:tcBorders>
            <w:shd w:val="clear" w:color="auto" w:fill="auto"/>
            <w:tcMar>
              <w:top w:w="0" w:type="dxa"/>
              <w:bottom w:w="0" w:type="dxa"/>
            </w:tcMar>
            <w:vAlign w:val="center"/>
          </w:tcPr>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hint="eastAsia"/>
                <w:szCs w:val="21"/>
              </w:rPr>
              <w:t>应急管理局</w:t>
            </w:r>
          </w:p>
        </w:tc>
        <w:tc>
          <w:tcPr>
            <w:tcW w:w="3414" w:type="dxa"/>
            <w:tcBorders>
              <w:top w:val="single" w:sz="4" w:space="0" w:color="000000"/>
              <w:left w:val="nil"/>
              <w:bottom w:val="single" w:sz="4" w:space="0" w:color="000000"/>
              <w:right w:val="single" w:sz="4" w:space="0" w:color="000000"/>
            </w:tcBorders>
            <w:shd w:val="clear" w:color="auto" w:fill="auto"/>
            <w:tcMar>
              <w:top w:w="0" w:type="dxa"/>
              <w:bottom w:w="0" w:type="dxa"/>
            </w:tcMar>
            <w:vAlign w:val="center"/>
          </w:tcPr>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szCs w:val="21"/>
              </w:rPr>
              <w:t>未依法与委托方签订技术服务合同，属初次违法且危害后果轻微，并在限期内改正的。</w:t>
            </w:r>
          </w:p>
        </w:tc>
        <w:tc>
          <w:tcPr>
            <w:tcW w:w="5605" w:type="dxa"/>
            <w:tcBorders>
              <w:top w:val="single" w:sz="4" w:space="0" w:color="auto"/>
              <w:left w:val="nil"/>
              <w:bottom w:val="single" w:sz="4" w:space="0" w:color="auto"/>
              <w:right w:val="single" w:sz="4" w:space="0" w:color="000000"/>
            </w:tcBorders>
            <w:shd w:val="clear" w:color="auto" w:fill="auto"/>
            <w:tcMar>
              <w:top w:w="0" w:type="dxa"/>
              <w:bottom w:w="0" w:type="dxa"/>
            </w:tcMar>
            <w:vAlign w:val="center"/>
          </w:tcPr>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szCs w:val="21"/>
              </w:rPr>
              <w:t>1.</w:t>
            </w:r>
            <w:r>
              <w:rPr>
                <w:rFonts w:ascii="仿宋" w:eastAsia="仿宋" w:hAnsi="仿宋" w:cs="仿宋" w:hint="eastAsia"/>
                <w:szCs w:val="21"/>
              </w:rPr>
              <w:t xml:space="preserve"> </w:t>
            </w:r>
            <w:r>
              <w:rPr>
                <w:rFonts w:ascii="仿宋" w:eastAsia="仿宋" w:hAnsi="仿宋" w:cs="仿宋"/>
                <w:szCs w:val="21"/>
              </w:rPr>
              <w:t>《安全评价检测检验机构管理办法》第三十条第一项；</w:t>
            </w:r>
          </w:p>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szCs w:val="21"/>
              </w:rPr>
              <w:t xml:space="preserve">2. </w:t>
            </w:r>
            <w:r>
              <w:rPr>
                <w:rFonts w:ascii="仿宋" w:eastAsia="仿宋" w:hAnsi="仿宋" w:cs="仿宋"/>
                <w:szCs w:val="21"/>
              </w:rPr>
              <w:t>《行政处罚法》第三十三条第一款。</w:t>
            </w:r>
          </w:p>
        </w:tc>
        <w:tc>
          <w:tcPr>
            <w:tcW w:w="1164" w:type="dxa"/>
            <w:tcBorders>
              <w:top w:val="single" w:sz="4" w:space="0" w:color="auto"/>
              <w:left w:val="nil"/>
              <w:bottom w:val="single" w:sz="4" w:space="0" w:color="auto"/>
              <w:right w:val="single" w:sz="4" w:space="0" w:color="000000"/>
            </w:tcBorders>
            <w:shd w:val="clear" w:color="auto" w:fill="auto"/>
            <w:tcMar>
              <w:top w:w="0" w:type="dxa"/>
              <w:bottom w:w="0" w:type="dxa"/>
            </w:tcMar>
            <w:vAlign w:val="center"/>
          </w:tcPr>
          <w:p w:rsidR="00820425" w:rsidRDefault="00820425">
            <w:pPr>
              <w:pStyle w:val="2"/>
              <w:spacing w:after="0" w:line="300" w:lineRule="exact"/>
              <w:ind w:leftChars="0" w:left="0" w:firstLineChars="0" w:firstLine="0"/>
              <w:jc w:val="center"/>
              <w:rPr>
                <w:rFonts w:ascii="仿宋" w:eastAsia="仿宋" w:hAnsi="仿宋" w:cs="仿宋"/>
                <w:szCs w:val="21"/>
              </w:rPr>
            </w:pPr>
          </w:p>
        </w:tc>
      </w:tr>
      <w:tr w:rsidR="00820425">
        <w:trPr>
          <w:cantSplit/>
          <w:trHeight w:val="23"/>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vAlign w:val="center"/>
          </w:tcPr>
          <w:p w:rsidR="00820425" w:rsidRDefault="000218BE">
            <w:pPr>
              <w:pStyle w:val="2"/>
              <w:spacing w:after="0" w:line="300" w:lineRule="exact"/>
              <w:ind w:leftChars="0" w:left="0" w:firstLineChars="0" w:firstLine="0"/>
              <w:jc w:val="center"/>
              <w:rPr>
                <w:rFonts w:ascii="仿宋" w:eastAsia="仿宋" w:hAnsi="仿宋" w:cs="仿宋"/>
                <w:szCs w:val="21"/>
              </w:rPr>
            </w:pPr>
            <w:r>
              <w:rPr>
                <w:rFonts w:ascii="仿宋" w:eastAsia="仿宋" w:hAnsi="仿宋" w:cs="仿宋" w:hint="eastAsia"/>
                <w:szCs w:val="21"/>
              </w:rPr>
              <w:t>3</w:t>
            </w:r>
          </w:p>
        </w:tc>
        <w:tc>
          <w:tcPr>
            <w:tcW w:w="2952" w:type="dxa"/>
            <w:tcBorders>
              <w:top w:val="single" w:sz="4" w:space="0" w:color="000000"/>
              <w:left w:val="nil"/>
              <w:bottom w:val="single" w:sz="4" w:space="0" w:color="000000"/>
              <w:right w:val="single" w:sz="4" w:space="0" w:color="000000"/>
            </w:tcBorders>
            <w:shd w:val="clear" w:color="auto" w:fill="auto"/>
            <w:tcMar>
              <w:top w:w="0" w:type="dxa"/>
              <w:bottom w:w="0" w:type="dxa"/>
            </w:tcMar>
            <w:vAlign w:val="center"/>
          </w:tcPr>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szCs w:val="21"/>
              </w:rPr>
              <w:t>对安全评价检测检验机构未按规定公开安全评价报告、安全生产检测检验报告相关信息及现场勘验图像影像资料的行政处罚</w:t>
            </w:r>
          </w:p>
        </w:tc>
        <w:tc>
          <w:tcPr>
            <w:tcW w:w="1521" w:type="dxa"/>
            <w:tcBorders>
              <w:top w:val="single" w:sz="4" w:space="0" w:color="000000"/>
              <w:left w:val="nil"/>
              <w:bottom w:val="single" w:sz="4" w:space="0" w:color="000000"/>
              <w:right w:val="single" w:sz="4" w:space="0" w:color="000000"/>
            </w:tcBorders>
            <w:shd w:val="clear" w:color="auto" w:fill="auto"/>
            <w:tcMar>
              <w:top w:w="0" w:type="dxa"/>
              <w:bottom w:w="0" w:type="dxa"/>
            </w:tcMar>
            <w:vAlign w:val="center"/>
          </w:tcPr>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hint="eastAsia"/>
                <w:szCs w:val="21"/>
              </w:rPr>
              <w:t>应急管理局</w:t>
            </w:r>
          </w:p>
        </w:tc>
        <w:tc>
          <w:tcPr>
            <w:tcW w:w="3414" w:type="dxa"/>
            <w:tcBorders>
              <w:top w:val="single" w:sz="4" w:space="0" w:color="000000"/>
              <w:left w:val="nil"/>
              <w:bottom w:val="single" w:sz="4" w:space="0" w:color="000000"/>
              <w:right w:val="single" w:sz="4" w:space="0" w:color="auto"/>
            </w:tcBorders>
            <w:shd w:val="clear" w:color="auto" w:fill="auto"/>
            <w:tcMar>
              <w:top w:w="0" w:type="dxa"/>
              <w:bottom w:w="0" w:type="dxa"/>
            </w:tcMar>
            <w:vAlign w:val="center"/>
          </w:tcPr>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szCs w:val="21"/>
              </w:rPr>
              <w:t>未按规定公开安全评价报告、安全生产检测检验报告相关信息及现场勘验图像影像资料，属初次违法且危害后果轻微，并在限期内改正的。</w:t>
            </w:r>
          </w:p>
        </w:tc>
        <w:tc>
          <w:tcPr>
            <w:tcW w:w="5605" w:type="dxa"/>
            <w:tcBorders>
              <w:top w:val="single" w:sz="4" w:space="0" w:color="auto"/>
              <w:left w:val="single" w:sz="4" w:space="0" w:color="auto"/>
              <w:bottom w:val="single" w:sz="4" w:space="0" w:color="auto"/>
              <w:right w:val="single" w:sz="4" w:space="0" w:color="000000"/>
            </w:tcBorders>
            <w:shd w:val="clear" w:color="auto" w:fill="auto"/>
            <w:tcMar>
              <w:top w:w="0" w:type="dxa"/>
              <w:bottom w:w="0" w:type="dxa"/>
            </w:tcMar>
            <w:vAlign w:val="center"/>
          </w:tcPr>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szCs w:val="21"/>
              </w:rPr>
              <w:t>1.</w:t>
            </w:r>
            <w:r>
              <w:rPr>
                <w:rFonts w:ascii="仿宋" w:eastAsia="仿宋" w:hAnsi="仿宋" w:cs="仿宋" w:hint="eastAsia"/>
                <w:szCs w:val="21"/>
              </w:rPr>
              <w:t xml:space="preserve"> </w:t>
            </w:r>
            <w:r>
              <w:rPr>
                <w:rFonts w:ascii="仿宋" w:eastAsia="仿宋" w:hAnsi="仿宋" w:cs="仿宋"/>
                <w:szCs w:val="21"/>
              </w:rPr>
              <w:t>《安全评价检测检验机构管理办法》第三十条第三项；</w:t>
            </w:r>
          </w:p>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szCs w:val="21"/>
              </w:rPr>
              <w:t xml:space="preserve">2. </w:t>
            </w:r>
            <w:r>
              <w:rPr>
                <w:rFonts w:ascii="仿宋" w:eastAsia="仿宋" w:hAnsi="仿宋" w:cs="仿宋"/>
                <w:szCs w:val="21"/>
              </w:rPr>
              <w:t>《行政处罚法》第三十三条第一款。</w:t>
            </w:r>
          </w:p>
        </w:tc>
        <w:tc>
          <w:tcPr>
            <w:tcW w:w="1164" w:type="dxa"/>
            <w:tcBorders>
              <w:top w:val="single" w:sz="4" w:space="0" w:color="auto"/>
              <w:left w:val="nil"/>
              <w:bottom w:val="single" w:sz="4" w:space="0" w:color="auto"/>
              <w:right w:val="single" w:sz="4" w:space="0" w:color="000000"/>
            </w:tcBorders>
            <w:shd w:val="clear" w:color="auto" w:fill="auto"/>
            <w:tcMar>
              <w:top w:w="0" w:type="dxa"/>
              <w:bottom w:w="0" w:type="dxa"/>
            </w:tcMar>
            <w:vAlign w:val="center"/>
          </w:tcPr>
          <w:p w:rsidR="00820425" w:rsidRDefault="00820425">
            <w:pPr>
              <w:pStyle w:val="2"/>
              <w:spacing w:after="0" w:line="300" w:lineRule="exact"/>
              <w:ind w:leftChars="0" w:left="0" w:firstLineChars="0" w:firstLine="0"/>
              <w:jc w:val="center"/>
              <w:rPr>
                <w:rFonts w:ascii="仿宋" w:eastAsia="仿宋" w:hAnsi="仿宋" w:cs="仿宋"/>
                <w:szCs w:val="21"/>
              </w:rPr>
            </w:pPr>
          </w:p>
        </w:tc>
      </w:tr>
      <w:tr w:rsidR="00820425">
        <w:trPr>
          <w:cantSplit/>
          <w:trHeight w:val="23"/>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vAlign w:val="center"/>
          </w:tcPr>
          <w:p w:rsidR="00820425" w:rsidRDefault="000218BE">
            <w:pPr>
              <w:pStyle w:val="2"/>
              <w:spacing w:after="0" w:line="300" w:lineRule="exact"/>
              <w:ind w:leftChars="0" w:left="0" w:firstLineChars="0" w:firstLine="0"/>
              <w:jc w:val="center"/>
              <w:rPr>
                <w:rFonts w:ascii="仿宋" w:eastAsia="仿宋" w:hAnsi="仿宋" w:cs="仿宋"/>
                <w:szCs w:val="21"/>
              </w:rPr>
            </w:pPr>
            <w:r>
              <w:rPr>
                <w:rFonts w:ascii="仿宋" w:eastAsia="仿宋" w:hAnsi="仿宋" w:cs="仿宋" w:hint="eastAsia"/>
                <w:szCs w:val="21"/>
              </w:rPr>
              <w:t>4</w:t>
            </w:r>
          </w:p>
        </w:tc>
        <w:tc>
          <w:tcPr>
            <w:tcW w:w="2952" w:type="dxa"/>
            <w:tcBorders>
              <w:top w:val="single" w:sz="4" w:space="0" w:color="000000"/>
              <w:left w:val="nil"/>
              <w:bottom w:val="single" w:sz="4" w:space="0" w:color="000000"/>
              <w:right w:val="single" w:sz="4" w:space="0" w:color="000000"/>
            </w:tcBorders>
            <w:shd w:val="clear" w:color="auto" w:fill="auto"/>
            <w:tcMar>
              <w:top w:w="0" w:type="dxa"/>
              <w:bottom w:w="0" w:type="dxa"/>
            </w:tcMar>
            <w:vAlign w:val="center"/>
          </w:tcPr>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szCs w:val="21"/>
              </w:rPr>
              <w:t>对安全评价检测检验机构名称、注册地址、实验室条件、法定代表人、专职技术负责人、授权签字人发生变化之日起三十日内未向原资质认可机关提出变更申请的行政处罚</w:t>
            </w:r>
          </w:p>
        </w:tc>
        <w:tc>
          <w:tcPr>
            <w:tcW w:w="1521" w:type="dxa"/>
            <w:tcBorders>
              <w:top w:val="single" w:sz="4" w:space="0" w:color="000000"/>
              <w:left w:val="nil"/>
              <w:bottom w:val="single" w:sz="4" w:space="0" w:color="000000"/>
              <w:right w:val="single" w:sz="4" w:space="0" w:color="000000"/>
            </w:tcBorders>
            <w:shd w:val="clear" w:color="auto" w:fill="auto"/>
            <w:tcMar>
              <w:top w:w="0" w:type="dxa"/>
              <w:bottom w:w="0" w:type="dxa"/>
            </w:tcMar>
            <w:vAlign w:val="center"/>
          </w:tcPr>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hint="eastAsia"/>
                <w:szCs w:val="21"/>
              </w:rPr>
              <w:t>应急管理局</w:t>
            </w:r>
          </w:p>
        </w:tc>
        <w:tc>
          <w:tcPr>
            <w:tcW w:w="3414" w:type="dxa"/>
            <w:tcBorders>
              <w:top w:val="single" w:sz="4" w:space="0" w:color="000000"/>
              <w:left w:val="nil"/>
              <w:bottom w:val="single" w:sz="4" w:space="0" w:color="000000"/>
              <w:right w:val="single" w:sz="4" w:space="0" w:color="000000"/>
            </w:tcBorders>
            <w:shd w:val="clear" w:color="auto" w:fill="auto"/>
            <w:tcMar>
              <w:top w:w="0" w:type="dxa"/>
              <w:bottom w:w="0" w:type="dxa"/>
            </w:tcMar>
            <w:vAlign w:val="center"/>
          </w:tcPr>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szCs w:val="21"/>
              </w:rPr>
              <w:t>机构名称、注册地址、实验室条件、法定代表人、专职技术负责人、授权签字人发生变化后，未按规定提出变更申请，逾期</w:t>
            </w:r>
            <w:r>
              <w:rPr>
                <w:rFonts w:ascii="仿宋" w:eastAsia="仿宋" w:hAnsi="仿宋" w:cs="仿宋"/>
                <w:szCs w:val="21"/>
              </w:rPr>
              <w:t>30</w:t>
            </w:r>
            <w:r>
              <w:rPr>
                <w:rFonts w:ascii="仿宋" w:eastAsia="仿宋" w:hAnsi="仿宋" w:cs="仿宋"/>
                <w:szCs w:val="21"/>
              </w:rPr>
              <w:t>日以下，属初次违法且危害后果轻微，并在限期内改正的。</w:t>
            </w:r>
          </w:p>
        </w:tc>
        <w:tc>
          <w:tcPr>
            <w:tcW w:w="5605" w:type="dxa"/>
            <w:tcBorders>
              <w:top w:val="single" w:sz="4" w:space="0" w:color="auto"/>
              <w:left w:val="single" w:sz="4" w:space="0" w:color="auto"/>
              <w:right w:val="single" w:sz="4" w:space="0" w:color="000000"/>
            </w:tcBorders>
            <w:shd w:val="clear" w:color="auto" w:fill="auto"/>
            <w:tcMar>
              <w:top w:w="0" w:type="dxa"/>
              <w:bottom w:w="0" w:type="dxa"/>
            </w:tcMar>
            <w:vAlign w:val="center"/>
          </w:tcPr>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szCs w:val="21"/>
              </w:rPr>
              <w:t>1.</w:t>
            </w:r>
            <w:r>
              <w:rPr>
                <w:rFonts w:ascii="仿宋" w:eastAsia="仿宋" w:hAnsi="仿宋" w:cs="仿宋" w:hint="eastAsia"/>
                <w:szCs w:val="21"/>
              </w:rPr>
              <w:t xml:space="preserve"> </w:t>
            </w:r>
            <w:r>
              <w:rPr>
                <w:rFonts w:ascii="仿宋" w:eastAsia="仿宋" w:hAnsi="仿宋" w:cs="仿宋"/>
                <w:szCs w:val="21"/>
              </w:rPr>
              <w:t>《安全评价检测检验机构管理办法》第三十条第</w:t>
            </w:r>
            <w:r>
              <w:rPr>
                <w:rFonts w:ascii="仿宋" w:eastAsia="仿宋" w:hAnsi="仿宋" w:cs="仿宋" w:hint="eastAsia"/>
                <w:szCs w:val="21"/>
              </w:rPr>
              <w:t>五</w:t>
            </w:r>
            <w:r>
              <w:rPr>
                <w:rFonts w:ascii="仿宋" w:eastAsia="仿宋" w:hAnsi="仿宋" w:cs="仿宋"/>
                <w:szCs w:val="21"/>
              </w:rPr>
              <w:t>项；</w:t>
            </w:r>
          </w:p>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szCs w:val="21"/>
              </w:rPr>
              <w:t xml:space="preserve">2. </w:t>
            </w:r>
            <w:r>
              <w:rPr>
                <w:rFonts w:ascii="仿宋" w:eastAsia="仿宋" w:hAnsi="仿宋" w:cs="仿宋"/>
                <w:szCs w:val="21"/>
              </w:rPr>
              <w:t>《行政处罚法》第三十三条第一款。</w:t>
            </w:r>
          </w:p>
        </w:tc>
        <w:tc>
          <w:tcPr>
            <w:tcW w:w="1164" w:type="dxa"/>
            <w:tcBorders>
              <w:top w:val="single" w:sz="4" w:space="0" w:color="auto"/>
              <w:left w:val="nil"/>
              <w:right w:val="single" w:sz="4" w:space="0" w:color="000000"/>
            </w:tcBorders>
            <w:shd w:val="clear" w:color="auto" w:fill="auto"/>
            <w:tcMar>
              <w:top w:w="0" w:type="dxa"/>
              <w:bottom w:w="0" w:type="dxa"/>
            </w:tcMar>
            <w:vAlign w:val="center"/>
          </w:tcPr>
          <w:p w:rsidR="00820425" w:rsidRDefault="00820425">
            <w:pPr>
              <w:pStyle w:val="2"/>
              <w:spacing w:after="0" w:line="300" w:lineRule="exact"/>
              <w:ind w:leftChars="0" w:left="0" w:firstLineChars="0" w:firstLine="0"/>
              <w:jc w:val="center"/>
              <w:rPr>
                <w:rFonts w:ascii="仿宋" w:eastAsia="仿宋" w:hAnsi="仿宋" w:cs="仿宋"/>
                <w:szCs w:val="21"/>
              </w:rPr>
            </w:pPr>
          </w:p>
        </w:tc>
      </w:tr>
      <w:tr w:rsidR="00820425">
        <w:trPr>
          <w:cantSplit/>
          <w:trHeight w:val="23"/>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vAlign w:val="center"/>
          </w:tcPr>
          <w:p w:rsidR="00820425" w:rsidRDefault="000218BE">
            <w:pPr>
              <w:pStyle w:val="2"/>
              <w:spacing w:after="0" w:line="300" w:lineRule="exact"/>
              <w:ind w:leftChars="0" w:left="0" w:firstLineChars="0" w:firstLine="0"/>
              <w:jc w:val="center"/>
              <w:rPr>
                <w:rFonts w:ascii="仿宋" w:eastAsia="仿宋" w:hAnsi="仿宋" w:cs="仿宋"/>
                <w:szCs w:val="21"/>
              </w:rPr>
            </w:pPr>
            <w:r>
              <w:rPr>
                <w:rFonts w:ascii="仿宋" w:eastAsia="仿宋" w:hAnsi="仿宋" w:cs="仿宋" w:hint="eastAsia"/>
                <w:szCs w:val="21"/>
              </w:rPr>
              <w:t>5</w:t>
            </w:r>
          </w:p>
        </w:tc>
        <w:tc>
          <w:tcPr>
            <w:tcW w:w="2952" w:type="dxa"/>
            <w:tcBorders>
              <w:top w:val="single" w:sz="4" w:space="0" w:color="000000"/>
              <w:left w:val="nil"/>
              <w:bottom w:val="single" w:sz="4" w:space="0" w:color="000000"/>
              <w:right w:val="single" w:sz="4" w:space="0" w:color="000000"/>
            </w:tcBorders>
            <w:shd w:val="clear" w:color="auto" w:fill="auto"/>
            <w:tcMar>
              <w:top w:w="0" w:type="dxa"/>
              <w:bottom w:w="0" w:type="dxa"/>
            </w:tcMar>
            <w:vAlign w:val="center"/>
          </w:tcPr>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szCs w:val="21"/>
              </w:rPr>
              <w:t>对非煤矿矿山企业单位名称、主要负责人、单位地址、经济类型发生变更，未按照规定申请、办理变更安全生产许可证的行政处罚</w:t>
            </w:r>
          </w:p>
        </w:tc>
        <w:tc>
          <w:tcPr>
            <w:tcW w:w="1521" w:type="dxa"/>
            <w:tcBorders>
              <w:top w:val="single" w:sz="4" w:space="0" w:color="000000"/>
              <w:left w:val="nil"/>
              <w:bottom w:val="single" w:sz="4" w:space="0" w:color="000000"/>
              <w:right w:val="single" w:sz="4" w:space="0" w:color="000000"/>
            </w:tcBorders>
            <w:shd w:val="clear" w:color="auto" w:fill="auto"/>
            <w:tcMar>
              <w:top w:w="0" w:type="dxa"/>
              <w:bottom w:w="0" w:type="dxa"/>
            </w:tcMar>
            <w:vAlign w:val="center"/>
          </w:tcPr>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hint="eastAsia"/>
                <w:szCs w:val="21"/>
              </w:rPr>
              <w:t>应急管理局</w:t>
            </w:r>
          </w:p>
        </w:tc>
        <w:tc>
          <w:tcPr>
            <w:tcW w:w="3414" w:type="dxa"/>
            <w:tcBorders>
              <w:top w:val="single" w:sz="4" w:space="0" w:color="auto"/>
              <w:left w:val="nil"/>
              <w:bottom w:val="single" w:sz="4" w:space="0" w:color="000000"/>
              <w:right w:val="single" w:sz="4" w:space="0" w:color="auto"/>
            </w:tcBorders>
            <w:shd w:val="clear" w:color="auto" w:fill="auto"/>
            <w:tcMar>
              <w:top w:w="0" w:type="dxa"/>
              <w:bottom w:w="0" w:type="dxa"/>
            </w:tcMar>
            <w:vAlign w:val="center"/>
          </w:tcPr>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szCs w:val="21"/>
              </w:rPr>
              <w:t>单位名称、主要负责人、单位地址、经济类型发生变更，未按规定申请、办理变更手续，逾期</w:t>
            </w:r>
            <w:r>
              <w:rPr>
                <w:rFonts w:ascii="仿宋" w:eastAsia="仿宋" w:hAnsi="仿宋" w:cs="仿宋"/>
                <w:szCs w:val="21"/>
              </w:rPr>
              <w:t>30</w:t>
            </w:r>
            <w:r>
              <w:rPr>
                <w:rFonts w:ascii="仿宋" w:eastAsia="仿宋" w:hAnsi="仿宋" w:cs="仿宋"/>
                <w:szCs w:val="21"/>
              </w:rPr>
              <w:t>日以下，属初次违法且危害后果轻微，并在限期内改正的。</w:t>
            </w:r>
          </w:p>
        </w:tc>
        <w:tc>
          <w:tcPr>
            <w:tcW w:w="5605" w:type="dxa"/>
            <w:tcBorders>
              <w:top w:val="single" w:sz="4" w:space="0" w:color="auto"/>
              <w:left w:val="single" w:sz="4" w:space="0" w:color="auto"/>
              <w:bottom w:val="single" w:sz="4" w:space="0" w:color="auto"/>
              <w:right w:val="single" w:sz="4" w:space="0" w:color="000000"/>
            </w:tcBorders>
            <w:shd w:val="clear" w:color="auto" w:fill="auto"/>
            <w:tcMar>
              <w:top w:w="0" w:type="dxa"/>
              <w:bottom w:w="0" w:type="dxa"/>
            </w:tcMar>
            <w:vAlign w:val="center"/>
          </w:tcPr>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szCs w:val="21"/>
              </w:rPr>
              <w:t xml:space="preserve">1. </w:t>
            </w:r>
            <w:r>
              <w:rPr>
                <w:rFonts w:ascii="仿宋" w:eastAsia="仿宋" w:hAnsi="仿宋" w:cs="仿宋"/>
                <w:szCs w:val="21"/>
              </w:rPr>
              <w:t>《非煤矿矿山企业安全生产许可证实施办法》第四十四条第一款；</w:t>
            </w:r>
          </w:p>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szCs w:val="21"/>
              </w:rPr>
              <w:t xml:space="preserve">2. </w:t>
            </w:r>
            <w:r>
              <w:rPr>
                <w:rFonts w:ascii="仿宋" w:eastAsia="仿宋" w:hAnsi="仿宋" w:cs="仿宋"/>
                <w:szCs w:val="21"/>
              </w:rPr>
              <w:t>《行政处罚法》第三十三条第一款。</w:t>
            </w:r>
          </w:p>
        </w:tc>
        <w:tc>
          <w:tcPr>
            <w:tcW w:w="1164" w:type="dxa"/>
            <w:tcBorders>
              <w:left w:val="nil"/>
              <w:bottom w:val="single" w:sz="4" w:space="0" w:color="auto"/>
              <w:right w:val="single" w:sz="4" w:space="0" w:color="auto"/>
            </w:tcBorders>
            <w:shd w:val="clear" w:color="auto" w:fill="auto"/>
            <w:tcMar>
              <w:top w:w="0" w:type="dxa"/>
              <w:bottom w:w="0" w:type="dxa"/>
            </w:tcMar>
            <w:vAlign w:val="center"/>
          </w:tcPr>
          <w:p w:rsidR="00820425" w:rsidRDefault="00820425">
            <w:pPr>
              <w:pStyle w:val="2"/>
              <w:spacing w:after="0" w:line="300" w:lineRule="exact"/>
              <w:ind w:leftChars="0" w:left="0" w:firstLineChars="0" w:firstLine="0"/>
              <w:jc w:val="center"/>
              <w:rPr>
                <w:rFonts w:ascii="仿宋" w:eastAsia="仿宋" w:hAnsi="仿宋" w:cs="仿宋"/>
                <w:szCs w:val="21"/>
              </w:rPr>
            </w:pPr>
          </w:p>
        </w:tc>
      </w:tr>
      <w:tr w:rsidR="00820425">
        <w:trPr>
          <w:cantSplit/>
          <w:trHeight w:val="23"/>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vAlign w:val="center"/>
          </w:tcPr>
          <w:p w:rsidR="00820425" w:rsidRDefault="000218BE">
            <w:pPr>
              <w:pStyle w:val="2"/>
              <w:spacing w:after="0" w:line="300" w:lineRule="exact"/>
              <w:ind w:leftChars="0" w:left="0" w:firstLineChars="0" w:firstLine="0"/>
              <w:jc w:val="center"/>
              <w:rPr>
                <w:rFonts w:ascii="仿宋" w:eastAsia="仿宋" w:hAnsi="仿宋" w:cs="仿宋"/>
                <w:szCs w:val="21"/>
              </w:rPr>
            </w:pPr>
            <w:r>
              <w:rPr>
                <w:rFonts w:ascii="仿宋" w:eastAsia="仿宋" w:hAnsi="仿宋" w:cs="仿宋" w:hint="eastAsia"/>
                <w:szCs w:val="21"/>
              </w:rPr>
              <w:lastRenderedPageBreak/>
              <w:t>6</w:t>
            </w:r>
          </w:p>
        </w:tc>
        <w:tc>
          <w:tcPr>
            <w:tcW w:w="2952" w:type="dxa"/>
            <w:tcBorders>
              <w:top w:val="single" w:sz="4" w:space="0" w:color="000000"/>
              <w:left w:val="nil"/>
              <w:bottom w:val="single" w:sz="4" w:space="0" w:color="auto"/>
              <w:right w:val="single" w:sz="4" w:space="0" w:color="000000"/>
            </w:tcBorders>
            <w:shd w:val="clear" w:color="auto" w:fill="auto"/>
            <w:tcMar>
              <w:top w:w="0" w:type="dxa"/>
              <w:bottom w:w="0" w:type="dxa"/>
            </w:tcMar>
            <w:vAlign w:val="center"/>
          </w:tcPr>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szCs w:val="21"/>
              </w:rPr>
              <w:t>对危险化学品生产企业在安全生产许可证有效期内主要负责人、企业名称、注册地址、隶属关系发生变更，未按照规定的时限提出安全生产许可证变更申请的行政处罚</w:t>
            </w:r>
          </w:p>
        </w:tc>
        <w:tc>
          <w:tcPr>
            <w:tcW w:w="1521" w:type="dxa"/>
            <w:tcBorders>
              <w:top w:val="single" w:sz="4" w:space="0" w:color="000000"/>
              <w:left w:val="nil"/>
              <w:bottom w:val="single" w:sz="4" w:space="0" w:color="auto"/>
              <w:right w:val="single" w:sz="4" w:space="0" w:color="000000"/>
            </w:tcBorders>
            <w:shd w:val="clear" w:color="auto" w:fill="auto"/>
            <w:tcMar>
              <w:top w:w="0" w:type="dxa"/>
              <w:bottom w:w="0" w:type="dxa"/>
            </w:tcMar>
            <w:vAlign w:val="center"/>
          </w:tcPr>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hint="eastAsia"/>
                <w:szCs w:val="21"/>
              </w:rPr>
              <w:t>应急管理局</w:t>
            </w:r>
          </w:p>
        </w:tc>
        <w:tc>
          <w:tcPr>
            <w:tcW w:w="3414" w:type="dxa"/>
            <w:tcBorders>
              <w:top w:val="single" w:sz="4" w:space="0" w:color="000000"/>
              <w:left w:val="nil"/>
              <w:bottom w:val="single" w:sz="4" w:space="0" w:color="auto"/>
              <w:right w:val="single" w:sz="4" w:space="0" w:color="auto"/>
            </w:tcBorders>
            <w:shd w:val="clear" w:color="auto" w:fill="auto"/>
            <w:tcMar>
              <w:top w:w="0" w:type="dxa"/>
              <w:bottom w:w="0" w:type="dxa"/>
            </w:tcMar>
            <w:vAlign w:val="center"/>
          </w:tcPr>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szCs w:val="21"/>
              </w:rPr>
              <w:t>主要负责人、企业名称、注册地址、隶属关系发生变更，未按照规定的时限提出安全生产许可证变更申请，逾期</w:t>
            </w:r>
            <w:r>
              <w:rPr>
                <w:rFonts w:ascii="仿宋" w:eastAsia="仿宋" w:hAnsi="仿宋" w:cs="仿宋"/>
                <w:szCs w:val="21"/>
              </w:rPr>
              <w:t>30</w:t>
            </w:r>
            <w:r>
              <w:rPr>
                <w:rFonts w:ascii="仿宋" w:eastAsia="仿宋" w:hAnsi="仿宋" w:cs="仿宋"/>
                <w:szCs w:val="21"/>
              </w:rPr>
              <w:t>日以下，属初次违法且危害后果轻微，并在限期内改正的。</w:t>
            </w:r>
          </w:p>
        </w:tc>
        <w:tc>
          <w:tcPr>
            <w:tcW w:w="5605" w:type="dxa"/>
            <w:tcBorders>
              <w:top w:val="single" w:sz="4" w:space="0" w:color="auto"/>
              <w:left w:val="nil"/>
              <w:bottom w:val="single" w:sz="4" w:space="0" w:color="auto"/>
              <w:right w:val="single" w:sz="4" w:space="0" w:color="000000"/>
            </w:tcBorders>
            <w:shd w:val="clear" w:color="auto" w:fill="auto"/>
            <w:tcMar>
              <w:top w:w="0" w:type="dxa"/>
              <w:bottom w:w="0" w:type="dxa"/>
            </w:tcMar>
            <w:vAlign w:val="center"/>
          </w:tcPr>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szCs w:val="21"/>
              </w:rPr>
              <w:t xml:space="preserve">1. </w:t>
            </w:r>
            <w:r>
              <w:rPr>
                <w:rFonts w:ascii="仿宋" w:eastAsia="仿宋" w:hAnsi="仿宋" w:cs="仿宋"/>
                <w:szCs w:val="21"/>
              </w:rPr>
              <w:t>《危险化学品生产企业安全生产许可证实施办法》第四十七条；</w:t>
            </w:r>
          </w:p>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szCs w:val="21"/>
              </w:rPr>
              <w:t xml:space="preserve">2. </w:t>
            </w:r>
            <w:r>
              <w:rPr>
                <w:rFonts w:ascii="仿宋" w:eastAsia="仿宋" w:hAnsi="仿宋" w:cs="仿宋"/>
                <w:szCs w:val="21"/>
              </w:rPr>
              <w:t>《行政处罚法》第三十三条第一款。</w:t>
            </w:r>
          </w:p>
        </w:tc>
        <w:tc>
          <w:tcPr>
            <w:tcW w:w="1164" w:type="dxa"/>
            <w:tcBorders>
              <w:top w:val="nil"/>
              <w:left w:val="nil"/>
              <w:bottom w:val="single" w:sz="4" w:space="0" w:color="auto"/>
              <w:right w:val="single" w:sz="4" w:space="0" w:color="auto"/>
            </w:tcBorders>
            <w:shd w:val="clear" w:color="auto" w:fill="auto"/>
            <w:tcMar>
              <w:top w:w="0" w:type="dxa"/>
              <w:bottom w:w="0" w:type="dxa"/>
            </w:tcMar>
            <w:vAlign w:val="center"/>
          </w:tcPr>
          <w:p w:rsidR="00820425" w:rsidRDefault="00820425">
            <w:pPr>
              <w:pStyle w:val="2"/>
              <w:spacing w:after="0" w:line="300" w:lineRule="exact"/>
              <w:ind w:leftChars="0" w:left="0" w:firstLineChars="0" w:firstLine="0"/>
              <w:jc w:val="center"/>
              <w:rPr>
                <w:rFonts w:ascii="仿宋" w:eastAsia="仿宋" w:hAnsi="仿宋" w:cs="仿宋"/>
                <w:szCs w:val="21"/>
              </w:rPr>
            </w:pPr>
          </w:p>
        </w:tc>
      </w:tr>
      <w:tr w:rsidR="00820425">
        <w:trPr>
          <w:cantSplit/>
          <w:trHeight w:val="23"/>
        </w:trPr>
        <w:tc>
          <w:tcPr>
            <w:tcW w:w="988" w:type="dxa"/>
            <w:tcBorders>
              <w:top w:val="single" w:sz="4" w:space="0" w:color="000000"/>
              <w:left w:val="single" w:sz="4" w:space="0" w:color="000000"/>
              <w:bottom w:val="single" w:sz="4" w:space="0" w:color="000000"/>
              <w:right w:val="single" w:sz="4" w:space="0" w:color="auto"/>
            </w:tcBorders>
            <w:shd w:val="clear" w:color="auto" w:fill="auto"/>
            <w:tcMar>
              <w:top w:w="0" w:type="dxa"/>
              <w:bottom w:w="0" w:type="dxa"/>
            </w:tcMar>
            <w:vAlign w:val="center"/>
          </w:tcPr>
          <w:p w:rsidR="00820425" w:rsidRDefault="000218BE">
            <w:pPr>
              <w:pStyle w:val="2"/>
              <w:spacing w:after="0" w:line="300" w:lineRule="exact"/>
              <w:ind w:leftChars="0" w:left="0" w:firstLineChars="0" w:firstLine="0"/>
              <w:jc w:val="center"/>
              <w:rPr>
                <w:rFonts w:ascii="仿宋" w:eastAsia="仿宋" w:hAnsi="仿宋" w:cs="仿宋"/>
                <w:szCs w:val="21"/>
              </w:rPr>
            </w:pPr>
            <w:r>
              <w:rPr>
                <w:rFonts w:ascii="仿宋" w:eastAsia="仿宋" w:hAnsi="仿宋" w:cs="仿宋" w:hint="eastAsia"/>
                <w:szCs w:val="21"/>
              </w:rPr>
              <w:t>7</w:t>
            </w:r>
          </w:p>
        </w:tc>
        <w:tc>
          <w:tcPr>
            <w:tcW w:w="2952" w:type="dxa"/>
            <w:tcBorders>
              <w:top w:val="single" w:sz="4" w:space="0" w:color="auto"/>
              <w:left w:val="nil"/>
              <w:bottom w:val="single" w:sz="4" w:space="0" w:color="auto"/>
              <w:right w:val="single" w:sz="4" w:space="0" w:color="000000"/>
            </w:tcBorders>
            <w:shd w:val="clear" w:color="auto" w:fill="auto"/>
            <w:tcMar>
              <w:top w:w="0" w:type="dxa"/>
              <w:bottom w:w="0" w:type="dxa"/>
            </w:tcMar>
            <w:vAlign w:val="center"/>
          </w:tcPr>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szCs w:val="21"/>
              </w:rPr>
              <w:t>对登记企业在危险化学品登记证有效期内企业名称、注册地址、应急咨询服务电话发生变化，未按规定按时办理危险化学品登记变更手续的行政处罚</w:t>
            </w:r>
          </w:p>
        </w:tc>
        <w:tc>
          <w:tcPr>
            <w:tcW w:w="1521" w:type="dxa"/>
            <w:tcBorders>
              <w:top w:val="single" w:sz="4" w:space="0" w:color="auto"/>
              <w:left w:val="nil"/>
              <w:bottom w:val="single" w:sz="4" w:space="0" w:color="auto"/>
              <w:right w:val="single" w:sz="4" w:space="0" w:color="000000"/>
            </w:tcBorders>
            <w:shd w:val="clear" w:color="auto" w:fill="auto"/>
            <w:tcMar>
              <w:top w:w="0" w:type="dxa"/>
              <w:bottom w:w="0" w:type="dxa"/>
            </w:tcMar>
            <w:vAlign w:val="center"/>
          </w:tcPr>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hint="eastAsia"/>
                <w:szCs w:val="21"/>
              </w:rPr>
              <w:t>应急管理局</w:t>
            </w:r>
          </w:p>
        </w:tc>
        <w:tc>
          <w:tcPr>
            <w:tcW w:w="3414" w:type="dxa"/>
            <w:tcBorders>
              <w:top w:val="single" w:sz="4" w:space="0" w:color="auto"/>
              <w:left w:val="nil"/>
              <w:bottom w:val="single" w:sz="4" w:space="0" w:color="auto"/>
              <w:right w:val="single" w:sz="4" w:space="0" w:color="auto"/>
            </w:tcBorders>
            <w:shd w:val="clear" w:color="auto" w:fill="auto"/>
            <w:tcMar>
              <w:top w:w="0" w:type="dxa"/>
              <w:bottom w:w="0" w:type="dxa"/>
            </w:tcMar>
            <w:vAlign w:val="center"/>
          </w:tcPr>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szCs w:val="21"/>
              </w:rPr>
              <w:t>在危险化学品登记证有效期内企业名称、注册地址、应急咨询服务电话发生变化，未按规定按时办理危险化学品登记变更手续，逾期</w:t>
            </w:r>
            <w:r>
              <w:rPr>
                <w:rFonts w:ascii="仿宋" w:eastAsia="仿宋" w:hAnsi="仿宋" w:cs="仿宋"/>
                <w:szCs w:val="21"/>
              </w:rPr>
              <w:t>15</w:t>
            </w:r>
            <w:r>
              <w:rPr>
                <w:rFonts w:ascii="仿宋" w:eastAsia="仿宋" w:hAnsi="仿宋" w:cs="仿宋"/>
                <w:szCs w:val="21"/>
              </w:rPr>
              <w:t>日以下，属初次违法且危害后果轻微，并及时改正的。</w:t>
            </w:r>
          </w:p>
        </w:tc>
        <w:tc>
          <w:tcPr>
            <w:tcW w:w="5605" w:type="dxa"/>
            <w:tcBorders>
              <w:top w:val="single" w:sz="4" w:space="0" w:color="auto"/>
              <w:left w:val="nil"/>
              <w:bottom w:val="single" w:sz="4" w:space="0" w:color="auto"/>
              <w:right w:val="single" w:sz="4" w:space="0" w:color="000000"/>
            </w:tcBorders>
            <w:shd w:val="clear" w:color="auto" w:fill="auto"/>
            <w:tcMar>
              <w:top w:w="0" w:type="dxa"/>
              <w:bottom w:w="0" w:type="dxa"/>
            </w:tcMar>
            <w:vAlign w:val="center"/>
          </w:tcPr>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szCs w:val="21"/>
              </w:rPr>
              <w:t xml:space="preserve">1. </w:t>
            </w:r>
            <w:r>
              <w:rPr>
                <w:rFonts w:ascii="仿宋" w:eastAsia="仿宋" w:hAnsi="仿宋" w:cs="仿宋"/>
                <w:szCs w:val="21"/>
              </w:rPr>
              <w:t>《危险化学品登记管理办法》第三十条第二项；</w:t>
            </w:r>
          </w:p>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szCs w:val="21"/>
              </w:rPr>
              <w:t xml:space="preserve">2. </w:t>
            </w:r>
            <w:r>
              <w:rPr>
                <w:rFonts w:ascii="仿宋" w:eastAsia="仿宋" w:hAnsi="仿宋" w:cs="仿宋"/>
                <w:szCs w:val="21"/>
              </w:rPr>
              <w:t>《行政处罚法》第三十三条第一款。</w:t>
            </w:r>
          </w:p>
        </w:tc>
        <w:tc>
          <w:tcPr>
            <w:tcW w:w="1164" w:type="dxa"/>
            <w:tcBorders>
              <w:top w:val="single" w:sz="4" w:space="0" w:color="auto"/>
              <w:left w:val="nil"/>
              <w:bottom w:val="single" w:sz="4" w:space="0" w:color="auto"/>
              <w:right w:val="single" w:sz="4" w:space="0" w:color="auto"/>
            </w:tcBorders>
            <w:shd w:val="clear" w:color="auto" w:fill="auto"/>
            <w:tcMar>
              <w:top w:w="0" w:type="dxa"/>
              <w:bottom w:w="0" w:type="dxa"/>
            </w:tcMar>
            <w:vAlign w:val="center"/>
          </w:tcPr>
          <w:p w:rsidR="00820425" w:rsidRDefault="00820425">
            <w:pPr>
              <w:pStyle w:val="2"/>
              <w:spacing w:after="0" w:line="300" w:lineRule="exact"/>
              <w:ind w:leftChars="0" w:left="0" w:firstLineChars="0" w:firstLine="0"/>
              <w:jc w:val="center"/>
              <w:rPr>
                <w:rFonts w:ascii="仿宋" w:eastAsia="仿宋" w:hAnsi="仿宋" w:cs="仿宋"/>
                <w:szCs w:val="21"/>
              </w:rPr>
            </w:pPr>
          </w:p>
        </w:tc>
      </w:tr>
      <w:tr w:rsidR="00820425">
        <w:trPr>
          <w:cantSplit/>
          <w:trHeight w:val="23"/>
        </w:trPr>
        <w:tc>
          <w:tcPr>
            <w:tcW w:w="988" w:type="dxa"/>
            <w:tcBorders>
              <w:top w:val="single" w:sz="4" w:space="0" w:color="000000"/>
              <w:left w:val="single" w:sz="4" w:space="0" w:color="000000"/>
              <w:bottom w:val="single" w:sz="4" w:space="0" w:color="000000"/>
              <w:right w:val="single" w:sz="4" w:space="0" w:color="auto"/>
            </w:tcBorders>
            <w:shd w:val="clear" w:color="auto" w:fill="auto"/>
            <w:tcMar>
              <w:top w:w="0" w:type="dxa"/>
              <w:bottom w:w="0" w:type="dxa"/>
            </w:tcMar>
            <w:vAlign w:val="center"/>
          </w:tcPr>
          <w:p w:rsidR="00820425" w:rsidRDefault="000218BE">
            <w:pPr>
              <w:pStyle w:val="2"/>
              <w:spacing w:after="0" w:line="300" w:lineRule="exact"/>
              <w:ind w:leftChars="0" w:left="0" w:firstLineChars="0" w:firstLine="0"/>
              <w:jc w:val="center"/>
              <w:rPr>
                <w:rFonts w:ascii="仿宋" w:eastAsia="仿宋" w:hAnsi="仿宋" w:cs="仿宋"/>
                <w:szCs w:val="21"/>
              </w:rPr>
            </w:pPr>
            <w:r>
              <w:rPr>
                <w:rFonts w:ascii="仿宋" w:eastAsia="仿宋" w:hAnsi="仿宋" w:cs="仿宋" w:hint="eastAsia"/>
                <w:szCs w:val="21"/>
              </w:rPr>
              <w:t>8</w:t>
            </w:r>
          </w:p>
        </w:tc>
        <w:tc>
          <w:tcPr>
            <w:tcW w:w="2952" w:type="dxa"/>
            <w:tcBorders>
              <w:top w:val="single" w:sz="4" w:space="0" w:color="auto"/>
              <w:left w:val="nil"/>
              <w:bottom w:val="single" w:sz="4" w:space="0" w:color="auto"/>
              <w:right w:val="single" w:sz="4" w:space="0" w:color="000000"/>
            </w:tcBorders>
            <w:shd w:val="clear" w:color="auto" w:fill="auto"/>
            <w:tcMar>
              <w:top w:w="0" w:type="dxa"/>
              <w:bottom w:w="0" w:type="dxa"/>
            </w:tcMar>
            <w:vAlign w:val="center"/>
          </w:tcPr>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szCs w:val="21"/>
              </w:rPr>
              <w:t>对危险化学品经营单位未按照规定申请企业名称、主要负责人、注册地址变更的行政处罚</w:t>
            </w:r>
          </w:p>
        </w:tc>
        <w:tc>
          <w:tcPr>
            <w:tcW w:w="1521" w:type="dxa"/>
            <w:tcBorders>
              <w:top w:val="single" w:sz="4" w:space="0" w:color="auto"/>
              <w:left w:val="nil"/>
              <w:bottom w:val="single" w:sz="4" w:space="0" w:color="auto"/>
              <w:right w:val="single" w:sz="4" w:space="0" w:color="000000"/>
            </w:tcBorders>
            <w:shd w:val="clear" w:color="auto" w:fill="auto"/>
            <w:tcMar>
              <w:top w:w="0" w:type="dxa"/>
              <w:bottom w:w="0" w:type="dxa"/>
            </w:tcMar>
            <w:vAlign w:val="center"/>
          </w:tcPr>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hint="eastAsia"/>
                <w:szCs w:val="21"/>
              </w:rPr>
              <w:t>应急管理局</w:t>
            </w:r>
          </w:p>
        </w:tc>
        <w:tc>
          <w:tcPr>
            <w:tcW w:w="3414" w:type="dxa"/>
            <w:tcBorders>
              <w:top w:val="single" w:sz="4" w:space="0" w:color="auto"/>
              <w:left w:val="nil"/>
              <w:bottom w:val="single" w:sz="4" w:space="0" w:color="auto"/>
              <w:right w:val="single" w:sz="4" w:space="0" w:color="auto"/>
            </w:tcBorders>
            <w:shd w:val="clear" w:color="auto" w:fill="auto"/>
            <w:tcMar>
              <w:top w:w="0" w:type="dxa"/>
              <w:bottom w:w="0" w:type="dxa"/>
            </w:tcMar>
            <w:vAlign w:val="center"/>
          </w:tcPr>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szCs w:val="21"/>
              </w:rPr>
              <w:t>已经取得经营许可证的企业变更企业名称、主要负责人、注册地址，未按照规定申请经营许可证变更，逾期</w:t>
            </w:r>
            <w:r>
              <w:rPr>
                <w:rFonts w:ascii="仿宋" w:eastAsia="仿宋" w:hAnsi="仿宋" w:cs="仿宋"/>
                <w:szCs w:val="21"/>
              </w:rPr>
              <w:t>30</w:t>
            </w:r>
            <w:r>
              <w:rPr>
                <w:rFonts w:ascii="仿宋" w:eastAsia="仿宋" w:hAnsi="仿宋" w:cs="仿宋"/>
                <w:szCs w:val="21"/>
              </w:rPr>
              <w:t>日以下，属于初次违法且危害后果轻微，并在限期内改正的。</w:t>
            </w:r>
          </w:p>
        </w:tc>
        <w:tc>
          <w:tcPr>
            <w:tcW w:w="5605" w:type="dxa"/>
            <w:tcBorders>
              <w:top w:val="single" w:sz="4" w:space="0" w:color="auto"/>
              <w:left w:val="nil"/>
              <w:bottom w:val="single" w:sz="4" w:space="0" w:color="auto"/>
              <w:right w:val="single" w:sz="4" w:space="0" w:color="000000"/>
            </w:tcBorders>
            <w:shd w:val="clear" w:color="auto" w:fill="auto"/>
            <w:tcMar>
              <w:top w:w="0" w:type="dxa"/>
              <w:bottom w:w="0" w:type="dxa"/>
            </w:tcMar>
            <w:vAlign w:val="center"/>
          </w:tcPr>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szCs w:val="21"/>
              </w:rPr>
              <w:t>1.</w:t>
            </w:r>
            <w:r>
              <w:rPr>
                <w:rFonts w:ascii="仿宋" w:eastAsia="仿宋" w:hAnsi="仿宋" w:cs="仿宋" w:hint="eastAsia"/>
                <w:szCs w:val="21"/>
              </w:rPr>
              <w:t xml:space="preserve"> </w:t>
            </w:r>
            <w:r>
              <w:rPr>
                <w:rFonts w:ascii="仿宋" w:eastAsia="仿宋" w:hAnsi="仿宋" w:cs="仿宋"/>
                <w:szCs w:val="21"/>
              </w:rPr>
              <w:t>《危险化学品经营许可证管理办法》第三十三条；</w:t>
            </w:r>
          </w:p>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szCs w:val="21"/>
              </w:rPr>
              <w:t xml:space="preserve">2. </w:t>
            </w:r>
            <w:r>
              <w:rPr>
                <w:rFonts w:ascii="仿宋" w:eastAsia="仿宋" w:hAnsi="仿宋" w:cs="仿宋"/>
                <w:szCs w:val="21"/>
              </w:rPr>
              <w:t>《行政处罚法》第三十三条第一款。</w:t>
            </w:r>
          </w:p>
        </w:tc>
        <w:tc>
          <w:tcPr>
            <w:tcW w:w="1164" w:type="dxa"/>
            <w:tcBorders>
              <w:top w:val="single" w:sz="4" w:space="0" w:color="auto"/>
              <w:left w:val="nil"/>
              <w:bottom w:val="single" w:sz="4" w:space="0" w:color="auto"/>
              <w:right w:val="single" w:sz="4" w:space="0" w:color="auto"/>
            </w:tcBorders>
            <w:shd w:val="clear" w:color="auto" w:fill="auto"/>
            <w:tcMar>
              <w:top w:w="0" w:type="dxa"/>
              <w:bottom w:w="0" w:type="dxa"/>
            </w:tcMar>
            <w:vAlign w:val="center"/>
          </w:tcPr>
          <w:p w:rsidR="00820425" w:rsidRDefault="00820425">
            <w:pPr>
              <w:pStyle w:val="2"/>
              <w:spacing w:after="0" w:line="300" w:lineRule="exact"/>
              <w:ind w:leftChars="0" w:left="0" w:firstLineChars="0" w:firstLine="0"/>
              <w:jc w:val="center"/>
              <w:rPr>
                <w:rFonts w:ascii="仿宋" w:eastAsia="仿宋" w:hAnsi="仿宋" w:cs="仿宋"/>
                <w:szCs w:val="21"/>
              </w:rPr>
            </w:pPr>
          </w:p>
        </w:tc>
      </w:tr>
      <w:tr w:rsidR="00820425">
        <w:trPr>
          <w:cantSplit/>
          <w:trHeight w:val="23"/>
        </w:trPr>
        <w:tc>
          <w:tcPr>
            <w:tcW w:w="988" w:type="dxa"/>
            <w:tcBorders>
              <w:top w:val="single" w:sz="4" w:space="0" w:color="000000"/>
              <w:left w:val="single" w:sz="4" w:space="0" w:color="000000"/>
              <w:bottom w:val="single" w:sz="4" w:space="0" w:color="000000"/>
              <w:right w:val="single" w:sz="4" w:space="0" w:color="auto"/>
            </w:tcBorders>
            <w:shd w:val="clear" w:color="auto" w:fill="auto"/>
            <w:tcMar>
              <w:top w:w="0" w:type="dxa"/>
              <w:bottom w:w="0" w:type="dxa"/>
            </w:tcMar>
            <w:vAlign w:val="center"/>
          </w:tcPr>
          <w:p w:rsidR="00820425" w:rsidRDefault="000218BE">
            <w:pPr>
              <w:pStyle w:val="2"/>
              <w:spacing w:after="0" w:line="300" w:lineRule="exact"/>
              <w:ind w:leftChars="0" w:left="0" w:firstLineChars="0" w:firstLine="0"/>
              <w:jc w:val="center"/>
              <w:rPr>
                <w:rFonts w:ascii="仿宋" w:eastAsia="仿宋" w:hAnsi="仿宋" w:cs="仿宋"/>
                <w:szCs w:val="21"/>
              </w:rPr>
            </w:pPr>
            <w:r>
              <w:rPr>
                <w:rFonts w:ascii="仿宋" w:eastAsia="仿宋" w:hAnsi="仿宋" w:cs="仿宋" w:hint="eastAsia"/>
                <w:szCs w:val="21"/>
              </w:rPr>
              <w:t>9</w:t>
            </w:r>
          </w:p>
        </w:tc>
        <w:tc>
          <w:tcPr>
            <w:tcW w:w="2952" w:type="dxa"/>
            <w:tcBorders>
              <w:top w:val="single" w:sz="4" w:space="0" w:color="auto"/>
              <w:left w:val="nil"/>
              <w:bottom w:val="single" w:sz="4" w:space="0" w:color="auto"/>
              <w:right w:val="single" w:sz="4" w:space="0" w:color="000000"/>
            </w:tcBorders>
            <w:shd w:val="clear" w:color="auto" w:fill="auto"/>
            <w:tcMar>
              <w:top w:w="0" w:type="dxa"/>
              <w:bottom w:w="0" w:type="dxa"/>
            </w:tcMar>
            <w:vAlign w:val="center"/>
          </w:tcPr>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szCs w:val="21"/>
              </w:rPr>
              <w:t>对企业在安全使用许可证有效期内主要负责人、企业名称、注册地址、隶属关系发生变更，未按照规定时限提出变更申请或者将隶属关系变更证明材料报发证机关的行政处罚</w:t>
            </w:r>
          </w:p>
        </w:tc>
        <w:tc>
          <w:tcPr>
            <w:tcW w:w="1521" w:type="dxa"/>
            <w:tcBorders>
              <w:top w:val="single" w:sz="4" w:space="0" w:color="auto"/>
              <w:left w:val="nil"/>
              <w:bottom w:val="single" w:sz="4" w:space="0" w:color="auto"/>
              <w:right w:val="single" w:sz="4" w:space="0" w:color="000000"/>
            </w:tcBorders>
            <w:shd w:val="clear" w:color="auto" w:fill="auto"/>
            <w:tcMar>
              <w:top w:w="0" w:type="dxa"/>
              <w:bottom w:w="0" w:type="dxa"/>
            </w:tcMar>
            <w:vAlign w:val="center"/>
          </w:tcPr>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hint="eastAsia"/>
                <w:szCs w:val="21"/>
              </w:rPr>
              <w:t>应急管理局</w:t>
            </w:r>
          </w:p>
        </w:tc>
        <w:tc>
          <w:tcPr>
            <w:tcW w:w="3414" w:type="dxa"/>
            <w:tcBorders>
              <w:top w:val="single" w:sz="4" w:space="0" w:color="auto"/>
              <w:left w:val="nil"/>
              <w:bottom w:val="single" w:sz="4" w:space="0" w:color="auto"/>
              <w:right w:val="single" w:sz="4" w:space="0" w:color="auto"/>
            </w:tcBorders>
            <w:shd w:val="clear" w:color="auto" w:fill="auto"/>
            <w:tcMar>
              <w:top w:w="0" w:type="dxa"/>
              <w:bottom w:w="0" w:type="dxa"/>
            </w:tcMar>
            <w:vAlign w:val="center"/>
          </w:tcPr>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szCs w:val="21"/>
              </w:rPr>
              <w:t>企业主要负责人、企业名称、注册地址、隶属关系发生变更，未按照规定的时限提出安全使用许可证变更申请或者将隶属关系变更证明材料报发证机关，逾期</w:t>
            </w:r>
            <w:r>
              <w:rPr>
                <w:rFonts w:ascii="仿宋" w:eastAsia="仿宋" w:hAnsi="仿宋" w:cs="仿宋"/>
                <w:szCs w:val="21"/>
              </w:rPr>
              <w:t>30</w:t>
            </w:r>
            <w:r>
              <w:rPr>
                <w:rFonts w:ascii="仿宋" w:eastAsia="仿宋" w:hAnsi="仿宋" w:cs="仿宋"/>
                <w:szCs w:val="21"/>
              </w:rPr>
              <w:t>日以下，属于初次违法且危害后果轻微，并在限期内改正的。</w:t>
            </w:r>
          </w:p>
        </w:tc>
        <w:tc>
          <w:tcPr>
            <w:tcW w:w="5605" w:type="dxa"/>
            <w:tcBorders>
              <w:top w:val="single" w:sz="4" w:space="0" w:color="auto"/>
              <w:left w:val="nil"/>
              <w:bottom w:val="single" w:sz="4" w:space="0" w:color="auto"/>
              <w:right w:val="single" w:sz="4" w:space="0" w:color="000000"/>
            </w:tcBorders>
            <w:shd w:val="clear" w:color="auto" w:fill="auto"/>
            <w:tcMar>
              <w:top w:w="0" w:type="dxa"/>
              <w:bottom w:w="0" w:type="dxa"/>
            </w:tcMar>
            <w:vAlign w:val="center"/>
          </w:tcPr>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szCs w:val="21"/>
              </w:rPr>
              <w:t>1.</w:t>
            </w:r>
            <w:r>
              <w:rPr>
                <w:rFonts w:ascii="仿宋" w:eastAsia="仿宋" w:hAnsi="仿宋" w:cs="仿宋"/>
                <w:szCs w:val="21"/>
              </w:rPr>
              <w:t>《危险化学品安全使用许可证实施办法》第三十九条；</w:t>
            </w:r>
          </w:p>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szCs w:val="21"/>
              </w:rPr>
              <w:t xml:space="preserve">2. </w:t>
            </w:r>
            <w:r>
              <w:rPr>
                <w:rFonts w:ascii="仿宋" w:eastAsia="仿宋" w:hAnsi="仿宋" w:cs="仿宋"/>
                <w:szCs w:val="21"/>
              </w:rPr>
              <w:t>《行政处罚法》第三十三条第一款。</w:t>
            </w:r>
          </w:p>
        </w:tc>
        <w:tc>
          <w:tcPr>
            <w:tcW w:w="1164" w:type="dxa"/>
            <w:tcBorders>
              <w:top w:val="single" w:sz="4" w:space="0" w:color="auto"/>
              <w:left w:val="nil"/>
              <w:bottom w:val="single" w:sz="4" w:space="0" w:color="auto"/>
              <w:right w:val="single" w:sz="4" w:space="0" w:color="auto"/>
            </w:tcBorders>
            <w:shd w:val="clear" w:color="auto" w:fill="auto"/>
            <w:tcMar>
              <w:top w:w="0" w:type="dxa"/>
              <w:bottom w:w="0" w:type="dxa"/>
            </w:tcMar>
            <w:vAlign w:val="center"/>
          </w:tcPr>
          <w:p w:rsidR="00820425" w:rsidRDefault="00820425">
            <w:pPr>
              <w:pStyle w:val="2"/>
              <w:spacing w:after="0" w:line="300" w:lineRule="exact"/>
              <w:ind w:leftChars="0" w:left="0" w:firstLineChars="0" w:firstLine="0"/>
              <w:jc w:val="center"/>
              <w:rPr>
                <w:rFonts w:ascii="仿宋" w:eastAsia="仿宋" w:hAnsi="仿宋" w:cs="仿宋"/>
                <w:szCs w:val="21"/>
              </w:rPr>
            </w:pPr>
          </w:p>
        </w:tc>
      </w:tr>
      <w:tr w:rsidR="00820425">
        <w:trPr>
          <w:cantSplit/>
          <w:trHeight w:val="23"/>
        </w:trPr>
        <w:tc>
          <w:tcPr>
            <w:tcW w:w="988" w:type="dxa"/>
            <w:tcBorders>
              <w:top w:val="single" w:sz="4" w:space="0" w:color="000000"/>
              <w:left w:val="single" w:sz="4" w:space="0" w:color="000000"/>
              <w:bottom w:val="single" w:sz="4" w:space="0" w:color="000000"/>
              <w:right w:val="single" w:sz="4" w:space="0" w:color="auto"/>
            </w:tcBorders>
            <w:shd w:val="clear" w:color="auto" w:fill="auto"/>
            <w:tcMar>
              <w:top w:w="0" w:type="dxa"/>
              <w:bottom w:w="0" w:type="dxa"/>
            </w:tcMar>
            <w:vAlign w:val="center"/>
          </w:tcPr>
          <w:p w:rsidR="00820425" w:rsidRDefault="000218BE">
            <w:pPr>
              <w:pStyle w:val="2"/>
              <w:spacing w:after="0" w:line="300" w:lineRule="exact"/>
              <w:ind w:leftChars="0" w:left="0" w:firstLineChars="0" w:firstLine="0"/>
              <w:jc w:val="center"/>
              <w:rPr>
                <w:rFonts w:ascii="仿宋" w:eastAsia="仿宋" w:hAnsi="仿宋" w:cs="仿宋"/>
                <w:szCs w:val="21"/>
              </w:rPr>
            </w:pPr>
            <w:r>
              <w:rPr>
                <w:rFonts w:ascii="仿宋" w:eastAsia="仿宋" w:hAnsi="仿宋" w:cs="仿宋" w:hint="eastAsia"/>
                <w:szCs w:val="21"/>
              </w:rPr>
              <w:t>10</w:t>
            </w:r>
          </w:p>
        </w:tc>
        <w:tc>
          <w:tcPr>
            <w:tcW w:w="2952" w:type="dxa"/>
            <w:tcBorders>
              <w:top w:val="single" w:sz="4" w:space="0" w:color="auto"/>
              <w:left w:val="nil"/>
              <w:bottom w:val="single" w:sz="4" w:space="0" w:color="auto"/>
              <w:right w:val="single" w:sz="4" w:space="0" w:color="000000"/>
            </w:tcBorders>
            <w:shd w:val="clear" w:color="auto" w:fill="auto"/>
            <w:tcMar>
              <w:top w:w="0" w:type="dxa"/>
              <w:bottom w:w="0" w:type="dxa"/>
            </w:tcMar>
            <w:vAlign w:val="center"/>
          </w:tcPr>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szCs w:val="21"/>
              </w:rPr>
              <w:t>对烟花爆竹批发企业变更企业名称、主要负责人、注册地址，未按照规定办理变更手续的行政处罚</w:t>
            </w:r>
          </w:p>
        </w:tc>
        <w:tc>
          <w:tcPr>
            <w:tcW w:w="1521" w:type="dxa"/>
            <w:tcBorders>
              <w:top w:val="single" w:sz="4" w:space="0" w:color="auto"/>
              <w:left w:val="nil"/>
              <w:bottom w:val="single" w:sz="4" w:space="0" w:color="auto"/>
              <w:right w:val="single" w:sz="4" w:space="0" w:color="000000"/>
            </w:tcBorders>
            <w:shd w:val="clear" w:color="auto" w:fill="auto"/>
            <w:tcMar>
              <w:top w:w="0" w:type="dxa"/>
              <w:bottom w:w="0" w:type="dxa"/>
            </w:tcMar>
            <w:vAlign w:val="center"/>
          </w:tcPr>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hint="eastAsia"/>
                <w:szCs w:val="21"/>
              </w:rPr>
              <w:t>应急管理局</w:t>
            </w:r>
          </w:p>
        </w:tc>
        <w:tc>
          <w:tcPr>
            <w:tcW w:w="3414" w:type="dxa"/>
            <w:tcBorders>
              <w:top w:val="single" w:sz="4" w:space="0" w:color="auto"/>
              <w:left w:val="nil"/>
              <w:bottom w:val="single" w:sz="4" w:space="0" w:color="auto"/>
              <w:right w:val="single" w:sz="4" w:space="0" w:color="auto"/>
            </w:tcBorders>
            <w:shd w:val="clear" w:color="auto" w:fill="auto"/>
            <w:tcMar>
              <w:top w:w="0" w:type="dxa"/>
              <w:bottom w:w="0" w:type="dxa"/>
            </w:tcMar>
            <w:vAlign w:val="center"/>
          </w:tcPr>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szCs w:val="21"/>
              </w:rPr>
              <w:t>企业变更企业名称、主要负责人、注册地址，未按照规定申请办理许可证变更手续，逾期</w:t>
            </w:r>
            <w:r>
              <w:rPr>
                <w:rFonts w:ascii="仿宋" w:eastAsia="仿宋" w:hAnsi="仿宋" w:cs="仿宋"/>
                <w:szCs w:val="21"/>
              </w:rPr>
              <w:t>30</w:t>
            </w:r>
            <w:r>
              <w:rPr>
                <w:rFonts w:ascii="仿宋" w:eastAsia="仿宋" w:hAnsi="仿宋" w:cs="仿宋"/>
                <w:szCs w:val="21"/>
              </w:rPr>
              <w:t>日以下，属于初次违法且危害后果轻微，并在限期内改正的</w:t>
            </w:r>
            <w:r>
              <w:rPr>
                <w:rFonts w:ascii="仿宋" w:eastAsia="仿宋" w:hAnsi="仿宋" w:cs="仿宋" w:hint="eastAsia"/>
                <w:szCs w:val="21"/>
              </w:rPr>
              <w:t>。</w:t>
            </w:r>
          </w:p>
        </w:tc>
        <w:tc>
          <w:tcPr>
            <w:tcW w:w="5605" w:type="dxa"/>
            <w:tcBorders>
              <w:top w:val="single" w:sz="4" w:space="0" w:color="auto"/>
              <w:left w:val="nil"/>
              <w:bottom w:val="single" w:sz="4" w:space="0" w:color="auto"/>
              <w:right w:val="single" w:sz="4" w:space="0" w:color="000000"/>
            </w:tcBorders>
            <w:shd w:val="clear" w:color="auto" w:fill="auto"/>
            <w:tcMar>
              <w:top w:w="0" w:type="dxa"/>
              <w:bottom w:w="0" w:type="dxa"/>
            </w:tcMar>
            <w:vAlign w:val="center"/>
          </w:tcPr>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szCs w:val="21"/>
              </w:rPr>
              <w:t>1.</w:t>
            </w:r>
            <w:r>
              <w:rPr>
                <w:rFonts w:ascii="仿宋" w:eastAsia="仿宋" w:hAnsi="仿宋" w:cs="仿宋"/>
                <w:szCs w:val="21"/>
              </w:rPr>
              <w:t>《烟花爆竹经营许可实施办法》第三十二条第九项；</w:t>
            </w:r>
          </w:p>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szCs w:val="21"/>
              </w:rPr>
              <w:t xml:space="preserve">2. </w:t>
            </w:r>
            <w:r>
              <w:rPr>
                <w:rFonts w:ascii="仿宋" w:eastAsia="仿宋" w:hAnsi="仿宋" w:cs="仿宋"/>
                <w:szCs w:val="21"/>
              </w:rPr>
              <w:t>《行政处罚法》第三十三条第一款。</w:t>
            </w:r>
          </w:p>
        </w:tc>
        <w:tc>
          <w:tcPr>
            <w:tcW w:w="1164" w:type="dxa"/>
            <w:tcBorders>
              <w:top w:val="single" w:sz="4" w:space="0" w:color="auto"/>
              <w:left w:val="nil"/>
              <w:bottom w:val="single" w:sz="4" w:space="0" w:color="auto"/>
              <w:right w:val="single" w:sz="4" w:space="0" w:color="auto"/>
            </w:tcBorders>
            <w:shd w:val="clear" w:color="auto" w:fill="auto"/>
            <w:tcMar>
              <w:top w:w="0" w:type="dxa"/>
              <w:bottom w:w="0" w:type="dxa"/>
            </w:tcMar>
            <w:vAlign w:val="center"/>
          </w:tcPr>
          <w:p w:rsidR="00820425" w:rsidRDefault="00820425">
            <w:pPr>
              <w:pStyle w:val="2"/>
              <w:spacing w:after="0" w:line="300" w:lineRule="exact"/>
              <w:ind w:leftChars="0" w:left="0" w:firstLineChars="0" w:firstLine="0"/>
              <w:jc w:val="center"/>
              <w:rPr>
                <w:rFonts w:ascii="仿宋" w:eastAsia="仿宋" w:hAnsi="仿宋" w:cs="仿宋"/>
                <w:szCs w:val="21"/>
              </w:rPr>
            </w:pPr>
          </w:p>
        </w:tc>
      </w:tr>
      <w:tr w:rsidR="00820425">
        <w:trPr>
          <w:cantSplit/>
          <w:trHeight w:val="23"/>
        </w:trPr>
        <w:tc>
          <w:tcPr>
            <w:tcW w:w="988" w:type="dxa"/>
            <w:tcBorders>
              <w:top w:val="single" w:sz="4" w:space="0" w:color="000000"/>
              <w:left w:val="single" w:sz="4" w:space="0" w:color="000000"/>
              <w:bottom w:val="single" w:sz="4" w:space="0" w:color="000000"/>
              <w:right w:val="single" w:sz="4" w:space="0" w:color="auto"/>
            </w:tcBorders>
            <w:shd w:val="clear" w:color="auto" w:fill="auto"/>
            <w:tcMar>
              <w:top w:w="0" w:type="dxa"/>
              <w:bottom w:w="0" w:type="dxa"/>
            </w:tcMar>
            <w:vAlign w:val="center"/>
          </w:tcPr>
          <w:p w:rsidR="00820425" w:rsidRDefault="000218BE">
            <w:pPr>
              <w:pStyle w:val="2"/>
              <w:spacing w:after="0" w:line="300" w:lineRule="exact"/>
              <w:ind w:leftChars="0" w:left="0" w:firstLineChars="0" w:firstLine="0"/>
              <w:jc w:val="center"/>
              <w:rPr>
                <w:rFonts w:ascii="仿宋" w:eastAsia="仿宋" w:hAnsi="仿宋" w:cs="仿宋"/>
                <w:szCs w:val="21"/>
              </w:rPr>
            </w:pPr>
            <w:r>
              <w:rPr>
                <w:rFonts w:ascii="仿宋" w:eastAsia="仿宋" w:hAnsi="仿宋" w:cs="仿宋" w:hint="eastAsia"/>
                <w:szCs w:val="21"/>
              </w:rPr>
              <w:t>11</w:t>
            </w:r>
          </w:p>
        </w:tc>
        <w:tc>
          <w:tcPr>
            <w:tcW w:w="2952" w:type="dxa"/>
            <w:tcBorders>
              <w:top w:val="single" w:sz="4" w:space="0" w:color="auto"/>
              <w:left w:val="nil"/>
              <w:bottom w:val="single" w:sz="4" w:space="0" w:color="auto"/>
              <w:right w:val="single" w:sz="4" w:space="0" w:color="000000"/>
            </w:tcBorders>
            <w:shd w:val="clear" w:color="auto" w:fill="auto"/>
            <w:tcMar>
              <w:top w:w="0" w:type="dxa"/>
              <w:bottom w:w="0" w:type="dxa"/>
            </w:tcMar>
            <w:vAlign w:val="center"/>
          </w:tcPr>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szCs w:val="21"/>
              </w:rPr>
              <w:t>对</w:t>
            </w:r>
            <w:r>
              <w:rPr>
                <w:rFonts w:ascii="仿宋" w:eastAsia="仿宋" w:hAnsi="仿宋" w:cs="仿宋" w:hint="eastAsia"/>
                <w:szCs w:val="21"/>
              </w:rPr>
              <w:t>生产经营单位</w:t>
            </w:r>
            <w:r>
              <w:rPr>
                <w:rFonts w:ascii="仿宋" w:eastAsia="仿宋" w:hAnsi="仿宋" w:cs="仿宋"/>
                <w:szCs w:val="21"/>
              </w:rPr>
              <w:t>未按规定上报事故隐患排查治理统计分析表的行政处罚</w:t>
            </w:r>
            <w:r>
              <w:rPr>
                <w:rFonts w:ascii="仿宋" w:eastAsia="仿宋" w:hAnsi="仿宋" w:cs="仿宋" w:hint="eastAsia"/>
                <w:szCs w:val="21"/>
              </w:rPr>
              <w:t>。</w:t>
            </w:r>
          </w:p>
        </w:tc>
        <w:tc>
          <w:tcPr>
            <w:tcW w:w="1521" w:type="dxa"/>
            <w:tcBorders>
              <w:top w:val="single" w:sz="4" w:space="0" w:color="auto"/>
              <w:left w:val="nil"/>
              <w:bottom w:val="single" w:sz="4" w:space="0" w:color="auto"/>
              <w:right w:val="single" w:sz="4" w:space="0" w:color="000000"/>
            </w:tcBorders>
            <w:shd w:val="clear" w:color="auto" w:fill="auto"/>
            <w:tcMar>
              <w:top w:w="0" w:type="dxa"/>
              <w:bottom w:w="0" w:type="dxa"/>
            </w:tcMar>
            <w:vAlign w:val="center"/>
          </w:tcPr>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hint="eastAsia"/>
                <w:szCs w:val="21"/>
              </w:rPr>
              <w:t>应急管理局</w:t>
            </w:r>
          </w:p>
        </w:tc>
        <w:tc>
          <w:tcPr>
            <w:tcW w:w="3414" w:type="dxa"/>
            <w:tcBorders>
              <w:top w:val="single" w:sz="4" w:space="0" w:color="auto"/>
              <w:left w:val="nil"/>
              <w:bottom w:val="single" w:sz="4" w:space="0" w:color="auto"/>
              <w:right w:val="single" w:sz="4" w:space="0" w:color="auto"/>
            </w:tcBorders>
            <w:shd w:val="clear" w:color="auto" w:fill="auto"/>
            <w:tcMar>
              <w:top w:w="0" w:type="dxa"/>
              <w:bottom w:w="0" w:type="dxa"/>
            </w:tcMar>
            <w:vAlign w:val="center"/>
          </w:tcPr>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hint="eastAsia"/>
                <w:szCs w:val="21"/>
              </w:rPr>
              <w:t>生产经营单位</w:t>
            </w:r>
            <w:r>
              <w:rPr>
                <w:rFonts w:ascii="仿宋" w:eastAsia="仿宋" w:hAnsi="仿宋" w:cs="仿宋"/>
                <w:szCs w:val="21"/>
              </w:rPr>
              <w:t>未按规定上报事故隐患排查治理统计分析表</w:t>
            </w:r>
            <w:r>
              <w:rPr>
                <w:rFonts w:ascii="仿宋" w:eastAsia="仿宋" w:hAnsi="仿宋" w:cs="仿宋" w:hint="eastAsia"/>
                <w:szCs w:val="21"/>
              </w:rPr>
              <w:t>，</w:t>
            </w:r>
            <w:r>
              <w:rPr>
                <w:rFonts w:ascii="仿宋" w:eastAsia="仿宋" w:hAnsi="仿宋" w:cs="仿宋"/>
                <w:szCs w:val="21"/>
              </w:rPr>
              <w:t>属于初次违法且危害后果轻微，并在限期内改正的</w:t>
            </w:r>
            <w:r>
              <w:rPr>
                <w:rFonts w:ascii="仿宋" w:eastAsia="仿宋" w:hAnsi="仿宋" w:cs="仿宋" w:hint="eastAsia"/>
                <w:szCs w:val="21"/>
              </w:rPr>
              <w:t>。</w:t>
            </w:r>
          </w:p>
        </w:tc>
        <w:tc>
          <w:tcPr>
            <w:tcW w:w="5605" w:type="dxa"/>
            <w:tcBorders>
              <w:top w:val="single" w:sz="4" w:space="0" w:color="auto"/>
              <w:left w:val="nil"/>
              <w:bottom w:val="single" w:sz="4" w:space="0" w:color="auto"/>
              <w:right w:val="single" w:sz="4" w:space="0" w:color="000000"/>
            </w:tcBorders>
            <w:shd w:val="clear" w:color="auto" w:fill="auto"/>
            <w:tcMar>
              <w:top w:w="0" w:type="dxa"/>
              <w:bottom w:w="0" w:type="dxa"/>
            </w:tcMar>
            <w:vAlign w:val="center"/>
          </w:tcPr>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hint="eastAsia"/>
                <w:szCs w:val="21"/>
              </w:rPr>
              <w:t xml:space="preserve">1. </w:t>
            </w:r>
            <w:r>
              <w:rPr>
                <w:rFonts w:ascii="仿宋" w:eastAsia="仿宋" w:hAnsi="仿宋" w:cs="仿宋"/>
                <w:szCs w:val="21"/>
              </w:rPr>
              <w:t>《安全生产事故隐患排查治理暂行规定》第二十六条第二项</w:t>
            </w:r>
            <w:r>
              <w:rPr>
                <w:rFonts w:ascii="仿宋" w:eastAsia="仿宋" w:hAnsi="仿宋" w:cs="仿宋" w:hint="eastAsia"/>
                <w:szCs w:val="21"/>
              </w:rPr>
              <w:t>；</w:t>
            </w:r>
          </w:p>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szCs w:val="21"/>
              </w:rPr>
              <w:t xml:space="preserve">2. </w:t>
            </w:r>
            <w:r>
              <w:rPr>
                <w:rFonts w:ascii="仿宋" w:eastAsia="仿宋" w:hAnsi="仿宋" w:cs="仿宋"/>
                <w:szCs w:val="21"/>
              </w:rPr>
              <w:t>《行政处罚法》第三十三条第一款。</w:t>
            </w:r>
          </w:p>
        </w:tc>
        <w:tc>
          <w:tcPr>
            <w:tcW w:w="1164" w:type="dxa"/>
            <w:tcBorders>
              <w:top w:val="single" w:sz="4" w:space="0" w:color="auto"/>
              <w:left w:val="nil"/>
              <w:bottom w:val="single" w:sz="4" w:space="0" w:color="auto"/>
              <w:right w:val="single" w:sz="4" w:space="0" w:color="auto"/>
            </w:tcBorders>
            <w:shd w:val="clear" w:color="auto" w:fill="auto"/>
            <w:tcMar>
              <w:top w:w="0" w:type="dxa"/>
              <w:bottom w:w="0" w:type="dxa"/>
            </w:tcMar>
            <w:vAlign w:val="center"/>
          </w:tcPr>
          <w:p w:rsidR="00820425" w:rsidRDefault="00820425">
            <w:pPr>
              <w:pStyle w:val="2"/>
              <w:spacing w:after="0" w:line="300" w:lineRule="exact"/>
              <w:ind w:leftChars="0" w:left="0" w:firstLineChars="0" w:firstLine="0"/>
              <w:jc w:val="center"/>
              <w:rPr>
                <w:rFonts w:ascii="仿宋" w:eastAsia="仿宋" w:hAnsi="仿宋" w:cs="仿宋"/>
                <w:szCs w:val="21"/>
              </w:rPr>
            </w:pPr>
          </w:p>
        </w:tc>
      </w:tr>
    </w:tbl>
    <w:p w:rsidR="00820425" w:rsidRDefault="00820425">
      <w:pPr>
        <w:rPr>
          <w:rFonts w:ascii="仿宋" w:eastAsia="仿宋" w:hAnsi="仿宋" w:cs="仿宋"/>
          <w:szCs w:val="21"/>
        </w:rPr>
      </w:pPr>
    </w:p>
    <w:p w:rsidR="00820425" w:rsidRDefault="00820425">
      <w:pPr>
        <w:jc w:val="center"/>
        <w:rPr>
          <w:rFonts w:ascii="仿宋" w:eastAsia="仿宋" w:hAnsi="仿宋"/>
          <w:b/>
          <w:bCs/>
          <w:sz w:val="32"/>
          <w:szCs w:val="32"/>
        </w:rPr>
      </w:pPr>
    </w:p>
    <w:p w:rsidR="00820425" w:rsidRDefault="000218BE">
      <w:pPr>
        <w:jc w:val="center"/>
      </w:pPr>
      <w:r>
        <w:rPr>
          <w:rFonts w:ascii="仿宋" w:eastAsia="仿宋" w:hAnsi="仿宋" w:hint="eastAsia"/>
          <w:b/>
          <w:bCs/>
          <w:sz w:val="32"/>
          <w:szCs w:val="32"/>
        </w:rPr>
        <w:lastRenderedPageBreak/>
        <w:t>从轻处罚事项清单</w:t>
      </w:r>
    </w:p>
    <w:tbl>
      <w:tblPr>
        <w:tblW w:w="15492" w:type="dxa"/>
        <w:tblCellMar>
          <w:top w:w="15" w:type="dxa"/>
          <w:left w:w="15" w:type="dxa"/>
          <w:bottom w:w="15" w:type="dxa"/>
          <w:right w:w="15" w:type="dxa"/>
        </w:tblCellMar>
        <w:tblLook w:val="04A0"/>
      </w:tblPr>
      <w:tblGrid>
        <w:gridCol w:w="777"/>
        <w:gridCol w:w="3000"/>
        <w:gridCol w:w="1485"/>
        <w:gridCol w:w="3435"/>
        <w:gridCol w:w="5640"/>
        <w:gridCol w:w="236"/>
        <w:gridCol w:w="919"/>
      </w:tblGrid>
      <w:tr w:rsidR="00820425">
        <w:trPr>
          <w:trHeight w:val="750"/>
        </w:trPr>
        <w:tc>
          <w:tcPr>
            <w:tcW w:w="777"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vAlign w:val="center"/>
          </w:tcPr>
          <w:p w:rsidR="00820425" w:rsidRDefault="000218BE">
            <w:pPr>
              <w:widowControl/>
              <w:spacing w:line="330" w:lineRule="atLeast"/>
              <w:jc w:val="center"/>
              <w:textAlignment w:val="center"/>
              <w:rPr>
                <w:rFonts w:ascii="仿宋" w:eastAsia="仿宋" w:hAnsi="仿宋" w:cs="仿宋"/>
                <w:b/>
                <w:bCs/>
                <w:sz w:val="28"/>
                <w:szCs w:val="28"/>
              </w:rPr>
            </w:pPr>
            <w:r>
              <w:rPr>
                <w:rFonts w:ascii="仿宋" w:eastAsia="仿宋" w:hAnsi="仿宋" w:cs="仿宋" w:hint="eastAsia"/>
                <w:b/>
                <w:bCs/>
                <w:color w:val="333333"/>
                <w:kern w:val="0"/>
                <w:sz w:val="28"/>
                <w:szCs w:val="28"/>
                <w:lang/>
              </w:rPr>
              <w:t>序号</w:t>
            </w:r>
          </w:p>
        </w:tc>
        <w:tc>
          <w:tcPr>
            <w:tcW w:w="3000" w:type="dxa"/>
            <w:tcBorders>
              <w:top w:val="single" w:sz="4" w:space="0" w:color="000000"/>
              <w:left w:val="nil"/>
              <w:bottom w:val="single" w:sz="4" w:space="0" w:color="000000"/>
              <w:right w:val="single" w:sz="4" w:space="0" w:color="000000"/>
            </w:tcBorders>
            <w:shd w:val="clear" w:color="auto" w:fill="auto"/>
            <w:tcMar>
              <w:top w:w="0" w:type="dxa"/>
              <w:bottom w:w="0" w:type="dxa"/>
            </w:tcMar>
            <w:vAlign w:val="center"/>
          </w:tcPr>
          <w:p w:rsidR="00820425" w:rsidRDefault="000218BE">
            <w:pPr>
              <w:widowControl/>
              <w:spacing w:line="330" w:lineRule="atLeast"/>
              <w:jc w:val="center"/>
              <w:textAlignment w:val="center"/>
              <w:rPr>
                <w:rFonts w:ascii="仿宋" w:eastAsia="仿宋" w:hAnsi="仿宋" w:cs="仿宋"/>
                <w:b/>
                <w:bCs/>
                <w:sz w:val="28"/>
                <w:szCs w:val="28"/>
              </w:rPr>
            </w:pPr>
            <w:r>
              <w:rPr>
                <w:rFonts w:ascii="仿宋" w:eastAsia="仿宋" w:hAnsi="仿宋" w:cs="仿宋" w:hint="eastAsia"/>
                <w:b/>
                <w:bCs/>
                <w:color w:val="333333"/>
                <w:kern w:val="0"/>
                <w:sz w:val="28"/>
                <w:szCs w:val="28"/>
                <w:lang/>
              </w:rPr>
              <w:t>行政处罚事项</w:t>
            </w:r>
          </w:p>
        </w:tc>
        <w:tc>
          <w:tcPr>
            <w:tcW w:w="1485" w:type="dxa"/>
            <w:tcBorders>
              <w:top w:val="single" w:sz="4" w:space="0" w:color="000000"/>
              <w:left w:val="nil"/>
              <w:bottom w:val="single" w:sz="4" w:space="0" w:color="000000"/>
              <w:right w:val="single" w:sz="4" w:space="0" w:color="000000"/>
            </w:tcBorders>
            <w:shd w:val="clear" w:color="auto" w:fill="auto"/>
            <w:tcMar>
              <w:top w:w="0" w:type="dxa"/>
              <w:bottom w:w="0" w:type="dxa"/>
            </w:tcMar>
            <w:vAlign w:val="center"/>
          </w:tcPr>
          <w:p w:rsidR="00820425" w:rsidRDefault="000218BE">
            <w:pPr>
              <w:widowControl/>
              <w:spacing w:line="330" w:lineRule="atLeast"/>
              <w:jc w:val="center"/>
              <w:textAlignment w:val="center"/>
              <w:rPr>
                <w:rFonts w:ascii="仿宋" w:eastAsia="仿宋" w:hAnsi="仿宋" w:cs="仿宋"/>
                <w:b/>
                <w:bCs/>
                <w:sz w:val="28"/>
                <w:szCs w:val="28"/>
              </w:rPr>
            </w:pPr>
            <w:r>
              <w:rPr>
                <w:rFonts w:ascii="仿宋" w:eastAsia="仿宋" w:hAnsi="仿宋" w:cs="仿宋" w:hint="eastAsia"/>
                <w:b/>
                <w:bCs/>
                <w:color w:val="333333"/>
                <w:kern w:val="0"/>
                <w:sz w:val="28"/>
                <w:szCs w:val="28"/>
                <w:lang/>
              </w:rPr>
              <w:t>实施机关</w:t>
            </w:r>
          </w:p>
        </w:tc>
        <w:tc>
          <w:tcPr>
            <w:tcW w:w="3435" w:type="dxa"/>
            <w:tcBorders>
              <w:top w:val="single" w:sz="4" w:space="0" w:color="000000"/>
              <w:left w:val="nil"/>
              <w:bottom w:val="single" w:sz="4" w:space="0" w:color="000000"/>
              <w:right w:val="single" w:sz="4" w:space="0" w:color="000000"/>
            </w:tcBorders>
            <w:shd w:val="clear" w:color="auto" w:fill="auto"/>
            <w:tcMar>
              <w:top w:w="0" w:type="dxa"/>
              <w:bottom w:w="0" w:type="dxa"/>
            </w:tcMar>
            <w:vAlign w:val="center"/>
          </w:tcPr>
          <w:p w:rsidR="00820425" w:rsidRDefault="000218BE">
            <w:pPr>
              <w:widowControl/>
              <w:spacing w:line="330" w:lineRule="atLeast"/>
              <w:jc w:val="center"/>
              <w:textAlignment w:val="center"/>
              <w:rPr>
                <w:rFonts w:ascii="仿宋" w:eastAsia="仿宋" w:hAnsi="仿宋" w:cs="仿宋"/>
                <w:b/>
                <w:bCs/>
                <w:sz w:val="28"/>
                <w:szCs w:val="28"/>
              </w:rPr>
            </w:pPr>
            <w:r>
              <w:rPr>
                <w:rFonts w:ascii="仿宋" w:eastAsia="仿宋" w:hAnsi="仿宋" w:cs="仿宋" w:hint="eastAsia"/>
                <w:b/>
                <w:bCs/>
                <w:color w:val="333333"/>
                <w:kern w:val="0"/>
                <w:sz w:val="28"/>
                <w:szCs w:val="28"/>
                <w:lang/>
              </w:rPr>
              <w:t>从轻处罚适用条件</w:t>
            </w:r>
          </w:p>
        </w:tc>
        <w:tc>
          <w:tcPr>
            <w:tcW w:w="5640" w:type="dxa"/>
            <w:tcBorders>
              <w:top w:val="single" w:sz="4" w:space="0" w:color="000000"/>
              <w:left w:val="nil"/>
              <w:bottom w:val="single" w:sz="4" w:space="0" w:color="000000"/>
              <w:right w:val="single" w:sz="4" w:space="0" w:color="000000"/>
            </w:tcBorders>
            <w:shd w:val="clear" w:color="auto" w:fill="auto"/>
            <w:tcMar>
              <w:top w:w="0" w:type="dxa"/>
              <w:bottom w:w="0" w:type="dxa"/>
            </w:tcMar>
            <w:vAlign w:val="center"/>
          </w:tcPr>
          <w:p w:rsidR="00820425" w:rsidRDefault="000218BE">
            <w:pPr>
              <w:widowControl/>
              <w:spacing w:line="330" w:lineRule="atLeast"/>
              <w:jc w:val="center"/>
              <w:textAlignment w:val="center"/>
              <w:rPr>
                <w:rFonts w:ascii="仿宋" w:eastAsia="仿宋" w:hAnsi="仿宋" w:cs="仿宋"/>
                <w:b/>
                <w:bCs/>
                <w:sz w:val="28"/>
                <w:szCs w:val="28"/>
              </w:rPr>
            </w:pPr>
            <w:r>
              <w:rPr>
                <w:rFonts w:ascii="仿宋" w:eastAsia="仿宋" w:hAnsi="仿宋" w:cs="仿宋" w:hint="eastAsia"/>
                <w:b/>
                <w:bCs/>
                <w:color w:val="333333"/>
                <w:kern w:val="0"/>
                <w:sz w:val="28"/>
                <w:szCs w:val="28"/>
                <w:lang/>
              </w:rPr>
              <w:t>法律依据</w:t>
            </w:r>
          </w:p>
        </w:tc>
        <w:tc>
          <w:tcPr>
            <w:tcW w:w="1155" w:type="dxa"/>
            <w:gridSpan w:val="2"/>
            <w:tcBorders>
              <w:top w:val="single" w:sz="4" w:space="0" w:color="000000"/>
              <w:left w:val="nil"/>
              <w:bottom w:val="single" w:sz="4" w:space="0" w:color="000000"/>
              <w:right w:val="single" w:sz="4" w:space="0" w:color="000000"/>
            </w:tcBorders>
            <w:shd w:val="clear" w:color="auto" w:fill="auto"/>
            <w:tcMar>
              <w:top w:w="0" w:type="dxa"/>
              <w:bottom w:w="0" w:type="dxa"/>
            </w:tcMar>
            <w:vAlign w:val="center"/>
          </w:tcPr>
          <w:p w:rsidR="00820425" w:rsidRDefault="000218BE">
            <w:pPr>
              <w:widowControl/>
              <w:spacing w:line="330" w:lineRule="atLeast"/>
              <w:jc w:val="center"/>
              <w:textAlignment w:val="center"/>
              <w:rPr>
                <w:rFonts w:ascii="仿宋" w:eastAsia="仿宋" w:hAnsi="仿宋" w:cs="仿宋"/>
                <w:b/>
                <w:bCs/>
                <w:sz w:val="28"/>
                <w:szCs w:val="28"/>
              </w:rPr>
            </w:pPr>
            <w:r>
              <w:rPr>
                <w:rFonts w:ascii="仿宋" w:eastAsia="仿宋" w:hAnsi="仿宋" w:cs="仿宋" w:hint="eastAsia"/>
                <w:b/>
                <w:bCs/>
                <w:color w:val="333333"/>
                <w:kern w:val="0"/>
                <w:sz w:val="28"/>
                <w:szCs w:val="28"/>
                <w:lang/>
              </w:rPr>
              <w:t>备注</w:t>
            </w:r>
          </w:p>
        </w:tc>
      </w:tr>
      <w:tr w:rsidR="00820425">
        <w:trPr>
          <w:cantSplit/>
          <w:trHeight w:val="57"/>
        </w:trPr>
        <w:tc>
          <w:tcPr>
            <w:tcW w:w="777"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vAlign w:val="center"/>
          </w:tcPr>
          <w:p w:rsidR="00820425" w:rsidRDefault="000218BE">
            <w:pPr>
              <w:pStyle w:val="2"/>
              <w:spacing w:after="0" w:line="300" w:lineRule="exact"/>
              <w:ind w:leftChars="0" w:left="0" w:firstLineChars="0" w:firstLine="0"/>
              <w:jc w:val="center"/>
              <w:rPr>
                <w:rFonts w:ascii="仿宋" w:eastAsia="仿宋" w:hAnsi="仿宋" w:cs="仿宋"/>
                <w:szCs w:val="21"/>
              </w:rPr>
            </w:pPr>
            <w:r>
              <w:rPr>
                <w:rFonts w:ascii="仿宋" w:eastAsia="仿宋" w:hAnsi="仿宋" w:cs="仿宋" w:hint="eastAsia"/>
                <w:szCs w:val="21"/>
              </w:rPr>
              <w:t>1</w:t>
            </w:r>
          </w:p>
        </w:tc>
        <w:tc>
          <w:tcPr>
            <w:tcW w:w="3000" w:type="dxa"/>
            <w:tcBorders>
              <w:top w:val="single" w:sz="4" w:space="0" w:color="000000"/>
              <w:left w:val="nil"/>
              <w:bottom w:val="single" w:sz="4" w:space="0" w:color="000000"/>
              <w:right w:val="single" w:sz="4" w:space="0" w:color="000000"/>
            </w:tcBorders>
            <w:shd w:val="clear" w:color="auto" w:fill="auto"/>
            <w:tcMar>
              <w:top w:w="0" w:type="dxa"/>
              <w:bottom w:w="0" w:type="dxa"/>
            </w:tcMar>
            <w:vAlign w:val="center"/>
          </w:tcPr>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szCs w:val="21"/>
              </w:rPr>
              <w:t>对承担安全评价、认证、检测、检验职责的机构出具失实报告的行政处罚</w:t>
            </w:r>
          </w:p>
        </w:tc>
        <w:tc>
          <w:tcPr>
            <w:tcW w:w="1485" w:type="dxa"/>
            <w:tcBorders>
              <w:top w:val="single" w:sz="4" w:space="0" w:color="000000"/>
              <w:left w:val="nil"/>
              <w:bottom w:val="single" w:sz="4" w:space="0" w:color="000000"/>
              <w:right w:val="single" w:sz="4" w:space="0" w:color="000000"/>
            </w:tcBorders>
            <w:shd w:val="clear" w:color="auto" w:fill="auto"/>
            <w:tcMar>
              <w:top w:w="0" w:type="dxa"/>
              <w:bottom w:w="0" w:type="dxa"/>
            </w:tcMar>
            <w:vAlign w:val="center"/>
          </w:tcPr>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hint="eastAsia"/>
                <w:szCs w:val="21"/>
              </w:rPr>
              <w:t>应急管理局</w:t>
            </w:r>
          </w:p>
        </w:tc>
        <w:tc>
          <w:tcPr>
            <w:tcW w:w="3435" w:type="dxa"/>
            <w:tcBorders>
              <w:top w:val="single" w:sz="4" w:space="0" w:color="000000"/>
              <w:left w:val="nil"/>
              <w:bottom w:val="single" w:sz="4" w:space="0" w:color="000000"/>
              <w:right w:val="single" w:sz="4" w:space="0" w:color="000000"/>
            </w:tcBorders>
            <w:shd w:val="clear" w:color="auto" w:fill="auto"/>
            <w:tcMar>
              <w:top w:w="0" w:type="dxa"/>
              <w:bottom w:w="0" w:type="dxa"/>
            </w:tcMar>
            <w:vAlign w:val="center"/>
          </w:tcPr>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hint="eastAsia"/>
                <w:szCs w:val="21"/>
              </w:rPr>
              <w:t>相关机构在应急管理部门发现违法行为之前，主动予以纠正，但已造成一定危害后果的。</w:t>
            </w:r>
          </w:p>
        </w:tc>
        <w:tc>
          <w:tcPr>
            <w:tcW w:w="5640" w:type="dxa"/>
            <w:tcBorders>
              <w:top w:val="single" w:sz="4" w:space="0" w:color="000000"/>
              <w:left w:val="nil"/>
              <w:bottom w:val="single" w:sz="4" w:space="0" w:color="000000"/>
              <w:right w:val="single" w:sz="4" w:space="0" w:color="000000"/>
            </w:tcBorders>
            <w:shd w:val="clear" w:color="auto" w:fill="auto"/>
            <w:tcMar>
              <w:top w:w="0" w:type="dxa"/>
              <w:bottom w:w="0" w:type="dxa"/>
            </w:tcMar>
            <w:vAlign w:val="center"/>
          </w:tcPr>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hint="eastAsia"/>
                <w:szCs w:val="21"/>
              </w:rPr>
              <w:t xml:space="preserve">1. </w:t>
            </w:r>
            <w:r>
              <w:rPr>
                <w:rFonts w:ascii="仿宋" w:eastAsia="仿宋" w:hAnsi="仿宋" w:cs="仿宋"/>
                <w:szCs w:val="21"/>
              </w:rPr>
              <w:t>《安全生产法》第九十二条第一款</w:t>
            </w:r>
            <w:r>
              <w:rPr>
                <w:rFonts w:ascii="仿宋" w:eastAsia="仿宋" w:hAnsi="仿宋" w:cs="仿宋" w:hint="eastAsia"/>
                <w:szCs w:val="21"/>
              </w:rPr>
              <w:t>；</w:t>
            </w:r>
          </w:p>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hint="eastAsia"/>
                <w:szCs w:val="21"/>
              </w:rPr>
              <w:t xml:space="preserve">2. </w:t>
            </w:r>
            <w:r>
              <w:rPr>
                <w:rFonts w:ascii="仿宋" w:eastAsia="仿宋" w:hAnsi="仿宋" w:cs="仿宋"/>
                <w:szCs w:val="21"/>
              </w:rPr>
              <w:t>《行政处罚法》第三十</w:t>
            </w:r>
            <w:r>
              <w:rPr>
                <w:rFonts w:ascii="仿宋" w:eastAsia="仿宋" w:hAnsi="仿宋" w:cs="仿宋" w:hint="eastAsia"/>
                <w:szCs w:val="21"/>
              </w:rPr>
              <w:t>二</w:t>
            </w:r>
            <w:r>
              <w:rPr>
                <w:rFonts w:ascii="仿宋" w:eastAsia="仿宋" w:hAnsi="仿宋" w:cs="仿宋"/>
                <w:szCs w:val="21"/>
              </w:rPr>
              <w:t>条。</w:t>
            </w:r>
          </w:p>
        </w:tc>
        <w:tc>
          <w:tcPr>
            <w:tcW w:w="1155" w:type="dxa"/>
            <w:gridSpan w:val="2"/>
            <w:tcBorders>
              <w:top w:val="single" w:sz="4" w:space="0" w:color="000000"/>
              <w:left w:val="nil"/>
              <w:bottom w:val="single" w:sz="4" w:space="0" w:color="000000"/>
              <w:right w:val="single" w:sz="4" w:space="0" w:color="000000"/>
            </w:tcBorders>
            <w:shd w:val="clear" w:color="auto" w:fill="auto"/>
            <w:tcMar>
              <w:top w:w="0" w:type="dxa"/>
              <w:bottom w:w="0" w:type="dxa"/>
            </w:tcMar>
            <w:vAlign w:val="center"/>
          </w:tcPr>
          <w:p w:rsidR="00820425" w:rsidRDefault="00820425">
            <w:pPr>
              <w:pStyle w:val="2"/>
              <w:spacing w:after="0" w:line="300" w:lineRule="exact"/>
              <w:ind w:leftChars="0" w:left="0" w:firstLineChars="0" w:firstLine="0"/>
              <w:rPr>
                <w:rFonts w:ascii="仿宋" w:eastAsia="仿宋" w:hAnsi="仿宋" w:cs="仿宋"/>
                <w:szCs w:val="21"/>
              </w:rPr>
            </w:pPr>
          </w:p>
        </w:tc>
      </w:tr>
      <w:tr w:rsidR="00820425">
        <w:trPr>
          <w:cantSplit/>
          <w:trHeight w:val="57"/>
        </w:trPr>
        <w:tc>
          <w:tcPr>
            <w:tcW w:w="777"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vAlign w:val="center"/>
          </w:tcPr>
          <w:p w:rsidR="00820425" w:rsidRDefault="000218BE">
            <w:pPr>
              <w:pStyle w:val="2"/>
              <w:spacing w:after="0" w:line="300" w:lineRule="exact"/>
              <w:ind w:leftChars="0" w:left="0" w:firstLineChars="0" w:firstLine="0"/>
              <w:jc w:val="center"/>
              <w:rPr>
                <w:rFonts w:ascii="仿宋" w:eastAsia="仿宋" w:hAnsi="仿宋" w:cs="仿宋"/>
                <w:szCs w:val="21"/>
              </w:rPr>
            </w:pPr>
            <w:r>
              <w:rPr>
                <w:rFonts w:ascii="仿宋" w:eastAsia="仿宋" w:hAnsi="仿宋" w:cs="仿宋" w:hint="eastAsia"/>
                <w:szCs w:val="21"/>
              </w:rPr>
              <w:t>2</w:t>
            </w:r>
          </w:p>
        </w:tc>
        <w:tc>
          <w:tcPr>
            <w:tcW w:w="3000" w:type="dxa"/>
            <w:tcBorders>
              <w:top w:val="single" w:sz="4" w:space="0" w:color="000000"/>
              <w:left w:val="nil"/>
              <w:bottom w:val="single" w:sz="4" w:space="0" w:color="000000"/>
              <w:right w:val="single" w:sz="4" w:space="0" w:color="000000"/>
            </w:tcBorders>
            <w:shd w:val="clear" w:color="auto" w:fill="auto"/>
            <w:tcMar>
              <w:top w:w="0" w:type="dxa"/>
              <w:bottom w:w="0" w:type="dxa"/>
            </w:tcMar>
            <w:vAlign w:val="center"/>
          </w:tcPr>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szCs w:val="21"/>
              </w:rPr>
              <w:t>对</w:t>
            </w:r>
            <w:r>
              <w:rPr>
                <w:rFonts w:ascii="仿宋" w:eastAsia="仿宋" w:hAnsi="仿宋" w:cs="仿宋" w:hint="eastAsia"/>
                <w:szCs w:val="21"/>
              </w:rPr>
              <w:t>生产经营单位</w:t>
            </w:r>
            <w:r>
              <w:rPr>
                <w:rFonts w:ascii="仿宋" w:eastAsia="仿宋" w:hAnsi="仿宋" w:cs="仿宋"/>
                <w:szCs w:val="21"/>
              </w:rPr>
              <w:t>未按照规定配备注册安全工程师的行政处罚</w:t>
            </w:r>
          </w:p>
        </w:tc>
        <w:tc>
          <w:tcPr>
            <w:tcW w:w="1485" w:type="dxa"/>
            <w:tcBorders>
              <w:top w:val="single" w:sz="4" w:space="0" w:color="000000"/>
              <w:left w:val="nil"/>
              <w:bottom w:val="single" w:sz="4" w:space="0" w:color="000000"/>
              <w:right w:val="single" w:sz="4" w:space="0" w:color="000000"/>
            </w:tcBorders>
            <w:shd w:val="clear" w:color="auto" w:fill="auto"/>
            <w:tcMar>
              <w:top w:w="0" w:type="dxa"/>
              <w:bottom w:w="0" w:type="dxa"/>
            </w:tcMar>
            <w:vAlign w:val="center"/>
          </w:tcPr>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hint="eastAsia"/>
                <w:szCs w:val="21"/>
              </w:rPr>
              <w:t>应急管理局</w:t>
            </w:r>
          </w:p>
        </w:tc>
        <w:tc>
          <w:tcPr>
            <w:tcW w:w="3435" w:type="dxa"/>
            <w:tcBorders>
              <w:top w:val="single" w:sz="4" w:space="0" w:color="000000"/>
              <w:left w:val="nil"/>
              <w:bottom w:val="single" w:sz="4" w:space="0" w:color="000000"/>
              <w:right w:val="single" w:sz="4" w:space="0" w:color="000000"/>
            </w:tcBorders>
            <w:shd w:val="clear" w:color="auto" w:fill="auto"/>
            <w:tcMar>
              <w:top w:w="0" w:type="dxa"/>
              <w:bottom w:w="0" w:type="dxa"/>
            </w:tcMar>
            <w:vAlign w:val="center"/>
          </w:tcPr>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hint="eastAsia"/>
                <w:szCs w:val="21"/>
              </w:rPr>
              <w:t>生产经营单位虽未</w:t>
            </w:r>
            <w:r>
              <w:rPr>
                <w:rFonts w:ascii="仿宋" w:eastAsia="仿宋" w:hAnsi="仿宋" w:cs="仿宋"/>
                <w:szCs w:val="21"/>
              </w:rPr>
              <w:t>按照规定规定配备注册安全工程师</w:t>
            </w:r>
            <w:r>
              <w:rPr>
                <w:rFonts w:ascii="仿宋" w:eastAsia="仿宋" w:hAnsi="仿宋" w:cs="仿宋" w:hint="eastAsia"/>
                <w:szCs w:val="21"/>
              </w:rPr>
              <w:t>，主动采取相应招聘措施等予以纠正</w:t>
            </w:r>
            <w:r>
              <w:rPr>
                <w:rFonts w:ascii="仿宋" w:eastAsia="仿宋" w:hAnsi="仿宋" w:cs="仿宋"/>
                <w:szCs w:val="21"/>
              </w:rPr>
              <w:t>的</w:t>
            </w:r>
            <w:r>
              <w:rPr>
                <w:rFonts w:ascii="仿宋" w:eastAsia="仿宋" w:hAnsi="仿宋" w:cs="仿宋" w:hint="eastAsia"/>
                <w:szCs w:val="21"/>
              </w:rPr>
              <w:t>，减轻危害后果的。</w:t>
            </w:r>
          </w:p>
        </w:tc>
        <w:tc>
          <w:tcPr>
            <w:tcW w:w="5640" w:type="dxa"/>
            <w:tcBorders>
              <w:top w:val="single" w:sz="4" w:space="0" w:color="000000"/>
              <w:left w:val="nil"/>
              <w:bottom w:val="single" w:sz="4" w:space="0" w:color="000000"/>
              <w:right w:val="single" w:sz="4" w:space="0" w:color="000000"/>
            </w:tcBorders>
            <w:shd w:val="clear" w:color="auto" w:fill="auto"/>
            <w:tcMar>
              <w:top w:w="0" w:type="dxa"/>
              <w:bottom w:w="0" w:type="dxa"/>
            </w:tcMar>
            <w:vAlign w:val="center"/>
          </w:tcPr>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szCs w:val="21"/>
              </w:rPr>
              <w:t>1.</w:t>
            </w:r>
            <w:r>
              <w:rPr>
                <w:rFonts w:ascii="仿宋" w:eastAsia="仿宋" w:hAnsi="仿宋" w:cs="仿宋" w:hint="eastAsia"/>
                <w:szCs w:val="21"/>
              </w:rPr>
              <w:t xml:space="preserve"> </w:t>
            </w:r>
            <w:r>
              <w:rPr>
                <w:rFonts w:ascii="仿宋" w:eastAsia="仿宋" w:hAnsi="仿宋" w:cs="仿宋"/>
                <w:szCs w:val="21"/>
              </w:rPr>
              <w:t>《安全生产法》第九十七条第一项；</w:t>
            </w:r>
          </w:p>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szCs w:val="21"/>
              </w:rPr>
              <w:t xml:space="preserve">2. </w:t>
            </w:r>
            <w:r>
              <w:rPr>
                <w:rFonts w:ascii="仿宋" w:eastAsia="仿宋" w:hAnsi="仿宋" w:cs="仿宋"/>
                <w:szCs w:val="21"/>
              </w:rPr>
              <w:t>《行政处罚法》第三十</w:t>
            </w:r>
            <w:r>
              <w:rPr>
                <w:rFonts w:ascii="仿宋" w:eastAsia="仿宋" w:hAnsi="仿宋" w:cs="仿宋" w:hint="eastAsia"/>
                <w:szCs w:val="21"/>
              </w:rPr>
              <w:t>二</w:t>
            </w:r>
            <w:r>
              <w:rPr>
                <w:rFonts w:ascii="仿宋" w:eastAsia="仿宋" w:hAnsi="仿宋" w:cs="仿宋"/>
                <w:szCs w:val="21"/>
              </w:rPr>
              <w:t>条。</w:t>
            </w:r>
          </w:p>
        </w:tc>
        <w:tc>
          <w:tcPr>
            <w:tcW w:w="1155" w:type="dxa"/>
            <w:gridSpan w:val="2"/>
            <w:tcBorders>
              <w:top w:val="single" w:sz="4" w:space="0" w:color="000000"/>
              <w:left w:val="nil"/>
              <w:bottom w:val="single" w:sz="4" w:space="0" w:color="000000"/>
              <w:right w:val="single" w:sz="4" w:space="0" w:color="000000"/>
            </w:tcBorders>
            <w:shd w:val="clear" w:color="auto" w:fill="auto"/>
            <w:tcMar>
              <w:top w:w="0" w:type="dxa"/>
              <w:bottom w:w="0" w:type="dxa"/>
            </w:tcMar>
            <w:vAlign w:val="center"/>
          </w:tcPr>
          <w:p w:rsidR="00820425" w:rsidRDefault="00820425">
            <w:pPr>
              <w:pStyle w:val="2"/>
              <w:spacing w:after="0" w:line="300" w:lineRule="exact"/>
              <w:ind w:leftChars="0" w:left="0" w:firstLineChars="0" w:firstLine="0"/>
              <w:rPr>
                <w:rFonts w:ascii="仿宋" w:eastAsia="仿宋" w:hAnsi="仿宋" w:cs="仿宋"/>
                <w:szCs w:val="21"/>
              </w:rPr>
            </w:pPr>
          </w:p>
        </w:tc>
      </w:tr>
      <w:tr w:rsidR="00820425">
        <w:trPr>
          <w:cantSplit/>
          <w:trHeight w:val="57"/>
        </w:trPr>
        <w:tc>
          <w:tcPr>
            <w:tcW w:w="777"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vAlign w:val="center"/>
          </w:tcPr>
          <w:p w:rsidR="00820425" w:rsidRDefault="000218BE">
            <w:pPr>
              <w:pStyle w:val="2"/>
              <w:spacing w:after="0" w:line="300" w:lineRule="exact"/>
              <w:ind w:leftChars="0" w:left="0" w:firstLineChars="0" w:firstLine="0"/>
              <w:jc w:val="center"/>
              <w:rPr>
                <w:rFonts w:ascii="仿宋" w:eastAsia="仿宋" w:hAnsi="仿宋" w:cs="仿宋"/>
                <w:szCs w:val="21"/>
              </w:rPr>
            </w:pPr>
            <w:r>
              <w:rPr>
                <w:rFonts w:ascii="仿宋" w:eastAsia="仿宋" w:hAnsi="仿宋" w:cs="仿宋" w:hint="eastAsia"/>
                <w:szCs w:val="21"/>
              </w:rPr>
              <w:t>3</w:t>
            </w:r>
          </w:p>
        </w:tc>
        <w:tc>
          <w:tcPr>
            <w:tcW w:w="3000" w:type="dxa"/>
            <w:tcBorders>
              <w:top w:val="single" w:sz="4" w:space="0" w:color="000000"/>
              <w:left w:val="nil"/>
              <w:bottom w:val="single" w:sz="4" w:space="0" w:color="000000"/>
              <w:right w:val="single" w:sz="4" w:space="0" w:color="000000"/>
            </w:tcBorders>
            <w:shd w:val="clear" w:color="auto" w:fill="auto"/>
            <w:tcMar>
              <w:top w:w="0" w:type="dxa"/>
              <w:bottom w:w="0" w:type="dxa"/>
            </w:tcMar>
            <w:vAlign w:val="center"/>
          </w:tcPr>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szCs w:val="21"/>
              </w:rPr>
              <w:t>对</w:t>
            </w:r>
            <w:r>
              <w:rPr>
                <w:rFonts w:ascii="仿宋" w:eastAsia="仿宋" w:hAnsi="仿宋" w:cs="仿宋" w:hint="eastAsia"/>
                <w:szCs w:val="21"/>
              </w:rPr>
              <w:t>生产经营单位</w:t>
            </w:r>
            <w:r>
              <w:rPr>
                <w:rFonts w:ascii="仿宋" w:eastAsia="仿宋" w:hAnsi="仿宋" w:cs="仿宋"/>
                <w:szCs w:val="21"/>
              </w:rPr>
              <w:t>未如实记录安全生产教育和培训情况的行政处罚</w:t>
            </w:r>
          </w:p>
        </w:tc>
        <w:tc>
          <w:tcPr>
            <w:tcW w:w="1485" w:type="dxa"/>
            <w:tcBorders>
              <w:top w:val="single" w:sz="4" w:space="0" w:color="000000"/>
              <w:left w:val="nil"/>
              <w:bottom w:val="single" w:sz="4" w:space="0" w:color="000000"/>
              <w:right w:val="single" w:sz="4" w:space="0" w:color="000000"/>
            </w:tcBorders>
            <w:shd w:val="clear" w:color="auto" w:fill="auto"/>
            <w:tcMar>
              <w:top w:w="0" w:type="dxa"/>
              <w:bottom w:w="0" w:type="dxa"/>
            </w:tcMar>
            <w:vAlign w:val="center"/>
          </w:tcPr>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hint="eastAsia"/>
                <w:szCs w:val="21"/>
              </w:rPr>
              <w:t>应急管理局</w:t>
            </w:r>
          </w:p>
        </w:tc>
        <w:tc>
          <w:tcPr>
            <w:tcW w:w="3435" w:type="dxa"/>
            <w:tcBorders>
              <w:top w:val="single" w:sz="4" w:space="0" w:color="000000"/>
              <w:left w:val="nil"/>
              <w:bottom w:val="single" w:sz="4" w:space="0" w:color="000000"/>
              <w:right w:val="single" w:sz="4" w:space="0" w:color="000000"/>
            </w:tcBorders>
            <w:shd w:val="clear" w:color="auto" w:fill="auto"/>
            <w:tcMar>
              <w:top w:w="0" w:type="dxa"/>
              <w:bottom w:w="0" w:type="dxa"/>
            </w:tcMar>
            <w:vAlign w:val="center"/>
          </w:tcPr>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hint="eastAsia"/>
                <w:szCs w:val="21"/>
              </w:rPr>
              <w:t>生产经营单位在应急管理部门发现违法行为之前，主动予以纠正的，减轻危害后果的。</w:t>
            </w:r>
          </w:p>
        </w:tc>
        <w:tc>
          <w:tcPr>
            <w:tcW w:w="5640" w:type="dxa"/>
            <w:tcBorders>
              <w:top w:val="single" w:sz="4" w:space="0" w:color="000000"/>
              <w:left w:val="nil"/>
              <w:bottom w:val="single" w:sz="4" w:space="0" w:color="000000"/>
              <w:right w:val="single" w:sz="4" w:space="0" w:color="000000"/>
            </w:tcBorders>
            <w:shd w:val="clear" w:color="auto" w:fill="auto"/>
            <w:tcMar>
              <w:top w:w="0" w:type="dxa"/>
              <w:bottom w:w="0" w:type="dxa"/>
            </w:tcMar>
            <w:vAlign w:val="center"/>
          </w:tcPr>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szCs w:val="21"/>
              </w:rPr>
              <w:t>1.</w:t>
            </w:r>
            <w:r>
              <w:rPr>
                <w:rFonts w:ascii="仿宋" w:eastAsia="仿宋" w:hAnsi="仿宋" w:cs="仿宋" w:hint="eastAsia"/>
                <w:szCs w:val="21"/>
              </w:rPr>
              <w:t xml:space="preserve"> </w:t>
            </w:r>
            <w:r>
              <w:rPr>
                <w:rFonts w:ascii="仿宋" w:eastAsia="仿宋" w:hAnsi="仿宋" w:cs="仿宋"/>
                <w:szCs w:val="21"/>
              </w:rPr>
              <w:t>《安全生产法》第九十七条第四项</w:t>
            </w:r>
            <w:r>
              <w:rPr>
                <w:rFonts w:ascii="仿宋" w:eastAsia="仿宋" w:hAnsi="仿宋" w:cs="仿宋" w:hint="eastAsia"/>
                <w:szCs w:val="21"/>
              </w:rPr>
              <w:t>；</w:t>
            </w:r>
          </w:p>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szCs w:val="21"/>
              </w:rPr>
              <w:t xml:space="preserve">2. </w:t>
            </w:r>
            <w:r>
              <w:rPr>
                <w:rFonts w:ascii="仿宋" w:eastAsia="仿宋" w:hAnsi="仿宋" w:cs="仿宋"/>
                <w:szCs w:val="21"/>
              </w:rPr>
              <w:t>《行政处罚法》第三十</w:t>
            </w:r>
            <w:r>
              <w:rPr>
                <w:rFonts w:ascii="仿宋" w:eastAsia="仿宋" w:hAnsi="仿宋" w:cs="仿宋" w:hint="eastAsia"/>
                <w:szCs w:val="21"/>
              </w:rPr>
              <w:t>二</w:t>
            </w:r>
            <w:r>
              <w:rPr>
                <w:rFonts w:ascii="仿宋" w:eastAsia="仿宋" w:hAnsi="仿宋" w:cs="仿宋"/>
                <w:szCs w:val="21"/>
              </w:rPr>
              <w:t>条</w:t>
            </w:r>
            <w:r>
              <w:rPr>
                <w:rFonts w:ascii="仿宋" w:eastAsia="仿宋" w:hAnsi="仿宋" w:cs="仿宋" w:hint="eastAsia"/>
                <w:szCs w:val="21"/>
              </w:rPr>
              <w:t>。</w:t>
            </w:r>
          </w:p>
        </w:tc>
        <w:tc>
          <w:tcPr>
            <w:tcW w:w="1155" w:type="dxa"/>
            <w:gridSpan w:val="2"/>
            <w:tcBorders>
              <w:top w:val="single" w:sz="4" w:space="0" w:color="000000"/>
              <w:left w:val="nil"/>
              <w:bottom w:val="single" w:sz="4" w:space="0" w:color="000000"/>
              <w:right w:val="single" w:sz="4" w:space="0" w:color="000000"/>
            </w:tcBorders>
            <w:shd w:val="clear" w:color="auto" w:fill="auto"/>
            <w:tcMar>
              <w:top w:w="0" w:type="dxa"/>
              <w:bottom w:w="0" w:type="dxa"/>
            </w:tcMar>
            <w:vAlign w:val="center"/>
          </w:tcPr>
          <w:p w:rsidR="00820425" w:rsidRDefault="00820425">
            <w:pPr>
              <w:pStyle w:val="2"/>
              <w:spacing w:after="0" w:line="300" w:lineRule="exact"/>
              <w:ind w:leftChars="0" w:left="0" w:firstLineChars="0" w:firstLine="0"/>
              <w:rPr>
                <w:rFonts w:ascii="仿宋" w:eastAsia="仿宋" w:hAnsi="仿宋" w:cs="仿宋"/>
                <w:szCs w:val="21"/>
              </w:rPr>
            </w:pPr>
          </w:p>
        </w:tc>
      </w:tr>
      <w:tr w:rsidR="00820425">
        <w:trPr>
          <w:cantSplit/>
          <w:trHeight w:val="57"/>
        </w:trPr>
        <w:tc>
          <w:tcPr>
            <w:tcW w:w="777"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vAlign w:val="center"/>
          </w:tcPr>
          <w:p w:rsidR="00820425" w:rsidRDefault="000218BE">
            <w:pPr>
              <w:pStyle w:val="2"/>
              <w:spacing w:after="0" w:line="300" w:lineRule="exact"/>
              <w:ind w:leftChars="0" w:left="0" w:firstLineChars="0" w:firstLine="0"/>
              <w:jc w:val="center"/>
              <w:rPr>
                <w:rFonts w:ascii="仿宋" w:eastAsia="仿宋" w:hAnsi="仿宋" w:cs="仿宋"/>
                <w:szCs w:val="21"/>
              </w:rPr>
            </w:pPr>
            <w:r>
              <w:rPr>
                <w:rFonts w:ascii="仿宋" w:eastAsia="仿宋" w:hAnsi="仿宋" w:cs="仿宋" w:hint="eastAsia"/>
                <w:szCs w:val="21"/>
              </w:rPr>
              <w:t>4</w:t>
            </w:r>
          </w:p>
        </w:tc>
        <w:tc>
          <w:tcPr>
            <w:tcW w:w="3000" w:type="dxa"/>
            <w:tcBorders>
              <w:top w:val="single" w:sz="4" w:space="0" w:color="000000"/>
              <w:left w:val="nil"/>
              <w:bottom w:val="single" w:sz="4" w:space="0" w:color="000000"/>
              <w:right w:val="single" w:sz="4" w:space="0" w:color="000000"/>
            </w:tcBorders>
            <w:shd w:val="clear" w:color="auto" w:fill="auto"/>
            <w:tcMar>
              <w:top w:w="0" w:type="dxa"/>
              <w:bottom w:w="0" w:type="dxa"/>
            </w:tcMar>
            <w:vAlign w:val="center"/>
          </w:tcPr>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szCs w:val="21"/>
              </w:rPr>
              <w:t>对生产经营单位与从业人员订立协议，免除或者减轻其对从业人员因生产安全事故伤亡依法应承担的责任的行政处罚</w:t>
            </w:r>
          </w:p>
        </w:tc>
        <w:tc>
          <w:tcPr>
            <w:tcW w:w="1485" w:type="dxa"/>
            <w:tcBorders>
              <w:top w:val="single" w:sz="4" w:space="0" w:color="000000"/>
              <w:left w:val="nil"/>
              <w:bottom w:val="single" w:sz="4" w:space="0" w:color="000000"/>
              <w:right w:val="single" w:sz="4" w:space="0" w:color="000000"/>
            </w:tcBorders>
            <w:shd w:val="clear" w:color="auto" w:fill="auto"/>
            <w:tcMar>
              <w:top w:w="0" w:type="dxa"/>
              <w:bottom w:w="0" w:type="dxa"/>
            </w:tcMar>
            <w:vAlign w:val="center"/>
          </w:tcPr>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hint="eastAsia"/>
                <w:szCs w:val="21"/>
              </w:rPr>
              <w:t>应急管理局</w:t>
            </w:r>
          </w:p>
        </w:tc>
        <w:tc>
          <w:tcPr>
            <w:tcW w:w="3435" w:type="dxa"/>
            <w:tcBorders>
              <w:top w:val="single" w:sz="4" w:space="0" w:color="000000"/>
              <w:left w:val="nil"/>
              <w:bottom w:val="single" w:sz="4" w:space="0" w:color="000000"/>
              <w:right w:val="single" w:sz="4" w:space="0" w:color="000000"/>
            </w:tcBorders>
            <w:shd w:val="clear" w:color="auto" w:fill="auto"/>
            <w:tcMar>
              <w:top w:w="0" w:type="dxa"/>
              <w:bottom w:w="0" w:type="dxa"/>
            </w:tcMar>
            <w:vAlign w:val="center"/>
          </w:tcPr>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hint="eastAsia"/>
                <w:szCs w:val="21"/>
              </w:rPr>
              <w:t xml:space="preserve"> </w:t>
            </w:r>
            <w:r>
              <w:rPr>
                <w:rFonts w:ascii="仿宋" w:eastAsia="仿宋" w:hAnsi="仿宋" w:cs="仿宋" w:hint="eastAsia"/>
                <w:szCs w:val="21"/>
              </w:rPr>
              <w:t>生产经营单位在应急管理部门发现违法行为之前，主动予以纠正的，减轻危害后果的。</w:t>
            </w:r>
          </w:p>
        </w:tc>
        <w:tc>
          <w:tcPr>
            <w:tcW w:w="5876" w:type="dxa"/>
            <w:gridSpan w:val="2"/>
            <w:tcBorders>
              <w:top w:val="single" w:sz="4" w:space="0" w:color="000000"/>
              <w:left w:val="nil"/>
              <w:bottom w:val="single" w:sz="4" w:space="0" w:color="000000"/>
              <w:right w:val="single" w:sz="4" w:space="0" w:color="000000"/>
            </w:tcBorders>
            <w:shd w:val="clear" w:color="auto" w:fill="auto"/>
            <w:tcMar>
              <w:top w:w="0" w:type="dxa"/>
              <w:bottom w:w="0" w:type="dxa"/>
            </w:tcMar>
            <w:vAlign w:val="center"/>
          </w:tcPr>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hint="eastAsia"/>
                <w:szCs w:val="21"/>
              </w:rPr>
              <w:t xml:space="preserve">1. </w:t>
            </w:r>
            <w:r>
              <w:rPr>
                <w:rFonts w:ascii="仿宋" w:eastAsia="仿宋" w:hAnsi="仿宋" w:cs="仿宋"/>
                <w:szCs w:val="21"/>
              </w:rPr>
              <w:t>《中华人民共和国安全生产法》第一百零六条</w:t>
            </w:r>
            <w:r>
              <w:rPr>
                <w:rFonts w:ascii="仿宋" w:eastAsia="仿宋" w:hAnsi="仿宋" w:cs="仿宋" w:hint="eastAsia"/>
                <w:szCs w:val="21"/>
              </w:rPr>
              <w:t>；</w:t>
            </w:r>
          </w:p>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szCs w:val="21"/>
              </w:rPr>
              <w:t xml:space="preserve">2. </w:t>
            </w:r>
            <w:r>
              <w:rPr>
                <w:rFonts w:ascii="仿宋" w:eastAsia="仿宋" w:hAnsi="仿宋" w:cs="仿宋"/>
                <w:szCs w:val="21"/>
              </w:rPr>
              <w:t>《行政处罚法》第三十</w:t>
            </w:r>
            <w:r>
              <w:rPr>
                <w:rFonts w:ascii="仿宋" w:eastAsia="仿宋" w:hAnsi="仿宋" w:cs="仿宋" w:hint="eastAsia"/>
                <w:szCs w:val="21"/>
              </w:rPr>
              <w:t>二</w:t>
            </w:r>
            <w:r>
              <w:rPr>
                <w:rFonts w:ascii="仿宋" w:eastAsia="仿宋" w:hAnsi="仿宋" w:cs="仿宋"/>
                <w:szCs w:val="21"/>
              </w:rPr>
              <w:t>条。</w:t>
            </w:r>
          </w:p>
        </w:tc>
        <w:tc>
          <w:tcPr>
            <w:tcW w:w="0" w:type="auto"/>
            <w:tcBorders>
              <w:top w:val="single" w:sz="4" w:space="0" w:color="000000"/>
              <w:left w:val="nil"/>
              <w:bottom w:val="single" w:sz="4" w:space="0" w:color="000000"/>
              <w:right w:val="single" w:sz="4" w:space="0" w:color="000000"/>
            </w:tcBorders>
            <w:shd w:val="clear" w:color="auto" w:fill="auto"/>
            <w:tcMar>
              <w:top w:w="0" w:type="dxa"/>
              <w:bottom w:w="0" w:type="dxa"/>
            </w:tcMar>
            <w:vAlign w:val="center"/>
          </w:tcPr>
          <w:p w:rsidR="00820425" w:rsidRDefault="00820425">
            <w:pPr>
              <w:pStyle w:val="2"/>
              <w:spacing w:after="0" w:line="300" w:lineRule="exact"/>
              <w:ind w:leftChars="0" w:left="0" w:firstLineChars="0" w:firstLine="0"/>
              <w:rPr>
                <w:rFonts w:ascii="仿宋" w:eastAsia="仿宋" w:hAnsi="仿宋" w:cs="仿宋"/>
                <w:szCs w:val="21"/>
              </w:rPr>
            </w:pPr>
          </w:p>
        </w:tc>
      </w:tr>
      <w:tr w:rsidR="00820425">
        <w:trPr>
          <w:cantSplit/>
          <w:trHeight w:val="57"/>
        </w:trPr>
        <w:tc>
          <w:tcPr>
            <w:tcW w:w="777"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vAlign w:val="center"/>
          </w:tcPr>
          <w:p w:rsidR="00820425" w:rsidRDefault="000218BE">
            <w:pPr>
              <w:pStyle w:val="2"/>
              <w:spacing w:after="0" w:line="300" w:lineRule="exact"/>
              <w:ind w:leftChars="0" w:left="0" w:firstLineChars="0" w:firstLine="0"/>
              <w:jc w:val="center"/>
              <w:rPr>
                <w:rFonts w:ascii="仿宋" w:eastAsia="仿宋" w:hAnsi="仿宋" w:cs="仿宋"/>
                <w:szCs w:val="21"/>
              </w:rPr>
            </w:pPr>
            <w:r>
              <w:rPr>
                <w:rFonts w:ascii="仿宋" w:eastAsia="仿宋" w:hAnsi="仿宋" w:cs="仿宋" w:hint="eastAsia"/>
                <w:szCs w:val="21"/>
              </w:rPr>
              <w:t>5</w:t>
            </w:r>
          </w:p>
        </w:tc>
        <w:tc>
          <w:tcPr>
            <w:tcW w:w="3000" w:type="dxa"/>
            <w:tcBorders>
              <w:top w:val="single" w:sz="4" w:space="0" w:color="000000"/>
              <w:left w:val="nil"/>
              <w:bottom w:val="single" w:sz="4" w:space="0" w:color="000000"/>
              <w:right w:val="single" w:sz="4" w:space="0" w:color="000000"/>
            </w:tcBorders>
            <w:shd w:val="clear" w:color="auto" w:fill="auto"/>
            <w:tcMar>
              <w:top w:w="0" w:type="dxa"/>
              <w:bottom w:w="0" w:type="dxa"/>
            </w:tcMar>
            <w:vAlign w:val="center"/>
          </w:tcPr>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szCs w:val="21"/>
              </w:rPr>
              <w:t>对安全评价报告存在法规标准引用错误、关键危险有害因素漏项、重大危险源辨识错误、对策措施建议与存在问题严重不符等重大疏漏，但尚未造成重大损失的行政处罚</w:t>
            </w:r>
          </w:p>
        </w:tc>
        <w:tc>
          <w:tcPr>
            <w:tcW w:w="1485" w:type="dxa"/>
            <w:tcBorders>
              <w:top w:val="single" w:sz="4" w:space="0" w:color="000000"/>
              <w:left w:val="nil"/>
              <w:bottom w:val="single" w:sz="4" w:space="0" w:color="000000"/>
              <w:right w:val="single" w:sz="4" w:space="0" w:color="000000"/>
            </w:tcBorders>
            <w:shd w:val="clear" w:color="auto" w:fill="auto"/>
            <w:tcMar>
              <w:top w:w="0" w:type="dxa"/>
              <w:bottom w:w="0" w:type="dxa"/>
            </w:tcMar>
            <w:vAlign w:val="center"/>
          </w:tcPr>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hint="eastAsia"/>
                <w:szCs w:val="21"/>
              </w:rPr>
              <w:t>应急管理局</w:t>
            </w:r>
          </w:p>
        </w:tc>
        <w:tc>
          <w:tcPr>
            <w:tcW w:w="3435" w:type="dxa"/>
            <w:tcBorders>
              <w:top w:val="single" w:sz="4" w:space="0" w:color="000000"/>
              <w:left w:val="nil"/>
              <w:bottom w:val="single" w:sz="4" w:space="0" w:color="000000"/>
              <w:right w:val="single" w:sz="4" w:space="0" w:color="000000"/>
            </w:tcBorders>
            <w:shd w:val="clear" w:color="auto" w:fill="auto"/>
            <w:tcMar>
              <w:top w:w="0" w:type="dxa"/>
              <w:bottom w:w="0" w:type="dxa"/>
            </w:tcMar>
            <w:vAlign w:val="center"/>
          </w:tcPr>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hint="eastAsia"/>
                <w:szCs w:val="21"/>
              </w:rPr>
              <w:t>相关机构在应急管理部门发现违法行为之前，主动予以纠正，但已造成一定危害后果的。</w:t>
            </w:r>
          </w:p>
        </w:tc>
        <w:tc>
          <w:tcPr>
            <w:tcW w:w="5876" w:type="dxa"/>
            <w:gridSpan w:val="2"/>
            <w:tcBorders>
              <w:top w:val="single" w:sz="4" w:space="0" w:color="000000"/>
              <w:left w:val="nil"/>
              <w:bottom w:val="single" w:sz="4" w:space="0" w:color="000000"/>
              <w:right w:val="single" w:sz="4" w:space="0" w:color="000000"/>
            </w:tcBorders>
            <w:shd w:val="clear" w:color="auto" w:fill="auto"/>
            <w:tcMar>
              <w:top w:w="0" w:type="dxa"/>
              <w:bottom w:w="0" w:type="dxa"/>
            </w:tcMar>
            <w:vAlign w:val="center"/>
          </w:tcPr>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hint="eastAsia"/>
                <w:szCs w:val="21"/>
              </w:rPr>
              <w:t xml:space="preserve">1. </w:t>
            </w:r>
            <w:r>
              <w:rPr>
                <w:rFonts w:ascii="仿宋" w:eastAsia="仿宋" w:hAnsi="仿宋" w:cs="仿宋"/>
                <w:szCs w:val="21"/>
              </w:rPr>
              <w:t>《安全评价检测检验机构管理办法》第三十条第十项</w:t>
            </w:r>
            <w:r>
              <w:rPr>
                <w:rFonts w:ascii="仿宋" w:eastAsia="仿宋" w:hAnsi="仿宋" w:cs="仿宋" w:hint="eastAsia"/>
                <w:szCs w:val="21"/>
              </w:rPr>
              <w:t>；</w:t>
            </w:r>
          </w:p>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szCs w:val="21"/>
              </w:rPr>
              <w:t xml:space="preserve">2. </w:t>
            </w:r>
            <w:r>
              <w:rPr>
                <w:rFonts w:ascii="仿宋" w:eastAsia="仿宋" w:hAnsi="仿宋" w:cs="仿宋"/>
                <w:szCs w:val="21"/>
              </w:rPr>
              <w:t>《行政处罚法》第三十</w:t>
            </w:r>
            <w:r>
              <w:rPr>
                <w:rFonts w:ascii="仿宋" w:eastAsia="仿宋" w:hAnsi="仿宋" w:cs="仿宋" w:hint="eastAsia"/>
                <w:szCs w:val="21"/>
              </w:rPr>
              <w:t>二</w:t>
            </w:r>
            <w:r>
              <w:rPr>
                <w:rFonts w:ascii="仿宋" w:eastAsia="仿宋" w:hAnsi="仿宋" w:cs="仿宋"/>
                <w:szCs w:val="21"/>
              </w:rPr>
              <w:t>条。</w:t>
            </w:r>
          </w:p>
        </w:tc>
        <w:tc>
          <w:tcPr>
            <w:tcW w:w="0" w:type="auto"/>
            <w:tcBorders>
              <w:top w:val="single" w:sz="4" w:space="0" w:color="000000"/>
              <w:left w:val="nil"/>
              <w:bottom w:val="single" w:sz="4" w:space="0" w:color="000000"/>
              <w:right w:val="single" w:sz="4" w:space="0" w:color="000000"/>
            </w:tcBorders>
            <w:shd w:val="clear" w:color="auto" w:fill="auto"/>
            <w:tcMar>
              <w:top w:w="0" w:type="dxa"/>
              <w:bottom w:w="0" w:type="dxa"/>
            </w:tcMar>
            <w:vAlign w:val="center"/>
          </w:tcPr>
          <w:p w:rsidR="00820425" w:rsidRDefault="00820425">
            <w:pPr>
              <w:pStyle w:val="2"/>
              <w:spacing w:after="0" w:line="300" w:lineRule="exact"/>
              <w:ind w:leftChars="0" w:left="0" w:firstLineChars="0" w:firstLine="0"/>
              <w:rPr>
                <w:rFonts w:ascii="仿宋" w:eastAsia="仿宋" w:hAnsi="仿宋" w:cs="仿宋"/>
                <w:szCs w:val="21"/>
              </w:rPr>
            </w:pPr>
          </w:p>
        </w:tc>
      </w:tr>
      <w:tr w:rsidR="00820425">
        <w:trPr>
          <w:cantSplit/>
          <w:trHeight w:val="57"/>
        </w:trPr>
        <w:tc>
          <w:tcPr>
            <w:tcW w:w="777"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vAlign w:val="center"/>
          </w:tcPr>
          <w:p w:rsidR="00820425" w:rsidRDefault="000218BE">
            <w:pPr>
              <w:pStyle w:val="2"/>
              <w:spacing w:after="0" w:line="300" w:lineRule="exact"/>
              <w:ind w:leftChars="0" w:left="0" w:firstLineChars="0" w:firstLine="0"/>
              <w:jc w:val="center"/>
              <w:rPr>
                <w:rFonts w:ascii="仿宋" w:eastAsia="仿宋" w:hAnsi="仿宋" w:cs="仿宋"/>
                <w:szCs w:val="21"/>
              </w:rPr>
            </w:pPr>
            <w:r>
              <w:rPr>
                <w:rFonts w:ascii="仿宋" w:eastAsia="仿宋" w:hAnsi="仿宋" w:cs="仿宋" w:hint="eastAsia"/>
                <w:szCs w:val="21"/>
              </w:rPr>
              <w:t>6</w:t>
            </w:r>
          </w:p>
        </w:tc>
        <w:tc>
          <w:tcPr>
            <w:tcW w:w="3000" w:type="dxa"/>
            <w:tcBorders>
              <w:top w:val="single" w:sz="4" w:space="0" w:color="000000"/>
              <w:left w:val="nil"/>
              <w:bottom w:val="single" w:sz="4" w:space="0" w:color="000000"/>
              <w:right w:val="single" w:sz="4" w:space="0" w:color="000000"/>
            </w:tcBorders>
            <w:shd w:val="clear" w:color="auto" w:fill="auto"/>
            <w:tcMar>
              <w:top w:w="0" w:type="dxa"/>
              <w:bottom w:w="0" w:type="dxa"/>
            </w:tcMar>
            <w:vAlign w:val="center"/>
          </w:tcPr>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szCs w:val="21"/>
              </w:rPr>
              <w:t>对安全生产检测检验报告存在法规标准引用错误、关键项目漏检、结论不明确等重大疏漏，但尚未造成重大损失的行政处罚</w:t>
            </w:r>
          </w:p>
        </w:tc>
        <w:tc>
          <w:tcPr>
            <w:tcW w:w="1485" w:type="dxa"/>
            <w:tcBorders>
              <w:top w:val="single" w:sz="4" w:space="0" w:color="000000"/>
              <w:left w:val="nil"/>
              <w:bottom w:val="single" w:sz="4" w:space="0" w:color="000000"/>
              <w:right w:val="single" w:sz="4" w:space="0" w:color="000000"/>
            </w:tcBorders>
            <w:shd w:val="clear" w:color="auto" w:fill="auto"/>
            <w:tcMar>
              <w:top w:w="0" w:type="dxa"/>
              <w:bottom w:w="0" w:type="dxa"/>
            </w:tcMar>
            <w:vAlign w:val="center"/>
          </w:tcPr>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hint="eastAsia"/>
                <w:szCs w:val="21"/>
              </w:rPr>
              <w:t>应急管理局</w:t>
            </w:r>
          </w:p>
        </w:tc>
        <w:tc>
          <w:tcPr>
            <w:tcW w:w="3435" w:type="dxa"/>
            <w:tcBorders>
              <w:top w:val="single" w:sz="4" w:space="0" w:color="000000"/>
              <w:left w:val="nil"/>
              <w:bottom w:val="single" w:sz="4" w:space="0" w:color="000000"/>
              <w:right w:val="single" w:sz="4" w:space="0" w:color="000000"/>
            </w:tcBorders>
            <w:shd w:val="clear" w:color="auto" w:fill="auto"/>
            <w:tcMar>
              <w:top w:w="0" w:type="dxa"/>
              <w:bottom w:w="0" w:type="dxa"/>
            </w:tcMar>
            <w:vAlign w:val="center"/>
          </w:tcPr>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hint="eastAsia"/>
                <w:szCs w:val="21"/>
              </w:rPr>
              <w:t>相关机构在应急管理部门发现违法行为之前，主动予以纠正，但已造成一定危害后果的。</w:t>
            </w:r>
          </w:p>
        </w:tc>
        <w:tc>
          <w:tcPr>
            <w:tcW w:w="5876" w:type="dxa"/>
            <w:gridSpan w:val="2"/>
            <w:tcBorders>
              <w:top w:val="single" w:sz="4" w:space="0" w:color="000000"/>
              <w:left w:val="nil"/>
              <w:bottom w:val="single" w:sz="4" w:space="0" w:color="000000"/>
              <w:right w:val="single" w:sz="4" w:space="0" w:color="000000"/>
            </w:tcBorders>
            <w:shd w:val="clear" w:color="auto" w:fill="auto"/>
            <w:tcMar>
              <w:top w:w="0" w:type="dxa"/>
              <w:bottom w:w="0" w:type="dxa"/>
            </w:tcMar>
            <w:vAlign w:val="center"/>
          </w:tcPr>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hint="eastAsia"/>
                <w:szCs w:val="21"/>
              </w:rPr>
              <w:t xml:space="preserve">1. </w:t>
            </w:r>
            <w:r>
              <w:rPr>
                <w:rFonts w:ascii="仿宋" w:eastAsia="仿宋" w:hAnsi="仿宋" w:cs="仿宋"/>
                <w:szCs w:val="21"/>
              </w:rPr>
              <w:t>《安全评价检测检验机构管理办法》第三十条第十一项</w:t>
            </w:r>
            <w:r>
              <w:rPr>
                <w:rFonts w:ascii="仿宋" w:eastAsia="仿宋" w:hAnsi="仿宋" w:cs="仿宋" w:hint="eastAsia"/>
                <w:szCs w:val="21"/>
              </w:rPr>
              <w:t>；</w:t>
            </w:r>
          </w:p>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szCs w:val="21"/>
              </w:rPr>
              <w:t xml:space="preserve">2. </w:t>
            </w:r>
            <w:r>
              <w:rPr>
                <w:rFonts w:ascii="仿宋" w:eastAsia="仿宋" w:hAnsi="仿宋" w:cs="仿宋"/>
                <w:szCs w:val="21"/>
              </w:rPr>
              <w:t>《行政处罚法》第三十</w:t>
            </w:r>
            <w:r>
              <w:rPr>
                <w:rFonts w:ascii="仿宋" w:eastAsia="仿宋" w:hAnsi="仿宋" w:cs="仿宋" w:hint="eastAsia"/>
                <w:szCs w:val="21"/>
              </w:rPr>
              <w:t>二</w:t>
            </w:r>
            <w:r>
              <w:rPr>
                <w:rFonts w:ascii="仿宋" w:eastAsia="仿宋" w:hAnsi="仿宋" w:cs="仿宋"/>
                <w:szCs w:val="21"/>
              </w:rPr>
              <w:t>条。</w:t>
            </w:r>
          </w:p>
        </w:tc>
        <w:tc>
          <w:tcPr>
            <w:tcW w:w="0" w:type="auto"/>
            <w:tcBorders>
              <w:top w:val="single" w:sz="4" w:space="0" w:color="000000"/>
              <w:left w:val="nil"/>
              <w:bottom w:val="single" w:sz="4" w:space="0" w:color="000000"/>
              <w:right w:val="single" w:sz="4" w:space="0" w:color="000000"/>
            </w:tcBorders>
            <w:shd w:val="clear" w:color="auto" w:fill="auto"/>
            <w:tcMar>
              <w:top w:w="0" w:type="dxa"/>
              <w:bottom w:w="0" w:type="dxa"/>
            </w:tcMar>
            <w:vAlign w:val="center"/>
          </w:tcPr>
          <w:p w:rsidR="00820425" w:rsidRDefault="00820425">
            <w:pPr>
              <w:pStyle w:val="2"/>
              <w:spacing w:after="0" w:line="300" w:lineRule="exact"/>
              <w:ind w:leftChars="0" w:left="0" w:firstLineChars="0" w:firstLine="0"/>
              <w:rPr>
                <w:rFonts w:ascii="仿宋" w:eastAsia="仿宋" w:hAnsi="仿宋" w:cs="仿宋"/>
                <w:szCs w:val="21"/>
              </w:rPr>
            </w:pPr>
          </w:p>
        </w:tc>
      </w:tr>
    </w:tbl>
    <w:p w:rsidR="00820425" w:rsidRDefault="00820425">
      <w:pPr>
        <w:pStyle w:val="2"/>
      </w:pPr>
    </w:p>
    <w:p w:rsidR="00820425" w:rsidRDefault="00820425">
      <w:pPr>
        <w:jc w:val="center"/>
        <w:rPr>
          <w:rFonts w:ascii="仿宋" w:eastAsia="仿宋" w:hAnsi="仿宋"/>
          <w:b/>
          <w:bCs/>
          <w:sz w:val="32"/>
          <w:szCs w:val="32"/>
        </w:rPr>
      </w:pPr>
    </w:p>
    <w:p w:rsidR="00820425" w:rsidRDefault="00820425">
      <w:pPr>
        <w:jc w:val="center"/>
        <w:rPr>
          <w:rFonts w:ascii="仿宋" w:eastAsia="仿宋" w:hAnsi="仿宋"/>
          <w:b/>
          <w:bCs/>
          <w:sz w:val="32"/>
          <w:szCs w:val="32"/>
        </w:rPr>
      </w:pPr>
    </w:p>
    <w:p w:rsidR="00820425" w:rsidRDefault="000218BE">
      <w:pPr>
        <w:jc w:val="center"/>
      </w:pPr>
      <w:r>
        <w:rPr>
          <w:rFonts w:ascii="仿宋" w:eastAsia="仿宋" w:hAnsi="仿宋" w:hint="eastAsia"/>
          <w:b/>
          <w:bCs/>
          <w:sz w:val="32"/>
          <w:szCs w:val="32"/>
        </w:rPr>
        <w:lastRenderedPageBreak/>
        <w:t>减轻处罚事项清单</w:t>
      </w:r>
    </w:p>
    <w:tbl>
      <w:tblPr>
        <w:tblW w:w="15492" w:type="dxa"/>
        <w:tblCellMar>
          <w:top w:w="15" w:type="dxa"/>
          <w:left w:w="15" w:type="dxa"/>
          <w:bottom w:w="15" w:type="dxa"/>
          <w:right w:w="15" w:type="dxa"/>
        </w:tblCellMar>
        <w:tblLook w:val="04A0"/>
      </w:tblPr>
      <w:tblGrid>
        <w:gridCol w:w="807"/>
        <w:gridCol w:w="2970"/>
        <w:gridCol w:w="1455"/>
        <w:gridCol w:w="3465"/>
        <w:gridCol w:w="5670"/>
        <w:gridCol w:w="1125"/>
      </w:tblGrid>
      <w:tr w:rsidR="00820425">
        <w:trPr>
          <w:trHeight w:val="750"/>
        </w:trPr>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vAlign w:val="center"/>
          </w:tcPr>
          <w:p w:rsidR="00820425" w:rsidRDefault="000218BE">
            <w:pPr>
              <w:widowControl/>
              <w:spacing w:line="330" w:lineRule="atLeast"/>
              <w:jc w:val="center"/>
              <w:textAlignment w:val="center"/>
              <w:rPr>
                <w:rFonts w:ascii="仿宋" w:eastAsia="仿宋" w:hAnsi="仿宋" w:cs="仿宋"/>
                <w:b/>
                <w:bCs/>
                <w:sz w:val="28"/>
                <w:szCs w:val="28"/>
              </w:rPr>
            </w:pPr>
            <w:r>
              <w:rPr>
                <w:rFonts w:ascii="仿宋" w:eastAsia="仿宋" w:hAnsi="仿宋" w:cs="仿宋" w:hint="eastAsia"/>
                <w:b/>
                <w:bCs/>
                <w:color w:val="333333"/>
                <w:kern w:val="0"/>
                <w:sz w:val="28"/>
                <w:szCs w:val="28"/>
                <w:lang/>
              </w:rPr>
              <w:t>序号</w:t>
            </w:r>
          </w:p>
        </w:tc>
        <w:tc>
          <w:tcPr>
            <w:tcW w:w="2970" w:type="dxa"/>
            <w:tcBorders>
              <w:top w:val="single" w:sz="4" w:space="0" w:color="000000"/>
              <w:left w:val="nil"/>
              <w:bottom w:val="single" w:sz="4" w:space="0" w:color="000000"/>
              <w:right w:val="single" w:sz="4" w:space="0" w:color="000000"/>
            </w:tcBorders>
            <w:shd w:val="clear" w:color="auto" w:fill="auto"/>
            <w:tcMar>
              <w:top w:w="0" w:type="dxa"/>
              <w:bottom w:w="0" w:type="dxa"/>
            </w:tcMar>
            <w:vAlign w:val="center"/>
          </w:tcPr>
          <w:p w:rsidR="00820425" w:rsidRDefault="000218BE">
            <w:pPr>
              <w:widowControl/>
              <w:spacing w:line="330" w:lineRule="atLeast"/>
              <w:jc w:val="center"/>
              <w:textAlignment w:val="center"/>
              <w:rPr>
                <w:rFonts w:ascii="仿宋" w:eastAsia="仿宋" w:hAnsi="仿宋" w:cs="仿宋"/>
                <w:b/>
                <w:bCs/>
                <w:sz w:val="28"/>
                <w:szCs w:val="28"/>
              </w:rPr>
            </w:pPr>
            <w:r>
              <w:rPr>
                <w:rFonts w:ascii="仿宋" w:eastAsia="仿宋" w:hAnsi="仿宋" w:cs="仿宋" w:hint="eastAsia"/>
                <w:b/>
                <w:bCs/>
                <w:color w:val="333333"/>
                <w:kern w:val="0"/>
                <w:sz w:val="28"/>
                <w:szCs w:val="28"/>
                <w:lang/>
              </w:rPr>
              <w:t>行政处罚事项</w:t>
            </w:r>
          </w:p>
        </w:tc>
        <w:tc>
          <w:tcPr>
            <w:tcW w:w="1455" w:type="dxa"/>
            <w:tcBorders>
              <w:top w:val="single" w:sz="4" w:space="0" w:color="000000"/>
              <w:left w:val="nil"/>
              <w:bottom w:val="single" w:sz="4" w:space="0" w:color="000000"/>
              <w:right w:val="single" w:sz="4" w:space="0" w:color="000000"/>
            </w:tcBorders>
            <w:shd w:val="clear" w:color="auto" w:fill="auto"/>
            <w:tcMar>
              <w:top w:w="0" w:type="dxa"/>
              <w:bottom w:w="0" w:type="dxa"/>
            </w:tcMar>
            <w:vAlign w:val="center"/>
          </w:tcPr>
          <w:p w:rsidR="00820425" w:rsidRDefault="000218BE">
            <w:pPr>
              <w:widowControl/>
              <w:spacing w:line="330" w:lineRule="atLeast"/>
              <w:jc w:val="center"/>
              <w:textAlignment w:val="center"/>
              <w:rPr>
                <w:rFonts w:ascii="仿宋" w:eastAsia="仿宋" w:hAnsi="仿宋" w:cs="仿宋"/>
                <w:b/>
                <w:bCs/>
                <w:sz w:val="28"/>
                <w:szCs w:val="28"/>
              </w:rPr>
            </w:pPr>
            <w:r>
              <w:rPr>
                <w:rFonts w:ascii="仿宋" w:eastAsia="仿宋" w:hAnsi="仿宋" w:cs="仿宋" w:hint="eastAsia"/>
                <w:b/>
                <w:bCs/>
                <w:color w:val="333333"/>
                <w:kern w:val="0"/>
                <w:sz w:val="28"/>
                <w:szCs w:val="28"/>
                <w:lang/>
              </w:rPr>
              <w:t>实施机关</w:t>
            </w:r>
          </w:p>
        </w:tc>
        <w:tc>
          <w:tcPr>
            <w:tcW w:w="3465" w:type="dxa"/>
            <w:tcBorders>
              <w:top w:val="single" w:sz="4" w:space="0" w:color="000000"/>
              <w:left w:val="nil"/>
              <w:bottom w:val="single" w:sz="4" w:space="0" w:color="000000"/>
              <w:right w:val="single" w:sz="4" w:space="0" w:color="000000"/>
            </w:tcBorders>
            <w:shd w:val="clear" w:color="auto" w:fill="auto"/>
            <w:tcMar>
              <w:top w:w="0" w:type="dxa"/>
              <w:bottom w:w="0" w:type="dxa"/>
            </w:tcMar>
            <w:vAlign w:val="center"/>
          </w:tcPr>
          <w:p w:rsidR="00820425" w:rsidRDefault="000218BE">
            <w:pPr>
              <w:widowControl/>
              <w:spacing w:line="330" w:lineRule="atLeast"/>
              <w:jc w:val="center"/>
              <w:textAlignment w:val="center"/>
              <w:rPr>
                <w:rFonts w:ascii="仿宋" w:eastAsia="仿宋" w:hAnsi="仿宋" w:cs="仿宋"/>
                <w:b/>
                <w:bCs/>
                <w:sz w:val="28"/>
                <w:szCs w:val="28"/>
              </w:rPr>
            </w:pPr>
            <w:r>
              <w:rPr>
                <w:rFonts w:ascii="仿宋" w:eastAsia="仿宋" w:hAnsi="仿宋" w:cs="仿宋" w:hint="eastAsia"/>
                <w:b/>
                <w:bCs/>
                <w:color w:val="333333"/>
                <w:kern w:val="0"/>
                <w:sz w:val="28"/>
                <w:szCs w:val="28"/>
                <w:lang/>
              </w:rPr>
              <w:t>减轻处罚适用条件</w:t>
            </w:r>
          </w:p>
        </w:tc>
        <w:tc>
          <w:tcPr>
            <w:tcW w:w="5670" w:type="dxa"/>
            <w:tcBorders>
              <w:top w:val="single" w:sz="4" w:space="0" w:color="000000"/>
              <w:left w:val="nil"/>
              <w:bottom w:val="single" w:sz="4" w:space="0" w:color="000000"/>
              <w:right w:val="single" w:sz="4" w:space="0" w:color="000000"/>
            </w:tcBorders>
            <w:shd w:val="clear" w:color="auto" w:fill="auto"/>
            <w:tcMar>
              <w:top w:w="0" w:type="dxa"/>
              <w:bottom w:w="0" w:type="dxa"/>
            </w:tcMar>
            <w:vAlign w:val="center"/>
          </w:tcPr>
          <w:p w:rsidR="00820425" w:rsidRDefault="000218BE">
            <w:pPr>
              <w:widowControl/>
              <w:spacing w:line="330" w:lineRule="atLeast"/>
              <w:jc w:val="center"/>
              <w:textAlignment w:val="center"/>
              <w:rPr>
                <w:rFonts w:ascii="仿宋" w:eastAsia="仿宋" w:hAnsi="仿宋" w:cs="仿宋"/>
                <w:b/>
                <w:bCs/>
                <w:sz w:val="28"/>
                <w:szCs w:val="28"/>
              </w:rPr>
            </w:pPr>
            <w:r>
              <w:rPr>
                <w:rFonts w:ascii="仿宋" w:eastAsia="仿宋" w:hAnsi="仿宋" w:cs="仿宋" w:hint="eastAsia"/>
                <w:b/>
                <w:bCs/>
                <w:color w:val="333333"/>
                <w:kern w:val="0"/>
                <w:sz w:val="28"/>
                <w:szCs w:val="28"/>
                <w:lang/>
              </w:rPr>
              <w:t>法律依据</w:t>
            </w:r>
          </w:p>
        </w:tc>
        <w:tc>
          <w:tcPr>
            <w:tcW w:w="1125" w:type="dxa"/>
            <w:tcBorders>
              <w:top w:val="single" w:sz="4" w:space="0" w:color="000000"/>
              <w:left w:val="nil"/>
              <w:bottom w:val="single" w:sz="4" w:space="0" w:color="000000"/>
              <w:right w:val="single" w:sz="4" w:space="0" w:color="000000"/>
            </w:tcBorders>
            <w:shd w:val="clear" w:color="auto" w:fill="auto"/>
            <w:tcMar>
              <w:top w:w="0" w:type="dxa"/>
              <w:bottom w:w="0" w:type="dxa"/>
            </w:tcMar>
            <w:vAlign w:val="center"/>
          </w:tcPr>
          <w:p w:rsidR="00820425" w:rsidRDefault="000218BE">
            <w:pPr>
              <w:widowControl/>
              <w:spacing w:line="330" w:lineRule="atLeast"/>
              <w:jc w:val="center"/>
              <w:textAlignment w:val="center"/>
              <w:rPr>
                <w:rFonts w:ascii="仿宋" w:eastAsia="仿宋" w:hAnsi="仿宋" w:cs="仿宋"/>
                <w:b/>
                <w:bCs/>
                <w:sz w:val="28"/>
                <w:szCs w:val="28"/>
              </w:rPr>
            </w:pPr>
            <w:r>
              <w:rPr>
                <w:rFonts w:ascii="仿宋" w:eastAsia="仿宋" w:hAnsi="仿宋" w:cs="仿宋" w:hint="eastAsia"/>
                <w:b/>
                <w:bCs/>
                <w:color w:val="333333"/>
                <w:kern w:val="0"/>
                <w:sz w:val="28"/>
                <w:szCs w:val="28"/>
                <w:lang/>
              </w:rPr>
              <w:t>备注</w:t>
            </w:r>
          </w:p>
        </w:tc>
      </w:tr>
      <w:tr w:rsidR="00820425">
        <w:trPr>
          <w:cantSplit/>
          <w:trHeight w:val="23"/>
        </w:trPr>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vAlign w:val="center"/>
          </w:tcPr>
          <w:p w:rsidR="00820425" w:rsidRDefault="000218BE">
            <w:pPr>
              <w:pStyle w:val="2"/>
              <w:spacing w:after="0" w:line="300" w:lineRule="exact"/>
              <w:ind w:leftChars="0" w:left="0" w:firstLineChars="0" w:firstLine="0"/>
              <w:jc w:val="center"/>
              <w:rPr>
                <w:rFonts w:ascii="仿宋" w:eastAsia="仿宋" w:hAnsi="仿宋" w:cs="仿宋"/>
                <w:szCs w:val="21"/>
              </w:rPr>
            </w:pPr>
            <w:r>
              <w:rPr>
                <w:rFonts w:ascii="仿宋" w:eastAsia="仿宋" w:hAnsi="仿宋" w:cs="仿宋" w:hint="eastAsia"/>
                <w:szCs w:val="21"/>
              </w:rPr>
              <w:t>1</w:t>
            </w:r>
          </w:p>
        </w:tc>
        <w:tc>
          <w:tcPr>
            <w:tcW w:w="2970" w:type="dxa"/>
            <w:tcBorders>
              <w:top w:val="single" w:sz="4" w:space="0" w:color="000000"/>
              <w:left w:val="nil"/>
              <w:bottom w:val="single" w:sz="4" w:space="0" w:color="000000"/>
              <w:right w:val="single" w:sz="4" w:space="0" w:color="000000"/>
            </w:tcBorders>
            <w:shd w:val="clear" w:color="auto" w:fill="auto"/>
            <w:tcMar>
              <w:top w:w="0" w:type="dxa"/>
              <w:bottom w:w="0" w:type="dxa"/>
            </w:tcMar>
            <w:vAlign w:val="center"/>
          </w:tcPr>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szCs w:val="21"/>
              </w:rPr>
              <w:t>对承担安全评价、认证、检测、检验职责的机构出具失实报告的行政处罚</w:t>
            </w:r>
            <w:r>
              <w:rPr>
                <w:rFonts w:ascii="仿宋" w:eastAsia="仿宋" w:hAnsi="仿宋" w:cs="仿宋" w:hint="eastAsia"/>
                <w:szCs w:val="21"/>
              </w:rPr>
              <w:t>。</w:t>
            </w:r>
          </w:p>
        </w:tc>
        <w:tc>
          <w:tcPr>
            <w:tcW w:w="1455" w:type="dxa"/>
            <w:tcBorders>
              <w:top w:val="single" w:sz="4" w:space="0" w:color="000000"/>
              <w:left w:val="nil"/>
              <w:bottom w:val="single" w:sz="4" w:space="0" w:color="000000"/>
              <w:right w:val="single" w:sz="4" w:space="0" w:color="000000"/>
            </w:tcBorders>
            <w:shd w:val="clear" w:color="auto" w:fill="auto"/>
            <w:tcMar>
              <w:top w:w="0" w:type="dxa"/>
              <w:bottom w:w="0" w:type="dxa"/>
            </w:tcMar>
            <w:vAlign w:val="center"/>
          </w:tcPr>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hint="eastAsia"/>
                <w:szCs w:val="21"/>
              </w:rPr>
              <w:t>应急管理局</w:t>
            </w:r>
          </w:p>
        </w:tc>
        <w:tc>
          <w:tcPr>
            <w:tcW w:w="3465" w:type="dxa"/>
            <w:tcBorders>
              <w:top w:val="single" w:sz="4" w:space="0" w:color="000000"/>
              <w:left w:val="nil"/>
              <w:bottom w:val="single" w:sz="4" w:space="0" w:color="000000"/>
              <w:right w:val="single" w:sz="4" w:space="0" w:color="000000"/>
            </w:tcBorders>
            <w:shd w:val="clear" w:color="auto" w:fill="auto"/>
            <w:tcMar>
              <w:top w:w="0" w:type="dxa"/>
              <w:bottom w:w="0" w:type="dxa"/>
            </w:tcMar>
            <w:vAlign w:val="center"/>
          </w:tcPr>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hint="eastAsia"/>
                <w:szCs w:val="21"/>
              </w:rPr>
              <w:t xml:space="preserve"> </w:t>
            </w:r>
            <w:r>
              <w:rPr>
                <w:rFonts w:ascii="仿宋" w:eastAsia="仿宋" w:hAnsi="仿宋" w:cs="仿宋" w:hint="eastAsia"/>
                <w:szCs w:val="21"/>
              </w:rPr>
              <w:t>相关机构在应急管理部门发现违法行为之前，主动予以纠正，消除危害后果的。</w:t>
            </w:r>
          </w:p>
        </w:tc>
        <w:tc>
          <w:tcPr>
            <w:tcW w:w="5670" w:type="dxa"/>
            <w:tcBorders>
              <w:top w:val="single" w:sz="4" w:space="0" w:color="000000"/>
              <w:left w:val="nil"/>
              <w:bottom w:val="single" w:sz="4" w:space="0" w:color="000000"/>
              <w:right w:val="single" w:sz="4" w:space="0" w:color="000000"/>
            </w:tcBorders>
            <w:shd w:val="clear" w:color="auto" w:fill="auto"/>
            <w:tcMar>
              <w:top w:w="0" w:type="dxa"/>
              <w:bottom w:w="0" w:type="dxa"/>
            </w:tcMar>
            <w:vAlign w:val="center"/>
          </w:tcPr>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hint="eastAsia"/>
                <w:szCs w:val="21"/>
              </w:rPr>
              <w:t xml:space="preserve">1. </w:t>
            </w:r>
            <w:r>
              <w:rPr>
                <w:rFonts w:ascii="仿宋" w:eastAsia="仿宋" w:hAnsi="仿宋" w:cs="仿宋"/>
                <w:szCs w:val="21"/>
              </w:rPr>
              <w:t>《安全生产法》第九十二条第一款</w:t>
            </w:r>
            <w:r>
              <w:rPr>
                <w:rFonts w:ascii="仿宋" w:eastAsia="仿宋" w:hAnsi="仿宋" w:cs="仿宋" w:hint="eastAsia"/>
                <w:szCs w:val="21"/>
              </w:rPr>
              <w:t>；</w:t>
            </w:r>
          </w:p>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hint="eastAsia"/>
                <w:szCs w:val="21"/>
              </w:rPr>
              <w:t xml:space="preserve">2. </w:t>
            </w:r>
            <w:r>
              <w:rPr>
                <w:rFonts w:ascii="仿宋" w:eastAsia="仿宋" w:hAnsi="仿宋" w:cs="仿宋"/>
                <w:szCs w:val="21"/>
              </w:rPr>
              <w:t>《行政处罚法》第三十</w:t>
            </w:r>
            <w:r>
              <w:rPr>
                <w:rFonts w:ascii="仿宋" w:eastAsia="仿宋" w:hAnsi="仿宋" w:cs="仿宋" w:hint="eastAsia"/>
                <w:szCs w:val="21"/>
              </w:rPr>
              <w:t>二</w:t>
            </w:r>
            <w:r>
              <w:rPr>
                <w:rFonts w:ascii="仿宋" w:eastAsia="仿宋" w:hAnsi="仿宋" w:cs="仿宋"/>
                <w:szCs w:val="21"/>
              </w:rPr>
              <w:t>条。</w:t>
            </w:r>
          </w:p>
        </w:tc>
        <w:tc>
          <w:tcPr>
            <w:tcW w:w="1125" w:type="dxa"/>
            <w:tcBorders>
              <w:top w:val="single" w:sz="4" w:space="0" w:color="000000"/>
              <w:left w:val="nil"/>
              <w:bottom w:val="single" w:sz="4" w:space="0" w:color="000000"/>
              <w:right w:val="single" w:sz="4" w:space="0" w:color="000000"/>
            </w:tcBorders>
            <w:shd w:val="clear" w:color="auto" w:fill="auto"/>
            <w:tcMar>
              <w:top w:w="0" w:type="dxa"/>
              <w:bottom w:w="0" w:type="dxa"/>
            </w:tcMar>
            <w:vAlign w:val="center"/>
          </w:tcPr>
          <w:p w:rsidR="00820425" w:rsidRDefault="00820425">
            <w:pPr>
              <w:pStyle w:val="2"/>
              <w:spacing w:after="0" w:line="300" w:lineRule="exact"/>
              <w:ind w:leftChars="0" w:left="0" w:firstLineChars="0" w:firstLine="0"/>
              <w:rPr>
                <w:rFonts w:ascii="仿宋" w:eastAsia="仿宋" w:hAnsi="仿宋" w:cs="仿宋"/>
                <w:szCs w:val="21"/>
              </w:rPr>
            </w:pPr>
          </w:p>
        </w:tc>
      </w:tr>
      <w:tr w:rsidR="00820425">
        <w:trPr>
          <w:cantSplit/>
          <w:trHeight w:val="23"/>
        </w:trPr>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vAlign w:val="center"/>
          </w:tcPr>
          <w:p w:rsidR="00820425" w:rsidRDefault="000218BE">
            <w:pPr>
              <w:pStyle w:val="2"/>
              <w:spacing w:after="0" w:line="300" w:lineRule="exact"/>
              <w:ind w:leftChars="0" w:left="0" w:firstLineChars="0" w:firstLine="0"/>
              <w:jc w:val="center"/>
              <w:rPr>
                <w:rFonts w:ascii="仿宋" w:eastAsia="仿宋" w:hAnsi="仿宋" w:cs="仿宋"/>
                <w:szCs w:val="21"/>
              </w:rPr>
            </w:pPr>
            <w:r>
              <w:rPr>
                <w:rFonts w:ascii="仿宋" w:eastAsia="仿宋" w:hAnsi="仿宋" w:cs="仿宋" w:hint="eastAsia"/>
                <w:szCs w:val="21"/>
              </w:rPr>
              <w:t>2</w:t>
            </w:r>
          </w:p>
        </w:tc>
        <w:tc>
          <w:tcPr>
            <w:tcW w:w="2970" w:type="dxa"/>
            <w:tcBorders>
              <w:top w:val="single" w:sz="4" w:space="0" w:color="000000"/>
              <w:left w:val="nil"/>
              <w:bottom w:val="single" w:sz="4" w:space="0" w:color="000000"/>
              <w:right w:val="single" w:sz="4" w:space="0" w:color="000000"/>
            </w:tcBorders>
            <w:shd w:val="clear" w:color="auto" w:fill="auto"/>
            <w:tcMar>
              <w:top w:w="0" w:type="dxa"/>
              <w:bottom w:w="0" w:type="dxa"/>
            </w:tcMar>
            <w:vAlign w:val="center"/>
          </w:tcPr>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szCs w:val="21"/>
              </w:rPr>
              <w:t>对</w:t>
            </w:r>
            <w:r>
              <w:rPr>
                <w:rFonts w:ascii="仿宋" w:eastAsia="仿宋" w:hAnsi="仿宋" w:cs="仿宋" w:hint="eastAsia"/>
                <w:szCs w:val="21"/>
              </w:rPr>
              <w:t>生产经营单位</w:t>
            </w:r>
            <w:r>
              <w:rPr>
                <w:rFonts w:ascii="仿宋" w:eastAsia="仿宋" w:hAnsi="仿宋" w:cs="仿宋"/>
                <w:szCs w:val="21"/>
              </w:rPr>
              <w:t>未在有较大危险因素的生产经营场所和有关设施、设备上设置明显的安全警示标志的行政处罚</w:t>
            </w:r>
          </w:p>
        </w:tc>
        <w:tc>
          <w:tcPr>
            <w:tcW w:w="1455" w:type="dxa"/>
            <w:tcBorders>
              <w:top w:val="single" w:sz="4" w:space="0" w:color="000000"/>
              <w:left w:val="nil"/>
              <w:bottom w:val="single" w:sz="4" w:space="0" w:color="000000"/>
              <w:right w:val="single" w:sz="4" w:space="0" w:color="000000"/>
            </w:tcBorders>
            <w:shd w:val="clear" w:color="auto" w:fill="auto"/>
            <w:tcMar>
              <w:top w:w="0" w:type="dxa"/>
              <w:bottom w:w="0" w:type="dxa"/>
            </w:tcMar>
            <w:vAlign w:val="center"/>
          </w:tcPr>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hint="eastAsia"/>
                <w:szCs w:val="21"/>
              </w:rPr>
              <w:t>应急管理局</w:t>
            </w:r>
          </w:p>
        </w:tc>
        <w:tc>
          <w:tcPr>
            <w:tcW w:w="3465" w:type="dxa"/>
            <w:tcBorders>
              <w:top w:val="single" w:sz="4" w:space="0" w:color="000000"/>
              <w:left w:val="nil"/>
              <w:bottom w:val="single" w:sz="4" w:space="0" w:color="000000"/>
              <w:right w:val="single" w:sz="4" w:space="0" w:color="000000"/>
            </w:tcBorders>
            <w:shd w:val="clear" w:color="auto" w:fill="auto"/>
            <w:tcMar>
              <w:top w:w="0" w:type="dxa"/>
              <w:bottom w:w="0" w:type="dxa"/>
            </w:tcMar>
            <w:vAlign w:val="center"/>
          </w:tcPr>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hint="eastAsia"/>
                <w:szCs w:val="21"/>
              </w:rPr>
              <w:t>生产经营单位在应急管理部门发现违法行为之前，主动予以纠正，消除危害后果的。</w:t>
            </w:r>
          </w:p>
        </w:tc>
        <w:tc>
          <w:tcPr>
            <w:tcW w:w="5670" w:type="dxa"/>
            <w:tcBorders>
              <w:top w:val="single" w:sz="4" w:space="0" w:color="000000"/>
              <w:left w:val="nil"/>
              <w:bottom w:val="single" w:sz="4" w:space="0" w:color="000000"/>
              <w:right w:val="single" w:sz="4" w:space="0" w:color="000000"/>
            </w:tcBorders>
            <w:shd w:val="clear" w:color="auto" w:fill="auto"/>
            <w:tcMar>
              <w:top w:w="0" w:type="dxa"/>
              <w:bottom w:w="0" w:type="dxa"/>
            </w:tcMar>
            <w:vAlign w:val="center"/>
          </w:tcPr>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szCs w:val="21"/>
              </w:rPr>
              <w:t>1.</w:t>
            </w:r>
            <w:r>
              <w:rPr>
                <w:rFonts w:ascii="仿宋" w:eastAsia="仿宋" w:hAnsi="仿宋" w:cs="仿宋" w:hint="eastAsia"/>
                <w:szCs w:val="21"/>
              </w:rPr>
              <w:t xml:space="preserve"> </w:t>
            </w:r>
            <w:r>
              <w:rPr>
                <w:rFonts w:ascii="仿宋" w:eastAsia="仿宋" w:hAnsi="仿宋" w:cs="仿宋"/>
                <w:szCs w:val="21"/>
              </w:rPr>
              <w:t>《安全生产法》第九十</w:t>
            </w:r>
            <w:r>
              <w:rPr>
                <w:rFonts w:ascii="仿宋" w:eastAsia="仿宋" w:hAnsi="仿宋" w:cs="仿宋" w:hint="eastAsia"/>
                <w:szCs w:val="21"/>
              </w:rPr>
              <w:t>九</w:t>
            </w:r>
            <w:r>
              <w:rPr>
                <w:rFonts w:ascii="仿宋" w:eastAsia="仿宋" w:hAnsi="仿宋" w:cs="仿宋"/>
                <w:szCs w:val="21"/>
              </w:rPr>
              <w:t>条第</w:t>
            </w:r>
            <w:r>
              <w:rPr>
                <w:rFonts w:ascii="仿宋" w:eastAsia="仿宋" w:hAnsi="仿宋" w:cs="仿宋" w:hint="eastAsia"/>
                <w:szCs w:val="21"/>
              </w:rPr>
              <w:t>一</w:t>
            </w:r>
            <w:r>
              <w:rPr>
                <w:rFonts w:ascii="仿宋" w:eastAsia="仿宋" w:hAnsi="仿宋" w:cs="仿宋"/>
                <w:szCs w:val="21"/>
              </w:rPr>
              <w:t>项</w:t>
            </w:r>
            <w:r>
              <w:rPr>
                <w:rFonts w:ascii="仿宋" w:eastAsia="仿宋" w:hAnsi="仿宋" w:cs="仿宋" w:hint="eastAsia"/>
                <w:szCs w:val="21"/>
              </w:rPr>
              <w:t>；</w:t>
            </w:r>
          </w:p>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szCs w:val="21"/>
              </w:rPr>
              <w:t xml:space="preserve">2. </w:t>
            </w:r>
            <w:r>
              <w:rPr>
                <w:rFonts w:ascii="仿宋" w:eastAsia="仿宋" w:hAnsi="仿宋" w:cs="仿宋"/>
                <w:szCs w:val="21"/>
              </w:rPr>
              <w:t>《行政处罚法》第三十</w:t>
            </w:r>
            <w:r>
              <w:rPr>
                <w:rFonts w:ascii="仿宋" w:eastAsia="仿宋" w:hAnsi="仿宋" w:cs="仿宋" w:hint="eastAsia"/>
                <w:szCs w:val="21"/>
              </w:rPr>
              <w:t>二</w:t>
            </w:r>
            <w:r>
              <w:rPr>
                <w:rFonts w:ascii="仿宋" w:eastAsia="仿宋" w:hAnsi="仿宋" w:cs="仿宋"/>
                <w:szCs w:val="21"/>
              </w:rPr>
              <w:t>条。</w:t>
            </w:r>
          </w:p>
        </w:tc>
        <w:tc>
          <w:tcPr>
            <w:tcW w:w="1125" w:type="dxa"/>
            <w:tcBorders>
              <w:top w:val="single" w:sz="4" w:space="0" w:color="000000"/>
              <w:left w:val="nil"/>
              <w:bottom w:val="single" w:sz="4" w:space="0" w:color="000000"/>
              <w:right w:val="single" w:sz="4" w:space="0" w:color="000000"/>
            </w:tcBorders>
            <w:shd w:val="clear" w:color="auto" w:fill="auto"/>
            <w:tcMar>
              <w:top w:w="0" w:type="dxa"/>
              <w:bottom w:w="0" w:type="dxa"/>
            </w:tcMar>
            <w:vAlign w:val="center"/>
          </w:tcPr>
          <w:p w:rsidR="00820425" w:rsidRDefault="00820425">
            <w:pPr>
              <w:pStyle w:val="2"/>
              <w:spacing w:after="0" w:line="300" w:lineRule="exact"/>
              <w:ind w:leftChars="0" w:left="0" w:firstLineChars="0" w:firstLine="0"/>
              <w:rPr>
                <w:rFonts w:ascii="仿宋" w:eastAsia="仿宋" w:hAnsi="仿宋" w:cs="仿宋"/>
                <w:szCs w:val="21"/>
              </w:rPr>
            </w:pPr>
          </w:p>
        </w:tc>
      </w:tr>
      <w:tr w:rsidR="00820425">
        <w:trPr>
          <w:cantSplit/>
          <w:trHeight w:val="23"/>
        </w:trPr>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vAlign w:val="center"/>
          </w:tcPr>
          <w:p w:rsidR="00820425" w:rsidRDefault="000218BE">
            <w:pPr>
              <w:pStyle w:val="2"/>
              <w:spacing w:after="0" w:line="300" w:lineRule="exact"/>
              <w:ind w:leftChars="0" w:left="0" w:firstLineChars="0" w:firstLine="0"/>
              <w:jc w:val="center"/>
              <w:rPr>
                <w:rFonts w:ascii="仿宋" w:eastAsia="仿宋" w:hAnsi="仿宋" w:cs="仿宋"/>
                <w:szCs w:val="21"/>
              </w:rPr>
            </w:pPr>
            <w:r>
              <w:rPr>
                <w:rFonts w:ascii="仿宋" w:eastAsia="仿宋" w:hAnsi="仿宋" w:cs="仿宋" w:hint="eastAsia"/>
                <w:szCs w:val="21"/>
              </w:rPr>
              <w:t>3</w:t>
            </w:r>
          </w:p>
        </w:tc>
        <w:tc>
          <w:tcPr>
            <w:tcW w:w="2970" w:type="dxa"/>
            <w:tcBorders>
              <w:top w:val="single" w:sz="4" w:space="0" w:color="000000"/>
              <w:left w:val="nil"/>
              <w:bottom w:val="single" w:sz="4" w:space="0" w:color="000000"/>
              <w:right w:val="single" w:sz="4" w:space="0" w:color="000000"/>
            </w:tcBorders>
            <w:shd w:val="clear" w:color="auto" w:fill="auto"/>
            <w:tcMar>
              <w:top w:w="0" w:type="dxa"/>
              <w:bottom w:w="0" w:type="dxa"/>
            </w:tcMar>
            <w:vAlign w:val="center"/>
          </w:tcPr>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szCs w:val="21"/>
              </w:rPr>
              <w:t>对安全评价报告存在法规标准引用错误、关键危险有害因素漏项、重大危险源辨识错误、对策措施建议与存在问题严重不符等重大疏漏，但尚未造成重大损失的行政处罚</w:t>
            </w:r>
          </w:p>
        </w:tc>
        <w:tc>
          <w:tcPr>
            <w:tcW w:w="1455" w:type="dxa"/>
            <w:tcBorders>
              <w:top w:val="single" w:sz="4" w:space="0" w:color="000000"/>
              <w:left w:val="nil"/>
              <w:bottom w:val="single" w:sz="4" w:space="0" w:color="000000"/>
              <w:right w:val="single" w:sz="4" w:space="0" w:color="000000"/>
            </w:tcBorders>
            <w:shd w:val="clear" w:color="auto" w:fill="auto"/>
            <w:tcMar>
              <w:top w:w="0" w:type="dxa"/>
              <w:bottom w:w="0" w:type="dxa"/>
            </w:tcMar>
            <w:vAlign w:val="center"/>
          </w:tcPr>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hint="eastAsia"/>
                <w:szCs w:val="21"/>
              </w:rPr>
              <w:t>应急管理局</w:t>
            </w:r>
          </w:p>
        </w:tc>
        <w:tc>
          <w:tcPr>
            <w:tcW w:w="3465" w:type="dxa"/>
            <w:tcBorders>
              <w:top w:val="single" w:sz="4" w:space="0" w:color="000000"/>
              <w:left w:val="nil"/>
              <w:bottom w:val="single" w:sz="4" w:space="0" w:color="000000"/>
              <w:right w:val="single" w:sz="4" w:space="0" w:color="000000"/>
            </w:tcBorders>
            <w:shd w:val="clear" w:color="auto" w:fill="auto"/>
            <w:tcMar>
              <w:top w:w="0" w:type="dxa"/>
              <w:bottom w:w="0" w:type="dxa"/>
            </w:tcMar>
            <w:vAlign w:val="center"/>
          </w:tcPr>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hint="eastAsia"/>
                <w:szCs w:val="21"/>
              </w:rPr>
              <w:t>相关机构在应急管理部门发现违法行为之前，主动予以纠正，消除危害后果的。</w:t>
            </w:r>
          </w:p>
        </w:tc>
        <w:tc>
          <w:tcPr>
            <w:tcW w:w="5670" w:type="dxa"/>
            <w:tcBorders>
              <w:top w:val="single" w:sz="4" w:space="0" w:color="000000"/>
              <w:left w:val="nil"/>
              <w:bottom w:val="single" w:sz="4" w:space="0" w:color="000000"/>
              <w:right w:val="single" w:sz="4" w:space="0" w:color="000000"/>
            </w:tcBorders>
            <w:shd w:val="clear" w:color="auto" w:fill="auto"/>
            <w:tcMar>
              <w:top w:w="0" w:type="dxa"/>
              <w:bottom w:w="0" w:type="dxa"/>
            </w:tcMar>
            <w:vAlign w:val="center"/>
          </w:tcPr>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hint="eastAsia"/>
                <w:szCs w:val="21"/>
              </w:rPr>
              <w:t xml:space="preserve">1. </w:t>
            </w:r>
            <w:r>
              <w:rPr>
                <w:rFonts w:ascii="仿宋" w:eastAsia="仿宋" w:hAnsi="仿宋" w:cs="仿宋"/>
                <w:szCs w:val="21"/>
              </w:rPr>
              <w:t>《安全评价检测检验机构管理办法》第三十条第十项</w:t>
            </w:r>
            <w:r>
              <w:rPr>
                <w:rFonts w:ascii="仿宋" w:eastAsia="仿宋" w:hAnsi="仿宋" w:cs="仿宋" w:hint="eastAsia"/>
                <w:szCs w:val="21"/>
              </w:rPr>
              <w:t>；</w:t>
            </w:r>
          </w:p>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szCs w:val="21"/>
              </w:rPr>
              <w:t xml:space="preserve">2. </w:t>
            </w:r>
            <w:r>
              <w:rPr>
                <w:rFonts w:ascii="仿宋" w:eastAsia="仿宋" w:hAnsi="仿宋" w:cs="仿宋"/>
                <w:szCs w:val="21"/>
              </w:rPr>
              <w:t>《行政处罚法》第三十</w:t>
            </w:r>
            <w:r>
              <w:rPr>
                <w:rFonts w:ascii="仿宋" w:eastAsia="仿宋" w:hAnsi="仿宋" w:cs="仿宋" w:hint="eastAsia"/>
                <w:szCs w:val="21"/>
              </w:rPr>
              <w:t>二</w:t>
            </w:r>
            <w:r>
              <w:rPr>
                <w:rFonts w:ascii="仿宋" w:eastAsia="仿宋" w:hAnsi="仿宋" w:cs="仿宋"/>
                <w:szCs w:val="21"/>
              </w:rPr>
              <w:t>条。</w:t>
            </w:r>
          </w:p>
        </w:tc>
        <w:tc>
          <w:tcPr>
            <w:tcW w:w="1125" w:type="dxa"/>
            <w:tcBorders>
              <w:top w:val="single" w:sz="4" w:space="0" w:color="000000"/>
              <w:left w:val="nil"/>
              <w:bottom w:val="single" w:sz="4" w:space="0" w:color="000000"/>
              <w:right w:val="single" w:sz="4" w:space="0" w:color="000000"/>
            </w:tcBorders>
            <w:shd w:val="clear" w:color="auto" w:fill="auto"/>
            <w:tcMar>
              <w:top w:w="0" w:type="dxa"/>
              <w:bottom w:w="0" w:type="dxa"/>
            </w:tcMar>
            <w:vAlign w:val="center"/>
          </w:tcPr>
          <w:p w:rsidR="00820425" w:rsidRDefault="00820425">
            <w:pPr>
              <w:pStyle w:val="2"/>
              <w:spacing w:after="0" w:line="300" w:lineRule="exact"/>
              <w:ind w:leftChars="0" w:left="0" w:firstLineChars="0" w:firstLine="0"/>
              <w:rPr>
                <w:rFonts w:ascii="仿宋" w:eastAsia="仿宋" w:hAnsi="仿宋" w:cs="仿宋"/>
                <w:szCs w:val="21"/>
              </w:rPr>
            </w:pPr>
          </w:p>
        </w:tc>
      </w:tr>
      <w:tr w:rsidR="00820425">
        <w:trPr>
          <w:cantSplit/>
          <w:trHeight w:val="23"/>
        </w:trPr>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vAlign w:val="center"/>
          </w:tcPr>
          <w:p w:rsidR="00820425" w:rsidRDefault="000218BE">
            <w:pPr>
              <w:pStyle w:val="2"/>
              <w:spacing w:after="0" w:line="300" w:lineRule="exact"/>
              <w:ind w:leftChars="0" w:left="0" w:firstLineChars="0" w:firstLine="0"/>
              <w:jc w:val="center"/>
              <w:rPr>
                <w:rFonts w:ascii="仿宋" w:eastAsia="仿宋" w:hAnsi="仿宋" w:cs="仿宋"/>
                <w:szCs w:val="21"/>
              </w:rPr>
            </w:pPr>
            <w:r>
              <w:rPr>
                <w:rFonts w:ascii="仿宋" w:eastAsia="仿宋" w:hAnsi="仿宋" w:cs="仿宋" w:hint="eastAsia"/>
                <w:szCs w:val="21"/>
              </w:rPr>
              <w:t>4</w:t>
            </w:r>
          </w:p>
        </w:tc>
        <w:tc>
          <w:tcPr>
            <w:tcW w:w="2970" w:type="dxa"/>
            <w:tcBorders>
              <w:top w:val="single" w:sz="4" w:space="0" w:color="000000"/>
              <w:left w:val="nil"/>
              <w:bottom w:val="single" w:sz="4" w:space="0" w:color="000000"/>
              <w:right w:val="single" w:sz="4" w:space="0" w:color="000000"/>
            </w:tcBorders>
            <w:shd w:val="clear" w:color="auto" w:fill="auto"/>
            <w:tcMar>
              <w:top w:w="0" w:type="dxa"/>
              <w:bottom w:w="0" w:type="dxa"/>
            </w:tcMar>
            <w:vAlign w:val="center"/>
          </w:tcPr>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szCs w:val="21"/>
              </w:rPr>
              <w:t>对安全生产检测检验报告存在法规标准引用错误、关键项目漏检、结论不明确等重大疏漏，但尚未造成重大损失的行政处罚</w:t>
            </w:r>
          </w:p>
        </w:tc>
        <w:tc>
          <w:tcPr>
            <w:tcW w:w="1455" w:type="dxa"/>
            <w:tcBorders>
              <w:top w:val="single" w:sz="4" w:space="0" w:color="000000"/>
              <w:left w:val="nil"/>
              <w:bottom w:val="single" w:sz="4" w:space="0" w:color="000000"/>
              <w:right w:val="single" w:sz="4" w:space="0" w:color="000000"/>
            </w:tcBorders>
            <w:shd w:val="clear" w:color="auto" w:fill="auto"/>
            <w:tcMar>
              <w:top w:w="0" w:type="dxa"/>
              <w:bottom w:w="0" w:type="dxa"/>
            </w:tcMar>
            <w:vAlign w:val="center"/>
          </w:tcPr>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hint="eastAsia"/>
                <w:szCs w:val="21"/>
              </w:rPr>
              <w:t>应急管理局</w:t>
            </w:r>
          </w:p>
        </w:tc>
        <w:tc>
          <w:tcPr>
            <w:tcW w:w="3465" w:type="dxa"/>
            <w:tcBorders>
              <w:top w:val="single" w:sz="4" w:space="0" w:color="000000"/>
              <w:left w:val="nil"/>
              <w:bottom w:val="single" w:sz="4" w:space="0" w:color="000000"/>
              <w:right w:val="single" w:sz="4" w:space="0" w:color="000000"/>
            </w:tcBorders>
            <w:shd w:val="clear" w:color="auto" w:fill="auto"/>
            <w:tcMar>
              <w:top w:w="0" w:type="dxa"/>
              <w:bottom w:w="0" w:type="dxa"/>
            </w:tcMar>
            <w:vAlign w:val="center"/>
          </w:tcPr>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hint="eastAsia"/>
                <w:szCs w:val="21"/>
              </w:rPr>
              <w:t>相关机构在应急管理部门发现违法行为之前，主动予以纠正，消除危害后果的。</w:t>
            </w:r>
          </w:p>
        </w:tc>
        <w:tc>
          <w:tcPr>
            <w:tcW w:w="5670" w:type="dxa"/>
            <w:tcBorders>
              <w:top w:val="single" w:sz="4" w:space="0" w:color="000000"/>
              <w:left w:val="nil"/>
              <w:bottom w:val="single" w:sz="4" w:space="0" w:color="000000"/>
              <w:right w:val="single" w:sz="4" w:space="0" w:color="000000"/>
            </w:tcBorders>
            <w:shd w:val="clear" w:color="auto" w:fill="auto"/>
            <w:tcMar>
              <w:top w:w="0" w:type="dxa"/>
              <w:bottom w:w="0" w:type="dxa"/>
            </w:tcMar>
            <w:vAlign w:val="center"/>
          </w:tcPr>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hint="eastAsia"/>
                <w:szCs w:val="21"/>
              </w:rPr>
              <w:t xml:space="preserve">1. </w:t>
            </w:r>
            <w:r>
              <w:rPr>
                <w:rFonts w:ascii="仿宋" w:eastAsia="仿宋" w:hAnsi="仿宋" w:cs="仿宋"/>
                <w:szCs w:val="21"/>
              </w:rPr>
              <w:t>《安全评价检测检验机构管理办法》第三十条第十一项</w:t>
            </w:r>
            <w:r>
              <w:rPr>
                <w:rFonts w:ascii="仿宋" w:eastAsia="仿宋" w:hAnsi="仿宋" w:cs="仿宋" w:hint="eastAsia"/>
                <w:szCs w:val="21"/>
              </w:rPr>
              <w:t>；</w:t>
            </w:r>
          </w:p>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szCs w:val="21"/>
              </w:rPr>
              <w:t xml:space="preserve">2. </w:t>
            </w:r>
            <w:r>
              <w:rPr>
                <w:rFonts w:ascii="仿宋" w:eastAsia="仿宋" w:hAnsi="仿宋" w:cs="仿宋"/>
                <w:szCs w:val="21"/>
              </w:rPr>
              <w:t>《行政处罚法》第三十</w:t>
            </w:r>
            <w:r>
              <w:rPr>
                <w:rFonts w:ascii="仿宋" w:eastAsia="仿宋" w:hAnsi="仿宋" w:cs="仿宋" w:hint="eastAsia"/>
                <w:szCs w:val="21"/>
              </w:rPr>
              <w:t>二</w:t>
            </w:r>
            <w:r>
              <w:rPr>
                <w:rFonts w:ascii="仿宋" w:eastAsia="仿宋" w:hAnsi="仿宋" w:cs="仿宋"/>
                <w:szCs w:val="21"/>
              </w:rPr>
              <w:t>条。</w:t>
            </w:r>
          </w:p>
        </w:tc>
        <w:tc>
          <w:tcPr>
            <w:tcW w:w="1125" w:type="dxa"/>
            <w:tcBorders>
              <w:top w:val="single" w:sz="4" w:space="0" w:color="000000"/>
              <w:left w:val="nil"/>
              <w:bottom w:val="single" w:sz="4" w:space="0" w:color="000000"/>
              <w:right w:val="single" w:sz="4" w:space="0" w:color="000000"/>
            </w:tcBorders>
            <w:shd w:val="clear" w:color="auto" w:fill="auto"/>
            <w:tcMar>
              <w:top w:w="0" w:type="dxa"/>
              <w:bottom w:w="0" w:type="dxa"/>
            </w:tcMar>
            <w:vAlign w:val="center"/>
          </w:tcPr>
          <w:p w:rsidR="00820425" w:rsidRDefault="00820425">
            <w:pPr>
              <w:pStyle w:val="2"/>
              <w:spacing w:after="0" w:line="300" w:lineRule="exact"/>
              <w:ind w:leftChars="0" w:left="0" w:firstLineChars="0" w:firstLine="0"/>
              <w:rPr>
                <w:rFonts w:ascii="仿宋" w:eastAsia="仿宋" w:hAnsi="仿宋" w:cs="仿宋"/>
                <w:szCs w:val="21"/>
              </w:rPr>
            </w:pPr>
          </w:p>
        </w:tc>
      </w:tr>
      <w:tr w:rsidR="00820425">
        <w:trPr>
          <w:cantSplit/>
          <w:trHeight w:val="23"/>
        </w:trPr>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vAlign w:val="center"/>
          </w:tcPr>
          <w:p w:rsidR="00820425" w:rsidRDefault="000218BE">
            <w:pPr>
              <w:pStyle w:val="2"/>
              <w:spacing w:after="0" w:line="300" w:lineRule="exact"/>
              <w:ind w:leftChars="0" w:left="0" w:firstLineChars="0" w:firstLine="0"/>
              <w:jc w:val="center"/>
              <w:rPr>
                <w:rFonts w:ascii="仿宋" w:eastAsia="仿宋" w:hAnsi="仿宋" w:cs="仿宋"/>
                <w:szCs w:val="21"/>
              </w:rPr>
            </w:pPr>
            <w:r>
              <w:rPr>
                <w:rFonts w:ascii="仿宋" w:eastAsia="仿宋" w:hAnsi="仿宋" w:cs="仿宋" w:hint="eastAsia"/>
                <w:szCs w:val="21"/>
              </w:rPr>
              <w:t>5</w:t>
            </w:r>
          </w:p>
        </w:tc>
        <w:tc>
          <w:tcPr>
            <w:tcW w:w="2970" w:type="dxa"/>
            <w:tcBorders>
              <w:top w:val="single" w:sz="4" w:space="0" w:color="000000"/>
              <w:left w:val="nil"/>
              <w:bottom w:val="single" w:sz="4" w:space="0" w:color="000000"/>
              <w:right w:val="single" w:sz="4" w:space="0" w:color="000000"/>
            </w:tcBorders>
            <w:shd w:val="clear" w:color="auto" w:fill="auto"/>
            <w:tcMar>
              <w:top w:w="0" w:type="dxa"/>
              <w:bottom w:w="0" w:type="dxa"/>
            </w:tcMar>
            <w:vAlign w:val="center"/>
          </w:tcPr>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szCs w:val="21"/>
              </w:rPr>
              <w:t>对从业人员进行安全培训期间未支付工资并承担安全培训费用的行政处罚</w:t>
            </w:r>
          </w:p>
        </w:tc>
        <w:tc>
          <w:tcPr>
            <w:tcW w:w="1455" w:type="dxa"/>
            <w:tcBorders>
              <w:top w:val="single" w:sz="4" w:space="0" w:color="000000"/>
              <w:left w:val="nil"/>
              <w:bottom w:val="single" w:sz="4" w:space="0" w:color="000000"/>
              <w:right w:val="single" w:sz="4" w:space="0" w:color="000000"/>
            </w:tcBorders>
            <w:shd w:val="clear" w:color="auto" w:fill="auto"/>
            <w:tcMar>
              <w:top w:w="0" w:type="dxa"/>
              <w:bottom w:w="0" w:type="dxa"/>
            </w:tcMar>
            <w:vAlign w:val="center"/>
          </w:tcPr>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hint="eastAsia"/>
                <w:szCs w:val="21"/>
              </w:rPr>
              <w:t>应急管理局</w:t>
            </w:r>
          </w:p>
        </w:tc>
        <w:tc>
          <w:tcPr>
            <w:tcW w:w="3465" w:type="dxa"/>
            <w:tcBorders>
              <w:top w:val="single" w:sz="4" w:space="0" w:color="000000"/>
              <w:left w:val="nil"/>
              <w:bottom w:val="single" w:sz="4" w:space="0" w:color="000000"/>
              <w:right w:val="single" w:sz="4" w:space="0" w:color="000000"/>
            </w:tcBorders>
            <w:shd w:val="clear" w:color="auto" w:fill="auto"/>
            <w:tcMar>
              <w:top w:w="0" w:type="dxa"/>
              <w:bottom w:w="0" w:type="dxa"/>
            </w:tcMar>
            <w:vAlign w:val="center"/>
          </w:tcPr>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hint="eastAsia"/>
                <w:szCs w:val="21"/>
              </w:rPr>
              <w:t>生产经营单位在应急管理部门发现违法行为之前，主动予以纠正的，消除危害后果的。</w:t>
            </w:r>
          </w:p>
        </w:tc>
        <w:tc>
          <w:tcPr>
            <w:tcW w:w="5670" w:type="dxa"/>
            <w:tcBorders>
              <w:top w:val="single" w:sz="4" w:space="0" w:color="000000"/>
              <w:left w:val="nil"/>
              <w:bottom w:val="single" w:sz="4" w:space="0" w:color="000000"/>
              <w:right w:val="single" w:sz="4" w:space="0" w:color="000000"/>
            </w:tcBorders>
            <w:shd w:val="clear" w:color="auto" w:fill="auto"/>
            <w:tcMar>
              <w:top w:w="0" w:type="dxa"/>
              <w:bottom w:w="0" w:type="dxa"/>
            </w:tcMar>
            <w:vAlign w:val="center"/>
          </w:tcPr>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hint="eastAsia"/>
                <w:szCs w:val="21"/>
              </w:rPr>
              <w:t xml:space="preserve">1. </w:t>
            </w:r>
            <w:r>
              <w:rPr>
                <w:rFonts w:ascii="仿宋" w:eastAsia="仿宋" w:hAnsi="仿宋" w:cs="仿宋"/>
                <w:szCs w:val="21"/>
              </w:rPr>
              <w:t>《生产经营单位安全培训规定》第二十九条</w:t>
            </w:r>
            <w:r>
              <w:rPr>
                <w:rFonts w:ascii="仿宋" w:eastAsia="仿宋" w:hAnsi="仿宋" w:cs="仿宋" w:hint="eastAsia"/>
                <w:szCs w:val="21"/>
              </w:rPr>
              <w:t>第二项；</w:t>
            </w:r>
          </w:p>
          <w:p w:rsidR="00820425" w:rsidRDefault="000218BE">
            <w:pPr>
              <w:pStyle w:val="2"/>
              <w:spacing w:after="0" w:line="300" w:lineRule="exact"/>
              <w:ind w:leftChars="0" w:left="0" w:firstLineChars="0" w:firstLine="0"/>
              <w:rPr>
                <w:rFonts w:ascii="仿宋" w:eastAsia="仿宋" w:hAnsi="仿宋" w:cs="仿宋"/>
                <w:szCs w:val="21"/>
              </w:rPr>
            </w:pPr>
            <w:r>
              <w:rPr>
                <w:rFonts w:ascii="仿宋" w:eastAsia="仿宋" w:hAnsi="仿宋" w:cs="仿宋"/>
                <w:szCs w:val="21"/>
              </w:rPr>
              <w:t xml:space="preserve">2. </w:t>
            </w:r>
            <w:r>
              <w:rPr>
                <w:rFonts w:ascii="仿宋" w:eastAsia="仿宋" w:hAnsi="仿宋" w:cs="仿宋"/>
                <w:szCs w:val="21"/>
              </w:rPr>
              <w:t>《行政处罚法》第三十</w:t>
            </w:r>
            <w:r>
              <w:rPr>
                <w:rFonts w:ascii="仿宋" w:eastAsia="仿宋" w:hAnsi="仿宋" w:cs="仿宋" w:hint="eastAsia"/>
                <w:szCs w:val="21"/>
              </w:rPr>
              <w:t>二</w:t>
            </w:r>
            <w:r>
              <w:rPr>
                <w:rFonts w:ascii="仿宋" w:eastAsia="仿宋" w:hAnsi="仿宋" w:cs="仿宋"/>
                <w:szCs w:val="21"/>
              </w:rPr>
              <w:t>条。</w:t>
            </w:r>
          </w:p>
        </w:tc>
        <w:tc>
          <w:tcPr>
            <w:tcW w:w="1125" w:type="dxa"/>
            <w:tcBorders>
              <w:top w:val="single" w:sz="4" w:space="0" w:color="000000"/>
              <w:left w:val="nil"/>
              <w:bottom w:val="single" w:sz="4" w:space="0" w:color="000000"/>
              <w:right w:val="single" w:sz="4" w:space="0" w:color="000000"/>
            </w:tcBorders>
            <w:shd w:val="clear" w:color="auto" w:fill="auto"/>
            <w:tcMar>
              <w:top w:w="0" w:type="dxa"/>
              <w:bottom w:w="0" w:type="dxa"/>
            </w:tcMar>
            <w:vAlign w:val="center"/>
          </w:tcPr>
          <w:p w:rsidR="00820425" w:rsidRDefault="00820425">
            <w:pPr>
              <w:pStyle w:val="2"/>
              <w:spacing w:after="0" w:line="300" w:lineRule="exact"/>
              <w:ind w:leftChars="0" w:left="0" w:firstLineChars="0" w:firstLine="0"/>
              <w:rPr>
                <w:rFonts w:ascii="仿宋" w:eastAsia="仿宋" w:hAnsi="仿宋" w:cs="仿宋"/>
                <w:szCs w:val="21"/>
              </w:rPr>
            </w:pPr>
          </w:p>
        </w:tc>
      </w:tr>
    </w:tbl>
    <w:p w:rsidR="00820425" w:rsidRDefault="00820425">
      <w:pPr>
        <w:rPr>
          <w:rFonts w:ascii="仿宋" w:eastAsia="仿宋" w:hAnsi="仿宋" w:cs="仿宋"/>
          <w:szCs w:val="21"/>
        </w:rPr>
      </w:pPr>
    </w:p>
    <w:p w:rsidR="00820425" w:rsidRDefault="00820425">
      <w:pPr>
        <w:rPr>
          <w:rFonts w:ascii="仿宋" w:eastAsia="仿宋" w:hAnsi="仿宋" w:cs="仿宋"/>
          <w:szCs w:val="21"/>
        </w:rPr>
      </w:pPr>
    </w:p>
    <w:sectPr w:rsidR="00820425" w:rsidSect="001C501F">
      <w:pgSz w:w="16838" w:h="11906" w:orient="landscape"/>
      <w:pgMar w:top="720" w:right="720" w:bottom="720" w:left="72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微软雅黑"/>
    <w:charset w:val="86"/>
    <w:family w:val="auto"/>
    <w:pitch w:val="variable"/>
    <w:sig w:usb0="00000000" w:usb1="38CF7CFA" w:usb2="00000016" w:usb3="00000000" w:csb0="0004000F" w:csb1="00000000"/>
  </w:font>
  <w:font w:name="方正小标宋简体">
    <w:altName w:val="微软雅黑"/>
    <w:charset w:val="86"/>
    <w:family w:val="auto"/>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altName w:val="Arial"/>
    <w:charset w:val="00"/>
    <w:family w:val="swiss"/>
    <w:pitch w:val="variable"/>
    <w:sig w:usb0="00000000" w:usb1="C000247B"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ZTY2MDgzOTk4OTU2MWNiYWQ2NTgzOWM3NTY1ODU5Y2UifQ=="/>
  </w:docVars>
  <w:rsids>
    <w:rsidRoot w:val="00820425"/>
    <w:rsid w:val="000218BE"/>
    <w:rsid w:val="001C501F"/>
    <w:rsid w:val="005749B4"/>
    <w:rsid w:val="00820425"/>
    <w:rsid w:val="008F28CF"/>
    <w:rsid w:val="37B730D2"/>
    <w:rsid w:val="529C2700"/>
    <w:rsid w:val="6C5458CD"/>
    <w:rsid w:val="6F1E1E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3" w:qFormat="1"/>
    <w:lsdException w:name="caption" w:semiHidden="1" w:unhideWhenUsed="1" w:qFormat="1"/>
    <w:lsdException w:name="Title" w:qFormat="1"/>
    <w:lsdException w:name="Default Paragraph Font" w:semiHidden="1" w:qFormat="1"/>
    <w:lsdException w:name="Body Text Indent" w:uiPriority="99" w:unhideWhenUsed="1" w:qFormat="1"/>
    <w:lsdException w:name="Subtitle" w:qFormat="1"/>
    <w:lsdException w:name="Body Text First Indent 2"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3"/>
    <w:qFormat/>
    <w:rsid w:val="001C501F"/>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toc 3"/>
    <w:basedOn w:val="a"/>
    <w:next w:val="a"/>
    <w:qFormat/>
    <w:rsid w:val="001C501F"/>
    <w:pPr>
      <w:ind w:left="420"/>
    </w:pPr>
    <w:rPr>
      <w:rFonts w:ascii="等线" w:eastAsia="等线" w:hAnsi="等线"/>
      <w:b/>
      <w:sz w:val="30"/>
      <w:szCs w:val="30"/>
    </w:rPr>
  </w:style>
  <w:style w:type="paragraph" w:styleId="a3">
    <w:name w:val="Body Text Indent"/>
    <w:basedOn w:val="a"/>
    <w:uiPriority w:val="99"/>
    <w:unhideWhenUsed/>
    <w:qFormat/>
    <w:rsid w:val="001C501F"/>
    <w:pPr>
      <w:spacing w:after="120"/>
      <w:ind w:leftChars="200" w:left="420"/>
    </w:pPr>
  </w:style>
  <w:style w:type="paragraph" w:styleId="2">
    <w:name w:val="Body Text First Indent 2"/>
    <w:basedOn w:val="a3"/>
    <w:uiPriority w:val="99"/>
    <w:unhideWhenUsed/>
    <w:qFormat/>
    <w:rsid w:val="001C501F"/>
    <w:pPr>
      <w:ind w:firstLineChars="200" w:firstLine="420"/>
    </w:pPr>
  </w:style>
  <w:style w:type="table" w:styleId="a4">
    <w:name w:val="Table Grid"/>
    <w:basedOn w:val="a1"/>
    <w:uiPriority w:val="99"/>
    <w:unhideWhenUsed/>
    <w:qFormat/>
    <w:rsid w:val="001C501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23</Pages>
  <Words>3579</Words>
  <Characters>20401</Characters>
  <Application>Microsoft Office Word</Application>
  <DocSecurity>0</DocSecurity>
  <Lines>170</Lines>
  <Paragraphs>47</Paragraphs>
  <ScaleCrop>false</ScaleCrop>
  <Company/>
  <LinksUpToDate>false</LinksUpToDate>
  <CharactersWithSpaces>23933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Administrator.USER-20210121OJ</dc:creator>
  <cp:lastModifiedBy>Administrator</cp:lastModifiedBy>
  <cp:revision>4</cp:revision>
  <dcterms:created xsi:type="dcterms:W3CDTF">2022-11-23T08:03:00Z</dcterms:created>
  <dcterms:modified xsi:type="dcterms:W3CDTF">2022-12-26T07:35:00Z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59929C8172534B87A779D6A080D251BA</vt:lpwstr>
  </property>
</Properties>
</file>