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b/>
          <w:bCs/>
          <w:color w:val="auto"/>
          <w:sz w:val="44"/>
          <w:szCs w:val="44"/>
        </w:rPr>
      </w:pPr>
      <w:r>
        <w:rPr>
          <w:rFonts w:hint="eastAsia" w:ascii="宋体" w:hAnsi="宋体" w:eastAsia="宋体" w:cs="宋体"/>
          <w:b/>
          <w:bCs w:val="0"/>
          <w:sz w:val="44"/>
          <w:szCs w:val="44"/>
        </w:rPr>
        <w:t>关于</w:t>
      </w:r>
      <w:r>
        <w:rPr>
          <w:rFonts w:hint="eastAsia" w:ascii="宋体" w:hAnsi="宋体" w:eastAsia="宋体"/>
          <w:b/>
          <w:sz w:val="44"/>
          <w:szCs w:val="44"/>
        </w:rPr>
        <w:t>《</w:t>
      </w:r>
      <w:r>
        <w:rPr>
          <w:rFonts w:hint="eastAsia" w:ascii="宋体" w:hAnsi="宋体" w:eastAsia="宋体"/>
          <w:b/>
          <w:bCs/>
          <w:color w:val="auto"/>
          <w:sz w:val="44"/>
          <w:szCs w:val="44"/>
        </w:rPr>
        <w:t>信阳市平桥区人民政府</w:t>
      </w:r>
    </w:p>
    <w:p>
      <w:pPr>
        <w:jc w:val="center"/>
        <w:rPr>
          <w:rFonts w:hint="eastAsia" w:ascii="宋体" w:hAnsi="宋体" w:eastAsia="宋体" w:cs="宋体"/>
          <w:b/>
          <w:bCs w:val="0"/>
          <w:sz w:val="44"/>
          <w:szCs w:val="44"/>
        </w:rPr>
      </w:pPr>
      <w:r>
        <w:rPr>
          <w:rFonts w:hint="eastAsia" w:ascii="宋体" w:hAnsi="宋体" w:eastAsia="宋体"/>
          <w:b/>
          <w:bCs/>
          <w:color w:val="auto"/>
          <w:sz w:val="44"/>
          <w:szCs w:val="44"/>
        </w:rPr>
        <w:t>关于扶持农业特色产业发展的实施意见</w:t>
      </w:r>
      <w:r>
        <w:rPr>
          <w:rFonts w:hint="eastAsia" w:ascii="宋体" w:hAnsi="宋体" w:eastAsia="宋体"/>
          <w:b/>
          <w:sz w:val="44"/>
          <w:szCs w:val="44"/>
        </w:rPr>
        <w:t>》</w:t>
      </w:r>
      <w:r>
        <w:rPr>
          <w:rFonts w:hint="eastAsia" w:ascii="宋体" w:hAnsi="宋体" w:eastAsia="宋体" w:cs="宋体"/>
          <w:b/>
          <w:bCs w:val="0"/>
          <w:sz w:val="44"/>
          <w:szCs w:val="44"/>
        </w:rPr>
        <w:t>的起草说明</w:t>
      </w:r>
    </w:p>
    <w:p/>
    <w:p>
      <w:pPr>
        <w:autoSpaceDN w:val="0"/>
        <w:adjustRightInd w:val="0"/>
        <w:spacing w:line="560" w:lineRule="exact"/>
        <w:ind w:firstLine="640"/>
        <w:rPr>
          <w:rFonts w:hint="eastAsia" w:ascii="仿宋_GB2312" w:hAnsi="微软雅黑" w:eastAsia="仿宋_GB2312" w:cs="宋体"/>
          <w:color w:val="auto"/>
          <w:sz w:val="32"/>
          <w:szCs w:val="32"/>
          <w:lang w:val="en-US" w:eastAsia="zh-CN" w:bidi="ar-SA"/>
        </w:rPr>
      </w:pPr>
      <w:r>
        <w:rPr>
          <w:rFonts w:hint="eastAsia" w:ascii="仿宋" w:hAnsi="仿宋" w:eastAsia="仿宋" w:cs="仿宋"/>
          <w:color w:val="000000"/>
          <w:sz w:val="32"/>
          <w:szCs w:val="32"/>
        </w:rPr>
        <w:t>现将</w:t>
      </w:r>
      <w:r>
        <w:rPr>
          <w:rFonts w:hint="eastAsia" w:ascii="仿宋" w:hAnsi="仿宋" w:eastAsia="仿宋" w:cs="仿宋"/>
          <w:b w:val="0"/>
          <w:bCs w:val="0"/>
          <w:color w:val="000000"/>
          <w:sz w:val="32"/>
          <w:szCs w:val="32"/>
        </w:rPr>
        <w:t>《</w:t>
      </w:r>
      <w:r>
        <w:rPr>
          <w:rFonts w:hint="eastAsia" w:ascii="仿宋_GB2312" w:hAnsi="微软雅黑" w:eastAsia="仿宋_GB2312" w:cs="宋体"/>
          <w:color w:val="auto"/>
          <w:sz w:val="32"/>
          <w:szCs w:val="32"/>
          <w:lang w:val="en-US" w:eastAsia="zh-CN" w:bidi="ar-SA"/>
        </w:rPr>
        <w:t>信阳市平桥区人民政府关于扶持农业特色产业发展的实施意见》（以下简称《意见》）的有关起草情况说明如下：</w:t>
      </w:r>
    </w:p>
    <w:p>
      <w:pPr>
        <w:pStyle w:val="10"/>
        <w:spacing w:line="560" w:lineRule="exact"/>
        <w:ind w:firstLine="640"/>
        <w:rPr>
          <w:rFonts w:hint="eastAsia" w:eastAsia="黑体"/>
          <w:color w:val="000000"/>
          <w:sz w:val="32"/>
          <w:szCs w:val="32"/>
        </w:rPr>
      </w:pPr>
      <w:r>
        <w:rPr>
          <w:rFonts w:hint="eastAsia" w:eastAsia="黑体"/>
          <w:color w:val="000000"/>
          <w:sz w:val="32"/>
          <w:szCs w:val="32"/>
        </w:rPr>
        <w:t>一、制定《意见》的必要性</w:t>
      </w:r>
    </w:p>
    <w:p>
      <w:pPr>
        <w:autoSpaceDN w:val="0"/>
        <w:adjustRightInd w:val="0"/>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农业特色产业是实施乡村振兴工作的切入点，所谓乡村振兴首先要产业振兴，以提高经济效益为中心，对当地农业的支柱产业和特色产业，实行区域化布局、专业化生产、</w:t>
      </w:r>
      <w:r>
        <w:rPr>
          <w:rFonts w:hint="eastAsia" w:ascii="仿宋_GB2312" w:hAnsi="仿宋" w:eastAsia="仿宋_GB2312" w:cs="仿宋"/>
          <w:sz w:val="32"/>
          <w:szCs w:val="32"/>
          <w:lang w:val="en-US" w:eastAsia="zh-CN"/>
        </w:rPr>
        <w:fldChar w:fldCharType="begin"/>
      </w:r>
      <w:r>
        <w:rPr>
          <w:rFonts w:hint="eastAsia" w:ascii="仿宋_GB2312" w:hAnsi="仿宋" w:eastAsia="仿宋_GB2312" w:cs="仿宋"/>
          <w:sz w:val="32"/>
          <w:szCs w:val="32"/>
          <w:lang w:val="en-US" w:eastAsia="zh-CN"/>
        </w:rPr>
        <w:instrText xml:space="preserve"> HYPERLINK "https://wenwen.sogou.com/s/?w=%E4%B8%80%E4%BD%93%E5%8C%96%E7%BB%8F%E8%90%A5&amp;ch=ww.xqy.chain" \t "https://wenwen.sogou.com/z/_blank" </w:instrText>
      </w:r>
      <w:r>
        <w:rPr>
          <w:rFonts w:hint="eastAsia" w:ascii="仿宋_GB2312" w:hAnsi="仿宋" w:eastAsia="仿宋_GB2312" w:cs="仿宋"/>
          <w:sz w:val="32"/>
          <w:szCs w:val="32"/>
          <w:lang w:val="en-US" w:eastAsia="zh-CN"/>
        </w:rPr>
        <w:fldChar w:fldCharType="separate"/>
      </w:r>
      <w:r>
        <w:rPr>
          <w:rFonts w:hint="eastAsia" w:ascii="仿宋_GB2312" w:hAnsi="仿宋" w:eastAsia="仿宋_GB2312" w:cs="仿宋"/>
          <w:sz w:val="32"/>
          <w:szCs w:val="32"/>
          <w:lang w:val="en-US" w:eastAsia="zh-CN"/>
        </w:rPr>
        <w:t>一体化经营</w:t>
      </w:r>
      <w:r>
        <w:rPr>
          <w:rFonts w:hint="eastAsia" w:ascii="仿宋_GB2312" w:hAnsi="仿宋" w:eastAsia="仿宋_GB2312" w:cs="仿宋"/>
          <w:sz w:val="32"/>
          <w:szCs w:val="32"/>
          <w:lang w:val="en-US" w:eastAsia="zh-CN"/>
        </w:rPr>
        <w:fldChar w:fldCharType="end"/>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fldChar w:fldCharType="begin"/>
      </w:r>
      <w:r>
        <w:rPr>
          <w:rFonts w:hint="eastAsia" w:ascii="仿宋_GB2312" w:hAnsi="仿宋" w:eastAsia="仿宋_GB2312" w:cs="仿宋"/>
          <w:sz w:val="32"/>
          <w:szCs w:val="32"/>
          <w:lang w:val="en-US" w:eastAsia="zh-CN"/>
        </w:rPr>
        <w:instrText xml:space="preserve"> HYPERLINK "https://wenwen.sogou.com/s/?w=%E7%A4%BE%E4%BC%9A%E5%8C%96%E6%9C%8D%E5%8A%A1&amp;ch=ww.xqy.chain" \t "https://wenwen.sogou.com/z/_blank" </w:instrText>
      </w:r>
      <w:r>
        <w:rPr>
          <w:rFonts w:hint="eastAsia" w:ascii="仿宋_GB2312" w:hAnsi="仿宋" w:eastAsia="仿宋_GB2312" w:cs="仿宋"/>
          <w:sz w:val="32"/>
          <w:szCs w:val="32"/>
          <w:lang w:val="en-US" w:eastAsia="zh-CN"/>
        </w:rPr>
        <w:fldChar w:fldCharType="separate"/>
      </w:r>
      <w:r>
        <w:rPr>
          <w:rFonts w:hint="eastAsia" w:ascii="仿宋_GB2312" w:hAnsi="仿宋" w:eastAsia="仿宋_GB2312" w:cs="仿宋"/>
          <w:sz w:val="32"/>
          <w:szCs w:val="32"/>
          <w:lang w:val="en-US" w:eastAsia="zh-CN"/>
        </w:rPr>
        <w:t>社会化服务</w:t>
      </w:r>
      <w:r>
        <w:rPr>
          <w:rFonts w:hint="eastAsia" w:ascii="仿宋_GB2312" w:hAnsi="仿宋" w:eastAsia="仿宋_GB2312" w:cs="仿宋"/>
          <w:sz w:val="32"/>
          <w:szCs w:val="32"/>
          <w:lang w:val="en-US" w:eastAsia="zh-CN"/>
        </w:rPr>
        <w:fldChar w:fldCharType="end"/>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fldChar w:fldCharType="begin"/>
      </w:r>
      <w:r>
        <w:rPr>
          <w:rFonts w:hint="eastAsia" w:ascii="仿宋_GB2312" w:hAnsi="仿宋" w:eastAsia="仿宋_GB2312" w:cs="仿宋"/>
          <w:sz w:val="32"/>
          <w:szCs w:val="32"/>
          <w:lang w:val="en-US" w:eastAsia="zh-CN"/>
        </w:rPr>
        <w:instrText xml:space="preserve"> HYPERLINK "https://wenwen.sogou.com/s/?w=%E4%BC%81%E4%B8%9A%E5%8C%96%E7%AE%A1%E7%90%86&amp;ch=ww.xqy.chain" \t "https://wenwen.sogou.com/z/_blank" </w:instrText>
      </w:r>
      <w:r>
        <w:rPr>
          <w:rFonts w:hint="eastAsia" w:ascii="仿宋_GB2312" w:hAnsi="仿宋" w:eastAsia="仿宋_GB2312" w:cs="仿宋"/>
          <w:sz w:val="32"/>
          <w:szCs w:val="32"/>
          <w:lang w:val="en-US" w:eastAsia="zh-CN"/>
        </w:rPr>
        <w:fldChar w:fldCharType="separate"/>
      </w:r>
      <w:r>
        <w:rPr>
          <w:rFonts w:hint="eastAsia" w:ascii="仿宋_GB2312" w:hAnsi="仿宋" w:eastAsia="仿宋_GB2312" w:cs="仿宋"/>
          <w:sz w:val="32"/>
          <w:szCs w:val="32"/>
          <w:lang w:val="en-US" w:eastAsia="zh-CN"/>
        </w:rPr>
        <w:t>企业化管理</w:t>
      </w:r>
      <w:r>
        <w:rPr>
          <w:rFonts w:hint="eastAsia" w:ascii="仿宋_GB2312" w:hAnsi="仿宋" w:eastAsia="仿宋_GB2312" w:cs="仿宋"/>
          <w:sz w:val="32"/>
          <w:szCs w:val="32"/>
          <w:lang w:val="en-US" w:eastAsia="zh-CN"/>
        </w:rPr>
        <w:fldChar w:fldCharType="end"/>
      </w:r>
      <w:r>
        <w:rPr>
          <w:rFonts w:hint="eastAsia" w:ascii="仿宋_GB2312" w:hAnsi="仿宋" w:eastAsia="仿宋_GB2312" w:cs="仿宋"/>
          <w:sz w:val="32"/>
          <w:szCs w:val="32"/>
          <w:lang w:val="en-US" w:eastAsia="zh-CN"/>
        </w:rPr>
        <w:t>，把产供销、贸工农、经科教紧密结合起来，形成一条龙的经营体制。2023年，河南省农业农村厅 河南省财政厅《关于印发2023年度财政专项资金项目申报指南的通知》对乡村特色产业发展注入一针强心剂，为促进平桥区乡村产业高质量发展，实现区域财力强、农民富。结合我区地理位置及农业产业发展实际情况，通过统筹考虑和实地调研，制定扶持特色农业产业发展实施意见，可为全区农业特色产业实现高质量发展谋篇布局、把舵定向，所以制定《信阳市平桥区人民政府关于扶持农业特色产业发展的实施意见》必然激活、带动特色产业高速发展。</w:t>
      </w:r>
    </w:p>
    <w:p>
      <w:pPr>
        <w:pStyle w:val="10"/>
        <w:spacing w:line="560" w:lineRule="exact"/>
        <w:ind w:firstLine="640"/>
        <w:rPr>
          <w:rFonts w:hint="eastAsia" w:ascii="仿宋" w:hAnsi="仿宋" w:eastAsia="仿宋" w:cs="仿宋_GB2312"/>
          <w:snapToGrid w:val="0"/>
          <w:color w:val="000000"/>
          <w:kern w:val="0"/>
          <w:sz w:val="32"/>
          <w:szCs w:val="32"/>
          <w:shd w:val="clear" w:color="auto" w:fill="FFFFFF"/>
        </w:rPr>
      </w:pPr>
      <w:r>
        <w:rPr>
          <w:rFonts w:hint="eastAsia" w:eastAsia="黑体"/>
          <w:color w:val="000000"/>
          <w:sz w:val="32"/>
          <w:szCs w:val="32"/>
        </w:rPr>
        <w:t>二、《意见》制定依据</w:t>
      </w:r>
    </w:p>
    <w:p>
      <w:pPr>
        <w:pStyle w:val="10"/>
        <w:spacing w:line="560" w:lineRule="exact"/>
        <w:ind w:firstLine="643"/>
        <w:rPr>
          <w:rFonts w:hint="eastAsia" w:ascii="仿宋" w:hAnsi="仿宋" w:eastAsia="仿宋" w:cs="仿宋_GB2312"/>
          <w:b w:val="0"/>
          <w:bCs w:val="0"/>
          <w:snapToGrid w:val="0"/>
          <w:color w:val="000000"/>
          <w:kern w:val="0"/>
          <w:sz w:val="32"/>
          <w:szCs w:val="32"/>
        </w:rPr>
      </w:pPr>
      <w:r>
        <w:rPr>
          <w:rFonts w:hint="eastAsia" w:ascii="仿宋" w:hAnsi="仿宋" w:eastAsia="仿宋" w:cs="仿宋_GB2312"/>
          <w:b w:val="0"/>
          <w:bCs w:val="0"/>
          <w:snapToGrid w:val="0"/>
          <w:color w:val="000000"/>
          <w:kern w:val="0"/>
          <w:sz w:val="32"/>
          <w:szCs w:val="32"/>
          <w:shd w:val="clear" w:color="auto" w:fill="FFFFFF"/>
        </w:rPr>
        <w:t>根据</w:t>
      </w:r>
      <w:r>
        <w:rPr>
          <w:rFonts w:hint="eastAsia" w:ascii="仿宋" w:hAnsi="仿宋" w:eastAsia="仿宋" w:cs="仿宋_GB2312"/>
          <w:b w:val="0"/>
          <w:bCs w:val="0"/>
          <w:snapToGrid w:val="0"/>
          <w:color w:val="000000"/>
          <w:kern w:val="0"/>
          <w:sz w:val="32"/>
          <w:szCs w:val="32"/>
        </w:rPr>
        <w:t>文件精神：</w:t>
      </w:r>
    </w:p>
    <w:p>
      <w:pPr>
        <w:autoSpaceDN w:val="0"/>
        <w:adjustRightInd w:val="0"/>
        <w:spacing w:line="560" w:lineRule="exact"/>
        <w:ind w:firstLine="64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393939"/>
          <w:sz w:val="32"/>
          <w:szCs w:val="32"/>
          <w:shd w:val="clear" w:color="auto" w:fill="FFFFFF"/>
          <w:lang w:val="en-US" w:eastAsia="zh-CN"/>
        </w:rPr>
        <w:t>1、</w:t>
      </w:r>
      <w:r>
        <w:rPr>
          <w:rFonts w:hint="eastAsia" w:ascii="仿宋_GB2312" w:hAnsi="仿宋" w:eastAsia="仿宋_GB2312" w:cs="仿宋"/>
          <w:sz w:val="32"/>
          <w:szCs w:val="32"/>
          <w:lang w:val="en-US" w:eastAsia="zh-CN"/>
        </w:rPr>
        <w:t>《农业部关于大力实施乡村振兴战略加快推进农业专项升级的意见（农发〔2018〕1号）》；《中共中央 国务院关</w:t>
      </w:r>
      <w:r>
        <w:rPr>
          <w:rFonts w:hint="eastAsia" w:ascii="仿宋_GB2312" w:hAnsi="仿宋" w:eastAsia="仿宋_GB2312" w:cs="仿宋"/>
          <w:color w:val="auto"/>
          <w:sz w:val="32"/>
          <w:szCs w:val="32"/>
          <w:lang w:val="en-US" w:eastAsia="zh-CN"/>
        </w:rPr>
        <w:t>于实施乡村振兴战略的意见》（中发〔2018〕1号）；</w:t>
      </w:r>
    </w:p>
    <w:p>
      <w:pPr>
        <w:autoSpaceDN w:val="0"/>
        <w:adjustRightInd w:val="0"/>
        <w:spacing w:line="560" w:lineRule="exact"/>
        <w:ind w:firstLine="64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shd w:val="clear" w:color="auto" w:fill="FFFFFF"/>
          <w:lang w:val="en-US" w:eastAsia="zh-CN"/>
        </w:rPr>
        <w:t>2、</w:t>
      </w:r>
      <w:r>
        <w:rPr>
          <w:rFonts w:hint="eastAsia" w:ascii="仿宋_GB2312" w:hAnsi="仿宋" w:eastAsia="仿宋_GB2312" w:cs="仿宋"/>
          <w:color w:val="auto"/>
          <w:sz w:val="32"/>
          <w:szCs w:val="32"/>
          <w:lang w:val="en-US" w:eastAsia="zh-CN"/>
        </w:rPr>
        <w:t>《信阳市人民政府办公室关于创建农业绿色发展先行区的意见（信政办〔2020〕51号）》；《河南省人民政府关于加快推进农业高质量发展建设现代农业强省的意见（豫政〔2020〕21号）》</w:t>
      </w:r>
    </w:p>
    <w:p>
      <w:pPr>
        <w:autoSpaceDN w:val="0"/>
        <w:adjustRightInd w:val="0"/>
        <w:spacing w:line="560" w:lineRule="exact"/>
        <w:ind w:firstLine="64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3、《信阳市平桥区人民政府办公室关于印发信阳市平桥区农产品“三品一标”认证奖补办法的通知（信平政办【2018】117号）》</w:t>
      </w:r>
    </w:p>
    <w:p>
      <w:pPr>
        <w:autoSpaceDN w:val="0"/>
        <w:adjustRightInd w:val="0"/>
        <w:spacing w:line="560" w:lineRule="exact"/>
        <w:ind w:firstLine="64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lang w:val="en-US" w:eastAsia="zh-CN"/>
        </w:rPr>
        <w:t>《信阳市农业产业高质量发展实施方案(2023-2025年）》；</w:t>
      </w:r>
      <w:r>
        <w:rPr>
          <w:rFonts w:hint="eastAsia" w:ascii="仿宋_GB2312" w:hAnsi="仿宋" w:eastAsia="仿宋_GB2312" w:cs="仿宋"/>
          <w:color w:val="auto"/>
          <w:sz w:val="32"/>
          <w:szCs w:val="32"/>
        </w:rPr>
        <w:t>《河南省农业农村厅关于开展畜牧业高质量发展示范市县创建工作的通知》（豫农文〔2022〕16号）</w:t>
      </w:r>
      <w:r>
        <w:rPr>
          <w:rFonts w:hint="eastAsia" w:ascii="仿宋_GB2312" w:hAnsi="仿宋" w:eastAsia="仿宋_GB2312" w:cs="仿宋"/>
          <w:color w:val="auto"/>
          <w:sz w:val="32"/>
          <w:szCs w:val="32"/>
          <w:lang w:eastAsia="zh-CN"/>
        </w:rPr>
        <w:t>；</w:t>
      </w:r>
    </w:p>
    <w:p>
      <w:pPr>
        <w:pStyle w:val="10"/>
        <w:spacing w:line="560" w:lineRule="exact"/>
        <w:ind w:firstLine="640"/>
        <w:rPr>
          <w:rFonts w:hint="eastAsia" w:eastAsia="黑体"/>
          <w:color w:val="auto"/>
          <w:sz w:val="32"/>
          <w:szCs w:val="32"/>
        </w:rPr>
      </w:pPr>
      <w:r>
        <w:rPr>
          <w:rFonts w:hint="eastAsia" w:eastAsia="黑体"/>
          <w:color w:val="auto"/>
          <w:sz w:val="32"/>
          <w:szCs w:val="32"/>
        </w:rPr>
        <w:t>三、《意见》的主要内容</w:t>
      </w:r>
    </w:p>
    <w:p>
      <w:pPr>
        <w:spacing w:line="560" w:lineRule="exact"/>
        <w:ind w:left="0" w:leftChars="0" w:firstLine="642" w:firstLineChars="0"/>
        <w:rPr>
          <w:rFonts w:hint="eastAsia" w:ascii="仿宋" w:hAnsi="仿宋" w:eastAsia="仿宋_GB2312" w:cs="仿宋_GB2312"/>
          <w:snapToGrid w:val="0"/>
          <w:color w:val="auto"/>
          <w:kern w:val="0"/>
          <w:szCs w:val="32"/>
          <w:lang w:eastAsia="zh-CN"/>
        </w:rPr>
      </w:pPr>
      <w:r>
        <w:rPr>
          <w:rFonts w:hint="eastAsia" w:ascii="仿宋" w:hAnsi="仿宋" w:eastAsia="仿宋" w:cs="仿宋_GB2312"/>
          <w:b/>
          <w:bCs/>
          <w:snapToGrid w:val="0"/>
          <w:color w:val="auto"/>
          <w:kern w:val="0"/>
          <w:sz w:val="28"/>
          <w:szCs w:val="44"/>
          <w:lang w:val="en-US" w:eastAsia="zh-CN"/>
        </w:rPr>
        <w:t>1、</w:t>
      </w:r>
      <w:r>
        <w:rPr>
          <w:rFonts w:hint="eastAsia" w:ascii="楷体_GB2312" w:hAnsi="仿宋" w:eastAsia="楷体_GB2312" w:cs="仿宋"/>
          <w:b/>
          <w:color w:val="auto"/>
          <w:w w:val="90"/>
          <w:sz w:val="32"/>
          <w:szCs w:val="32"/>
          <w:shd w:val="clear" w:color="auto" w:fill="FFFFFF"/>
          <w:lang w:eastAsia="zh-CN"/>
        </w:rPr>
        <w:t>大力扶持农业特色产业高质量发展</w:t>
      </w:r>
      <w:r>
        <w:rPr>
          <w:rFonts w:hint="eastAsia" w:ascii="楷体_GB2312" w:hAnsi="仿宋" w:eastAsia="楷体_GB2312" w:cs="仿宋"/>
          <w:b/>
          <w:color w:val="auto"/>
          <w:w w:val="90"/>
          <w:sz w:val="32"/>
          <w:szCs w:val="32"/>
          <w:shd w:val="clear" w:color="auto" w:fill="FFFFFF"/>
        </w:rPr>
        <w:t>，</w:t>
      </w:r>
      <w:r>
        <w:rPr>
          <w:rFonts w:hint="eastAsia" w:ascii="楷体_GB2312" w:hAnsi="仿宋" w:eastAsia="楷体_GB2312" w:cs="仿宋"/>
          <w:b/>
          <w:color w:val="auto"/>
          <w:w w:val="90"/>
          <w:sz w:val="32"/>
          <w:szCs w:val="32"/>
          <w:shd w:val="clear" w:color="auto" w:fill="FFFFFF"/>
          <w:lang w:eastAsia="zh-CN"/>
        </w:rPr>
        <w:t>推动二三产业融合发展。</w:t>
      </w:r>
      <w:r>
        <w:rPr>
          <w:rFonts w:hint="eastAsia" w:ascii="仿宋_GB2312" w:hAnsi="仿宋" w:eastAsia="仿宋_GB2312" w:cs="仿宋"/>
          <w:b w:val="0"/>
          <w:bCs/>
          <w:color w:val="auto"/>
          <w:sz w:val="32"/>
          <w:szCs w:val="32"/>
          <w:shd w:val="clear" w:color="auto" w:fill="FFFFFF"/>
          <w:lang w:eastAsia="zh-CN"/>
        </w:rPr>
        <w:t>工作要点是</w:t>
      </w:r>
      <w:r>
        <w:rPr>
          <w:rFonts w:hint="eastAsia" w:ascii="仿宋_GB2312" w:hAnsi="仿宋" w:eastAsia="仿宋_GB2312" w:cs="仿宋"/>
          <w:b w:val="0"/>
          <w:bCs/>
          <w:color w:val="auto"/>
          <w:sz w:val="32"/>
          <w:szCs w:val="32"/>
          <w:shd w:val="clear" w:color="auto" w:fill="FFFFFF"/>
        </w:rPr>
        <w:t>推进规模化</w:t>
      </w:r>
      <w:r>
        <w:rPr>
          <w:rFonts w:hint="eastAsia" w:ascii="仿宋_GB2312" w:hAnsi="仿宋" w:eastAsia="仿宋_GB2312" w:cs="仿宋"/>
          <w:b w:val="0"/>
          <w:bCs/>
          <w:color w:val="auto"/>
          <w:sz w:val="32"/>
          <w:szCs w:val="32"/>
          <w:shd w:val="clear" w:color="auto" w:fill="FFFFFF"/>
          <w:lang w:eastAsia="zh-CN"/>
        </w:rPr>
        <w:t>种植、</w:t>
      </w:r>
      <w:r>
        <w:rPr>
          <w:rFonts w:hint="eastAsia" w:ascii="仿宋_GB2312" w:hAnsi="仿宋" w:eastAsia="仿宋_GB2312" w:cs="仿宋"/>
          <w:b w:val="0"/>
          <w:bCs/>
          <w:color w:val="auto"/>
          <w:sz w:val="32"/>
          <w:szCs w:val="32"/>
          <w:shd w:val="clear" w:color="auto" w:fill="FFFFFF"/>
        </w:rPr>
        <w:t>标准化生产</w:t>
      </w:r>
      <w:r>
        <w:rPr>
          <w:rFonts w:hint="eastAsia" w:ascii="仿宋_GB2312" w:hAnsi="仿宋" w:eastAsia="仿宋_GB2312" w:cs="仿宋"/>
          <w:b w:val="0"/>
          <w:bCs/>
          <w:color w:val="auto"/>
          <w:sz w:val="32"/>
          <w:szCs w:val="32"/>
          <w:shd w:val="clear" w:color="auto" w:fill="FFFFFF"/>
          <w:lang w:eastAsia="zh-CN"/>
        </w:rPr>
        <w:t>、</w:t>
      </w:r>
      <w:r>
        <w:rPr>
          <w:rFonts w:hint="eastAsia" w:ascii="仿宋_GB2312" w:hAnsi="仿宋" w:eastAsia="仿宋_GB2312" w:cs="仿宋"/>
          <w:b w:val="0"/>
          <w:bCs/>
          <w:color w:val="auto"/>
          <w:sz w:val="32"/>
          <w:szCs w:val="32"/>
          <w:shd w:val="clear" w:color="auto" w:fill="FFFFFF"/>
        </w:rPr>
        <w:t>产业化经营</w:t>
      </w:r>
      <w:r>
        <w:rPr>
          <w:rFonts w:hint="eastAsia" w:ascii="仿宋_GB2312" w:hAnsi="仿宋" w:eastAsia="仿宋_GB2312" w:cs="仿宋"/>
          <w:b w:val="0"/>
          <w:bCs/>
          <w:color w:val="auto"/>
          <w:sz w:val="32"/>
          <w:szCs w:val="32"/>
          <w:shd w:val="clear" w:color="auto" w:fill="FFFFFF"/>
          <w:lang w:eastAsia="zh-CN"/>
        </w:rPr>
        <w:t>、</w:t>
      </w:r>
      <w:r>
        <w:rPr>
          <w:rFonts w:hint="eastAsia" w:ascii="仿宋_GB2312" w:hAnsi="仿宋" w:eastAsia="仿宋_GB2312" w:cs="仿宋"/>
          <w:b w:val="0"/>
          <w:bCs/>
          <w:color w:val="auto"/>
          <w:sz w:val="32"/>
          <w:szCs w:val="32"/>
          <w:shd w:val="clear" w:color="auto" w:fill="FFFFFF"/>
        </w:rPr>
        <w:t>链条化谋划</w:t>
      </w:r>
      <w:r>
        <w:rPr>
          <w:rFonts w:hint="eastAsia" w:ascii="仿宋_GB2312" w:hAnsi="仿宋" w:eastAsia="仿宋_GB2312" w:cs="仿宋"/>
          <w:b w:val="0"/>
          <w:bCs/>
          <w:color w:val="auto"/>
          <w:sz w:val="32"/>
          <w:szCs w:val="32"/>
          <w:shd w:val="clear" w:color="auto" w:fill="FFFFFF"/>
          <w:lang w:eastAsia="zh-CN"/>
        </w:rPr>
        <w:t>、</w:t>
      </w:r>
      <w:r>
        <w:rPr>
          <w:rFonts w:hint="eastAsia" w:ascii="仿宋_GB2312" w:hAnsi="仿宋" w:eastAsia="仿宋_GB2312" w:cs="仿宋"/>
          <w:b w:val="0"/>
          <w:bCs/>
          <w:color w:val="auto"/>
          <w:sz w:val="32"/>
          <w:szCs w:val="32"/>
          <w:shd w:val="clear" w:color="auto" w:fill="FFFFFF"/>
        </w:rPr>
        <w:t>绿色化发展</w:t>
      </w:r>
      <w:r>
        <w:rPr>
          <w:rFonts w:hint="eastAsia" w:ascii="仿宋_GB2312" w:hAnsi="仿宋" w:eastAsia="仿宋_GB2312" w:cs="仿宋"/>
          <w:b w:val="0"/>
          <w:bCs/>
          <w:color w:val="auto"/>
          <w:sz w:val="32"/>
          <w:szCs w:val="32"/>
          <w:shd w:val="clear" w:color="auto" w:fill="FFFFFF"/>
          <w:lang w:eastAsia="zh-CN"/>
        </w:rPr>
        <w:t>、</w:t>
      </w:r>
      <w:r>
        <w:rPr>
          <w:rFonts w:hint="eastAsia" w:ascii="仿宋_GB2312" w:hAnsi="仿宋" w:eastAsia="仿宋_GB2312" w:cs="仿宋"/>
          <w:b w:val="0"/>
          <w:bCs/>
          <w:color w:val="auto"/>
          <w:sz w:val="32"/>
          <w:szCs w:val="32"/>
          <w:shd w:val="clear" w:color="auto" w:fill="FFFFFF"/>
        </w:rPr>
        <w:t>品牌化提升</w:t>
      </w:r>
      <w:r>
        <w:rPr>
          <w:rFonts w:hint="eastAsia" w:ascii="仿宋_GB2312" w:hAnsi="仿宋" w:eastAsia="仿宋_GB2312" w:cs="仿宋"/>
          <w:b w:val="0"/>
          <w:bCs/>
          <w:color w:val="auto"/>
          <w:sz w:val="32"/>
          <w:szCs w:val="32"/>
          <w:shd w:val="clear" w:color="auto" w:fill="FFFFFF"/>
          <w:lang w:eastAsia="zh-CN"/>
        </w:rPr>
        <w:t>。</w:t>
      </w:r>
    </w:p>
    <w:p>
      <w:pPr>
        <w:ind w:firstLine="562" w:firstLineChars="200"/>
        <w:rPr>
          <w:rFonts w:hint="eastAsia" w:ascii="仿宋_GB2312" w:hAnsi="仿宋" w:eastAsia="仿宋_GB2312" w:cs="仿宋"/>
          <w:b w:val="0"/>
          <w:bCs/>
          <w:color w:val="auto"/>
          <w:sz w:val="32"/>
          <w:szCs w:val="32"/>
          <w:shd w:val="clear" w:color="auto" w:fill="FFFFFF"/>
          <w:lang w:val="en-US" w:eastAsia="zh-CN"/>
        </w:rPr>
      </w:pPr>
      <w:r>
        <w:rPr>
          <w:rFonts w:hint="eastAsia" w:ascii="仿宋" w:hAnsi="仿宋" w:eastAsia="仿宋" w:cs="仿宋_GB2312"/>
          <w:b/>
          <w:bCs/>
          <w:snapToGrid w:val="0"/>
          <w:color w:val="auto"/>
          <w:kern w:val="0"/>
          <w:sz w:val="28"/>
          <w:szCs w:val="44"/>
          <w:lang w:val="en-US" w:eastAsia="zh-CN"/>
        </w:rPr>
        <w:t>2、</w:t>
      </w:r>
      <w:r>
        <w:rPr>
          <w:rFonts w:hint="eastAsia" w:ascii="楷体_GB2312" w:hAnsi="仿宋" w:eastAsia="楷体_GB2312" w:cs="仿宋"/>
          <w:b/>
          <w:color w:val="auto"/>
          <w:w w:val="90"/>
          <w:sz w:val="32"/>
          <w:szCs w:val="32"/>
          <w:shd w:val="clear" w:color="auto" w:fill="FFFFFF"/>
        </w:rPr>
        <w:t>健全</w:t>
      </w:r>
      <w:r>
        <w:rPr>
          <w:rFonts w:hint="eastAsia" w:ascii="楷体_GB2312" w:hAnsi="仿宋" w:eastAsia="楷体_GB2312" w:cs="仿宋"/>
          <w:b/>
          <w:color w:val="auto"/>
          <w:w w:val="90"/>
          <w:sz w:val="32"/>
          <w:szCs w:val="32"/>
          <w:shd w:val="clear" w:color="auto" w:fill="FFFFFF"/>
          <w:lang w:eastAsia="zh-CN"/>
        </w:rPr>
        <w:t>特色产业链</w:t>
      </w:r>
      <w:r>
        <w:rPr>
          <w:rFonts w:hint="eastAsia" w:ascii="楷体_GB2312" w:hAnsi="仿宋" w:eastAsia="楷体_GB2312" w:cs="仿宋"/>
          <w:b/>
          <w:color w:val="auto"/>
          <w:w w:val="90"/>
          <w:sz w:val="32"/>
          <w:szCs w:val="32"/>
          <w:shd w:val="clear" w:color="auto" w:fill="FFFFFF"/>
        </w:rPr>
        <w:t>体系，强力推进</w:t>
      </w:r>
      <w:r>
        <w:rPr>
          <w:rFonts w:hint="eastAsia" w:ascii="楷体_GB2312" w:hAnsi="仿宋" w:eastAsia="楷体_GB2312" w:cs="仿宋"/>
          <w:b/>
          <w:color w:val="auto"/>
          <w:w w:val="90"/>
          <w:sz w:val="32"/>
          <w:szCs w:val="32"/>
          <w:shd w:val="clear" w:color="auto" w:fill="FFFFFF"/>
          <w:lang w:eastAsia="zh-CN"/>
        </w:rPr>
        <w:t>农业特色产业发展。</w:t>
      </w:r>
      <w:r>
        <w:rPr>
          <w:rFonts w:hint="eastAsia" w:ascii="仿宋" w:hAnsi="仿宋" w:eastAsia="仿宋" w:cs="仿宋"/>
          <w:snapToGrid w:val="0"/>
          <w:color w:val="auto"/>
          <w:kern w:val="0"/>
          <w:sz w:val="32"/>
          <w:szCs w:val="32"/>
          <w:lang w:eastAsia="zh-CN"/>
        </w:rPr>
        <w:t>工作要点是</w:t>
      </w:r>
      <w:r>
        <w:rPr>
          <w:rFonts w:hint="eastAsia" w:ascii="仿宋" w:hAnsi="仿宋" w:eastAsia="仿宋" w:cs="仿宋"/>
          <w:b w:val="0"/>
          <w:bCs/>
          <w:color w:val="auto"/>
          <w:sz w:val="32"/>
          <w:szCs w:val="32"/>
          <w:shd w:val="clear" w:color="auto" w:fill="FFFFFF"/>
          <w:lang w:eastAsia="zh-CN"/>
        </w:rPr>
        <w:t>加快特色产业基地建设</w:t>
      </w:r>
      <w:r>
        <w:rPr>
          <w:rFonts w:hint="eastAsia" w:ascii="仿宋" w:hAnsi="仿宋" w:eastAsia="仿宋" w:cs="仿宋"/>
          <w:b w:val="0"/>
          <w:bCs/>
          <w:color w:val="auto"/>
          <w:sz w:val="32"/>
          <w:szCs w:val="32"/>
          <w:shd w:val="clear" w:color="auto" w:fill="FFFFFF"/>
        </w:rPr>
        <w:t>和</w:t>
      </w:r>
      <w:r>
        <w:rPr>
          <w:rFonts w:hint="eastAsia" w:ascii="仿宋" w:hAnsi="仿宋" w:eastAsia="仿宋" w:cs="仿宋"/>
          <w:b w:val="0"/>
          <w:bCs/>
          <w:color w:val="auto"/>
          <w:sz w:val="32"/>
          <w:szCs w:val="32"/>
          <w:shd w:val="clear" w:color="auto" w:fill="FFFFFF"/>
          <w:lang w:eastAsia="zh-CN"/>
        </w:rPr>
        <w:t>培育壮大新型经营主体、引导加工业和服务业不断增强</w:t>
      </w:r>
      <w:r>
        <w:rPr>
          <w:rFonts w:hint="eastAsia" w:ascii="仿宋_GB2312" w:hAnsi="仿宋" w:eastAsia="仿宋_GB2312" w:cs="仿宋"/>
          <w:b w:val="0"/>
          <w:bCs/>
          <w:color w:val="auto"/>
          <w:sz w:val="32"/>
          <w:szCs w:val="32"/>
          <w:shd w:val="clear" w:color="auto" w:fill="FFFFFF"/>
          <w:lang w:eastAsia="zh-CN"/>
        </w:rPr>
        <w:t>，</w:t>
      </w:r>
      <w:r>
        <w:rPr>
          <w:rFonts w:hint="eastAsia" w:ascii="仿宋_GB2312" w:hAnsi="仿宋" w:eastAsia="仿宋_GB2312" w:cs="仿宋"/>
          <w:b w:val="0"/>
          <w:bCs/>
          <w:color w:val="auto"/>
          <w:sz w:val="32"/>
          <w:szCs w:val="32"/>
          <w:shd w:val="clear" w:color="auto" w:fill="FFFFFF"/>
          <w:lang w:val="en-US" w:eastAsia="zh-CN"/>
        </w:rPr>
        <w:t>引导支持全区农业特色产业绿色健康发展，发展农业新业态。</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1"/>
        <w:jc w:val="left"/>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rPr>
        <w:t>根据（《省委办公厅、省政府办公厅转发省纪委＜关于开展制度廉洁性评估工作的实施方案（试行）＞的通知》</w:t>
      </w:r>
      <w:r>
        <w:rPr>
          <w:rFonts w:ascii="仿宋_GB2312" w:hAnsi="仿宋_GB2312" w:eastAsia="仿宋_GB2312"/>
          <w:color w:val="auto"/>
          <w:sz w:val="32"/>
          <w:shd w:val="clear" w:color="auto" w:fill="FFFFFF"/>
        </w:rPr>
        <w:t>，我们对</w:t>
      </w:r>
      <w:r>
        <w:rPr>
          <w:rFonts w:hint="eastAsia" w:ascii="仿宋_GB2312" w:hAnsi="仿宋_GB2312" w:eastAsia="仿宋_GB2312"/>
          <w:color w:val="auto"/>
          <w:sz w:val="32"/>
          <w:shd w:val="clear" w:color="auto" w:fill="FFFFFF"/>
          <w:lang w:eastAsia="zh-CN"/>
        </w:rPr>
        <w:t>该</w:t>
      </w:r>
      <w:r>
        <w:rPr>
          <w:rFonts w:ascii="仿宋_GB2312" w:hAnsi="仿宋_GB2312" w:eastAsia="仿宋_GB2312"/>
          <w:color w:val="auto"/>
          <w:sz w:val="32"/>
          <w:shd w:val="clear" w:color="auto" w:fill="FFFFFF"/>
        </w:rPr>
        <w:t>《</w:t>
      </w:r>
      <w:r>
        <w:rPr>
          <w:rFonts w:hint="eastAsia" w:ascii="仿宋_GB2312" w:hAnsi="仿宋_GB2312" w:eastAsia="仿宋_GB2312"/>
          <w:color w:val="auto"/>
          <w:sz w:val="32"/>
          <w:shd w:val="clear" w:color="auto" w:fill="FFFFFF"/>
          <w:lang w:val="en-US" w:eastAsia="zh-CN"/>
        </w:rPr>
        <w:t>意见</w:t>
      </w:r>
      <w:r>
        <w:rPr>
          <w:rFonts w:ascii="仿宋_GB2312" w:hAnsi="仿宋_GB2312" w:eastAsia="仿宋_GB2312"/>
          <w:color w:val="auto"/>
          <w:sz w:val="32"/>
          <w:shd w:val="clear" w:color="auto" w:fill="FFFFFF"/>
        </w:rPr>
        <w:t>》的评估意见为廉洁性风险</w:t>
      </w:r>
      <w:r>
        <w:rPr>
          <w:rFonts w:hint="eastAsia" w:ascii="仿宋_GB2312" w:hAnsi="仿宋_GB2312" w:eastAsia="仿宋_GB2312"/>
          <w:color w:val="auto"/>
          <w:sz w:val="32"/>
          <w:shd w:val="clear" w:color="auto" w:fill="FFFFFF"/>
          <w:lang w:eastAsia="zh-CN"/>
        </w:rPr>
        <w:t>和</w:t>
      </w:r>
      <w:r>
        <w:rPr>
          <w:rFonts w:hint="eastAsia" w:ascii="仿宋_GB2312" w:hAnsi="仿宋_GB2312" w:eastAsia="仿宋_GB2312" w:cs="仿宋_GB2312"/>
          <w:color w:val="auto"/>
          <w:sz w:val="32"/>
          <w:szCs w:val="32"/>
        </w:rPr>
        <w:t>信访稳定风险</w:t>
      </w:r>
      <w:r>
        <w:rPr>
          <w:rFonts w:hint="eastAsia" w:ascii="仿宋_GB2312" w:hAnsi="仿宋_GB2312" w:eastAsia="仿宋_GB2312" w:cs="仿宋_GB2312"/>
          <w:color w:val="auto"/>
          <w:sz w:val="32"/>
          <w:szCs w:val="32"/>
          <w:shd w:val="clear" w:color="auto" w:fill="FFFFFF"/>
        </w:rPr>
        <w:t>较低</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1"/>
        <w:jc w:val="right"/>
        <w:textAlignment w:val="auto"/>
        <w:rPr>
          <w:rFonts w:hint="eastAsia" w:ascii="仿宋_GB2312" w:hAnsi="Times New Roman" w:eastAsia="仿宋_GB2312" w:cs="方正仿宋_GBK"/>
          <w:color w:val="auto"/>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520" w:lineRule="exact"/>
        <w:ind w:firstLine="641"/>
        <w:jc w:val="center"/>
        <w:textAlignment w:val="auto"/>
        <w:rPr>
          <w:rFonts w:hint="default" w:ascii="仿宋_GB2312" w:hAnsi="Times New Roman" w:eastAsia="仿宋_GB2312" w:cs="方正仿宋_GBK"/>
          <w:color w:val="auto"/>
          <w:kern w:val="2"/>
          <w:sz w:val="32"/>
          <w:szCs w:val="24"/>
          <w:lang w:val="en-US" w:eastAsia="zh-CN" w:bidi="ar-SA"/>
        </w:rPr>
      </w:pPr>
      <w:r>
        <w:rPr>
          <w:rFonts w:hint="eastAsia" w:ascii="仿宋_GB2312" w:hAnsi="Times New Roman" w:eastAsia="仿宋_GB2312" w:cs="方正仿宋_GBK"/>
          <w:color w:val="auto"/>
          <w:kern w:val="2"/>
          <w:sz w:val="32"/>
          <w:szCs w:val="24"/>
          <w:lang w:val="en-US" w:eastAsia="zh-CN" w:bidi="ar-SA"/>
        </w:rPr>
        <w:t xml:space="preserve">                       </w:t>
      </w:r>
      <w:bookmarkStart w:id="0" w:name="_GoBack"/>
      <w:bookmarkEnd w:id="0"/>
      <w:r>
        <w:rPr>
          <w:rFonts w:hint="eastAsia" w:ascii="仿宋_GB2312" w:hAnsi="Times New Roman" w:eastAsia="仿宋_GB2312" w:cs="方正仿宋_GBK"/>
          <w:color w:val="auto"/>
          <w:kern w:val="2"/>
          <w:sz w:val="32"/>
          <w:szCs w:val="24"/>
          <w:lang w:val="en-US" w:eastAsia="zh-CN" w:bidi="ar-SA"/>
        </w:rPr>
        <w:t>信阳市平桥区人民政府</w:t>
      </w:r>
    </w:p>
    <w:p>
      <w:pPr>
        <w:keepNext w:val="0"/>
        <w:keepLines w:val="0"/>
        <w:pageBreakBefore w:val="0"/>
        <w:widowControl w:val="0"/>
        <w:kinsoku/>
        <w:wordWrap/>
        <w:overflowPunct/>
        <w:topLinePunct w:val="0"/>
        <w:autoSpaceDE/>
        <w:autoSpaceDN/>
        <w:bidi w:val="0"/>
        <w:spacing w:line="520" w:lineRule="exact"/>
        <w:jc w:val="center"/>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2023年2月1</w:t>
      </w: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日</w:t>
      </w:r>
    </w:p>
    <w:p>
      <w:pPr>
        <w:ind w:firstLine="420" w:firstLineChars="200"/>
        <w:rPr>
          <w:rFonts w:hint="eastAsia" w:eastAsia="仿宋_GB2312"/>
          <w:color w:val="000000"/>
          <w:lang w:eastAsia="zh-CN"/>
        </w:rPr>
      </w:pPr>
    </w:p>
    <w:p>
      <w:pPr>
        <w:spacing w:line="580" w:lineRule="exact"/>
        <w:jc w:val="both"/>
        <w:rPr>
          <w:rFonts w:hint="eastAsia"/>
          <w:b/>
          <w:sz w:val="44"/>
          <w:szCs w:val="44"/>
        </w:rPr>
      </w:pPr>
    </w:p>
    <w:p>
      <w:pPr>
        <w:spacing w:line="560" w:lineRule="exact"/>
        <w:jc w:val="center"/>
        <w:rPr>
          <w:rFonts w:hint="eastAsia" w:ascii="宋体" w:hAnsi="宋体" w:eastAsia="宋体"/>
          <w:b/>
          <w:bCs/>
          <w:sz w:val="44"/>
          <w:szCs w:val="44"/>
        </w:rPr>
      </w:pPr>
    </w:p>
    <w:p>
      <w:pPr>
        <w:spacing w:line="560" w:lineRule="exact"/>
        <w:jc w:val="center"/>
        <w:rPr>
          <w:rFonts w:hint="eastAsia" w:ascii="宋体" w:hAnsi="宋体" w:eastAsia="宋体"/>
          <w:b/>
          <w:bCs/>
          <w:sz w:val="44"/>
          <w:szCs w:val="4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262700-1F7D-470C-909F-9A5E99D187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7495DA-0BD9-4F7B-94E3-6860F2FD9EAD}"/>
  </w:font>
  <w:font w:name="方正仿宋_GBK">
    <w:altName w:val="微软雅黑"/>
    <w:panose1 w:val="02000000000000000000"/>
    <w:charset w:val="86"/>
    <w:family w:val="script"/>
    <w:pitch w:val="default"/>
    <w:sig w:usb0="00000000" w:usb1="00000000" w:usb2="00082016" w:usb3="00000000" w:csb0="00040001" w:csb1="00000000"/>
    <w:embedRegular r:id="rId3" w:fontKey="{ED237E6F-D8B7-4884-97D6-434D94B271E0}"/>
  </w:font>
  <w:font w:name="仿宋_GB2312">
    <w:panose1 w:val="02010609030101010101"/>
    <w:charset w:val="86"/>
    <w:family w:val="modern"/>
    <w:pitch w:val="default"/>
    <w:sig w:usb0="00000001" w:usb1="080E0000" w:usb2="00000000" w:usb3="00000000" w:csb0="00040000" w:csb1="00000000"/>
    <w:embedRegular r:id="rId4" w:fontKey="{FD1A06D3-A3F5-462B-AA4B-404D19A8290C}"/>
  </w:font>
  <w:font w:name="微软雅黑">
    <w:panose1 w:val="020B0503020204020204"/>
    <w:charset w:val="86"/>
    <w:family w:val="swiss"/>
    <w:pitch w:val="default"/>
    <w:sig w:usb0="80000287" w:usb1="2ACF3C50" w:usb2="00000016" w:usb3="00000000" w:csb0="0004001F" w:csb1="00000000"/>
    <w:embedRegular r:id="rId5" w:fontKey="{32DF120D-CE37-47A2-B350-433772BEB6A5}"/>
  </w:font>
  <w:font w:name="仿宋">
    <w:panose1 w:val="02010609060101010101"/>
    <w:charset w:val="86"/>
    <w:family w:val="modern"/>
    <w:pitch w:val="default"/>
    <w:sig w:usb0="800002BF" w:usb1="38CF7CFA" w:usb2="00000016" w:usb3="00000000" w:csb0="00040001" w:csb1="00000000"/>
    <w:embedRegular r:id="rId6" w:fontKey="{7A85511A-B3F6-4D12-B370-B1BB7F79F42A}"/>
  </w:font>
  <w:font w:name="楷体_GB2312">
    <w:panose1 w:val="02010609030101010101"/>
    <w:charset w:val="86"/>
    <w:family w:val="modern"/>
    <w:pitch w:val="default"/>
    <w:sig w:usb0="00000001" w:usb1="080E0000" w:usb2="00000000" w:usb3="00000000" w:csb0="00040000" w:csb1="00000000"/>
    <w:embedRegular r:id="rId7" w:fontKey="{DF3909C0-2102-4460-B356-6A14F94D44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NmExMmRiYTk2MjRhYTUyZTk4N2I1ZDVlYzI2NjMifQ=="/>
  </w:docVars>
  <w:rsids>
    <w:rsidRoot w:val="00000000"/>
    <w:rsid w:val="0E504C44"/>
    <w:rsid w:val="53BE054F"/>
    <w:rsid w:val="69C300B3"/>
    <w:rsid w:val="6A12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qFormat/>
    <w:uiPriority w:val="99"/>
    <w:pPr>
      <w:spacing w:before="100" w:beforeAutospacing="1" w:after="120"/>
      <w:ind w:left="420" w:leftChars="200"/>
    </w:pPr>
    <w:rPr>
      <w:rFonts w:ascii="宋体" w:hAnsi="宋体" w:eastAsia="宋体" w:cs="宋体"/>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2"/>
    <w:basedOn w:val="1"/>
    <w:qFormat/>
    <w:uiPriority w:val="3"/>
    <w:rPr>
      <w:rFonts w:cs="方正仿宋_GBK"/>
    </w:rPr>
  </w:style>
  <w:style w:type="table" w:customStyle="1" w:styleId="11">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1004</Words>
  <Characters>1046</Characters>
  <Paragraphs>67</Paragraphs>
  <TotalTime>1</TotalTime>
  <ScaleCrop>false</ScaleCrop>
  <LinksUpToDate>false</LinksUpToDate>
  <CharactersWithSpaces>1048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2023-02-23T08:08:00Z</dcterms:created>
  <dc:creator>在路上</dc:creator>
  <cp:lastModifiedBy>Administrator</cp:lastModifiedBy>
  <dcterms:modified xsi:type="dcterms:W3CDTF">2023-05-30T03:10:02Z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6D8989BB004D49EAAEBEB38B1A4A356D_13</vt:lpwstr>
  </property>
</Properties>
</file>