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color w:val="000000"/>
          <w:sz w:val="28"/>
          <w:szCs w:val="28"/>
        </w:rPr>
      </w:pPr>
    </w:p>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2021年度</w:t>
      </w:r>
    </w:p>
    <w:p>
      <w:pPr>
        <w:widowControl w:val="0"/>
        <w:jc w:val="center"/>
        <w:rPr>
          <w:rFonts w:ascii="黑体" w:hAnsi="黑体" w:eastAsia="黑体" w:cs="黑体"/>
          <w:kern w:val="2"/>
          <w:sz w:val="52"/>
          <w:szCs w:val="52"/>
        </w:rPr>
      </w:pPr>
      <w:r>
        <w:rPr>
          <w:rFonts w:hint="eastAsia" w:ascii="黑体" w:hAnsi="黑体" w:eastAsia="黑体" w:cs="黑体"/>
          <w:kern w:val="2"/>
          <w:sz w:val="52"/>
          <w:szCs w:val="52"/>
        </w:rPr>
        <w:t>信阳市平桥区平桥街道</w:t>
      </w:r>
    </w:p>
    <w:p>
      <w:pPr>
        <w:widowControl w:val="0"/>
        <w:jc w:val="center"/>
        <w:rPr>
          <w:rFonts w:ascii="黑体" w:hAnsi="黑体" w:eastAsia="黑体" w:cs="黑体"/>
          <w:kern w:val="2"/>
          <w:sz w:val="52"/>
          <w:szCs w:val="52"/>
        </w:rPr>
      </w:pPr>
      <w:r>
        <w:rPr>
          <w:rFonts w:hint="eastAsia" w:ascii="黑体" w:hAnsi="黑体" w:eastAsia="黑体" w:cs="黑体"/>
          <w:kern w:val="2"/>
          <w:sz w:val="52"/>
          <w:szCs w:val="52"/>
        </w:rPr>
        <w:t>部门决算</w:t>
      </w: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32"/>
          <w:szCs w:val="32"/>
        </w:rPr>
        <w:sectPr>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32"/>
          <w:szCs w:val="32"/>
        </w:rPr>
        <w:t>二〇二二年</w:t>
      </w:r>
      <w:r>
        <w:rPr>
          <w:rFonts w:hint="eastAsia" w:ascii="黑体" w:hAnsi="黑体" w:eastAsia="黑体" w:cs="黑体"/>
          <w:sz w:val="32"/>
          <w:szCs w:val="32"/>
          <w:lang w:val="en-US" w:eastAsia="zh-CN"/>
        </w:rPr>
        <w:t>十</w:t>
      </w:r>
      <w:bookmarkStart w:id="0" w:name="_GoBack"/>
      <w:bookmarkEnd w:id="0"/>
      <w:r>
        <w:rPr>
          <w:rFonts w:hint="eastAsia" w:ascii="黑体" w:hAnsi="黑体" w:eastAsia="黑体" w:cs="黑体"/>
          <w:sz w:val="32"/>
          <w:szCs w:val="32"/>
        </w:rPr>
        <w:t>月</w:t>
      </w:r>
    </w:p>
    <w:p>
      <w:pPr>
        <w:jc w:val="both"/>
        <w:rPr>
          <w:rFonts w:ascii="黑体" w:hAnsi="黑体" w:eastAsia="黑体" w:cs="黑体"/>
          <w:sz w:val="36"/>
          <w:szCs w:val="36"/>
        </w:rPr>
      </w:pPr>
    </w:p>
    <w:p>
      <w:pPr>
        <w:jc w:val="center"/>
        <w:rPr>
          <w:rFonts w:ascii="黑体" w:hAnsi="黑体" w:eastAsia="黑体" w:cs="黑体"/>
          <w:sz w:val="36"/>
          <w:szCs w:val="36"/>
        </w:rPr>
      </w:pPr>
      <w:r>
        <w:rPr>
          <w:rFonts w:hint="eastAsia" w:ascii="黑体" w:hAnsi="黑体" w:eastAsia="黑体" w:cs="黑体"/>
          <w:sz w:val="36"/>
          <w:szCs w:val="36"/>
        </w:rPr>
        <w:t>目　　录</w:t>
      </w:r>
    </w:p>
    <w:p>
      <w:pPr>
        <w:rPr>
          <w:rFonts w:ascii="黑体" w:hAnsi="黑体" w:eastAsia="黑体" w:cs="黑体"/>
          <w:sz w:val="32"/>
          <w:szCs w:val="32"/>
        </w:rPr>
      </w:pPr>
      <w:r>
        <w:rPr>
          <w:rFonts w:hint="eastAsia" w:ascii="黑体" w:hAnsi="黑体" w:eastAsia="黑体" w:cs="黑体"/>
          <w:sz w:val="32"/>
          <w:szCs w:val="32"/>
        </w:rPr>
        <w:t>第一部分  信阳市平桥区平桥街道概况</w:t>
      </w:r>
    </w:p>
    <w:p>
      <w:pPr>
        <w:widowControl w:val="0"/>
        <w:numPr>
          <w:ilvl w:val="0"/>
          <w:numId w:val="1"/>
        </w:numPr>
        <w:ind w:firstLine="640" w:firstLineChars="200"/>
        <w:rPr>
          <w:sz w:val="32"/>
          <w:szCs w:val="32"/>
        </w:rPr>
      </w:pPr>
      <w:r>
        <w:rPr>
          <w:rFonts w:hint="eastAsia"/>
          <w:sz w:val="32"/>
          <w:szCs w:val="32"/>
        </w:rPr>
        <w:t>部门职责</w:t>
      </w:r>
    </w:p>
    <w:p>
      <w:pPr>
        <w:widowControl w:val="0"/>
        <w:numPr>
          <w:ilvl w:val="0"/>
          <w:numId w:val="1"/>
        </w:numPr>
        <w:ind w:firstLine="640" w:firstLineChars="200"/>
        <w:rPr>
          <w:sz w:val="32"/>
          <w:szCs w:val="32"/>
        </w:rPr>
      </w:pPr>
      <w:r>
        <w:rPr>
          <w:rFonts w:hint="eastAsia"/>
          <w:sz w:val="32"/>
          <w:szCs w:val="32"/>
        </w:rPr>
        <w:t>机构设置</w:t>
      </w:r>
    </w:p>
    <w:p>
      <w:pPr>
        <w:rPr>
          <w:rFonts w:ascii="黑体" w:hAnsi="黑体" w:eastAsia="黑体" w:cs="黑体"/>
          <w:sz w:val="32"/>
          <w:szCs w:val="32"/>
        </w:rPr>
      </w:pPr>
      <w:r>
        <w:rPr>
          <w:rFonts w:hint="eastAsia" w:ascii="黑体" w:hAnsi="黑体" w:eastAsia="黑体" w:cs="黑体"/>
          <w:sz w:val="32"/>
          <w:szCs w:val="32"/>
        </w:rPr>
        <w:t>第二部分　2021年度部门决算表</w:t>
      </w:r>
    </w:p>
    <w:p>
      <w:pPr>
        <w:ind w:firstLine="640" w:firstLineChars="200"/>
        <w:rPr>
          <w:sz w:val="32"/>
          <w:szCs w:val="32"/>
        </w:rPr>
      </w:pPr>
      <w:r>
        <w:rPr>
          <w:rFonts w:hint="eastAsia"/>
          <w:sz w:val="32"/>
          <w:szCs w:val="32"/>
        </w:rPr>
        <w:t>一、收入支出决算总表</w:t>
      </w:r>
    </w:p>
    <w:p>
      <w:pPr>
        <w:ind w:firstLine="640" w:firstLineChars="200"/>
        <w:rPr>
          <w:sz w:val="32"/>
          <w:szCs w:val="32"/>
        </w:rPr>
      </w:pPr>
      <w:r>
        <w:rPr>
          <w:rFonts w:hint="eastAsia"/>
          <w:sz w:val="32"/>
          <w:szCs w:val="32"/>
        </w:rPr>
        <w:t>二、收入决算表</w:t>
      </w:r>
    </w:p>
    <w:p>
      <w:pPr>
        <w:ind w:firstLine="640" w:firstLineChars="200"/>
        <w:rPr>
          <w:sz w:val="32"/>
          <w:szCs w:val="32"/>
        </w:rPr>
      </w:pPr>
      <w:r>
        <w:rPr>
          <w:rFonts w:hint="eastAsia"/>
          <w:sz w:val="32"/>
          <w:szCs w:val="32"/>
        </w:rPr>
        <w:t>三、支出决算表</w:t>
      </w:r>
    </w:p>
    <w:p>
      <w:pPr>
        <w:ind w:firstLine="640" w:firstLineChars="200"/>
        <w:rPr>
          <w:sz w:val="32"/>
          <w:szCs w:val="32"/>
        </w:rPr>
      </w:pPr>
      <w:r>
        <w:rPr>
          <w:rFonts w:hint="eastAsia"/>
          <w:sz w:val="32"/>
          <w:szCs w:val="32"/>
        </w:rPr>
        <w:t>四、财政拨款收入支出决算总表</w:t>
      </w:r>
    </w:p>
    <w:p>
      <w:pPr>
        <w:ind w:firstLine="640" w:firstLineChars="200"/>
        <w:rPr>
          <w:sz w:val="32"/>
          <w:szCs w:val="32"/>
        </w:rPr>
      </w:pPr>
      <w:r>
        <w:rPr>
          <w:rFonts w:hint="eastAsia"/>
          <w:sz w:val="32"/>
          <w:szCs w:val="32"/>
        </w:rPr>
        <w:t>五、一般公共预算财政拨款支出决算表</w:t>
      </w:r>
    </w:p>
    <w:p>
      <w:pPr>
        <w:ind w:firstLine="640" w:firstLineChars="200"/>
        <w:rPr>
          <w:sz w:val="32"/>
          <w:szCs w:val="32"/>
        </w:rPr>
      </w:pPr>
      <w:r>
        <w:rPr>
          <w:rFonts w:hint="eastAsia"/>
          <w:sz w:val="32"/>
          <w:szCs w:val="32"/>
        </w:rPr>
        <w:t>六、一般公共预算财政拨款基本支出决算表</w:t>
      </w:r>
    </w:p>
    <w:p>
      <w:pPr>
        <w:ind w:firstLine="640" w:firstLineChars="200"/>
        <w:rPr>
          <w:sz w:val="32"/>
          <w:szCs w:val="32"/>
        </w:rPr>
      </w:pPr>
      <w:r>
        <w:rPr>
          <w:rFonts w:hint="eastAsia"/>
          <w:sz w:val="32"/>
          <w:szCs w:val="32"/>
        </w:rPr>
        <w:t>七、一般公共预算财政拨款“三公”经费支出决算表</w:t>
      </w:r>
    </w:p>
    <w:p>
      <w:pPr>
        <w:ind w:firstLine="640" w:firstLineChars="200"/>
        <w:rPr>
          <w:rFonts w:ascii="黑体" w:hAnsi="黑体" w:eastAsia="黑体" w:cs="黑体"/>
          <w:sz w:val="44"/>
          <w:szCs w:val="44"/>
        </w:rPr>
      </w:pPr>
      <w:r>
        <w:rPr>
          <w:rFonts w:hint="eastAsia"/>
          <w:sz w:val="32"/>
          <w:szCs w:val="32"/>
        </w:rPr>
        <w:t>八、政府性基金预算财政拨款收入支出决算表</w:t>
      </w:r>
    </w:p>
    <w:p>
      <w:pPr>
        <w:rPr>
          <w:rFonts w:ascii="黑体" w:hAnsi="黑体" w:eastAsia="黑体" w:cs="黑体"/>
          <w:sz w:val="32"/>
          <w:szCs w:val="32"/>
        </w:rPr>
      </w:pPr>
      <w:r>
        <w:rPr>
          <w:rFonts w:hint="eastAsia" w:ascii="黑体" w:hAnsi="黑体" w:eastAsia="黑体" w:cs="黑体"/>
          <w:sz w:val="32"/>
          <w:szCs w:val="32"/>
        </w:rPr>
        <w:t>第三部分  2021年度部门决算情况说明</w:t>
      </w:r>
    </w:p>
    <w:p>
      <w:pPr>
        <w:ind w:firstLine="640" w:firstLineChars="200"/>
        <w:rPr>
          <w:sz w:val="32"/>
          <w:szCs w:val="32"/>
        </w:rPr>
      </w:pPr>
      <w:r>
        <w:rPr>
          <w:rFonts w:hint="eastAsia"/>
          <w:sz w:val="32"/>
          <w:szCs w:val="32"/>
        </w:rPr>
        <w:t>一、收入支出决算总体情况说明</w:t>
      </w:r>
    </w:p>
    <w:p>
      <w:pPr>
        <w:ind w:firstLine="640" w:firstLineChars="200"/>
        <w:rPr>
          <w:sz w:val="32"/>
          <w:szCs w:val="32"/>
        </w:rPr>
      </w:pPr>
      <w:r>
        <w:rPr>
          <w:rFonts w:hint="eastAsia"/>
          <w:sz w:val="32"/>
          <w:szCs w:val="32"/>
        </w:rPr>
        <w:t>二、收入决算情况说明</w:t>
      </w:r>
    </w:p>
    <w:p>
      <w:pPr>
        <w:ind w:firstLine="640" w:firstLineChars="200"/>
        <w:rPr>
          <w:sz w:val="32"/>
          <w:szCs w:val="32"/>
        </w:rPr>
      </w:pPr>
      <w:r>
        <w:rPr>
          <w:rFonts w:hint="eastAsia"/>
          <w:sz w:val="32"/>
          <w:szCs w:val="32"/>
        </w:rPr>
        <w:t>三、支出决算情况说明</w:t>
      </w:r>
    </w:p>
    <w:p>
      <w:pPr>
        <w:ind w:firstLine="640" w:firstLineChars="200"/>
        <w:rPr>
          <w:sz w:val="32"/>
          <w:szCs w:val="32"/>
        </w:rPr>
      </w:pPr>
      <w:r>
        <w:rPr>
          <w:rFonts w:hint="eastAsia"/>
          <w:sz w:val="32"/>
          <w:szCs w:val="32"/>
        </w:rPr>
        <w:t>四、财政拨款收入支出决算总体情况说明</w:t>
      </w:r>
    </w:p>
    <w:p>
      <w:pPr>
        <w:ind w:firstLine="640" w:firstLineChars="200"/>
        <w:rPr>
          <w:sz w:val="32"/>
          <w:szCs w:val="32"/>
        </w:rPr>
      </w:pPr>
      <w:r>
        <w:rPr>
          <w:rFonts w:hint="eastAsia"/>
          <w:sz w:val="32"/>
          <w:szCs w:val="32"/>
        </w:rPr>
        <w:t>五、一般公共预算财政拨款支出决算情况说明</w:t>
      </w:r>
    </w:p>
    <w:p>
      <w:pPr>
        <w:ind w:firstLine="640" w:firstLineChars="200"/>
        <w:rPr>
          <w:sz w:val="32"/>
          <w:szCs w:val="32"/>
        </w:rPr>
      </w:pPr>
      <w:r>
        <w:rPr>
          <w:rFonts w:hint="eastAsia"/>
          <w:sz w:val="32"/>
          <w:szCs w:val="32"/>
        </w:rPr>
        <w:t>六、一般公共预算财政拨款基本支出决算情况说明</w:t>
      </w:r>
    </w:p>
    <w:p>
      <w:pPr>
        <w:ind w:firstLine="640" w:firstLineChars="200"/>
        <w:rPr>
          <w:sz w:val="32"/>
          <w:szCs w:val="32"/>
        </w:rPr>
      </w:pPr>
      <w:r>
        <w:rPr>
          <w:rFonts w:hint="eastAsia"/>
          <w:sz w:val="32"/>
          <w:szCs w:val="32"/>
        </w:rPr>
        <w:t>七、一般公共预算财政拨款“三公”经费支出决算情况说明</w:t>
      </w:r>
    </w:p>
    <w:p>
      <w:pPr>
        <w:ind w:firstLine="640" w:firstLineChars="200"/>
        <w:rPr>
          <w:sz w:val="32"/>
          <w:szCs w:val="32"/>
        </w:rPr>
      </w:pPr>
      <w:r>
        <w:rPr>
          <w:rFonts w:hint="eastAsia"/>
          <w:sz w:val="32"/>
          <w:szCs w:val="32"/>
        </w:rPr>
        <w:t>八、政府性基金预算财政拨款支出决算情况说明</w:t>
      </w:r>
    </w:p>
    <w:p>
      <w:pPr>
        <w:ind w:firstLine="640" w:firstLineChars="200"/>
        <w:rPr>
          <w:sz w:val="32"/>
          <w:szCs w:val="32"/>
        </w:rPr>
      </w:pPr>
      <w:r>
        <w:rPr>
          <w:rFonts w:hint="eastAsia"/>
          <w:sz w:val="32"/>
          <w:szCs w:val="32"/>
        </w:rPr>
        <w:t>九、机关运行经费支出情况说明</w:t>
      </w:r>
    </w:p>
    <w:p>
      <w:pPr>
        <w:ind w:firstLine="640" w:firstLineChars="200"/>
        <w:rPr>
          <w:sz w:val="32"/>
          <w:szCs w:val="32"/>
        </w:rPr>
      </w:pPr>
      <w:r>
        <w:rPr>
          <w:rFonts w:hint="eastAsia"/>
          <w:sz w:val="32"/>
          <w:szCs w:val="32"/>
        </w:rPr>
        <w:t>十、政府采购支出情况说明</w:t>
      </w:r>
    </w:p>
    <w:p>
      <w:pPr>
        <w:ind w:firstLine="640" w:firstLineChars="200"/>
        <w:rPr>
          <w:sz w:val="32"/>
          <w:szCs w:val="32"/>
        </w:rPr>
      </w:pPr>
      <w:r>
        <w:rPr>
          <w:rFonts w:hint="eastAsia"/>
          <w:sz w:val="32"/>
          <w:szCs w:val="32"/>
        </w:rPr>
        <w:t>十一、国有资产占用情况说明</w:t>
      </w:r>
    </w:p>
    <w:p>
      <w:pPr>
        <w:ind w:firstLine="640" w:firstLineChars="200"/>
        <w:rPr>
          <w:sz w:val="32"/>
          <w:szCs w:val="32"/>
        </w:rPr>
      </w:pPr>
      <w:r>
        <w:rPr>
          <w:rFonts w:hint="eastAsia"/>
          <w:sz w:val="32"/>
          <w:szCs w:val="32"/>
        </w:rPr>
        <w:t>十二、预算绩效情况说明</w:t>
      </w:r>
    </w:p>
    <w:p>
      <w:pPr>
        <w:rPr>
          <w:rFonts w:ascii="黑体" w:hAnsi="黑体" w:eastAsia="黑体" w:cs="黑体"/>
          <w:sz w:val="32"/>
          <w:szCs w:val="32"/>
        </w:rPr>
      </w:pPr>
      <w:r>
        <w:rPr>
          <w:rFonts w:hint="eastAsia" w:ascii="黑体" w:hAnsi="黑体" w:eastAsia="黑体" w:cs="黑体"/>
          <w:sz w:val="32"/>
          <w:szCs w:val="32"/>
        </w:rPr>
        <w:t>第四部分　　名词解释</w:t>
      </w: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hint="eastAsia"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rPr>
          <w:rFonts w:hint="eastAsia" w:ascii="黑体" w:hAnsi="黑体" w:eastAsia="黑体" w:cs="黑体"/>
          <w:sz w:val="44"/>
          <w:szCs w:val="44"/>
        </w:rPr>
      </w:pPr>
    </w:p>
    <w:p>
      <w:pPr>
        <w:ind w:left="3960" w:hanging="3960" w:hangingChars="900"/>
        <w:jc w:val="both"/>
        <w:rPr>
          <w:rFonts w:ascii="黑体" w:eastAsia="黑体"/>
          <w:color w:val="000000"/>
          <w:sz w:val="44"/>
          <w:szCs w:val="44"/>
        </w:rPr>
      </w:pPr>
      <w:r>
        <w:rPr>
          <w:rFonts w:hint="eastAsia" w:ascii="黑体" w:hAnsi="黑体" w:eastAsia="黑体" w:cs="黑体"/>
          <w:sz w:val="44"/>
          <w:szCs w:val="44"/>
        </w:rPr>
        <w:t>第一部分　　信阳市平桥区平桥街道概况</w:t>
      </w:r>
    </w:p>
    <w:p>
      <w:pPr>
        <w:ind w:firstLine="320" w:firstLineChars="100"/>
        <w:outlineLvl w:val="1"/>
        <w:rPr>
          <w:rFonts w:ascii="黑体" w:hAnsi="黑体" w:eastAsia="黑体" w:cs="黑体"/>
          <w:sz w:val="32"/>
          <w:szCs w:val="32"/>
        </w:rPr>
      </w:pPr>
      <w:r>
        <w:rPr>
          <w:rFonts w:hint="eastAsia" w:ascii="黑体" w:hAnsi="黑体" w:eastAsia="黑体" w:cs="黑体"/>
          <w:sz w:val="32"/>
          <w:szCs w:val="32"/>
        </w:rPr>
        <w:t>一、部门</w:t>
      </w:r>
      <w:r>
        <w:rPr>
          <w:rFonts w:hint="eastAsia" w:ascii="黑体" w:hAnsi="黑体" w:eastAsia="黑体" w:cs="黑体"/>
          <w:bCs/>
          <w:sz w:val="32"/>
          <w:szCs w:val="32"/>
        </w:rPr>
        <w:t>职责</w:t>
      </w:r>
    </w:p>
    <w:p>
      <w:pPr>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在区委、区政府和街道党工委的领导下，贯彻执行党的路线、方针和政策，保证国家宪法、法律和区政府行政措施的实施，制定本辖区经济建设和社会发展规划等并组织实施，促进本辖区经济和社会各项事业的发展。</w:t>
      </w:r>
    </w:p>
    <w:p>
      <w:pPr>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2.结合实际，制定并发布决定和命令;拟定和执行本街道经济和社会发展计划、财政预算和决算。</w:t>
      </w:r>
    </w:p>
    <w:p>
      <w:pPr>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3.领导办事处各工作部门和各大中心及辖区企事业单位的行政工作，在本办事处的管辖权限内依法制定各项管理措施和规章制度。</w:t>
      </w:r>
    </w:p>
    <w:p>
      <w:pPr>
        <w:ind w:firstLine="640" w:firstLineChars="200"/>
        <w:outlineLvl w:val="1"/>
        <w:rPr>
          <w:rFonts w:ascii="黑体" w:hAnsi="黑体" w:eastAsia="黑体" w:cs="黑体"/>
          <w:sz w:val="32"/>
          <w:szCs w:val="32"/>
        </w:rPr>
      </w:pPr>
      <w:r>
        <w:rPr>
          <w:rFonts w:hint="eastAsia" w:ascii="黑体" w:hAnsi="黑体" w:eastAsia="黑体" w:cs="黑体"/>
          <w:sz w:val="32"/>
          <w:szCs w:val="32"/>
        </w:rPr>
        <w:t>二、机构设置</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信阳市平桥区平桥街道内设机构</w:t>
      </w:r>
      <w:r>
        <w:rPr>
          <w:rFonts w:ascii="仿宋_GB2312" w:hAnsi="仿宋_GB2312" w:eastAsia="仿宋_GB2312" w:cs="仿宋_GB2312"/>
          <w:sz w:val="32"/>
          <w:szCs w:val="32"/>
        </w:rPr>
        <w:t>5个，包括：党政便民服务中心、城市建设中心、生态环境保护中心、退役军人服务站、执法中队。</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从决算单位构成看，信阳市平桥区平桥街道部门决算包括：本级决算。</w:t>
      </w:r>
    </w:p>
    <w:p>
      <w:pPr>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2021年度，</w:t>
      </w:r>
      <w:r>
        <w:rPr>
          <w:rFonts w:hint="eastAsia" w:ascii="仿宋_GB2312" w:hAnsi="仿宋_GB2312" w:eastAsia="仿宋_GB2312" w:cs="仿宋_GB2312"/>
          <w:sz w:val="32"/>
          <w:szCs w:val="32"/>
        </w:rPr>
        <w:t>信阳市平桥区平桥街道。</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纳入本部门202</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年度部门决算编制范围的单位共</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个，其中二级预算单位包括：</w:t>
      </w:r>
    </w:p>
    <w:p>
      <w:pPr>
        <w:ind w:firstLine="640" w:firstLineChars="200"/>
        <w:rPr>
          <w:rFonts w:hint="eastAsia" w:ascii="仿宋_GB2312" w:hAnsi="仿宋_GB2312" w:eastAsia="仿宋_GB2312" w:cs="仿宋_GB2312"/>
          <w:sz w:val="32"/>
          <w:szCs w:val="32"/>
        </w:rPr>
        <w:sectPr>
          <w:footerReference r:id="rId3" w:type="default"/>
          <w:footerReference r:id="rId4" w:type="even"/>
          <w:pgSz w:w="11906" w:h="16838"/>
          <w:pgMar w:top="1440" w:right="1800" w:bottom="1440" w:left="1800" w:header="720" w:footer="720" w:gutter="0"/>
          <w:pgNumType w:fmt="numberInDash"/>
          <w:cols w:space="720" w:num="1"/>
          <w:docGrid w:type="lines" w:linePitch="312" w:charSpace="0"/>
        </w:sectPr>
      </w:pPr>
      <w:r>
        <w:rPr>
          <w:rFonts w:hint="eastAsia" w:ascii="仿宋_GB2312" w:hAnsi="仿宋_GB2312" w:eastAsia="仿宋_GB2312" w:cs="仿宋_GB2312"/>
          <w:sz w:val="32"/>
          <w:szCs w:val="32"/>
        </w:rPr>
        <w:t>1. 信阳市平桥区平桥街道本级</w:t>
      </w:r>
    </w:p>
    <w:p>
      <w:pPr>
        <w:outlineLvl w:val="0"/>
        <w:rPr>
          <w:rFonts w:hint="eastAsia" w:ascii="黑体" w:hAnsi="黑体" w:eastAsia="黑体" w:cs="黑体"/>
          <w:sz w:val="44"/>
          <w:szCs w:val="44"/>
        </w:rPr>
      </w:pPr>
    </w:p>
    <w:p>
      <w:pPr>
        <w:jc w:val="center"/>
        <w:outlineLvl w:val="0"/>
        <w:rPr>
          <w:rFonts w:ascii="黑体" w:hAnsi="黑体" w:eastAsia="黑体" w:cs="黑体"/>
          <w:sz w:val="44"/>
          <w:szCs w:val="44"/>
        </w:rPr>
      </w:pPr>
      <w:r>
        <w:rPr>
          <w:rFonts w:hint="eastAsia" w:ascii="黑体" w:hAnsi="黑体" w:eastAsia="黑体" w:cs="黑体"/>
          <w:sz w:val="44"/>
          <w:szCs w:val="44"/>
        </w:rPr>
        <w:t>第二部分</w:t>
      </w: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8"/>
          <w:szCs w:val="48"/>
        </w:rPr>
      </w:pPr>
      <w:r>
        <w:rPr>
          <w:rFonts w:hint="eastAsia" w:ascii="黑体" w:hAnsi="黑体" w:eastAsia="黑体" w:cs="黑体"/>
          <w:sz w:val="44"/>
          <w:szCs w:val="44"/>
        </w:rPr>
        <w:t>信阳市平桥区平桥街道2021年度部门决算表</w:t>
      </w:r>
    </w:p>
    <w:p>
      <w:pPr>
        <w:rPr>
          <w:rFonts w:ascii="黑体" w:eastAsia="黑体"/>
          <w:color w:val="000000"/>
          <w:sz w:val="28"/>
          <w:szCs w:val="28"/>
        </w:rPr>
      </w:pPr>
    </w:p>
    <w:p>
      <w:pPr>
        <w:ind w:firstLine="3520" w:firstLineChars="800"/>
        <w:jc w:val="both"/>
        <w:rPr>
          <w:rFonts w:ascii="黑体" w:hAnsi="黑体" w:eastAsia="黑体" w:cs="黑体"/>
          <w:sz w:val="44"/>
          <w:szCs w:val="44"/>
        </w:rPr>
      </w:pPr>
    </w:p>
    <w:p>
      <w:pPr>
        <w:ind w:firstLine="3520" w:firstLineChars="800"/>
        <w:jc w:val="both"/>
        <w:rPr>
          <w:rFonts w:ascii="黑体" w:hAnsi="黑体" w:eastAsia="黑体" w:cs="黑体"/>
          <w:sz w:val="44"/>
          <w:szCs w:val="44"/>
        </w:rPr>
      </w:pPr>
    </w:p>
    <w:p>
      <w:pPr>
        <w:ind w:firstLine="3520" w:firstLineChars="800"/>
        <w:jc w:val="both"/>
        <w:rPr>
          <w:rFonts w:ascii="黑体" w:hAnsi="黑体" w:eastAsia="黑体" w:cs="黑体"/>
          <w:sz w:val="44"/>
          <w:szCs w:val="44"/>
        </w:rPr>
      </w:pPr>
    </w:p>
    <w:p>
      <w:pPr>
        <w:ind w:firstLine="3520" w:firstLineChars="800"/>
        <w:jc w:val="both"/>
        <w:rPr>
          <w:rFonts w:ascii="黑体" w:hAnsi="黑体" w:eastAsia="黑体" w:cs="黑体"/>
          <w:sz w:val="44"/>
          <w:szCs w:val="44"/>
        </w:rPr>
      </w:pPr>
    </w:p>
    <w:p>
      <w:pPr>
        <w:ind w:firstLine="3520" w:firstLineChars="800"/>
        <w:jc w:val="both"/>
        <w:rPr>
          <w:rFonts w:ascii="黑体" w:hAnsi="黑体" w:eastAsia="黑体" w:cs="黑体"/>
          <w:sz w:val="44"/>
          <w:szCs w:val="44"/>
        </w:rPr>
      </w:pPr>
    </w:p>
    <w:p>
      <w:pPr>
        <w:ind w:firstLine="3520" w:firstLineChars="800"/>
        <w:jc w:val="both"/>
        <w:rPr>
          <w:rFonts w:ascii="黑体" w:hAnsi="黑体" w:eastAsia="黑体" w:cs="黑体"/>
          <w:sz w:val="44"/>
          <w:szCs w:val="44"/>
        </w:rPr>
      </w:pPr>
    </w:p>
    <w:p>
      <w:pPr>
        <w:ind w:firstLine="3520" w:firstLineChars="800"/>
        <w:jc w:val="both"/>
        <w:rPr>
          <w:rFonts w:ascii="黑体" w:hAnsi="黑体" w:eastAsia="黑体" w:cs="黑体"/>
          <w:sz w:val="44"/>
          <w:szCs w:val="44"/>
        </w:rPr>
      </w:pPr>
    </w:p>
    <w:p>
      <w:pPr>
        <w:ind w:firstLine="3520" w:firstLineChars="800"/>
        <w:jc w:val="both"/>
        <w:rPr>
          <w:rFonts w:ascii="黑体" w:hAnsi="黑体" w:eastAsia="黑体" w:cs="黑体"/>
          <w:sz w:val="44"/>
          <w:szCs w:val="44"/>
        </w:rPr>
      </w:pPr>
    </w:p>
    <w:p>
      <w:pPr>
        <w:ind w:firstLine="3520" w:firstLineChars="800"/>
        <w:jc w:val="both"/>
        <w:rPr>
          <w:rFonts w:ascii="黑体" w:hAnsi="黑体" w:eastAsia="黑体" w:cs="黑体"/>
          <w:sz w:val="44"/>
          <w:szCs w:val="44"/>
        </w:rPr>
      </w:pPr>
    </w:p>
    <w:p>
      <w:pPr>
        <w:ind w:firstLine="3520" w:firstLineChars="800"/>
        <w:jc w:val="both"/>
        <w:rPr>
          <w:rFonts w:ascii="黑体" w:hAnsi="黑体" w:eastAsia="黑体" w:cs="黑体"/>
          <w:sz w:val="44"/>
          <w:szCs w:val="44"/>
        </w:rPr>
      </w:pPr>
    </w:p>
    <w:p>
      <w:pPr>
        <w:ind w:firstLine="3520" w:firstLineChars="800"/>
        <w:jc w:val="both"/>
        <w:rPr>
          <w:rFonts w:ascii="黑体" w:hAnsi="黑体" w:eastAsia="黑体" w:cs="黑体"/>
          <w:sz w:val="44"/>
          <w:szCs w:val="44"/>
        </w:rPr>
      </w:pPr>
    </w:p>
    <w:p>
      <w:pPr>
        <w:ind w:firstLine="3520" w:firstLineChars="800"/>
        <w:jc w:val="both"/>
        <w:rPr>
          <w:rFonts w:ascii="黑体" w:hAnsi="黑体" w:eastAsia="黑体" w:cs="黑体"/>
          <w:sz w:val="44"/>
          <w:szCs w:val="44"/>
        </w:rPr>
        <w:sectPr>
          <w:pgSz w:w="11907" w:h="16840"/>
          <w:pgMar w:top="1440" w:right="1800" w:bottom="1440" w:left="1800" w:header="851" w:footer="992" w:gutter="0"/>
          <w:cols w:space="425" w:num="1"/>
          <w:docGrid w:type="lines" w:linePitch="312" w:charSpace="0"/>
        </w:sectPr>
      </w:pPr>
    </w:p>
    <w:tbl>
      <w:tblPr>
        <w:tblStyle w:val="5"/>
        <w:tblW w:w="13973" w:type="dxa"/>
        <w:tblInd w:w="93" w:type="dxa"/>
        <w:tblLayout w:type="fixed"/>
        <w:tblCellMar>
          <w:top w:w="0" w:type="dxa"/>
          <w:left w:w="108" w:type="dxa"/>
          <w:bottom w:w="0" w:type="dxa"/>
          <w:right w:w="108" w:type="dxa"/>
        </w:tblCellMar>
      </w:tblPr>
      <w:tblGrid>
        <w:gridCol w:w="4592"/>
        <w:gridCol w:w="654"/>
        <w:gridCol w:w="926"/>
        <w:gridCol w:w="4986"/>
        <w:gridCol w:w="808"/>
        <w:gridCol w:w="2007"/>
      </w:tblGrid>
      <w:tr>
        <w:tblPrEx>
          <w:tblCellMar>
            <w:top w:w="0" w:type="dxa"/>
            <w:left w:w="108" w:type="dxa"/>
            <w:bottom w:w="0" w:type="dxa"/>
            <w:right w:w="108" w:type="dxa"/>
          </w:tblCellMar>
        </w:tblPrEx>
        <w:trPr>
          <w:trHeight w:val="375" w:hRule="atLeast"/>
        </w:trPr>
        <w:tc>
          <w:tcPr>
            <w:tcW w:w="4592" w:type="dxa"/>
            <w:tcBorders>
              <w:top w:val="nil"/>
              <w:left w:val="nil"/>
              <w:bottom w:val="nil"/>
              <w:right w:val="nil"/>
            </w:tcBorders>
            <w:shd w:val="clear" w:color="auto" w:fill="FFFFFF"/>
            <w:noWrap/>
            <w:vAlign w:val="center"/>
          </w:tcPr>
          <w:p>
            <w:pPr>
              <w:rPr>
                <w:color w:val="000000"/>
                <w:sz w:val="18"/>
                <w:szCs w:val="18"/>
              </w:rPr>
            </w:pPr>
          </w:p>
        </w:tc>
        <w:tc>
          <w:tcPr>
            <w:tcW w:w="654" w:type="dxa"/>
            <w:tcBorders>
              <w:top w:val="nil"/>
              <w:left w:val="nil"/>
              <w:bottom w:val="nil"/>
              <w:right w:val="nil"/>
            </w:tcBorders>
            <w:shd w:val="clear" w:color="auto" w:fill="FFFFFF"/>
            <w:noWrap/>
            <w:vAlign w:val="center"/>
          </w:tcPr>
          <w:p>
            <w:pPr>
              <w:rPr>
                <w:color w:val="000000"/>
                <w:sz w:val="18"/>
                <w:szCs w:val="18"/>
              </w:rPr>
            </w:pPr>
          </w:p>
        </w:tc>
        <w:tc>
          <w:tcPr>
            <w:tcW w:w="5912" w:type="dxa"/>
            <w:gridSpan w:val="2"/>
            <w:tcBorders>
              <w:top w:val="nil"/>
              <w:left w:val="nil"/>
              <w:bottom w:val="nil"/>
              <w:right w:val="nil"/>
            </w:tcBorders>
            <w:shd w:val="clear" w:color="auto" w:fill="FFFFFF"/>
            <w:noWrap/>
            <w:vAlign w:val="center"/>
          </w:tcPr>
          <w:p>
            <w:pPr>
              <w:ind w:firstLine="900" w:firstLineChars="300"/>
              <w:jc w:val="both"/>
              <w:rPr>
                <w:color w:val="000000"/>
                <w:sz w:val="18"/>
                <w:szCs w:val="18"/>
              </w:rPr>
            </w:pPr>
            <w:r>
              <w:rPr>
                <w:rFonts w:hint="eastAsia" w:ascii="黑体" w:eastAsia="黑体" w:cs="黑体"/>
                <w:color w:val="000000"/>
                <w:sz w:val="30"/>
                <w:szCs w:val="30"/>
                <w:lang w:bidi="ar"/>
              </w:rPr>
              <w:t>收入支出决算总表</w:t>
            </w:r>
          </w:p>
        </w:tc>
        <w:tc>
          <w:tcPr>
            <w:tcW w:w="808" w:type="dxa"/>
            <w:tcBorders>
              <w:top w:val="nil"/>
              <w:left w:val="nil"/>
              <w:bottom w:val="nil"/>
              <w:right w:val="nil"/>
            </w:tcBorders>
            <w:shd w:val="clear" w:color="auto" w:fill="FFFFFF"/>
            <w:noWrap/>
            <w:vAlign w:val="center"/>
          </w:tcPr>
          <w:p>
            <w:pPr>
              <w:rPr>
                <w:color w:val="000000"/>
                <w:sz w:val="18"/>
                <w:szCs w:val="18"/>
              </w:rPr>
            </w:pPr>
          </w:p>
        </w:tc>
        <w:tc>
          <w:tcPr>
            <w:tcW w:w="2007" w:type="dxa"/>
            <w:tcBorders>
              <w:top w:val="nil"/>
              <w:left w:val="nil"/>
              <w:bottom w:val="nil"/>
              <w:right w:val="single" w:color="808080" w:sz="4" w:space="0"/>
            </w:tcBorders>
            <w:shd w:val="clear" w:color="auto" w:fill="FFFFFF"/>
            <w:noWrap/>
            <w:vAlign w:val="center"/>
          </w:tcPr>
          <w:p>
            <w:pPr>
              <w:rPr>
                <w:color w:val="000000"/>
                <w:sz w:val="18"/>
                <w:szCs w:val="18"/>
              </w:rPr>
            </w:pPr>
          </w:p>
        </w:tc>
      </w:tr>
      <w:tr>
        <w:tblPrEx>
          <w:tblCellMar>
            <w:top w:w="0" w:type="dxa"/>
            <w:left w:w="108" w:type="dxa"/>
            <w:bottom w:w="0" w:type="dxa"/>
            <w:right w:w="108" w:type="dxa"/>
          </w:tblCellMar>
        </w:tblPrEx>
        <w:trPr>
          <w:trHeight w:val="300" w:hRule="atLeast"/>
        </w:trPr>
        <w:tc>
          <w:tcPr>
            <w:tcW w:w="4592" w:type="dxa"/>
            <w:tcBorders>
              <w:top w:val="nil"/>
              <w:left w:val="nil"/>
              <w:bottom w:val="nil"/>
              <w:right w:val="nil"/>
            </w:tcBorders>
            <w:shd w:val="clear" w:color="auto" w:fill="FFFFFF"/>
            <w:noWrap/>
            <w:vAlign w:val="center"/>
          </w:tcPr>
          <w:p>
            <w:pPr>
              <w:rPr>
                <w:rFonts w:ascii="Tahoma" w:hAnsi="Tahoma" w:eastAsia="Tahoma" w:cs="Tahoma"/>
                <w:color w:val="000000"/>
                <w:sz w:val="16"/>
                <w:szCs w:val="16"/>
              </w:rPr>
            </w:pPr>
          </w:p>
        </w:tc>
        <w:tc>
          <w:tcPr>
            <w:tcW w:w="654" w:type="dxa"/>
            <w:tcBorders>
              <w:top w:val="nil"/>
              <w:left w:val="nil"/>
              <w:bottom w:val="nil"/>
              <w:right w:val="nil"/>
            </w:tcBorders>
            <w:shd w:val="clear" w:color="auto" w:fill="FFFFFF"/>
            <w:noWrap/>
            <w:vAlign w:val="center"/>
          </w:tcPr>
          <w:p>
            <w:pPr>
              <w:rPr>
                <w:color w:val="000000"/>
                <w:sz w:val="18"/>
                <w:szCs w:val="18"/>
              </w:rPr>
            </w:pPr>
          </w:p>
        </w:tc>
        <w:tc>
          <w:tcPr>
            <w:tcW w:w="926" w:type="dxa"/>
            <w:tcBorders>
              <w:top w:val="nil"/>
              <w:left w:val="nil"/>
              <w:bottom w:val="nil"/>
              <w:right w:val="nil"/>
            </w:tcBorders>
            <w:shd w:val="clear" w:color="auto" w:fill="FFFFFF"/>
            <w:noWrap/>
            <w:vAlign w:val="center"/>
          </w:tcPr>
          <w:p>
            <w:pPr>
              <w:rPr>
                <w:color w:val="000000"/>
                <w:sz w:val="18"/>
                <w:szCs w:val="18"/>
              </w:rPr>
            </w:pPr>
          </w:p>
        </w:tc>
        <w:tc>
          <w:tcPr>
            <w:tcW w:w="4986" w:type="dxa"/>
            <w:tcBorders>
              <w:top w:val="nil"/>
              <w:left w:val="nil"/>
              <w:bottom w:val="nil"/>
              <w:right w:val="nil"/>
            </w:tcBorders>
            <w:shd w:val="clear" w:color="auto" w:fill="FFFFFF"/>
            <w:noWrap/>
            <w:vAlign w:val="center"/>
          </w:tcPr>
          <w:p>
            <w:pPr>
              <w:rPr>
                <w:color w:val="000000"/>
                <w:sz w:val="18"/>
                <w:szCs w:val="18"/>
              </w:rPr>
            </w:pPr>
          </w:p>
        </w:tc>
        <w:tc>
          <w:tcPr>
            <w:tcW w:w="808" w:type="dxa"/>
            <w:tcBorders>
              <w:top w:val="nil"/>
              <w:left w:val="nil"/>
              <w:bottom w:val="nil"/>
              <w:right w:val="nil"/>
            </w:tcBorders>
            <w:shd w:val="clear" w:color="auto" w:fill="FFFFFF"/>
            <w:noWrap/>
            <w:vAlign w:val="center"/>
          </w:tcPr>
          <w:p>
            <w:pPr>
              <w:rPr>
                <w:color w:val="000000"/>
                <w:sz w:val="18"/>
                <w:szCs w:val="18"/>
              </w:rPr>
            </w:pPr>
          </w:p>
        </w:tc>
        <w:tc>
          <w:tcPr>
            <w:tcW w:w="2007" w:type="dxa"/>
            <w:tcBorders>
              <w:top w:val="nil"/>
              <w:left w:val="nil"/>
              <w:bottom w:val="nil"/>
              <w:right w:val="single" w:color="808080" w:sz="4" w:space="0"/>
            </w:tcBorders>
            <w:shd w:val="clear" w:color="auto" w:fill="FFFFFF"/>
            <w:noWrap/>
            <w:vAlign w:val="center"/>
          </w:tcPr>
          <w:p>
            <w:pPr>
              <w:jc w:val="right"/>
              <w:textAlignment w:val="center"/>
              <w:rPr>
                <w:color w:val="000000"/>
                <w:sz w:val="22"/>
                <w:szCs w:val="22"/>
              </w:rPr>
            </w:pPr>
            <w:r>
              <w:rPr>
                <w:rFonts w:hint="eastAsia"/>
                <w:color w:val="000000"/>
                <w:sz w:val="22"/>
                <w:szCs w:val="22"/>
                <w:lang w:bidi="ar"/>
              </w:rPr>
              <w:t>公开01表</w:t>
            </w:r>
          </w:p>
        </w:tc>
      </w:tr>
      <w:tr>
        <w:tblPrEx>
          <w:tblCellMar>
            <w:top w:w="0" w:type="dxa"/>
            <w:left w:w="108" w:type="dxa"/>
            <w:bottom w:w="0" w:type="dxa"/>
            <w:right w:w="108" w:type="dxa"/>
          </w:tblCellMar>
        </w:tblPrEx>
        <w:trPr>
          <w:trHeight w:val="300" w:hRule="atLeast"/>
        </w:trPr>
        <w:tc>
          <w:tcPr>
            <w:tcW w:w="4592" w:type="dxa"/>
            <w:tcBorders>
              <w:top w:val="nil"/>
              <w:left w:val="nil"/>
              <w:bottom w:val="single" w:color="808080" w:sz="4" w:space="0"/>
              <w:right w:val="nil"/>
            </w:tcBorders>
            <w:shd w:val="clear" w:color="auto" w:fill="FFFFFF"/>
            <w:noWrap/>
            <w:vAlign w:val="center"/>
          </w:tcPr>
          <w:p>
            <w:pPr>
              <w:textAlignment w:val="center"/>
              <w:rPr>
                <w:color w:val="000000"/>
                <w:sz w:val="22"/>
                <w:szCs w:val="22"/>
              </w:rPr>
            </w:pPr>
            <w:r>
              <w:rPr>
                <w:rFonts w:hint="eastAsia"/>
                <w:color w:val="000000"/>
                <w:sz w:val="22"/>
                <w:szCs w:val="22"/>
                <w:lang w:bidi="ar"/>
              </w:rPr>
              <w:t>部门：信阳市平桥区平桥街道</w:t>
            </w:r>
          </w:p>
        </w:tc>
        <w:tc>
          <w:tcPr>
            <w:tcW w:w="654" w:type="dxa"/>
            <w:tcBorders>
              <w:top w:val="nil"/>
              <w:left w:val="nil"/>
              <w:bottom w:val="single" w:color="808080" w:sz="4" w:space="0"/>
              <w:right w:val="nil"/>
            </w:tcBorders>
            <w:shd w:val="clear" w:color="auto" w:fill="FFFFFF"/>
            <w:noWrap/>
            <w:vAlign w:val="center"/>
          </w:tcPr>
          <w:p>
            <w:pPr>
              <w:rPr>
                <w:color w:val="000000"/>
                <w:sz w:val="18"/>
                <w:szCs w:val="18"/>
              </w:rPr>
            </w:pPr>
          </w:p>
        </w:tc>
        <w:tc>
          <w:tcPr>
            <w:tcW w:w="5912" w:type="dxa"/>
            <w:gridSpan w:val="2"/>
            <w:tcBorders>
              <w:top w:val="nil"/>
              <w:left w:val="nil"/>
              <w:bottom w:val="single" w:color="808080" w:sz="4" w:space="0"/>
              <w:right w:val="nil"/>
            </w:tcBorders>
            <w:shd w:val="clear" w:color="auto" w:fill="FFFFFF"/>
            <w:noWrap/>
            <w:vAlign w:val="center"/>
          </w:tcPr>
          <w:p>
            <w:pPr>
              <w:jc w:val="center"/>
              <w:rPr>
                <w:color w:val="000000"/>
                <w:sz w:val="18"/>
                <w:szCs w:val="18"/>
              </w:rPr>
            </w:pPr>
            <w:r>
              <w:rPr>
                <w:rFonts w:hint="eastAsia"/>
                <w:color w:val="000000"/>
                <w:lang w:bidi="ar"/>
              </w:rPr>
              <w:t>2021年度</w:t>
            </w:r>
          </w:p>
        </w:tc>
        <w:tc>
          <w:tcPr>
            <w:tcW w:w="808" w:type="dxa"/>
            <w:tcBorders>
              <w:top w:val="nil"/>
              <w:left w:val="nil"/>
              <w:bottom w:val="single" w:color="808080" w:sz="4" w:space="0"/>
              <w:right w:val="nil"/>
            </w:tcBorders>
            <w:shd w:val="clear" w:color="auto" w:fill="FFFFFF"/>
            <w:noWrap/>
            <w:vAlign w:val="center"/>
          </w:tcPr>
          <w:p>
            <w:pPr>
              <w:rPr>
                <w:color w:val="000000"/>
                <w:sz w:val="18"/>
                <w:szCs w:val="18"/>
              </w:rPr>
            </w:pPr>
          </w:p>
        </w:tc>
        <w:tc>
          <w:tcPr>
            <w:tcW w:w="2007" w:type="dxa"/>
            <w:tcBorders>
              <w:top w:val="nil"/>
              <w:left w:val="nil"/>
              <w:bottom w:val="single" w:color="808080" w:sz="4" w:space="0"/>
              <w:right w:val="single" w:color="808080" w:sz="4" w:space="0"/>
            </w:tcBorders>
            <w:shd w:val="clear" w:color="auto" w:fill="FFFFFF"/>
            <w:noWrap/>
            <w:vAlign w:val="center"/>
          </w:tcPr>
          <w:p>
            <w:pPr>
              <w:jc w:val="right"/>
              <w:textAlignment w:val="center"/>
              <w:rPr>
                <w:color w:val="000000"/>
                <w:sz w:val="22"/>
                <w:szCs w:val="22"/>
              </w:rPr>
            </w:pPr>
            <w:r>
              <w:rPr>
                <w:rFonts w:hint="eastAsia"/>
                <w:color w:val="000000"/>
                <w:sz w:val="22"/>
                <w:szCs w:val="22"/>
                <w:lang w:bidi="ar"/>
              </w:rPr>
              <w:t>金额单位：万元</w:t>
            </w:r>
          </w:p>
        </w:tc>
      </w:tr>
      <w:tr>
        <w:tblPrEx>
          <w:tblCellMar>
            <w:top w:w="0" w:type="dxa"/>
            <w:left w:w="108" w:type="dxa"/>
            <w:bottom w:w="0" w:type="dxa"/>
            <w:right w:w="108" w:type="dxa"/>
          </w:tblCellMar>
        </w:tblPrEx>
        <w:trPr>
          <w:trHeight w:val="300" w:hRule="atLeast"/>
        </w:trPr>
        <w:tc>
          <w:tcPr>
            <w:tcW w:w="6172" w:type="dxa"/>
            <w:gridSpan w:val="3"/>
            <w:tcBorders>
              <w:top w:val="nil"/>
              <w:left w:val="single" w:color="000000" w:sz="4" w:space="0"/>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收入</w:t>
            </w:r>
          </w:p>
        </w:tc>
        <w:tc>
          <w:tcPr>
            <w:tcW w:w="7801" w:type="dxa"/>
            <w:gridSpan w:val="3"/>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支出</w:t>
            </w:r>
          </w:p>
        </w:tc>
      </w:tr>
      <w:tr>
        <w:tblPrEx>
          <w:tblCellMar>
            <w:top w:w="0" w:type="dxa"/>
            <w:left w:w="108" w:type="dxa"/>
            <w:bottom w:w="0" w:type="dxa"/>
            <w:right w:w="108" w:type="dxa"/>
          </w:tblCellMar>
        </w:tblPrEx>
        <w:trPr>
          <w:trHeight w:val="300" w:hRule="atLeast"/>
        </w:trPr>
        <w:tc>
          <w:tcPr>
            <w:tcW w:w="4592" w:type="dxa"/>
            <w:tcBorders>
              <w:top w:val="nil"/>
              <w:left w:val="single" w:color="000000" w:sz="4" w:space="0"/>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项目</w:t>
            </w:r>
          </w:p>
        </w:tc>
        <w:tc>
          <w:tcPr>
            <w:tcW w:w="654"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行次</w:t>
            </w:r>
          </w:p>
        </w:tc>
        <w:tc>
          <w:tcPr>
            <w:tcW w:w="926"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金额</w:t>
            </w:r>
          </w:p>
        </w:tc>
        <w:tc>
          <w:tcPr>
            <w:tcW w:w="4986"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项目</w:t>
            </w:r>
          </w:p>
        </w:tc>
        <w:tc>
          <w:tcPr>
            <w:tcW w:w="808"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行次</w:t>
            </w:r>
          </w:p>
        </w:tc>
        <w:tc>
          <w:tcPr>
            <w:tcW w:w="2007"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金额</w:t>
            </w:r>
          </w:p>
        </w:tc>
      </w:tr>
      <w:tr>
        <w:tblPrEx>
          <w:tblCellMar>
            <w:top w:w="0" w:type="dxa"/>
            <w:left w:w="108" w:type="dxa"/>
            <w:bottom w:w="0" w:type="dxa"/>
            <w:right w:w="108" w:type="dxa"/>
          </w:tblCellMar>
        </w:tblPrEx>
        <w:trPr>
          <w:trHeight w:val="300" w:hRule="atLeast"/>
        </w:trPr>
        <w:tc>
          <w:tcPr>
            <w:tcW w:w="4592" w:type="dxa"/>
            <w:tcBorders>
              <w:top w:val="nil"/>
              <w:left w:val="single" w:color="000000" w:sz="4" w:space="0"/>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栏次</w:t>
            </w:r>
          </w:p>
        </w:tc>
        <w:tc>
          <w:tcPr>
            <w:tcW w:w="654" w:type="dxa"/>
            <w:tcBorders>
              <w:top w:val="nil"/>
              <w:left w:val="nil"/>
              <w:bottom w:val="single" w:color="000000" w:sz="4" w:space="0"/>
              <w:right w:val="single" w:color="000000" w:sz="4" w:space="0"/>
            </w:tcBorders>
            <w:shd w:val="clear" w:color="auto" w:fill="FFFFFF"/>
            <w:noWrap/>
            <w:vAlign w:val="center"/>
          </w:tcPr>
          <w:p>
            <w:pPr>
              <w:jc w:val="center"/>
              <w:rPr>
                <w:color w:val="000000"/>
                <w:sz w:val="22"/>
                <w:szCs w:val="22"/>
              </w:rPr>
            </w:pPr>
          </w:p>
        </w:tc>
        <w:tc>
          <w:tcPr>
            <w:tcW w:w="926"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1</w:t>
            </w:r>
          </w:p>
        </w:tc>
        <w:tc>
          <w:tcPr>
            <w:tcW w:w="4986"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栏次</w:t>
            </w:r>
          </w:p>
        </w:tc>
        <w:tc>
          <w:tcPr>
            <w:tcW w:w="808" w:type="dxa"/>
            <w:tcBorders>
              <w:top w:val="nil"/>
              <w:left w:val="nil"/>
              <w:bottom w:val="single" w:color="000000" w:sz="4" w:space="0"/>
              <w:right w:val="single" w:color="000000" w:sz="4" w:space="0"/>
            </w:tcBorders>
            <w:shd w:val="clear" w:color="auto" w:fill="FFFFFF"/>
            <w:noWrap/>
            <w:vAlign w:val="center"/>
          </w:tcPr>
          <w:p>
            <w:pPr>
              <w:jc w:val="center"/>
              <w:rPr>
                <w:color w:val="000000"/>
                <w:sz w:val="22"/>
                <w:szCs w:val="22"/>
              </w:rPr>
            </w:pPr>
          </w:p>
        </w:tc>
        <w:tc>
          <w:tcPr>
            <w:tcW w:w="2007"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2</w:t>
            </w:r>
          </w:p>
        </w:tc>
      </w:tr>
      <w:tr>
        <w:tblPrEx>
          <w:tblCellMar>
            <w:top w:w="0" w:type="dxa"/>
            <w:left w:w="108" w:type="dxa"/>
            <w:bottom w:w="0" w:type="dxa"/>
            <w:right w:w="108" w:type="dxa"/>
          </w:tblCellMar>
        </w:tblPrEx>
        <w:trPr>
          <w:trHeight w:val="300" w:hRule="atLeast"/>
        </w:trPr>
        <w:tc>
          <w:tcPr>
            <w:tcW w:w="4592" w:type="dxa"/>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一、一般公共预算财政拨款收入</w:t>
            </w:r>
          </w:p>
        </w:tc>
        <w:tc>
          <w:tcPr>
            <w:tcW w:w="654"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1</w:t>
            </w:r>
          </w:p>
        </w:tc>
        <w:tc>
          <w:tcPr>
            <w:tcW w:w="926"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14970</w:t>
            </w:r>
          </w:p>
        </w:tc>
        <w:tc>
          <w:tcPr>
            <w:tcW w:w="4986"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一、一般公共服务支出</w:t>
            </w:r>
          </w:p>
        </w:tc>
        <w:tc>
          <w:tcPr>
            <w:tcW w:w="808"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32</w:t>
            </w:r>
          </w:p>
        </w:tc>
        <w:tc>
          <w:tcPr>
            <w:tcW w:w="2007"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3,180.00</w:t>
            </w:r>
          </w:p>
        </w:tc>
      </w:tr>
      <w:tr>
        <w:tblPrEx>
          <w:tblCellMar>
            <w:top w:w="0" w:type="dxa"/>
            <w:left w:w="108" w:type="dxa"/>
            <w:bottom w:w="0" w:type="dxa"/>
            <w:right w:w="108" w:type="dxa"/>
          </w:tblCellMar>
        </w:tblPrEx>
        <w:trPr>
          <w:trHeight w:val="300" w:hRule="atLeast"/>
        </w:trPr>
        <w:tc>
          <w:tcPr>
            <w:tcW w:w="4592" w:type="dxa"/>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二、政府性基金预算财政拨款收入</w:t>
            </w:r>
          </w:p>
        </w:tc>
        <w:tc>
          <w:tcPr>
            <w:tcW w:w="654"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2</w:t>
            </w:r>
          </w:p>
        </w:tc>
        <w:tc>
          <w:tcPr>
            <w:tcW w:w="926"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4986"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二、外交支出</w:t>
            </w:r>
          </w:p>
        </w:tc>
        <w:tc>
          <w:tcPr>
            <w:tcW w:w="808"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33</w:t>
            </w:r>
          </w:p>
        </w:tc>
        <w:tc>
          <w:tcPr>
            <w:tcW w:w="2007"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4592" w:type="dxa"/>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三、国有资本经营预算财政拨款收入</w:t>
            </w:r>
          </w:p>
        </w:tc>
        <w:tc>
          <w:tcPr>
            <w:tcW w:w="654"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3</w:t>
            </w:r>
          </w:p>
        </w:tc>
        <w:tc>
          <w:tcPr>
            <w:tcW w:w="926"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4986"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三、国防支出</w:t>
            </w:r>
          </w:p>
        </w:tc>
        <w:tc>
          <w:tcPr>
            <w:tcW w:w="808"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34</w:t>
            </w:r>
          </w:p>
        </w:tc>
        <w:tc>
          <w:tcPr>
            <w:tcW w:w="2007"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4592" w:type="dxa"/>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四、上级补助收入</w:t>
            </w:r>
          </w:p>
        </w:tc>
        <w:tc>
          <w:tcPr>
            <w:tcW w:w="654"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4</w:t>
            </w:r>
          </w:p>
        </w:tc>
        <w:tc>
          <w:tcPr>
            <w:tcW w:w="926"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4986"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四、公共安全支出</w:t>
            </w:r>
          </w:p>
        </w:tc>
        <w:tc>
          <w:tcPr>
            <w:tcW w:w="808"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35</w:t>
            </w:r>
          </w:p>
        </w:tc>
        <w:tc>
          <w:tcPr>
            <w:tcW w:w="2007"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4592" w:type="dxa"/>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五、事业收入</w:t>
            </w:r>
          </w:p>
        </w:tc>
        <w:tc>
          <w:tcPr>
            <w:tcW w:w="654"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5</w:t>
            </w:r>
          </w:p>
        </w:tc>
        <w:tc>
          <w:tcPr>
            <w:tcW w:w="926"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4986"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五、教育支出</w:t>
            </w:r>
          </w:p>
        </w:tc>
        <w:tc>
          <w:tcPr>
            <w:tcW w:w="808"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36</w:t>
            </w:r>
          </w:p>
        </w:tc>
        <w:tc>
          <w:tcPr>
            <w:tcW w:w="2007"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4592" w:type="dxa"/>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六、经营收入</w:t>
            </w:r>
          </w:p>
        </w:tc>
        <w:tc>
          <w:tcPr>
            <w:tcW w:w="654"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6</w:t>
            </w:r>
          </w:p>
        </w:tc>
        <w:tc>
          <w:tcPr>
            <w:tcW w:w="926"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4986"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六、科学技术支出</w:t>
            </w:r>
          </w:p>
        </w:tc>
        <w:tc>
          <w:tcPr>
            <w:tcW w:w="808"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37</w:t>
            </w:r>
          </w:p>
        </w:tc>
        <w:tc>
          <w:tcPr>
            <w:tcW w:w="2007"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4592" w:type="dxa"/>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七、附属单位上缴收入</w:t>
            </w:r>
          </w:p>
        </w:tc>
        <w:tc>
          <w:tcPr>
            <w:tcW w:w="654"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7</w:t>
            </w:r>
          </w:p>
        </w:tc>
        <w:tc>
          <w:tcPr>
            <w:tcW w:w="926"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4986"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七、文化旅游体育与传媒支出</w:t>
            </w:r>
          </w:p>
        </w:tc>
        <w:tc>
          <w:tcPr>
            <w:tcW w:w="808"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38</w:t>
            </w:r>
          </w:p>
        </w:tc>
        <w:tc>
          <w:tcPr>
            <w:tcW w:w="2007"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4592" w:type="dxa"/>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八、其他收入</w:t>
            </w:r>
          </w:p>
        </w:tc>
        <w:tc>
          <w:tcPr>
            <w:tcW w:w="654"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8</w:t>
            </w:r>
          </w:p>
        </w:tc>
        <w:tc>
          <w:tcPr>
            <w:tcW w:w="926"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4986"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八、社会保障和就业支出</w:t>
            </w:r>
          </w:p>
        </w:tc>
        <w:tc>
          <w:tcPr>
            <w:tcW w:w="808"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39</w:t>
            </w:r>
          </w:p>
        </w:tc>
        <w:tc>
          <w:tcPr>
            <w:tcW w:w="2007"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295.00</w:t>
            </w:r>
          </w:p>
        </w:tc>
      </w:tr>
      <w:tr>
        <w:tblPrEx>
          <w:tblCellMar>
            <w:top w:w="0" w:type="dxa"/>
            <w:left w:w="108" w:type="dxa"/>
            <w:bottom w:w="0" w:type="dxa"/>
            <w:right w:w="108" w:type="dxa"/>
          </w:tblCellMar>
        </w:tblPrEx>
        <w:trPr>
          <w:trHeight w:val="300" w:hRule="atLeast"/>
        </w:trPr>
        <w:tc>
          <w:tcPr>
            <w:tcW w:w="4592" w:type="dxa"/>
            <w:tcBorders>
              <w:top w:val="nil"/>
              <w:left w:val="single" w:color="000000" w:sz="4" w:space="0"/>
              <w:bottom w:val="single" w:color="000000" w:sz="4" w:space="0"/>
              <w:right w:val="single" w:color="000000" w:sz="4" w:space="0"/>
            </w:tcBorders>
            <w:shd w:val="clear" w:color="auto" w:fill="FFFFFF"/>
            <w:noWrap/>
            <w:vAlign w:val="center"/>
          </w:tcPr>
          <w:p>
            <w:pPr>
              <w:rPr>
                <w:color w:val="000000"/>
                <w:sz w:val="22"/>
                <w:szCs w:val="22"/>
              </w:rPr>
            </w:pPr>
          </w:p>
        </w:tc>
        <w:tc>
          <w:tcPr>
            <w:tcW w:w="654"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9</w:t>
            </w:r>
          </w:p>
        </w:tc>
        <w:tc>
          <w:tcPr>
            <w:tcW w:w="926"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p>
        </w:tc>
        <w:tc>
          <w:tcPr>
            <w:tcW w:w="4986"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九、卫生健康支出</w:t>
            </w:r>
          </w:p>
        </w:tc>
        <w:tc>
          <w:tcPr>
            <w:tcW w:w="808"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40</w:t>
            </w:r>
          </w:p>
        </w:tc>
        <w:tc>
          <w:tcPr>
            <w:tcW w:w="2007"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4592" w:type="dxa"/>
            <w:tcBorders>
              <w:top w:val="nil"/>
              <w:left w:val="single" w:color="000000" w:sz="4" w:space="0"/>
              <w:bottom w:val="single" w:color="000000" w:sz="4" w:space="0"/>
              <w:right w:val="single" w:color="000000" w:sz="4" w:space="0"/>
            </w:tcBorders>
            <w:shd w:val="clear" w:color="auto" w:fill="FFFFFF"/>
            <w:noWrap/>
            <w:vAlign w:val="center"/>
          </w:tcPr>
          <w:p>
            <w:pPr>
              <w:rPr>
                <w:color w:val="000000"/>
                <w:sz w:val="22"/>
                <w:szCs w:val="22"/>
              </w:rPr>
            </w:pPr>
          </w:p>
        </w:tc>
        <w:tc>
          <w:tcPr>
            <w:tcW w:w="654"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10</w:t>
            </w:r>
          </w:p>
        </w:tc>
        <w:tc>
          <w:tcPr>
            <w:tcW w:w="926"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p>
        </w:tc>
        <w:tc>
          <w:tcPr>
            <w:tcW w:w="4986"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十、节能环保支出</w:t>
            </w:r>
          </w:p>
        </w:tc>
        <w:tc>
          <w:tcPr>
            <w:tcW w:w="808"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41</w:t>
            </w:r>
          </w:p>
        </w:tc>
        <w:tc>
          <w:tcPr>
            <w:tcW w:w="2007"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276.00</w:t>
            </w:r>
          </w:p>
        </w:tc>
      </w:tr>
      <w:tr>
        <w:tblPrEx>
          <w:tblCellMar>
            <w:top w:w="0" w:type="dxa"/>
            <w:left w:w="108" w:type="dxa"/>
            <w:bottom w:w="0" w:type="dxa"/>
            <w:right w:w="108" w:type="dxa"/>
          </w:tblCellMar>
        </w:tblPrEx>
        <w:trPr>
          <w:trHeight w:val="300" w:hRule="atLeast"/>
        </w:trPr>
        <w:tc>
          <w:tcPr>
            <w:tcW w:w="4592" w:type="dxa"/>
            <w:tcBorders>
              <w:top w:val="nil"/>
              <w:left w:val="single" w:color="000000" w:sz="4" w:space="0"/>
              <w:bottom w:val="single" w:color="000000" w:sz="4" w:space="0"/>
              <w:right w:val="single" w:color="000000" w:sz="4" w:space="0"/>
            </w:tcBorders>
            <w:shd w:val="clear" w:color="auto" w:fill="FFFFFF"/>
            <w:noWrap/>
            <w:vAlign w:val="center"/>
          </w:tcPr>
          <w:p>
            <w:pPr>
              <w:rPr>
                <w:color w:val="000000"/>
                <w:sz w:val="22"/>
                <w:szCs w:val="22"/>
              </w:rPr>
            </w:pPr>
          </w:p>
        </w:tc>
        <w:tc>
          <w:tcPr>
            <w:tcW w:w="654"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11</w:t>
            </w:r>
          </w:p>
        </w:tc>
        <w:tc>
          <w:tcPr>
            <w:tcW w:w="926"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p>
        </w:tc>
        <w:tc>
          <w:tcPr>
            <w:tcW w:w="4986"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十一、城乡社区支出</w:t>
            </w:r>
          </w:p>
        </w:tc>
        <w:tc>
          <w:tcPr>
            <w:tcW w:w="808"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42</w:t>
            </w:r>
          </w:p>
        </w:tc>
        <w:tc>
          <w:tcPr>
            <w:tcW w:w="2007"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11,203.00</w:t>
            </w:r>
          </w:p>
        </w:tc>
      </w:tr>
      <w:tr>
        <w:tblPrEx>
          <w:tblCellMar>
            <w:top w:w="0" w:type="dxa"/>
            <w:left w:w="108" w:type="dxa"/>
            <w:bottom w:w="0" w:type="dxa"/>
            <w:right w:w="108" w:type="dxa"/>
          </w:tblCellMar>
        </w:tblPrEx>
        <w:trPr>
          <w:trHeight w:val="300" w:hRule="atLeast"/>
        </w:trPr>
        <w:tc>
          <w:tcPr>
            <w:tcW w:w="4592" w:type="dxa"/>
            <w:tcBorders>
              <w:top w:val="nil"/>
              <w:left w:val="single" w:color="000000" w:sz="4" w:space="0"/>
              <w:bottom w:val="single" w:color="000000" w:sz="4" w:space="0"/>
              <w:right w:val="single" w:color="000000" w:sz="4" w:space="0"/>
            </w:tcBorders>
            <w:shd w:val="clear" w:color="auto" w:fill="FFFFFF"/>
            <w:noWrap/>
            <w:vAlign w:val="center"/>
          </w:tcPr>
          <w:p>
            <w:pPr>
              <w:rPr>
                <w:color w:val="000000"/>
                <w:sz w:val="22"/>
                <w:szCs w:val="22"/>
              </w:rPr>
            </w:pPr>
          </w:p>
        </w:tc>
        <w:tc>
          <w:tcPr>
            <w:tcW w:w="654"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12</w:t>
            </w:r>
          </w:p>
        </w:tc>
        <w:tc>
          <w:tcPr>
            <w:tcW w:w="926"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p>
        </w:tc>
        <w:tc>
          <w:tcPr>
            <w:tcW w:w="4986"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十二、农林水支出</w:t>
            </w:r>
          </w:p>
        </w:tc>
        <w:tc>
          <w:tcPr>
            <w:tcW w:w="808"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43</w:t>
            </w:r>
          </w:p>
        </w:tc>
        <w:tc>
          <w:tcPr>
            <w:tcW w:w="2007"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16.00</w:t>
            </w:r>
          </w:p>
        </w:tc>
      </w:tr>
      <w:tr>
        <w:tblPrEx>
          <w:tblCellMar>
            <w:top w:w="0" w:type="dxa"/>
            <w:left w:w="108" w:type="dxa"/>
            <w:bottom w:w="0" w:type="dxa"/>
            <w:right w:w="108" w:type="dxa"/>
          </w:tblCellMar>
        </w:tblPrEx>
        <w:trPr>
          <w:trHeight w:val="300" w:hRule="atLeast"/>
        </w:trPr>
        <w:tc>
          <w:tcPr>
            <w:tcW w:w="4592" w:type="dxa"/>
            <w:tcBorders>
              <w:top w:val="nil"/>
              <w:left w:val="single" w:color="000000" w:sz="4" w:space="0"/>
              <w:bottom w:val="single" w:color="000000" w:sz="4" w:space="0"/>
              <w:right w:val="single" w:color="000000" w:sz="4" w:space="0"/>
            </w:tcBorders>
            <w:shd w:val="clear" w:color="auto" w:fill="FFFFFF"/>
            <w:noWrap/>
            <w:vAlign w:val="center"/>
          </w:tcPr>
          <w:p>
            <w:pPr>
              <w:rPr>
                <w:color w:val="000000"/>
                <w:sz w:val="22"/>
                <w:szCs w:val="22"/>
              </w:rPr>
            </w:pPr>
          </w:p>
        </w:tc>
        <w:tc>
          <w:tcPr>
            <w:tcW w:w="654"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13</w:t>
            </w:r>
          </w:p>
        </w:tc>
        <w:tc>
          <w:tcPr>
            <w:tcW w:w="926"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p>
        </w:tc>
        <w:tc>
          <w:tcPr>
            <w:tcW w:w="4986"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十三、交通运输支出</w:t>
            </w:r>
          </w:p>
        </w:tc>
        <w:tc>
          <w:tcPr>
            <w:tcW w:w="808"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44</w:t>
            </w:r>
          </w:p>
        </w:tc>
        <w:tc>
          <w:tcPr>
            <w:tcW w:w="2007"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4592" w:type="dxa"/>
            <w:tcBorders>
              <w:top w:val="nil"/>
              <w:left w:val="single" w:color="000000" w:sz="4" w:space="0"/>
              <w:bottom w:val="single" w:color="000000" w:sz="4" w:space="0"/>
              <w:right w:val="single" w:color="000000" w:sz="4" w:space="0"/>
            </w:tcBorders>
            <w:shd w:val="clear" w:color="auto" w:fill="FFFFFF"/>
            <w:noWrap/>
            <w:vAlign w:val="center"/>
          </w:tcPr>
          <w:p>
            <w:pPr>
              <w:rPr>
                <w:color w:val="000000"/>
                <w:sz w:val="22"/>
                <w:szCs w:val="22"/>
              </w:rPr>
            </w:pPr>
          </w:p>
        </w:tc>
        <w:tc>
          <w:tcPr>
            <w:tcW w:w="654"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14</w:t>
            </w:r>
          </w:p>
        </w:tc>
        <w:tc>
          <w:tcPr>
            <w:tcW w:w="926"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p>
        </w:tc>
        <w:tc>
          <w:tcPr>
            <w:tcW w:w="4986"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十四、资源勘探工业信息等支出</w:t>
            </w:r>
          </w:p>
        </w:tc>
        <w:tc>
          <w:tcPr>
            <w:tcW w:w="808"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45</w:t>
            </w:r>
          </w:p>
        </w:tc>
        <w:tc>
          <w:tcPr>
            <w:tcW w:w="2007"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4592" w:type="dxa"/>
            <w:tcBorders>
              <w:top w:val="nil"/>
              <w:left w:val="single" w:color="000000" w:sz="4" w:space="0"/>
              <w:bottom w:val="single" w:color="000000" w:sz="4" w:space="0"/>
              <w:right w:val="single" w:color="000000" w:sz="4" w:space="0"/>
            </w:tcBorders>
            <w:shd w:val="clear" w:color="auto" w:fill="FFFFFF"/>
            <w:noWrap/>
            <w:vAlign w:val="center"/>
          </w:tcPr>
          <w:p>
            <w:pPr>
              <w:rPr>
                <w:color w:val="000000"/>
                <w:sz w:val="22"/>
                <w:szCs w:val="22"/>
              </w:rPr>
            </w:pPr>
          </w:p>
        </w:tc>
        <w:tc>
          <w:tcPr>
            <w:tcW w:w="654"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15</w:t>
            </w:r>
          </w:p>
        </w:tc>
        <w:tc>
          <w:tcPr>
            <w:tcW w:w="926"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p>
        </w:tc>
        <w:tc>
          <w:tcPr>
            <w:tcW w:w="4986"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十五、商业服务业等支出</w:t>
            </w:r>
          </w:p>
        </w:tc>
        <w:tc>
          <w:tcPr>
            <w:tcW w:w="808"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46</w:t>
            </w:r>
          </w:p>
        </w:tc>
        <w:tc>
          <w:tcPr>
            <w:tcW w:w="2007"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4592" w:type="dxa"/>
            <w:tcBorders>
              <w:top w:val="nil"/>
              <w:left w:val="single" w:color="000000" w:sz="4" w:space="0"/>
              <w:bottom w:val="single" w:color="000000" w:sz="4" w:space="0"/>
              <w:right w:val="single" w:color="000000" w:sz="4" w:space="0"/>
            </w:tcBorders>
            <w:shd w:val="clear" w:color="auto" w:fill="FFFFFF"/>
            <w:noWrap/>
            <w:vAlign w:val="center"/>
          </w:tcPr>
          <w:p>
            <w:pPr>
              <w:rPr>
                <w:color w:val="000000"/>
                <w:sz w:val="22"/>
                <w:szCs w:val="22"/>
              </w:rPr>
            </w:pPr>
          </w:p>
        </w:tc>
        <w:tc>
          <w:tcPr>
            <w:tcW w:w="654"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16</w:t>
            </w:r>
          </w:p>
        </w:tc>
        <w:tc>
          <w:tcPr>
            <w:tcW w:w="926"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p>
        </w:tc>
        <w:tc>
          <w:tcPr>
            <w:tcW w:w="4986"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十六、金融支出</w:t>
            </w:r>
          </w:p>
        </w:tc>
        <w:tc>
          <w:tcPr>
            <w:tcW w:w="808"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47</w:t>
            </w:r>
          </w:p>
        </w:tc>
        <w:tc>
          <w:tcPr>
            <w:tcW w:w="2007"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4592" w:type="dxa"/>
            <w:tcBorders>
              <w:top w:val="nil"/>
              <w:left w:val="single" w:color="000000" w:sz="4" w:space="0"/>
              <w:bottom w:val="single" w:color="000000" w:sz="4" w:space="0"/>
              <w:right w:val="single" w:color="000000" w:sz="4" w:space="0"/>
            </w:tcBorders>
            <w:shd w:val="clear" w:color="auto" w:fill="FFFFFF"/>
            <w:noWrap/>
            <w:vAlign w:val="center"/>
          </w:tcPr>
          <w:p>
            <w:pPr>
              <w:rPr>
                <w:color w:val="000000"/>
                <w:sz w:val="22"/>
                <w:szCs w:val="22"/>
              </w:rPr>
            </w:pPr>
          </w:p>
        </w:tc>
        <w:tc>
          <w:tcPr>
            <w:tcW w:w="654"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17</w:t>
            </w:r>
          </w:p>
        </w:tc>
        <w:tc>
          <w:tcPr>
            <w:tcW w:w="926"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p>
        </w:tc>
        <w:tc>
          <w:tcPr>
            <w:tcW w:w="4986"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十七、援助其他地区支出</w:t>
            </w:r>
          </w:p>
        </w:tc>
        <w:tc>
          <w:tcPr>
            <w:tcW w:w="808"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48</w:t>
            </w:r>
          </w:p>
        </w:tc>
        <w:tc>
          <w:tcPr>
            <w:tcW w:w="2007"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4592" w:type="dxa"/>
            <w:tcBorders>
              <w:top w:val="nil"/>
              <w:left w:val="single" w:color="000000" w:sz="4" w:space="0"/>
              <w:bottom w:val="single" w:color="000000" w:sz="4" w:space="0"/>
              <w:right w:val="single" w:color="000000" w:sz="4" w:space="0"/>
            </w:tcBorders>
            <w:shd w:val="clear" w:color="auto" w:fill="FFFFFF"/>
            <w:noWrap/>
            <w:vAlign w:val="center"/>
          </w:tcPr>
          <w:p>
            <w:pPr>
              <w:rPr>
                <w:color w:val="000000"/>
                <w:sz w:val="22"/>
                <w:szCs w:val="22"/>
              </w:rPr>
            </w:pPr>
          </w:p>
        </w:tc>
        <w:tc>
          <w:tcPr>
            <w:tcW w:w="654"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18</w:t>
            </w:r>
          </w:p>
        </w:tc>
        <w:tc>
          <w:tcPr>
            <w:tcW w:w="926"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p>
        </w:tc>
        <w:tc>
          <w:tcPr>
            <w:tcW w:w="4986"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十八、自然资源海洋气象等支出</w:t>
            </w:r>
          </w:p>
        </w:tc>
        <w:tc>
          <w:tcPr>
            <w:tcW w:w="808"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49</w:t>
            </w:r>
          </w:p>
        </w:tc>
        <w:tc>
          <w:tcPr>
            <w:tcW w:w="2007"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4592" w:type="dxa"/>
            <w:tcBorders>
              <w:top w:val="nil"/>
              <w:left w:val="single" w:color="000000" w:sz="4" w:space="0"/>
              <w:bottom w:val="single" w:color="000000" w:sz="4" w:space="0"/>
              <w:right w:val="single" w:color="000000" w:sz="4" w:space="0"/>
            </w:tcBorders>
            <w:shd w:val="clear" w:color="auto" w:fill="FFFFFF"/>
            <w:noWrap/>
            <w:vAlign w:val="center"/>
          </w:tcPr>
          <w:p>
            <w:pPr>
              <w:rPr>
                <w:color w:val="000000"/>
                <w:sz w:val="22"/>
                <w:szCs w:val="22"/>
              </w:rPr>
            </w:pPr>
          </w:p>
        </w:tc>
        <w:tc>
          <w:tcPr>
            <w:tcW w:w="654"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19</w:t>
            </w:r>
          </w:p>
        </w:tc>
        <w:tc>
          <w:tcPr>
            <w:tcW w:w="926"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p>
        </w:tc>
        <w:tc>
          <w:tcPr>
            <w:tcW w:w="4986"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十九、住房保障支出</w:t>
            </w:r>
          </w:p>
        </w:tc>
        <w:tc>
          <w:tcPr>
            <w:tcW w:w="808"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50</w:t>
            </w:r>
          </w:p>
        </w:tc>
        <w:tc>
          <w:tcPr>
            <w:tcW w:w="2007"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4592" w:type="dxa"/>
            <w:tcBorders>
              <w:top w:val="nil"/>
              <w:left w:val="single" w:color="000000" w:sz="4" w:space="0"/>
              <w:bottom w:val="single" w:color="000000" w:sz="4" w:space="0"/>
              <w:right w:val="single" w:color="000000" w:sz="4" w:space="0"/>
            </w:tcBorders>
            <w:shd w:val="clear" w:color="auto" w:fill="FFFFFF"/>
            <w:noWrap/>
            <w:vAlign w:val="center"/>
          </w:tcPr>
          <w:p>
            <w:pPr>
              <w:rPr>
                <w:color w:val="000000"/>
                <w:sz w:val="22"/>
                <w:szCs w:val="22"/>
              </w:rPr>
            </w:pPr>
          </w:p>
        </w:tc>
        <w:tc>
          <w:tcPr>
            <w:tcW w:w="654"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20</w:t>
            </w:r>
          </w:p>
        </w:tc>
        <w:tc>
          <w:tcPr>
            <w:tcW w:w="926"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p>
        </w:tc>
        <w:tc>
          <w:tcPr>
            <w:tcW w:w="4986"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二十、粮油物资储备支出</w:t>
            </w:r>
          </w:p>
        </w:tc>
        <w:tc>
          <w:tcPr>
            <w:tcW w:w="808"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51</w:t>
            </w:r>
          </w:p>
        </w:tc>
        <w:tc>
          <w:tcPr>
            <w:tcW w:w="2007"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4592" w:type="dxa"/>
            <w:tcBorders>
              <w:top w:val="nil"/>
              <w:left w:val="single" w:color="000000" w:sz="4" w:space="0"/>
              <w:bottom w:val="single" w:color="000000" w:sz="4" w:space="0"/>
              <w:right w:val="single" w:color="000000" w:sz="4" w:space="0"/>
            </w:tcBorders>
            <w:shd w:val="clear" w:color="auto" w:fill="FFFFFF"/>
            <w:noWrap/>
            <w:vAlign w:val="center"/>
          </w:tcPr>
          <w:p>
            <w:pPr>
              <w:rPr>
                <w:color w:val="000000"/>
                <w:sz w:val="22"/>
                <w:szCs w:val="22"/>
              </w:rPr>
            </w:pPr>
          </w:p>
        </w:tc>
        <w:tc>
          <w:tcPr>
            <w:tcW w:w="654"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21</w:t>
            </w:r>
          </w:p>
        </w:tc>
        <w:tc>
          <w:tcPr>
            <w:tcW w:w="926"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p>
        </w:tc>
        <w:tc>
          <w:tcPr>
            <w:tcW w:w="4986"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二十一、国有资本经营预算支出</w:t>
            </w:r>
          </w:p>
        </w:tc>
        <w:tc>
          <w:tcPr>
            <w:tcW w:w="808"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52</w:t>
            </w:r>
          </w:p>
        </w:tc>
        <w:tc>
          <w:tcPr>
            <w:tcW w:w="2007"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4592" w:type="dxa"/>
            <w:tcBorders>
              <w:top w:val="nil"/>
              <w:left w:val="single" w:color="000000" w:sz="4" w:space="0"/>
              <w:bottom w:val="single" w:color="000000" w:sz="4" w:space="0"/>
              <w:right w:val="single" w:color="000000" w:sz="4" w:space="0"/>
            </w:tcBorders>
            <w:shd w:val="clear" w:color="auto" w:fill="FFFFFF"/>
            <w:noWrap/>
            <w:vAlign w:val="center"/>
          </w:tcPr>
          <w:p>
            <w:pPr>
              <w:rPr>
                <w:color w:val="000000"/>
                <w:sz w:val="22"/>
                <w:szCs w:val="22"/>
              </w:rPr>
            </w:pPr>
          </w:p>
        </w:tc>
        <w:tc>
          <w:tcPr>
            <w:tcW w:w="654"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22</w:t>
            </w:r>
          </w:p>
        </w:tc>
        <w:tc>
          <w:tcPr>
            <w:tcW w:w="926"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p>
        </w:tc>
        <w:tc>
          <w:tcPr>
            <w:tcW w:w="4986"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二十二、灾害防治及应急管理支出</w:t>
            </w:r>
          </w:p>
        </w:tc>
        <w:tc>
          <w:tcPr>
            <w:tcW w:w="808"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53</w:t>
            </w:r>
          </w:p>
        </w:tc>
        <w:tc>
          <w:tcPr>
            <w:tcW w:w="2007"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4592" w:type="dxa"/>
            <w:tcBorders>
              <w:top w:val="nil"/>
              <w:left w:val="single" w:color="000000" w:sz="4" w:space="0"/>
              <w:bottom w:val="single" w:color="000000" w:sz="4" w:space="0"/>
              <w:right w:val="single" w:color="000000" w:sz="4" w:space="0"/>
            </w:tcBorders>
            <w:shd w:val="clear" w:color="auto" w:fill="FFFFFF"/>
            <w:noWrap/>
            <w:vAlign w:val="center"/>
          </w:tcPr>
          <w:p>
            <w:pPr>
              <w:rPr>
                <w:color w:val="000000"/>
                <w:sz w:val="22"/>
                <w:szCs w:val="22"/>
              </w:rPr>
            </w:pPr>
          </w:p>
        </w:tc>
        <w:tc>
          <w:tcPr>
            <w:tcW w:w="654"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23</w:t>
            </w:r>
          </w:p>
        </w:tc>
        <w:tc>
          <w:tcPr>
            <w:tcW w:w="926"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p>
        </w:tc>
        <w:tc>
          <w:tcPr>
            <w:tcW w:w="4986"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二十三、其他支出</w:t>
            </w:r>
          </w:p>
        </w:tc>
        <w:tc>
          <w:tcPr>
            <w:tcW w:w="808"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54</w:t>
            </w:r>
          </w:p>
        </w:tc>
        <w:tc>
          <w:tcPr>
            <w:tcW w:w="2007"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4592" w:type="dxa"/>
            <w:tcBorders>
              <w:top w:val="nil"/>
              <w:left w:val="single" w:color="000000" w:sz="4" w:space="0"/>
              <w:bottom w:val="single" w:color="000000" w:sz="4" w:space="0"/>
              <w:right w:val="single" w:color="000000" w:sz="4" w:space="0"/>
            </w:tcBorders>
            <w:shd w:val="clear" w:color="auto" w:fill="FFFFFF"/>
            <w:noWrap/>
            <w:vAlign w:val="center"/>
          </w:tcPr>
          <w:p>
            <w:pPr>
              <w:jc w:val="center"/>
              <w:rPr>
                <w:b/>
                <w:bCs/>
                <w:color w:val="000000"/>
                <w:sz w:val="22"/>
                <w:szCs w:val="22"/>
              </w:rPr>
            </w:pPr>
          </w:p>
        </w:tc>
        <w:tc>
          <w:tcPr>
            <w:tcW w:w="654"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24</w:t>
            </w:r>
          </w:p>
        </w:tc>
        <w:tc>
          <w:tcPr>
            <w:tcW w:w="926"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p>
        </w:tc>
        <w:tc>
          <w:tcPr>
            <w:tcW w:w="4986"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二十四、债务还本支出</w:t>
            </w:r>
          </w:p>
        </w:tc>
        <w:tc>
          <w:tcPr>
            <w:tcW w:w="808"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55</w:t>
            </w:r>
          </w:p>
        </w:tc>
        <w:tc>
          <w:tcPr>
            <w:tcW w:w="2007"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4592" w:type="dxa"/>
            <w:tcBorders>
              <w:top w:val="nil"/>
              <w:left w:val="single" w:color="000000" w:sz="4" w:space="0"/>
              <w:bottom w:val="single" w:color="000000" w:sz="4" w:space="0"/>
              <w:right w:val="single" w:color="000000" w:sz="4" w:space="0"/>
            </w:tcBorders>
            <w:shd w:val="clear" w:color="auto" w:fill="FFFFFF"/>
            <w:noWrap/>
            <w:vAlign w:val="center"/>
          </w:tcPr>
          <w:p>
            <w:pPr>
              <w:rPr>
                <w:color w:val="000000"/>
                <w:sz w:val="22"/>
                <w:szCs w:val="22"/>
              </w:rPr>
            </w:pPr>
          </w:p>
        </w:tc>
        <w:tc>
          <w:tcPr>
            <w:tcW w:w="654"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25</w:t>
            </w:r>
          </w:p>
        </w:tc>
        <w:tc>
          <w:tcPr>
            <w:tcW w:w="926"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p>
        </w:tc>
        <w:tc>
          <w:tcPr>
            <w:tcW w:w="4986"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二十五、债务付息支出</w:t>
            </w:r>
          </w:p>
        </w:tc>
        <w:tc>
          <w:tcPr>
            <w:tcW w:w="808"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56</w:t>
            </w:r>
          </w:p>
        </w:tc>
        <w:tc>
          <w:tcPr>
            <w:tcW w:w="2007"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4592" w:type="dxa"/>
            <w:tcBorders>
              <w:top w:val="nil"/>
              <w:left w:val="single" w:color="000000" w:sz="4" w:space="0"/>
              <w:bottom w:val="single" w:color="000000" w:sz="4" w:space="0"/>
              <w:right w:val="single" w:color="000000" w:sz="4" w:space="0"/>
            </w:tcBorders>
            <w:shd w:val="clear" w:color="auto" w:fill="FFFFFF"/>
            <w:noWrap/>
            <w:vAlign w:val="center"/>
          </w:tcPr>
          <w:p>
            <w:pPr>
              <w:rPr>
                <w:color w:val="000000"/>
                <w:sz w:val="22"/>
                <w:szCs w:val="22"/>
              </w:rPr>
            </w:pPr>
          </w:p>
        </w:tc>
        <w:tc>
          <w:tcPr>
            <w:tcW w:w="654"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26</w:t>
            </w:r>
          </w:p>
        </w:tc>
        <w:tc>
          <w:tcPr>
            <w:tcW w:w="926"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p>
        </w:tc>
        <w:tc>
          <w:tcPr>
            <w:tcW w:w="4986"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二十六、抗疫特别国债安排的支出</w:t>
            </w:r>
          </w:p>
        </w:tc>
        <w:tc>
          <w:tcPr>
            <w:tcW w:w="808"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57</w:t>
            </w:r>
          </w:p>
        </w:tc>
        <w:tc>
          <w:tcPr>
            <w:tcW w:w="2007"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4592" w:type="dxa"/>
            <w:tcBorders>
              <w:top w:val="nil"/>
              <w:left w:val="single" w:color="000000" w:sz="4" w:space="0"/>
              <w:bottom w:val="single" w:color="000000" w:sz="4" w:space="0"/>
              <w:right w:val="single" w:color="000000" w:sz="4" w:space="0"/>
            </w:tcBorders>
            <w:shd w:val="clear" w:color="auto" w:fill="FFFFFF"/>
            <w:noWrap/>
            <w:vAlign w:val="center"/>
          </w:tcPr>
          <w:p>
            <w:pPr>
              <w:jc w:val="center"/>
              <w:textAlignment w:val="center"/>
              <w:rPr>
                <w:b/>
                <w:bCs/>
                <w:color w:val="000000"/>
                <w:sz w:val="22"/>
                <w:szCs w:val="22"/>
              </w:rPr>
            </w:pPr>
            <w:r>
              <w:rPr>
                <w:rFonts w:hint="eastAsia"/>
                <w:b/>
                <w:bCs/>
                <w:color w:val="000000"/>
                <w:sz w:val="22"/>
                <w:szCs w:val="22"/>
                <w:lang w:bidi="ar"/>
              </w:rPr>
              <w:t>本年收入合计</w:t>
            </w:r>
          </w:p>
        </w:tc>
        <w:tc>
          <w:tcPr>
            <w:tcW w:w="654"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27</w:t>
            </w:r>
          </w:p>
        </w:tc>
        <w:tc>
          <w:tcPr>
            <w:tcW w:w="926"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14970</w:t>
            </w:r>
          </w:p>
        </w:tc>
        <w:tc>
          <w:tcPr>
            <w:tcW w:w="4986" w:type="dxa"/>
            <w:tcBorders>
              <w:top w:val="nil"/>
              <w:left w:val="nil"/>
              <w:bottom w:val="single" w:color="000000" w:sz="4" w:space="0"/>
              <w:right w:val="single" w:color="000000" w:sz="4" w:space="0"/>
            </w:tcBorders>
            <w:shd w:val="clear" w:color="auto" w:fill="FFFFFF"/>
            <w:noWrap/>
            <w:vAlign w:val="center"/>
          </w:tcPr>
          <w:p>
            <w:pPr>
              <w:jc w:val="center"/>
              <w:textAlignment w:val="center"/>
              <w:rPr>
                <w:b/>
                <w:bCs/>
                <w:color w:val="000000"/>
                <w:sz w:val="22"/>
                <w:szCs w:val="22"/>
              </w:rPr>
            </w:pPr>
            <w:r>
              <w:rPr>
                <w:rFonts w:hint="eastAsia"/>
                <w:b/>
                <w:bCs/>
                <w:color w:val="000000"/>
                <w:sz w:val="22"/>
                <w:szCs w:val="22"/>
                <w:lang w:bidi="ar"/>
              </w:rPr>
              <w:t>本年支出合计</w:t>
            </w:r>
          </w:p>
        </w:tc>
        <w:tc>
          <w:tcPr>
            <w:tcW w:w="808"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58</w:t>
            </w:r>
          </w:p>
        </w:tc>
        <w:tc>
          <w:tcPr>
            <w:tcW w:w="2007"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14970</w:t>
            </w:r>
          </w:p>
        </w:tc>
      </w:tr>
      <w:tr>
        <w:tblPrEx>
          <w:tblCellMar>
            <w:top w:w="0" w:type="dxa"/>
            <w:left w:w="108" w:type="dxa"/>
            <w:bottom w:w="0" w:type="dxa"/>
            <w:right w:w="108" w:type="dxa"/>
          </w:tblCellMar>
        </w:tblPrEx>
        <w:trPr>
          <w:trHeight w:val="300" w:hRule="atLeast"/>
        </w:trPr>
        <w:tc>
          <w:tcPr>
            <w:tcW w:w="4592" w:type="dxa"/>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使用非财政拨款结余</w:t>
            </w:r>
          </w:p>
        </w:tc>
        <w:tc>
          <w:tcPr>
            <w:tcW w:w="654"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28</w:t>
            </w:r>
          </w:p>
        </w:tc>
        <w:tc>
          <w:tcPr>
            <w:tcW w:w="926"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p>
        </w:tc>
        <w:tc>
          <w:tcPr>
            <w:tcW w:w="4986"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结余分配</w:t>
            </w:r>
          </w:p>
        </w:tc>
        <w:tc>
          <w:tcPr>
            <w:tcW w:w="808"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59</w:t>
            </w:r>
          </w:p>
        </w:tc>
        <w:tc>
          <w:tcPr>
            <w:tcW w:w="2007"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4592" w:type="dxa"/>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年初结转和结余</w:t>
            </w:r>
          </w:p>
        </w:tc>
        <w:tc>
          <w:tcPr>
            <w:tcW w:w="654"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29</w:t>
            </w:r>
          </w:p>
        </w:tc>
        <w:tc>
          <w:tcPr>
            <w:tcW w:w="926"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p>
        </w:tc>
        <w:tc>
          <w:tcPr>
            <w:tcW w:w="4986"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年末结转和结余</w:t>
            </w:r>
          </w:p>
        </w:tc>
        <w:tc>
          <w:tcPr>
            <w:tcW w:w="808"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60</w:t>
            </w:r>
          </w:p>
        </w:tc>
        <w:tc>
          <w:tcPr>
            <w:tcW w:w="2007"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4592" w:type="dxa"/>
            <w:tcBorders>
              <w:top w:val="nil"/>
              <w:left w:val="single" w:color="000000" w:sz="4" w:space="0"/>
              <w:bottom w:val="single" w:color="000000" w:sz="4" w:space="0"/>
              <w:right w:val="single" w:color="000000" w:sz="4" w:space="0"/>
            </w:tcBorders>
            <w:shd w:val="clear" w:color="auto" w:fill="FFFFFF"/>
            <w:noWrap/>
            <w:vAlign w:val="center"/>
          </w:tcPr>
          <w:p>
            <w:pPr>
              <w:rPr>
                <w:color w:val="000000"/>
                <w:sz w:val="22"/>
                <w:szCs w:val="22"/>
              </w:rPr>
            </w:pPr>
          </w:p>
        </w:tc>
        <w:tc>
          <w:tcPr>
            <w:tcW w:w="654"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30</w:t>
            </w:r>
          </w:p>
        </w:tc>
        <w:tc>
          <w:tcPr>
            <w:tcW w:w="926"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p>
        </w:tc>
        <w:tc>
          <w:tcPr>
            <w:tcW w:w="4986" w:type="dxa"/>
            <w:tcBorders>
              <w:top w:val="nil"/>
              <w:left w:val="nil"/>
              <w:bottom w:val="single" w:color="000000" w:sz="4" w:space="0"/>
              <w:right w:val="single" w:color="000000" w:sz="4" w:space="0"/>
            </w:tcBorders>
            <w:shd w:val="clear" w:color="auto" w:fill="FFFFFF"/>
            <w:noWrap/>
            <w:vAlign w:val="center"/>
          </w:tcPr>
          <w:p>
            <w:pPr>
              <w:rPr>
                <w:color w:val="000000"/>
                <w:sz w:val="22"/>
                <w:szCs w:val="22"/>
              </w:rPr>
            </w:pPr>
          </w:p>
        </w:tc>
        <w:tc>
          <w:tcPr>
            <w:tcW w:w="808"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61</w:t>
            </w:r>
          </w:p>
        </w:tc>
        <w:tc>
          <w:tcPr>
            <w:tcW w:w="2007"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p>
        </w:tc>
      </w:tr>
      <w:tr>
        <w:tblPrEx>
          <w:tblCellMar>
            <w:top w:w="0" w:type="dxa"/>
            <w:left w:w="108" w:type="dxa"/>
            <w:bottom w:w="0" w:type="dxa"/>
            <w:right w:w="108" w:type="dxa"/>
          </w:tblCellMar>
        </w:tblPrEx>
        <w:trPr>
          <w:trHeight w:val="300" w:hRule="atLeast"/>
        </w:trPr>
        <w:tc>
          <w:tcPr>
            <w:tcW w:w="4592" w:type="dxa"/>
            <w:tcBorders>
              <w:top w:val="nil"/>
              <w:left w:val="single" w:color="000000" w:sz="4" w:space="0"/>
              <w:bottom w:val="single" w:color="000000" w:sz="4" w:space="0"/>
              <w:right w:val="single" w:color="000000" w:sz="4" w:space="0"/>
            </w:tcBorders>
            <w:shd w:val="clear" w:color="auto" w:fill="FFFFFF"/>
            <w:noWrap/>
            <w:vAlign w:val="center"/>
          </w:tcPr>
          <w:p>
            <w:pPr>
              <w:jc w:val="both"/>
              <w:textAlignment w:val="center"/>
              <w:rPr>
                <w:b/>
                <w:bCs/>
                <w:color w:val="000000"/>
                <w:sz w:val="22"/>
                <w:szCs w:val="22"/>
              </w:rPr>
            </w:pPr>
            <w:r>
              <w:rPr>
                <w:rFonts w:hint="eastAsia"/>
                <w:b/>
                <w:bCs/>
                <w:color w:val="000000"/>
                <w:sz w:val="22"/>
                <w:szCs w:val="22"/>
                <w:lang w:bidi="ar"/>
              </w:rPr>
              <w:t>总计</w:t>
            </w:r>
          </w:p>
        </w:tc>
        <w:tc>
          <w:tcPr>
            <w:tcW w:w="654" w:type="dxa"/>
            <w:tcBorders>
              <w:top w:val="nil"/>
              <w:left w:val="nil"/>
              <w:bottom w:val="single" w:color="000000" w:sz="12"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31</w:t>
            </w:r>
          </w:p>
        </w:tc>
        <w:tc>
          <w:tcPr>
            <w:tcW w:w="926"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14970</w:t>
            </w:r>
          </w:p>
        </w:tc>
        <w:tc>
          <w:tcPr>
            <w:tcW w:w="4986" w:type="dxa"/>
            <w:tcBorders>
              <w:top w:val="nil"/>
              <w:left w:val="nil"/>
              <w:bottom w:val="single" w:color="000000" w:sz="4" w:space="0"/>
              <w:right w:val="single" w:color="000000" w:sz="4" w:space="0"/>
            </w:tcBorders>
            <w:shd w:val="clear" w:color="auto" w:fill="FFFFFF"/>
            <w:noWrap/>
            <w:vAlign w:val="center"/>
          </w:tcPr>
          <w:p>
            <w:pPr>
              <w:jc w:val="both"/>
              <w:textAlignment w:val="center"/>
              <w:rPr>
                <w:b/>
                <w:bCs/>
                <w:color w:val="000000"/>
                <w:sz w:val="22"/>
                <w:szCs w:val="22"/>
              </w:rPr>
            </w:pPr>
            <w:r>
              <w:rPr>
                <w:rFonts w:hint="eastAsia"/>
                <w:b/>
                <w:bCs/>
                <w:color w:val="000000"/>
                <w:sz w:val="22"/>
                <w:szCs w:val="22"/>
                <w:lang w:bidi="ar"/>
              </w:rPr>
              <w:t>总计</w:t>
            </w:r>
          </w:p>
        </w:tc>
        <w:tc>
          <w:tcPr>
            <w:tcW w:w="808"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62</w:t>
            </w:r>
          </w:p>
        </w:tc>
        <w:tc>
          <w:tcPr>
            <w:tcW w:w="2007"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14970</w:t>
            </w:r>
          </w:p>
        </w:tc>
      </w:tr>
      <w:tr>
        <w:tblPrEx>
          <w:tblCellMar>
            <w:top w:w="0" w:type="dxa"/>
            <w:left w:w="108" w:type="dxa"/>
            <w:bottom w:w="0" w:type="dxa"/>
            <w:right w:w="108" w:type="dxa"/>
          </w:tblCellMar>
        </w:tblPrEx>
        <w:trPr>
          <w:trHeight w:val="300" w:hRule="atLeast"/>
        </w:trPr>
        <w:tc>
          <w:tcPr>
            <w:tcW w:w="13973" w:type="dxa"/>
            <w:gridSpan w:val="6"/>
            <w:tcBorders>
              <w:top w:val="nil"/>
              <w:left w:val="nil"/>
              <w:bottom w:val="nil"/>
              <w:right w:val="nil"/>
            </w:tcBorders>
            <w:shd w:val="clear" w:color="auto" w:fill="FFFFFF"/>
            <w:noWrap/>
            <w:vAlign w:val="center"/>
          </w:tcPr>
          <w:p>
            <w:pPr>
              <w:textAlignment w:val="center"/>
              <w:rPr>
                <w:color w:val="000000"/>
                <w:sz w:val="22"/>
                <w:szCs w:val="22"/>
              </w:rPr>
            </w:pPr>
            <w:r>
              <w:rPr>
                <w:rFonts w:hint="eastAsia"/>
                <w:color w:val="000000"/>
                <w:sz w:val="22"/>
                <w:szCs w:val="22"/>
                <w:lang w:bidi="ar"/>
              </w:rPr>
              <w:t>注：本表反映部门本年度的总收支和年末结转结余情况。本套报表金额单位转换时可能存在尾数误差。</w:t>
            </w:r>
          </w:p>
        </w:tc>
      </w:tr>
    </w:tbl>
    <w:p>
      <w:pPr>
        <w:ind w:firstLine="3520" w:firstLineChars="800"/>
        <w:jc w:val="both"/>
        <w:rPr>
          <w:rFonts w:ascii="黑体" w:hAnsi="黑体" w:eastAsia="黑体" w:cs="黑体"/>
          <w:sz w:val="44"/>
          <w:szCs w:val="44"/>
        </w:rPr>
        <w:sectPr>
          <w:pgSz w:w="16840" w:h="11907" w:orient="landscape"/>
          <w:pgMar w:top="1800" w:right="1440" w:bottom="1800" w:left="1440" w:header="851" w:footer="992" w:gutter="0"/>
          <w:cols w:space="425" w:num="1"/>
          <w:docGrid w:type="lines" w:linePitch="312" w:charSpace="0"/>
        </w:sectPr>
      </w:pPr>
    </w:p>
    <w:p>
      <w:pPr>
        <w:ind w:firstLine="3520" w:firstLineChars="800"/>
        <w:jc w:val="both"/>
        <w:rPr>
          <w:rFonts w:ascii="黑体" w:hAnsi="黑体" w:eastAsia="黑体" w:cs="黑体"/>
          <w:sz w:val="44"/>
          <w:szCs w:val="44"/>
        </w:rPr>
      </w:pPr>
    </w:p>
    <w:p>
      <w:pPr>
        <w:ind w:firstLine="3520" w:firstLineChars="800"/>
        <w:jc w:val="both"/>
        <w:rPr>
          <w:rFonts w:ascii="黑体" w:hAnsi="黑体" w:eastAsia="黑体" w:cs="黑体"/>
          <w:sz w:val="44"/>
          <w:szCs w:val="44"/>
        </w:rPr>
      </w:pPr>
    </w:p>
    <w:p>
      <w:pPr>
        <w:ind w:firstLine="3520" w:firstLineChars="800"/>
        <w:jc w:val="both"/>
        <w:rPr>
          <w:rFonts w:ascii="黑体" w:hAnsi="黑体" w:eastAsia="黑体" w:cs="黑体"/>
          <w:sz w:val="44"/>
          <w:szCs w:val="44"/>
        </w:rPr>
      </w:pPr>
    </w:p>
    <w:p>
      <w:pPr>
        <w:jc w:val="both"/>
        <w:rPr>
          <w:rFonts w:hint="eastAsia" w:ascii="黑体" w:hAnsi="黑体" w:eastAsia="黑体" w:cs="黑体"/>
          <w:sz w:val="44"/>
          <w:szCs w:val="44"/>
        </w:rPr>
      </w:pPr>
    </w:p>
    <w:tbl>
      <w:tblPr>
        <w:tblStyle w:val="5"/>
        <w:tblW w:w="13973" w:type="dxa"/>
        <w:tblInd w:w="93" w:type="dxa"/>
        <w:tblLayout w:type="fixed"/>
        <w:tblCellMar>
          <w:top w:w="0" w:type="dxa"/>
          <w:left w:w="108" w:type="dxa"/>
          <w:bottom w:w="0" w:type="dxa"/>
          <w:right w:w="108" w:type="dxa"/>
        </w:tblCellMar>
      </w:tblPr>
      <w:tblGrid>
        <w:gridCol w:w="3168"/>
        <w:gridCol w:w="1134"/>
        <w:gridCol w:w="674"/>
        <w:gridCol w:w="1168"/>
        <w:gridCol w:w="1418"/>
        <w:gridCol w:w="1335"/>
        <w:gridCol w:w="1032"/>
        <w:gridCol w:w="996"/>
        <w:gridCol w:w="1020"/>
        <w:gridCol w:w="1056"/>
        <w:gridCol w:w="972"/>
      </w:tblGrid>
      <w:tr>
        <w:tblPrEx>
          <w:tblCellMar>
            <w:top w:w="0" w:type="dxa"/>
            <w:left w:w="108" w:type="dxa"/>
            <w:bottom w:w="0" w:type="dxa"/>
            <w:right w:w="108" w:type="dxa"/>
          </w:tblCellMar>
        </w:tblPrEx>
        <w:trPr>
          <w:trHeight w:val="375" w:hRule="atLeast"/>
        </w:trPr>
        <w:tc>
          <w:tcPr>
            <w:tcW w:w="3168" w:type="dxa"/>
            <w:tcBorders>
              <w:top w:val="nil"/>
              <w:left w:val="nil"/>
              <w:bottom w:val="nil"/>
              <w:right w:val="nil"/>
            </w:tcBorders>
            <w:shd w:val="clear" w:color="auto" w:fill="FFFFFF"/>
            <w:noWrap/>
            <w:vAlign w:val="center"/>
          </w:tcPr>
          <w:p>
            <w:pPr>
              <w:rPr>
                <w:color w:val="000000"/>
                <w:sz w:val="20"/>
                <w:szCs w:val="20"/>
              </w:rPr>
            </w:pPr>
          </w:p>
        </w:tc>
        <w:tc>
          <w:tcPr>
            <w:tcW w:w="1134" w:type="dxa"/>
            <w:tcBorders>
              <w:top w:val="nil"/>
              <w:left w:val="nil"/>
              <w:bottom w:val="nil"/>
              <w:right w:val="nil"/>
            </w:tcBorders>
            <w:shd w:val="clear" w:color="auto" w:fill="FFFFFF"/>
            <w:noWrap/>
            <w:vAlign w:val="center"/>
          </w:tcPr>
          <w:p>
            <w:pPr>
              <w:rPr>
                <w:color w:val="000000"/>
                <w:sz w:val="20"/>
                <w:szCs w:val="20"/>
              </w:rPr>
            </w:pPr>
          </w:p>
        </w:tc>
        <w:tc>
          <w:tcPr>
            <w:tcW w:w="674" w:type="dxa"/>
            <w:tcBorders>
              <w:top w:val="nil"/>
              <w:left w:val="nil"/>
              <w:bottom w:val="nil"/>
              <w:right w:val="nil"/>
            </w:tcBorders>
            <w:shd w:val="clear" w:color="auto" w:fill="FFFFFF"/>
            <w:noWrap/>
            <w:vAlign w:val="center"/>
          </w:tcPr>
          <w:p>
            <w:pPr>
              <w:rPr>
                <w:color w:val="000000"/>
                <w:sz w:val="20"/>
                <w:szCs w:val="20"/>
              </w:rPr>
            </w:pPr>
          </w:p>
        </w:tc>
        <w:tc>
          <w:tcPr>
            <w:tcW w:w="4953" w:type="dxa"/>
            <w:gridSpan w:val="4"/>
            <w:tcBorders>
              <w:top w:val="nil"/>
              <w:left w:val="nil"/>
              <w:bottom w:val="nil"/>
              <w:right w:val="nil"/>
            </w:tcBorders>
            <w:shd w:val="clear" w:color="auto" w:fill="FFFFFF"/>
            <w:noWrap/>
            <w:vAlign w:val="center"/>
          </w:tcPr>
          <w:p>
            <w:pPr>
              <w:ind w:firstLine="1440" w:firstLineChars="400"/>
              <w:rPr>
                <w:color w:val="000000"/>
                <w:sz w:val="20"/>
                <w:szCs w:val="20"/>
              </w:rPr>
            </w:pPr>
            <w:r>
              <w:rPr>
                <w:rFonts w:hint="eastAsia" w:ascii="黑体" w:eastAsia="黑体" w:cs="黑体"/>
                <w:color w:val="000000"/>
                <w:sz w:val="36"/>
                <w:szCs w:val="36"/>
                <w:lang w:bidi="ar"/>
              </w:rPr>
              <w:t>收入决算表</w:t>
            </w:r>
          </w:p>
        </w:tc>
        <w:tc>
          <w:tcPr>
            <w:tcW w:w="996" w:type="dxa"/>
            <w:tcBorders>
              <w:top w:val="nil"/>
              <w:left w:val="nil"/>
              <w:bottom w:val="nil"/>
              <w:right w:val="nil"/>
            </w:tcBorders>
            <w:shd w:val="clear" w:color="auto" w:fill="FFFFFF"/>
            <w:noWrap/>
            <w:vAlign w:val="center"/>
          </w:tcPr>
          <w:p>
            <w:pPr>
              <w:rPr>
                <w:color w:val="000000"/>
                <w:sz w:val="20"/>
                <w:szCs w:val="20"/>
              </w:rPr>
            </w:pPr>
          </w:p>
        </w:tc>
        <w:tc>
          <w:tcPr>
            <w:tcW w:w="1020" w:type="dxa"/>
            <w:tcBorders>
              <w:top w:val="nil"/>
              <w:left w:val="nil"/>
              <w:bottom w:val="nil"/>
              <w:right w:val="nil"/>
            </w:tcBorders>
            <w:shd w:val="clear" w:color="auto" w:fill="FFFFFF"/>
            <w:noWrap/>
            <w:vAlign w:val="center"/>
          </w:tcPr>
          <w:p>
            <w:pPr>
              <w:rPr>
                <w:color w:val="000000"/>
                <w:sz w:val="20"/>
                <w:szCs w:val="20"/>
              </w:rPr>
            </w:pPr>
          </w:p>
        </w:tc>
        <w:tc>
          <w:tcPr>
            <w:tcW w:w="1056" w:type="dxa"/>
            <w:tcBorders>
              <w:top w:val="nil"/>
              <w:left w:val="nil"/>
              <w:bottom w:val="nil"/>
              <w:right w:val="nil"/>
            </w:tcBorders>
            <w:shd w:val="clear" w:color="auto" w:fill="FFFFFF"/>
            <w:noWrap/>
            <w:vAlign w:val="center"/>
          </w:tcPr>
          <w:p>
            <w:pPr>
              <w:rPr>
                <w:color w:val="000000"/>
                <w:sz w:val="20"/>
                <w:szCs w:val="20"/>
              </w:rPr>
            </w:pPr>
          </w:p>
        </w:tc>
        <w:tc>
          <w:tcPr>
            <w:tcW w:w="972" w:type="dxa"/>
            <w:tcBorders>
              <w:top w:val="nil"/>
              <w:left w:val="nil"/>
              <w:bottom w:val="nil"/>
              <w:right w:val="single" w:color="808080" w:sz="4" w:space="0"/>
            </w:tcBorders>
            <w:shd w:val="clear" w:color="auto" w:fill="FFFFFF"/>
            <w:noWrap/>
            <w:vAlign w:val="center"/>
          </w:tcPr>
          <w:p>
            <w:pPr>
              <w:rPr>
                <w:color w:val="000000"/>
                <w:sz w:val="20"/>
                <w:szCs w:val="20"/>
              </w:rPr>
            </w:pPr>
          </w:p>
        </w:tc>
      </w:tr>
      <w:tr>
        <w:tblPrEx>
          <w:tblCellMar>
            <w:top w:w="0" w:type="dxa"/>
            <w:left w:w="108" w:type="dxa"/>
            <w:bottom w:w="0" w:type="dxa"/>
            <w:right w:w="108" w:type="dxa"/>
          </w:tblCellMar>
        </w:tblPrEx>
        <w:trPr>
          <w:trHeight w:val="300" w:hRule="atLeast"/>
        </w:trPr>
        <w:tc>
          <w:tcPr>
            <w:tcW w:w="3168" w:type="dxa"/>
            <w:tcBorders>
              <w:top w:val="nil"/>
              <w:left w:val="nil"/>
              <w:bottom w:val="nil"/>
              <w:right w:val="nil"/>
            </w:tcBorders>
            <w:shd w:val="clear" w:color="auto" w:fill="FFFFFF"/>
            <w:noWrap/>
            <w:vAlign w:val="center"/>
          </w:tcPr>
          <w:p>
            <w:pPr>
              <w:rPr>
                <w:rFonts w:ascii="Tahoma" w:hAnsi="Tahoma" w:eastAsia="Tahoma" w:cs="Tahoma"/>
                <w:color w:val="000000"/>
                <w:sz w:val="18"/>
                <w:szCs w:val="18"/>
              </w:rPr>
            </w:pPr>
          </w:p>
        </w:tc>
        <w:tc>
          <w:tcPr>
            <w:tcW w:w="1134" w:type="dxa"/>
            <w:tcBorders>
              <w:top w:val="nil"/>
              <w:left w:val="nil"/>
              <w:bottom w:val="nil"/>
              <w:right w:val="nil"/>
            </w:tcBorders>
            <w:shd w:val="clear" w:color="auto" w:fill="FFFFFF"/>
            <w:noWrap/>
            <w:vAlign w:val="center"/>
          </w:tcPr>
          <w:p>
            <w:pPr>
              <w:rPr>
                <w:color w:val="000000"/>
                <w:sz w:val="20"/>
                <w:szCs w:val="20"/>
              </w:rPr>
            </w:pPr>
          </w:p>
        </w:tc>
        <w:tc>
          <w:tcPr>
            <w:tcW w:w="674" w:type="dxa"/>
            <w:tcBorders>
              <w:top w:val="nil"/>
              <w:left w:val="nil"/>
              <w:bottom w:val="nil"/>
              <w:right w:val="nil"/>
            </w:tcBorders>
            <w:shd w:val="clear" w:color="auto" w:fill="FFFFFF"/>
            <w:noWrap/>
            <w:vAlign w:val="center"/>
          </w:tcPr>
          <w:p>
            <w:pPr>
              <w:rPr>
                <w:color w:val="000000"/>
                <w:sz w:val="20"/>
                <w:szCs w:val="20"/>
              </w:rPr>
            </w:pPr>
          </w:p>
        </w:tc>
        <w:tc>
          <w:tcPr>
            <w:tcW w:w="1168" w:type="dxa"/>
            <w:tcBorders>
              <w:top w:val="nil"/>
              <w:left w:val="nil"/>
              <w:bottom w:val="nil"/>
              <w:right w:val="nil"/>
            </w:tcBorders>
            <w:shd w:val="clear" w:color="auto" w:fill="FFFFFF"/>
            <w:noWrap/>
            <w:vAlign w:val="center"/>
          </w:tcPr>
          <w:p>
            <w:pPr>
              <w:rPr>
                <w:color w:val="000000"/>
                <w:sz w:val="20"/>
                <w:szCs w:val="20"/>
              </w:rPr>
            </w:pPr>
          </w:p>
        </w:tc>
        <w:tc>
          <w:tcPr>
            <w:tcW w:w="1418" w:type="dxa"/>
            <w:tcBorders>
              <w:top w:val="nil"/>
              <w:left w:val="nil"/>
              <w:bottom w:val="nil"/>
              <w:right w:val="nil"/>
            </w:tcBorders>
            <w:shd w:val="clear" w:color="auto" w:fill="FFFFFF"/>
            <w:noWrap/>
            <w:vAlign w:val="center"/>
          </w:tcPr>
          <w:p>
            <w:pPr>
              <w:rPr>
                <w:color w:val="000000"/>
                <w:sz w:val="20"/>
                <w:szCs w:val="20"/>
              </w:rPr>
            </w:pPr>
          </w:p>
        </w:tc>
        <w:tc>
          <w:tcPr>
            <w:tcW w:w="1335" w:type="dxa"/>
            <w:tcBorders>
              <w:top w:val="nil"/>
              <w:left w:val="nil"/>
              <w:bottom w:val="nil"/>
              <w:right w:val="nil"/>
            </w:tcBorders>
            <w:shd w:val="clear" w:color="auto" w:fill="FFFFFF"/>
            <w:noWrap/>
            <w:vAlign w:val="center"/>
          </w:tcPr>
          <w:p>
            <w:pPr>
              <w:rPr>
                <w:color w:val="000000"/>
                <w:sz w:val="20"/>
                <w:szCs w:val="20"/>
              </w:rPr>
            </w:pPr>
          </w:p>
        </w:tc>
        <w:tc>
          <w:tcPr>
            <w:tcW w:w="1032" w:type="dxa"/>
            <w:tcBorders>
              <w:top w:val="nil"/>
              <w:left w:val="nil"/>
              <w:bottom w:val="nil"/>
              <w:right w:val="nil"/>
            </w:tcBorders>
            <w:shd w:val="clear" w:color="auto" w:fill="FFFFFF"/>
            <w:noWrap/>
            <w:vAlign w:val="center"/>
          </w:tcPr>
          <w:p>
            <w:pPr>
              <w:rPr>
                <w:color w:val="000000"/>
                <w:sz w:val="20"/>
                <w:szCs w:val="20"/>
              </w:rPr>
            </w:pPr>
          </w:p>
        </w:tc>
        <w:tc>
          <w:tcPr>
            <w:tcW w:w="996" w:type="dxa"/>
            <w:tcBorders>
              <w:top w:val="nil"/>
              <w:left w:val="nil"/>
              <w:bottom w:val="nil"/>
              <w:right w:val="nil"/>
            </w:tcBorders>
            <w:shd w:val="clear" w:color="auto" w:fill="FFFFFF"/>
            <w:noWrap/>
            <w:vAlign w:val="center"/>
          </w:tcPr>
          <w:p>
            <w:pPr>
              <w:rPr>
                <w:color w:val="000000"/>
                <w:sz w:val="20"/>
                <w:szCs w:val="20"/>
              </w:rPr>
            </w:pPr>
          </w:p>
        </w:tc>
        <w:tc>
          <w:tcPr>
            <w:tcW w:w="1020" w:type="dxa"/>
            <w:tcBorders>
              <w:top w:val="nil"/>
              <w:left w:val="nil"/>
              <w:bottom w:val="nil"/>
              <w:right w:val="nil"/>
            </w:tcBorders>
            <w:shd w:val="clear" w:color="auto" w:fill="FFFFFF"/>
            <w:noWrap/>
            <w:vAlign w:val="center"/>
          </w:tcPr>
          <w:p>
            <w:pPr>
              <w:rPr>
                <w:color w:val="000000"/>
                <w:sz w:val="20"/>
                <w:szCs w:val="20"/>
              </w:rPr>
            </w:pPr>
          </w:p>
        </w:tc>
        <w:tc>
          <w:tcPr>
            <w:tcW w:w="2028" w:type="dxa"/>
            <w:gridSpan w:val="2"/>
            <w:tcBorders>
              <w:top w:val="nil"/>
              <w:left w:val="nil"/>
              <w:bottom w:val="nil"/>
              <w:right w:val="single" w:color="808080" w:sz="4" w:space="0"/>
            </w:tcBorders>
            <w:shd w:val="clear" w:color="auto" w:fill="FFFFFF"/>
            <w:noWrap/>
            <w:vAlign w:val="center"/>
          </w:tcPr>
          <w:p>
            <w:pPr>
              <w:jc w:val="right"/>
              <w:textAlignment w:val="center"/>
              <w:rPr>
                <w:color w:val="000000"/>
              </w:rPr>
            </w:pPr>
            <w:r>
              <w:rPr>
                <w:rFonts w:hint="eastAsia"/>
                <w:color w:val="000000"/>
                <w:lang w:bidi="ar"/>
              </w:rPr>
              <w:t>公开02表</w:t>
            </w:r>
          </w:p>
        </w:tc>
      </w:tr>
      <w:tr>
        <w:tblPrEx>
          <w:tblCellMar>
            <w:top w:w="0" w:type="dxa"/>
            <w:left w:w="108" w:type="dxa"/>
            <w:bottom w:w="0" w:type="dxa"/>
            <w:right w:w="108" w:type="dxa"/>
          </w:tblCellMar>
        </w:tblPrEx>
        <w:trPr>
          <w:trHeight w:val="300" w:hRule="atLeast"/>
        </w:trPr>
        <w:tc>
          <w:tcPr>
            <w:tcW w:w="3168" w:type="dxa"/>
            <w:tcBorders>
              <w:top w:val="nil"/>
              <w:left w:val="nil"/>
              <w:bottom w:val="single" w:color="808080" w:sz="4" w:space="0"/>
              <w:right w:val="nil"/>
            </w:tcBorders>
            <w:shd w:val="clear" w:color="auto" w:fill="FFFFFF"/>
            <w:noWrap/>
            <w:vAlign w:val="center"/>
          </w:tcPr>
          <w:p>
            <w:pPr>
              <w:rPr>
                <w:color w:val="000000"/>
                <w:sz w:val="20"/>
                <w:szCs w:val="20"/>
              </w:rPr>
            </w:pPr>
            <w:r>
              <w:rPr>
                <w:rFonts w:hint="eastAsia"/>
                <w:color w:val="000000"/>
                <w:lang w:bidi="ar"/>
              </w:rPr>
              <w:t>部门：</w:t>
            </w:r>
            <w:r>
              <w:rPr>
                <w:rFonts w:hint="eastAsia"/>
                <w:color w:val="000000"/>
                <w:sz w:val="22"/>
                <w:szCs w:val="22"/>
                <w:lang w:bidi="ar"/>
              </w:rPr>
              <w:t>信阳市平桥区平桥街道</w:t>
            </w:r>
          </w:p>
        </w:tc>
        <w:tc>
          <w:tcPr>
            <w:tcW w:w="6761" w:type="dxa"/>
            <w:gridSpan w:val="6"/>
            <w:tcBorders>
              <w:top w:val="nil"/>
              <w:left w:val="nil"/>
              <w:bottom w:val="single" w:color="808080" w:sz="4" w:space="0"/>
              <w:right w:val="nil"/>
            </w:tcBorders>
            <w:shd w:val="clear" w:color="auto" w:fill="FFFFFF"/>
            <w:noWrap/>
            <w:vAlign w:val="center"/>
          </w:tcPr>
          <w:p>
            <w:pPr>
              <w:jc w:val="center"/>
              <w:rPr>
                <w:color w:val="000000"/>
                <w:sz w:val="20"/>
                <w:szCs w:val="20"/>
              </w:rPr>
            </w:pPr>
            <w:r>
              <w:rPr>
                <w:rFonts w:hint="eastAsia"/>
                <w:color w:val="000000"/>
                <w:lang w:bidi="ar"/>
              </w:rPr>
              <w:t>2021年度</w:t>
            </w:r>
          </w:p>
        </w:tc>
        <w:tc>
          <w:tcPr>
            <w:tcW w:w="996" w:type="dxa"/>
            <w:tcBorders>
              <w:top w:val="nil"/>
              <w:left w:val="nil"/>
              <w:bottom w:val="single" w:color="808080" w:sz="4" w:space="0"/>
              <w:right w:val="nil"/>
            </w:tcBorders>
            <w:shd w:val="clear" w:color="auto" w:fill="FFFFFF"/>
            <w:noWrap/>
            <w:vAlign w:val="center"/>
          </w:tcPr>
          <w:p>
            <w:pPr>
              <w:rPr>
                <w:color w:val="000000"/>
                <w:sz w:val="20"/>
                <w:szCs w:val="20"/>
              </w:rPr>
            </w:pPr>
          </w:p>
        </w:tc>
        <w:tc>
          <w:tcPr>
            <w:tcW w:w="1020" w:type="dxa"/>
            <w:tcBorders>
              <w:top w:val="nil"/>
              <w:left w:val="nil"/>
              <w:bottom w:val="single" w:color="808080" w:sz="4" w:space="0"/>
              <w:right w:val="nil"/>
            </w:tcBorders>
            <w:shd w:val="clear" w:color="auto" w:fill="FFFFFF"/>
            <w:noWrap/>
            <w:vAlign w:val="center"/>
          </w:tcPr>
          <w:p>
            <w:pPr>
              <w:rPr>
                <w:color w:val="000000"/>
                <w:sz w:val="20"/>
                <w:szCs w:val="20"/>
              </w:rPr>
            </w:pPr>
          </w:p>
        </w:tc>
        <w:tc>
          <w:tcPr>
            <w:tcW w:w="2028" w:type="dxa"/>
            <w:gridSpan w:val="2"/>
            <w:tcBorders>
              <w:top w:val="nil"/>
              <w:left w:val="nil"/>
              <w:bottom w:val="single" w:color="808080" w:sz="4" w:space="0"/>
              <w:right w:val="single" w:color="808080" w:sz="4" w:space="0"/>
            </w:tcBorders>
            <w:shd w:val="clear" w:color="auto" w:fill="FFFFFF"/>
            <w:noWrap/>
            <w:vAlign w:val="center"/>
          </w:tcPr>
          <w:p>
            <w:pPr>
              <w:jc w:val="right"/>
              <w:textAlignment w:val="center"/>
              <w:rPr>
                <w:color w:val="000000"/>
              </w:rPr>
            </w:pPr>
            <w:r>
              <w:rPr>
                <w:rFonts w:hint="eastAsia"/>
                <w:color w:val="000000"/>
                <w:lang w:bidi="ar"/>
              </w:rPr>
              <w:t>金额单位：万元</w:t>
            </w:r>
          </w:p>
        </w:tc>
      </w:tr>
      <w:tr>
        <w:tblPrEx>
          <w:tblCellMar>
            <w:top w:w="0" w:type="dxa"/>
            <w:left w:w="108" w:type="dxa"/>
            <w:bottom w:w="0" w:type="dxa"/>
            <w:right w:w="108" w:type="dxa"/>
          </w:tblCellMar>
        </w:tblPrEx>
        <w:trPr>
          <w:trHeight w:val="300" w:hRule="atLeast"/>
        </w:trPr>
        <w:tc>
          <w:tcPr>
            <w:tcW w:w="6144" w:type="dxa"/>
            <w:gridSpan w:val="4"/>
            <w:tcBorders>
              <w:top w:val="nil"/>
              <w:left w:val="single" w:color="000000" w:sz="4" w:space="0"/>
              <w:bottom w:val="single" w:color="000000" w:sz="4" w:space="0"/>
              <w:right w:val="single" w:color="000000" w:sz="4" w:space="0"/>
            </w:tcBorders>
            <w:shd w:val="clear" w:color="auto" w:fill="FFFFFF"/>
            <w:noWrap/>
            <w:vAlign w:val="center"/>
          </w:tcPr>
          <w:p>
            <w:pPr>
              <w:jc w:val="both"/>
              <w:textAlignment w:val="center"/>
              <w:rPr>
                <w:color w:val="000000"/>
                <w:sz w:val="22"/>
                <w:szCs w:val="22"/>
              </w:rPr>
            </w:pPr>
            <w:r>
              <w:rPr>
                <w:rFonts w:hint="eastAsia"/>
                <w:color w:val="000000"/>
                <w:sz w:val="22"/>
                <w:szCs w:val="22"/>
                <w:lang w:bidi="ar"/>
              </w:rPr>
              <w:t>项目</w:t>
            </w:r>
          </w:p>
        </w:tc>
        <w:tc>
          <w:tcPr>
            <w:tcW w:w="1418" w:type="dxa"/>
            <w:vMerge w:val="restart"/>
            <w:tcBorders>
              <w:top w:val="nil"/>
              <w:left w:val="nil"/>
              <w:bottom w:val="single" w:color="000000" w:sz="4" w:space="0"/>
              <w:right w:val="single" w:color="000000" w:sz="4" w:space="0"/>
            </w:tcBorders>
            <w:shd w:val="clear" w:color="auto" w:fill="FFFFFF"/>
            <w:vAlign w:val="center"/>
          </w:tcPr>
          <w:p>
            <w:pPr>
              <w:jc w:val="center"/>
              <w:textAlignment w:val="center"/>
              <w:rPr>
                <w:color w:val="000000"/>
                <w:sz w:val="22"/>
                <w:szCs w:val="22"/>
              </w:rPr>
            </w:pPr>
            <w:r>
              <w:rPr>
                <w:rFonts w:hint="eastAsia"/>
                <w:color w:val="000000"/>
                <w:sz w:val="22"/>
                <w:szCs w:val="22"/>
                <w:lang w:bidi="ar"/>
              </w:rPr>
              <w:t>本年收入合计</w:t>
            </w:r>
          </w:p>
        </w:tc>
        <w:tc>
          <w:tcPr>
            <w:tcW w:w="1335" w:type="dxa"/>
            <w:vMerge w:val="restart"/>
            <w:tcBorders>
              <w:top w:val="nil"/>
              <w:left w:val="nil"/>
              <w:bottom w:val="single" w:color="000000" w:sz="4" w:space="0"/>
              <w:right w:val="single" w:color="000000" w:sz="4" w:space="0"/>
            </w:tcBorders>
            <w:shd w:val="clear" w:color="auto" w:fill="FFFFFF"/>
            <w:vAlign w:val="center"/>
          </w:tcPr>
          <w:p>
            <w:pPr>
              <w:jc w:val="center"/>
              <w:textAlignment w:val="center"/>
              <w:rPr>
                <w:color w:val="000000"/>
                <w:sz w:val="22"/>
                <w:szCs w:val="22"/>
              </w:rPr>
            </w:pPr>
            <w:r>
              <w:rPr>
                <w:rFonts w:hint="eastAsia"/>
                <w:color w:val="000000"/>
                <w:sz w:val="22"/>
                <w:szCs w:val="22"/>
                <w:lang w:bidi="ar"/>
              </w:rPr>
              <w:t>财政拨款收入</w:t>
            </w:r>
          </w:p>
        </w:tc>
        <w:tc>
          <w:tcPr>
            <w:tcW w:w="1032" w:type="dxa"/>
            <w:vMerge w:val="restart"/>
            <w:tcBorders>
              <w:top w:val="nil"/>
              <w:left w:val="nil"/>
              <w:bottom w:val="single" w:color="000000" w:sz="4" w:space="0"/>
              <w:right w:val="single" w:color="000000" w:sz="4" w:space="0"/>
            </w:tcBorders>
            <w:shd w:val="clear" w:color="auto" w:fill="FFFFFF"/>
            <w:vAlign w:val="center"/>
          </w:tcPr>
          <w:p>
            <w:pPr>
              <w:jc w:val="center"/>
              <w:textAlignment w:val="center"/>
              <w:rPr>
                <w:color w:val="000000"/>
                <w:sz w:val="22"/>
                <w:szCs w:val="22"/>
              </w:rPr>
            </w:pPr>
            <w:r>
              <w:rPr>
                <w:rFonts w:hint="eastAsia"/>
                <w:color w:val="000000"/>
                <w:sz w:val="22"/>
                <w:szCs w:val="22"/>
                <w:lang w:bidi="ar"/>
              </w:rPr>
              <w:t>上级补助收入</w:t>
            </w:r>
          </w:p>
        </w:tc>
        <w:tc>
          <w:tcPr>
            <w:tcW w:w="996" w:type="dxa"/>
            <w:vMerge w:val="restart"/>
            <w:tcBorders>
              <w:top w:val="nil"/>
              <w:left w:val="nil"/>
              <w:bottom w:val="single" w:color="000000" w:sz="4" w:space="0"/>
              <w:right w:val="single" w:color="000000" w:sz="4" w:space="0"/>
            </w:tcBorders>
            <w:shd w:val="clear" w:color="auto" w:fill="FFFFFF"/>
            <w:vAlign w:val="center"/>
          </w:tcPr>
          <w:p>
            <w:pPr>
              <w:jc w:val="center"/>
              <w:textAlignment w:val="center"/>
              <w:rPr>
                <w:color w:val="000000"/>
                <w:sz w:val="22"/>
                <w:szCs w:val="22"/>
              </w:rPr>
            </w:pPr>
            <w:r>
              <w:rPr>
                <w:rFonts w:hint="eastAsia"/>
                <w:color w:val="000000"/>
                <w:sz w:val="22"/>
                <w:szCs w:val="22"/>
                <w:lang w:bidi="ar"/>
              </w:rPr>
              <w:t>事业收入</w:t>
            </w:r>
          </w:p>
        </w:tc>
        <w:tc>
          <w:tcPr>
            <w:tcW w:w="1020" w:type="dxa"/>
            <w:vMerge w:val="restart"/>
            <w:tcBorders>
              <w:top w:val="nil"/>
              <w:left w:val="nil"/>
              <w:bottom w:val="single" w:color="000000" w:sz="4" w:space="0"/>
              <w:right w:val="single" w:color="000000" w:sz="4" w:space="0"/>
            </w:tcBorders>
            <w:shd w:val="clear" w:color="auto" w:fill="FFFFFF"/>
            <w:vAlign w:val="center"/>
          </w:tcPr>
          <w:p>
            <w:pPr>
              <w:jc w:val="center"/>
              <w:textAlignment w:val="center"/>
              <w:rPr>
                <w:color w:val="000000"/>
                <w:sz w:val="22"/>
                <w:szCs w:val="22"/>
              </w:rPr>
            </w:pPr>
            <w:r>
              <w:rPr>
                <w:rFonts w:hint="eastAsia"/>
                <w:color w:val="000000"/>
                <w:sz w:val="22"/>
                <w:szCs w:val="22"/>
                <w:lang w:bidi="ar"/>
              </w:rPr>
              <w:t>经营收入</w:t>
            </w:r>
          </w:p>
        </w:tc>
        <w:tc>
          <w:tcPr>
            <w:tcW w:w="1056" w:type="dxa"/>
            <w:vMerge w:val="restart"/>
            <w:tcBorders>
              <w:top w:val="nil"/>
              <w:left w:val="nil"/>
              <w:bottom w:val="single" w:color="000000" w:sz="4" w:space="0"/>
              <w:right w:val="single" w:color="000000" w:sz="4" w:space="0"/>
            </w:tcBorders>
            <w:shd w:val="clear" w:color="auto" w:fill="FFFFFF"/>
            <w:vAlign w:val="center"/>
          </w:tcPr>
          <w:p>
            <w:pPr>
              <w:jc w:val="center"/>
              <w:textAlignment w:val="center"/>
              <w:rPr>
                <w:color w:val="000000"/>
                <w:sz w:val="22"/>
                <w:szCs w:val="22"/>
              </w:rPr>
            </w:pPr>
            <w:r>
              <w:rPr>
                <w:rFonts w:hint="eastAsia"/>
                <w:color w:val="000000"/>
                <w:sz w:val="22"/>
                <w:szCs w:val="22"/>
                <w:lang w:bidi="ar"/>
              </w:rPr>
              <w:t>附属单位上缴收入</w:t>
            </w:r>
          </w:p>
        </w:tc>
        <w:tc>
          <w:tcPr>
            <w:tcW w:w="972" w:type="dxa"/>
            <w:vMerge w:val="restart"/>
            <w:tcBorders>
              <w:top w:val="nil"/>
              <w:left w:val="nil"/>
              <w:bottom w:val="single" w:color="000000" w:sz="4" w:space="0"/>
              <w:right w:val="single" w:color="000000" w:sz="4" w:space="0"/>
            </w:tcBorders>
            <w:shd w:val="clear" w:color="auto" w:fill="FFFFFF"/>
            <w:vAlign w:val="center"/>
          </w:tcPr>
          <w:p>
            <w:pPr>
              <w:jc w:val="center"/>
              <w:textAlignment w:val="center"/>
              <w:rPr>
                <w:color w:val="000000"/>
                <w:sz w:val="22"/>
                <w:szCs w:val="22"/>
              </w:rPr>
            </w:pPr>
            <w:r>
              <w:rPr>
                <w:rFonts w:hint="eastAsia"/>
                <w:color w:val="000000"/>
                <w:sz w:val="22"/>
                <w:szCs w:val="22"/>
                <w:lang w:bidi="ar"/>
              </w:rPr>
              <w:t>其他收入</w:t>
            </w:r>
          </w:p>
        </w:tc>
      </w:tr>
      <w:tr>
        <w:tblPrEx>
          <w:tblCellMar>
            <w:top w:w="0" w:type="dxa"/>
            <w:left w:w="108" w:type="dxa"/>
            <w:bottom w:w="0" w:type="dxa"/>
            <w:right w:w="108" w:type="dxa"/>
          </w:tblCellMar>
        </w:tblPrEx>
        <w:trPr>
          <w:trHeight w:val="312" w:hRule="atLeast"/>
        </w:trPr>
        <w:tc>
          <w:tcPr>
            <w:tcW w:w="3168" w:type="dxa"/>
            <w:vMerge w:val="restart"/>
            <w:tcBorders>
              <w:top w:val="nil"/>
              <w:left w:val="single" w:color="000000" w:sz="4" w:space="0"/>
              <w:bottom w:val="single" w:color="000000" w:sz="4" w:space="0"/>
              <w:right w:val="single" w:color="000000" w:sz="4" w:space="0"/>
            </w:tcBorders>
            <w:shd w:val="clear" w:color="auto" w:fill="FFFFFF"/>
            <w:vAlign w:val="center"/>
          </w:tcPr>
          <w:p>
            <w:pPr>
              <w:jc w:val="center"/>
              <w:textAlignment w:val="center"/>
              <w:rPr>
                <w:color w:val="000000"/>
                <w:sz w:val="22"/>
                <w:szCs w:val="22"/>
              </w:rPr>
            </w:pPr>
            <w:r>
              <w:rPr>
                <w:rFonts w:hint="eastAsia"/>
                <w:color w:val="000000"/>
                <w:sz w:val="22"/>
                <w:szCs w:val="22"/>
                <w:lang w:bidi="ar"/>
              </w:rPr>
              <w:t>功能分类科目编码</w:t>
            </w:r>
          </w:p>
        </w:tc>
        <w:tc>
          <w:tcPr>
            <w:tcW w:w="2976" w:type="dxa"/>
            <w:gridSpan w:val="3"/>
            <w:vMerge w:val="restart"/>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科目名称</w:t>
            </w:r>
          </w:p>
        </w:tc>
        <w:tc>
          <w:tcPr>
            <w:tcW w:w="1418" w:type="dxa"/>
            <w:vMerge w:val="continue"/>
            <w:tcBorders>
              <w:top w:val="nil"/>
              <w:left w:val="nil"/>
              <w:bottom w:val="single" w:color="000000" w:sz="4" w:space="0"/>
              <w:right w:val="single" w:color="000000" w:sz="4" w:space="0"/>
            </w:tcBorders>
            <w:shd w:val="clear" w:color="auto" w:fill="FFFFFF"/>
            <w:vAlign w:val="center"/>
          </w:tcPr>
          <w:p>
            <w:pPr>
              <w:jc w:val="center"/>
              <w:rPr>
                <w:color w:val="000000"/>
                <w:sz w:val="22"/>
                <w:szCs w:val="22"/>
              </w:rPr>
            </w:pPr>
          </w:p>
        </w:tc>
        <w:tc>
          <w:tcPr>
            <w:tcW w:w="1335" w:type="dxa"/>
            <w:vMerge w:val="continue"/>
            <w:tcBorders>
              <w:top w:val="nil"/>
              <w:left w:val="nil"/>
              <w:bottom w:val="single" w:color="000000" w:sz="4" w:space="0"/>
              <w:right w:val="single" w:color="000000" w:sz="4" w:space="0"/>
            </w:tcBorders>
            <w:shd w:val="clear" w:color="auto" w:fill="FFFFFF"/>
            <w:vAlign w:val="center"/>
          </w:tcPr>
          <w:p>
            <w:pPr>
              <w:jc w:val="center"/>
              <w:rPr>
                <w:color w:val="000000"/>
                <w:sz w:val="22"/>
                <w:szCs w:val="22"/>
              </w:rPr>
            </w:pPr>
          </w:p>
        </w:tc>
        <w:tc>
          <w:tcPr>
            <w:tcW w:w="1032" w:type="dxa"/>
            <w:vMerge w:val="continue"/>
            <w:tcBorders>
              <w:top w:val="nil"/>
              <w:left w:val="nil"/>
              <w:bottom w:val="single" w:color="000000" w:sz="4" w:space="0"/>
              <w:right w:val="single" w:color="000000" w:sz="4" w:space="0"/>
            </w:tcBorders>
            <w:shd w:val="clear" w:color="auto" w:fill="FFFFFF"/>
            <w:vAlign w:val="center"/>
          </w:tcPr>
          <w:p>
            <w:pPr>
              <w:jc w:val="center"/>
              <w:rPr>
                <w:color w:val="000000"/>
                <w:sz w:val="22"/>
                <w:szCs w:val="22"/>
              </w:rPr>
            </w:pPr>
          </w:p>
        </w:tc>
        <w:tc>
          <w:tcPr>
            <w:tcW w:w="996" w:type="dxa"/>
            <w:vMerge w:val="continue"/>
            <w:tcBorders>
              <w:top w:val="nil"/>
              <w:left w:val="nil"/>
              <w:bottom w:val="single" w:color="000000" w:sz="4" w:space="0"/>
              <w:right w:val="single" w:color="000000" w:sz="4" w:space="0"/>
            </w:tcBorders>
            <w:shd w:val="clear" w:color="auto" w:fill="FFFFFF"/>
            <w:vAlign w:val="center"/>
          </w:tcPr>
          <w:p>
            <w:pPr>
              <w:jc w:val="center"/>
              <w:rPr>
                <w:color w:val="000000"/>
                <w:sz w:val="22"/>
                <w:szCs w:val="22"/>
              </w:rPr>
            </w:pPr>
          </w:p>
        </w:tc>
        <w:tc>
          <w:tcPr>
            <w:tcW w:w="1020" w:type="dxa"/>
            <w:vMerge w:val="continue"/>
            <w:tcBorders>
              <w:top w:val="nil"/>
              <w:left w:val="nil"/>
              <w:bottom w:val="single" w:color="000000" w:sz="4" w:space="0"/>
              <w:right w:val="single" w:color="000000" w:sz="4" w:space="0"/>
            </w:tcBorders>
            <w:shd w:val="clear" w:color="auto" w:fill="FFFFFF"/>
            <w:vAlign w:val="center"/>
          </w:tcPr>
          <w:p>
            <w:pPr>
              <w:jc w:val="center"/>
              <w:rPr>
                <w:color w:val="000000"/>
                <w:sz w:val="22"/>
                <w:szCs w:val="22"/>
              </w:rPr>
            </w:pPr>
          </w:p>
        </w:tc>
        <w:tc>
          <w:tcPr>
            <w:tcW w:w="1056" w:type="dxa"/>
            <w:vMerge w:val="continue"/>
            <w:tcBorders>
              <w:top w:val="nil"/>
              <w:left w:val="nil"/>
              <w:bottom w:val="single" w:color="000000" w:sz="4" w:space="0"/>
              <w:right w:val="single" w:color="000000" w:sz="4" w:space="0"/>
            </w:tcBorders>
            <w:shd w:val="clear" w:color="auto" w:fill="FFFFFF"/>
            <w:vAlign w:val="center"/>
          </w:tcPr>
          <w:p>
            <w:pPr>
              <w:jc w:val="center"/>
              <w:rPr>
                <w:color w:val="000000"/>
                <w:sz w:val="22"/>
                <w:szCs w:val="22"/>
              </w:rPr>
            </w:pPr>
          </w:p>
        </w:tc>
        <w:tc>
          <w:tcPr>
            <w:tcW w:w="972" w:type="dxa"/>
            <w:vMerge w:val="continue"/>
            <w:tcBorders>
              <w:top w:val="nil"/>
              <w:left w:val="nil"/>
              <w:bottom w:val="single" w:color="000000" w:sz="4" w:space="0"/>
              <w:right w:val="single" w:color="000000" w:sz="4" w:space="0"/>
            </w:tcBorders>
            <w:shd w:val="clear" w:color="auto" w:fill="FFFFFF"/>
            <w:vAlign w:val="center"/>
          </w:tcPr>
          <w:p>
            <w:pPr>
              <w:jc w:val="center"/>
              <w:rPr>
                <w:color w:val="000000"/>
                <w:sz w:val="22"/>
                <w:szCs w:val="22"/>
              </w:rPr>
            </w:pPr>
          </w:p>
        </w:tc>
      </w:tr>
      <w:tr>
        <w:tblPrEx>
          <w:tblCellMar>
            <w:top w:w="0" w:type="dxa"/>
            <w:left w:w="108" w:type="dxa"/>
            <w:bottom w:w="0" w:type="dxa"/>
            <w:right w:w="108" w:type="dxa"/>
          </w:tblCellMar>
        </w:tblPrEx>
        <w:trPr>
          <w:trHeight w:val="312" w:hRule="atLeast"/>
        </w:trPr>
        <w:tc>
          <w:tcPr>
            <w:tcW w:w="3168"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color w:val="000000"/>
                <w:sz w:val="22"/>
                <w:szCs w:val="22"/>
              </w:rPr>
            </w:pPr>
          </w:p>
        </w:tc>
        <w:tc>
          <w:tcPr>
            <w:tcW w:w="2976" w:type="dxa"/>
            <w:gridSpan w:val="3"/>
            <w:vMerge w:val="continue"/>
            <w:tcBorders>
              <w:top w:val="nil"/>
              <w:left w:val="nil"/>
              <w:bottom w:val="single" w:color="000000" w:sz="4" w:space="0"/>
              <w:right w:val="single" w:color="000000" w:sz="4" w:space="0"/>
            </w:tcBorders>
            <w:shd w:val="clear" w:color="auto" w:fill="FFFFFF"/>
            <w:noWrap/>
            <w:vAlign w:val="center"/>
          </w:tcPr>
          <w:p>
            <w:pPr>
              <w:jc w:val="center"/>
              <w:rPr>
                <w:color w:val="000000"/>
                <w:sz w:val="22"/>
                <w:szCs w:val="22"/>
              </w:rPr>
            </w:pPr>
          </w:p>
        </w:tc>
        <w:tc>
          <w:tcPr>
            <w:tcW w:w="1418" w:type="dxa"/>
            <w:vMerge w:val="continue"/>
            <w:tcBorders>
              <w:top w:val="nil"/>
              <w:left w:val="nil"/>
              <w:bottom w:val="single" w:color="000000" w:sz="4" w:space="0"/>
              <w:right w:val="single" w:color="000000" w:sz="4" w:space="0"/>
            </w:tcBorders>
            <w:shd w:val="clear" w:color="auto" w:fill="FFFFFF"/>
            <w:vAlign w:val="center"/>
          </w:tcPr>
          <w:p>
            <w:pPr>
              <w:jc w:val="center"/>
              <w:rPr>
                <w:color w:val="000000"/>
                <w:sz w:val="22"/>
                <w:szCs w:val="22"/>
              </w:rPr>
            </w:pPr>
          </w:p>
        </w:tc>
        <w:tc>
          <w:tcPr>
            <w:tcW w:w="1335" w:type="dxa"/>
            <w:vMerge w:val="continue"/>
            <w:tcBorders>
              <w:top w:val="nil"/>
              <w:left w:val="nil"/>
              <w:bottom w:val="single" w:color="000000" w:sz="4" w:space="0"/>
              <w:right w:val="single" w:color="000000" w:sz="4" w:space="0"/>
            </w:tcBorders>
            <w:shd w:val="clear" w:color="auto" w:fill="FFFFFF"/>
            <w:vAlign w:val="center"/>
          </w:tcPr>
          <w:p>
            <w:pPr>
              <w:jc w:val="center"/>
              <w:rPr>
                <w:color w:val="000000"/>
                <w:sz w:val="22"/>
                <w:szCs w:val="22"/>
              </w:rPr>
            </w:pPr>
          </w:p>
        </w:tc>
        <w:tc>
          <w:tcPr>
            <w:tcW w:w="1032" w:type="dxa"/>
            <w:vMerge w:val="continue"/>
            <w:tcBorders>
              <w:top w:val="nil"/>
              <w:left w:val="nil"/>
              <w:bottom w:val="single" w:color="000000" w:sz="4" w:space="0"/>
              <w:right w:val="single" w:color="000000" w:sz="4" w:space="0"/>
            </w:tcBorders>
            <w:shd w:val="clear" w:color="auto" w:fill="FFFFFF"/>
            <w:vAlign w:val="center"/>
          </w:tcPr>
          <w:p>
            <w:pPr>
              <w:jc w:val="center"/>
              <w:rPr>
                <w:color w:val="000000"/>
                <w:sz w:val="22"/>
                <w:szCs w:val="22"/>
              </w:rPr>
            </w:pPr>
          </w:p>
        </w:tc>
        <w:tc>
          <w:tcPr>
            <w:tcW w:w="996" w:type="dxa"/>
            <w:vMerge w:val="continue"/>
            <w:tcBorders>
              <w:top w:val="nil"/>
              <w:left w:val="nil"/>
              <w:bottom w:val="single" w:color="000000" w:sz="4" w:space="0"/>
              <w:right w:val="single" w:color="000000" w:sz="4" w:space="0"/>
            </w:tcBorders>
            <w:shd w:val="clear" w:color="auto" w:fill="FFFFFF"/>
            <w:vAlign w:val="center"/>
          </w:tcPr>
          <w:p>
            <w:pPr>
              <w:jc w:val="center"/>
              <w:rPr>
                <w:color w:val="000000"/>
                <w:sz w:val="22"/>
                <w:szCs w:val="22"/>
              </w:rPr>
            </w:pPr>
          </w:p>
        </w:tc>
        <w:tc>
          <w:tcPr>
            <w:tcW w:w="1020" w:type="dxa"/>
            <w:vMerge w:val="continue"/>
            <w:tcBorders>
              <w:top w:val="nil"/>
              <w:left w:val="nil"/>
              <w:bottom w:val="single" w:color="000000" w:sz="4" w:space="0"/>
              <w:right w:val="single" w:color="000000" w:sz="4" w:space="0"/>
            </w:tcBorders>
            <w:shd w:val="clear" w:color="auto" w:fill="FFFFFF"/>
            <w:vAlign w:val="center"/>
          </w:tcPr>
          <w:p>
            <w:pPr>
              <w:jc w:val="center"/>
              <w:rPr>
                <w:color w:val="000000"/>
                <w:sz w:val="22"/>
                <w:szCs w:val="22"/>
              </w:rPr>
            </w:pPr>
          </w:p>
        </w:tc>
        <w:tc>
          <w:tcPr>
            <w:tcW w:w="1056" w:type="dxa"/>
            <w:vMerge w:val="continue"/>
            <w:tcBorders>
              <w:top w:val="nil"/>
              <w:left w:val="nil"/>
              <w:bottom w:val="single" w:color="000000" w:sz="4" w:space="0"/>
              <w:right w:val="single" w:color="000000" w:sz="4" w:space="0"/>
            </w:tcBorders>
            <w:shd w:val="clear" w:color="auto" w:fill="FFFFFF"/>
            <w:vAlign w:val="center"/>
          </w:tcPr>
          <w:p>
            <w:pPr>
              <w:jc w:val="center"/>
              <w:rPr>
                <w:color w:val="000000"/>
                <w:sz w:val="22"/>
                <w:szCs w:val="22"/>
              </w:rPr>
            </w:pPr>
          </w:p>
        </w:tc>
        <w:tc>
          <w:tcPr>
            <w:tcW w:w="972" w:type="dxa"/>
            <w:vMerge w:val="continue"/>
            <w:tcBorders>
              <w:top w:val="nil"/>
              <w:left w:val="nil"/>
              <w:bottom w:val="single" w:color="000000" w:sz="4" w:space="0"/>
              <w:right w:val="single" w:color="000000" w:sz="4" w:space="0"/>
            </w:tcBorders>
            <w:shd w:val="clear" w:color="auto" w:fill="FFFFFF"/>
            <w:vAlign w:val="center"/>
          </w:tcPr>
          <w:p>
            <w:pPr>
              <w:jc w:val="center"/>
              <w:rPr>
                <w:color w:val="000000"/>
                <w:sz w:val="22"/>
                <w:szCs w:val="22"/>
              </w:rPr>
            </w:pPr>
          </w:p>
        </w:tc>
      </w:tr>
      <w:tr>
        <w:tblPrEx>
          <w:tblCellMar>
            <w:top w:w="0" w:type="dxa"/>
            <w:left w:w="108" w:type="dxa"/>
            <w:bottom w:w="0" w:type="dxa"/>
            <w:right w:w="108" w:type="dxa"/>
          </w:tblCellMar>
        </w:tblPrEx>
        <w:trPr>
          <w:trHeight w:val="312" w:hRule="atLeast"/>
        </w:trPr>
        <w:tc>
          <w:tcPr>
            <w:tcW w:w="3168"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color w:val="000000"/>
                <w:sz w:val="22"/>
                <w:szCs w:val="22"/>
              </w:rPr>
            </w:pPr>
          </w:p>
        </w:tc>
        <w:tc>
          <w:tcPr>
            <w:tcW w:w="2976" w:type="dxa"/>
            <w:gridSpan w:val="3"/>
            <w:vMerge w:val="continue"/>
            <w:tcBorders>
              <w:top w:val="nil"/>
              <w:left w:val="nil"/>
              <w:bottom w:val="single" w:color="000000" w:sz="4" w:space="0"/>
              <w:right w:val="single" w:color="000000" w:sz="4" w:space="0"/>
            </w:tcBorders>
            <w:shd w:val="clear" w:color="auto" w:fill="FFFFFF"/>
            <w:noWrap/>
            <w:vAlign w:val="center"/>
          </w:tcPr>
          <w:p>
            <w:pPr>
              <w:jc w:val="center"/>
              <w:rPr>
                <w:color w:val="000000"/>
                <w:sz w:val="22"/>
                <w:szCs w:val="22"/>
              </w:rPr>
            </w:pPr>
          </w:p>
        </w:tc>
        <w:tc>
          <w:tcPr>
            <w:tcW w:w="1418" w:type="dxa"/>
            <w:vMerge w:val="continue"/>
            <w:tcBorders>
              <w:top w:val="nil"/>
              <w:left w:val="nil"/>
              <w:bottom w:val="single" w:color="000000" w:sz="4" w:space="0"/>
              <w:right w:val="single" w:color="000000" w:sz="4" w:space="0"/>
            </w:tcBorders>
            <w:shd w:val="clear" w:color="auto" w:fill="FFFFFF"/>
            <w:vAlign w:val="center"/>
          </w:tcPr>
          <w:p>
            <w:pPr>
              <w:jc w:val="center"/>
              <w:rPr>
                <w:color w:val="000000"/>
                <w:sz w:val="22"/>
                <w:szCs w:val="22"/>
              </w:rPr>
            </w:pPr>
          </w:p>
        </w:tc>
        <w:tc>
          <w:tcPr>
            <w:tcW w:w="1335" w:type="dxa"/>
            <w:vMerge w:val="continue"/>
            <w:tcBorders>
              <w:top w:val="nil"/>
              <w:left w:val="nil"/>
              <w:bottom w:val="single" w:color="000000" w:sz="4" w:space="0"/>
              <w:right w:val="single" w:color="000000" w:sz="4" w:space="0"/>
            </w:tcBorders>
            <w:shd w:val="clear" w:color="auto" w:fill="FFFFFF"/>
            <w:vAlign w:val="center"/>
          </w:tcPr>
          <w:p>
            <w:pPr>
              <w:jc w:val="center"/>
              <w:rPr>
                <w:color w:val="000000"/>
                <w:sz w:val="22"/>
                <w:szCs w:val="22"/>
              </w:rPr>
            </w:pPr>
          </w:p>
        </w:tc>
        <w:tc>
          <w:tcPr>
            <w:tcW w:w="1032" w:type="dxa"/>
            <w:vMerge w:val="continue"/>
            <w:tcBorders>
              <w:top w:val="nil"/>
              <w:left w:val="nil"/>
              <w:bottom w:val="single" w:color="000000" w:sz="4" w:space="0"/>
              <w:right w:val="single" w:color="000000" w:sz="4" w:space="0"/>
            </w:tcBorders>
            <w:shd w:val="clear" w:color="auto" w:fill="FFFFFF"/>
            <w:vAlign w:val="center"/>
          </w:tcPr>
          <w:p>
            <w:pPr>
              <w:jc w:val="center"/>
              <w:rPr>
                <w:color w:val="000000"/>
                <w:sz w:val="22"/>
                <w:szCs w:val="22"/>
              </w:rPr>
            </w:pPr>
          </w:p>
        </w:tc>
        <w:tc>
          <w:tcPr>
            <w:tcW w:w="996" w:type="dxa"/>
            <w:vMerge w:val="continue"/>
            <w:tcBorders>
              <w:top w:val="nil"/>
              <w:left w:val="nil"/>
              <w:bottom w:val="single" w:color="000000" w:sz="4" w:space="0"/>
              <w:right w:val="single" w:color="000000" w:sz="4" w:space="0"/>
            </w:tcBorders>
            <w:shd w:val="clear" w:color="auto" w:fill="FFFFFF"/>
            <w:vAlign w:val="center"/>
          </w:tcPr>
          <w:p>
            <w:pPr>
              <w:jc w:val="center"/>
              <w:rPr>
                <w:color w:val="000000"/>
                <w:sz w:val="22"/>
                <w:szCs w:val="22"/>
              </w:rPr>
            </w:pPr>
          </w:p>
        </w:tc>
        <w:tc>
          <w:tcPr>
            <w:tcW w:w="1020" w:type="dxa"/>
            <w:vMerge w:val="continue"/>
            <w:tcBorders>
              <w:top w:val="nil"/>
              <w:left w:val="nil"/>
              <w:bottom w:val="single" w:color="000000" w:sz="4" w:space="0"/>
              <w:right w:val="single" w:color="000000" w:sz="4" w:space="0"/>
            </w:tcBorders>
            <w:shd w:val="clear" w:color="auto" w:fill="FFFFFF"/>
            <w:vAlign w:val="center"/>
          </w:tcPr>
          <w:p>
            <w:pPr>
              <w:jc w:val="center"/>
              <w:rPr>
                <w:color w:val="000000"/>
                <w:sz w:val="22"/>
                <w:szCs w:val="22"/>
              </w:rPr>
            </w:pPr>
          </w:p>
        </w:tc>
        <w:tc>
          <w:tcPr>
            <w:tcW w:w="1056" w:type="dxa"/>
            <w:vMerge w:val="continue"/>
            <w:tcBorders>
              <w:top w:val="nil"/>
              <w:left w:val="nil"/>
              <w:bottom w:val="single" w:color="000000" w:sz="4" w:space="0"/>
              <w:right w:val="single" w:color="000000" w:sz="4" w:space="0"/>
            </w:tcBorders>
            <w:shd w:val="clear" w:color="auto" w:fill="FFFFFF"/>
            <w:vAlign w:val="center"/>
          </w:tcPr>
          <w:p>
            <w:pPr>
              <w:jc w:val="center"/>
              <w:rPr>
                <w:color w:val="000000"/>
                <w:sz w:val="22"/>
                <w:szCs w:val="22"/>
              </w:rPr>
            </w:pPr>
          </w:p>
        </w:tc>
        <w:tc>
          <w:tcPr>
            <w:tcW w:w="972" w:type="dxa"/>
            <w:vMerge w:val="continue"/>
            <w:tcBorders>
              <w:top w:val="nil"/>
              <w:left w:val="nil"/>
              <w:bottom w:val="single" w:color="000000" w:sz="4" w:space="0"/>
              <w:right w:val="single" w:color="000000" w:sz="4" w:space="0"/>
            </w:tcBorders>
            <w:shd w:val="clear" w:color="auto" w:fill="FFFFFF"/>
            <w:vAlign w:val="center"/>
          </w:tcPr>
          <w:p>
            <w:pPr>
              <w:jc w:val="center"/>
              <w:rPr>
                <w:color w:val="000000"/>
                <w:sz w:val="22"/>
                <w:szCs w:val="22"/>
              </w:rPr>
            </w:pPr>
          </w:p>
        </w:tc>
      </w:tr>
      <w:tr>
        <w:tblPrEx>
          <w:tblCellMar>
            <w:top w:w="0" w:type="dxa"/>
            <w:left w:w="108" w:type="dxa"/>
            <w:bottom w:w="0" w:type="dxa"/>
            <w:right w:w="108" w:type="dxa"/>
          </w:tblCellMar>
        </w:tblPrEx>
        <w:trPr>
          <w:trHeight w:val="300" w:hRule="atLeast"/>
        </w:trPr>
        <w:tc>
          <w:tcPr>
            <w:tcW w:w="6144" w:type="dxa"/>
            <w:gridSpan w:val="4"/>
            <w:tcBorders>
              <w:top w:val="nil"/>
              <w:left w:val="single" w:color="000000" w:sz="4" w:space="0"/>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栏次</w:t>
            </w:r>
          </w:p>
        </w:tc>
        <w:tc>
          <w:tcPr>
            <w:tcW w:w="1418" w:type="dxa"/>
            <w:tcBorders>
              <w:top w:val="nil"/>
              <w:left w:val="nil"/>
              <w:bottom w:val="single" w:color="000000" w:sz="4" w:space="0"/>
              <w:right w:val="single" w:color="000000" w:sz="4" w:space="0"/>
            </w:tcBorders>
            <w:shd w:val="clear" w:color="auto" w:fill="FFFFFF"/>
            <w:vAlign w:val="center"/>
          </w:tcPr>
          <w:p>
            <w:pPr>
              <w:jc w:val="center"/>
              <w:textAlignment w:val="center"/>
              <w:rPr>
                <w:color w:val="000000"/>
                <w:sz w:val="22"/>
                <w:szCs w:val="22"/>
              </w:rPr>
            </w:pPr>
            <w:r>
              <w:rPr>
                <w:rFonts w:hint="eastAsia"/>
                <w:color w:val="000000"/>
                <w:sz w:val="22"/>
                <w:szCs w:val="22"/>
                <w:lang w:bidi="ar"/>
              </w:rPr>
              <w:t>1</w:t>
            </w:r>
          </w:p>
        </w:tc>
        <w:tc>
          <w:tcPr>
            <w:tcW w:w="1335" w:type="dxa"/>
            <w:tcBorders>
              <w:top w:val="nil"/>
              <w:left w:val="nil"/>
              <w:bottom w:val="single" w:color="000000" w:sz="4" w:space="0"/>
              <w:right w:val="single" w:color="000000" w:sz="4" w:space="0"/>
            </w:tcBorders>
            <w:shd w:val="clear" w:color="auto" w:fill="FFFFFF"/>
            <w:vAlign w:val="center"/>
          </w:tcPr>
          <w:p>
            <w:pPr>
              <w:jc w:val="center"/>
              <w:textAlignment w:val="center"/>
              <w:rPr>
                <w:color w:val="000000"/>
                <w:sz w:val="22"/>
                <w:szCs w:val="22"/>
              </w:rPr>
            </w:pPr>
            <w:r>
              <w:rPr>
                <w:rFonts w:hint="eastAsia"/>
                <w:color w:val="000000"/>
                <w:sz w:val="22"/>
                <w:szCs w:val="22"/>
                <w:lang w:bidi="ar"/>
              </w:rPr>
              <w:t>2</w:t>
            </w:r>
          </w:p>
        </w:tc>
        <w:tc>
          <w:tcPr>
            <w:tcW w:w="1032" w:type="dxa"/>
            <w:tcBorders>
              <w:top w:val="nil"/>
              <w:left w:val="nil"/>
              <w:bottom w:val="single" w:color="000000" w:sz="4" w:space="0"/>
              <w:right w:val="single" w:color="000000" w:sz="4" w:space="0"/>
            </w:tcBorders>
            <w:shd w:val="clear" w:color="auto" w:fill="FFFFFF"/>
            <w:vAlign w:val="center"/>
          </w:tcPr>
          <w:p>
            <w:pPr>
              <w:jc w:val="center"/>
              <w:textAlignment w:val="center"/>
              <w:rPr>
                <w:color w:val="000000"/>
                <w:sz w:val="22"/>
                <w:szCs w:val="22"/>
              </w:rPr>
            </w:pPr>
            <w:r>
              <w:rPr>
                <w:rFonts w:hint="eastAsia"/>
                <w:color w:val="000000"/>
                <w:sz w:val="22"/>
                <w:szCs w:val="22"/>
                <w:lang w:bidi="ar"/>
              </w:rPr>
              <w:t>3</w:t>
            </w:r>
          </w:p>
        </w:tc>
        <w:tc>
          <w:tcPr>
            <w:tcW w:w="996" w:type="dxa"/>
            <w:tcBorders>
              <w:top w:val="nil"/>
              <w:left w:val="nil"/>
              <w:bottom w:val="single" w:color="000000" w:sz="4" w:space="0"/>
              <w:right w:val="single" w:color="000000" w:sz="4" w:space="0"/>
            </w:tcBorders>
            <w:shd w:val="clear" w:color="auto" w:fill="FFFFFF"/>
            <w:vAlign w:val="center"/>
          </w:tcPr>
          <w:p>
            <w:pPr>
              <w:jc w:val="center"/>
              <w:textAlignment w:val="center"/>
              <w:rPr>
                <w:color w:val="000000"/>
                <w:sz w:val="22"/>
                <w:szCs w:val="22"/>
              </w:rPr>
            </w:pPr>
            <w:r>
              <w:rPr>
                <w:rFonts w:hint="eastAsia"/>
                <w:color w:val="000000"/>
                <w:sz w:val="22"/>
                <w:szCs w:val="22"/>
                <w:lang w:bidi="ar"/>
              </w:rPr>
              <w:t>4</w:t>
            </w:r>
          </w:p>
        </w:tc>
        <w:tc>
          <w:tcPr>
            <w:tcW w:w="1020" w:type="dxa"/>
            <w:tcBorders>
              <w:top w:val="nil"/>
              <w:left w:val="nil"/>
              <w:bottom w:val="single" w:color="000000" w:sz="4" w:space="0"/>
              <w:right w:val="single" w:color="000000" w:sz="4" w:space="0"/>
            </w:tcBorders>
            <w:shd w:val="clear" w:color="auto" w:fill="FFFFFF"/>
            <w:vAlign w:val="center"/>
          </w:tcPr>
          <w:p>
            <w:pPr>
              <w:jc w:val="center"/>
              <w:textAlignment w:val="center"/>
              <w:rPr>
                <w:color w:val="000000"/>
                <w:sz w:val="22"/>
                <w:szCs w:val="22"/>
              </w:rPr>
            </w:pPr>
            <w:r>
              <w:rPr>
                <w:rFonts w:hint="eastAsia"/>
                <w:color w:val="000000"/>
                <w:sz w:val="22"/>
                <w:szCs w:val="22"/>
                <w:lang w:bidi="ar"/>
              </w:rPr>
              <w:t>5</w:t>
            </w:r>
          </w:p>
        </w:tc>
        <w:tc>
          <w:tcPr>
            <w:tcW w:w="1056" w:type="dxa"/>
            <w:tcBorders>
              <w:top w:val="nil"/>
              <w:left w:val="nil"/>
              <w:bottom w:val="single" w:color="000000" w:sz="4" w:space="0"/>
              <w:right w:val="single" w:color="000000" w:sz="4" w:space="0"/>
            </w:tcBorders>
            <w:shd w:val="clear" w:color="auto" w:fill="FFFFFF"/>
            <w:vAlign w:val="center"/>
          </w:tcPr>
          <w:p>
            <w:pPr>
              <w:jc w:val="center"/>
              <w:textAlignment w:val="center"/>
              <w:rPr>
                <w:color w:val="000000"/>
                <w:sz w:val="22"/>
                <w:szCs w:val="22"/>
              </w:rPr>
            </w:pPr>
            <w:r>
              <w:rPr>
                <w:rFonts w:hint="eastAsia"/>
                <w:color w:val="000000"/>
                <w:sz w:val="22"/>
                <w:szCs w:val="22"/>
                <w:lang w:bidi="ar"/>
              </w:rPr>
              <w:t>6</w:t>
            </w:r>
          </w:p>
        </w:tc>
        <w:tc>
          <w:tcPr>
            <w:tcW w:w="972" w:type="dxa"/>
            <w:tcBorders>
              <w:top w:val="nil"/>
              <w:left w:val="nil"/>
              <w:bottom w:val="single" w:color="000000" w:sz="4" w:space="0"/>
              <w:right w:val="single" w:color="000000" w:sz="4" w:space="0"/>
            </w:tcBorders>
            <w:shd w:val="clear" w:color="auto" w:fill="FFFFFF"/>
            <w:vAlign w:val="center"/>
          </w:tcPr>
          <w:p>
            <w:pPr>
              <w:jc w:val="center"/>
              <w:textAlignment w:val="center"/>
              <w:rPr>
                <w:color w:val="000000"/>
                <w:sz w:val="22"/>
                <w:szCs w:val="22"/>
              </w:rPr>
            </w:pPr>
            <w:r>
              <w:rPr>
                <w:rFonts w:hint="eastAsia"/>
                <w:color w:val="000000"/>
                <w:sz w:val="22"/>
                <w:szCs w:val="22"/>
                <w:lang w:bidi="ar"/>
              </w:rPr>
              <w:t>7</w:t>
            </w:r>
          </w:p>
        </w:tc>
      </w:tr>
      <w:tr>
        <w:tblPrEx>
          <w:tblCellMar>
            <w:top w:w="0" w:type="dxa"/>
            <w:left w:w="108" w:type="dxa"/>
            <w:bottom w:w="0" w:type="dxa"/>
            <w:right w:w="108" w:type="dxa"/>
          </w:tblCellMar>
        </w:tblPrEx>
        <w:trPr>
          <w:trHeight w:val="300" w:hRule="atLeast"/>
        </w:trPr>
        <w:tc>
          <w:tcPr>
            <w:tcW w:w="6144" w:type="dxa"/>
            <w:gridSpan w:val="4"/>
            <w:tcBorders>
              <w:top w:val="nil"/>
              <w:left w:val="single" w:color="000000" w:sz="4" w:space="0"/>
              <w:bottom w:val="single" w:color="000000" w:sz="4" w:space="0"/>
              <w:right w:val="single" w:color="000000" w:sz="4" w:space="0"/>
            </w:tcBorders>
            <w:shd w:val="clear" w:color="auto" w:fill="FFFFFF"/>
            <w:noWrap/>
            <w:vAlign w:val="center"/>
          </w:tcPr>
          <w:p>
            <w:pPr>
              <w:jc w:val="both"/>
              <w:textAlignment w:val="center"/>
              <w:rPr>
                <w:color w:val="000000"/>
                <w:sz w:val="22"/>
                <w:szCs w:val="22"/>
              </w:rPr>
            </w:pPr>
            <w:r>
              <w:rPr>
                <w:rFonts w:hint="eastAsia"/>
                <w:color w:val="000000"/>
                <w:sz w:val="22"/>
                <w:szCs w:val="22"/>
                <w:lang w:bidi="ar"/>
              </w:rPr>
              <w:t>合计</w:t>
            </w:r>
          </w:p>
        </w:tc>
        <w:tc>
          <w:tcPr>
            <w:tcW w:w="1418"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14970</w:t>
            </w:r>
          </w:p>
        </w:tc>
        <w:tc>
          <w:tcPr>
            <w:tcW w:w="1335"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14970</w:t>
            </w:r>
          </w:p>
        </w:tc>
        <w:tc>
          <w:tcPr>
            <w:tcW w:w="1032"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996"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1020"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1056"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972"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3168" w:type="dxa"/>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22"/>
                <w:szCs w:val="22"/>
                <w:lang w:bidi="ar"/>
              </w:rPr>
            </w:pPr>
            <w:r>
              <w:rPr>
                <w:rFonts w:hint="eastAsia"/>
                <w:color w:val="000000"/>
                <w:sz w:val="22"/>
                <w:szCs w:val="22"/>
                <w:lang w:bidi="ar"/>
              </w:rPr>
              <w:t>201</w:t>
            </w:r>
          </w:p>
        </w:tc>
        <w:tc>
          <w:tcPr>
            <w:tcW w:w="2976" w:type="dxa"/>
            <w:gridSpan w:val="3"/>
            <w:tcBorders>
              <w:top w:val="nil"/>
              <w:left w:val="nil"/>
              <w:bottom w:val="single" w:color="000000" w:sz="4" w:space="0"/>
              <w:right w:val="single" w:color="000000" w:sz="4" w:space="0"/>
            </w:tcBorders>
            <w:shd w:val="clear" w:color="auto" w:fill="FFFFFF"/>
            <w:noWrap/>
          </w:tcPr>
          <w:p>
            <w:pPr>
              <w:textAlignment w:val="center"/>
              <w:rPr>
                <w:color w:val="000000"/>
                <w:sz w:val="22"/>
                <w:szCs w:val="22"/>
                <w:lang w:bidi="ar"/>
              </w:rPr>
            </w:pPr>
            <w:r>
              <w:rPr>
                <w:rFonts w:hint="eastAsia"/>
                <w:color w:val="000000"/>
                <w:sz w:val="22"/>
                <w:szCs w:val="22"/>
                <w:lang w:bidi="ar"/>
              </w:rPr>
              <w:t>一般公共服务支出</w:t>
            </w:r>
          </w:p>
        </w:tc>
        <w:tc>
          <w:tcPr>
            <w:tcW w:w="1418"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color w:val="000000"/>
                <w:sz w:val="22"/>
                <w:szCs w:val="22"/>
                <w:lang w:bidi="ar"/>
              </w:rPr>
              <w:t>3180</w:t>
            </w:r>
          </w:p>
        </w:tc>
        <w:tc>
          <w:tcPr>
            <w:tcW w:w="1335"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color w:val="000000"/>
                <w:sz w:val="22"/>
                <w:szCs w:val="22"/>
                <w:lang w:bidi="ar"/>
              </w:rPr>
              <w:t>3180</w:t>
            </w:r>
          </w:p>
        </w:tc>
        <w:tc>
          <w:tcPr>
            <w:tcW w:w="1032"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996"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1020"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1056"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972"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3168" w:type="dxa"/>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22"/>
                <w:szCs w:val="22"/>
                <w:lang w:bidi="ar"/>
              </w:rPr>
            </w:pPr>
            <w:r>
              <w:rPr>
                <w:color w:val="000000"/>
                <w:sz w:val="22"/>
                <w:szCs w:val="22"/>
                <w:lang w:bidi="ar"/>
              </w:rPr>
              <w:t>20103</w:t>
            </w:r>
          </w:p>
        </w:tc>
        <w:tc>
          <w:tcPr>
            <w:tcW w:w="2976" w:type="dxa"/>
            <w:gridSpan w:val="3"/>
            <w:tcBorders>
              <w:top w:val="nil"/>
              <w:left w:val="nil"/>
              <w:bottom w:val="single" w:color="000000" w:sz="4" w:space="0"/>
              <w:right w:val="single" w:color="000000" w:sz="4" w:space="0"/>
            </w:tcBorders>
            <w:shd w:val="clear" w:color="auto" w:fill="FFFFFF"/>
            <w:noWrap/>
          </w:tcPr>
          <w:p>
            <w:pPr>
              <w:textAlignment w:val="center"/>
              <w:rPr>
                <w:color w:val="000000"/>
                <w:sz w:val="22"/>
                <w:szCs w:val="22"/>
                <w:lang w:bidi="ar"/>
              </w:rPr>
            </w:pPr>
            <w:r>
              <w:rPr>
                <w:rFonts w:hint="eastAsia"/>
                <w:color w:val="000000"/>
                <w:sz w:val="22"/>
                <w:szCs w:val="22"/>
                <w:lang w:bidi="ar"/>
              </w:rPr>
              <w:t>政府办公厅（室）及相关机构事务</w:t>
            </w:r>
          </w:p>
        </w:tc>
        <w:tc>
          <w:tcPr>
            <w:tcW w:w="1418"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color w:val="000000"/>
                <w:sz w:val="22"/>
                <w:szCs w:val="22"/>
                <w:lang w:bidi="ar"/>
              </w:rPr>
              <w:t>3180</w:t>
            </w:r>
          </w:p>
        </w:tc>
        <w:tc>
          <w:tcPr>
            <w:tcW w:w="1335"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color w:val="000000"/>
                <w:sz w:val="22"/>
                <w:szCs w:val="22"/>
                <w:lang w:bidi="ar"/>
              </w:rPr>
              <w:t>3180</w:t>
            </w:r>
          </w:p>
        </w:tc>
        <w:tc>
          <w:tcPr>
            <w:tcW w:w="1032"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996"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1020"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1056"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972"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3168" w:type="dxa"/>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22"/>
                <w:szCs w:val="22"/>
                <w:lang w:bidi="ar"/>
              </w:rPr>
            </w:pPr>
            <w:r>
              <w:rPr>
                <w:color w:val="000000"/>
                <w:sz w:val="22"/>
                <w:szCs w:val="22"/>
                <w:lang w:bidi="ar"/>
              </w:rPr>
              <w:t>2010301</w:t>
            </w:r>
          </w:p>
        </w:tc>
        <w:tc>
          <w:tcPr>
            <w:tcW w:w="2976" w:type="dxa"/>
            <w:gridSpan w:val="3"/>
            <w:tcBorders>
              <w:top w:val="nil"/>
              <w:left w:val="nil"/>
              <w:bottom w:val="single" w:color="000000" w:sz="4" w:space="0"/>
              <w:right w:val="single" w:color="000000" w:sz="4" w:space="0"/>
            </w:tcBorders>
            <w:shd w:val="clear" w:color="auto" w:fill="FFFFFF"/>
            <w:noWrap/>
          </w:tcPr>
          <w:p>
            <w:pPr>
              <w:textAlignment w:val="center"/>
              <w:rPr>
                <w:color w:val="000000"/>
                <w:sz w:val="22"/>
                <w:szCs w:val="22"/>
                <w:lang w:bidi="ar"/>
              </w:rPr>
            </w:pPr>
            <w:r>
              <w:rPr>
                <w:color w:val="000000"/>
                <w:sz w:val="22"/>
                <w:szCs w:val="22"/>
                <w:lang w:bidi="ar"/>
              </w:rPr>
              <w:t>行政运行</w:t>
            </w:r>
          </w:p>
        </w:tc>
        <w:tc>
          <w:tcPr>
            <w:tcW w:w="1418" w:type="dxa"/>
            <w:tcBorders>
              <w:top w:val="nil"/>
              <w:left w:val="nil"/>
              <w:bottom w:val="single" w:color="000000" w:sz="4" w:space="0"/>
              <w:right w:val="single" w:color="000000" w:sz="4" w:space="0"/>
            </w:tcBorders>
            <w:shd w:val="clear" w:color="auto" w:fill="FFFFFF"/>
            <w:noWrap/>
          </w:tcPr>
          <w:p>
            <w:pPr>
              <w:jc w:val="center"/>
              <w:textAlignment w:val="center"/>
              <w:rPr>
                <w:color w:val="000000"/>
                <w:sz w:val="22"/>
                <w:szCs w:val="22"/>
                <w:lang w:bidi="ar"/>
              </w:rPr>
            </w:pPr>
            <w:r>
              <w:rPr>
                <w:color w:val="000000"/>
                <w:sz w:val="22"/>
                <w:szCs w:val="22"/>
                <w:lang w:bidi="ar"/>
              </w:rPr>
              <w:t>2315</w:t>
            </w:r>
          </w:p>
        </w:tc>
        <w:tc>
          <w:tcPr>
            <w:tcW w:w="1335" w:type="dxa"/>
            <w:tcBorders>
              <w:top w:val="nil"/>
              <w:left w:val="nil"/>
              <w:bottom w:val="single" w:color="000000" w:sz="4" w:space="0"/>
              <w:right w:val="single" w:color="000000" w:sz="4" w:space="0"/>
            </w:tcBorders>
            <w:shd w:val="clear" w:color="auto" w:fill="FFFFFF"/>
            <w:noWrap/>
          </w:tcPr>
          <w:p>
            <w:pPr>
              <w:jc w:val="center"/>
              <w:textAlignment w:val="center"/>
              <w:rPr>
                <w:color w:val="000000"/>
                <w:sz w:val="22"/>
                <w:szCs w:val="22"/>
                <w:lang w:bidi="ar"/>
              </w:rPr>
            </w:pPr>
            <w:r>
              <w:rPr>
                <w:color w:val="000000"/>
                <w:sz w:val="22"/>
                <w:szCs w:val="22"/>
                <w:lang w:bidi="ar"/>
              </w:rPr>
              <w:t>2315</w:t>
            </w:r>
          </w:p>
        </w:tc>
        <w:tc>
          <w:tcPr>
            <w:tcW w:w="1032"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996"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1020"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1056"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972"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3168" w:type="dxa"/>
            <w:tcBorders>
              <w:top w:val="nil"/>
              <w:left w:val="single" w:color="000000" w:sz="4" w:space="0"/>
              <w:bottom w:val="single" w:color="000000" w:sz="4" w:space="0"/>
              <w:right w:val="single" w:color="000000" w:sz="4" w:space="0"/>
            </w:tcBorders>
            <w:shd w:val="clear" w:color="auto" w:fill="FFFFFF"/>
            <w:noWrap/>
            <w:vAlign w:val="center"/>
          </w:tcPr>
          <w:p>
            <w:pPr>
              <w:textAlignment w:val="center"/>
              <w:rPr>
                <w:rFonts w:hint="eastAsia"/>
                <w:color w:val="000000"/>
                <w:sz w:val="22"/>
                <w:szCs w:val="22"/>
                <w:lang w:bidi="ar"/>
              </w:rPr>
            </w:pPr>
            <w:r>
              <w:rPr>
                <w:color w:val="000000"/>
                <w:sz w:val="22"/>
                <w:szCs w:val="22"/>
                <w:lang w:bidi="ar"/>
              </w:rPr>
              <w:t>2010399</w:t>
            </w:r>
          </w:p>
        </w:tc>
        <w:tc>
          <w:tcPr>
            <w:tcW w:w="2976" w:type="dxa"/>
            <w:gridSpan w:val="3"/>
            <w:tcBorders>
              <w:top w:val="nil"/>
              <w:left w:val="nil"/>
              <w:bottom w:val="single" w:color="000000" w:sz="4" w:space="0"/>
              <w:right w:val="single" w:color="000000" w:sz="4" w:space="0"/>
            </w:tcBorders>
            <w:shd w:val="clear" w:color="auto" w:fill="FFFFFF"/>
            <w:noWrap/>
          </w:tcPr>
          <w:p>
            <w:pPr>
              <w:textAlignment w:val="center"/>
              <w:rPr>
                <w:rFonts w:hint="eastAsia"/>
                <w:color w:val="000000"/>
                <w:sz w:val="22"/>
                <w:szCs w:val="22"/>
                <w:lang w:bidi="ar"/>
              </w:rPr>
            </w:pPr>
            <w:r>
              <w:rPr>
                <w:color w:val="000000"/>
                <w:sz w:val="22"/>
                <w:szCs w:val="22"/>
                <w:lang w:bidi="ar"/>
              </w:rPr>
              <w:t>其他政府办公厅（室）及相关机构事务支出</w:t>
            </w:r>
          </w:p>
        </w:tc>
        <w:tc>
          <w:tcPr>
            <w:tcW w:w="1418" w:type="dxa"/>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865.00</w:t>
            </w:r>
          </w:p>
        </w:tc>
        <w:tc>
          <w:tcPr>
            <w:tcW w:w="1335" w:type="dxa"/>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865.00</w:t>
            </w:r>
          </w:p>
        </w:tc>
        <w:tc>
          <w:tcPr>
            <w:tcW w:w="1032"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996"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1020"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1056"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972"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3168" w:type="dxa"/>
            <w:tcBorders>
              <w:top w:val="nil"/>
              <w:left w:val="single" w:color="000000" w:sz="4" w:space="0"/>
              <w:bottom w:val="single" w:color="000000" w:sz="4" w:space="0"/>
              <w:right w:val="single" w:color="000000" w:sz="4" w:space="0"/>
            </w:tcBorders>
            <w:shd w:val="clear" w:color="auto" w:fill="FFFFFF"/>
            <w:noWrap/>
            <w:vAlign w:val="center"/>
          </w:tcPr>
          <w:p>
            <w:pPr>
              <w:textAlignment w:val="center"/>
              <w:rPr>
                <w:rFonts w:hint="eastAsia"/>
                <w:color w:val="000000"/>
                <w:sz w:val="22"/>
                <w:szCs w:val="22"/>
                <w:lang w:bidi="ar"/>
              </w:rPr>
            </w:pPr>
            <w:r>
              <w:rPr>
                <w:color w:val="000000"/>
                <w:sz w:val="22"/>
                <w:szCs w:val="22"/>
                <w:lang w:bidi="ar"/>
              </w:rPr>
              <w:t>208</w:t>
            </w:r>
          </w:p>
        </w:tc>
        <w:tc>
          <w:tcPr>
            <w:tcW w:w="2976" w:type="dxa"/>
            <w:gridSpan w:val="3"/>
            <w:tcBorders>
              <w:top w:val="nil"/>
              <w:left w:val="nil"/>
              <w:bottom w:val="single" w:color="000000" w:sz="4" w:space="0"/>
              <w:right w:val="single" w:color="000000" w:sz="4" w:space="0"/>
            </w:tcBorders>
            <w:shd w:val="clear" w:color="auto" w:fill="FFFFFF"/>
            <w:noWrap/>
          </w:tcPr>
          <w:p>
            <w:pPr>
              <w:textAlignment w:val="center"/>
              <w:rPr>
                <w:rFonts w:hint="eastAsia"/>
                <w:color w:val="000000"/>
                <w:sz w:val="22"/>
                <w:szCs w:val="22"/>
                <w:lang w:bidi="ar"/>
              </w:rPr>
            </w:pPr>
            <w:r>
              <w:rPr>
                <w:rFonts w:hint="eastAsia"/>
                <w:color w:val="000000"/>
                <w:sz w:val="22"/>
                <w:szCs w:val="22"/>
                <w:lang w:bidi="ar"/>
              </w:rPr>
              <w:t>社会保障和就业支出</w:t>
            </w:r>
          </w:p>
        </w:tc>
        <w:tc>
          <w:tcPr>
            <w:tcW w:w="1418" w:type="dxa"/>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295.00</w:t>
            </w:r>
          </w:p>
        </w:tc>
        <w:tc>
          <w:tcPr>
            <w:tcW w:w="1335" w:type="dxa"/>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295.00</w:t>
            </w:r>
          </w:p>
        </w:tc>
        <w:tc>
          <w:tcPr>
            <w:tcW w:w="1032"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996"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1020"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1056"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972"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3168" w:type="dxa"/>
            <w:tcBorders>
              <w:top w:val="nil"/>
              <w:left w:val="single" w:color="000000" w:sz="4" w:space="0"/>
              <w:bottom w:val="single" w:color="000000" w:sz="4" w:space="0"/>
              <w:right w:val="single" w:color="000000" w:sz="4" w:space="0"/>
            </w:tcBorders>
            <w:shd w:val="clear" w:color="auto" w:fill="FFFFFF"/>
            <w:noWrap/>
            <w:vAlign w:val="center"/>
          </w:tcPr>
          <w:p>
            <w:pPr>
              <w:textAlignment w:val="center"/>
              <w:rPr>
                <w:rFonts w:hint="eastAsia"/>
                <w:color w:val="000000"/>
                <w:sz w:val="22"/>
                <w:szCs w:val="22"/>
                <w:lang w:bidi="ar"/>
              </w:rPr>
            </w:pPr>
            <w:r>
              <w:rPr>
                <w:color w:val="000000"/>
                <w:sz w:val="22"/>
                <w:szCs w:val="22"/>
                <w:lang w:bidi="ar"/>
              </w:rPr>
              <w:t>20810</w:t>
            </w:r>
          </w:p>
        </w:tc>
        <w:tc>
          <w:tcPr>
            <w:tcW w:w="2976" w:type="dxa"/>
            <w:gridSpan w:val="3"/>
            <w:tcBorders>
              <w:top w:val="nil"/>
              <w:left w:val="nil"/>
              <w:bottom w:val="single" w:color="000000" w:sz="4" w:space="0"/>
              <w:right w:val="single" w:color="000000" w:sz="4" w:space="0"/>
            </w:tcBorders>
            <w:shd w:val="clear" w:color="auto" w:fill="FFFFFF"/>
            <w:noWrap/>
          </w:tcPr>
          <w:p>
            <w:pPr>
              <w:textAlignment w:val="center"/>
              <w:rPr>
                <w:rFonts w:hint="eastAsia"/>
                <w:color w:val="000000"/>
                <w:sz w:val="22"/>
                <w:szCs w:val="22"/>
                <w:lang w:bidi="ar"/>
              </w:rPr>
            </w:pPr>
            <w:r>
              <w:rPr>
                <w:rFonts w:hint="eastAsia"/>
                <w:color w:val="000000"/>
                <w:sz w:val="22"/>
                <w:szCs w:val="22"/>
                <w:lang w:bidi="ar"/>
              </w:rPr>
              <w:t>社会福利</w:t>
            </w:r>
          </w:p>
        </w:tc>
        <w:tc>
          <w:tcPr>
            <w:tcW w:w="1418" w:type="dxa"/>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22.00</w:t>
            </w:r>
          </w:p>
        </w:tc>
        <w:tc>
          <w:tcPr>
            <w:tcW w:w="1335" w:type="dxa"/>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22.00</w:t>
            </w:r>
          </w:p>
        </w:tc>
        <w:tc>
          <w:tcPr>
            <w:tcW w:w="1032"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996"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1020"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1056"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972"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3168" w:type="dxa"/>
            <w:tcBorders>
              <w:top w:val="nil"/>
              <w:left w:val="single" w:color="000000" w:sz="4" w:space="0"/>
              <w:bottom w:val="single" w:color="000000" w:sz="4" w:space="0"/>
              <w:right w:val="single" w:color="000000" w:sz="4" w:space="0"/>
            </w:tcBorders>
            <w:shd w:val="clear" w:color="auto" w:fill="FFFFFF"/>
            <w:noWrap/>
            <w:vAlign w:val="center"/>
          </w:tcPr>
          <w:p>
            <w:pPr>
              <w:textAlignment w:val="center"/>
              <w:rPr>
                <w:rFonts w:hint="eastAsia"/>
                <w:color w:val="000000"/>
                <w:sz w:val="22"/>
                <w:szCs w:val="22"/>
                <w:lang w:bidi="ar"/>
              </w:rPr>
            </w:pPr>
            <w:r>
              <w:rPr>
                <w:color w:val="000000"/>
                <w:sz w:val="22"/>
                <w:szCs w:val="22"/>
                <w:lang w:bidi="ar"/>
              </w:rPr>
              <w:t>2081004</w:t>
            </w:r>
          </w:p>
        </w:tc>
        <w:tc>
          <w:tcPr>
            <w:tcW w:w="2976" w:type="dxa"/>
            <w:gridSpan w:val="3"/>
            <w:tcBorders>
              <w:top w:val="nil"/>
              <w:left w:val="nil"/>
              <w:bottom w:val="single" w:color="000000" w:sz="4" w:space="0"/>
              <w:right w:val="single" w:color="000000" w:sz="4" w:space="0"/>
            </w:tcBorders>
            <w:shd w:val="clear" w:color="auto" w:fill="FFFFFF"/>
            <w:noWrap/>
          </w:tcPr>
          <w:p>
            <w:pPr>
              <w:textAlignment w:val="center"/>
              <w:rPr>
                <w:rFonts w:hint="eastAsia"/>
                <w:color w:val="000000"/>
                <w:sz w:val="22"/>
                <w:szCs w:val="22"/>
                <w:lang w:bidi="ar"/>
              </w:rPr>
            </w:pPr>
            <w:r>
              <w:rPr>
                <w:color w:val="000000"/>
                <w:sz w:val="22"/>
                <w:szCs w:val="22"/>
                <w:lang w:bidi="ar"/>
              </w:rPr>
              <w:t>殡葬</w:t>
            </w:r>
          </w:p>
        </w:tc>
        <w:tc>
          <w:tcPr>
            <w:tcW w:w="1418" w:type="dxa"/>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22.00</w:t>
            </w:r>
          </w:p>
        </w:tc>
        <w:tc>
          <w:tcPr>
            <w:tcW w:w="1335" w:type="dxa"/>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22.00</w:t>
            </w:r>
          </w:p>
        </w:tc>
        <w:tc>
          <w:tcPr>
            <w:tcW w:w="1032"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996"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1020"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1056"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972"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3168" w:type="dxa"/>
            <w:tcBorders>
              <w:top w:val="nil"/>
              <w:left w:val="single" w:color="000000" w:sz="4" w:space="0"/>
              <w:bottom w:val="single" w:color="000000" w:sz="4" w:space="0"/>
              <w:right w:val="single" w:color="000000" w:sz="4" w:space="0"/>
            </w:tcBorders>
            <w:shd w:val="clear" w:color="auto" w:fill="FFFFFF"/>
            <w:noWrap/>
            <w:vAlign w:val="center"/>
          </w:tcPr>
          <w:p>
            <w:pPr>
              <w:textAlignment w:val="center"/>
              <w:rPr>
                <w:rFonts w:hint="eastAsia"/>
                <w:color w:val="000000"/>
                <w:sz w:val="22"/>
                <w:szCs w:val="22"/>
                <w:lang w:bidi="ar"/>
              </w:rPr>
            </w:pPr>
            <w:r>
              <w:rPr>
                <w:color w:val="000000"/>
                <w:sz w:val="22"/>
                <w:szCs w:val="22"/>
                <w:lang w:bidi="ar"/>
              </w:rPr>
              <w:t>20828</w:t>
            </w:r>
          </w:p>
        </w:tc>
        <w:tc>
          <w:tcPr>
            <w:tcW w:w="2976" w:type="dxa"/>
            <w:gridSpan w:val="3"/>
            <w:tcBorders>
              <w:top w:val="nil"/>
              <w:left w:val="nil"/>
              <w:bottom w:val="single" w:color="000000" w:sz="4" w:space="0"/>
              <w:right w:val="single" w:color="000000" w:sz="4" w:space="0"/>
            </w:tcBorders>
            <w:shd w:val="clear" w:color="auto" w:fill="FFFFFF"/>
            <w:noWrap/>
          </w:tcPr>
          <w:p>
            <w:pPr>
              <w:textAlignment w:val="center"/>
              <w:rPr>
                <w:rFonts w:hint="eastAsia"/>
                <w:color w:val="000000"/>
                <w:sz w:val="22"/>
                <w:szCs w:val="22"/>
                <w:lang w:bidi="ar"/>
              </w:rPr>
            </w:pPr>
            <w:r>
              <w:rPr>
                <w:rFonts w:hint="eastAsia"/>
                <w:color w:val="000000"/>
                <w:sz w:val="22"/>
                <w:szCs w:val="22"/>
                <w:lang w:bidi="ar"/>
              </w:rPr>
              <w:t>退役军人管理事务</w:t>
            </w:r>
          </w:p>
        </w:tc>
        <w:tc>
          <w:tcPr>
            <w:tcW w:w="1418" w:type="dxa"/>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273.00</w:t>
            </w:r>
          </w:p>
        </w:tc>
        <w:tc>
          <w:tcPr>
            <w:tcW w:w="1335" w:type="dxa"/>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273.00</w:t>
            </w:r>
          </w:p>
        </w:tc>
        <w:tc>
          <w:tcPr>
            <w:tcW w:w="1032"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996"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1020"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1056"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972"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3168" w:type="dxa"/>
            <w:tcBorders>
              <w:top w:val="nil"/>
              <w:left w:val="single" w:color="000000" w:sz="4" w:space="0"/>
              <w:bottom w:val="single" w:color="000000" w:sz="4" w:space="0"/>
              <w:right w:val="single" w:color="000000" w:sz="4" w:space="0"/>
            </w:tcBorders>
            <w:shd w:val="clear" w:color="auto" w:fill="FFFFFF"/>
            <w:noWrap/>
            <w:vAlign w:val="center"/>
          </w:tcPr>
          <w:p>
            <w:pPr>
              <w:textAlignment w:val="center"/>
              <w:rPr>
                <w:rFonts w:hint="eastAsia"/>
                <w:color w:val="000000"/>
                <w:sz w:val="22"/>
                <w:szCs w:val="22"/>
                <w:lang w:bidi="ar"/>
              </w:rPr>
            </w:pPr>
            <w:r>
              <w:rPr>
                <w:color w:val="000000"/>
                <w:sz w:val="22"/>
                <w:szCs w:val="22"/>
                <w:lang w:bidi="ar"/>
              </w:rPr>
              <w:t>2082802</w:t>
            </w:r>
          </w:p>
        </w:tc>
        <w:tc>
          <w:tcPr>
            <w:tcW w:w="2976" w:type="dxa"/>
            <w:gridSpan w:val="3"/>
            <w:tcBorders>
              <w:top w:val="nil"/>
              <w:left w:val="nil"/>
              <w:bottom w:val="single" w:color="000000" w:sz="4" w:space="0"/>
              <w:right w:val="single" w:color="000000" w:sz="4" w:space="0"/>
            </w:tcBorders>
            <w:shd w:val="clear" w:color="auto" w:fill="FFFFFF"/>
            <w:noWrap/>
          </w:tcPr>
          <w:p>
            <w:pPr>
              <w:textAlignment w:val="center"/>
              <w:rPr>
                <w:rFonts w:hint="eastAsia"/>
                <w:color w:val="000000"/>
                <w:sz w:val="22"/>
                <w:szCs w:val="22"/>
                <w:lang w:bidi="ar"/>
              </w:rPr>
            </w:pPr>
            <w:r>
              <w:rPr>
                <w:color w:val="000000"/>
                <w:sz w:val="22"/>
                <w:szCs w:val="22"/>
                <w:lang w:bidi="ar"/>
              </w:rPr>
              <w:t>一般行政管理事务</w:t>
            </w:r>
          </w:p>
        </w:tc>
        <w:tc>
          <w:tcPr>
            <w:tcW w:w="1418" w:type="dxa"/>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273.00</w:t>
            </w:r>
          </w:p>
        </w:tc>
        <w:tc>
          <w:tcPr>
            <w:tcW w:w="1335" w:type="dxa"/>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273.00</w:t>
            </w:r>
          </w:p>
        </w:tc>
        <w:tc>
          <w:tcPr>
            <w:tcW w:w="1032"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996"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1020"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1056"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972"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3168" w:type="dxa"/>
            <w:tcBorders>
              <w:top w:val="nil"/>
              <w:left w:val="single" w:color="000000" w:sz="4" w:space="0"/>
              <w:bottom w:val="single" w:color="000000" w:sz="4" w:space="0"/>
              <w:right w:val="single" w:color="000000" w:sz="4" w:space="0"/>
            </w:tcBorders>
            <w:shd w:val="clear" w:color="auto" w:fill="FFFFFF"/>
            <w:noWrap/>
            <w:vAlign w:val="center"/>
          </w:tcPr>
          <w:p>
            <w:pPr>
              <w:textAlignment w:val="center"/>
              <w:rPr>
                <w:rFonts w:hint="eastAsia"/>
                <w:color w:val="000000"/>
                <w:sz w:val="22"/>
                <w:szCs w:val="22"/>
                <w:lang w:bidi="ar"/>
              </w:rPr>
            </w:pPr>
            <w:r>
              <w:rPr>
                <w:color w:val="000000"/>
                <w:sz w:val="22"/>
                <w:szCs w:val="22"/>
                <w:lang w:bidi="ar"/>
              </w:rPr>
              <w:t>211</w:t>
            </w:r>
          </w:p>
        </w:tc>
        <w:tc>
          <w:tcPr>
            <w:tcW w:w="2976" w:type="dxa"/>
            <w:gridSpan w:val="3"/>
            <w:tcBorders>
              <w:top w:val="nil"/>
              <w:left w:val="nil"/>
              <w:bottom w:val="single" w:color="000000" w:sz="4" w:space="0"/>
              <w:right w:val="single" w:color="000000" w:sz="4" w:space="0"/>
            </w:tcBorders>
            <w:shd w:val="clear" w:color="auto" w:fill="FFFFFF"/>
            <w:noWrap/>
          </w:tcPr>
          <w:p>
            <w:pPr>
              <w:textAlignment w:val="center"/>
              <w:rPr>
                <w:rFonts w:hint="eastAsia"/>
                <w:color w:val="000000"/>
                <w:sz w:val="22"/>
                <w:szCs w:val="22"/>
                <w:lang w:bidi="ar"/>
              </w:rPr>
            </w:pPr>
            <w:r>
              <w:rPr>
                <w:rFonts w:hint="eastAsia"/>
                <w:color w:val="000000"/>
                <w:sz w:val="22"/>
                <w:szCs w:val="22"/>
                <w:lang w:bidi="ar"/>
              </w:rPr>
              <w:t>节能环保支出</w:t>
            </w:r>
          </w:p>
        </w:tc>
        <w:tc>
          <w:tcPr>
            <w:tcW w:w="1418" w:type="dxa"/>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276.00</w:t>
            </w:r>
          </w:p>
        </w:tc>
        <w:tc>
          <w:tcPr>
            <w:tcW w:w="1335" w:type="dxa"/>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276.00</w:t>
            </w:r>
          </w:p>
        </w:tc>
        <w:tc>
          <w:tcPr>
            <w:tcW w:w="1032"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996"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1020"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1056"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972"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3168" w:type="dxa"/>
            <w:tcBorders>
              <w:top w:val="nil"/>
              <w:left w:val="single" w:color="000000" w:sz="4" w:space="0"/>
              <w:bottom w:val="single" w:color="000000" w:sz="4" w:space="0"/>
              <w:right w:val="single" w:color="000000" w:sz="4" w:space="0"/>
            </w:tcBorders>
            <w:shd w:val="clear" w:color="auto" w:fill="FFFFFF"/>
            <w:noWrap/>
            <w:vAlign w:val="center"/>
          </w:tcPr>
          <w:p>
            <w:pPr>
              <w:textAlignment w:val="center"/>
              <w:rPr>
                <w:rFonts w:hint="eastAsia"/>
                <w:color w:val="000000"/>
                <w:sz w:val="22"/>
                <w:szCs w:val="22"/>
                <w:lang w:bidi="ar"/>
              </w:rPr>
            </w:pPr>
            <w:r>
              <w:rPr>
                <w:color w:val="000000"/>
                <w:sz w:val="22"/>
                <w:szCs w:val="22"/>
                <w:lang w:bidi="ar"/>
              </w:rPr>
              <w:t>21101</w:t>
            </w:r>
          </w:p>
        </w:tc>
        <w:tc>
          <w:tcPr>
            <w:tcW w:w="2976" w:type="dxa"/>
            <w:gridSpan w:val="3"/>
            <w:tcBorders>
              <w:top w:val="nil"/>
              <w:left w:val="nil"/>
              <w:bottom w:val="single" w:color="000000" w:sz="4" w:space="0"/>
              <w:right w:val="single" w:color="000000" w:sz="4" w:space="0"/>
            </w:tcBorders>
            <w:shd w:val="clear" w:color="auto" w:fill="FFFFFF"/>
            <w:noWrap/>
          </w:tcPr>
          <w:p>
            <w:pPr>
              <w:textAlignment w:val="center"/>
              <w:rPr>
                <w:rFonts w:hint="eastAsia"/>
                <w:color w:val="000000"/>
                <w:sz w:val="22"/>
                <w:szCs w:val="22"/>
                <w:lang w:bidi="ar"/>
              </w:rPr>
            </w:pPr>
            <w:r>
              <w:rPr>
                <w:rFonts w:hint="eastAsia"/>
                <w:color w:val="000000"/>
                <w:sz w:val="22"/>
                <w:szCs w:val="22"/>
                <w:lang w:bidi="ar"/>
              </w:rPr>
              <w:t>环境保护管理事务</w:t>
            </w:r>
          </w:p>
        </w:tc>
        <w:tc>
          <w:tcPr>
            <w:tcW w:w="1418" w:type="dxa"/>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276.00</w:t>
            </w:r>
          </w:p>
        </w:tc>
        <w:tc>
          <w:tcPr>
            <w:tcW w:w="1335" w:type="dxa"/>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276.00</w:t>
            </w:r>
          </w:p>
        </w:tc>
        <w:tc>
          <w:tcPr>
            <w:tcW w:w="1032"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996"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1020"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1056"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972"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3168" w:type="dxa"/>
            <w:tcBorders>
              <w:top w:val="nil"/>
              <w:left w:val="single" w:color="000000" w:sz="4" w:space="0"/>
              <w:bottom w:val="single" w:color="000000" w:sz="4" w:space="0"/>
              <w:right w:val="single" w:color="000000" w:sz="4" w:space="0"/>
            </w:tcBorders>
            <w:shd w:val="clear" w:color="auto" w:fill="FFFFFF"/>
            <w:noWrap/>
            <w:vAlign w:val="center"/>
          </w:tcPr>
          <w:p>
            <w:pPr>
              <w:textAlignment w:val="center"/>
              <w:rPr>
                <w:rFonts w:hint="eastAsia"/>
                <w:color w:val="000000"/>
                <w:sz w:val="22"/>
                <w:szCs w:val="22"/>
                <w:lang w:bidi="ar"/>
              </w:rPr>
            </w:pPr>
            <w:r>
              <w:rPr>
                <w:color w:val="000000"/>
                <w:sz w:val="22"/>
                <w:szCs w:val="22"/>
                <w:lang w:bidi="ar"/>
              </w:rPr>
              <w:t>2110102</w:t>
            </w:r>
          </w:p>
        </w:tc>
        <w:tc>
          <w:tcPr>
            <w:tcW w:w="2976" w:type="dxa"/>
            <w:gridSpan w:val="3"/>
            <w:tcBorders>
              <w:top w:val="nil"/>
              <w:left w:val="nil"/>
              <w:bottom w:val="single" w:color="000000" w:sz="4" w:space="0"/>
              <w:right w:val="single" w:color="000000" w:sz="4" w:space="0"/>
            </w:tcBorders>
            <w:shd w:val="clear" w:color="auto" w:fill="FFFFFF"/>
            <w:noWrap/>
          </w:tcPr>
          <w:p>
            <w:pPr>
              <w:textAlignment w:val="center"/>
              <w:rPr>
                <w:rFonts w:hint="eastAsia"/>
                <w:color w:val="000000"/>
                <w:sz w:val="22"/>
                <w:szCs w:val="22"/>
                <w:lang w:bidi="ar"/>
              </w:rPr>
            </w:pPr>
            <w:r>
              <w:rPr>
                <w:color w:val="000000"/>
                <w:sz w:val="22"/>
                <w:szCs w:val="22"/>
                <w:lang w:bidi="ar"/>
              </w:rPr>
              <w:t>一般行政管理事务</w:t>
            </w:r>
          </w:p>
        </w:tc>
        <w:tc>
          <w:tcPr>
            <w:tcW w:w="1418" w:type="dxa"/>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276.00</w:t>
            </w:r>
          </w:p>
        </w:tc>
        <w:tc>
          <w:tcPr>
            <w:tcW w:w="1335" w:type="dxa"/>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276.00</w:t>
            </w:r>
          </w:p>
        </w:tc>
        <w:tc>
          <w:tcPr>
            <w:tcW w:w="1032"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996"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1020"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1056"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972"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3168" w:type="dxa"/>
            <w:tcBorders>
              <w:top w:val="nil"/>
              <w:left w:val="single" w:color="000000" w:sz="4" w:space="0"/>
              <w:bottom w:val="single" w:color="000000" w:sz="4" w:space="0"/>
              <w:right w:val="single" w:color="000000" w:sz="4" w:space="0"/>
            </w:tcBorders>
            <w:shd w:val="clear" w:color="auto" w:fill="FFFFFF"/>
            <w:noWrap/>
            <w:vAlign w:val="center"/>
          </w:tcPr>
          <w:p>
            <w:pPr>
              <w:textAlignment w:val="center"/>
              <w:rPr>
                <w:rFonts w:hint="eastAsia"/>
                <w:color w:val="000000"/>
                <w:sz w:val="22"/>
                <w:szCs w:val="22"/>
                <w:lang w:bidi="ar"/>
              </w:rPr>
            </w:pPr>
            <w:r>
              <w:rPr>
                <w:color w:val="000000"/>
                <w:sz w:val="22"/>
                <w:szCs w:val="22"/>
                <w:lang w:bidi="ar"/>
              </w:rPr>
              <w:t>212</w:t>
            </w:r>
          </w:p>
        </w:tc>
        <w:tc>
          <w:tcPr>
            <w:tcW w:w="2976" w:type="dxa"/>
            <w:gridSpan w:val="3"/>
            <w:tcBorders>
              <w:top w:val="nil"/>
              <w:left w:val="nil"/>
              <w:bottom w:val="single" w:color="000000" w:sz="4" w:space="0"/>
              <w:right w:val="single" w:color="000000" w:sz="4" w:space="0"/>
            </w:tcBorders>
            <w:shd w:val="clear" w:color="auto" w:fill="FFFFFF"/>
            <w:noWrap/>
          </w:tcPr>
          <w:p>
            <w:pPr>
              <w:textAlignment w:val="center"/>
              <w:rPr>
                <w:rFonts w:hint="eastAsia"/>
                <w:color w:val="000000"/>
                <w:sz w:val="22"/>
                <w:szCs w:val="22"/>
                <w:lang w:bidi="ar"/>
              </w:rPr>
            </w:pPr>
            <w:r>
              <w:rPr>
                <w:rFonts w:hint="eastAsia"/>
                <w:color w:val="000000"/>
                <w:sz w:val="22"/>
                <w:szCs w:val="22"/>
                <w:lang w:bidi="ar"/>
              </w:rPr>
              <w:t>城乡社区支出</w:t>
            </w:r>
          </w:p>
        </w:tc>
        <w:tc>
          <w:tcPr>
            <w:tcW w:w="1418" w:type="dxa"/>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11,203.00</w:t>
            </w:r>
          </w:p>
        </w:tc>
        <w:tc>
          <w:tcPr>
            <w:tcW w:w="1335" w:type="dxa"/>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11,203.00</w:t>
            </w:r>
          </w:p>
        </w:tc>
        <w:tc>
          <w:tcPr>
            <w:tcW w:w="1032"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996"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1020"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1056"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972"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3168" w:type="dxa"/>
            <w:tcBorders>
              <w:top w:val="nil"/>
              <w:left w:val="single" w:color="000000" w:sz="4" w:space="0"/>
              <w:bottom w:val="single" w:color="000000" w:sz="4" w:space="0"/>
              <w:right w:val="single" w:color="000000" w:sz="4" w:space="0"/>
            </w:tcBorders>
            <w:shd w:val="clear" w:color="auto" w:fill="FFFFFF"/>
            <w:noWrap/>
            <w:vAlign w:val="center"/>
          </w:tcPr>
          <w:p>
            <w:pPr>
              <w:textAlignment w:val="center"/>
              <w:rPr>
                <w:rFonts w:hint="eastAsia"/>
                <w:color w:val="000000"/>
                <w:sz w:val="22"/>
                <w:szCs w:val="22"/>
                <w:lang w:bidi="ar"/>
              </w:rPr>
            </w:pPr>
            <w:r>
              <w:rPr>
                <w:color w:val="000000"/>
                <w:sz w:val="22"/>
                <w:szCs w:val="22"/>
                <w:lang w:bidi="ar"/>
              </w:rPr>
              <w:t>21201</w:t>
            </w:r>
          </w:p>
        </w:tc>
        <w:tc>
          <w:tcPr>
            <w:tcW w:w="2976" w:type="dxa"/>
            <w:gridSpan w:val="3"/>
            <w:tcBorders>
              <w:top w:val="nil"/>
              <w:left w:val="nil"/>
              <w:bottom w:val="single" w:color="000000" w:sz="4" w:space="0"/>
              <w:right w:val="single" w:color="000000" w:sz="4" w:space="0"/>
            </w:tcBorders>
            <w:shd w:val="clear" w:color="auto" w:fill="FFFFFF"/>
            <w:noWrap/>
          </w:tcPr>
          <w:p>
            <w:pPr>
              <w:textAlignment w:val="center"/>
              <w:rPr>
                <w:rFonts w:hint="eastAsia"/>
                <w:color w:val="000000"/>
                <w:sz w:val="22"/>
                <w:szCs w:val="22"/>
                <w:lang w:bidi="ar"/>
              </w:rPr>
            </w:pPr>
            <w:r>
              <w:rPr>
                <w:rFonts w:hint="eastAsia"/>
                <w:color w:val="000000"/>
                <w:sz w:val="22"/>
                <w:szCs w:val="22"/>
                <w:lang w:bidi="ar"/>
              </w:rPr>
              <w:t>城乡社区管理事务</w:t>
            </w:r>
          </w:p>
        </w:tc>
        <w:tc>
          <w:tcPr>
            <w:tcW w:w="1418" w:type="dxa"/>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528.00</w:t>
            </w:r>
          </w:p>
        </w:tc>
        <w:tc>
          <w:tcPr>
            <w:tcW w:w="1335" w:type="dxa"/>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528.00</w:t>
            </w:r>
          </w:p>
        </w:tc>
        <w:tc>
          <w:tcPr>
            <w:tcW w:w="1032"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996"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1020"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1056"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972"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3168" w:type="dxa"/>
            <w:tcBorders>
              <w:top w:val="nil"/>
              <w:left w:val="single" w:color="000000" w:sz="4" w:space="0"/>
              <w:bottom w:val="single" w:color="000000" w:sz="4" w:space="0"/>
              <w:right w:val="single" w:color="000000" w:sz="4" w:space="0"/>
            </w:tcBorders>
            <w:shd w:val="clear" w:color="auto" w:fill="FFFFFF"/>
            <w:noWrap/>
            <w:vAlign w:val="center"/>
          </w:tcPr>
          <w:p>
            <w:pPr>
              <w:textAlignment w:val="center"/>
              <w:rPr>
                <w:rFonts w:hint="eastAsia"/>
                <w:color w:val="000000"/>
                <w:sz w:val="22"/>
                <w:szCs w:val="22"/>
                <w:lang w:bidi="ar"/>
              </w:rPr>
            </w:pPr>
            <w:r>
              <w:rPr>
                <w:color w:val="000000"/>
                <w:sz w:val="22"/>
                <w:szCs w:val="22"/>
                <w:lang w:bidi="ar"/>
              </w:rPr>
              <w:t>2120101</w:t>
            </w:r>
          </w:p>
        </w:tc>
        <w:tc>
          <w:tcPr>
            <w:tcW w:w="2976" w:type="dxa"/>
            <w:gridSpan w:val="3"/>
            <w:tcBorders>
              <w:top w:val="nil"/>
              <w:left w:val="nil"/>
              <w:bottom w:val="single" w:color="000000" w:sz="4" w:space="0"/>
              <w:right w:val="single" w:color="000000" w:sz="4" w:space="0"/>
            </w:tcBorders>
            <w:shd w:val="clear" w:color="auto" w:fill="FFFFFF"/>
            <w:noWrap/>
          </w:tcPr>
          <w:p>
            <w:pPr>
              <w:textAlignment w:val="center"/>
              <w:rPr>
                <w:rFonts w:hint="eastAsia"/>
                <w:color w:val="000000"/>
                <w:sz w:val="22"/>
                <w:szCs w:val="22"/>
                <w:lang w:bidi="ar"/>
              </w:rPr>
            </w:pPr>
            <w:r>
              <w:rPr>
                <w:color w:val="000000"/>
                <w:sz w:val="22"/>
                <w:szCs w:val="22"/>
                <w:lang w:bidi="ar"/>
              </w:rPr>
              <w:t>行政运行</w:t>
            </w:r>
          </w:p>
        </w:tc>
        <w:tc>
          <w:tcPr>
            <w:tcW w:w="1418" w:type="dxa"/>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200.00</w:t>
            </w:r>
          </w:p>
        </w:tc>
        <w:tc>
          <w:tcPr>
            <w:tcW w:w="1335" w:type="dxa"/>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200.00</w:t>
            </w:r>
          </w:p>
        </w:tc>
        <w:tc>
          <w:tcPr>
            <w:tcW w:w="1032"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996"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1020"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1056"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972"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3168" w:type="dxa"/>
            <w:tcBorders>
              <w:top w:val="nil"/>
              <w:left w:val="single" w:color="000000" w:sz="4" w:space="0"/>
              <w:bottom w:val="single" w:color="000000" w:sz="4" w:space="0"/>
              <w:right w:val="single" w:color="000000" w:sz="4" w:space="0"/>
            </w:tcBorders>
            <w:shd w:val="clear" w:color="auto" w:fill="FFFFFF"/>
            <w:noWrap/>
            <w:vAlign w:val="center"/>
          </w:tcPr>
          <w:p>
            <w:pPr>
              <w:textAlignment w:val="center"/>
              <w:rPr>
                <w:rFonts w:hint="eastAsia"/>
                <w:color w:val="000000"/>
                <w:sz w:val="22"/>
                <w:szCs w:val="22"/>
                <w:lang w:bidi="ar"/>
              </w:rPr>
            </w:pPr>
            <w:r>
              <w:rPr>
                <w:color w:val="000000"/>
                <w:sz w:val="22"/>
                <w:szCs w:val="22"/>
                <w:lang w:bidi="ar"/>
              </w:rPr>
              <w:t>2120104</w:t>
            </w:r>
          </w:p>
        </w:tc>
        <w:tc>
          <w:tcPr>
            <w:tcW w:w="2976" w:type="dxa"/>
            <w:gridSpan w:val="3"/>
            <w:tcBorders>
              <w:top w:val="nil"/>
              <w:left w:val="nil"/>
              <w:bottom w:val="single" w:color="000000" w:sz="4" w:space="0"/>
              <w:right w:val="single" w:color="000000" w:sz="4" w:space="0"/>
            </w:tcBorders>
            <w:shd w:val="clear" w:color="auto" w:fill="FFFFFF"/>
            <w:noWrap/>
          </w:tcPr>
          <w:p>
            <w:pPr>
              <w:textAlignment w:val="center"/>
              <w:rPr>
                <w:rFonts w:hint="eastAsia"/>
                <w:color w:val="000000"/>
                <w:sz w:val="22"/>
                <w:szCs w:val="22"/>
                <w:lang w:bidi="ar"/>
              </w:rPr>
            </w:pPr>
            <w:r>
              <w:rPr>
                <w:color w:val="000000"/>
                <w:sz w:val="22"/>
                <w:szCs w:val="22"/>
                <w:lang w:bidi="ar"/>
              </w:rPr>
              <w:t>城管执法</w:t>
            </w:r>
          </w:p>
        </w:tc>
        <w:tc>
          <w:tcPr>
            <w:tcW w:w="1418" w:type="dxa"/>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328.00</w:t>
            </w:r>
          </w:p>
        </w:tc>
        <w:tc>
          <w:tcPr>
            <w:tcW w:w="1335" w:type="dxa"/>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328.00</w:t>
            </w:r>
          </w:p>
        </w:tc>
        <w:tc>
          <w:tcPr>
            <w:tcW w:w="1032"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996"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1020"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1056"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972"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3168" w:type="dxa"/>
            <w:tcBorders>
              <w:top w:val="nil"/>
              <w:left w:val="single" w:color="000000" w:sz="4" w:space="0"/>
              <w:bottom w:val="single" w:color="000000" w:sz="4" w:space="0"/>
              <w:right w:val="single" w:color="000000" w:sz="4" w:space="0"/>
            </w:tcBorders>
            <w:shd w:val="clear" w:color="auto" w:fill="FFFFFF"/>
            <w:noWrap/>
            <w:vAlign w:val="center"/>
          </w:tcPr>
          <w:p>
            <w:pPr>
              <w:textAlignment w:val="center"/>
              <w:rPr>
                <w:rFonts w:hint="eastAsia"/>
                <w:color w:val="000000"/>
                <w:sz w:val="22"/>
                <w:szCs w:val="22"/>
                <w:lang w:bidi="ar"/>
              </w:rPr>
            </w:pPr>
            <w:r>
              <w:rPr>
                <w:color w:val="000000"/>
                <w:sz w:val="22"/>
                <w:szCs w:val="22"/>
                <w:lang w:bidi="ar"/>
              </w:rPr>
              <w:t>21202</w:t>
            </w:r>
          </w:p>
        </w:tc>
        <w:tc>
          <w:tcPr>
            <w:tcW w:w="2976" w:type="dxa"/>
            <w:gridSpan w:val="3"/>
            <w:tcBorders>
              <w:top w:val="nil"/>
              <w:left w:val="nil"/>
              <w:bottom w:val="single" w:color="000000" w:sz="4" w:space="0"/>
              <w:right w:val="single" w:color="000000" w:sz="4" w:space="0"/>
            </w:tcBorders>
            <w:shd w:val="clear" w:color="auto" w:fill="FFFFFF"/>
            <w:noWrap/>
          </w:tcPr>
          <w:p>
            <w:pPr>
              <w:textAlignment w:val="center"/>
              <w:rPr>
                <w:rFonts w:hint="eastAsia"/>
                <w:color w:val="000000"/>
                <w:sz w:val="22"/>
                <w:szCs w:val="22"/>
                <w:lang w:bidi="ar"/>
              </w:rPr>
            </w:pPr>
            <w:r>
              <w:rPr>
                <w:rFonts w:hint="eastAsia"/>
                <w:color w:val="000000"/>
                <w:sz w:val="22"/>
                <w:szCs w:val="22"/>
                <w:lang w:bidi="ar"/>
              </w:rPr>
              <w:t>城乡社区规划与管理</w:t>
            </w:r>
          </w:p>
        </w:tc>
        <w:tc>
          <w:tcPr>
            <w:tcW w:w="1418" w:type="dxa"/>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85.00</w:t>
            </w:r>
          </w:p>
        </w:tc>
        <w:tc>
          <w:tcPr>
            <w:tcW w:w="1335" w:type="dxa"/>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85.00</w:t>
            </w:r>
          </w:p>
        </w:tc>
        <w:tc>
          <w:tcPr>
            <w:tcW w:w="1032"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996"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1020"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1056"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972"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3168" w:type="dxa"/>
            <w:tcBorders>
              <w:top w:val="nil"/>
              <w:left w:val="single" w:color="000000" w:sz="4" w:space="0"/>
              <w:bottom w:val="single" w:color="000000" w:sz="4" w:space="0"/>
              <w:right w:val="single" w:color="000000" w:sz="4" w:space="0"/>
            </w:tcBorders>
            <w:shd w:val="clear" w:color="auto" w:fill="FFFFFF"/>
            <w:noWrap/>
            <w:vAlign w:val="center"/>
          </w:tcPr>
          <w:p>
            <w:pPr>
              <w:textAlignment w:val="center"/>
              <w:rPr>
                <w:rFonts w:hint="eastAsia"/>
                <w:color w:val="000000"/>
                <w:sz w:val="22"/>
                <w:szCs w:val="22"/>
                <w:lang w:bidi="ar"/>
              </w:rPr>
            </w:pPr>
            <w:r>
              <w:rPr>
                <w:color w:val="000000"/>
                <w:sz w:val="22"/>
                <w:szCs w:val="22"/>
                <w:lang w:bidi="ar"/>
              </w:rPr>
              <w:t>2120201</w:t>
            </w:r>
          </w:p>
        </w:tc>
        <w:tc>
          <w:tcPr>
            <w:tcW w:w="2976" w:type="dxa"/>
            <w:gridSpan w:val="3"/>
            <w:tcBorders>
              <w:top w:val="nil"/>
              <w:left w:val="nil"/>
              <w:bottom w:val="single" w:color="000000" w:sz="4" w:space="0"/>
              <w:right w:val="single" w:color="000000" w:sz="4" w:space="0"/>
            </w:tcBorders>
            <w:shd w:val="clear" w:color="auto" w:fill="FFFFFF"/>
            <w:noWrap/>
          </w:tcPr>
          <w:p>
            <w:pPr>
              <w:textAlignment w:val="center"/>
              <w:rPr>
                <w:rFonts w:hint="eastAsia"/>
                <w:color w:val="000000"/>
                <w:sz w:val="22"/>
                <w:szCs w:val="22"/>
                <w:lang w:bidi="ar"/>
              </w:rPr>
            </w:pPr>
            <w:r>
              <w:rPr>
                <w:color w:val="000000"/>
                <w:sz w:val="22"/>
                <w:szCs w:val="22"/>
                <w:lang w:bidi="ar"/>
              </w:rPr>
              <w:t>城乡社区规划与管理</w:t>
            </w:r>
          </w:p>
        </w:tc>
        <w:tc>
          <w:tcPr>
            <w:tcW w:w="1418" w:type="dxa"/>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85.00</w:t>
            </w:r>
          </w:p>
        </w:tc>
        <w:tc>
          <w:tcPr>
            <w:tcW w:w="1335" w:type="dxa"/>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85.00</w:t>
            </w:r>
          </w:p>
        </w:tc>
        <w:tc>
          <w:tcPr>
            <w:tcW w:w="1032"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996"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1020"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1056"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972"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3168" w:type="dxa"/>
            <w:tcBorders>
              <w:top w:val="nil"/>
              <w:left w:val="single" w:color="000000" w:sz="4" w:space="0"/>
              <w:bottom w:val="single" w:color="000000" w:sz="4" w:space="0"/>
              <w:right w:val="single" w:color="000000" w:sz="4" w:space="0"/>
            </w:tcBorders>
            <w:shd w:val="clear" w:color="auto" w:fill="FFFFFF"/>
            <w:noWrap/>
            <w:vAlign w:val="center"/>
          </w:tcPr>
          <w:p>
            <w:pPr>
              <w:textAlignment w:val="center"/>
              <w:rPr>
                <w:rFonts w:hint="eastAsia"/>
                <w:color w:val="000000"/>
                <w:sz w:val="22"/>
                <w:szCs w:val="22"/>
                <w:lang w:bidi="ar"/>
              </w:rPr>
            </w:pPr>
            <w:r>
              <w:rPr>
                <w:color w:val="000000"/>
                <w:sz w:val="22"/>
                <w:szCs w:val="22"/>
                <w:lang w:bidi="ar"/>
              </w:rPr>
              <w:t>21299</w:t>
            </w:r>
          </w:p>
        </w:tc>
        <w:tc>
          <w:tcPr>
            <w:tcW w:w="2976" w:type="dxa"/>
            <w:gridSpan w:val="3"/>
            <w:tcBorders>
              <w:top w:val="nil"/>
              <w:left w:val="nil"/>
              <w:bottom w:val="single" w:color="000000" w:sz="4" w:space="0"/>
              <w:right w:val="single" w:color="000000" w:sz="4" w:space="0"/>
            </w:tcBorders>
            <w:shd w:val="clear" w:color="auto" w:fill="FFFFFF"/>
            <w:noWrap/>
          </w:tcPr>
          <w:p>
            <w:pPr>
              <w:textAlignment w:val="center"/>
              <w:rPr>
                <w:rFonts w:hint="eastAsia"/>
                <w:color w:val="000000"/>
                <w:sz w:val="22"/>
                <w:szCs w:val="22"/>
                <w:lang w:bidi="ar"/>
              </w:rPr>
            </w:pPr>
            <w:r>
              <w:rPr>
                <w:rFonts w:hint="eastAsia"/>
                <w:color w:val="000000"/>
                <w:sz w:val="22"/>
                <w:szCs w:val="22"/>
                <w:lang w:bidi="ar"/>
              </w:rPr>
              <w:t>其他城乡社区支出</w:t>
            </w:r>
          </w:p>
        </w:tc>
        <w:tc>
          <w:tcPr>
            <w:tcW w:w="1418" w:type="dxa"/>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10,590.00</w:t>
            </w:r>
          </w:p>
        </w:tc>
        <w:tc>
          <w:tcPr>
            <w:tcW w:w="1335" w:type="dxa"/>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10,590.00</w:t>
            </w:r>
          </w:p>
        </w:tc>
        <w:tc>
          <w:tcPr>
            <w:tcW w:w="1032"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996"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1020"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1056"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972"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3168" w:type="dxa"/>
            <w:tcBorders>
              <w:top w:val="nil"/>
              <w:left w:val="single" w:color="000000" w:sz="4" w:space="0"/>
              <w:bottom w:val="single" w:color="000000" w:sz="4" w:space="0"/>
              <w:right w:val="single" w:color="000000" w:sz="4" w:space="0"/>
            </w:tcBorders>
            <w:shd w:val="clear" w:color="auto" w:fill="FFFFFF"/>
            <w:noWrap/>
            <w:vAlign w:val="center"/>
          </w:tcPr>
          <w:p>
            <w:pPr>
              <w:textAlignment w:val="center"/>
              <w:rPr>
                <w:rFonts w:hint="eastAsia"/>
                <w:color w:val="000000"/>
                <w:sz w:val="22"/>
                <w:szCs w:val="22"/>
                <w:lang w:bidi="ar"/>
              </w:rPr>
            </w:pPr>
            <w:r>
              <w:rPr>
                <w:color w:val="000000"/>
                <w:sz w:val="22"/>
                <w:szCs w:val="22"/>
                <w:lang w:bidi="ar"/>
              </w:rPr>
              <w:t>2129999</w:t>
            </w:r>
          </w:p>
        </w:tc>
        <w:tc>
          <w:tcPr>
            <w:tcW w:w="2976" w:type="dxa"/>
            <w:gridSpan w:val="3"/>
            <w:tcBorders>
              <w:top w:val="nil"/>
              <w:left w:val="nil"/>
              <w:bottom w:val="single" w:color="000000" w:sz="4" w:space="0"/>
              <w:right w:val="single" w:color="000000" w:sz="4" w:space="0"/>
            </w:tcBorders>
            <w:shd w:val="clear" w:color="auto" w:fill="FFFFFF"/>
            <w:noWrap/>
          </w:tcPr>
          <w:p>
            <w:pPr>
              <w:textAlignment w:val="center"/>
              <w:rPr>
                <w:rFonts w:hint="eastAsia"/>
                <w:color w:val="000000"/>
                <w:sz w:val="22"/>
                <w:szCs w:val="22"/>
                <w:lang w:bidi="ar"/>
              </w:rPr>
            </w:pPr>
            <w:r>
              <w:rPr>
                <w:color w:val="000000"/>
                <w:sz w:val="22"/>
                <w:szCs w:val="22"/>
                <w:lang w:bidi="ar"/>
              </w:rPr>
              <w:t>其他城乡社区支出</w:t>
            </w:r>
          </w:p>
        </w:tc>
        <w:tc>
          <w:tcPr>
            <w:tcW w:w="1418" w:type="dxa"/>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10,590.00</w:t>
            </w:r>
          </w:p>
        </w:tc>
        <w:tc>
          <w:tcPr>
            <w:tcW w:w="1335" w:type="dxa"/>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10,590.00</w:t>
            </w:r>
          </w:p>
        </w:tc>
        <w:tc>
          <w:tcPr>
            <w:tcW w:w="1032"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996"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1020"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1056"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972"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3168" w:type="dxa"/>
            <w:tcBorders>
              <w:top w:val="nil"/>
              <w:left w:val="single" w:color="000000" w:sz="4" w:space="0"/>
              <w:bottom w:val="single" w:color="000000" w:sz="4" w:space="0"/>
              <w:right w:val="single" w:color="000000" w:sz="4" w:space="0"/>
            </w:tcBorders>
            <w:shd w:val="clear" w:color="auto" w:fill="FFFFFF"/>
            <w:noWrap/>
            <w:vAlign w:val="center"/>
          </w:tcPr>
          <w:p>
            <w:pPr>
              <w:textAlignment w:val="center"/>
              <w:rPr>
                <w:rFonts w:hint="eastAsia"/>
                <w:color w:val="000000"/>
                <w:sz w:val="22"/>
                <w:szCs w:val="22"/>
                <w:lang w:bidi="ar"/>
              </w:rPr>
            </w:pPr>
            <w:r>
              <w:rPr>
                <w:color w:val="000000"/>
                <w:sz w:val="22"/>
                <w:szCs w:val="22"/>
                <w:lang w:bidi="ar"/>
              </w:rPr>
              <w:t>213</w:t>
            </w:r>
          </w:p>
        </w:tc>
        <w:tc>
          <w:tcPr>
            <w:tcW w:w="2976" w:type="dxa"/>
            <w:gridSpan w:val="3"/>
            <w:tcBorders>
              <w:top w:val="nil"/>
              <w:left w:val="nil"/>
              <w:bottom w:val="single" w:color="000000" w:sz="4" w:space="0"/>
              <w:right w:val="single" w:color="000000" w:sz="4" w:space="0"/>
            </w:tcBorders>
            <w:shd w:val="clear" w:color="auto" w:fill="FFFFFF"/>
            <w:noWrap/>
          </w:tcPr>
          <w:p>
            <w:pPr>
              <w:textAlignment w:val="center"/>
              <w:rPr>
                <w:rFonts w:hint="eastAsia"/>
                <w:color w:val="000000"/>
                <w:sz w:val="22"/>
                <w:szCs w:val="22"/>
                <w:lang w:bidi="ar"/>
              </w:rPr>
            </w:pPr>
            <w:r>
              <w:rPr>
                <w:rFonts w:hint="eastAsia"/>
                <w:color w:val="000000"/>
                <w:sz w:val="22"/>
                <w:szCs w:val="22"/>
                <w:lang w:bidi="ar"/>
              </w:rPr>
              <w:t>农林水支出</w:t>
            </w:r>
          </w:p>
        </w:tc>
        <w:tc>
          <w:tcPr>
            <w:tcW w:w="1418" w:type="dxa"/>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16.00</w:t>
            </w:r>
          </w:p>
        </w:tc>
        <w:tc>
          <w:tcPr>
            <w:tcW w:w="1335" w:type="dxa"/>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16.00</w:t>
            </w:r>
          </w:p>
        </w:tc>
        <w:tc>
          <w:tcPr>
            <w:tcW w:w="1032"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996"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1020"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1056"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972"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3168" w:type="dxa"/>
            <w:tcBorders>
              <w:top w:val="nil"/>
              <w:left w:val="single" w:color="000000" w:sz="4" w:space="0"/>
              <w:bottom w:val="single" w:color="000000" w:sz="4" w:space="0"/>
              <w:right w:val="single" w:color="000000" w:sz="4" w:space="0"/>
            </w:tcBorders>
            <w:shd w:val="clear" w:color="auto" w:fill="FFFFFF"/>
            <w:noWrap/>
            <w:vAlign w:val="center"/>
          </w:tcPr>
          <w:p>
            <w:pPr>
              <w:textAlignment w:val="center"/>
              <w:rPr>
                <w:rFonts w:hint="eastAsia"/>
                <w:color w:val="000000"/>
                <w:sz w:val="22"/>
                <w:szCs w:val="22"/>
                <w:lang w:bidi="ar"/>
              </w:rPr>
            </w:pPr>
            <w:r>
              <w:rPr>
                <w:color w:val="000000"/>
                <w:sz w:val="22"/>
                <w:szCs w:val="22"/>
                <w:lang w:bidi="ar"/>
              </w:rPr>
              <w:t>21301</w:t>
            </w:r>
          </w:p>
        </w:tc>
        <w:tc>
          <w:tcPr>
            <w:tcW w:w="2976" w:type="dxa"/>
            <w:gridSpan w:val="3"/>
            <w:tcBorders>
              <w:top w:val="nil"/>
              <w:left w:val="nil"/>
              <w:bottom w:val="single" w:color="000000" w:sz="4" w:space="0"/>
              <w:right w:val="single" w:color="000000" w:sz="4" w:space="0"/>
            </w:tcBorders>
            <w:shd w:val="clear" w:color="auto" w:fill="FFFFFF"/>
            <w:noWrap/>
          </w:tcPr>
          <w:p>
            <w:pPr>
              <w:textAlignment w:val="center"/>
              <w:rPr>
                <w:rFonts w:hint="eastAsia"/>
                <w:color w:val="000000"/>
                <w:sz w:val="22"/>
                <w:szCs w:val="22"/>
                <w:lang w:bidi="ar"/>
              </w:rPr>
            </w:pPr>
            <w:r>
              <w:rPr>
                <w:rFonts w:hint="eastAsia"/>
                <w:color w:val="000000"/>
                <w:sz w:val="22"/>
                <w:szCs w:val="22"/>
                <w:lang w:bidi="ar"/>
              </w:rPr>
              <w:t>农业农村</w:t>
            </w:r>
          </w:p>
        </w:tc>
        <w:tc>
          <w:tcPr>
            <w:tcW w:w="1418" w:type="dxa"/>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16.00</w:t>
            </w:r>
          </w:p>
        </w:tc>
        <w:tc>
          <w:tcPr>
            <w:tcW w:w="1335" w:type="dxa"/>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16.00</w:t>
            </w:r>
          </w:p>
        </w:tc>
        <w:tc>
          <w:tcPr>
            <w:tcW w:w="1032"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996"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1020"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1056"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972"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3168" w:type="dxa"/>
            <w:tcBorders>
              <w:top w:val="nil"/>
              <w:left w:val="single" w:color="000000" w:sz="4" w:space="0"/>
              <w:bottom w:val="single" w:color="000000" w:sz="4" w:space="0"/>
              <w:right w:val="single" w:color="000000" w:sz="4" w:space="0"/>
            </w:tcBorders>
            <w:shd w:val="clear" w:color="auto" w:fill="FFFFFF"/>
            <w:noWrap/>
            <w:vAlign w:val="center"/>
          </w:tcPr>
          <w:p>
            <w:pPr>
              <w:textAlignment w:val="center"/>
              <w:rPr>
                <w:rFonts w:hint="eastAsia"/>
                <w:color w:val="000000"/>
                <w:sz w:val="22"/>
                <w:szCs w:val="22"/>
                <w:lang w:bidi="ar"/>
              </w:rPr>
            </w:pPr>
            <w:r>
              <w:rPr>
                <w:color w:val="000000"/>
                <w:sz w:val="22"/>
                <w:szCs w:val="22"/>
                <w:lang w:bidi="ar"/>
              </w:rPr>
              <w:t>2130119</w:t>
            </w:r>
          </w:p>
        </w:tc>
        <w:tc>
          <w:tcPr>
            <w:tcW w:w="2976" w:type="dxa"/>
            <w:gridSpan w:val="3"/>
            <w:tcBorders>
              <w:top w:val="nil"/>
              <w:left w:val="nil"/>
              <w:bottom w:val="single" w:color="000000" w:sz="4" w:space="0"/>
              <w:right w:val="single" w:color="000000" w:sz="4" w:space="0"/>
            </w:tcBorders>
            <w:shd w:val="clear" w:color="auto" w:fill="FFFFFF"/>
            <w:noWrap/>
          </w:tcPr>
          <w:p>
            <w:pPr>
              <w:textAlignment w:val="center"/>
              <w:rPr>
                <w:rFonts w:hint="eastAsia"/>
                <w:color w:val="000000"/>
                <w:sz w:val="22"/>
                <w:szCs w:val="22"/>
                <w:lang w:bidi="ar"/>
              </w:rPr>
            </w:pPr>
            <w:r>
              <w:rPr>
                <w:color w:val="000000"/>
                <w:sz w:val="22"/>
                <w:szCs w:val="22"/>
                <w:lang w:bidi="ar"/>
              </w:rPr>
              <w:t>防灾救灾</w:t>
            </w:r>
          </w:p>
        </w:tc>
        <w:tc>
          <w:tcPr>
            <w:tcW w:w="1418" w:type="dxa"/>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16.00</w:t>
            </w:r>
          </w:p>
        </w:tc>
        <w:tc>
          <w:tcPr>
            <w:tcW w:w="1335" w:type="dxa"/>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16.00</w:t>
            </w:r>
          </w:p>
        </w:tc>
        <w:tc>
          <w:tcPr>
            <w:tcW w:w="1032"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996"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1020"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1056"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972"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13973" w:type="dxa"/>
            <w:gridSpan w:val="11"/>
            <w:tcBorders>
              <w:top w:val="nil"/>
              <w:left w:val="nil"/>
              <w:bottom w:val="nil"/>
              <w:right w:val="nil"/>
            </w:tcBorders>
            <w:shd w:val="clear" w:color="auto" w:fill="FFFFFF"/>
            <w:noWrap/>
            <w:vAlign w:val="center"/>
          </w:tcPr>
          <w:p>
            <w:pPr>
              <w:textAlignment w:val="center"/>
              <w:rPr>
                <w:color w:val="000000"/>
                <w:sz w:val="22"/>
                <w:szCs w:val="22"/>
              </w:rPr>
            </w:pPr>
            <w:r>
              <w:rPr>
                <w:rFonts w:hint="eastAsia"/>
                <w:color w:val="000000"/>
                <w:sz w:val="22"/>
                <w:szCs w:val="22"/>
                <w:lang w:bidi="ar"/>
              </w:rPr>
              <w:t>注：本表反映部门本年度取得的各项收入情况。</w:t>
            </w:r>
          </w:p>
        </w:tc>
      </w:tr>
      <w:tr>
        <w:tblPrEx>
          <w:tblCellMar>
            <w:top w:w="0" w:type="dxa"/>
            <w:left w:w="108" w:type="dxa"/>
            <w:bottom w:w="0" w:type="dxa"/>
            <w:right w:w="108" w:type="dxa"/>
          </w:tblCellMar>
        </w:tblPrEx>
        <w:trPr>
          <w:trHeight w:val="255" w:hRule="atLeast"/>
        </w:trPr>
        <w:tc>
          <w:tcPr>
            <w:tcW w:w="3168" w:type="dxa"/>
            <w:tcBorders>
              <w:top w:val="nil"/>
              <w:left w:val="nil"/>
              <w:bottom w:val="nil"/>
              <w:right w:val="nil"/>
            </w:tcBorders>
            <w:shd w:val="clear" w:color="auto" w:fill="FFFFFF"/>
            <w:noWrap/>
            <w:vAlign w:val="bottom"/>
          </w:tcPr>
          <w:p>
            <w:pPr>
              <w:rPr>
                <w:rFonts w:ascii="Arial" w:hAnsi="Arial" w:cs="Arial"/>
                <w:color w:val="000000"/>
                <w:sz w:val="20"/>
                <w:szCs w:val="20"/>
              </w:rPr>
            </w:pPr>
          </w:p>
        </w:tc>
        <w:tc>
          <w:tcPr>
            <w:tcW w:w="1134" w:type="dxa"/>
            <w:tcBorders>
              <w:top w:val="nil"/>
              <w:left w:val="nil"/>
              <w:bottom w:val="nil"/>
              <w:right w:val="nil"/>
            </w:tcBorders>
            <w:shd w:val="clear" w:color="auto" w:fill="FFFFFF"/>
            <w:noWrap/>
            <w:vAlign w:val="bottom"/>
          </w:tcPr>
          <w:p>
            <w:pPr>
              <w:rPr>
                <w:rFonts w:ascii="Arial" w:hAnsi="Arial" w:cs="Arial"/>
                <w:color w:val="000000"/>
                <w:sz w:val="20"/>
                <w:szCs w:val="20"/>
              </w:rPr>
            </w:pPr>
          </w:p>
        </w:tc>
        <w:tc>
          <w:tcPr>
            <w:tcW w:w="674" w:type="dxa"/>
            <w:tcBorders>
              <w:top w:val="nil"/>
              <w:left w:val="nil"/>
              <w:bottom w:val="nil"/>
              <w:right w:val="nil"/>
            </w:tcBorders>
            <w:shd w:val="clear" w:color="auto" w:fill="FFFFFF"/>
            <w:noWrap/>
            <w:vAlign w:val="bottom"/>
          </w:tcPr>
          <w:p>
            <w:pPr>
              <w:rPr>
                <w:rFonts w:ascii="Arial" w:hAnsi="Arial" w:cs="Arial"/>
                <w:color w:val="000000"/>
                <w:sz w:val="20"/>
                <w:szCs w:val="20"/>
              </w:rPr>
            </w:pPr>
          </w:p>
        </w:tc>
        <w:tc>
          <w:tcPr>
            <w:tcW w:w="1168" w:type="dxa"/>
            <w:tcBorders>
              <w:top w:val="nil"/>
              <w:left w:val="nil"/>
              <w:bottom w:val="nil"/>
              <w:right w:val="nil"/>
            </w:tcBorders>
            <w:shd w:val="clear" w:color="auto" w:fill="FFFFFF"/>
            <w:noWrap/>
            <w:vAlign w:val="bottom"/>
          </w:tcPr>
          <w:p>
            <w:pPr>
              <w:rPr>
                <w:rFonts w:ascii="Arial" w:hAnsi="Arial" w:cs="Arial"/>
                <w:color w:val="000000"/>
                <w:sz w:val="20"/>
                <w:szCs w:val="20"/>
              </w:rPr>
            </w:pPr>
          </w:p>
        </w:tc>
        <w:tc>
          <w:tcPr>
            <w:tcW w:w="1418" w:type="dxa"/>
            <w:tcBorders>
              <w:top w:val="nil"/>
              <w:left w:val="nil"/>
              <w:bottom w:val="nil"/>
              <w:right w:val="nil"/>
            </w:tcBorders>
            <w:shd w:val="clear" w:color="auto" w:fill="FFFFFF"/>
            <w:noWrap/>
            <w:vAlign w:val="bottom"/>
          </w:tcPr>
          <w:p>
            <w:pPr>
              <w:rPr>
                <w:rFonts w:ascii="Arial" w:hAnsi="Arial" w:cs="Arial"/>
                <w:color w:val="000000"/>
                <w:sz w:val="20"/>
                <w:szCs w:val="20"/>
              </w:rPr>
            </w:pPr>
          </w:p>
        </w:tc>
        <w:tc>
          <w:tcPr>
            <w:tcW w:w="1335" w:type="dxa"/>
            <w:tcBorders>
              <w:top w:val="nil"/>
              <w:left w:val="nil"/>
              <w:bottom w:val="nil"/>
              <w:right w:val="nil"/>
            </w:tcBorders>
            <w:shd w:val="clear" w:color="auto" w:fill="FFFFFF"/>
            <w:noWrap/>
            <w:vAlign w:val="bottom"/>
          </w:tcPr>
          <w:p>
            <w:pPr>
              <w:rPr>
                <w:rFonts w:ascii="Arial" w:hAnsi="Arial" w:cs="Arial"/>
                <w:color w:val="000000"/>
                <w:sz w:val="20"/>
                <w:szCs w:val="20"/>
              </w:rPr>
            </w:pPr>
          </w:p>
        </w:tc>
        <w:tc>
          <w:tcPr>
            <w:tcW w:w="1032" w:type="dxa"/>
            <w:tcBorders>
              <w:top w:val="nil"/>
              <w:left w:val="nil"/>
              <w:bottom w:val="nil"/>
              <w:right w:val="nil"/>
            </w:tcBorders>
            <w:shd w:val="clear" w:color="auto" w:fill="FFFFFF"/>
            <w:noWrap/>
            <w:vAlign w:val="bottom"/>
          </w:tcPr>
          <w:p>
            <w:pPr>
              <w:rPr>
                <w:rFonts w:ascii="Arial" w:hAnsi="Arial" w:cs="Arial"/>
                <w:color w:val="000000"/>
                <w:sz w:val="20"/>
                <w:szCs w:val="20"/>
              </w:rPr>
            </w:pPr>
          </w:p>
        </w:tc>
        <w:tc>
          <w:tcPr>
            <w:tcW w:w="996" w:type="dxa"/>
            <w:tcBorders>
              <w:top w:val="nil"/>
              <w:left w:val="nil"/>
              <w:bottom w:val="nil"/>
              <w:right w:val="nil"/>
            </w:tcBorders>
            <w:shd w:val="clear" w:color="auto" w:fill="FFFFFF"/>
            <w:noWrap/>
            <w:vAlign w:val="bottom"/>
          </w:tcPr>
          <w:p>
            <w:pPr>
              <w:rPr>
                <w:rFonts w:ascii="Arial" w:hAnsi="Arial" w:cs="Arial"/>
                <w:color w:val="000000"/>
                <w:sz w:val="20"/>
                <w:szCs w:val="20"/>
              </w:rPr>
            </w:pPr>
          </w:p>
        </w:tc>
        <w:tc>
          <w:tcPr>
            <w:tcW w:w="1020" w:type="dxa"/>
            <w:tcBorders>
              <w:top w:val="nil"/>
              <w:left w:val="nil"/>
              <w:bottom w:val="nil"/>
              <w:right w:val="nil"/>
            </w:tcBorders>
            <w:shd w:val="clear" w:color="auto" w:fill="FFFFFF"/>
            <w:noWrap/>
            <w:vAlign w:val="bottom"/>
          </w:tcPr>
          <w:p>
            <w:pPr>
              <w:rPr>
                <w:rFonts w:ascii="Arial" w:hAnsi="Arial" w:cs="Arial"/>
                <w:color w:val="000000"/>
                <w:sz w:val="20"/>
                <w:szCs w:val="20"/>
              </w:rPr>
            </w:pPr>
          </w:p>
        </w:tc>
        <w:tc>
          <w:tcPr>
            <w:tcW w:w="1056" w:type="dxa"/>
            <w:tcBorders>
              <w:top w:val="nil"/>
              <w:left w:val="nil"/>
              <w:bottom w:val="nil"/>
              <w:right w:val="nil"/>
            </w:tcBorders>
            <w:shd w:val="clear" w:color="auto" w:fill="FFFFFF"/>
            <w:noWrap/>
            <w:vAlign w:val="bottom"/>
          </w:tcPr>
          <w:p>
            <w:pPr>
              <w:rPr>
                <w:rFonts w:ascii="Arial" w:hAnsi="Arial" w:cs="Arial"/>
                <w:color w:val="000000"/>
                <w:sz w:val="20"/>
                <w:szCs w:val="20"/>
              </w:rPr>
            </w:pPr>
          </w:p>
        </w:tc>
        <w:tc>
          <w:tcPr>
            <w:tcW w:w="972" w:type="dxa"/>
            <w:tcBorders>
              <w:top w:val="nil"/>
              <w:left w:val="nil"/>
              <w:bottom w:val="nil"/>
              <w:right w:val="nil"/>
            </w:tcBorders>
            <w:shd w:val="clear" w:color="auto" w:fill="FFFFFF"/>
            <w:noWrap/>
            <w:vAlign w:val="bottom"/>
          </w:tcPr>
          <w:p>
            <w:pPr>
              <w:rPr>
                <w:rFonts w:ascii="Arial" w:hAnsi="Arial" w:cs="Arial"/>
                <w:color w:val="000000"/>
                <w:sz w:val="20"/>
                <w:szCs w:val="20"/>
              </w:rPr>
            </w:pPr>
          </w:p>
        </w:tc>
      </w:tr>
    </w:tbl>
    <w:p>
      <w:pPr>
        <w:ind w:firstLine="3520" w:firstLineChars="800"/>
        <w:jc w:val="both"/>
        <w:rPr>
          <w:rFonts w:ascii="黑体" w:hAnsi="黑体" w:eastAsia="黑体" w:cs="黑体"/>
          <w:sz w:val="44"/>
          <w:szCs w:val="44"/>
        </w:rPr>
        <w:sectPr>
          <w:type w:val="continuous"/>
          <w:pgSz w:w="16840" w:h="11907" w:orient="landscape"/>
          <w:pgMar w:top="1800" w:right="1440" w:bottom="1800" w:left="1440" w:header="851" w:footer="992" w:gutter="0"/>
          <w:cols w:space="425" w:num="1"/>
          <w:docGrid w:type="lines" w:linePitch="312" w:charSpace="0"/>
        </w:sectPr>
      </w:pPr>
    </w:p>
    <w:tbl>
      <w:tblPr>
        <w:tblStyle w:val="5"/>
        <w:tblW w:w="13985" w:type="dxa"/>
        <w:tblInd w:w="93" w:type="dxa"/>
        <w:tblLayout w:type="fixed"/>
        <w:tblCellMar>
          <w:top w:w="0" w:type="dxa"/>
          <w:left w:w="108" w:type="dxa"/>
          <w:bottom w:w="0" w:type="dxa"/>
          <w:right w:w="108" w:type="dxa"/>
        </w:tblCellMar>
      </w:tblPr>
      <w:tblGrid>
        <w:gridCol w:w="329"/>
        <w:gridCol w:w="329"/>
        <w:gridCol w:w="329"/>
        <w:gridCol w:w="1983"/>
        <w:gridCol w:w="1734"/>
        <w:gridCol w:w="182"/>
        <w:gridCol w:w="685"/>
        <w:gridCol w:w="1021"/>
        <w:gridCol w:w="1500"/>
        <w:gridCol w:w="1819"/>
        <w:gridCol w:w="1913"/>
        <w:gridCol w:w="2161"/>
      </w:tblGrid>
      <w:tr>
        <w:tblPrEx>
          <w:tblCellMar>
            <w:top w:w="0" w:type="dxa"/>
            <w:left w:w="108" w:type="dxa"/>
            <w:bottom w:w="0" w:type="dxa"/>
            <w:right w:w="108" w:type="dxa"/>
          </w:tblCellMar>
        </w:tblPrEx>
        <w:trPr>
          <w:trHeight w:val="375" w:hRule="atLeast"/>
        </w:trPr>
        <w:tc>
          <w:tcPr>
            <w:tcW w:w="329" w:type="dxa"/>
            <w:tcBorders>
              <w:top w:val="nil"/>
              <w:left w:val="nil"/>
              <w:bottom w:val="nil"/>
              <w:right w:val="nil"/>
            </w:tcBorders>
            <w:shd w:val="clear" w:color="auto" w:fill="FFFFFF"/>
            <w:noWrap/>
            <w:vAlign w:val="center"/>
          </w:tcPr>
          <w:p>
            <w:pPr>
              <w:rPr>
                <w:color w:val="000000"/>
                <w:sz w:val="20"/>
                <w:szCs w:val="20"/>
              </w:rPr>
            </w:pPr>
          </w:p>
        </w:tc>
        <w:tc>
          <w:tcPr>
            <w:tcW w:w="329" w:type="dxa"/>
            <w:tcBorders>
              <w:top w:val="nil"/>
              <w:left w:val="nil"/>
              <w:bottom w:val="nil"/>
              <w:right w:val="nil"/>
            </w:tcBorders>
            <w:shd w:val="clear" w:color="auto" w:fill="FFFFFF"/>
            <w:noWrap/>
            <w:vAlign w:val="center"/>
          </w:tcPr>
          <w:p>
            <w:pPr>
              <w:rPr>
                <w:color w:val="000000"/>
                <w:sz w:val="20"/>
                <w:szCs w:val="20"/>
              </w:rPr>
            </w:pPr>
          </w:p>
        </w:tc>
        <w:tc>
          <w:tcPr>
            <w:tcW w:w="329" w:type="dxa"/>
            <w:tcBorders>
              <w:top w:val="nil"/>
              <w:left w:val="nil"/>
              <w:bottom w:val="nil"/>
              <w:right w:val="nil"/>
            </w:tcBorders>
            <w:shd w:val="clear" w:color="auto" w:fill="FFFFFF"/>
            <w:noWrap/>
            <w:vAlign w:val="center"/>
          </w:tcPr>
          <w:p>
            <w:pPr>
              <w:rPr>
                <w:color w:val="000000"/>
                <w:sz w:val="20"/>
                <w:szCs w:val="20"/>
              </w:rPr>
            </w:pPr>
          </w:p>
        </w:tc>
        <w:tc>
          <w:tcPr>
            <w:tcW w:w="1983" w:type="dxa"/>
            <w:tcBorders>
              <w:top w:val="nil"/>
              <w:left w:val="nil"/>
              <w:bottom w:val="nil"/>
              <w:right w:val="nil"/>
            </w:tcBorders>
            <w:shd w:val="clear" w:color="auto" w:fill="FFFFFF"/>
            <w:noWrap/>
            <w:vAlign w:val="center"/>
          </w:tcPr>
          <w:p>
            <w:pPr>
              <w:rPr>
                <w:color w:val="000000"/>
                <w:sz w:val="20"/>
                <w:szCs w:val="20"/>
              </w:rPr>
            </w:pPr>
          </w:p>
        </w:tc>
        <w:tc>
          <w:tcPr>
            <w:tcW w:w="6941" w:type="dxa"/>
            <w:gridSpan w:val="6"/>
            <w:tcBorders>
              <w:top w:val="nil"/>
              <w:left w:val="nil"/>
              <w:bottom w:val="nil"/>
              <w:right w:val="nil"/>
            </w:tcBorders>
            <w:shd w:val="clear" w:color="auto" w:fill="FFFFFF"/>
            <w:noWrap/>
            <w:vAlign w:val="center"/>
          </w:tcPr>
          <w:p>
            <w:pPr>
              <w:ind w:firstLine="3240" w:firstLineChars="900"/>
              <w:rPr>
                <w:color w:val="000000"/>
                <w:sz w:val="20"/>
                <w:szCs w:val="20"/>
              </w:rPr>
            </w:pPr>
            <w:r>
              <w:rPr>
                <w:rFonts w:hint="eastAsia" w:ascii="黑体" w:eastAsia="黑体" w:cs="黑体"/>
                <w:color w:val="000000"/>
                <w:sz w:val="36"/>
                <w:szCs w:val="36"/>
                <w:lang w:bidi="ar"/>
              </w:rPr>
              <w:t>支出决算表</w:t>
            </w:r>
          </w:p>
        </w:tc>
        <w:tc>
          <w:tcPr>
            <w:tcW w:w="1913" w:type="dxa"/>
            <w:tcBorders>
              <w:top w:val="nil"/>
              <w:left w:val="nil"/>
              <w:bottom w:val="nil"/>
              <w:right w:val="nil"/>
            </w:tcBorders>
            <w:shd w:val="clear" w:color="auto" w:fill="FFFFFF"/>
            <w:noWrap/>
            <w:vAlign w:val="center"/>
          </w:tcPr>
          <w:p>
            <w:pPr>
              <w:rPr>
                <w:color w:val="000000"/>
                <w:sz w:val="20"/>
                <w:szCs w:val="20"/>
              </w:rPr>
            </w:pPr>
          </w:p>
        </w:tc>
        <w:tc>
          <w:tcPr>
            <w:tcW w:w="2161" w:type="dxa"/>
            <w:tcBorders>
              <w:top w:val="nil"/>
              <w:left w:val="nil"/>
              <w:bottom w:val="nil"/>
              <w:right w:val="single" w:color="808080" w:sz="4" w:space="0"/>
            </w:tcBorders>
            <w:shd w:val="clear" w:color="auto" w:fill="FFFFFF"/>
            <w:noWrap/>
            <w:vAlign w:val="center"/>
          </w:tcPr>
          <w:p>
            <w:pPr>
              <w:rPr>
                <w:color w:val="000000"/>
                <w:sz w:val="20"/>
                <w:szCs w:val="20"/>
              </w:rPr>
            </w:pPr>
          </w:p>
        </w:tc>
      </w:tr>
      <w:tr>
        <w:tblPrEx>
          <w:tblCellMar>
            <w:top w:w="0" w:type="dxa"/>
            <w:left w:w="108" w:type="dxa"/>
            <w:bottom w:w="0" w:type="dxa"/>
            <w:right w:w="108" w:type="dxa"/>
          </w:tblCellMar>
        </w:tblPrEx>
        <w:trPr>
          <w:trHeight w:val="300" w:hRule="atLeast"/>
        </w:trPr>
        <w:tc>
          <w:tcPr>
            <w:tcW w:w="329" w:type="dxa"/>
            <w:tcBorders>
              <w:top w:val="nil"/>
              <w:left w:val="nil"/>
              <w:bottom w:val="nil"/>
              <w:right w:val="nil"/>
            </w:tcBorders>
            <w:shd w:val="clear" w:color="auto" w:fill="FFFFFF"/>
            <w:noWrap/>
            <w:vAlign w:val="center"/>
          </w:tcPr>
          <w:p>
            <w:pPr>
              <w:rPr>
                <w:rFonts w:ascii="Tahoma" w:hAnsi="Tahoma" w:eastAsia="Tahoma" w:cs="Tahoma"/>
                <w:color w:val="000000"/>
                <w:sz w:val="18"/>
                <w:szCs w:val="18"/>
              </w:rPr>
            </w:pPr>
          </w:p>
        </w:tc>
        <w:tc>
          <w:tcPr>
            <w:tcW w:w="329" w:type="dxa"/>
            <w:tcBorders>
              <w:top w:val="nil"/>
              <w:left w:val="nil"/>
              <w:bottom w:val="nil"/>
              <w:right w:val="nil"/>
            </w:tcBorders>
            <w:shd w:val="clear" w:color="auto" w:fill="FFFFFF"/>
            <w:noWrap/>
            <w:vAlign w:val="center"/>
          </w:tcPr>
          <w:p>
            <w:pPr>
              <w:rPr>
                <w:color w:val="000000"/>
                <w:sz w:val="20"/>
                <w:szCs w:val="20"/>
              </w:rPr>
            </w:pPr>
          </w:p>
        </w:tc>
        <w:tc>
          <w:tcPr>
            <w:tcW w:w="329" w:type="dxa"/>
            <w:tcBorders>
              <w:top w:val="nil"/>
              <w:left w:val="nil"/>
              <w:bottom w:val="nil"/>
              <w:right w:val="nil"/>
            </w:tcBorders>
            <w:shd w:val="clear" w:color="auto" w:fill="FFFFFF"/>
            <w:noWrap/>
            <w:vAlign w:val="center"/>
          </w:tcPr>
          <w:p>
            <w:pPr>
              <w:rPr>
                <w:color w:val="000000"/>
                <w:sz w:val="20"/>
                <w:szCs w:val="20"/>
              </w:rPr>
            </w:pPr>
          </w:p>
        </w:tc>
        <w:tc>
          <w:tcPr>
            <w:tcW w:w="1983" w:type="dxa"/>
            <w:tcBorders>
              <w:top w:val="nil"/>
              <w:left w:val="nil"/>
              <w:bottom w:val="nil"/>
              <w:right w:val="nil"/>
            </w:tcBorders>
            <w:shd w:val="clear" w:color="auto" w:fill="FFFFFF"/>
            <w:noWrap/>
            <w:vAlign w:val="center"/>
          </w:tcPr>
          <w:p>
            <w:pPr>
              <w:rPr>
                <w:color w:val="000000"/>
                <w:sz w:val="20"/>
                <w:szCs w:val="20"/>
              </w:rPr>
            </w:pPr>
          </w:p>
        </w:tc>
        <w:tc>
          <w:tcPr>
            <w:tcW w:w="1916" w:type="dxa"/>
            <w:gridSpan w:val="2"/>
            <w:tcBorders>
              <w:top w:val="nil"/>
              <w:left w:val="nil"/>
              <w:bottom w:val="nil"/>
              <w:right w:val="nil"/>
            </w:tcBorders>
            <w:shd w:val="clear" w:color="auto" w:fill="FFFFFF"/>
            <w:noWrap/>
            <w:vAlign w:val="center"/>
          </w:tcPr>
          <w:p>
            <w:pPr>
              <w:rPr>
                <w:color w:val="000000"/>
                <w:sz w:val="20"/>
                <w:szCs w:val="20"/>
              </w:rPr>
            </w:pPr>
          </w:p>
        </w:tc>
        <w:tc>
          <w:tcPr>
            <w:tcW w:w="1706" w:type="dxa"/>
            <w:gridSpan w:val="2"/>
            <w:tcBorders>
              <w:top w:val="nil"/>
              <w:left w:val="nil"/>
              <w:bottom w:val="nil"/>
              <w:right w:val="nil"/>
            </w:tcBorders>
            <w:shd w:val="clear" w:color="auto" w:fill="FFFFFF"/>
            <w:noWrap/>
            <w:vAlign w:val="center"/>
          </w:tcPr>
          <w:p>
            <w:pPr>
              <w:rPr>
                <w:color w:val="000000"/>
                <w:sz w:val="20"/>
                <w:szCs w:val="20"/>
              </w:rPr>
            </w:pPr>
          </w:p>
        </w:tc>
        <w:tc>
          <w:tcPr>
            <w:tcW w:w="1500" w:type="dxa"/>
            <w:tcBorders>
              <w:top w:val="nil"/>
              <w:left w:val="nil"/>
              <w:bottom w:val="nil"/>
              <w:right w:val="nil"/>
            </w:tcBorders>
            <w:shd w:val="clear" w:color="auto" w:fill="FFFFFF"/>
            <w:noWrap/>
            <w:vAlign w:val="center"/>
          </w:tcPr>
          <w:p>
            <w:pPr>
              <w:rPr>
                <w:color w:val="000000"/>
                <w:sz w:val="20"/>
                <w:szCs w:val="20"/>
              </w:rPr>
            </w:pPr>
          </w:p>
        </w:tc>
        <w:tc>
          <w:tcPr>
            <w:tcW w:w="1819" w:type="dxa"/>
            <w:tcBorders>
              <w:top w:val="nil"/>
              <w:left w:val="nil"/>
              <w:bottom w:val="nil"/>
              <w:right w:val="nil"/>
            </w:tcBorders>
            <w:shd w:val="clear" w:color="auto" w:fill="FFFFFF"/>
            <w:noWrap/>
            <w:vAlign w:val="center"/>
          </w:tcPr>
          <w:p>
            <w:pPr>
              <w:rPr>
                <w:color w:val="000000"/>
                <w:sz w:val="20"/>
                <w:szCs w:val="20"/>
              </w:rPr>
            </w:pPr>
          </w:p>
        </w:tc>
        <w:tc>
          <w:tcPr>
            <w:tcW w:w="1913" w:type="dxa"/>
            <w:tcBorders>
              <w:top w:val="nil"/>
              <w:left w:val="nil"/>
              <w:bottom w:val="nil"/>
              <w:right w:val="nil"/>
            </w:tcBorders>
            <w:shd w:val="clear" w:color="auto" w:fill="FFFFFF"/>
            <w:noWrap/>
            <w:vAlign w:val="center"/>
          </w:tcPr>
          <w:p>
            <w:pPr>
              <w:rPr>
                <w:color w:val="000000"/>
                <w:sz w:val="20"/>
                <w:szCs w:val="20"/>
              </w:rPr>
            </w:pPr>
          </w:p>
        </w:tc>
        <w:tc>
          <w:tcPr>
            <w:tcW w:w="2161" w:type="dxa"/>
            <w:tcBorders>
              <w:top w:val="nil"/>
              <w:left w:val="nil"/>
              <w:bottom w:val="nil"/>
              <w:right w:val="single" w:color="808080" w:sz="4" w:space="0"/>
            </w:tcBorders>
            <w:shd w:val="clear" w:color="auto" w:fill="FFFFFF"/>
            <w:noWrap/>
            <w:vAlign w:val="center"/>
          </w:tcPr>
          <w:p>
            <w:pPr>
              <w:jc w:val="right"/>
              <w:textAlignment w:val="center"/>
              <w:rPr>
                <w:color w:val="000000"/>
              </w:rPr>
            </w:pPr>
            <w:r>
              <w:rPr>
                <w:rFonts w:hint="eastAsia"/>
                <w:color w:val="000000"/>
                <w:lang w:bidi="ar"/>
              </w:rPr>
              <w:t>公开03表</w:t>
            </w:r>
          </w:p>
        </w:tc>
      </w:tr>
      <w:tr>
        <w:tblPrEx>
          <w:tblCellMar>
            <w:top w:w="0" w:type="dxa"/>
            <w:left w:w="108" w:type="dxa"/>
            <w:bottom w:w="0" w:type="dxa"/>
            <w:right w:w="108" w:type="dxa"/>
          </w:tblCellMar>
        </w:tblPrEx>
        <w:trPr>
          <w:trHeight w:val="90" w:hRule="atLeast"/>
        </w:trPr>
        <w:tc>
          <w:tcPr>
            <w:tcW w:w="4704" w:type="dxa"/>
            <w:gridSpan w:val="5"/>
            <w:tcBorders>
              <w:top w:val="nil"/>
              <w:left w:val="nil"/>
              <w:bottom w:val="single" w:color="808080" w:sz="4" w:space="0"/>
              <w:right w:val="nil"/>
            </w:tcBorders>
            <w:shd w:val="clear" w:color="auto" w:fill="FFFFFF"/>
            <w:vAlign w:val="center"/>
          </w:tcPr>
          <w:p>
            <w:pPr>
              <w:rPr>
                <w:color w:val="000000"/>
                <w:sz w:val="22"/>
                <w:szCs w:val="22"/>
              </w:rPr>
            </w:pPr>
            <w:r>
              <w:rPr>
                <w:rFonts w:hint="eastAsia"/>
                <w:color w:val="000000"/>
                <w:sz w:val="22"/>
                <w:szCs w:val="22"/>
                <w:lang w:bidi="ar"/>
              </w:rPr>
              <w:t>部门：信阳市平桥区平桥街道</w:t>
            </w:r>
          </w:p>
        </w:tc>
        <w:tc>
          <w:tcPr>
            <w:tcW w:w="867" w:type="dxa"/>
            <w:gridSpan w:val="2"/>
            <w:tcBorders>
              <w:top w:val="nil"/>
              <w:left w:val="nil"/>
              <w:bottom w:val="single" w:color="808080" w:sz="4" w:space="0"/>
              <w:right w:val="nil"/>
            </w:tcBorders>
            <w:shd w:val="clear" w:color="auto" w:fill="FFFFFF"/>
            <w:noWrap/>
            <w:vAlign w:val="center"/>
          </w:tcPr>
          <w:p>
            <w:pPr>
              <w:rPr>
                <w:color w:val="000000"/>
                <w:sz w:val="22"/>
                <w:szCs w:val="22"/>
              </w:rPr>
            </w:pPr>
          </w:p>
        </w:tc>
        <w:tc>
          <w:tcPr>
            <w:tcW w:w="4340" w:type="dxa"/>
            <w:gridSpan w:val="3"/>
            <w:tcBorders>
              <w:top w:val="nil"/>
              <w:left w:val="nil"/>
              <w:bottom w:val="single" w:color="808080" w:sz="4" w:space="0"/>
              <w:right w:val="nil"/>
            </w:tcBorders>
            <w:shd w:val="clear" w:color="auto" w:fill="FFFFFF"/>
            <w:noWrap/>
            <w:vAlign w:val="center"/>
          </w:tcPr>
          <w:p>
            <w:pPr>
              <w:jc w:val="center"/>
              <w:rPr>
                <w:color w:val="000000"/>
                <w:sz w:val="22"/>
                <w:szCs w:val="22"/>
              </w:rPr>
            </w:pPr>
            <w:r>
              <w:rPr>
                <w:rFonts w:hint="eastAsia"/>
                <w:color w:val="000000"/>
                <w:sz w:val="22"/>
                <w:szCs w:val="22"/>
                <w:lang w:bidi="ar"/>
              </w:rPr>
              <w:t>2021年度</w:t>
            </w:r>
          </w:p>
        </w:tc>
        <w:tc>
          <w:tcPr>
            <w:tcW w:w="4074" w:type="dxa"/>
            <w:gridSpan w:val="2"/>
            <w:tcBorders>
              <w:top w:val="nil"/>
              <w:left w:val="nil"/>
              <w:bottom w:val="single" w:color="808080" w:sz="4" w:space="0"/>
              <w:right w:val="single" w:color="808080" w:sz="4" w:space="0"/>
            </w:tcBorders>
            <w:shd w:val="clear" w:color="auto" w:fill="FFFFFF"/>
            <w:noWrap/>
            <w:vAlign w:val="center"/>
          </w:tcPr>
          <w:p>
            <w:pPr>
              <w:jc w:val="right"/>
              <w:textAlignment w:val="center"/>
              <w:rPr>
                <w:color w:val="000000"/>
                <w:sz w:val="22"/>
                <w:szCs w:val="22"/>
              </w:rPr>
            </w:pPr>
            <w:r>
              <w:rPr>
                <w:rFonts w:hint="eastAsia"/>
                <w:color w:val="000000"/>
                <w:sz w:val="22"/>
                <w:szCs w:val="22"/>
                <w:lang w:bidi="ar"/>
              </w:rPr>
              <w:t>金额单位：万元</w:t>
            </w:r>
          </w:p>
        </w:tc>
      </w:tr>
      <w:tr>
        <w:tblPrEx>
          <w:tblCellMar>
            <w:top w:w="0" w:type="dxa"/>
            <w:left w:w="108" w:type="dxa"/>
            <w:bottom w:w="0" w:type="dxa"/>
            <w:right w:w="108" w:type="dxa"/>
          </w:tblCellMar>
        </w:tblPrEx>
        <w:trPr>
          <w:trHeight w:val="300" w:hRule="atLeast"/>
        </w:trPr>
        <w:tc>
          <w:tcPr>
            <w:tcW w:w="2970" w:type="dxa"/>
            <w:gridSpan w:val="4"/>
            <w:tcBorders>
              <w:top w:val="nil"/>
              <w:left w:val="single" w:color="000000" w:sz="4" w:space="0"/>
              <w:bottom w:val="single" w:color="000000" w:sz="4" w:space="0"/>
              <w:right w:val="single" w:color="000000" w:sz="4" w:space="0"/>
            </w:tcBorders>
            <w:shd w:val="clear" w:color="auto" w:fill="FFFFFF"/>
            <w:noWrap/>
            <w:vAlign w:val="center"/>
          </w:tcPr>
          <w:p>
            <w:pPr>
              <w:jc w:val="both"/>
              <w:textAlignment w:val="center"/>
              <w:rPr>
                <w:color w:val="000000"/>
                <w:sz w:val="22"/>
                <w:szCs w:val="22"/>
              </w:rPr>
            </w:pPr>
            <w:r>
              <w:rPr>
                <w:rFonts w:hint="eastAsia"/>
                <w:color w:val="000000"/>
                <w:sz w:val="22"/>
                <w:szCs w:val="22"/>
                <w:lang w:bidi="ar"/>
              </w:rPr>
              <w:t>项目</w:t>
            </w:r>
          </w:p>
        </w:tc>
        <w:tc>
          <w:tcPr>
            <w:tcW w:w="1916" w:type="dxa"/>
            <w:gridSpan w:val="2"/>
            <w:vMerge w:val="restart"/>
            <w:tcBorders>
              <w:top w:val="nil"/>
              <w:left w:val="nil"/>
              <w:bottom w:val="single" w:color="000000" w:sz="4" w:space="0"/>
              <w:right w:val="single" w:color="000000" w:sz="4" w:space="0"/>
            </w:tcBorders>
            <w:shd w:val="clear" w:color="auto" w:fill="FFFFFF"/>
            <w:vAlign w:val="center"/>
          </w:tcPr>
          <w:p>
            <w:pPr>
              <w:jc w:val="center"/>
              <w:textAlignment w:val="center"/>
              <w:rPr>
                <w:color w:val="000000"/>
                <w:sz w:val="22"/>
                <w:szCs w:val="22"/>
              </w:rPr>
            </w:pPr>
            <w:r>
              <w:rPr>
                <w:rFonts w:hint="eastAsia"/>
                <w:color w:val="000000"/>
                <w:sz w:val="22"/>
                <w:szCs w:val="22"/>
                <w:lang w:bidi="ar"/>
              </w:rPr>
              <w:t>本年支出合计</w:t>
            </w:r>
          </w:p>
        </w:tc>
        <w:tc>
          <w:tcPr>
            <w:tcW w:w="1706" w:type="dxa"/>
            <w:gridSpan w:val="2"/>
            <w:vMerge w:val="restart"/>
            <w:tcBorders>
              <w:top w:val="nil"/>
              <w:left w:val="nil"/>
              <w:bottom w:val="single" w:color="000000" w:sz="4" w:space="0"/>
              <w:right w:val="single" w:color="000000" w:sz="4" w:space="0"/>
            </w:tcBorders>
            <w:shd w:val="clear" w:color="auto" w:fill="FFFFFF"/>
            <w:vAlign w:val="center"/>
          </w:tcPr>
          <w:p>
            <w:pPr>
              <w:jc w:val="center"/>
              <w:textAlignment w:val="center"/>
              <w:rPr>
                <w:color w:val="000000"/>
                <w:sz w:val="22"/>
                <w:szCs w:val="22"/>
              </w:rPr>
            </w:pPr>
            <w:r>
              <w:rPr>
                <w:rFonts w:hint="eastAsia"/>
                <w:color w:val="000000"/>
                <w:sz w:val="22"/>
                <w:szCs w:val="22"/>
                <w:lang w:bidi="ar"/>
              </w:rPr>
              <w:t>基本支出</w:t>
            </w:r>
          </w:p>
        </w:tc>
        <w:tc>
          <w:tcPr>
            <w:tcW w:w="1500" w:type="dxa"/>
            <w:vMerge w:val="restart"/>
            <w:tcBorders>
              <w:top w:val="nil"/>
              <w:left w:val="nil"/>
              <w:bottom w:val="single" w:color="000000" w:sz="4" w:space="0"/>
              <w:right w:val="single" w:color="000000" w:sz="4" w:space="0"/>
            </w:tcBorders>
            <w:shd w:val="clear" w:color="auto" w:fill="FFFFFF"/>
            <w:vAlign w:val="center"/>
          </w:tcPr>
          <w:p>
            <w:pPr>
              <w:jc w:val="center"/>
              <w:textAlignment w:val="center"/>
              <w:rPr>
                <w:color w:val="000000"/>
                <w:sz w:val="22"/>
                <w:szCs w:val="22"/>
              </w:rPr>
            </w:pPr>
            <w:r>
              <w:rPr>
                <w:rFonts w:hint="eastAsia"/>
                <w:color w:val="000000"/>
                <w:sz w:val="22"/>
                <w:szCs w:val="22"/>
                <w:lang w:bidi="ar"/>
              </w:rPr>
              <w:t>项目支出</w:t>
            </w:r>
          </w:p>
        </w:tc>
        <w:tc>
          <w:tcPr>
            <w:tcW w:w="1819" w:type="dxa"/>
            <w:vMerge w:val="restart"/>
            <w:tcBorders>
              <w:top w:val="nil"/>
              <w:left w:val="nil"/>
              <w:bottom w:val="single" w:color="000000" w:sz="4" w:space="0"/>
              <w:right w:val="single" w:color="000000" w:sz="4" w:space="0"/>
            </w:tcBorders>
            <w:shd w:val="clear" w:color="auto" w:fill="FFFFFF"/>
            <w:vAlign w:val="center"/>
          </w:tcPr>
          <w:p>
            <w:pPr>
              <w:jc w:val="center"/>
              <w:textAlignment w:val="center"/>
              <w:rPr>
                <w:color w:val="000000"/>
                <w:sz w:val="22"/>
                <w:szCs w:val="22"/>
              </w:rPr>
            </w:pPr>
            <w:r>
              <w:rPr>
                <w:rFonts w:hint="eastAsia"/>
                <w:color w:val="000000"/>
                <w:sz w:val="22"/>
                <w:szCs w:val="22"/>
                <w:lang w:bidi="ar"/>
              </w:rPr>
              <w:t>上缴上级支出</w:t>
            </w:r>
          </w:p>
        </w:tc>
        <w:tc>
          <w:tcPr>
            <w:tcW w:w="1913" w:type="dxa"/>
            <w:vMerge w:val="restart"/>
            <w:tcBorders>
              <w:top w:val="nil"/>
              <w:left w:val="nil"/>
              <w:bottom w:val="single" w:color="000000" w:sz="4" w:space="0"/>
              <w:right w:val="single" w:color="000000" w:sz="4" w:space="0"/>
            </w:tcBorders>
            <w:shd w:val="clear" w:color="auto" w:fill="FFFFFF"/>
            <w:vAlign w:val="center"/>
          </w:tcPr>
          <w:p>
            <w:pPr>
              <w:jc w:val="center"/>
              <w:textAlignment w:val="center"/>
              <w:rPr>
                <w:color w:val="000000"/>
                <w:sz w:val="22"/>
                <w:szCs w:val="22"/>
              </w:rPr>
            </w:pPr>
            <w:r>
              <w:rPr>
                <w:rFonts w:hint="eastAsia"/>
                <w:color w:val="000000"/>
                <w:sz w:val="22"/>
                <w:szCs w:val="22"/>
                <w:lang w:bidi="ar"/>
              </w:rPr>
              <w:t>经营支出</w:t>
            </w:r>
          </w:p>
        </w:tc>
        <w:tc>
          <w:tcPr>
            <w:tcW w:w="2161" w:type="dxa"/>
            <w:vMerge w:val="restart"/>
            <w:tcBorders>
              <w:top w:val="nil"/>
              <w:left w:val="nil"/>
              <w:bottom w:val="single" w:color="000000" w:sz="4" w:space="0"/>
              <w:right w:val="single" w:color="000000" w:sz="4" w:space="0"/>
            </w:tcBorders>
            <w:shd w:val="clear" w:color="auto" w:fill="FFFFFF"/>
            <w:vAlign w:val="center"/>
          </w:tcPr>
          <w:p>
            <w:pPr>
              <w:jc w:val="center"/>
              <w:textAlignment w:val="center"/>
              <w:rPr>
                <w:color w:val="000000"/>
                <w:sz w:val="22"/>
                <w:szCs w:val="22"/>
              </w:rPr>
            </w:pPr>
            <w:r>
              <w:rPr>
                <w:rFonts w:hint="eastAsia"/>
                <w:color w:val="000000"/>
                <w:sz w:val="22"/>
                <w:szCs w:val="22"/>
                <w:lang w:bidi="ar"/>
              </w:rPr>
              <w:t>对附属单位补助支出</w:t>
            </w:r>
          </w:p>
        </w:tc>
      </w:tr>
      <w:tr>
        <w:tblPrEx>
          <w:tblCellMar>
            <w:top w:w="0" w:type="dxa"/>
            <w:left w:w="108" w:type="dxa"/>
            <w:bottom w:w="0" w:type="dxa"/>
            <w:right w:w="108" w:type="dxa"/>
          </w:tblCellMar>
        </w:tblPrEx>
        <w:trPr>
          <w:trHeight w:val="312" w:hRule="atLeast"/>
        </w:trPr>
        <w:tc>
          <w:tcPr>
            <w:tcW w:w="987" w:type="dxa"/>
            <w:gridSpan w:val="3"/>
            <w:vMerge w:val="restart"/>
            <w:tcBorders>
              <w:top w:val="nil"/>
              <w:left w:val="single" w:color="000000" w:sz="4" w:space="0"/>
              <w:bottom w:val="single" w:color="000000" w:sz="4" w:space="0"/>
              <w:right w:val="single" w:color="000000" w:sz="4" w:space="0"/>
            </w:tcBorders>
            <w:shd w:val="clear" w:color="auto" w:fill="FFFFFF"/>
            <w:vAlign w:val="center"/>
          </w:tcPr>
          <w:p>
            <w:pPr>
              <w:jc w:val="center"/>
              <w:textAlignment w:val="center"/>
              <w:rPr>
                <w:color w:val="000000"/>
                <w:sz w:val="22"/>
                <w:szCs w:val="22"/>
              </w:rPr>
            </w:pPr>
            <w:r>
              <w:rPr>
                <w:rFonts w:hint="eastAsia"/>
                <w:color w:val="000000"/>
                <w:sz w:val="22"/>
                <w:szCs w:val="22"/>
                <w:lang w:bidi="ar"/>
              </w:rPr>
              <w:t>功能分类科目编码</w:t>
            </w:r>
          </w:p>
        </w:tc>
        <w:tc>
          <w:tcPr>
            <w:tcW w:w="1983" w:type="dxa"/>
            <w:vMerge w:val="restart"/>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科目名称</w:t>
            </w:r>
          </w:p>
        </w:tc>
        <w:tc>
          <w:tcPr>
            <w:tcW w:w="1916" w:type="dxa"/>
            <w:gridSpan w:val="2"/>
            <w:vMerge w:val="continue"/>
            <w:tcBorders>
              <w:top w:val="nil"/>
              <w:left w:val="nil"/>
              <w:bottom w:val="single" w:color="000000" w:sz="4" w:space="0"/>
              <w:right w:val="single" w:color="000000" w:sz="4" w:space="0"/>
            </w:tcBorders>
            <w:shd w:val="clear" w:color="auto" w:fill="FFFFFF"/>
            <w:vAlign w:val="center"/>
          </w:tcPr>
          <w:p>
            <w:pPr>
              <w:jc w:val="center"/>
              <w:rPr>
                <w:color w:val="000000"/>
                <w:sz w:val="22"/>
                <w:szCs w:val="22"/>
              </w:rPr>
            </w:pPr>
          </w:p>
        </w:tc>
        <w:tc>
          <w:tcPr>
            <w:tcW w:w="1706" w:type="dxa"/>
            <w:gridSpan w:val="2"/>
            <w:vMerge w:val="continue"/>
            <w:tcBorders>
              <w:top w:val="nil"/>
              <w:left w:val="nil"/>
              <w:bottom w:val="single" w:color="000000" w:sz="4" w:space="0"/>
              <w:right w:val="single" w:color="000000" w:sz="4" w:space="0"/>
            </w:tcBorders>
            <w:shd w:val="clear" w:color="auto" w:fill="FFFFFF"/>
            <w:vAlign w:val="center"/>
          </w:tcPr>
          <w:p>
            <w:pPr>
              <w:jc w:val="center"/>
              <w:rPr>
                <w:color w:val="000000"/>
                <w:sz w:val="22"/>
                <w:szCs w:val="22"/>
              </w:rPr>
            </w:pPr>
          </w:p>
        </w:tc>
        <w:tc>
          <w:tcPr>
            <w:tcW w:w="1500" w:type="dxa"/>
            <w:vMerge w:val="continue"/>
            <w:tcBorders>
              <w:top w:val="nil"/>
              <w:left w:val="nil"/>
              <w:bottom w:val="single" w:color="000000" w:sz="4" w:space="0"/>
              <w:right w:val="single" w:color="000000" w:sz="4" w:space="0"/>
            </w:tcBorders>
            <w:shd w:val="clear" w:color="auto" w:fill="FFFFFF"/>
            <w:vAlign w:val="center"/>
          </w:tcPr>
          <w:p>
            <w:pPr>
              <w:jc w:val="center"/>
              <w:rPr>
                <w:color w:val="000000"/>
                <w:sz w:val="22"/>
                <w:szCs w:val="22"/>
              </w:rPr>
            </w:pPr>
          </w:p>
        </w:tc>
        <w:tc>
          <w:tcPr>
            <w:tcW w:w="1819" w:type="dxa"/>
            <w:vMerge w:val="continue"/>
            <w:tcBorders>
              <w:top w:val="nil"/>
              <w:left w:val="nil"/>
              <w:bottom w:val="single" w:color="000000" w:sz="4" w:space="0"/>
              <w:right w:val="single" w:color="000000" w:sz="4" w:space="0"/>
            </w:tcBorders>
            <w:shd w:val="clear" w:color="auto" w:fill="FFFFFF"/>
            <w:vAlign w:val="center"/>
          </w:tcPr>
          <w:p>
            <w:pPr>
              <w:jc w:val="center"/>
              <w:rPr>
                <w:color w:val="000000"/>
                <w:sz w:val="22"/>
                <w:szCs w:val="22"/>
              </w:rPr>
            </w:pPr>
          </w:p>
        </w:tc>
        <w:tc>
          <w:tcPr>
            <w:tcW w:w="1913" w:type="dxa"/>
            <w:vMerge w:val="continue"/>
            <w:tcBorders>
              <w:top w:val="nil"/>
              <w:left w:val="nil"/>
              <w:bottom w:val="single" w:color="000000" w:sz="4" w:space="0"/>
              <w:right w:val="single" w:color="000000" w:sz="4" w:space="0"/>
            </w:tcBorders>
            <w:shd w:val="clear" w:color="auto" w:fill="FFFFFF"/>
            <w:vAlign w:val="center"/>
          </w:tcPr>
          <w:p>
            <w:pPr>
              <w:jc w:val="center"/>
              <w:rPr>
                <w:color w:val="000000"/>
                <w:sz w:val="22"/>
                <w:szCs w:val="22"/>
              </w:rPr>
            </w:pPr>
          </w:p>
        </w:tc>
        <w:tc>
          <w:tcPr>
            <w:tcW w:w="2161" w:type="dxa"/>
            <w:vMerge w:val="continue"/>
            <w:tcBorders>
              <w:top w:val="nil"/>
              <w:left w:val="nil"/>
              <w:bottom w:val="single" w:color="000000" w:sz="4" w:space="0"/>
              <w:right w:val="single" w:color="000000" w:sz="4" w:space="0"/>
            </w:tcBorders>
            <w:shd w:val="clear" w:color="auto" w:fill="FFFFFF"/>
            <w:vAlign w:val="center"/>
          </w:tcPr>
          <w:p>
            <w:pPr>
              <w:jc w:val="center"/>
              <w:rPr>
                <w:color w:val="000000"/>
                <w:sz w:val="22"/>
                <w:szCs w:val="22"/>
              </w:rPr>
            </w:pPr>
          </w:p>
        </w:tc>
      </w:tr>
      <w:tr>
        <w:tblPrEx>
          <w:tblCellMar>
            <w:top w:w="0" w:type="dxa"/>
            <w:left w:w="108" w:type="dxa"/>
            <w:bottom w:w="0" w:type="dxa"/>
            <w:right w:w="108" w:type="dxa"/>
          </w:tblCellMar>
        </w:tblPrEx>
        <w:trPr>
          <w:trHeight w:val="312" w:hRule="atLeast"/>
        </w:trPr>
        <w:tc>
          <w:tcPr>
            <w:tcW w:w="987" w:type="dxa"/>
            <w:gridSpan w:val="3"/>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color w:val="000000"/>
                <w:sz w:val="22"/>
                <w:szCs w:val="22"/>
              </w:rPr>
            </w:pPr>
          </w:p>
        </w:tc>
        <w:tc>
          <w:tcPr>
            <w:tcW w:w="1983" w:type="dxa"/>
            <w:vMerge w:val="continue"/>
            <w:tcBorders>
              <w:top w:val="nil"/>
              <w:left w:val="nil"/>
              <w:bottom w:val="single" w:color="000000" w:sz="4" w:space="0"/>
              <w:right w:val="single" w:color="000000" w:sz="4" w:space="0"/>
            </w:tcBorders>
            <w:shd w:val="clear" w:color="auto" w:fill="FFFFFF"/>
            <w:noWrap/>
            <w:vAlign w:val="center"/>
          </w:tcPr>
          <w:p>
            <w:pPr>
              <w:jc w:val="center"/>
              <w:rPr>
                <w:color w:val="000000"/>
                <w:sz w:val="22"/>
                <w:szCs w:val="22"/>
              </w:rPr>
            </w:pPr>
          </w:p>
        </w:tc>
        <w:tc>
          <w:tcPr>
            <w:tcW w:w="1916" w:type="dxa"/>
            <w:gridSpan w:val="2"/>
            <w:vMerge w:val="continue"/>
            <w:tcBorders>
              <w:top w:val="nil"/>
              <w:left w:val="nil"/>
              <w:bottom w:val="single" w:color="000000" w:sz="4" w:space="0"/>
              <w:right w:val="single" w:color="000000" w:sz="4" w:space="0"/>
            </w:tcBorders>
            <w:shd w:val="clear" w:color="auto" w:fill="FFFFFF"/>
            <w:vAlign w:val="center"/>
          </w:tcPr>
          <w:p>
            <w:pPr>
              <w:jc w:val="center"/>
              <w:rPr>
                <w:color w:val="000000"/>
                <w:sz w:val="22"/>
                <w:szCs w:val="22"/>
              </w:rPr>
            </w:pPr>
          </w:p>
        </w:tc>
        <w:tc>
          <w:tcPr>
            <w:tcW w:w="1706" w:type="dxa"/>
            <w:gridSpan w:val="2"/>
            <w:vMerge w:val="continue"/>
            <w:tcBorders>
              <w:top w:val="nil"/>
              <w:left w:val="nil"/>
              <w:bottom w:val="single" w:color="000000" w:sz="4" w:space="0"/>
              <w:right w:val="single" w:color="000000" w:sz="4" w:space="0"/>
            </w:tcBorders>
            <w:shd w:val="clear" w:color="auto" w:fill="FFFFFF"/>
            <w:vAlign w:val="center"/>
          </w:tcPr>
          <w:p>
            <w:pPr>
              <w:jc w:val="center"/>
              <w:rPr>
                <w:color w:val="000000"/>
                <w:sz w:val="22"/>
                <w:szCs w:val="22"/>
              </w:rPr>
            </w:pPr>
          </w:p>
        </w:tc>
        <w:tc>
          <w:tcPr>
            <w:tcW w:w="1500" w:type="dxa"/>
            <w:vMerge w:val="continue"/>
            <w:tcBorders>
              <w:top w:val="nil"/>
              <w:left w:val="nil"/>
              <w:bottom w:val="single" w:color="000000" w:sz="4" w:space="0"/>
              <w:right w:val="single" w:color="000000" w:sz="4" w:space="0"/>
            </w:tcBorders>
            <w:shd w:val="clear" w:color="auto" w:fill="FFFFFF"/>
            <w:vAlign w:val="center"/>
          </w:tcPr>
          <w:p>
            <w:pPr>
              <w:jc w:val="center"/>
              <w:rPr>
                <w:color w:val="000000"/>
                <w:sz w:val="22"/>
                <w:szCs w:val="22"/>
              </w:rPr>
            </w:pPr>
          </w:p>
        </w:tc>
        <w:tc>
          <w:tcPr>
            <w:tcW w:w="1819" w:type="dxa"/>
            <w:vMerge w:val="continue"/>
            <w:tcBorders>
              <w:top w:val="nil"/>
              <w:left w:val="nil"/>
              <w:bottom w:val="single" w:color="000000" w:sz="4" w:space="0"/>
              <w:right w:val="single" w:color="000000" w:sz="4" w:space="0"/>
            </w:tcBorders>
            <w:shd w:val="clear" w:color="auto" w:fill="FFFFFF"/>
            <w:vAlign w:val="center"/>
          </w:tcPr>
          <w:p>
            <w:pPr>
              <w:jc w:val="center"/>
              <w:rPr>
                <w:color w:val="000000"/>
                <w:sz w:val="22"/>
                <w:szCs w:val="22"/>
              </w:rPr>
            </w:pPr>
          </w:p>
        </w:tc>
        <w:tc>
          <w:tcPr>
            <w:tcW w:w="1913" w:type="dxa"/>
            <w:vMerge w:val="continue"/>
            <w:tcBorders>
              <w:top w:val="nil"/>
              <w:left w:val="nil"/>
              <w:bottom w:val="single" w:color="000000" w:sz="4" w:space="0"/>
              <w:right w:val="single" w:color="000000" w:sz="4" w:space="0"/>
            </w:tcBorders>
            <w:shd w:val="clear" w:color="auto" w:fill="FFFFFF"/>
            <w:vAlign w:val="center"/>
          </w:tcPr>
          <w:p>
            <w:pPr>
              <w:jc w:val="center"/>
              <w:rPr>
                <w:color w:val="000000"/>
                <w:sz w:val="22"/>
                <w:szCs w:val="22"/>
              </w:rPr>
            </w:pPr>
          </w:p>
        </w:tc>
        <w:tc>
          <w:tcPr>
            <w:tcW w:w="2161" w:type="dxa"/>
            <w:vMerge w:val="continue"/>
            <w:tcBorders>
              <w:top w:val="nil"/>
              <w:left w:val="nil"/>
              <w:bottom w:val="single" w:color="000000" w:sz="4" w:space="0"/>
              <w:right w:val="single" w:color="000000" w:sz="4" w:space="0"/>
            </w:tcBorders>
            <w:shd w:val="clear" w:color="auto" w:fill="FFFFFF"/>
            <w:vAlign w:val="center"/>
          </w:tcPr>
          <w:p>
            <w:pPr>
              <w:jc w:val="center"/>
              <w:rPr>
                <w:color w:val="000000"/>
                <w:sz w:val="22"/>
                <w:szCs w:val="22"/>
              </w:rPr>
            </w:pPr>
          </w:p>
        </w:tc>
      </w:tr>
      <w:tr>
        <w:tblPrEx>
          <w:tblCellMar>
            <w:top w:w="0" w:type="dxa"/>
            <w:left w:w="108" w:type="dxa"/>
            <w:bottom w:w="0" w:type="dxa"/>
            <w:right w:w="108" w:type="dxa"/>
          </w:tblCellMar>
        </w:tblPrEx>
        <w:trPr>
          <w:trHeight w:val="312" w:hRule="atLeast"/>
        </w:trPr>
        <w:tc>
          <w:tcPr>
            <w:tcW w:w="987" w:type="dxa"/>
            <w:gridSpan w:val="3"/>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color w:val="000000"/>
                <w:sz w:val="22"/>
                <w:szCs w:val="22"/>
              </w:rPr>
            </w:pPr>
          </w:p>
        </w:tc>
        <w:tc>
          <w:tcPr>
            <w:tcW w:w="1983" w:type="dxa"/>
            <w:vMerge w:val="continue"/>
            <w:tcBorders>
              <w:top w:val="nil"/>
              <w:left w:val="nil"/>
              <w:bottom w:val="single" w:color="000000" w:sz="4" w:space="0"/>
              <w:right w:val="single" w:color="000000" w:sz="4" w:space="0"/>
            </w:tcBorders>
            <w:shd w:val="clear" w:color="auto" w:fill="FFFFFF"/>
            <w:noWrap/>
            <w:vAlign w:val="center"/>
          </w:tcPr>
          <w:p>
            <w:pPr>
              <w:jc w:val="center"/>
              <w:rPr>
                <w:color w:val="000000"/>
                <w:sz w:val="22"/>
                <w:szCs w:val="22"/>
              </w:rPr>
            </w:pPr>
          </w:p>
        </w:tc>
        <w:tc>
          <w:tcPr>
            <w:tcW w:w="1916" w:type="dxa"/>
            <w:gridSpan w:val="2"/>
            <w:vMerge w:val="continue"/>
            <w:tcBorders>
              <w:top w:val="nil"/>
              <w:left w:val="nil"/>
              <w:bottom w:val="single" w:color="000000" w:sz="4" w:space="0"/>
              <w:right w:val="single" w:color="000000" w:sz="4" w:space="0"/>
            </w:tcBorders>
            <w:shd w:val="clear" w:color="auto" w:fill="FFFFFF"/>
            <w:vAlign w:val="center"/>
          </w:tcPr>
          <w:p>
            <w:pPr>
              <w:jc w:val="center"/>
              <w:rPr>
                <w:color w:val="000000"/>
                <w:sz w:val="22"/>
                <w:szCs w:val="22"/>
              </w:rPr>
            </w:pPr>
          </w:p>
        </w:tc>
        <w:tc>
          <w:tcPr>
            <w:tcW w:w="1706" w:type="dxa"/>
            <w:gridSpan w:val="2"/>
            <w:vMerge w:val="continue"/>
            <w:tcBorders>
              <w:top w:val="nil"/>
              <w:left w:val="nil"/>
              <w:bottom w:val="single" w:color="000000" w:sz="4" w:space="0"/>
              <w:right w:val="single" w:color="000000" w:sz="4" w:space="0"/>
            </w:tcBorders>
            <w:shd w:val="clear" w:color="auto" w:fill="FFFFFF"/>
            <w:vAlign w:val="center"/>
          </w:tcPr>
          <w:p>
            <w:pPr>
              <w:jc w:val="center"/>
              <w:rPr>
                <w:color w:val="000000"/>
                <w:sz w:val="22"/>
                <w:szCs w:val="22"/>
              </w:rPr>
            </w:pPr>
          </w:p>
        </w:tc>
        <w:tc>
          <w:tcPr>
            <w:tcW w:w="1500" w:type="dxa"/>
            <w:vMerge w:val="continue"/>
            <w:tcBorders>
              <w:top w:val="nil"/>
              <w:left w:val="nil"/>
              <w:bottom w:val="single" w:color="000000" w:sz="4" w:space="0"/>
              <w:right w:val="single" w:color="000000" w:sz="4" w:space="0"/>
            </w:tcBorders>
            <w:shd w:val="clear" w:color="auto" w:fill="FFFFFF"/>
            <w:vAlign w:val="center"/>
          </w:tcPr>
          <w:p>
            <w:pPr>
              <w:jc w:val="center"/>
              <w:rPr>
                <w:color w:val="000000"/>
                <w:sz w:val="22"/>
                <w:szCs w:val="22"/>
              </w:rPr>
            </w:pPr>
          </w:p>
        </w:tc>
        <w:tc>
          <w:tcPr>
            <w:tcW w:w="1819" w:type="dxa"/>
            <w:vMerge w:val="continue"/>
            <w:tcBorders>
              <w:top w:val="nil"/>
              <w:left w:val="nil"/>
              <w:bottom w:val="single" w:color="000000" w:sz="4" w:space="0"/>
              <w:right w:val="single" w:color="000000" w:sz="4" w:space="0"/>
            </w:tcBorders>
            <w:shd w:val="clear" w:color="auto" w:fill="FFFFFF"/>
            <w:vAlign w:val="center"/>
          </w:tcPr>
          <w:p>
            <w:pPr>
              <w:jc w:val="center"/>
              <w:rPr>
                <w:color w:val="000000"/>
                <w:sz w:val="22"/>
                <w:szCs w:val="22"/>
              </w:rPr>
            </w:pPr>
          </w:p>
        </w:tc>
        <w:tc>
          <w:tcPr>
            <w:tcW w:w="1913" w:type="dxa"/>
            <w:vMerge w:val="continue"/>
            <w:tcBorders>
              <w:top w:val="nil"/>
              <w:left w:val="nil"/>
              <w:bottom w:val="single" w:color="000000" w:sz="4" w:space="0"/>
              <w:right w:val="single" w:color="000000" w:sz="4" w:space="0"/>
            </w:tcBorders>
            <w:shd w:val="clear" w:color="auto" w:fill="FFFFFF"/>
            <w:vAlign w:val="center"/>
          </w:tcPr>
          <w:p>
            <w:pPr>
              <w:jc w:val="center"/>
              <w:rPr>
                <w:color w:val="000000"/>
                <w:sz w:val="22"/>
                <w:szCs w:val="22"/>
              </w:rPr>
            </w:pPr>
          </w:p>
        </w:tc>
        <w:tc>
          <w:tcPr>
            <w:tcW w:w="2161" w:type="dxa"/>
            <w:vMerge w:val="continue"/>
            <w:tcBorders>
              <w:top w:val="nil"/>
              <w:left w:val="nil"/>
              <w:bottom w:val="single" w:color="000000" w:sz="4" w:space="0"/>
              <w:right w:val="single" w:color="000000" w:sz="4" w:space="0"/>
            </w:tcBorders>
            <w:shd w:val="clear" w:color="auto" w:fill="FFFFFF"/>
            <w:vAlign w:val="center"/>
          </w:tcPr>
          <w:p>
            <w:pPr>
              <w:jc w:val="center"/>
              <w:rPr>
                <w:color w:val="000000"/>
                <w:sz w:val="22"/>
                <w:szCs w:val="22"/>
              </w:rPr>
            </w:pPr>
          </w:p>
        </w:tc>
      </w:tr>
      <w:tr>
        <w:tblPrEx>
          <w:tblCellMar>
            <w:top w:w="0" w:type="dxa"/>
            <w:left w:w="108" w:type="dxa"/>
            <w:bottom w:w="0" w:type="dxa"/>
            <w:right w:w="108" w:type="dxa"/>
          </w:tblCellMar>
        </w:tblPrEx>
        <w:trPr>
          <w:trHeight w:val="300" w:hRule="atLeast"/>
        </w:trPr>
        <w:tc>
          <w:tcPr>
            <w:tcW w:w="2970" w:type="dxa"/>
            <w:gridSpan w:val="4"/>
            <w:tcBorders>
              <w:top w:val="nil"/>
              <w:left w:val="single" w:color="000000" w:sz="4" w:space="0"/>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栏次</w:t>
            </w:r>
          </w:p>
        </w:tc>
        <w:tc>
          <w:tcPr>
            <w:tcW w:w="1916" w:type="dxa"/>
            <w:gridSpan w:val="2"/>
            <w:tcBorders>
              <w:top w:val="nil"/>
              <w:left w:val="nil"/>
              <w:bottom w:val="single" w:color="000000" w:sz="4" w:space="0"/>
              <w:right w:val="single" w:color="000000" w:sz="4" w:space="0"/>
            </w:tcBorders>
            <w:shd w:val="clear" w:color="auto" w:fill="FFFFFF"/>
            <w:vAlign w:val="center"/>
          </w:tcPr>
          <w:p>
            <w:pPr>
              <w:jc w:val="center"/>
              <w:textAlignment w:val="center"/>
              <w:rPr>
                <w:color w:val="000000"/>
                <w:sz w:val="22"/>
                <w:szCs w:val="22"/>
              </w:rPr>
            </w:pPr>
            <w:r>
              <w:rPr>
                <w:rFonts w:hint="eastAsia"/>
                <w:color w:val="000000"/>
                <w:sz w:val="22"/>
                <w:szCs w:val="22"/>
                <w:lang w:bidi="ar"/>
              </w:rPr>
              <w:t>1</w:t>
            </w:r>
          </w:p>
        </w:tc>
        <w:tc>
          <w:tcPr>
            <w:tcW w:w="1706" w:type="dxa"/>
            <w:gridSpan w:val="2"/>
            <w:tcBorders>
              <w:top w:val="nil"/>
              <w:left w:val="nil"/>
              <w:bottom w:val="single" w:color="000000" w:sz="4" w:space="0"/>
              <w:right w:val="single" w:color="000000" w:sz="4" w:space="0"/>
            </w:tcBorders>
            <w:shd w:val="clear" w:color="auto" w:fill="FFFFFF"/>
            <w:vAlign w:val="center"/>
          </w:tcPr>
          <w:p>
            <w:pPr>
              <w:jc w:val="center"/>
              <w:textAlignment w:val="center"/>
              <w:rPr>
                <w:color w:val="000000"/>
                <w:sz w:val="22"/>
                <w:szCs w:val="22"/>
              </w:rPr>
            </w:pPr>
            <w:r>
              <w:rPr>
                <w:rFonts w:hint="eastAsia"/>
                <w:color w:val="000000"/>
                <w:sz w:val="22"/>
                <w:szCs w:val="22"/>
                <w:lang w:bidi="ar"/>
              </w:rPr>
              <w:t>2</w:t>
            </w:r>
          </w:p>
        </w:tc>
        <w:tc>
          <w:tcPr>
            <w:tcW w:w="1500" w:type="dxa"/>
            <w:tcBorders>
              <w:top w:val="nil"/>
              <w:left w:val="nil"/>
              <w:bottom w:val="single" w:color="000000" w:sz="4" w:space="0"/>
              <w:right w:val="single" w:color="000000" w:sz="4" w:space="0"/>
            </w:tcBorders>
            <w:shd w:val="clear" w:color="auto" w:fill="FFFFFF"/>
            <w:vAlign w:val="center"/>
          </w:tcPr>
          <w:p>
            <w:pPr>
              <w:jc w:val="center"/>
              <w:textAlignment w:val="center"/>
              <w:rPr>
                <w:color w:val="000000"/>
                <w:sz w:val="22"/>
                <w:szCs w:val="22"/>
              </w:rPr>
            </w:pPr>
            <w:r>
              <w:rPr>
                <w:rFonts w:hint="eastAsia"/>
                <w:color w:val="000000"/>
                <w:sz w:val="22"/>
                <w:szCs w:val="22"/>
                <w:lang w:bidi="ar"/>
              </w:rPr>
              <w:t>3</w:t>
            </w:r>
          </w:p>
        </w:tc>
        <w:tc>
          <w:tcPr>
            <w:tcW w:w="1819" w:type="dxa"/>
            <w:tcBorders>
              <w:top w:val="nil"/>
              <w:left w:val="nil"/>
              <w:bottom w:val="single" w:color="000000" w:sz="4" w:space="0"/>
              <w:right w:val="single" w:color="000000" w:sz="4" w:space="0"/>
            </w:tcBorders>
            <w:shd w:val="clear" w:color="auto" w:fill="FFFFFF"/>
            <w:vAlign w:val="center"/>
          </w:tcPr>
          <w:p>
            <w:pPr>
              <w:jc w:val="center"/>
              <w:textAlignment w:val="center"/>
              <w:rPr>
                <w:color w:val="000000"/>
                <w:sz w:val="22"/>
                <w:szCs w:val="22"/>
              </w:rPr>
            </w:pPr>
            <w:r>
              <w:rPr>
                <w:rFonts w:hint="eastAsia"/>
                <w:color w:val="000000"/>
                <w:sz w:val="22"/>
                <w:szCs w:val="22"/>
                <w:lang w:bidi="ar"/>
              </w:rPr>
              <w:t>4</w:t>
            </w:r>
          </w:p>
        </w:tc>
        <w:tc>
          <w:tcPr>
            <w:tcW w:w="1913" w:type="dxa"/>
            <w:tcBorders>
              <w:top w:val="nil"/>
              <w:left w:val="nil"/>
              <w:bottom w:val="single" w:color="000000" w:sz="4" w:space="0"/>
              <w:right w:val="single" w:color="000000" w:sz="4" w:space="0"/>
            </w:tcBorders>
            <w:shd w:val="clear" w:color="auto" w:fill="FFFFFF"/>
            <w:vAlign w:val="center"/>
          </w:tcPr>
          <w:p>
            <w:pPr>
              <w:jc w:val="center"/>
              <w:textAlignment w:val="center"/>
              <w:rPr>
                <w:color w:val="000000"/>
                <w:sz w:val="22"/>
                <w:szCs w:val="22"/>
              </w:rPr>
            </w:pPr>
            <w:r>
              <w:rPr>
                <w:rFonts w:hint="eastAsia"/>
                <w:color w:val="000000"/>
                <w:sz w:val="22"/>
                <w:szCs w:val="22"/>
                <w:lang w:bidi="ar"/>
              </w:rPr>
              <w:t>5</w:t>
            </w:r>
          </w:p>
        </w:tc>
        <w:tc>
          <w:tcPr>
            <w:tcW w:w="2161" w:type="dxa"/>
            <w:tcBorders>
              <w:top w:val="nil"/>
              <w:left w:val="nil"/>
              <w:bottom w:val="single" w:color="000000" w:sz="4" w:space="0"/>
              <w:right w:val="single" w:color="000000" w:sz="4" w:space="0"/>
            </w:tcBorders>
            <w:shd w:val="clear" w:color="auto" w:fill="FFFFFF"/>
            <w:vAlign w:val="center"/>
          </w:tcPr>
          <w:p>
            <w:pPr>
              <w:jc w:val="center"/>
              <w:textAlignment w:val="center"/>
              <w:rPr>
                <w:color w:val="000000"/>
                <w:sz w:val="22"/>
                <w:szCs w:val="22"/>
              </w:rPr>
            </w:pPr>
            <w:r>
              <w:rPr>
                <w:rFonts w:hint="eastAsia"/>
                <w:color w:val="000000"/>
                <w:sz w:val="22"/>
                <w:szCs w:val="22"/>
                <w:lang w:bidi="ar"/>
              </w:rPr>
              <w:t>6</w:t>
            </w:r>
          </w:p>
        </w:tc>
      </w:tr>
      <w:tr>
        <w:tblPrEx>
          <w:tblCellMar>
            <w:top w:w="0" w:type="dxa"/>
            <w:left w:w="108" w:type="dxa"/>
            <w:bottom w:w="0" w:type="dxa"/>
            <w:right w:w="108" w:type="dxa"/>
          </w:tblCellMar>
        </w:tblPrEx>
        <w:trPr>
          <w:trHeight w:val="300" w:hRule="atLeast"/>
        </w:trPr>
        <w:tc>
          <w:tcPr>
            <w:tcW w:w="2970" w:type="dxa"/>
            <w:gridSpan w:val="4"/>
            <w:tcBorders>
              <w:top w:val="nil"/>
              <w:left w:val="single" w:color="000000" w:sz="4" w:space="0"/>
              <w:bottom w:val="single" w:color="000000" w:sz="4" w:space="0"/>
              <w:right w:val="single" w:color="000000" w:sz="4" w:space="0"/>
            </w:tcBorders>
            <w:shd w:val="clear" w:color="auto" w:fill="FFFFFF"/>
            <w:noWrap/>
            <w:vAlign w:val="center"/>
          </w:tcPr>
          <w:p>
            <w:pPr>
              <w:jc w:val="both"/>
              <w:textAlignment w:val="center"/>
              <w:rPr>
                <w:color w:val="000000"/>
                <w:sz w:val="22"/>
                <w:szCs w:val="22"/>
              </w:rPr>
            </w:pPr>
            <w:r>
              <w:rPr>
                <w:rFonts w:hint="eastAsia"/>
                <w:color w:val="000000"/>
                <w:sz w:val="22"/>
                <w:szCs w:val="22"/>
                <w:lang w:bidi="ar"/>
              </w:rPr>
              <w:t>合计</w:t>
            </w:r>
          </w:p>
        </w:tc>
        <w:tc>
          <w:tcPr>
            <w:tcW w:w="1916"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14970</w:t>
            </w:r>
          </w:p>
        </w:tc>
        <w:tc>
          <w:tcPr>
            <w:tcW w:w="1706"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color w:val="000000"/>
                <w:sz w:val="22"/>
                <w:szCs w:val="22"/>
                <w:lang w:bidi="ar"/>
              </w:rPr>
              <w:t>14008</w:t>
            </w:r>
          </w:p>
        </w:tc>
        <w:tc>
          <w:tcPr>
            <w:tcW w:w="1500"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color w:val="000000"/>
                <w:sz w:val="22"/>
                <w:szCs w:val="22"/>
                <w:lang w:bidi="ar"/>
              </w:rPr>
              <w:t>962</w:t>
            </w:r>
          </w:p>
        </w:tc>
        <w:tc>
          <w:tcPr>
            <w:tcW w:w="1819"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1913"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2161"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987" w:type="dxa"/>
            <w:gridSpan w:val="3"/>
            <w:tcBorders>
              <w:top w:val="nil"/>
              <w:left w:val="single" w:color="000000" w:sz="4" w:space="0"/>
              <w:bottom w:val="single" w:color="000000" w:sz="4" w:space="0"/>
              <w:right w:val="single" w:color="000000" w:sz="4" w:space="0"/>
            </w:tcBorders>
            <w:shd w:val="clear" w:color="auto" w:fill="FFFFFF"/>
            <w:noWrap/>
            <w:vAlign w:val="center"/>
          </w:tcPr>
          <w:p>
            <w:pPr>
              <w:textAlignment w:val="center"/>
              <w:rPr>
                <w:b/>
                <w:bCs/>
                <w:color w:val="000000"/>
                <w:sz w:val="22"/>
                <w:szCs w:val="22"/>
              </w:rPr>
            </w:pPr>
            <w:r>
              <w:rPr>
                <w:rFonts w:hint="eastAsia"/>
                <w:color w:val="000000"/>
                <w:sz w:val="22"/>
                <w:szCs w:val="22"/>
                <w:lang w:bidi="ar"/>
              </w:rPr>
              <w:t>201</w:t>
            </w:r>
          </w:p>
        </w:tc>
        <w:tc>
          <w:tcPr>
            <w:tcW w:w="1983" w:type="dxa"/>
            <w:tcBorders>
              <w:top w:val="nil"/>
              <w:left w:val="nil"/>
              <w:bottom w:val="single" w:color="000000" w:sz="4" w:space="0"/>
              <w:right w:val="single" w:color="000000" w:sz="4" w:space="0"/>
            </w:tcBorders>
            <w:shd w:val="clear" w:color="auto" w:fill="FFFFFF"/>
            <w:noWrap/>
          </w:tcPr>
          <w:p>
            <w:pPr>
              <w:textAlignment w:val="center"/>
              <w:rPr>
                <w:b/>
                <w:bCs/>
                <w:color w:val="000000"/>
                <w:sz w:val="22"/>
                <w:szCs w:val="22"/>
              </w:rPr>
            </w:pPr>
            <w:r>
              <w:rPr>
                <w:rFonts w:hint="eastAsia"/>
                <w:color w:val="000000"/>
                <w:sz w:val="22"/>
                <w:szCs w:val="22"/>
                <w:lang w:bidi="ar"/>
              </w:rPr>
              <w:t>一般公共服务支出</w:t>
            </w:r>
          </w:p>
        </w:tc>
        <w:tc>
          <w:tcPr>
            <w:tcW w:w="1916"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color w:val="000000"/>
                <w:sz w:val="22"/>
                <w:szCs w:val="22"/>
                <w:lang w:bidi="ar"/>
              </w:rPr>
              <w:t>3180</w:t>
            </w:r>
          </w:p>
        </w:tc>
        <w:tc>
          <w:tcPr>
            <w:tcW w:w="1706"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3,180.00</w:t>
            </w:r>
          </w:p>
        </w:tc>
        <w:tc>
          <w:tcPr>
            <w:tcW w:w="1500"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962.00</w:t>
            </w:r>
          </w:p>
        </w:tc>
        <w:tc>
          <w:tcPr>
            <w:tcW w:w="1819"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1913"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2161"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987" w:type="dxa"/>
            <w:gridSpan w:val="3"/>
            <w:tcBorders>
              <w:top w:val="nil"/>
              <w:left w:val="single" w:color="000000" w:sz="4" w:space="0"/>
              <w:bottom w:val="single" w:color="000000" w:sz="4" w:space="0"/>
              <w:right w:val="single" w:color="000000" w:sz="4" w:space="0"/>
            </w:tcBorders>
            <w:shd w:val="clear" w:color="auto" w:fill="FFFFFF"/>
            <w:noWrap/>
            <w:vAlign w:val="center"/>
          </w:tcPr>
          <w:p>
            <w:pPr>
              <w:textAlignment w:val="center"/>
              <w:rPr>
                <w:b/>
                <w:bCs/>
                <w:color w:val="000000"/>
                <w:sz w:val="22"/>
                <w:szCs w:val="22"/>
              </w:rPr>
            </w:pPr>
            <w:r>
              <w:rPr>
                <w:color w:val="000000"/>
                <w:sz w:val="22"/>
                <w:szCs w:val="22"/>
                <w:lang w:bidi="ar"/>
              </w:rPr>
              <w:t>20103</w:t>
            </w:r>
          </w:p>
        </w:tc>
        <w:tc>
          <w:tcPr>
            <w:tcW w:w="1983" w:type="dxa"/>
            <w:tcBorders>
              <w:top w:val="nil"/>
              <w:left w:val="nil"/>
              <w:bottom w:val="single" w:color="000000" w:sz="4" w:space="0"/>
              <w:right w:val="single" w:color="000000" w:sz="4" w:space="0"/>
            </w:tcBorders>
            <w:shd w:val="clear" w:color="auto" w:fill="FFFFFF"/>
            <w:noWrap/>
          </w:tcPr>
          <w:p>
            <w:pPr>
              <w:textAlignment w:val="center"/>
              <w:rPr>
                <w:b/>
                <w:bCs/>
                <w:color w:val="000000"/>
                <w:sz w:val="22"/>
                <w:szCs w:val="22"/>
              </w:rPr>
            </w:pPr>
            <w:r>
              <w:rPr>
                <w:rFonts w:hint="eastAsia"/>
                <w:color w:val="000000"/>
                <w:sz w:val="22"/>
                <w:szCs w:val="22"/>
                <w:lang w:bidi="ar"/>
              </w:rPr>
              <w:t>政府办公厅（室）及相关机构事务</w:t>
            </w:r>
          </w:p>
        </w:tc>
        <w:tc>
          <w:tcPr>
            <w:tcW w:w="1916"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color w:val="000000"/>
                <w:sz w:val="22"/>
                <w:szCs w:val="22"/>
                <w:lang w:bidi="ar"/>
              </w:rPr>
              <w:t>3180</w:t>
            </w:r>
          </w:p>
        </w:tc>
        <w:tc>
          <w:tcPr>
            <w:tcW w:w="1706"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3,180.00</w:t>
            </w:r>
          </w:p>
        </w:tc>
        <w:tc>
          <w:tcPr>
            <w:tcW w:w="1500"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1819"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1913"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2161"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987" w:type="dxa"/>
            <w:gridSpan w:val="3"/>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22"/>
                <w:szCs w:val="22"/>
              </w:rPr>
            </w:pPr>
            <w:r>
              <w:rPr>
                <w:color w:val="000000"/>
                <w:sz w:val="22"/>
                <w:szCs w:val="22"/>
                <w:lang w:bidi="ar"/>
              </w:rPr>
              <w:t>2010301</w:t>
            </w:r>
          </w:p>
        </w:tc>
        <w:tc>
          <w:tcPr>
            <w:tcW w:w="1983" w:type="dxa"/>
            <w:tcBorders>
              <w:top w:val="nil"/>
              <w:left w:val="nil"/>
              <w:bottom w:val="single" w:color="000000" w:sz="4" w:space="0"/>
              <w:right w:val="single" w:color="000000" w:sz="4" w:space="0"/>
            </w:tcBorders>
            <w:shd w:val="clear" w:color="auto" w:fill="FFFFFF"/>
            <w:noWrap/>
          </w:tcPr>
          <w:p>
            <w:pPr>
              <w:textAlignment w:val="center"/>
              <w:rPr>
                <w:color w:val="000000"/>
                <w:sz w:val="22"/>
                <w:szCs w:val="22"/>
              </w:rPr>
            </w:pPr>
            <w:r>
              <w:rPr>
                <w:color w:val="000000"/>
                <w:sz w:val="22"/>
                <w:szCs w:val="22"/>
                <w:lang w:bidi="ar"/>
              </w:rPr>
              <w:t>行政运行</w:t>
            </w:r>
          </w:p>
        </w:tc>
        <w:tc>
          <w:tcPr>
            <w:tcW w:w="1916" w:type="dxa"/>
            <w:gridSpan w:val="2"/>
            <w:tcBorders>
              <w:top w:val="nil"/>
              <w:left w:val="nil"/>
              <w:bottom w:val="single" w:color="000000" w:sz="4" w:space="0"/>
              <w:right w:val="single" w:color="000000" w:sz="4" w:space="0"/>
            </w:tcBorders>
            <w:shd w:val="clear" w:color="auto" w:fill="FFFFFF"/>
            <w:noWrap/>
          </w:tcPr>
          <w:p>
            <w:pPr>
              <w:jc w:val="center"/>
              <w:textAlignment w:val="center"/>
              <w:rPr>
                <w:color w:val="000000"/>
                <w:sz w:val="22"/>
                <w:szCs w:val="22"/>
                <w:lang w:bidi="ar"/>
              </w:rPr>
            </w:pPr>
            <w:r>
              <w:rPr>
                <w:color w:val="000000"/>
                <w:sz w:val="22"/>
                <w:szCs w:val="22"/>
                <w:lang w:bidi="ar"/>
              </w:rPr>
              <w:t>2315</w:t>
            </w:r>
          </w:p>
        </w:tc>
        <w:tc>
          <w:tcPr>
            <w:tcW w:w="1706"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2,315.00</w:t>
            </w:r>
          </w:p>
        </w:tc>
        <w:tc>
          <w:tcPr>
            <w:tcW w:w="1500"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1819"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1913"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2161"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987" w:type="dxa"/>
            <w:gridSpan w:val="3"/>
            <w:tcBorders>
              <w:top w:val="nil"/>
              <w:left w:val="single" w:color="000000" w:sz="4" w:space="0"/>
              <w:bottom w:val="single" w:color="000000" w:sz="4" w:space="0"/>
              <w:right w:val="single" w:color="000000" w:sz="4" w:space="0"/>
            </w:tcBorders>
            <w:shd w:val="clear" w:color="auto" w:fill="FFFFFF"/>
            <w:noWrap/>
            <w:vAlign w:val="center"/>
          </w:tcPr>
          <w:p>
            <w:pPr>
              <w:textAlignment w:val="center"/>
              <w:rPr>
                <w:rFonts w:hint="eastAsia"/>
                <w:color w:val="000000"/>
                <w:sz w:val="22"/>
                <w:szCs w:val="22"/>
                <w:lang w:bidi="ar"/>
              </w:rPr>
            </w:pPr>
            <w:r>
              <w:rPr>
                <w:color w:val="000000"/>
                <w:sz w:val="22"/>
                <w:szCs w:val="22"/>
                <w:lang w:bidi="ar"/>
              </w:rPr>
              <w:t>2010399</w:t>
            </w:r>
          </w:p>
        </w:tc>
        <w:tc>
          <w:tcPr>
            <w:tcW w:w="1983" w:type="dxa"/>
            <w:tcBorders>
              <w:top w:val="nil"/>
              <w:left w:val="nil"/>
              <w:bottom w:val="single" w:color="000000" w:sz="4" w:space="0"/>
              <w:right w:val="single" w:color="000000" w:sz="4" w:space="0"/>
            </w:tcBorders>
            <w:shd w:val="clear" w:color="auto" w:fill="FFFFFF"/>
            <w:noWrap/>
          </w:tcPr>
          <w:p>
            <w:pPr>
              <w:textAlignment w:val="center"/>
              <w:rPr>
                <w:rFonts w:hint="eastAsia"/>
                <w:color w:val="000000"/>
                <w:sz w:val="22"/>
                <w:szCs w:val="22"/>
                <w:lang w:bidi="ar"/>
              </w:rPr>
            </w:pPr>
            <w:r>
              <w:rPr>
                <w:color w:val="000000"/>
                <w:sz w:val="22"/>
                <w:szCs w:val="22"/>
                <w:lang w:bidi="ar"/>
              </w:rPr>
              <w:t>其他政府办公厅（室）及相关机构事务支出</w:t>
            </w:r>
          </w:p>
        </w:tc>
        <w:tc>
          <w:tcPr>
            <w:tcW w:w="1916"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865.00</w:t>
            </w:r>
          </w:p>
        </w:tc>
        <w:tc>
          <w:tcPr>
            <w:tcW w:w="1706"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865.00</w:t>
            </w:r>
          </w:p>
        </w:tc>
        <w:tc>
          <w:tcPr>
            <w:tcW w:w="1500" w:type="dxa"/>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0.00</w:t>
            </w:r>
          </w:p>
        </w:tc>
        <w:tc>
          <w:tcPr>
            <w:tcW w:w="1819"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1913"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2161"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987" w:type="dxa"/>
            <w:gridSpan w:val="3"/>
            <w:tcBorders>
              <w:top w:val="nil"/>
              <w:left w:val="single" w:color="000000" w:sz="4" w:space="0"/>
              <w:bottom w:val="single" w:color="000000" w:sz="4" w:space="0"/>
              <w:right w:val="single" w:color="000000" w:sz="4" w:space="0"/>
            </w:tcBorders>
            <w:shd w:val="clear" w:color="auto" w:fill="FFFFFF"/>
            <w:noWrap/>
            <w:vAlign w:val="center"/>
          </w:tcPr>
          <w:p>
            <w:pPr>
              <w:textAlignment w:val="center"/>
              <w:rPr>
                <w:rFonts w:hint="eastAsia"/>
                <w:color w:val="000000"/>
                <w:sz w:val="22"/>
                <w:szCs w:val="22"/>
                <w:lang w:bidi="ar"/>
              </w:rPr>
            </w:pPr>
            <w:r>
              <w:rPr>
                <w:color w:val="000000"/>
                <w:sz w:val="22"/>
                <w:szCs w:val="22"/>
                <w:lang w:bidi="ar"/>
              </w:rPr>
              <w:t>208</w:t>
            </w:r>
          </w:p>
        </w:tc>
        <w:tc>
          <w:tcPr>
            <w:tcW w:w="1983" w:type="dxa"/>
            <w:tcBorders>
              <w:top w:val="nil"/>
              <w:left w:val="nil"/>
              <w:bottom w:val="single" w:color="000000" w:sz="4" w:space="0"/>
              <w:right w:val="single" w:color="000000" w:sz="4" w:space="0"/>
            </w:tcBorders>
            <w:shd w:val="clear" w:color="auto" w:fill="FFFFFF"/>
            <w:noWrap/>
          </w:tcPr>
          <w:p>
            <w:pPr>
              <w:textAlignment w:val="center"/>
              <w:rPr>
                <w:rFonts w:hint="eastAsia"/>
                <w:color w:val="000000"/>
                <w:sz w:val="22"/>
                <w:szCs w:val="22"/>
                <w:lang w:bidi="ar"/>
              </w:rPr>
            </w:pPr>
            <w:r>
              <w:rPr>
                <w:rFonts w:hint="eastAsia"/>
                <w:color w:val="000000"/>
                <w:sz w:val="22"/>
                <w:szCs w:val="22"/>
                <w:lang w:bidi="ar"/>
              </w:rPr>
              <w:t>社会保障和就业支出</w:t>
            </w:r>
          </w:p>
        </w:tc>
        <w:tc>
          <w:tcPr>
            <w:tcW w:w="1916"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295.00</w:t>
            </w:r>
          </w:p>
        </w:tc>
        <w:tc>
          <w:tcPr>
            <w:tcW w:w="1706"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22.00</w:t>
            </w:r>
          </w:p>
        </w:tc>
        <w:tc>
          <w:tcPr>
            <w:tcW w:w="1500" w:type="dxa"/>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0.00</w:t>
            </w:r>
          </w:p>
        </w:tc>
        <w:tc>
          <w:tcPr>
            <w:tcW w:w="1819"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1913"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2161"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987" w:type="dxa"/>
            <w:gridSpan w:val="3"/>
            <w:tcBorders>
              <w:top w:val="nil"/>
              <w:left w:val="single" w:color="000000" w:sz="4" w:space="0"/>
              <w:bottom w:val="single" w:color="000000" w:sz="4" w:space="0"/>
              <w:right w:val="single" w:color="000000" w:sz="4" w:space="0"/>
            </w:tcBorders>
            <w:shd w:val="clear" w:color="auto" w:fill="FFFFFF"/>
            <w:noWrap/>
            <w:vAlign w:val="center"/>
          </w:tcPr>
          <w:p>
            <w:pPr>
              <w:textAlignment w:val="center"/>
              <w:rPr>
                <w:rFonts w:hint="eastAsia"/>
                <w:color w:val="000000"/>
                <w:sz w:val="22"/>
                <w:szCs w:val="22"/>
                <w:lang w:bidi="ar"/>
              </w:rPr>
            </w:pPr>
            <w:r>
              <w:rPr>
                <w:color w:val="000000"/>
                <w:sz w:val="22"/>
                <w:szCs w:val="22"/>
                <w:lang w:bidi="ar"/>
              </w:rPr>
              <w:t>20810</w:t>
            </w:r>
          </w:p>
        </w:tc>
        <w:tc>
          <w:tcPr>
            <w:tcW w:w="1983" w:type="dxa"/>
            <w:tcBorders>
              <w:top w:val="nil"/>
              <w:left w:val="nil"/>
              <w:bottom w:val="single" w:color="000000" w:sz="4" w:space="0"/>
              <w:right w:val="single" w:color="000000" w:sz="4" w:space="0"/>
            </w:tcBorders>
            <w:shd w:val="clear" w:color="auto" w:fill="FFFFFF"/>
            <w:noWrap/>
          </w:tcPr>
          <w:p>
            <w:pPr>
              <w:textAlignment w:val="center"/>
              <w:rPr>
                <w:rFonts w:hint="eastAsia"/>
                <w:color w:val="000000"/>
                <w:sz w:val="22"/>
                <w:szCs w:val="22"/>
                <w:lang w:bidi="ar"/>
              </w:rPr>
            </w:pPr>
            <w:r>
              <w:rPr>
                <w:rFonts w:hint="eastAsia"/>
                <w:color w:val="000000"/>
                <w:sz w:val="22"/>
                <w:szCs w:val="22"/>
                <w:lang w:bidi="ar"/>
              </w:rPr>
              <w:t>社会福利</w:t>
            </w:r>
          </w:p>
        </w:tc>
        <w:tc>
          <w:tcPr>
            <w:tcW w:w="1916"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22.00</w:t>
            </w:r>
          </w:p>
        </w:tc>
        <w:tc>
          <w:tcPr>
            <w:tcW w:w="1706"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22.00</w:t>
            </w:r>
          </w:p>
        </w:tc>
        <w:tc>
          <w:tcPr>
            <w:tcW w:w="1500" w:type="dxa"/>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273.00</w:t>
            </w:r>
          </w:p>
        </w:tc>
        <w:tc>
          <w:tcPr>
            <w:tcW w:w="1819"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1913"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2161"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987" w:type="dxa"/>
            <w:gridSpan w:val="3"/>
            <w:tcBorders>
              <w:top w:val="nil"/>
              <w:left w:val="single" w:color="000000" w:sz="4" w:space="0"/>
              <w:bottom w:val="single" w:color="000000" w:sz="4" w:space="0"/>
              <w:right w:val="single" w:color="000000" w:sz="4" w:space="0"/>
            </w:tcBorders>
            <w:shd w:val="clear" w:color="auto" w:fill="FFFFFF"/>
            <w:noWrap/>
            <w:vAlign w:val="center"/>
          </w:tcPr>
          <w:p>
            <w:pPr>
              <w:textAlignment w:val="center"/>
              <w:rPr>
                <w:rFonts w:hint="eastAsia"/>
                <w:color w:val="000000"/>
                <w:sz w:val="22"/>
                <w:szCs w:val="22"/>
                <w:lang w:bidi="ar"/>
              </w:rPr>
            </w:pPr>
            <w:r>
              <w:rPr>
                <w:color w:val="000000"/>
                <w:sz w:val="22"/>
                <w:szCs w:val="22"/>
                <w:lang w:bidi="ar"/>
              </w:rPr>
              <w:t>2081004</w:t>
            </w:r>
          </w:p>
        </w:tc>
        <w:tc>
          <w:tcPr>
            <w:tcW w:w="1983" w:type="dxa"/>
            <w:tcBorders>
              <w:top w:val="nil"/>
              <w:left w:val="nil"/>
              <w:bottom w:val="single" w:color="000000" w:sz="4" w:space="0"/>
              <w:right w:val="single" w:color="000000" w:sz="4" w:space="0"/>
            </w:tcBorders>
            <w:shd w:val="clear" w:color="auto" w:fill="FFFFFF"/>
            <w:noWrap/>
          </w:tcPr>
          <w:p>
            <w:pPr>
              <w:textAlignment w:val="center"/>
              <w:rPr>
                <w:rFonts w:hint="eastAsia"/>
                <w:color w:val="000000"/>
                <w:sz w:val="22"/>
                <w:szCs w:val="22"/>
                <w:lang w:bidi="ar"/>
              </w:rPr>
            </w:pPr>
            <w:r>
              <w:rPr>
                <w:color w:val="000000"/>
                <w:sz w:val="22"/>
                <w:szCs w:val="22"/>
                <w:lang w:bidi="ar"/>
              </w:rPr>
              <w:t>殡葬</w:t>
            </w:r>
          </w:p>
        </w:tc>
        <w:tc>
          <w:tcPr>
            <w:tcW w:w="1916"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22.00</w:t>
            </w:r>
          </w:p>
        </w:tc>
        <w:tc>
          <w:tcPr>
            <w:tcW w:w="1706"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22.00</w:t>
            </w:r>
          </w:p>
        </w:tc>
        <w:tc>
          <w:tcPr>
            <w:tcW w:w="1500" w:type="dxa"/>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0.00</w:t>
            </w:r>
          </w:p>
        </w:tc>
        <w:tc>
          <w:tcPr>
            <w:tcW w:w="1819"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1913"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2161"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987" w:type="dxa"/>
            <w:gridSpan w:val="3"/>
            <w:tcBorders>
              <w:top w:val="nil"/>
              <w:left w:val="single" w:color="000000" w:sz="4" w:space="0"/>
              <w:bottom w:val="single" w:color="000000" w:sz="4" w:space="0"/>
              <w:right w:val="single" w:color="000000" w:sz="4" w:space="0"/>
            </w:tcBorders>
            <w:shd w:val="clear" w:color="auto" w:fill="FFFFFF"/>
            <w:noWrap/>
            <w:vAlign w:val="center"/>
          </w:tcPr>
          <w:p>
            <w:pPr>
              <w:textAlignment w:val="center"/>
              <w:rPr>
                <w:rFonts w:hint="eastAsia"/>
                <w:color w:val="000000"/>
                <w:sz w:val="22"/>
                <w:szCs w:val="22"/>
                <w:lang w:bidi="ar"/>
              </w:rPr>
            </w:pPr>
            <w:r>
              <w:rPr>
                <w:color w:val="000000"/>
                <w:sz w:val="22"/>
                <w:szCs w:val="22"/>
                <w:lang w:bidi="ar"/>
              </w:rPr>
              <w:t>20828</w:t>
            </w:r>
          </w:p>
        </w:tc>
        <w:tc>
          <w:tcPr>
            <w:tcW w:w="1983" w:type="dxa"/>
            <w:tcBorders>
              <w:top w:val="nil"/>
              <w:left w:val="nil"/>
              <w:bottom w:val="single" w:color="000000" w:sz="4" w:space="0"/>
              <w:right w:val="single" w:color="000000" w:sz="4" w:space="0"/>
            </w:tcBorders>
            <w:shd w:val="clear" w:color="auto" w:fill="FFFFFF"/>
            <w:noWrap/>
          </w:tcPr>
          <w:p>
            <w:pPr>
              <w:textAlignment w:val="center"/>
              <w:rPr>
                <w:rFonts w:hint="eastAsia"/>
                <w:color w:val="000000"/>
                <w:sz w:val="22"/>
                <w:szCs w:val="22"/>
                <w:lang w:bidi="ar"/>
              </w:rPr>
            </w:pPr>
            <w:r>
              <w:rPr>
                <w:rFonts w:hint="eastAsia"/>
                <w:color w:val="000000"/>
                <w:sz w:val="22"/>
                <w:szCs w:val="22"/>
                <w:lang w:bidi="ar"/>
              </w:rPr>
              <w:t>退役军人管理事务</w:t>
            </w:r>
          </w:p>
        </w:tc>
        <w:tc>
          <w:tcPr>
            <w:tcW w:w="1916"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273.00</w:t>
            </w:r>
          </w:p>
        </w:tc>
        <w:tc>
          <w:tcPr>
            <w:tcW w:w="1706"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0.00</w:t>
            </w:r>
          </w:p>
        </w:tc>
        <w:tc>
          <w:tcPr>
            <w:tcW w:w="1500" w:type="dxa"/>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0.00</w:t>
            </w:r>
          </w:p>
        </w:tc>
        <w:tc>
          <w:tcPr>
            <w:tcW w:w="1819"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1913"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2161"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987" w:type="dxa"/>
            <w:gridSpan w:val="3"/>
            <w:tcBorders>
              <w:top w:val="nil"/>
              <w:left w:val="single" w:color="000000" w:sz="4" w:space="0"/>
              <w:bottom w:val="single" w:color="000000" w:sz="4" w:space="0"/>
              <w:right w:val="single" w:color="000000" w:sz="4" w:space="0"/>
            </w:tcBorders>
            <w:shd w:val="clear" w:color="auto" w:fill="FFFFFF"/>
            <w:noWrap/>
            <w:vAlign w:val="center"/>
          </w:tcPr>
          <w:p>
            <w:pPr>
              <w:textAlignment w:val="center"/>
              <w:rPr>
                <w:rFonts w:hint="eastAsia"/>
                <w:color w:val="000000"/>
                <w:sz w:val="22"/>
                <w:szCs w:val="22"/>
                <w:lang w:bidi="ar"/>
              </w:rPr>
            </w:pPr>
            <w:r>
              <w:rPr>
                <w:color w:val="000000"/>
                <w:sz w:val="22"/>
                <w:szCs w:val="22"/>
                <w:lang w:bidi="ar"/>
              </w:rPr>
              <w:t>2082802</w:t>
            </w:r>
          </w:p>
        </w:tc>
        <w:tc>
          <w:tcPr>
            <w:tcW w:w="1983" w:type="dxa"/>
            <w:tcBorders>
              <w:top w:val="nil"/>
              <w:left w:val="nil"/>
              <w:bottom w:val="single" w:color="000000" w:sz="4" w:space="0"/>
              <w:right w:val="single" w:color="000000" w:sz="4" w:space="0"/>
            </w:tcBorders>
            <w:shd w:val="clear" w:color="auto" w:fill="FFFFFF"/>
            <w:noWrap/>
          </w:tcPr>
          <w:p>
            <w:pPr>
              <w:textAlignment w:val="center"/>
              <w:rPr>
                <w:rFonts w:hint="eastAsia"/>
                <w:color w:val="000000"/>
                <w:sz w:val="22"/>
                <w:szCs w:val="22"/>
                <w:lang w:bidi="ar"/>
              </w:rPr>
            </w:pPr>
            <w:r>
              <w:rPr>
                <w:color w:val="000000"/>
                <w:sz w:val="22"/>
                <w:szCs w:val="22"/>
                <w:lang w:bidi="ar"/>
              </w:rPr>
              <w:t>一般行政管理事务</w:t>
            </w:r>
          </w:p>
        </w:tc>
        <w:tc>
          <w:tcPr>
            <w:tcW w:w="1916"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273.00</w:t>
            </w:r>
          </w:p>
        </w:tc>
        <w:tc>
          <w:tcPr>
            <w:tcW w:w="1706"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0.00</w:t>
            </w:r>
          </w:p>
        </w:tc>
        <w:tc>
          <w:tcPr>
            <w:tcW w:w="1500" w:type="dxa"/>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273.00</w:t>
            </w:r>
          </w:p>
        </w:tc>
        <w:tc>
          <w:tcPr>
            <w:tcW w:w="1819"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1913"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2161"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987" w:type="dxa"/>
            <w:gridSpan w:val="3"/>
            <w:tcBorders>
              <w:top w:val="nil"/>
              <w:left w:val="single" w:color="000000" w:sz="4" w:space="0"/>
              <w:bottom w:val="single" w:color="000000" w:sz="4" w:space="0"/>
              <w:right w:val="single" w:color="000000" w:sz="4" w:space="0"/>
            </w:tcBorders>
            <w:shd w:val="clear" w:color="auto" w:fill="FFFFFF"/>
            <w:noWrap/>
            <w:vAlign w:val="center"/>
          </w:tcPr>
          <w:p>
            <w:pPr>
              <w:textAlignment w:val="center"/>
              <w:rPr>
                <w:rFonts w:hint="eastAsia"/>
                <w:color w:val="000000"/>
                <w:sz w:val="22"/>
                <w:szCs w:val="22"/>
                <w:lang w:bidi="ar"/>
              </w:rPr>
            </w:pPr>
            <w:r>
              <w:rPr>
                <w:color w:val="000000"/>
                <w:sz w:val="22"/>
                <w:szCs w:val="22"/>
                <w:lang w:bidi="ar"/>
              </w:rPr>
              <w:t>211</w:t>
            </w:r>
          </w:p>
        </w:tc>
        <w:tc>
          <w:tcPr>
            <w:tcW w:w="1983" w:type="dxa"/>
            <w:tcBorders>
              <w:top w:val="nil"/>
              <w:left w:val="nil"/>
              <w:bottom w:val="single" w:color="000000" w:sz="4" w:space="0"/>
              <w:right w:val="single" w:color="000000" w:sz="4" w:space="0"/>
            </w:tcBorders>
            <w:shd w:val="clear" w:color="auto" w:fill="FFFFFF"/>
            <w:noWrap/>
          </w:tcPr>
          <w:p>
            <w:pPr>
              <w:textAlignment w:val="center"/>
              <w:rPr>
                <w:rFonts w:hint="eastAsia"/>
                <w:color w:val="000000"/>
                <w:sz w:val="22"/>
                <w:szCs w:val="22"/>
                <w:lang w:bidi="ar"/>
              </w:rPr>
            </w:pPr>
            <w:r>
              <w:rPr>
                <w:rFonts w:hint="eastAsia"/>
                <w:color w:val="000000"/>
                <w:sz w:val="22"/>
                <w:szCs w:val="22"/>
                <w:lang w:bidi="ar"/>
              </w:rPr>
              <w:t>节能环保支出</w:t>
            </w:r>
          </w:p>
        </w:tc>
        <w:tc>
          <w:tcPr>
            <w:tcW w:w="1916"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276.00</w:t>
            </w:r>
          </w:p>
        </w:tc>
        <w:tc>
          <w:tcPr>
            <w:tcW w:w="1706"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0.00</w:t>
            </w:r>
          </w:p>
        </w:tc>
        <w:tc>
          <w:tcPr>
            <w:tcW w:w="1500" w:type="dxa"/>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273.00</w:t>
            </w:r>
          </w:p>
        </w:tc>
        <w:tc>
          <w:tcPr>
            <w:tcW w:w="1819"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1913"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2161"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987" w:type="dxa"/>
            <w:gridSpan w:val="3"/>
            <w:tcBorders>
              <w:top w:val="nil"/>
              <w:left w:val="single" w:color="000000" w:sz="4" w:space="0"/>
              <w:bottom w:val="single" w:color="000000" w:sz="4" w:space="0"/>
              <w:right w:val="single" w:color="000000" w:sz="4" w:space="0"/>
            </w:tcBorders>
            <w:shd w:val="clear" w:color="auto" w:fill="FFFFFF"/>
            <w:noWrap/>
            <w:vAlign w:val="center"/>
          </w:tcPr>
          <w:p>
            <w:pPr>
              <w:textAlignment w:val="center"/>
              <w:rPr>
                <w:rFonts w:hint="eastAsia"/>
                <w:color w:val="000000"/>
                <w:sz w:val="22"/>
                <w:szCs w:val="22"/>
                <w:lang w:bidi="ar"/>
              </w:rPr>
            </w:pPr>
            <w:r>
              <w:rPr>
                <w:color w:val="000000"/>
                <w:sz w:val="22"/>
                <w:szCs w:val="22"/>
                <w:lang w:bidi="ar"/>
              </w:rPr>
              <w:t>21101</w:t>
            </w:r>
          </w:p>
        </w:tc>
        <w:tc>
          <w:tcPr>
            <w:tcW w:w="1983" w:type="dxa"/>
            <w:tcBorders>
              <w:top w:val="nil"/>
              <w:left w:val="nil"/>
              <w:bottom w:val="single" w:color="000000" w:sz="4" w:space="0"/>
              <w:right w:val="single" w:color="000000" w:sz="4" w:space="0"/>
            </w:tcBorders>
            <w:shd w:val="clear" w:color="auto" w:fill="FFFFFF"/>
            <w:noWrap/>
          </w:tcPr>
          <w:p>
            <w:pPr>
              <w:textAlignment w:val="center"/>
              <w:rPr>
                <w:rFonts w:hint="eastAsia"/>
                <w:color w:val="000000"/>
                <w:sz w:val="22"/>
                <w:szCs w:val="22"/>
                <w:lang w:bidi="ar"/>
              </w:rPr>
            </w:pPr>
            <w:r>
              <w:rPr>
                <w:rFonts w:hint="eastAsia"/>
                <w:color w:val="000000"/>
                <w:sz w:val="22"/>
                <w:szCs w:val="22"/>
                <w:lang w:bidi="ar"/>
              </w:rPr>
              <w:t>环境保护管理事务</w:t>
            </w:r>
          </w:p>
        </w:tc>
        <w:tc>
          <w:tcPr>
            <w:tcW w:w="1916"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276.00</w:t>
            </w:r>
          </w:p>
        </w:tc>
        <w:tc>
          <w:tcPr>
            <w:tcW w:w="1706"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0.00</w:t>
            </w:r>
          </w:p>
        </w:tc>
        <w:tc>
          <w:tcPr>
            <w:tcW w:w="1500" w:type="dxa"/>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276.00</w:t>
            </w:r>
          </w:p>
        </w:tc>
        <w:tc>
          <w:tcPr>
            <w:tcW w:w="1819"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1913"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2161"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987" w:type="dxa"/>
            <w:gridSpan w:val="3"/>
            <w:tcBorders>
              <w:top w:val="nil"/>
              <w:left w:val="single" w:color="000000" w:sz="4" w:space="0"/>
              <w:bottom w:val="single" w:color="000000" w:sz="4" w:space="0"/>
              <w:right w:val="single" w:color="000000" w:sz="4" w:space="0"/>
            </w:tcBorders>
            <w:shd w:val="clear" w:color="auto" w:fill="FFFFFF"/>
            <w:noWrap/>
            <w:vAlign w:val="center"/>
          </w:tcPr>
          <w:p>
            <w:pPr>
              <w:textAlignment w:val="center"/>
              <w:rPr>
                <w:rFonts w:hint="eastAsia"/>
                <w:color w:val="000000"/>
                <w:sz w:val="22"/>
                <w:szCs w:val="22"/>
                <w:lang w:bidi="ar"/>
              </w:rPr>
            </w:pPr>
            <w:r>
              <w:rPr>
                <w:color w:val="000000"/>
                <w:sz w:val="22"/>
                <w:szCs w:val="22"/>
                <w:lang w:bidi="ar"/>
              </w:rPr>
              <w:t>2110102</w:t>
            </w:r>
          </w:p>
        </w:tc>
        <w:tc>
          <w:tcPr>
            <w:tcW w:w="1983" w:type="dxa"/>
            <w:tcBorders>
              <w:top w:val="nil"/>
              <w:left w:val="nil"/>
              <w:bottom w:val="single" w:color="000000" w:sz="4" w:space="0"/>
              <w:right w:val="single" w:color="000000" w:sz="4" w:space="0"/>
            </w:tcBorders>
            <w:shd w:val="clear" w:color="auto" w:fill="FFFFFF"/>
            <w:noWrap/>
          </w:tcPr>
          <w:p>
            <w:pPr>
              <w:textAlignment w:val="center"/>
              <w:rPr>
                <w:rFonts w:hint="eastAsia"/>
                <w:color w:val="000000"/>
                <w:sz w:val="22"/>
                <w:szCs w:val="22"/>
                <w:lang w:bidi="ar"/>
              </w:rPr>
            </w:pPr>
            <w:r>
              <w:rPr>
                <w:color w:val="000000"/>
                <w:sz w:val="22"/>
                <w:szCs w:val="22"/>
                <w:lang w:bidi="ar"/>
              </w:rPr>
              <w:t>一般行政管理事务</w:t>
            </w:r>
          </w:p>
        </w:tc>
        <w:tc>
          <w:tcPr>
            <w:tcW w:w="1916"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276.00</w:t>
            </w:r>
          </w:p>
        </w:tc>
        <w:tc>
          <w:tcPr>
            <w:tcW w:w="1706"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0.00</w:t>
            </w:r>
          </w:p>
        </w:tc>
        <w:tc>
          <w:tcPr>
            <w:tcW w:w="1500" w:type="dxa"/>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276.00</w:t>
            </w:r>
          </w:p>
        </w:tc>
        <w:tc>
          <w:tcPr>
            <w:tcW w:w="1819"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1913"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2161"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987" w:type="dxa"/>
            <w:gridSpan w:val="3"/>
            <w:tcBorders>
              <w:top w:val="nil"/>
              <w:left w:val="single" w:color="000000" w:sz="4" w:space="0"/>
              <w:bottom w:val="single" w:color="000000" w:sz="4" w:space="0"/>
              <w:right w:val="single" w:color="000000" w:sz="4" w:space="0"/>
            </w:tcBorders>
            <w:shd w:val="clear" w:color="auto" w:fill="FFFFFF"/>
            <w:noWrap/>
            <w:vAlign w:val="center"/>
          </w:tcPr>
          <w:p>
            <w:pPr>
              <w:textAlignment w:val="center"/>
              <w:rPr>
                <w:rFonts w:hint="eastAsia"/>
                <w:color w:val="000000"/>
                <w:sz w:val="22"/>
                <w:szCs w:val="22"/>
                <w:lang w:bidi="ar"/>
              </w:rPr>
            </w:pPr>
            <w:r>
              <w:rPr>
                <w:color w:val="000000"/>
                <w:sz w:val="22"/>
                <w:szCs w:val="22"/>
                <w:lang w:bidi="ar"/>
              </w:rPr>
              <w:t>212</w:t>
            </w:r>
          </w:p>
        </w:tc>
        <w:tc>
          <w:tcPr>
            <w:tcW w:w="1983" w:type="dxa"/>
            <w:tcBorders>
              <w:top w:val="nil"/>
              <w:left w:val="nil"/>
              <w:bottom w:val="single" w:color="000000" w:sz="4" w:space="0"/>
              <w:right w:val="single" w:color="000000" w:sz="4" w:space="0"/>
            </w:tcBorders>
            <w:shd w:val="clear" w:color="auto" w:fill="FFFFFF"/>
            <w:noWrap/>
          </w:tcPr>
          <w:p>
            <w:pPr>
              <w:textAlignment w:val="center"/>
              <w:rPr>
                <w:rFonts w:hint="eastAsia"/>
                <w:color w:val="000000"/>
                <w:sz w:val="22"/>
                <w:szCs w:val="22"/>
                <w:lang w:bidi="ar"/>
              </w:rPr>
            </w:pPr>
            <w:r>
              <w:rPr>
                <w:rFonts w:hint="eastAsia"/>
                <w:color w:val="000000"/>
                <w:sz w:val="22"/>
                <w:szCs w:val="22"/>
                <w:lang w:bidi="ar"/>
              </w:rPr>
              <w:t>城乡社区支出</w:t>
            </w:r>
          </w:p>
        </w:tc>
        <w:tc>
          <w:tcPr>
            <w:tcW w:w="1916"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11,203.00</w:t>
            </w:r>
          </w:p>
        </w:tc>
        <w:tc>
          <w:tcPr>
            <w:tcW w:w="1706"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10,790.00</w:t>
            </w:r>
          </w:p>
        </w:tc>
        <w:tc>
          <w:tcPr>
            <w:tcW w:w="1500" w:type="dxa"/>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276.00</w:t>
            </w:r>
          </w:p>
        </w:tc>
        <w:tc>
          <w:tcPr>
            <w:tcW w:w="1819"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1913"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2161"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987" w:type="dxa"/>
            <w:gridSpan w:val="3"/>
            <w:tcBorders>
              <w:top w:val="nil"/>
              <w:left w:val="single" w:color="000000" w:sz="4" w:space="0"/>
              <w:bottom w:val="single" w:color="000000" w:sz="4" w:space="0"/>
              <w:right w:val="single" w:color="000000" w:sz="4" w:space="0"/>
            </w:tcBorders>
            <w:shd w:val="clear" w:color="auto" w:fill="FFFFFF"/>
            <w:noWrap/>
            <w:vAlign w:val="center"/>
          </w:tcPr>
          <w:p>
            <w:pPr>
              <w:textAlignment w:val="center"/>
              <w:rPr>
                <w:rFonts w:hint="eastAsia"/>
                <w:color w:val="000000"/>
                <w:sz w:val="22"/>
                <w:szCs w:val="22"/>
                <w:lang w:bidi="ar"/>
              </w:rPr>
            </w:pPr>
            <w:r>
              <w:rPr>
                <w:color w:val="000000"/>
                <w:sz w:val="22"/>
                <w:szCs w:val="22"/>
                <w:lang w:bidi="ar"/>
              </w:rPr>
              <w:t>21201</w:t>
            </w:r>
          </w:p>
        </w:tc>
        <w:tc>
          <w:tcPr>
            <w:tcW w:w="1983" w:type="dxa"/>
            <w:tcBorders>
              <w:top w:val="nil"/>
              <w:left w:val="nil"/>
              <w:bottom w:val="single" w:color="000000" w:sz="4" w:space="0"/>
              <w:right w:val="single" w:color="000000" w:sz="4" w:space="0"/>
            </w:tcBorders>
            <w:shd w:val="clear" w:color="auto" w:fill="FFFFFF"/>
            <w:noWrap/>
          </w:tcPr>
          <w:p>
            <w:pPr>
              <w:textAlignment w:val="center"/>
              <w:rPr>
                <w:rFonts w:hint="eastAsia"/>
                <w:color w:val="000000"/>
                <w:sz w:val="22"/>
                <w:szCs w:val="22"/>
                <w:lang w:bidi="ar"/>
              </w:rPr>
            </w:pPr>
            <w:r>
              <w:rPr>
                <w:rFonts w:hint="eastAsia"/>
                <w:color w:val="000000"/>
                <w:sz w:val="22"/>
                <w:szCs w:val="22"/>
                <w:lang w:bidi="ar"/>
              </w:rPr>
              <w:t>城乡社区管理事务</w:t>
            </w:r>
          </w:p>
        </w:tc>
        <w:tc>
          <w:tcPr>
            <w:tcW w:w="1916"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528.00</w:t>
            </w:r>
          </w:p>
        </w:tc>
        <w:tc>
          <w:tcPr>
            <w:tcW w:w="1706"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200.00</w:t>
            </w:r>
          </w:p>
        </w:tc>
        <w:tc>
          <w:tcPr>
            <w:tcW w:w="1500" w:type="dxa"/>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413.00</w:t>
            </w:r>
          </w:p>
        </w:tc>
        <w:tc>
          <w:tcPr>
            <w:tcW w:w="1819"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1913"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2161"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987" w:type="dxa"/>
            <w:gridSpan w:val="3"/>
            <w:tcBorders>
              <w:top w:val="nil"/>
              <w:left w:val="single" w:color="000000" w:sz="4" w:space="0"/>
              <w:bottom w:val="single" w:color="000000" w:sz="4" w:space="0"/>
              <w:right w:val="single" w:color="000000" w:sz="4" w:space="0"/>
            </w:tcBorders>
            <w:shd w:val="clear" w:color="auto" w:fill="FFFFFF"/>
            <w:noWrap/>
            <w:vAlign w:val="center"/>
          </w:tcPr>
          <w:p>
            <w:pPr>
              <w:textAlignment w:val="center"/>
              <w:rPr>
                <w:rFonts w:hint="eastAsia"/>
                <w:color w:val="000000"/>
                <w:sz w:val="22"/>
                <w:szCs w:val="22"/>
                <w:lang w:bidi="ar"/>
              </w:rPr>
            </w:pPr>
            <w:r>
              <w:rPr>
                <w:color w:val="000000"/>
                <w:sz w:val="22"/>
                <w:szCs w:val="22"/>
                <w:lang w:bidi="ar"/>
              </w:rPr>
              <w:t>2120101</w:t>
            </w:r>
          </w:p>
        </w:tc>
        <w:tc>
          <w:tcPr>
            <w:tcW w:w="1983" w:type="dxa"/>
            <w:tcBorders>
              <w:top w:val="nil"/>
              <w:left w:val="nil"/>
              <w:bottom w:val="single" w:color="000000" w:sz="4" w:space="0"/>
              <w:right w:val="single" w:color="000000" w:sz="4" w:space="0"/>
            </w:tcBorders>
            <w:shd w:val="clear" w:color="auto" w:fill="FFFFFF"/>
            <w:noWrap/>
          </w:tcPr>
          <w:p>
            <w:pPr>
              <w:textAlignment w:val="center"/>
              <w:rPr>
                <w:rFonts w:hint="eastAsia"/>
                <w:color w:val="000000"/>
                <w:sz w:val="22"/>
                <w:szCs w:val="22"/>
                <w:lang w:bidi="ar"/>
              </w:rPr>
            </w:pPr>
            <w:r>
              <w:rPr>
                <w:color w:val="000000"/>
                <w:sz w:val="22"/>
                <w:szCs w:val="22"/>
                <w:lang w:bidi="ar"/>
              </w:rPr>
              <w:t>行政运行</w:t>
            </w:r>
          </w:p>
        </w:tc>
        <w:tc>
          <w:tcPr>
            <w:tcW w:w="1916"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200.00</w:t>
            </w:r>
          </w:p>
        </w:tc>
        <w:tc>
          <w:tcPr>
            <w:tcW w:w="1706"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200.00</w:t>
            </w:r>
          </w:p>
        </w:tc>
        <w:tc>
          <w:tcPr>
            <w:tcW w:w="1500" w:type="dxa"/>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328.00</w:t>
            </w:r>
          </w:p>
        </w:tc>
        <w:tc>
          <w:tcPr>
            <w:tcW w:w="1819"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1913"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2161"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987" w:type="dxa"/>
            <w:gridSpan w:val="3"/>
            <w:tcBorders>
              <w:top w:val="nil"/>
              <w:left w:val="single" w:color="000000" w:sz="4" w:space="0"/>
              <w:bottom w:val="single" w:color="000000" w:sz="4" w:space="0"/>
              <w:right w:val="single" w:color="000000" w:sz="4" w:space="0"/>
            </w:tcBorders>
            <w:shd w:val="clear" w:color="auto" w:fill="FFFFFF"/>
            <w:noWrap/>
            <w:vAlign w:val="center"/>
          </w:tcPr>
          <w:p>
            <w:pPr>
              <w:textAlignment w:val="center"/>
              <w:rPr>
                <w:rFonts w:hint="eastAsia"/>
                <w:color w:val="000000"/>
                <w:sz w:val="22"/>
                <w:szCs w:val="22"/>
                <w:lang w:bidi="ar"/>
              </w:rPr>
            </w:pPr>
            <w:r>
              <w:rPr>
                <w:color w:val="000000"/>
                <w:sz w:val="22"/>
                <w:szCs w:val="22"/>
                <w:lang w:bidi="ar"/>
              </w:rPr>
              <w:t>2120104</w:t>
            </w:r>
          </w:p>
        </w:tc>
        <w:tc>
          <w:tcPr>
            <w:tcW w:w="1983" w:type="dxa"/>
            <w:tcBorders>
              <w:top w:val="nil"/>
              <w:left w:val="nil"/>
              <w:bottom w:val="single" w:color="000000" w:sz="4" w:space="0"/>
              <w:right w:val="single" w:color="000000" w:sz="4" w:space="0"/>
            </w:tcBorders>
            <w:shd w:val="clear" w:color="auto" w:fill="FFFFFF"/>
            <w:noWrap/>
          </w:tcPr>
          <w:p>
            <w:pPr>
              <w:textAlignment w:val="center"/>
              <w:rPr>
                <w:rFonts w:hint="eastAsia"/>
                <w:color w:val="000000"/>
                <w:sz w:val="22"/>
                <w:szCs w:val="22"/>
                <w:lang w:bidi="ar"/>
              </w:rPr>
            </w:pPr>
            <w:r>
              <w:rPr>
                <w:color w:val="000000"/>
                <w:sz w:val="22"/>
                <w:szCs w:val="22"/>
                <w:lang w:bidi="ar"/>
              </w:rPr>
              <w:t>城管执法</w:t>
            </w:r>
          </w:p>
        </w:tc>
        <w:tc>
          <w:tcPr>
            <w:tcW w:w="1916"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328.00</w:t>
            </w:r>
          </w:p>
        </w:tc>
        <w:tc>
          <w:tcPr>
            <w:tcW w:w="1706"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0.00</w:t>
            </w:r>
          </w:p>
        </w:tc>
        <w:tc>
          <w:tcPr>
            <w:tcW w:w="1500" w:type="dxa"/>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0.00</w:t>
            </w:r>
          </w:p>
        </w:tc>
        <w:tc>
          <w:tcPr>
            <w:tcW w:w="1819"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1913"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2161"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987" w:type="dxa"/>
            <w:gridSpan w:val="3"/>
            <w:tcBorders>
              <w:top w:val="nil"/>
              <w:left w:val="single" w:color="000000" w:sz="4" w:space="0"/>
              <w:bottom w:val="single" w:color="000000" w:sz="4" w:space="0"/>
              <w:right w:val="single" w:color="000000" w:sz="4" w:space="0"/>
            </w:tcBorders>
            <w:shd w:val="clear" w:color="auto" w:fill="FFFFFF"/>
            <w:noWrap/>
            <w:vAlign w:val="center"/>
          </w:tcPr>
          <w:p>
            <w:pPr>
              <w:textAlignment w:val="center"/>
              <w:rPr>
                <w:rFonts w:hint="eastAsia"/>
                <w:color w:val="000000"/>
                <w:sz w:val="22"/>
                <w:szCs w:val="22"/>
                <w:lang w:bidi="ar"/>
              </w:rPr>
            </w:pPr>
            <w:r>
              <w:rPr>
                <w:color w:val="000000"/>
                <w:sz w:val="22"/>
                <w:szCs w:val="22"/>
                <w:lang w:bidi="ar"/>
              </w:rPr>
              <w:t>21202</w:t>
            </w:r>
          </w:p>
        </w:tc>
        <w:tc>
          <w:tcPr>
            <w:tcW w:w="1983" w:type="dxa"/>
            <w:tcBorders>
              <w:top w:val="nil"/>
              <w:left w:val="nil"/>
              <w:bottom w:val="single" w:color="000000" w:sz="4" w:space="0"/>
              <w:right w:val="single" w:color="000000" w:sz="4" w:space="0"/>
            </w:tcBorders>
            <w:shd w:val="clear" w:color="auto" w:fill="FFFFFF"/>
            <w:noWrap/>
          </w:tcPr>
          <w:p>
            <w:pPr>
              <w:textAlignment w:val="center"/>
              <w:rPr>
                <w:rFonts w:hint="eastAsia"/>
                <w:color w:val="000000"/>
                <w:sz w:val="22"/>
                <w:szCs w:val="22"/>
                <w:lang w:bidi="ar"/>
              </w:rPr>
            </w:pPr>
            <w:r>
              <w:rPr>
                <w:rFonts w:hint="eastAsia"/>
                <w:color w:val="000000"/>
                <w:sz w:val="22"/>
                <w:szCs w:val="22"/>
                <w:lang w:bidi="ar"/>
              </w:rPr>
              <w:t>城乡社区规划与管理</w:t>
            </w:r>
          </w:p>
        </w:tc>
        <w:tc>
          <w:tcPr>
            <w:tcW w:w="1916"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85.00</w:t>
            </w:r>
          </w:p>
        </w:tc>
        <w:tc>
          <w:tcPr>
            <w:tcW w:w="1706"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0.00</w:t>
            </w:r>
          </w:p>
        </w:tc>
        <w:tc>
          <w:tcPr>
            <w:tcW w:w="1500" w:type="dxa"/>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328.00</w:t>
            </w:r>
          </w:p>
        </w:tc>
        <w:tc>
          <w:tcPr>
            <w:tcW w:w="1819"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1913"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2161"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987" w:type="dxa"/>
            <w:gridSpan w:val="3"/>
            <w:tcBorders>
              <w:top w:val="nil"/>
              <w:left w:val="single" w:color="000000" w:sz="4" w:space="0"/>
              <w:bottom w:val="single" w:color="000000" w:sz="4" w:space="0"/>
              <w:right w:val="single" w:color="000000" w:sz="4" w:space="0"/>
            </w:tcBorders>
            <w:shd w:val="clear" w:color="auto" w:fill="FFFFFF"/>
            <w:noWrap/>
            <w:vAlign w:val="center"/>
          </w:tcPr>
          <w:p>
            <w:pPr>
              <w:textAlignment w:val="center"/>
              <w:rPr>
                <w:rFonts w:hint="eastAsia"/>
                <w:color w:val="000000"/>
                <w:sz w:val="22"/>
                <w:szCs w:val="22"/>
                <w:lang w:bidi="ar"/>
              </w:rPr>
            </w:pPr>
            <w:r>
              <w:rPr>
                <w:color w:val="000000"/>
                <w:sz w:val="22"/>
                <w:szCs w:val="22"/>
                <w:lang w:bidi="ar"/>
              </w:rPr>
              <w:t>2120201</w:t>
            </w:r>
          </w:p>
        </w:tc>
        <w:tc>
          <w:tcPr>
            <w:tcW w:w="1983" w:type="dxa"/>
            <w:tcBorders>
              <w:top w:val="nil"/>
              <w:left w:val="nil"/>
              <w:bottom w:val="single" w:color="000000" w:sz="4" w:space="0"/>
              <w:right w:val="single" w:color="000000" w:sz="4" w:space="0"/>
            </w:tcBorders>
            <w:shd w:val="clear" w:color="auto" w:fill="FFFFFF"/>
            <w:noWrap/>
          </w:tcPr>
          <w:p>
            <w:pPr>
              <w:textAlignment w:val="center"/>
              <w:rPr>
                <w:rFonts w:hint="eastAsia"/>
                <w:color w:val="000000"/>
                <w:sz w:val="22"/>
                <w:szCs w:val="22"/>
                <w:lang w:bidi="ar"/>
              </w:rPr>
            </w:pPr>
            <w:r>
              <w:rPr>
                <w:color w:val="000000"/>
                <w:sz w:val="22"/>
                <w:szCs w:val="22"/>
                <w:lang w:bidi="ar"/>
              </w:rPr>
              <w:t>城乡社区规划与管理</w:t>
            </w:r>
          </w:p>
        </w:tc>
        <w:tc>
          <w:tcPr>
            <w:tcW w:w="1916"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85.00</w:t>
            </w:r>
          </w:p>
        </w:tc>
        <w:tc>
          <w:tcPr>
            <w:tcW w:w="1706"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0.00</w:t>
            </w:r>
          </w:p>
        </w:tc>
        <w:tc>
          <w:tcPr>
            <w:tcW w:w="1500" w:type="dxa"/>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85.00</w:t>
            </w:r>
          </w:p>
        </w:tc>
        <w:tc>
          <w:tcPr>
            <w:tcW w:w="1819"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1913"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2161"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987" w:type="dxa"/>
            <w:gridSpan w:val="3"/>
            <w:tcBorders>
              <w:top w:val="nil"/>
              <w:left w:val="single" w:color="000000" w:sz="4" w:space="0"/>
              <w:bottom w:val="single" w:color="000000" w:sz="4" w:space="0"/>
              <w:right w:val="single" w:color="000000" w:sz="4" w:space="0"/>
            </w:tcBorders>
            <w:shd w:val="clear" w:color="auto" w:fill="FFFFFF"/>
            <w:noWrap/>
            <w:vAlign w:val="center"/>
          </w:tcPr>
          <w:p>
            <w:pPr>
              <w:textAlignment w:val="center"/>
              <w:rPr>
                <w:rFonts w:hint="eastAsia"/>
                <w:color w:val="000000"/>
                <w:sz w:val="22"/>
                <w:szCs w:val="22"/>
                <w:lang w:bidi="ar"/>
              </w:rPr>
            </w:pPr>
            <w:r>
              <w:rPr>
                <w:color w:val="000000"/>
                <w:sz w:val="22"/>
                <w:szCs w:val="22"/>
                <w:lang w:bidi="ar"/>
              </w:rPr>
              <w:t>21299</w:t>
            </w:r>
          </w:p>
        </w:tc>
        <w:tc>
          <w:tcPr>
            <w:tcW w:w="1983" w:type="dxa"/>
            <w:tcBorders>
              <w:top w:val="nil"/>
              <w:left w:val="nil"/>
              <w:bottom w:val="single" w:color="000000" w:sz="4" w:space="0"/>
              <w:right w:val="single" w:color="000000" w:sz="4" w:space="0"/>
            </w:tcBorders>
            <w:shd w:val="clear" w:color="auto" w:fill="FFFFFF"/>
            <w:noWrap/>
          </w:tcPr>
          <w:p>
            <w:pPr>
              <w:textAlignment w:val="center"/>
              <w:rPr>
                <w:rFonts w:hint="eastAsia"/>
                <w:color w:val="000000"/>
                <w:sz w:val="22"/>
                <w:szCs w:val="22"/>
                <w:lang w:bidi="ar"/>
              </w:rPr>
            </w:pPr>
            <w:r>
              <w:rPr>
                <w:rFonts w:hint="eastAsia"/>
                <w:color w:val="000000"/>
                <w:sz w:val="22"/>
                <w:szCs w:val="22"/>
                <w:lang w:bidi="ar"/>
              </w:rPr>
              <w:t>其他城乡社区支出</w:t>
            </w:r>
          </w:p>
        </w:tc>
        <w:tc>
          <w:tcPr>
            <w:tcW w:w="1916"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10,590.00</w:t>
            </w:r>
          </w:p>
        </w:tc>
        <w:tc>
          <w:tcPr>
            <w:tcW w:w="1706"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10,590.00</w:t>
            </w:r>
          </w:p>
        </w:tc>
        <w:tc>
          <w:tcPr>
            <w:tcW w:w="1500" w:type="dxa"/>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85.00</w:t>
            </w:r>
          </w:p>
        </w:tc>
        <w:tc>
          <w:tcPr>
            <w:tcW w:w="1819"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1913"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2161"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987" w:type="dxa"/>
            <w:gridSpan w:val="3"/>
            <w:tcBorders>
              <w:top w:val="nil"/>
              <w:left w:val="single" w:color="000000" w:sz="4" w:space="0"/>
              <w:bottom w:val="single" w:color="000000" w:sz="4" w:space="0"/>
              <w:right w:val="single" w:color="000000" w:sz="4" w:space="0"/>
            </w:tcBorders>
            <w:shd w:val="clear" w:color="auto" w:fill="FFFFFF"/>
            <w:noWrap/>
            <w:vAlign w:val="center"/>
          </w:tcPr>
          <w:p>
            <w:pPr>
              <w:textAlignment w:val="center"/>
              <w:rPr>
                <w:rFonts w:hint="eastAsia"/>
                <w:color w:val="000000"/>
                <w:sz w:val="22"/>
                <w:szCs w:val="22"/>
                <w:lang w:bidi="ar"/>
              </w:rPr>
            </w:pPr>
            <w:r>
              <w:rPr>
                <w:color w:val="000000"/>
                <w:sz w:val="22"/>
                <w:szCs w:val="22"/>
                <w:lang w:bidi="ar"/>
              </w:rPr>
              <w:t>2129999</w:t>
            </w:r>
          </w:p>
        </w:tc>
        <w:tc>
          <w:tcPr>
            <w:tcW w:w="1983" w:type="dxa"/>
            <w:tcBorders>
              <w:top w:val="nil"/>
              <w:left w:val="nil"/>
              <w:bottom w:val="single" w:color="000000" w:sz="4" w:space="0"/>
              <w:right w:val="single" w:color="000000" w:sz="4" w:space="0"/>
            </w:tcBorders>
            <w:shd w:val="clear" w:color="auto" w:fill="FFFFFF"/>
            <w:noWrap/>
          </w:tcPr>
          <w:p>
            <w:pPr>
              <w:textAlignment w:val="center"/>
              <w:rPr>
                <w:rFonts w:hint="eastAsia"/>
                <w:color w:val="000000"/>
                <w:sz w:val="22"/>
                <w:szCs w:val="22"/>
                <w:lang w:bidi="ar"/>
              </w:rPr>
            </w:pPr>
            <w:r>
              <w:rPr>
                <w:color w:val="000000"/>
                <w:sz w:val="22"/>
                <w:szCs w:val="22"/>
                <w:lang w:bidi="ar"/>
              </w:rPr>
              <w:t>其他城乡社区支出</w:t>
            </w:r>
          </w:p>
        </w:tc>
        <w:tc>
          <w:tcPr>
            <w:tcW w:w="1916"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10,590.00</w:t>
            </w:r>
          </w:p>
        </w:tc>
        <w:tc>
          <w:tcPr>
            <w:tcW w:w="1706"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10,590.00</w:t>
            </w:r>
          </w:p>
        </w:tc>
        <w:tc>
          <w:tcPr>
            <w:tcW w:w="1500" w:type="dxa"/>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0.00</w:t>
            </w:r>
          </w:p>
        </w:tc>
        <w:tc>
          <w:tcPr>
            <w:tcW w:w="1819"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1913"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2161"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987" w:type="dxa"/>
            <w:gridSpan w:val="3"/>
            <w:tcBorders>
              <w:top w:val="nil"/>
              <w:left w:val="single" w:color="000000" w:sz="4" w:space="0"/>
              <w:bottom w:val="single" w:color="000000" w:sz="4" w:space="0"/>
              <w:right w:val="single" w:color="000000" w:sz="4" w:space="0"/>
            </w:tcBorders>
            <w:shd w:val="clear" w:color="auto" w:fill="FFFFFF"/>
            <w:noWrap/>
            <w:vAlign w:val="center"/>
          </w:tcPr>
          <w:p>
            <w:pPr>
              <w:textAlignment w:val="center"/>
              <w:rPr>
                <w:rFonts w:hint="eastAsia"/>
                <w:color w:val="000000"/>
                <w:sz w:val="22"/>
                <w:szCs w:val="22"/>
                <w:lang w:bidi="ar"/>
              </w:rPr>
            </w:pPr>
            <w:r>
              <w:rPr>
                <w:color w:val="000000"/>
                <w:sz w:val="22"/>
                <w:szCs w:val="22"/>
                <w:lang w:bidi="ar"/>
              </w:rPr>
              <w:t>213</w:t>
            </w:r>
          </w:p>
        </w:tc>
        <w:tc>
          <w:tcPr>
            <w:tcW w:w="1983" w:type="dxa"/>
            <w:tcBorders>
              <w:top w:val="nil"/>
              <w:left w:val="nil"/>
              <w:bottom w:val="single" w:color="000000" w:sz="4" w:space="0"/>
              <w:right w:val="single" w:color="000000" w:sz="4" w:space="0"/>
            </w:tcBorders>
            <w:shd w:val="clear" w:color="auto" w:fill="FFFFFF"/>
            <w:noWrap/>
          </w:tcPr>
          <w:p>
            <w:pPr>
              <w:textAlignment w:val="center"/>
              <w:rPr>
                <w:rFonts w:hint="eastAsia"/>
                <w:color w:val="000000"/>
                <w:sz w:val="22"/>
                <w:szCs w:val="22"/>
                <w:lang w:bidi="ar"/>
              </w:rPr>
            </w:pPr>
            <w:r>
              <w:rPr>
                <w:rFonts w:hint="eastAsia"/>
                <w:color w:val="000000"/>
                <w:sz w:val="22"/>
                <w:szCs w:val="22"/>
                <w:lang w:bidi="ar"/>
              </w:rPr>
              <w:t>农林水支出</w:t>
            </w:r>
          </w:p>
        </w:tc>
        <w:tc>
          <w:tcPr>
            <w:tcW w:w="1916"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16.00</w:t>
            </w:r>
          </w:p>
        </w:tc>
        <w:tc>
          <w:tcPr>
            <w:tcW w:w="1706"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16.00</w:t>
            </w:r>
          </w:p>
        </w:tc>
        <w:tc>
          <w:tcPr>
            <w:tcW w:w="1500" w:type="dxa"/>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0.00</w:t>
            </w:r>
          </w:p>
        </w:tc>
        <w:tc>
          <w:tcPr>
            <w:tcW w:w="1819"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1913"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2161"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987" w:type="dxa"/>
            <w:gridSpan w:val="3"/>
            <w:tcBorders>
              <w:top w:val="nil"/>
              <w:left w:val="single" w:color="000000" w:sz="4" w:space="0"/>
              <w:bottom w:val="single" w:color="000000" w:sz="4" w:space="0"/>
              <w:right w:val="single" w:color="000000" w:sz="4" w:space="0"/>
            </w:tcBorders>
            <w:shd w:val="clear" w:color="auto" w:fill="FFFFFF"/>
            <w:noWrap/>
            <w:vAlign w:val="center"/>
          </w:tcPr>
          <w:p>
            <w:pPr>
              <w:textAlignment w:val="center"/>
              <w:rPr>
                <w:rFonts w:hint="eastAsia"/>
                <w:color w:val="000000"/>
                <w:sz w:val="22"/>
                <w:szCs w:val="22"/>
                <w:lang w:bidi="ar"/>
              </w:rPr>
            </w:pPr>
            <w:r>
              <w:rPr>
                <w:color w:val="000000"/>
                <w:sz w:val="22"/>
                <w:szCs w:val="22"/>
                <w:lang w:bidi="ar"/>
              </w:rPr>
              <w:t>21301</w:t>
            </w:r>
          </w:p>
        </w:tc>
        <w:tc>
          <w:tcPr>
            <w:tcW w:w="1983" w:type="dxa"/>
            <w:tcBorders>
              <w:top w:val="nil"/>
              <w:left w:val="nil"/>
              <w:bottom w:val="single" w:color="000000" w:sz="4" w:space="0"/>
              <w:right w:val="single" w:color="000000" w:sz="4" w:space="0"/>
            </w:tcBorders>
            <w:shd w:val="clear" w:color="auto" w:fill="FFFFFF"/>
            <w:noWrap/>
          </w:tcPr>
          <w:p>
            <w:pPr>
              <w:textAlignment w:val="center"/>
              <w:rPr>
                <w:rFonts w:hint="eastAsia"/>
                <w:color w:val="000000"/>
                <w:sz w:val="22"/>
                <w:szCs w:val="22"/>
                <w:lang w:bidi="ar"/>
              </w:rPr>
            </w:pPr>
            <w:r>
              <w:rPr>
                <w:rFonts w:hint="eastAsia"/>
                <w:color w:val="000000"/>
                <w:sz w:val="22"/>
                <w:szCs w:val="22"/>
                <w:lang w:bidi="ar"/>
              </w:rPr>
              <w:t>农业农村</w:t>
            </w:r>
          </w:p>
        </w:tc>
        <w:tc>
          <w:tcPr>
            <w:tcW w:w="1916"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16.00</w:t>
            </w:r>
          </w:p>
        </w:tc>
        <w:tc>
          <w:tcPr>
            <w:tcW w:w="1706"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16.00</w:t>
            </w:r>
          </w:p>
        </w:tc>
        <w:tc>
          <w:tcPr>
            <w:tcW w:w="1500" w:type="dxa"/>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0.00</w:t>
            </w:r>
          </w:p>
        </w:tc>
        <w:tc>
          <w:tcPr>
            <w:tcW w:w="1819"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1913"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2161"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987" w:type="dxa"/>
            <w:gridSpan w:val="3"/>
            <w:tcBorders>
              <w:top w:val="nil"/>
              <w:left w:val="single" w:color="000000" w:sz="4" w:space="0"/>
              <w:bottom w:val="single" w:color="000000" w:sz="4" w:space="0"/>
              <w:right w:val="single" w:color="000000" w:sz="4" w:space="0"/>
            </w:tcBorders>
            <w:shd w:val="clear" w:color="auto" w:fill="FFFFFF"/>
            <w:noWrap/>
            <w:vAlign w:val="center"/>
          </w:tcPr>
          <w:p>
            <w:pPr>
              <w:textAlignment w:val="center"/>
              <w:rPr>
                <w:rFonts w:hint="eastAsia"/>
                <w:color w:val="000000"/>
                <w:sz w:val="22"/>
                <w:szCs w:val="22"/>
                <w:lang w:bidi="ar"/>
              </w:rPr>
            </w:pPr>
            <w:r>
              <w:rPr>
                <w:color w:val="000000"/>
                <w:sz w:val="22"/>
                <w:szCs w:val="22"/>
                <w:lang w:bidi="ar"/>
              </w:rPr>
              <w:t>2130119</w:t>
            </w:r>
          </w:p>
        </w:tc>
        <w:tc>
          <w:tcPr>
            <w:tcW w:w="1983" w:type="dxa"/>
            <w:tcBorders>
              <w:top w:val="nil"/>
              <w:left w:val="nil"/>
              <w:bottom w:val="single" w:color="000000" w:sz="4" w:space="0"/>
              <w:right w:val="single" w:color="000000" w:sz="4" w:space="0"/>
            </w:tcBorders>
            <w:shd w:val="clear" w:color="auto" w:fill="FFFFFF"/>
            <w:noWrap/>
          </w:tcPr>
          <w:p>
            <w:pPr>
              <w:textAlignment w:val="center"/>
              <w:rPr>
                <w:rFonts w:hint="eastAsia"/>
                <w:color w:val="000000"/>
                <w:sz w:val="22"/>
                <w:szCs w:val="22"/>
                <w:lang w:bidi="ar"/>
              </w:rPr>
            </w:pPr>
            <w:r>
              <w:rPr>
                <w:color w:val="000000"/>
                <w:sz w:val="22"/>
                <w:szCs w:val="22"/>
                <w:lang w:bidi="ar"/>
              </w:rPr>
              <w:t>防灾救灾</w:t>
            </w:r>
          </w:p>
        </w:tc>
        <w:tc>
          <w:tcPr>
            <w:tcW w:w="1916"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16.00</w:t>
            </w:r>
          </w:p>
        </w:tc>
        <w:tc>
          <w:tcPr>
            <w:tcW w:w="1706"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16.00</w:t>
            </w:r>
          </w:p>
        </w:tc>
        <w:tc>
          <w:tcPr>
            <w:tcW w:w="1500" w:type="dxa"/>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0.00</w:t>
            </w:r>
          </w:p>
        </w:tc>
        <w:tc>
          <w:tcPr>
            <w:tcW w:w="1819"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1913"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c>
          <w:tcPr>
            <w:tcW w:w="2161" w:type="dxa"/>
            <w:tcBorders>
              <w:top w:val="nil"/>
              <w:left w:val="nil"/>
              <w:bottom w:val="single" w:color="000000" w:sz="4" w:space="0"/>
              <w:right w:val="single" w:color="000000" w:sz="4" w:space="0"/>
            </w:tcBorders>
            <w:shd w:val="clear" w:color="auto" w:fill="FFFFFF"/>
            <w:noWrap/>
          </w:tcPr>
          <w:p>
            <w:pPr>
              <w:jc w:val="center"/>
              <w:textAlignment w:val="center"/>
              <w:rPr>
                <w:rFonts w:hint="eastAsia"/>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13985" w:type="dxa"/>
            <w:gridSpan w:val="12"/>
            <w:tcBorders>
              <w:top w:val="nil"/>
              <w:left w:val="nil"/>
              <w:bottom w:val="nil"/>
              <w:right w:val="nil"/>
            </w:tcBorders>
            <w:shd w:val="clear" w:color="auto" w:fill="FFFFFF"/>
            <w:noWrap/>
            <w:vAlign w:val="center"/>
          </w:tcPr>
          <w:p>
            <w:pPr>
              <w:textAlignment w:val="center"/>
              <w:rPr>
                <w:color w:val="000000"/>
                <w:sz w:val="22"/>
                <w:szCs w:val="22"/>
              </w:rPr>
            </w:pPr>
            <w:r>
              <w:rPr>
                <w:rFonts w:hint="eastAsia"/>
                <w:color w:val="000000"/>
                <w:sz w:val="22"/>
                <w:szCs w:val="22"/>
                <w:lang w:bidi="ar"/>
              </w:rPr>
              <w:t>注：本表反映部门本年度各项支出情况。</w:t>
            </w:r>
          </w:p>
        </w:tc>
      </w:tr>
    </w:tbl>
    <w:p>
      <w:pPr>
        <w:ind w:firstLine="3520" w:firstLineChars="800"/>
        <w:jc w:val="both"/>
        <w:rPr>
          <w:rFonts w:ascii="黑体" w:hAnsi="黑体" w:eastAsia="黑体" w:cs="黑体"/>
          <w:sz w:val="44"/>
          <w:szCs w:val="44"/>
        </w:rPr>
      </w:pPr>
    </w:p>
    <w:p>
      <w:pPr>
        <w:ind w:firstLine="3520" w:firstLineChars="800"/>
        <w:jc w:val="both"/>
        <w:rPr>
          <w:rFonts w:ascii="黑体" w:hAnsi="黑体" w:eastAsia="黑体" w:cs="黑体"/>
          <w:sz w:val="44"/>
          <w:szCs w:val="44"/>
        </w:rPr>
      </w:pPr>
    </w:p>
    <w:p>
      <w:pPr>
        <w:ind w:firstLine="3520" w:firstLineChars="800"/>
        <w:jc w:val="both"/>
        <w:rPr>
          <w:rFonts w:ascii="黑体" w:hAnsi="黑体" w:eastAsia="黑体" w:cs="黑体"/>
          <w:sz w:val="44"/>
          <w:szCs w:val="44"/>
        </w:rPr>
      </w:pPr>
    </w:p>
    <w:p>
      <w:pPr>
        <w:ind w:firstLine="3520" w:firstLineChars="800"/>
        <w:jc w:val="both"/>
        <w:rPr>
          <w:rFonts w:ascii="黑体" w:hAnsi="黑体" w:eastAsia="黑体" w:cs="黑体"/>
          <w:sz w:val="44"/>
          <w:szCs w:val="44"/>
        </w:rPr>
      </w:pPr>
    </w:p>
    <w:p>
      <w:pPr>
        <w:ind w:firstLine="3520" w:firstLineChars="800"/>
        <w:jc w:val="both"/>
        <w:rPr>
          <w:rFonts w:ascii="黑体" w:hAnsi="黑体" w:eastAsia="黑体" w:cs="黑体"/>
          <w:sz w:val="44"/>
          <w:szCs w:val="44"/>
        </w:rPr>
      </w:pPr>
    </w:p>
    <w:p>
      <w:pPr>
        <w:ind w:firstLine="3520" w:firstLineChars="800"/>
        <w:jc w:val="both"/>
        <w:rPr>
          <w:rFonts w:ascii="黑体" w:hAnsi="黑体" w:eastAsia="黑体" w:cs="黑体"/>
          <w:sz w:val="44"/>
          <w:szCs w:val="44"/>
        </w:rPr>
      </w:pPr>
    </w:p>
    <w:tbl>
      <w:tblPr>
        <w:tblStyle w:val="5"/>
        <w:tblW w:w="13997" w:type="dxa"/>
        <w:tblInd w:w="93" w:type="dxa"/>
        <w:tblLayout w:type="fixed"/>
        <w:tblCellMar>
          <w:top w:w="0" w:type="dxa"/>
          <w:left w:w="108" w:type="dxa"/>
          <w:bottom w:w="0" w:type="dxa"/>
          <w:right w:w="108" w:type="dxa"/>
        </w:tblCellMar>
      </w:tblPr>
      <w:tblGrid>
        <w:gridCol w:w="655"/>
        <w:gridCol w:w="326"/>
        <w:gridCol w:w="980"/>
        <w:gridCol w:w="1915"/>
        <w:gridCol w:w="426"/>
        <w:gridCol w:w="207"/>
        <w:gridCol w:w="602"/>
        <w:gridCol w:w="183"/>
        <w:gridCol w:w="97"/>
        <w:gridCol w:w="882"/>
        <w:gridCol w:w="722"/>
        <w:gridCol w:w="1417"/>
        <w:gridCol w:w="507"/>
        <w:gridCol w:w="60"/>
        <w:gridCol w:w="176"/>
        <w:gridCol w:w="958"/>
        <w:gridCol w:w="1532"/>
        <w:gridCol w:w="1188"/>
        <w:gridCol w:w="1152"/>
        <w:gridCol w:w="12"/>
      </w:tblGrid>
      <w:tr>
        <w:tblPrEx>
          <w:tblCellMar>
            <w:top w:w="0" w:type="dxa"/>
            <w:left w:w="108" w:type="dxa"/>
            <w:bottom w:w="0" w:type="dxa"/>
            <w:right w:w="108" w:type="dxa"/>
          </w:tblCellMar>
        </w:tblPrEx>
        <w:trPr>
          <w:trHeight w:val="375" w:hRule="atLeast"/>
        </w:trPr>
        <w:tc>
          <w:tcPr>
            <w:tcW w:w="3876" w:type="dxa"/>
            <w:gridSpan w:val="4"/>
            <w:tcBorders>
              <w:top w:val="nil"/>
              <w:left w:val="nil"/>
              <w:bottom w:val="nil"/>
              <w:right w:val="nil"/>
            </w:tcBorders>
            <w:shd w:val="clear" w:color="auto" w:fill="FFFFFF"/>
            <w:noWrap/>
            <w:vAlign w:val="center"/>
          </w:tcPr>
          <w:p>
            <w:pPr>
              <w:rPr>
                <w:color w:val="000000"/>
                <w:sz w:val="18"/>
                <w:szCs w:val="18"/>
              </w:rPr>
            </w:pPr>
          </w:p>
        </w:tc>
        <w:tc>
          <w:tcPr>
            <w:tcW w:w="426" w:type="dxa"/>
            <w:tcBorders>
              <w:top w:val="nil"/>
              <w:left w:val="nil"/>
              <w:bottom w:val="nil"/>
              <w:right w:val="nil"/>
            </w:tcBorders>
            <w:shd w:val="clear" w:color="auto" w:fill="FFFFFF"/>
            <w:noWrap/>
            <w:vAlign w:val="center"/>
          </w:tcPr>
          <w:p>
            <w:pPr>
              <w:rPr>
                <w:color w:val="000000"/>
                <w:sz w:val="18"/>
                <w:szCs w:val="18"/>
              </w:rPr>
            </w:pPr>
          </w:p>
        </w:tc>
        <w:tc>
          <w:tcPr>
            <w:tcW w:w="4677" w:type="dxa"/>
            <w:gridSpan w:val="9"/>
            <w:tcBorders>
              <w:top w:val="nil"/>
              <w:left w:val="nil"/>
              <w:bottom w:val="nil"/>
              <w:right w:val="nil"/>
            </w:tcBorders>
            <w:shd w:val="clear" w:color="auto" w:fill="FFFFFF"/>
            <w:noWrap/>
            <w:vAlign w:val="center"/>
          </w:tcPr>
          <w:p>
            <w:pPr>
              <w:jc w:val="center"/>
              <w:textAlignment w:val="center"/>
              <w:rPr>
                <w:rFonts w:ascii="黑体" w:eastAsia="黑体" w:cs="黑体"/>
                <w:color w:val="000000"/>
                <w:sz w:val="30"/>
                <w:szCs w:val="30"/>
              </w:rPr>
            </w:pPr>
            <w:r>
              <w:rPr>
                <w:rFonts w:hint="eastAsia" w:ascii="黑体" w:eastAsia="黑体" w:cs="黑体"/>
                <w:color w:val="000000"/>
                <w:sz w:val="36"/>
                <w:szCs w:val="36"/>
                <w:lang w:bidi="ar"/>
              </w:rPr>
              <w:t>财政拨款收入支出决算总表</w:t>
            </w:r>
          </w:p>
        </w:tc>
        <w:tc>
          <w:tcPr>
            <w:tcW w:w="1134" w:type="dxa"/>
            <w:gridSpan w:val="2"/>
            <w:tcBorders>
              <w:top w:val="nil"/>
              <w:left w:val="nil"/>
              <w:bottom w:val="nil"/>
              <w:right w:val="nil"/>
            </w:tcBorders>
            <w:shd w:val="clear" w:color="auto" w:fill="FFFFFF"/>
            <w:noWrap/>
            <w:vAlign w:val="center"/>
          </w:tcPr>
          <w:p>
            <w:pPr>
              <w:rPr>
                <w:color w:val="000000"/>
                <w:sz w:val="18"/>
                <w:szCs w:val="18"/>
              </w:rPr>
            </w:pPr>
          </w:p>
        </w:tc>
        <w:tc>
          <w:tcPr>
            <w:tcW w:w="1532" w:type="dxa"/>
            <w:tcBorders>
              <w:top w:val="nil"/>
              <w:left w:val="nil"/>
              <w:bottom w:val="nil"/>
              <w:right w:val="nil"/>
            </w:tcBorders>
            <w:shd w:val="clear" w:color="auto" w:fill="FFFFFF"/>
            <w:noWrap/>
            <w:vAlign w:val="center"/>
          </w:tcPr>
          <w:p>
            <w:pPr>
              <w:rPr>
                <w:color w:val="000000"/>
                <w:sz w:val="18"/>
                <w:szCs w:val="18"/>
              </w:rPr>
            </w:pPr>
          </w:p>
        </w:tc>
        <w:tc>
          <w:tcPr>
            <w:tcW w:w="1188" w:type="dxa"/>
            <w:tcBorders>
              <w:top w:val="nil"/>
              <w:left w:val="nil"/>
              <w:bottom w:val="nil"/>
              <w:right w:val="nil"/>
            </w:tcBorders>
            <w:shd w:val="clear" w:color="auto" w:fill="FFFFFF"/>
            <w:noWrap/>
            <w:vAlign w:val="center"/>
          </w:tcPr>
          <w:p>
            <w:pPr>
              <w:rPr>
                <w:color w:val="000000"/>
                <w:sz w:val="18"/>
                <w:szCs w:val="18"/>
              </w:rPr>
            </w:pPr>
          </w:p>
        </w:tc>
        <w:tc>
          <w:tcPr>
            <w:tcW w:w="1164" w:type="dxa"/>
            <w:gridSpan w:val="2"/>
            <w:tcBorders>
              <w:top w:val="nil"/>
              <w:left w:val="nil"/>
              <w:bottom w:val="nil"/>
              <w:right w:val="single" w:color="808080" w:sz="4" w:space="0"/>
            </w:tcBorders>
            <w:shd w:val="clear" w:color="auto" w:fill="FFFFFF"/>
            <w:noWrap/>
            <w:vAlign w:val="center"/>
          </w:tcPr>
          <w:p>
            <w:pPr>
              <w:rPr>
                <w:color w:val="000000"/>
                <w:sz w:val="18"/>
                <w:szCs w:val="18"/>
              </w:rPr>
            </w:pPr>
          </w:p>
        </w:tc>
      </w:tr>
      <w:tr>
        <w:tblPrEx>
          <w:tblCellMar>
            <w:top w:w="0" w:type="dxa"/>
            <w:left w:w="108" w:type="dxa"/>
            <w:bottom w:w="0" w:type="dxa"/>
            <w:right w:w="108" w:type="dxa"/>
          </w:tblCellMar>
        </w:tblPrEx>
        <w:trPr>
          <w:trHeight w:val="300" w:hRule="atLeast"/>
        </w:trPr>
        <w:tc>
          <w:tcPr>
            <w:tcW w:w="3876" w:type="dxa"/>
            <w:gridSpan w:val="4"/>
            <w:tcBorders>
              <w:top w:val="nil"/>
              <w:left w:val="nil"/>
              <w:bottom w:val="nil"/>
              <w:right w:val="nil"/>
            </w:tcBorders>
            <w:shd w:val="clear" w:color="auto" w:fill="FFFFFF"/>
            <w:noWrap/>
            <w:vAlign w:val="center"/>
          </w:tcPr>
          <w:p>
            <w:pPr>
              <w:rPr>
                <w:rFonts w:ascii="Tahoma" w:hAnsi="Tahoma" w:eastAsia="Tahoma" w:cs="Tahoma"/>
                <w:color w:val="000000"/>
                <w:sz w:val="16"/>
                <w:szCs w:val="16"/>
              </w:rPr>
            </w:pPr>
          </w:p>
        </w:tc>
        <w:tc>
          <w:tcPr>
            <w:tcW w:w="426" w:type="dxa"/>
            <w:tcBorders>
              <w:top w:val="nil"/>
              <w:left w:val="nil"/>
              <w:bottom w:val="nil"/>
              <w:right w:val="nil"/>
            </w:tcBorders>
            <w:shd w:val="clear" w:color="auto" w:fill="FFFFFF"/>
            <w:noWrap/>
            <w:vAlign w:val="center"/>
          </w:tcPr>
          <w:p>
            <w:pPr>
              <w:rPr>
                <w:color w:val="000000"/>
                <w:sz w:val="18"/>
                <w:szCs w:val="18"/>
              </w:rPr>
            </w:pPr>
          </w:p>
        </w:tc>
        <w:tc>
          <w:tcPr>
            <w:tcW w:w="992" w:type="dxa"/>
            <w:gridSpan w:val="3"/>
            <w:tcBorders>
              <w:top w:val="nil"/>
              <w:left w:val="nil"/>
              <w:bottom w:val="nil"/>
              <w:right w:val="nil"/>
            </w:tcBorders>
            <w:shd w:val="clear" w:color="auto" w:fill="FFFFFF"/>
            <w:noWrap/>
            <w:vAlign w:val="center"/>
          </w:tcPr>
          <w:p>
            <w:pPr>
              <w:rPr>
                <w:color w:val="000000"/>
                <w:sz w:val="18"/>
                <w:szCs w:val="18"/>
              </w:rPr>
            </w:pPr>
          </w:p>
        </w:tc>
        <w:tc>
          <w:tcPr>
            <w:tcW w:w="3118" w:type="dxa"/>
            <w:gridSpan w:val="4"/>
            <w:tcBorders>
              <w:top w:val="nil"/>
              <w:left w:val="nil"/>
              <w:bottom w:val="nil"/>
              <w:right w:val="nil"/>
            </w:tcBorders>
            <w:shd w:val="clear" w:color="auto" w:fill="FFFFFF"/>
            <w:noWrap/>
            <w:vAlign w:val="center"/>
          </w:tcPr>
          <w:p>
            <w:pPr>
              <w:rPr>
                <w:color w:val="000000"/>
                <w:sz w:val="18"/>
                <w:szCs w:val="18"/>
              </w:rPr>
            </w:pPr>
          </w:p>
        </w:tc>
        <w:tc>
          <w:tcPr>
            <w:tcW w:w="567" w:type="dxa"/>
            <w:gridSpan w:val="2"/>
            <w:tcBorders>
              <w:top w:val="nil"/>
              <w:left w:val="nil"/>
              <w:bottom w:val="nil"/>
              <w:right w:val="nil"/>
            </w:tcBorders>
            <w:shd w:val="clear" w:color="auto" w:fill="FFFFFF"/>
            <w:noWrap/>
            <w:vAlign w:val="center"/>
          </w:tcPr>
          <w:p>
            <w:pPr>
              <w:rPr>
                <w:color w:val="000000"/>
                <w:sz w:val="18"/>
                <w:szCs w:val="18"/>
              </w:rPr>
            </w:pPr>
          </w:p>
        </w:tc>
        <w:tc>
          <w:tcPr>
            <w:tcW w:w="1134" w:type="dxa"/>
            <w:gridSpan w:val="2"/>
            <w:tcBorders>
              <w:top w:val="nil"/>
              <w:left w:val="nil"/>
              <w:bottom w:val="nil"/>
              <w:right w:val="nil"/>
            </w:tcBorders>
            <w:shd w:val="clear" w:color="auto" w:fill="FFFFFF"/>
            <w:noWrap/>
            <w:vAlign w:val="center"/>
          </w:tcPr>
          <w:p>
            <w:pPr>
              <w:rPr>
                <w:color w:val="000000"/>
                <w:sz w:val="18"/>
                <w:szCs w:val="18"/>
              </w:rPr>
            </w:pPr>
          </w:p>
        </w:tc>
        <w:tc>
          <w:tcPr>
            <w:tcW w:w="1532" w:type="dxa"/>
            <w:tcBorders>
              <w:top w:val="nil"/>
              <w:left w:val="nil"/>
              <w:bottom w:val="nil"/>
              <w:right w:val="nil"/>
            </w:tcBorders>
            <w:shd w:val="clear" w:color="auto" w:fill="FFFFFF"/>
            <w:noWrap/>
            <w:vAlign w:val="center"/>
          </w:tcPr>
          <w:p>
            <w:pPr>
              <w:rPr>
                <w:color w:val="000000"/>
                <w:sz w:val="18"/>
                <w:szCs w:val="18"/>
              </w:rPr>
            </w:pPr>
          </w:p>
        </w:tc>
        <w:tc>
          <w:tcPr>
            <w:tcW w:w="1188" w:type="dxa"/>
            <w:tcBorders>
              <w:top w:val="nil"/>
              <w:left w:val="nil"/>
              <w:bottom w:val="nil"/>
              <w:right w:val="nil"/>
            </w:tcBorders>
            <w:shd w:val="clear" w:color="auto" w:fill="FFFFFF"/>
            <w:noWrap/>
            <w:vAlign w:val="center"/>
          </w:tcPr>
          <w:p>
            <w:pPr>
              <w:rPr>
                <w:color w:val="000000"/>
                <w:sz w:val="18"/>
                <w:szCs w:val="18"/>
              </w:rPr>
            </w:pPr>
          </w:p>
        </w:tc>
        <w:tc>
          <w:tcPr>
            <w:tcW w:w="1164" w:type="dxa"/>
            <w:gridSpan w:val="2"/>
            <w:tcBorders>
              <w:top w:val="nil"/>
              <w:left w:val="nil"/>
              <w:bottom w:val="nil"/>
              <w:right w:val="single" w:color="808080" w:sz="4" w:space="0"/>
            </w:tcBorders>
            <w:shd w:val="clear" w:color="auto" w:fill="FFFFFF"/>
            <w:noWrap/>
            <w:vAlign w:val="center"/>
          </w:tcPr>
          <w:p>
            <w:pPr>
              <w:jc w:val="right"/>
              <w:textAlignment w:val="center"/>
              <w:rPr>
                <w:color w:val="000000"/>
                <w:sz w:val="22"/>
                <w:szCs w:val="22"/>
              </w:rPr>
            </w:pPr>
            <w:r>
              <w:rPr>
                <w:rFonts w:hint="eastAsia"/>
                <w:color w:val="000000"/>
                <w:sz w:val="22"/>
                <w:szCs w:val="22"/>
                <w:lang w:bidi="ar"/>
              </w:rPr>
              <w:t>公开04表</w:t>
            </w:r>
          </w:p>
        </w:tc>
      </w:tr>
      <w:tr>
        <w:tblPrEx>
          <w:tblCellMar>
            <w:top w:w="0" w:type="dxa"/>
            <w:left w:w="108" w:type="dxa"/>
            <w:bottom w:w="0" w:type="dxa"/>
            <w:right w:w="108" w:type="dxa"/>
          </w:tblCellMar>
        </w:tblPrEx>
        <w:trPr>
          <w:trHeight w:val="300" w:hRule="atLeast"/>
        </w:trPr>
        <w:tc>
          <w:tcPr>
            <w:tcW w:w="3876" w:type="dxa"/>
            <w:gridSpan w:val="4"/>
            <w:tcBorders>
              <w:top w:val="nil"/>
              <w:left w:val="nil"/>
              <w:bottom w:val="single" w:color="808080" w:sz="4" w:space="0"/>
              <w:right w:val="nil"/>
            </w:tcBorders>
            <w:shd w:val="clear" w:color="auto" w:fill="FFFFFF"/>
            <w:noWrap/>
            <w:vAlign w:val="center"/>
          </w:tcPr>
          <w:p>
            <w:pPr>
              <w:textAlignment w:val="center"/>
              <w:rPr>
                <w:color w:val="000000"/>
                <w:sz w:val="22"/>
                <w:szCs w:val="22"/>
              </w:rPr>
            </w:pPr>
            <w:r>
              <w:rPr>
                <w:rFonts w:hint="eastAsia"/>
                <w:color w:val="000000"/>
                <w:sz w:val="22"/>
                <w:szCs w:val="22"/>
                <w:lang w:bidi="ar"/>
              </w:rPr>
              <w:t>部门：信阳市平桥区平桥街道</w:t>
            </w:r>
          </w:p>
        </w:tc>
        <w:tc>
          <w:tcPr>
            <w:tcW w:w="426" w:type="dxa"/>
            <w:tcBorders>
              <w:top w:val="nil"/>
              <w:left w:val="nil"/>
              <w:bottom w:val="single" w:color="808080" w:sz="4" w:space="0"/>
              <w:right w:val="nil"/>
            </w:tcBorders>
            <w:shd w:val="clear" w:color="auto" w:fill="FFFFFF"/>
            <w:noWrap/>
            <w:vAlign w:val="center"/>
          </w:tcPr>
          <w:p>
            <w:pPr>
              <w:rPr>
                <w:color w:val="000000"/>
                <w:sz w:val="18"/>
                <w:szCs w:val="18"/>
              </w:rPr>
            </w:pPr>
          </w:p>
        </w:tc>
        <w:tc>
          <w:tcPr>
            <w:tcW w:w="4677" w:type="dxa"/>
            <w:gridSpan w:val="9"/>
            <w:tcBorders>
              <w:top w:val="nil"/>
              <w:left w:val="nil"/>
              <w:bottom w:val="single" w:color="808080" w:sz="4" w:space="0"/>
              <w:right w:val="nil"/>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2021年度</w:t>
            </w:r>
          </w:p>
        </w:tc>
        <w:tc>
          <w:tcPr>
            <w:tcW w:w="1134" w:type="dxa"/>
            <w:gridSpan w:val="2"/>
            <w:tcBorders>
              <w:top w:val="nil"/>
              <w:left w:val="nil"/>
              <w:bottom w:val="single" w:color="808080" w:sz="4" w:space="0"/>
              <w:right w:val="nil"/>
            </w:tcBorders>
            <w:shd w:val="clear" w:color="auto" w:fill="FFFFFF"/>
            <w:noWrap/>
            <w:vAlign w:val="center"/>
          </w:tcPr>
          <w:p>
            <w:pPr>
              <w:rPr>
                <w:color w:val="000000"/>
                <w:sz w:val="18"/>
                <w:szCs w:val="18"/>
              </w:rPr>
            </w:pPr>
          </w:p>
        </w:tc>
        <w:tc>
          <w:tcPr>
            <w:tcW w:w="1532" w:type="dxa"/>
            <w:tcBorders>
              <w:top w:val="nil"/>
              <w:left w:val="nil"/>
              <w:bottom w:val="single" w:color="808080" w:sz="4" w:space="0"/>
              <w:right w:val="nil"/>
            </w:tcBorders>
            <w:shd w:val="clear" w:color="auto" w:fill="FFFFFF"/>
            <w:noWrap/>
            <w:vAlign w:val="center"/>
          </w:tcPr>
          <w:p>
            <w:pPr>
              <w:rPr>
                <w:color w:val="000000"/>
                <w:sz w:val="18"/>
                <w:szCs w:val="18"/>
              </w:rPr>
            </w:pPr>
          </w:p>
        </w:tc>
        <w:tc>
          <w:tcPr>
            <w:tcW w:w="2352" w:type="dxa"/>
            <w:gridSpan w:val="3"/>
            <w:tcBorders>
              <w:top w:val="nil"/>
              <w:left w:val="nil"/>
              <w:bottom w:val="single" w:color="808080" w:sz="4" w:space="0"/>
              <w:right w:val="single" w:color="808080" w:sz="4" w:space="0"/>
            </w:tcBorders>
            <w:shd w:val="clear" w:color="auto" w:fill="FFFFFF"/>
            <w:noWrap/>
            <w:vAlign w:val="center"/>
          </w:tcPr>
          <w:p>
            <w:pPr>
              <w:jc w:val="right"/>
              <w:textAlignment w:val="center"/>
              <w:rPr>
                <w:color w:val="000000"/>
                <w:sz w:val="22"/>
                <w:szCs w:val="22"/>
              </w:rPr>
            </w:pPr>
            <w:r>
              <w:rPr>
                <w:rFonts w:hint="eastAsia"/>
                <w:color w:val="000000"/>
                <w:sz w:val="22"/>
                <w:szCs w:val="22"/>
                <w:lang w:bidi="ar"/>
              </w:rPr>
              <w:t>金额单位：万元</w:t>
            </w:r>
          </w:p>
        </w:tc>
      </w:tr>
      <w:tr>
        <w:tblPrEx>
          <w:tblCellMar>
            <w:top w:w="0" w:type="dxa"/>
            <w:left w:w="108" w:type="dxa"/>
            <w:bottom w:w="0" w:type="dxa"/>
            <w:right w:w="108" w:type="dxa"/>
          </w:tblCellMar>
        </w:tblPrEx>
        <w:trPr>
          <w:trHeight w:val="300" w:hRule="atLeast"/>
        </w:trPr>
        <w:tc>
          <w:tcPr>
            <w:tcW w:w="5294" w:type="dxa"/>
            <w:gridSpan w:val="8"/>
            <w:tcBorders>
              <w:top w:val="nil"/>
              <w:left w:val="single" w:color="000000" w:sz="4" w:space="0"/>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收     入</w:t>
            </w:r>
          </w:p>
        </w:tc>
        <w:tc>
          <w:tcPr>
            <w:tcW w:w="8703" w:type="dxa"/>
            <w:gridSpan w:val="12"/>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支     出</w:t>
            </w:r>
          </w:p>
        </w:tc>
      </w:tr>
      <w:tr>
        <w:tblPrEx>
          <w:tblCellMar>
            <w:top w:w="0" w:type="dxa"/>
            <w:left w:w="108" w:type="dxa"/>
            <w:bottom w:w="0" w:type="dxa"/>
            <w:right w:w="108" w:type="dxa"/>
          </w:tblCellMar>
        </w:tblPrEx>
        <w:trPr>
          <w:trHeight w:val="312" w:hRule="atLeast"/>
        </w:trPr>
        <w:tc>
          <w:tcPr>
            <w:tcW w:w="3876" w:type="dxa"/>
            <w:gridSpan w:val="4"/>
            <w:vMerge w:val="restart"/>
            <w:tcBorders>
              <w:top w:val="nil"/>
              <w:left w:val="single" w:color="000000" w:sz="4" w:space="0"/>
              <w:bottom w:val="single" w:color="000000" w:sz="4" w:space="0"/>
              <w:right w:val="single" w:color="000000" w:sz="4" w:space="0"/>
            </w:tcBorders>
            <w:shd w:val="clear" w:color="auto" w:fill="FFFFFF"/>
            <w:vAlign w:val="center"/>
          </w:tcPr>
          <w:p>
            <w:pPr>
              <w:jc w:val="both"/>
              <w:textAlignment w:val="center"/>
              <w:rPr>
                <w:color w:val="000000"/>
                <w:sz w:val="22"/>
                <w:szCs w:val="22"/>
              </w:rPr>
            </w:pPr>
            <w:r>
              <w:rPr>
                <w:rFonts w:hint="eastAsia"/>
                <w:color w:val="000000"/>
                <w:sz w:val="22"/>
                <w:szCs w:val="22"/>
                <w:lang w:bidi="ar"/>
              </w:rPr>
              <w:t>项目</w:t>
            </w:r>
          </w:p>
        </w:tc>
        <w:tc>
          <w:tcPr>
            <w:tcW w:w="426" w:type="dxa"/>
            <w:vMerge w:val="restart"/>
            <w:tcBorders>
              <w:top w:val="nil"/>
              <w:left w:val="nil"/>
              <w:bottom w:val="single" w:color="000000" w:sz="4" w:space="0"/>
              <w:right w:val="single" w:color="000000" w:sz="4" w:space="0"/>
            </w:tcBorders>
            <w:shd w:val="clear" w:color="auto" w:fill="FFFFFF"/>
            <w:vAlign w:val="center"/>
          </w:tcPr>
          <w:p>
            <w:pPr>
              <w:jc w:val="center"/>
              <w:textAlignment w:val="center"/>
              <w:rPr>
                <w:color w:val="000000"/>
                <w:sz w:val="22"/>
                <w:szCs w:val="22"/>
              </w:rPr>
            </w:pPr>
            <w:r>
              <w:rPr>
                <w:rFonts w:hint="eastAsia"/>
                <w:color w:val="000000"/>
                <w:sz w:val="22"/>
                <w:szCs w:val="22"/>
                <w:lang w:bidi="ar"/>
              </w:rPr>
              <w:t>行次</w:t>
            </w:r>
          </w:p>
        </w:tc>
        <w:tc>
          <w:tcPr>
            <w:tcW w:w="992" w:type="dxa"/>
            <w:gridSpan w:val="3"/>
            <w:vMerge w:val="restart"/>
            <w:tcBorders>
              <w:top w:val="nil"/>
              <w:left w:val="nil"/>
              <w:bottom w:val="single" w:color="000000" w:sz="4" w:space="0"/>
              <w:right w:val="single" w:color="000000" w:sz="4" w:space="0"/>
            </w:tcBorders>
            <w:shd w:val="clear" w:color="auto" w:fill="FFFFFF"/>
            <w:vAlign w:val="center"/>
          </w:tcPr>
          <w:p>
            <w:pPr>
              <w:jc w:val="center"/>
              <w:textAlignment w:val="center"/>
              <w:rPr>
                <w:color w:val="000000"/>
                <w:sz w:val="22"/>
                <w:szCs w:val="22"/>
              </w:rPr>
            </w:pPr>
            <w:r>
              <w:rPr>
                <w:rFonts w:hint="eastAsia"/>
                <w:color w:val="000000"/>
                <w:sz w:val="22"/>
                <w:szCs w:val="22"/>
                <w:lang w:bidi="ar"/>
              </w:rPr>
              <w:t>金额</w:t>
            </w:r>
          </w:p>
        </w:tc>
        <w:tc>
          <w:tcPr>
            <w:tcW w:w="3118" w:type="dxa"/>
            <w:gridSpan w:val="4"/>
            <w:vMerge w:val="restart"/>
            <w:tcBorders>
              <w:top w:val="nil"/>
              <w:left w:val="nil"/>
              <w:bottom w:val="single" w:color="000000" w:sz="4" w:space="0"/>
              <w:right w:val="single" w:color="000000" w:sz="4" w:space="0"/>
            </w:tcBorders>
            <w:shd w:val="clear" w:color="auto" w:fill="FFFFFF"/>
            <w:vAlign w:val="bottom"/>
          </w:tcPr>
          <w:p>
            <w:pPr>
              <w:jc w:val="both"/>
              <w:textAlignment w:val="bottom"/>
              <w:rPr>
                <w:color w:val="000000"/>
                <w:sz w:val="22"/>
                <w:szCs w:val="22"/>
              </w:rPr>
            </w:pPr>
            <w:r>
              <w:rPr>
                <w:rFonts w:hint="eastAsia"/>
                <w:color w:val="000000"/>
                <w:sz w:val="22"/>
                <w:szCs w:val="22"/>
                <w:lang w:bidi="ar"/>
              </w:rPr>
              <w:t>项目</w:t>
            </w:r>
          </w:p>
        </w:tc>
        <w:tc>
          <w:tcPr>
            <w:tcW w:w="567" w:type="dxa"/>
            <w:gridSpan w:val="2"/>
            <w:vMerge w:val="restart"/>
            <w:tcBorders>
              <w:top w:val="nil"/>
              <w:left w:val="nil"/>
              <w:bottom w:val="single" w:color="000000" w:sz="4" w:space="0"/>
              <w:right w:val="single" w:color="000000" w:sz="4" w:space="0"/>
            </w:tcBorders>
            <w:shd w:val="clear" w:color="auto" w:fill="FFFFFF"/>
            <w:vAlign w:val="center"/>
          </w:tcPr>
          <w:p>
            <w:pPr>
              <w:jc w:val="center"/>
              <w:textAlignment w:val="center"/>
              <w:rPr>
                <w:color w:val="000000"/>
                <w:sz w:val="22"/>
                <w:szCs w:val="22"/>
              </w:rPr>
            </w:pPr>
            <w:r>
              <w:rPr>
                <w:rFonts w:hint="eastAsia"/>
                <w:color w:val="000000"/>
                <w:sz w:val="22"/>
                <w:szCs w:val="22"/>
                <w:lang w:bidi="ar"/>
              </w:rPr>
              <w:t>行次</w:t>
            </w:r>
          </w:p>
        </w:tc>
        <w:tc>
          <w:tcPr>
            <w:tcW w:w="1134" w:type="dxa"/>
            <w:gridSpan w:val="2"/>
            <w:vMerge w:val="restart"/>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合计</w:t>
            </w:r>
          </w:p>
        </w:tc>
        <w:tc>
          <w:tcPr>
            <w:tcW w:w="1532" w:type="dxa"/>
            <w:vMerge w:val="restart"/>
            <w:tcBorders>
              <w:top w:val="nil"/>
              <w:left w:val="nil"/>
              <w:bottom w:val="single" w:color="000000" w:sz="4" w:space="0"/>
              <w:right w:val="single" w:color="000000" w:sz="4" w:space="0"/>
            </w:tcBorders>
            <w:shd w:val="clear" w:color="auto" w:fill="FFFFFF"/>
            <w:vAlign w:val="center"/>
          </w:tcPr>
          <w:p>
            <w:pPr>
              <w:jc w:val="center"/>
              <w:textAlignment w:val="center"/>
              <w:rPr>
                <w:color w:val="000000"/>
                <w:sz w:val="22"/>
                <w:szCs w:val="22"/>
              </w:rPr>
            </w:pPr>
            <w:r>
              <w:rPr>
                <w:rFonts w:hint="eastAsia"/>
                <w:color w:val="000000"/>
                <w:sz w:val="22"/>
                <w:szCs w:val="22"/>
                <w:lang w:bidi="ar"/>
              </w:rPr>
              <w:t>一般公共预算财政拨款</w:t>
            </w:r>
          </w:p>
        </w:tc>
        <w:tc>
          <w:tcPr>
            <w:tcW w:w="1188" w:type="dxa"/>
            <w:vMerge w:val="restart"/>
            <w:tcBorders>
              <w:top w:val="nil"/>
              <w:left w:val="nil"/>
              <w:bottom w:val="single" w:color="000000" w:sz="4" w:space="0"/>
              <w:right w:val="single" w:color="000000" w:sz="4" w:space="0"/>
            </w:tcBorders>
            <w:shd w:val="clear" w:color="auto" w:fill="FFFFFF"/>
            <w:vAlign w:val="center"/>
          </w:tcPr>
          <w:p>
            <w:pPr>
              <w:jc w:val="center"/>
              <w:textAlignment w:val="center"/>
              <w:rPr>
                <w:color w:val="000000"/>
                <w:sz w:val="22"/>
                <w:szCs w:val="22"/>
              </w:rPr>
            </w:pPr>
            <w:r>
              <w:rPr>
                <w:rFonts w:hint="eastAsia"/>
                <w:color w:val="000000"/>
                <w:sz w:val="22"/>
                <w:szCs w:val="22"/>
                <w:lang w:bidi="ar"/>
              </w:rPr>
              <w:t>政府性基金预算财政拨款</w:t>
            </w:r>
          </w:p>
        </w:tc>
        <w:tc>
          <w:tcPr>
            <w:tcW w:w="1164" w:type="dxa"/>
            <w:gridSpan w:val="2"/>
            <w:vMerge w:val="restart"/>
            <w:tcBorders>
              <w:top w:val="nil"/>
              <w:left w:val="nil"/>
              <w:bottom w:val="single" w:color="000000" w:sz="4" w:space="0"/>
              <w:right w:val="single" w:color="000000" w:sz="4" w:space="0"/>
            </w:tcBorders>
            <w:shd w:val="clear" w:color="auto" w:fill="FFFFFF"/>
            <w:vAlign w:val="center"/>
          </w:tcPr>
          <w:p>
            <w:pPr>
              <w:jc w:val="center"/>
              <w:textAlignment w:val="center"/>
              <w:rPr>
                <w:color w:val="000000"/>
                <w:sz w:val="22"/>
                <w:szCs w:val="22"/>
              </w:rPr>
            </w:pPr>
            <w:r>
              <w:rPr>
                <w:rFonts w:hint="eastAsia"/>
                <w:color w:val="000000"/>
                <w:sz w:val="22"/>
                <w:szCs w:val="22"/>
                <w:lang w:bidi="ar"/>
              </w:rPr>
              <w:t>国有资本经营预算财政拨款</w:t>
            </w:r>
          </w:p>
        </w:tc>
      </w:tr>
      <w:tr>
        <w:tblPrEx>
          <w:tblCellMar>
            <w:top w:w="0" w:type="dxa"/>
            <w:left w:w="108" w:type="dxa"/>
            <w:bottom w:w="0" w:type="dxa"/>
            <w:right w:w="108" w:type="dxa"/>
          </w:tblCellMar>
        </w:tblPrEx>
        <w:trPr>
          <w:trHeight w:val="600" w:hRule="atLeast"/>
        </w:trPr>
        <w:tc>
          <w:tcPr>
            <w:tcW w:w="3876" w:type="dxa"/>
            <w:gridSpan w:val="4"/>
            <w:vMerge w:val="continue"/>
            <w:tcBorders>
              <w:top w:val="nil"/>
              <w:left w:val="single" w:color="000000" w:sz="4" w:space="0"/>
              <w:bottom w:val="single" w:color="000000" w:sz="4" w:space="0"/>
              <w:right w:val="single" w:color="000000" w:sz="4" w:space="0"/>
            </w:tcBorders>
            <w:shd w:val="clear" w:color="auto" w:fill="FFFFFF"/>
            <w:vAlign w:val="center"/>
          </w:tcPr>
          <w:p>
            <w:pPr>
              <w:jc w:val="both"/>
              <w:rPr>
                <w:color w:val="000000"/>
                <w:sz w:val="22"/>
                <w:szCs w:val="22"/>
              </w:rPr>
            </w:pPr>
          </w:p>
        </w:tc>
        <w:tc>
          <w:tcPr>
            <w:tcW w:w="426" w:type="dxa"/>
            <w:vMerge w:val="continue"/>
            <w:tcBorders>
              <w:top w:val="nil"/>
              <w:left w:val="nil"/>
              <w:bottom w:val="single" w:color="000000" w:sz="4" w:space="0"/>
              <w:right w:val="single" w:color="000000" w:sz="4" w:space="0"/>
            </w:tcBorders>
            <w:shd w:val="clear" w:color="auto" w:fill="FFFFFF"/>
            <w:vAlign w:val="center"/>
          </w:tcPr>
          <w:p>
            <w:pPr>
              <w:jc w:val="center"/>
              <w:rPr>
                <w:color w:val="000000"/>
                <w:sz w:val="22"/>
                <w:szCs w:val="22"/>
              </w:rPr>
            </w:pPr>
          </w:p>
        </w:tc>
        <w:tc>
          <w:tcPr>
            <w:tcW w:w="992" w:type="dxa"/>
            <w:gridSpan w:val="3"/>
            <w:vMerge w:val="continue"/>
            <w:tcBorders>
              <w:top w:val="nil"/>
              <w:left w:val="nil"/>
              <w:bottom w:val="single" w:color="000000" w:sz="4" w:space="0"/>
              <w:right w:val="single" w:color="000000" w:sz="4" w:space="0"/>
            </w:tcBorders>
            <w:shd w:val="clear" w:color="auto" w:fill="FFFFFF"/>
            <w:vAlign w:val="center"/>
          </w:tcPr>
          <w:p>
            <w:pPr>
              <w:jc w:val="center"/>
              <w:rPr>
                <w:color w:val="000000"/>
                <w:sz w:val="22"/>
                <w:szCs w:val="22"/>
              </w:rPr>
            </w:pPr>
          </w:p>
        </w:tc>
        <w:tc>
          <w:tcPr>
            <w:tcW w:w="3118" w:type="dxa"/>
            <w:gridSpan w:val="4"/>
            <w:vMerge w:val="continue"/>
            <w:tcBorders>
              <w:top w:val="nil"/>
              <w:left w:val="nil"/>
              <w:bottom w:val="single" w:color="000000" w:sz="4" w:space="0"/>
              <w:right w:val="single" w:color="000000" w:sz="4" w:space="0"/>
            </w:tcBorders>
            <w:shd w:val="clear" w:color="auto" w:fill="FFFFFF"/>
            <w:vAlign w:val="bottom"/>
          </w:tcPr>
          <w:p>
            <w:pPr>
              <w:jc w:val="both"/>
              <w:rPr>
                <w:color w:val="000000"/>
                <w:sz w:val="22"/>
                <w:szCs w:val="22"/>
              </w:rPr>
            </w:pPr>
          </w:p>
        </w:tc>
        <w:tc>
          <w:tcPr>
            <w:tcW w:w="567" w:type="dxa"/>
            <w:gridSpan w:val="2"/>
            <w:vMerge w:val="continue"/>
            <w:tcBorders>
              <w:top w:val="nil"/>
              <w:left w:val="nil"/>
              <w:bottom w:val="single" w:color="000000" w:sz="4" w:space="0"/>
              <w:right w:val="single" w:color="000000" w:sz="4" w:space="0"/>
            </w:tcBorders>
            <w:shd w:val="clear" w:color="auto" w:fill="FFFFFF"/>
            <w:vAlign w:val="center"/>
          </w:tcPr>
          <w:p>
            <w:pPr>
              <w:jc w:val="center"/>
              <w:rPr>
                <w:color w:val="000000"/>
                <w:sz w:val="22"/>
                <w:szCs w:val="22"/>
              </w:rPr>
            </w:pPr>
          </w:p>
        </w:tc>
        <w:tc>
          <w:tcPr>
            <w:tcW w:w="1134" w:type="dxa"/>
            <w:gridSpan w:val="2"/>
            <w:vMerge w:val="continue"/>
            <w:tcBorders>
              <w:top w:val="nil"/>
              <w:left w:val="nil"/>
              <w:bottom w:val="single" w:color="000000" w:sz="4" w:space="0"/>
              <w:right w:val="single" w:color="000000" w:sz="4" w:space="0"/>
            </w:tcBorders>
            <w:shd w:val="clear" w:color="auto" w:fill="FFFFFF"/>
            <w:noWrap/>
            <w:vAlign w:val="center"/>
          </w:tcPr>
          <w:p>
            <w:pPr>
              <w:jc w:val="center"/>
              <w:rPr>
                <w:color w:val="000000"/>
                <w:sz w:val="22"/>
                <w:szCs w:val="22"/>
              </w:rPr>
            </w:pPr>
          </w:p>
        </w:tc>
        <w:tc>
          <w:tcPr>
            <w:tcW w:w="1532" w:type="dxa"/>
            <w:vMerge w:val="continue"/>
            <w:tcBorders>
              <w:top w:val="nil"/>
              <w:left w:val="nil"/>
              <w:bottom w:val="single" w:color="000000" w:sz="4" w:space="0"/>
              <w:right w:val="single" w:color="000000" w:sz="4" w:space="0"/>
            </w:tcBorders>
            <w:shd w:val="clear" w:color="auto" w:fill="FFFFFF"/>
            <w:vAlign w:val="center"/>
          </w:tcPr>
          <w:p>
            <w:pPr>
              <w:jc w:val="center"/>
              <w:rPr>
                <w:color w:val="000000"/>
                <w:sz w:val="22"/>
                <w:szCs w:val="22"/>
              </w:rPr>
            </w:pPr>
          </w:p>
        </w:tc>
        <w:tc>
          <w:tcPr>
            <w:tcW w:w="1188" w:type="dxa"/>
            <w:vMerge w:val="continue"/>
            <w:tcBorders>
              <w:top w:val="nil"/>
              <w:left w:val="nil"/>
              <w:bottom w:val="single" w:color="000000" w:sz="4" w:space="0"/>
              <w:right w:val="single" w:color="000000" w:sz="4" w:space="0"/>
            </w:tcBorders>
            <w:shd w:val="clear" w:color="auto" w:fill="FFFFFF"/>
            <w:vAlign w:val="center"/>
          </w:tcPr>
          <w:p>
            <w:pPr>
              <w:jc w:val="center"/>
              <w:rPr>
                <w:color w:val="000000"/>
                <w:sz w:val="22"/>
                <w:szCs w:val="22"/>
              </w:rPr>
            </w:pPr>
          </w:p>
        </w:tc>
        <w:tc>
          <w:tcPr>
            <w:tcW w:w="1164" w:type="dxa"/>
            <w:gridSpan w:val="2"/>
            <w:vMerge w:val="continue"/>
            <w:tcBorders>
              <w:top w:val="nil"/>
              <w:left w:val="nil"/>
              <w:bottom w:val="single" w:color="000000" w:sz="4" w:space="0"/>
              <w:right w:val="single" w:color="000000" w:sz="4" w:space="0"/>
            </w:tcBorders>
            <w:shd w:val="clear" w:color="auto" w:fill="FFFFFF"/>
            <w:vAlign w:val="center"/>
          </w:tcPr>
          <w:p>
            <w:pPr>
              <w:jc w:val="center"/>
              <w:rPr>
                <w:color w:val="000000"/>
                <w:sz w:val="22"/>
                <w:szCs w:val="22"/>
              </w:rPr>
            </w:pPr>
          </w:p>
        </w:tc>
      </w:tr>
      <w:tr>
        <w:tblPrEx>
          <w:tblCellMar>
            <w:top w:w="0" w:type="dxa"/>
            <w:left w:w="108" w:type="dxa"/>
            <w:bottom w:w="0" w:type="dxa"/>
            <w:right w:w="108" w:type="dxa"/>
          </w:tblCellMar>
        </w:tblPrEx>
        <w:trPr>
          <w:trHeight w:val="300" w:hRule="atLeast"/>
        </w:trPr>
        <w:tc>
          <w:tcPr>
            <w:tcW w:w="3876" w:type="dxa"/>
            <w:gridSpan w:val="4"/>
            <w:tcBorders>
              <w:top w:val="nil"/>
              <w:left w:val="single" w:color="000000" w:sz="4" w:space="0"/>
              <w:bottom w:val="single" w:color="000000" w:sz="4" w:space="0"/>
              <w:right w:val="single" w:color="000000" w:sz="4" w:space="0"/>
            </w:tcBorders>
            <w:shd w:val="clear" w:color="auto" w:fill="FFFFFF"/>
            <w:noWrap/>
            <w:vAlign w:val="center"/>
          </w:tcPr>
          <w:p>
            <w:pPr>
              <w:jc w:val="both"/>
              <w:textAlignment w:val="center"/>
              <w:rPr>
                <w:color w:val="000000"/>
                <w:sz w:val="22"/>
                <w:szCs w:val="22"/>
              </w:rPr>
            </w:pPr>
            <w:r>
              <w:rPr>
                <w:rFonts w:hint="eastAsia"/>
                <w:color w:val="000000"/>
                <w:sz w:val="22"/>
                <w:szCs w:val="22"/>
                <w:lang w:bidi="ar"/>
              </w:rPr>
              <w:t>栏次</w:t>
            </w:r>
          </w:p>
        </w:tc>
        <w:tc>
          <w:tcPr>
            <w:tcW w:w="426" w:type="dxa"/>
            <w:tcBorders>
              <w:top w:val="nil"/>
              <w:left w:val="nil"/>
              <w:bottom w:val="single" w:color="000000" w:sz="4" w:space="0"/>
              <w:right w:val="single" w:color="000000" w:sz="4" w:space="0"/>
            </w:tcBorders>
            <w:shd w:val="clear" w:color="auto" w:fill="FFFFFF"/>
            <w:noWrap/>
            <w:vAlign w:val="center"/>
          </w:tcPr>
          <w:p>
            <w:pPr>
              <w:jc w:val="center"/>
              <w:rPr>
                <w:color w:val="000000"/>
                <w:sz w:val="22"/>
                <w:szCs w:val="22"/>
              </w:rPr>
            </w:pPr>
          </w:p>
        </w:tc>
        <w:tc>
          <w:tcPr>
            <w:tcW w:w="992" w:type="dxa"/>
            <w:gridSpan w:val="3"/>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1</w:t>
            </w:r>
          </w:p>
        </w:tc>
        <w:tc>
          <w:tcPr>
            <w:tcW w:w="3118" w:type="dxa"/>
            <w:gridSpan w:val="4"/>
            <w:tcBorders>
              <w:top w:val="nil"/>
              <w:left w:val="nil"/>
              <w:bottom w:val="single" w:color="000000" w:sz="4" w:space="0"/>
              <w:right w:val="single" w:color="000000" w:sz="4" w:space="0"/>
            </w:tcBorders>
            <w:shd w:val="clear" w:color="auto" w:fill="FFFFFF"/>
            <w:noWrap/>
            <w:vAlign w:val="bottom"/>
          </w:tcPr>
          <w:p>
            <w:pPr>
              <w:jc w:val="both"/>
              <w:textAlignment w:val="bottom"/>
              <w:rPr>
                <w:color w:val="000000"/>
                <w:sz w:val="22"/>
                <w:szCs w:val="22"/>
              </w:rPr>
            </w:pPr>
            <w:r>
              <w:rPr>
                <w:rFonts w:hint="eastAsia"/>
                <w:color w:val="000000"/>
                <w:sz w:val="22"/>
                <w:szCs w:val="22"/>
                <w:lang w:bidi="ar"/>
              </w:rPr>
              <w:t>栏次</w:t>
            </w:r>
          </w:p>
        </w:tc>
        <w:tc>
          <w:tcPr>
            <w:tcW w:w="567" w:type="dxa"/>
            <w:gridSpan w:val="2"/>
            <w:tcBorders>
              <w:top w:val="nil"/>
              <w:left w:val="nil"/>
              <w:bottom w:val="single" w:color="000000" w:sz="4" w:space="0"/>
              <w:right w:val="single" w:color="000000" w:sz="4" w:space="0"/>
            </w:tcBorders>
            <w:shd w:val="clear" w:color="auto" w:fill="FFFFFF"/>
            <w:noWrap/>
            <w:vAlign w:val="center"/>
          </w:tcPr>
          <w:p>
            <w:pPr>
              <w:jc w:val="center"/>
              <w:rPr>
                <w:color w:val="000000"/>
                <w:sz w:val="22"/>
                <w:szCs w:val="22"/>
              </w:rPr>
            </w:pPr>
          </w:p>
        </w:tc>
        <w:tc>
          <w:tcPr>
            <w:tcW w:w="1134"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2</w:t>
            </w:r>
          </w:p>
        </w:tc>
        <w:tc>
          <w:tcPr>
            <w:tcW w:w="1532"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3</w:t>
            </w:r>
          </w:p>
        </w:tc>
        <w:tc>
          <w:tcPr>
            <w:tcW w:w="1188"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4</w:t>
            </w:r>
          </w:p>
        </w:tc>
        <w:tc>
          <w:tcPr>
            <w:tcW w:w="1164"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5</w:t>
            </w:r>
          </w:p>
        </w:tc>
      </w:tr>
      <w:tr>
        <w:tblPrEx>
          <w:tblCellMar>
            <w:top w:w="0" w:type="dxa"/>
            <w:left w:w="108" w:type="dxa"/>
            <w:bottom w:w="0" w:type="dxa"/>
            <w:right w:w="108" w:type="dxa"/>
          </w:tblCellMar>
        </w:tblPrEx>
        <w:trPr>
          <w:trHeight w:val="300" w:hRule="atLeast"/>
        </w:trPr>
        <w:tc>
          <w:tcPr>
            <w:tcW w:w="3876" w:type="dxa"/>
            <w:gridSpan w:val="4"/>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一、一般公共预算财政拨款</w:t>
            </w:r>
          </w:p>
        </w:tc>
        <w:tc>
          <w:tcPr>
            <w:tcW w:w="426"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1</w:t>
            </w:r>
          </w:p>
        </w:tc>
        <w:tc>
          <w:tcPr>
            <w:tcW w:w="992" w:type="dxa"/>
            <w:gridSpan w:val="3"/>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14970</w:t>
            </w:r>
          </w:p>
        </w:tc>
        <w:tc>
          <w:tcPr>
            <w:tcW w:w="3118" w:type="dxa"/>
            <w:gridSpan w:val="4"/>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一、一般公共服务支出</w:t>
            </w:r>
          </w:p>
        </w:tc>
        <w:tc>
          <w:tcPr>
            <w:tcW w:w="567"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33</w:t>
            </w:r>
          </w:p>
        </w:tc>
        <w:tc>
          <w:tcPr>
            <w:tcW w:w="1134"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3,180.00</w:t>
            </w:r>
          </w:p>
        </w:tc>
        <w:tc>
          <w:tcPr>
            <w:tcW w:w="1532"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3,180.00</w:t>
            </w:r>
          </w:p>
        </w:tc>
        <w:tc>
          <w:tcPr>
            <w:tcW w:w="1188"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1164"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3876" w:type="dxa"/>
            <w:gridSpan w:val="4"/>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二、政府性基金预算财政拨款</w:t>
            </w:r>
          </w:p>
        </w:tc>
        <w:tc>
          <w:tcPr>
            <w:tcW w:w="426"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2</w:t>
            </w:r>
          </w:p>
        </w:tc>
        <w:tc>
          <w:tcPr>
            <w:tcW w:w="992" w:type="dxa"/>
            <w:gridSpan w:val="3"/>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3118" w:type="dxa"/>
            <w:gridSpan w:val="4"/>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二、外交支出</w:t>
            </w:r>
          </w:p>
        </w:tc>
        <w:tc>
          <w:tcPr>
            <w:tcW w:w="567"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34</w:t>
            </w:r>
          </w:p>
        </w:tc>
        <w:tc>
          <w:tcPr>
            <w:tcW w:w="1134"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1532"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1188"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1164"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3876" w:type="dxa"/>
            <w:gridSpan w:val="4"/>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三、国有资本经营财政拨款</w:t>
            </w:r>
          </w:p>
        </w:tc>
        <w:tc>
          <w:tcPr>
            <w:tcW w:w="426"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3</w:t>
            </w:r>
          </w:p>
        </w:tc>
        <w:tc>
          <w:tcPr>
            <w:tcW w:w="992" w:type="dxa"/>
            <w:gridSpan w:val="3"/>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3118" w:type="dxa"/>
            <w:gridSpan w:val="4"/>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三、国防支出</w:t>
            </w:r>
          </w:p>
        </w:tc>
        <w:tc>
          <w:tcPr>
            <w:tcW w:w="567"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35</w:t>
            </w:r>
          </w:p>
        </w:tc>
        <w:tc>
          <w:tcPr>
            <w:tcW w:w="1134"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1532"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1188"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1164"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3876" w:type="dxa"/>
            <w:gridSpan w:val="4"/>
            <w:tcBorders>
              <w:top w:val="nil"/>
              <w:left w:val="single" w:color="000000" w:sz="4" w:space="0"/>
              <w:bottom w:val="single" w:color="000000" w:sz="4" w:space="0"/>
              <w:right w:val="single" w:color="000000" w:sz="4" w:space="0"/>
            </w:tcBorders>
            <w:shd w:val="clear" w:color="auto" w:fill="FFFFFF"/>
            <w:noWrap/>
            <w:vAlign w:val="center"/>
          </w:tcPr>
          <w:p>
            <w:pPr>
              <w:rPr>
                <w:color w:val="000000"/>
                <w:sz w:val="22"/>
                <w:szCs w:val="22"/>
              </w:rPr>
            </w:pPr>
          </w:p>
        </w:tc>
        <w:tc>
          <w:tcPr>
            <w:tcW w:w="426"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4</w:t>
            </w:r>
          </w:p>
        </w:tc>
        <w:tc>
          <w:tcPr>
            <w:tcW w:w="992" w:type="dxa"/>
            <w:gridSpan w:val="3"/>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p>
        </w:tc>
        <w:tc>
          <w:tcPr>
            <w:tcW w:w="3118" w:type="dxa"/>
            <w:gridSpan w:val="4"/>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四、公共安全支出</w:t>
            </w:r>
          </w:p>
        </w:tc>
        <w:tc>
          <w:tcPr>
            <w:tcW w:w="567"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36</w:t>
            </w:r>
          </w:p>
        </w:tc>
        <w:tc>
          <w:tcPr>
            <w:tcW w:w="1134"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1532"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1188"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1164"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3876" w:type="dxa"/>
            <w:gridSpan w:val="4"/>
            <w:tcBorders>
              <w:top w:val="nil"/>
              <w:left w:val="single" w:color="000000" w:sz="4" w:space="0"/>
              <w:bottom w:val="single" w:color="000000" w:sz="4" w:space="0"/>
              <w:right w:val="single" w:color="000000" w:sz="4" w:space="0"/>
            </w:tcBorders>
            <w:shd w:val="clear" w:color="auto" w:fill="FFFFFF"/>
            <w:noWrap/>
            <w:vAlign w:val="center"/>
          </w:tcPr>
          <w:p>
            <w:pPr>
              <w:rPr>
                <w:color w:val="000000"/>
                <w:sz w:val="22"/>
                <w:szCs w:val="22"/>
              </w:rPr>
            </w:pPr>
          </w:p>
        </w:tc>
        <w:tc>
          <w:tcPr>
            <w:tcW w:w="426"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5</w:t>
            </w:r>
          </w:p>
        </w:tc>
        <w:tc>
          <w:tcPr>
            <w:tcW w:w="992" w:type="dxa"/>
            <w:gridSpan w:val="3"/>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p>
        </w:tc>
        <w:tc>
          <w:tcPr>
            <w:tcW w:w="3118" w:type="dxa"/>
            <w:gridSpan w:val="4"/>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五、教育支出</w:t>
            </w:r>
          </w:p>
        </w:tc>
        <w:tc>
          <w:tcPr>
            <w:tcW w:w="567"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37</w:t>
            </w:r>
          </w:p>
        </w:tc>
        <w:tc>
          <w:tcPr>
            <w:tcW w:w="1134"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1532"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1188"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1164"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3876" w:type="dxa"/>
            <w:gridSpan w:val="4"/>
            <w:tcBorders>
              <w:top w:val="nil"/>
              <w:left w:val="single" w:color="000000" w:sz="4" w:space="0"/>
              <w:bottom w:val="single" w:color="000000" w:sz="4" w:space="0"/>
              <w:right w:val="single" w:color="000000" w:sz="4" w:space="0"/>
            </w:tcBorders>
            <w:shd w:val="clear" w:color="auto" w:fill="FFFFFF"/>
            <w:noWrap/>
            <w:vAlign w:val="center"/>
          </w:tcPr>
          <w:p>
            <w:pPr>
              <w:rPr>
                <w:color w:val="000000"/>
                <w:sz w:val="22"/>
                <w:szCs w:val="22"/>
              </w:rPr>
            </w:pPr>
          </w:p>
        </w:tc>
        <w:tc>
          <w:tcPr>
            <w:tcW w:w="426"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6</w:t>
            </w:r>
          </w:p>
        </w:tc>
        <w:tc>
          <w:tcPr>
            <w:tcW w:w="992" w:type="dxa"/>
            <w:gridSpan w:val="3"/>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p>
        </w:tc>
        <w:tc>
          <w:tcPr>
            <w:tcW w:w="3118" w:type="dxa"/>
            <w:gridSpan w:val="4"/>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六、科学技术支出</w:t>
            </w:r>
          </w:p>
        </w:tc>
        <w:tc>
          <w:tcPr>
            <w:tcW w:w="567"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38</w:t>
            </w:r>
          </w:p>
        </w:tc>
        <w:tc>
          <w:tcPr>
            <w:tcW w:w="1134"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1532"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1188"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1164"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3876" w:type="dxa"/>
            <w:gridSpan w:val="4"/>
            <w:tcBorders>
              <w:top w:val="nil"/>
              <w:left w:val="single" w:color="000000" w:sz="4" w:space="0"/>
              <w:bottom w:val="single" w:color="000000" w:sz="4" w:space="0"/>
              <w:right w:val="single" w:color="000000" w:sz="4" w:space="0"/>
            </w:tcBorders>
            <w:shd w:val="clear" w:color="auto" w:fill="FFFFFF"/>
            <w:noWrap/>
            <w:vAlign w:val="center"/>
          </w:tcPr>
          <w:p>
            <w:pPr>
              <w:rPr>
                <w:color w:val="000000"/>
                <w:sz w:val="22"/>
                <w:szCs w:val="22"/>
              </w:rPr>
            </w:pPr>
          </w:p>
        </w:tc>
        <w:tc>
          <w:tcPr>
            <w:tcW w:w="426"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7</w:t>
            </w:r>
          </w:p>
        </w:tc>
        <w:tc>
          <w:tcPr>
            <w:tcW w:w="992" w:type="dxa"/>
            <w:gridSpan w:val="3"/>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p>
        </w:tc>
        <w:tc>
          <w:tcPr>
            <w:tcW w:w="3118" w:type="dxa"/>
            <w:gridSpan w:val="4"/>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七、文化旅游体育与传媒支出</w:t>
            </w:r>
          </w:p>
        </w:tc>
        <w:tc>
          <w:tcPr>
            <w:tcW w:w="567"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39</w:t>
            </w:r>
          </w:p>
        </w:tc>
        <w:tc>
          <w:tcPr>
            <w:tcW w:w="1134"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1532"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1188"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1164"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3876" w:type="dxa"/>
            <w:gridSpan w:val="4"/>
            <w:tcBorders>
              <w:top w:val="nil"/>
              <w:left w:val="single" w:color="000000" w:sz="4" w:space="0"/>
              <w:bottom w:val="single" w:color="000000" w:sz="4" w:space="0"/>
              <w:right w:val="single" w:color="000000" w:sz="4" w:space="0"/>
            </w:tcBorders>
            <w:shd w:val="clear" w:color="auto" w:fill="FFFFFF"/>
            <w:noWrap/>
            <w:vAlign w:val="center"/>
          </w:tcPr>
          <w:p>
            <w:pPr>
              <w:rPr>
                <w:color w:val="000000"/>
                <w:sz w:val="22"/>
                <w:szCs w:val="22"/>
              </w:rPr>
            </w:pPr>
          </w:p>
        </w:tc>
        <w:tc>
          <w:tcPr>
            <w:tcW w:w="426"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8</w:t>
            </w:r>
          </w:p>
        </w:tc>
        <w:tc>
          <w:tcPr>
            <w:tcW w:w="992" w:type="dxa"/>
            <w:gridSpan w:val="3"/>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p>
        </w:tc>
        <w:tc>
          <w:tcPr>
            <w:tcW w:w="3118" w:type="dxa"/>
            <w:gridSpan w:val="4"/>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八、社会保障和就业支出</w:t>
            </w:r>
          </w:p>
        </w:tc>
        <w:tc>
          <w:tcPr>
            <w:tcW w:w="567"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40</w:t>
            </w:r>
          </w:p>
        </w:tc>
        <w:tc>
          <w:tcPr>
            <w:tcW w:w="1134"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295.00</w:t>
            </w:r>
          </w:p>
        </w:tc>
        <w:tc>
          <w:tcPr>
            <w:tcW w:w="1532"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295.00</w:t>
            </w:r>
          </w:p>
        </w:tc>
        <w:tc>
          <w:tcPr>
            <w:tcW w:w="1188"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1164"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3876" w:type="dxa"/>
            <w:gridSpan w:val="4"/>
            <w:tcBorders>
              <w:top w:val="nil"/>
              <w:left w:val="single" w:color="000000" w:sz="4" w:space="0"/>
              <w:bottom w:val="single" w:color="000000" w:sz="4" w:space="0"/>
              <w:right w:val="single" w:color="000000" w:sz="4" w:space="0"/>
            </w:tcBorders>
            <w:shd w:val="clear" w:color="auto" w:fill="FFFFFF"/>
            <w:noWrap/>
            <w:vAlign w:val="center"/>
          </w:tcPr>
          <w:p>
            <w:pPr>
              <w:rPr>
                <w:color w:val="000000"/>
                <w:sz w:val="22"/>
                <w:szCs w:val="22"/>
              </w:rPr>
            </w:pPr>
          </w:p>
        </w:tc>
        <w:tc>
          <w:tcPr>
            <w:tcW w:w="426"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9</w:t>
            </w:r>
          </w:p>
        </w:tc>
        <w:tc>
          <w:tcPr>
            <w:tcW w:w="992" w:type="dxa"/>
            <w:gridSpan w:val="3"/>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p>
        </w:tc>
        <w:tc>
          <w:tcPr>
            <w:tcW w:w="3118" w:type="dxa"/>
            <w:gridSpan w:val="4"/>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九、卫生健康支出</w:t>
            </w:r>
          </w:p>
        </w:tc>
        <w:tc>
          <w:tcPr>
            <w:tcW w:w="567"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41</w:t>
            </w:r>
          </w:p>
        </w:tc>
        <w:tc>
          <w:tcPr>
            <w:tcW w:w="1134"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1532"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1188"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1164"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3876" w:type="dxa"/>
            <w:gridSpan w:val="4"/>
            <w:tcBorders>
              <w:top w:val="nil"/>
              <w:left w:val="single" w:color="000000" w:sz="4" w:space="0"/>
              <w:bottom w:val="single" w:color="000000" w:sz="4" w:space="0"/>
              <w:right w:val="single" w:color="000000" w:sz="4" w:space="0"/>
            </w:tcBorders>
            <w:shd w:val="clear" w:color="auto" w:fill="FFFFFF"/>
            <w:noWrap/>
            <w:vAlign w:val="center"/>
          </w:tcPr>
          <w:p>
            <w:pPr>
              <w:rPr>
                <w:color w:val="000000"/>
                <w:sz w:val="22"/>
                <w:szCs w:val="22"/>
              </w:rPr>
            </w:pPr>
          </w:p>
        </w:tc>
        <w:tc>
          <w:tcPr>
            <w:tcW w:w="426"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10</w:t>
            </w:r>
          </w:p>
        </w:tc>
        <w:tc>
          <w:tcPr>
            <w:tcW w:w="992" w:type="dxa"/>
            <w:gridSpan w:val="3"/>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p>
        </w:tc>
        <w:tc>
          <w:tcPr>
            <w:tcW w:w="3118" w:type="dxa"/>
            <w:gridSpan w:val="4"/>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十、节能环保支出</w:t>
            </w:r>
          </w:p>
        </w:tc>
        <w:tc>
          <w:tcPr>
            <w:tcW w:w="567"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42</w:t>
            </w:r>
          </w:p>
        </w:tc>
        <w:tc>
          <w:tcPr>
            <w:tcW w:w="1134"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276.00</w:t>
            </w:r>
          </w:p>
        </w:tc>
        <w:tc>
          <w:tcPr>
            <w:tcW w:w="1532"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276.00</w:t>
            </w:r>
          </w:p>
        </w:tc>
        <w:tc>
          <w:tcPr>
            <w:tcW w:w="1188"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1164"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3876" w:type="dxa"/>
            <w:gridSpan w:val="4"/>
            <w:tcBorders>
              <w:top w:val="nil"/>
              <w:left w:val="single" w:color="000000" w:sz="4" w:space="0"/>
              <w:bottom w:val="single" w:color="000000" w:sz="4" w:space="0"/>
              <w:right w:val="single" w:color="000000" w:sz="4" w:space="0"/>
            </w:tcBorders>
            <w:shd w:val="clear" w:color="auto" w:fill="FFFFFF"/>
            <w:noWrap/>
            <w:vAlign w:val="center"/>
          </w:tcPr>
          <w:p>
            <w:pPr>
              <w:rPr>
                <w:color w:val="000000"/>
                <w:sz w:val="22"/>
                <w:szCs w:val="22"/>
              </w:rPr>
            </w:pPr>
          </w:p>
        </w:tc>
        <w:tc>
          <w:tcPr>
            <w:tcW w:w="426"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11</w:t>
            </w:r>
          </w:p>
        </w:tc>
        <w:tc>
          <w:tcPr>
            <w:tcW w:w="992" w:type="dxa"/>
            <w:gridSpan w:val="3"/>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p>
        </w:tc>
        <w:tc>
          <w:tcPr>
            <w:tcW w:w="3118" w:type="dxa"/>
            <w:gridSpan w:val="4"/>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十一、城乡社区支出</w:t>
            </w:r>
          </w:p>
        </w:tc>
        <w:tc>
          <w:tcPr>
            <w:tcW w:w="567"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43</w:t>
            </w:r>
          </w:p>
        </w:tc>
        <w:tc>
          <w:tcPr>
            <w:tcW w:w="1134"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11,203.00</w:t>
            </w:r>
          </w:p>
        </w:tc>
        <w:tc>
          <w:tcPr>
            <w:tcW w:w="1532"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11,203.00</w:t>
            </w:r>
          </w:p>
        </w:tc>
        <w:tc>
          <w:tcPr>
            <w:tcW w:w="1188"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1164"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3876" w:type="dxa"/>
            <w:gridSpan w:val="4"/>
            <w:tcBorders>
              <w:top w:val="nil"/>
              <w:left w:val="single" w:color="000000" w:sz="4" w:space="0"/>
              <w:bottom w:val="single" w:color="000000" w:sz="4" w:space="0"/>
              <w:right w:val="single" w:color="000000" w:sz="4" w:space="0"/>
            </w:tcBorders>
            <w:shd w:val="clear" w:color="auto" w:fill="FFFFFF"/>
            <w:noWrap/>
            <w:vAlign w:val="center"/>
          </w:tcPr>
          <w:p>
            <w:pPr>
              <w:rPr>
                <w:color w:val="000000"/>
                <w:sz w:val="22"/>
                <w:szCs w:val="22"/>
              </w:rPr>
            </w:pPr>
          </w:p>
        </w:tc>
        <w:tc>
          <w:tcPr>
            <w:tcW w:w="426"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12</w:t>
            </w:r>
          </w:p>
        </w:tc>
        <w:tc>
          <w:tcPr>
            <w:tcW w:w="992" w:type="dxa"/>
            <w:gridSpan w:val="3"/>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p>
        </w:tc>
        <w:tc>
          <w:tcPr>
            <w:tcW w:w="3118" w:type="dxa"/>
            <w:gridSpan w:val="4"/>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十二、农林水支出</w:t>
            </w:r>
          </w:p>
        </w:tc>
        <w:tc>
          <w:tcPr>
            <w:tcW w:w="567"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44</w:t>
            </w:r>
          </w:p>
        </w:tc>
        <w:tc>
          <w:tcPr>
            <w:tcW w:w="1134"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16.00</w:t>
            </w:r>
          </w:p>
        </w:tc>
        <w:tc>
          <w:tcPr>
            <w:tcW w:w="1532"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16.00</w:t>
            </w:r>
          </w:p>
        </w:tc>
        <w:tc>
          <w:tcPr>
            <w:tcW w:w="1188"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1164"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3876" w:type="dxa"/>
            <w:gridSpan w:val="4"/>
            <w:tcBorders>
              <w:top w:val="nil"/>
              <w:left w:val="single" w:color="000000" w:sz="4" w:space="0"/>
              <w:bottom w:val="single" w:color="000000" w:sz="4" w:space="0"/>
              <w:right w:val="single" w:color="000000" w:sz="4" w:space="0"/>
            </w:tcBorders>
            <w:shd w:val="clear" w:color="auto" w:fill="FFFFFF"/>
            <w:noWrap/>
            <w:vAlign w:val="center"/>
          </w:tcPr>
          <w:p>
            <w:pPr>
              <w:rPr>
                <w:color w:val="000000"/>
                <w:sz w:val="22"/>
                <w:szCs w:val="22"/>
              </w:rPr>
            </w:pPr>
          </w:p>
        </w:tc>
        <w:tc>
          <w:tcPr>
            <w:tcW w:w="426"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13</w:t>
            </w:r>
          </w:p>
        </w:tc>
        <w:tc>
          <w:tcPr>
            <w:tcW w:w="992" w:type="dxa"/>
            <w:gridSpan w:val="3"/>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p>
        </w:tc>
        <w:tc>
          <w:tcPr>
            <w:tcW w:w="3118" w:type="dxa"/>
            <w:gridSpan w:val="4"/>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十三、交通运输支出</w:t>
            </w:r>
          </w:p>
        </w:tc>
        <w:tc>
          <w:tcPr>
            <w:tcW w:w="567"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45</w:t>
            </w:r>
          </w:p>
        </w:tc>
        <w:tc>
          <w:tcPr>
            <w:tcW w:w="1134"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1532"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1188"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1164"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3876" w:type="dxa"/>
            <w:gridSpan w:val="4"/>
            <w:tcBorders>
              <w:top w:val="nil"/>
              <w:left w:val="single" w:color="000000" w:sz="4" w:space="0"/>
              <w:bottom w:val="single" w:color="000000" w:sz="4" w:space="0"/>
              <w:right w:val="single" w:color="000000" w:sz="4" w:space="0"/>
            </w:tcBorders>
            <w:shd w:val="clear" w:color="auto" w:fill="FFFFFF"/>
            <w:noWrap/>
            <w:vAlign w:val="center"/>
          </w:tcPr>
          <w:p>
            <w:pPr>
              <w:rPr>
                <w:color w:val="000000"/>
                <w:sz w:val="22"/>
                <w:szCs w:val="22"/>
              </w:rPr>
            </w:pPr>
          </w:p>
        </w:tc>
        <w:tc>
          <w:tcPr>
            <w:tcW w:w="426"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14</w:t>
            </w:r>
          </w:p>
        </w:tc>
        <w:tc>
          <w:tcPr>
            <w:tcW w:w="992" w:type="dxa"/>
            <w:gridSpan w:val="3"/>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p>
        </w:tc>
        <w:tc>
          <w:tcPr>
            <w:tcW w:w="3118" w:type="dxa"/>
            <w:gridSpan w:val="4"/>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十四、资源勘探工业信息等支出</w:t>
            </w:r>
          </w:p>
        </w:tc>
        <w:tc>
          <w:tcPr>
            <w:tcW w:w="567"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46</w:t>
            </w:r>
          </w:p>
        </w:tc>
        <w:tc>
          <w:tcPr>
            <w:tcW w:w="1134"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1532"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1188"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1164"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3876" w:type="dxa"/>
            <w:gridSpan w:val="4"/>
            <w:tcBorders>
              <w:top w:val="nil"/>
              <w:left w:val="single" w:color="000000" w:sz="4" w:space="0"/>
              <w:bottom w:val="single" w:color="000000" w:sz="4" w:space="0"/>
              <w:right w:val="single" w:color="000000" w:sz="4" w:space="0"/>
            </w:tcBorders>
            <w:shd w:val="clear" w:color="auto" w:fill="FFFFFF"/>
            <w:noWrap/>
            <w:vAlign w:val="center"/>
          </w:tcPr>
          <w:p>
            <w:pPr>
              <w:rPr>
                <w:color w:val="000000"/>
                <w:sz w:val="22"/>
                <w:szCs w:val="22"/>
              </w:rPr>
            </w:pPr>
          </w:p>
        </w:tc>
        <w:tc>
          <w:tcPr>
            <w:tcW w:w="426"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15</w:t>
            </w:r>
          </w:p>
        </w:tc>
        <w:tc>
          <w:tcPr>
            <w:tcW w:w="992" w:type="dxa"/>
            <w:gridSpan w:val="3"/>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p>
        </w:tc>
        <w:tc>
          <w:tcPr>
            <w:tcW w:w="3118" w:type="dxa"/>
            <w:gridSpan w:val="4"/>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十五、商业服务业等支出</w:t>
            </w:r>
          </w:p>
        </w:tc>
        <w:tc>
          <w:tcPr>
            <w:tcW w:w="567"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47</w:t>
            </w:r>
          </w:p>
        </w:tc>
        <w:tc>
          <w:tcPr>
            <w:tcW w:w="1134"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1532"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1188"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1164"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3876" w:type="dxa"/>
            <w:gridSpan w:val="4"/>
            <w:tcBorders>
              <w:top w:val="nil"/>
              <w:left w:val="single" w:color="000000" w:sz="4" w:space="0"/>
              <w:bottom w:val="single" w:color="000000" w:sz="4" w:space="0"/>
              <w:right w:val="single" w:color="000000" w:sz="4" w:space="0"/>
            </w:tcBorders>
            <w:shd w:val="clear" w:color="auto" w:fill="FFFFFF"/>
            <w:noWrap/>
            <w:vAlign w:val="center"/>
          </w:tcPr>
          <w:p>
            <w:pPr>
              <w:rPr>
                <w:color w:val="000000"/>
                <w:sz w:val="22"/>
                <w:szCs w:val="22"/>
              </w:rPr>
            </w:pPr>
          </w:p>
        </w:tc>
        <w:tc>
          <w:tcPr>
            <w:tcW w:w="426"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16</w:t>
            </w:r>
          </w:p>
        </w:tc>
        <w:tc>
          <w:tcPr>
            <w:tcW w:w="992" w:type="dxa"/>
            <w:gridSpan w:val="3"/>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p>
        </w:tc>
        <w:tc>
          <w:tcPr>
            <w:tcW w:w="3118" w:type="dxa"/>
            <w:gridSpan w:val="4"/>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十六、金融支出</w:t>
            </w:r>
          </w:p>
        </w:tc>
        <w:tc>
          <w:tcPr>
            <w:tcW w:w="567"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48</w:t>
            </w:r>
          </w:p>
        </w:tc>
        <w:tc>
          <w:tcPr>
            <w:tcW w:w="1134"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1532"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1188"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1164"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3876" w:type="dxa"/>
            <w:gridSpan w:val="4"/>
            <w:tcBorders>
              <w:top w:val="nil"/>
              <w:left w:val="single" w:color="000000" w:sz="4" w:space="0"/>
              <w:bottom w:val="single" w:color="000000" w:sz="4" w:space="0"/>
              <w:right w:val="single" w:color="000000" w:sz="4" w:space="0"/>
            </w:tcBorders>
            <w:shd w:val="clear" w:color="auto" w:fill="FFFFFF"/>
            <w:noWrap/>
            <w:vAlign w:val="center"/>
          </w:tcPr>
          <w:p>
            <w:pPr>
              <w:rPr>
                <w:color w:val="000000"/>
                <w:sz w:val="22"/>
                <w:szCs w:val="22"/>
              </w:rPr>
            </w:pPr>
          </w:p>
        </w:tc>
        <w:tc>
          <w:tcPr>
            <w:tcW w:w="426"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17</w:t>
            </w:r>
          </w:p>
        </w:tc>
        <w:tc>
          <w:tcPr>
            <w:tcW w:w="992" w:type="dxa"/>
            <w:gridSpan w:val="3"/>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p>
        </w:tc>
        <w:tc>
          <w:tcPr>
            <w:tcW w:w="3118" w:type="dxa"/>
            <w:gridSpan w:val="4"/>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十七、援助其他地区支出</w:t>
            </w:r>
          </w:p>
        </w:tc>
        <w:tc>
          <w:tcPr>
            <w:tcW w:w="567"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49</w:t>
            </w:r>
          </w:p>
        </w:tc>
        <w:tc>
          <w:tcPr>
            <w:tcW w:w="1134"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1532"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1188"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1164"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3876" w:type="dxa"/>
            <w:gridSpan w:val="4"/>
            <w:tcBorders>
              <w:top w:val="nil"/>
              <w:left w:val="single" w:color="000000" w:sz="4" w:space="0"/>
              <w:bottom w:val="single" w:color="000000" w:sz="4" w:space="0"/>
              <w:right w:val="single" w:color="000000" w:sz="4" w:space="0"/>
            </w:tcBorders>
            <w:shd w:val="clear" w:color="auto" w:fill="FFFFFF"/>
            <w:noWrap/>
            <w:vAlign w:val="center"/>
          </w:tcPr>
          <w:p>
            <w:pPr>
              <w:rPr>
                <w:color w:val="000000"/>
                <w:sz w:val="22"/>
                <w:szCs w:val="22"/>
              </w:rPr>
            </w:pPr>
          </w:p>
        </w:tc>
        <w:tc>
          <w:tcPr>
            <w:tcW w:w="426"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21</w:t>
            </w:r>
          </w:p>
        </w:tc>
        <w:tc>
          <w:tcPr>
            <w:tcW w:w="992" w:type="dxa"/>
            <w:gridSpan w:val="3"/>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p>
        </w:tc>
        <w:tc>
          <w:tcPr>
            <w:tcW w:w="3118" w:type="dxa"/>
            <w:gridSpan w:val="4"/>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二十一、国有资本经营预算支出</w:t>
            </w:r>
          </w:p>
        </w:tc>
        <w:tc>
          <w:tcPr>
            <w:tcW w:w="567"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53</w:t>
            </w:r>
          </w:p>
        </w:tc>
        <w:tc>
          <w:tcPr>
            <w:tcW w:w="1134"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1532"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1188"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1164"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3876" w:type="dxa"/>
            <w:gridSpan w:val="4"/>
            <w:tcBorders>
              <w:top w:val="nil"/>
              <w:left w:val="single" w:color="000000" w:sz="4" w:space="0"/>
              <w:bottom w:val="single" w:color="000000" w:sz="4" w:space="0"/>
              <w:right w:val="single" w:color="000000" w:sz="4" w:space="0"/>
            </w:tcBorders>
            <w:shd w:val="clear" w:color="auto" w:fill="FFFFFF"/>
            <w:noWrap/>
            <w:vAlign w:val="center"/>
          </w:tcPr>
          <w:p>
            <w:pPr>
              <w:rPr>
                <w:color w:val="000000"/>
                <w:sz w:val="22"/>
                <w:szCs w:val="22"/>
              </w:rPr>
            </w:pPr>
          </w:p>
        </w:tc>
        <w:tc>
          <w:tcPr>
            <w:tcW w:w="426"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22</w:t>
            </w:r>
          </w:p>
        </w:tc>
        <w:tc>
          <w:tcPr>
            <w:tcW w:w="992" w:type="dxa"/>
            <w:gridSpan w:val="3"/>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p>
        </w:tc>
        <w:tc>
          <w:tcPr>
            <w:tcW w:w="3118" w:type="dxa"/>
            <w:gridSpan w:val="4"/>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二十二、灾害防治及应急管理支出</w:t>
            </w:r>
          </w:p>
        </w:tc>
        <w:tc>
          <w:tcPr>
            <w:tcW w:w="567"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54</w:t>
            </w:r>
          </w:p>
        </w:tc>
        <w:tc>
          <w:tcPr>
            <w:tcW w:w="1134"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1532"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1188"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1164"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3876" w:type="dxa"/>
            <w:gridSpan w:val="4"/>
            <w:tcBorders>
              <w:top w:val="nil"/>
              <w:left w:val="single" w:color="000000" w:sz="4" w:space="0"/>
              <w:bottom w:val="single" w:color="000000" w:sz="4" w:space="0"/>
              <w:right w:val="single" w:color="000000" w:sz="4" w:space="0"/>
            </w:tcBorders>
            <w:shd w:val="clear" w:color="auto" w:fill="FFFFFF"/>
            <w:noWrap/>
            <w:vAlign w:val="center"/>
          </w:tcPr>
          <w:p>
            <w:pPr>
              <w:rPr>
                <w:color w:val="000000"/>
                <w:sz w:val="22"/>
                <w:szCs w:val="22"/>
              </w:rPr>
            </w:pPr>
          </w:p>
        </w:tc>
        <w:tc>
          <w:tcPr>
            <w:tcW w:w="426"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23</w:t>
            </w:r>
          </w:p>
        </w:tc>
        <w:tc>
          <w:tcPr>
            <w:tcW w:w="992" w:type="dxa"/>
            <w:gridSpan w:val="3"/>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p>
        </w:tc>
        <w:tc>
          <w:tcPr>
            <w:tcW w:w="3118" w:type="dxa"/>
            <w:gridSpan w:val="4"/>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二十三、其他支出</w:t>
            </w:r>
          </w:p>
        </w:tc>
        <w:tc>
          <w:tcPr>
            <w:tcW w:w="567"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55</w:t>
            </w:r>
          </w:p>
        </w:tc>
        <w:tc>
          <w:tcPr>
            <w:tcW w:w="1134"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1532"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1188"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1164"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3876" w:type="dxa"/>
            <w:gridSpan w:val="4"/>
            <w:tcBorders>
              <w:top w:val="nil"/>
              <w:left w:val="single" w:color="000000" w:sz="4" w:space="0"/>
              <w:bottom w:val="single" w:color="000000" w:sz="4" w:space="0"/>
              <w:right w:val="single" w:color="000000" w:sz="4" w:space="0"/>
            </w:tcBorders>
            <w:shd w:val="clear" w:color="auto" w:fill="FFFFFF"/>
            <w:noWrap/>
            <w:vAlign w:val="center"/>
          </w:tcPr>
          <w:p>
            <w:pPr>
              <w:jc w:val="center"/>
              <w:rPr>
                <w:b/>
                <w:bCs/>
                <w:color w:val="000000"/>
                <w:sz w:val="22"/>
                <w:szCs w:val="22"/>
              </w:rPr>
            </w:pPr>
          </w:p>
        </w:tc>
        <w:tc>
          <w:tcPr>
            <w:tcW w:w="426"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24</w:t>
            </w:r>
          </w:p>
        </w:tc>
        <w:tc>
          <w:tcPr>
            <w:tcW w:w="992" w:type="dxa"/>
            <w:gridSpan w:val="3"/>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p>
        </w:tc>
        <w:tc>
          <w:tcPr>
            <w:tcW w:w="3118" w:type="dxa"/>
            <w:gridSpan w:val="4"/>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二十四、债务还本支出</w:t>
            </w:r>
          </w:p>
        </w:tc>
        <w:tc>
          <w:tcPr>
            <w:tcW w:w="567"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56</w:t>
            </w:r>
          </w:p>
        </w:tc>
        <w:tc>
          <w:tcPr>
            <w:tcW w:w="1134"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1532"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1188"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1164"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3876" w:type="dxa"/>
            <w:gridSpan w:val="4"/>
            <w:tcBorders>
              <w:top w:val="nil"/>
              <w:left w:val="single" w:color="000000" w:sz="4" w:space="0"/>
              <w:bottom w:val="single" w:color="000000" w:sz="4" w:space="0"/>
              <w:right w:val="single" w:color="000000" w:sz="4" w:space="0"/>
            </w:tcBorders>
            <w:shd w:val="clear" w:color="auto" w:fill="FFFFFF"/>
            <w:noWrap/>
            <w:vAlign w:val="center"/>
          </w:tcPr>
          <w:p>
            <w:pPr>
              <w:rPr>
                <w:color w:val="000000"/>
                <w:sz w:val="22"/>
                <w:szCs w:val="22"/>
              </w:rPr>
            </w:pPr>
          </w:p>
        </w:tc>
        <w:tc>
          <w:tcPr>
            <w:tcW w:w="426"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25</w:t>
            </w:r>
          </w:p>
        </w:tc>
        <w:tc>
          <w:tcPr>
            <w:tcW w:w="992" w:type="dxa"/>
            <w:gridSpan w:val="3"/>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p>
        </w:tc>
        <w:tc>
          <w:tcPr>
            <w:tcW w:w="3118" w:type="dxa"/>
            <w:gridSpan w:val="4"/>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二十五、债务付息支出</w:t>
            </w:r>
          </w:p>
        </w:tc>
        <w:tc>
          <w:tcPr>
            <w:tcW w:w="567"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57</w:t>
            </w:r>
          </w:p>
        </w:tc>
        <w:tc>
          <w:tcPr>
            <w:tcW w:w="1134"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1532"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1188"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1164"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3876" w:type="dxa"/>
            <w:gridSpan w:val="4"/>
            <w:tcBorders>
              <w:top w:val="nil"/>
              <w:left w:val="single" w:color="000000" w:sz="4" w:space="0"/>
              <w:bottom w:val="single" w:color="000000" w:sz="4" w:space="0"/>
              <w:right w:val="single" w:color="000000" w:sz="4" w:space="0"/>
            </w:tcBorders>
            <w:shd w:val="clear" w:color="auto" w:fill="FFFFFF"/>
            <w:noWrap/>
            <w:vAlign w:val="center"/>
          </w:tcPr>
          <w:p>
            <w:pPr>
              <w:rPr>
                <w:color w:val="000000"/>
                <w:sz w:val="22"/>
                <w:szCs w:val="22"/>
              </w:rPr>
            </w:pPr>
          </w:p>
        </w:tc>
        <w:tc>
          <w:tcPr>
            <w:tcW w:w="426"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26</w:t>
            </w:r>
          </w:p>
        </w:tc>
        <w:tc>
          <w:tcPr>
            <w:tcW w:w="992" w:type="dxa"/>
            <w:gridSpan w:val="3"/>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p>
        </w:tc>
        <w:tc>
          <w:tcPr>
            <w:tcW w:w="3118" w:type="dxa"/>
            <w:gridSpan w:val="4"/>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二十六、抗疫特别国债安排的支出</w:t>
            </w:r>
          </w:p>
        </w:tc>
        <w:tc>
          <w:tcPr>
            <w:tcW w:w="567"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58</w:t>
            </w:r>
          </w:p>
        </w:tc>
        <w:tc>
          <w:tcPr>
            <w:tcW w:w="1134"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1532"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1188"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1164"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3876" w:type="dxa"/>
            <w:gridSpan w:val="4"/>
            <w:tcBorders>
              <w:top w:val="nil"/>
              <w:left w:val="single" w:color="000000" w:sz="4" w:space="0"/>
              <w:bottom w:val="single" w:color="000000" w:sz="4" w:space="0"/>
              <w:right w:val="single" w:color="000000" w:sz="4" w:space="0"/>
            </w:tcBorders>
            <w:shd w:val="clear" w:color="auto" w:fill="FFFFFF"/>
            <w:noWrap/>
            <w:vAlign w:val="center"/>
          </w:tcPr>
          <w:p>
            <w:pPr>
              <w:jc w:val="center"/>
              <w:textAlignment w:val="center"/>
              <w:rPr>
                <w:b/>
                <w:bCs/>
                <w:color w:val="000000"/>
                <w:sz w:val="22"/>
                <w:szCs w:val="22"/>
              </w:rPr>
            </w:pPr>
            <w:r>
              <w:rPr>
                <w:rFonts w:hint="eastAsia"/>
                <w:b/>
                <w:bCs/>
                <w:color w:val="000000"/>
                <w:sz w:val="22"/>
                <w:szCs w:val="22"/>
                <w:lang w:bidi="ar"/>
              </w:rPr>
              <w:t>本年收入合计</w:t>
            </w:r>
          </w:p>
        </w:tc>
        <w:tc>
          <w:tcPr>
            <w:tcW w:w="426"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27</w:t>
            </w:r>
          </w:p>
        </w:tc>
        <w:tc>
          <w:tcPr>
            <w:tcW w:w="992" w:type="dxa"/>
            <w:gridSpan w:val="3"/>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14970</w:t>
            </w:r>
          </w:p>
        </w:tc>
        <w:tc>
          <w:tcPr>
            <w:tcW w:w="3118" w:type="dxa"/>
            <w:gridSpan w:val="4"/>
            <w:tcBorders>
              <w:top w:val="nil"/>
              <w:left w:val="nil"/>
              <w:bottom w:val="single" w:color="000000" w:sz="4" w:space="0"/>
              <w:right w:val="single" w:color="000000" w:sz="4" w:space="0"/>
            </w:tcBorders>
            <w:shd w:val="clear" w:color="auto" w:fill="FFFFFF"/>
            <w:noWrap/>
            <w:vAlign w:val="center"/>
          </w:tcPr>
          <w:p>
            <w:pPr>
              <w:jc w:val="center"/>
              <w:textAlignment w:val="center"/>
              <w:rPr>
                <w:b/>
                <w:bCs/>
                <w:color w:val="000000"/>
                <w:sz w:val="22"/>
                <w:szCs w:val="22"/>
              </w:rPr>
            </w:pPr>
            <w:r>
              <w:rPr>
                <w:rFonts w:hint="eastAsia"/>
                <w:b/>
                <w:bCs/>
                <w:color w:val="000000"/>
                <w:sz w:val="22"/>
                <w:szCs w:val="22"/>
                <w:lang w:bidi="ar"/>
              </w:rPr>
              <w:t>本年支出合计</w:t>
            </w:r>
          </w:p>
        </w:tc>
        <w:tc>
          <w:tcPr>
            <w:tcW w:w="567"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59</w:t>
            </w:r>
          </w:p>
        </w:tc>
        <w:tc>
          <w:tcPr>
            <w:tcW w:w="1134"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14970</w:t>
            </w:r>
          </w:p>
        </w:tc>
        <w:tc>
          <w:tcPr>
            <w:tcW w:w="1532"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14970</w:t>
            </w:r>
          </w:p>
        </w:tc>
        <w:tc>
          <w:tcPr>
            <w:tcW w:w="1188"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1164"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3876" w:type="dxa"/>
            <w:gridSpan w:val="4"/>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年初财政拨款结转和结余</w:t>
            </w:r>
          </w:p>
        </w:tc>
        <w:tc>
          <w:tcPr>
            <w:tcW w:w="426"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28</w:t>
            </w:r>
          </w:p>
        </w:tc>
        <w:tc>
          <w:tcPr>
            <w:tcW w:w="992" w:type="dxa"/>
            <w:gridSpan w:val="3"/>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p>
        </w:tc>
        <w:tc>
          <w:tcPr>
            <w:tcW w:w="3118" w:type="dxa"/>
            <w:gridSpan w:val="4"/>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年末财政拨款结转和结余</w:t>
            </w:r>
          </w:p>
        </w:tc>
        <w:tc>
          <w:tcPr>
            <w:tcW w:w="567"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60</w:t>
            </w:r>
          </w:p>
        </w:tc>
        <w:tc>
          <w:tcPr>
            <w:tcW w:w="1134"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1532"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1188"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1164"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3876" w:type="dxa"/>
            <w:gridSpan w:val="4"/>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 xml:space="preserve">  一般公共预算财政拨款</w:t>
            </w:r>
          </w:p>
        </w:tc>
        <w:tc>
          <w:tcPr>
            <w:tcW w:w="426"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29</w:t>
            </w:r>
          </w:p>
        </w:tc>
        <w:tc>
          <w:tcPr>
            <w:tcW w:w="992" w:type="dxa"/>
            <w:gridSpan w:val="3"/>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p>
        </w:tc>
        <w:tc>
          <w:tcPr>
            <w:tcW w:w="3118" w:type="dxa"/>
            <w:gridSpan w:val="4"/>
            <w:tcBorders>
              <w:top w:val="nil"/>
              <w:left w:val="nil"/>
              <w:bottom w:val="single" w:color="000000" w:sz="4" w:space="0"/>
              <w:right w:val="single" w:color="000000" w:sz="4" w:space="0"/>
            </w:tcBorders>
            <w:shd w:val="clear" w:color="auto" w:fill="FFFFFF"/>
            <w:noWrap/>
            <w:vAlign w:val="center"/>
          </w:tcPr>
          <w:p>
            <w:pPr>
              <w:rPr>
                <w:color w:val="000000"/>
                <w:sz w:val="22"/>
                <w:szCs w:val="22"/>
              </w:rPr>
            </w:pPr>
          </w:p>
        </w:tc>
        <w:tc>
          <w:tcPr>
            <w:tcW w:w="567"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61</w:t>
            </w:r>
          </w:p>
        </w:tc>
        <w:tc>
          <w:tcPr>
            <w:tcW w:w="1134"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p>
        </w:tc>
        <w:tc>
          <w:tcPr>
            <w:tcW w:w="1532"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p>
        </w:tc>
        <w:tc>
          <w:tcPr>
            <w:tcW w:w="1188"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p>
        </w:tc>
        <w:tc>
          <w:tcPr>
            <w:tcW w:w="1164"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p>
        </w:tc>
      </w:tr>
      <w:tr>
        <w:tblPrEx>
          <w:tblCellMar>
            <w:top w:w="0" w:type="dxa"/>
            <w:left w:w="108" w:type="dxa"/>
            <w:bottom w:w="0" w:type="dxa"/>
            <w:right w:w="108" w:type="dxa"/>
          </w:tblCellMar>
        </w:tblPrEx>
        <w:trPr>
          <w:trHeight w:val="300" w:hRule="atLeast"/>
        </w:trPr>
        <w:tc>
          <w:tcPr>
            <w:tcW w:w="3876" w:type="dxa"/>
            <w:gridSpan w:val="4"/>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 xml:space="preserve">  政府性基金预算财政拨款</w:t>
            </w:r>
          </w:p>
        </w:tc>
        <w:tc>
          <w:tcPr>
            <w:tcW w:w="426"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30</w:t>
            </w:r>
          </w:p>
        </w:tc>
        <w:tc>
          <w:tcPr>
            <w:tcW w:w="992" w:type="dxa"/>
            <w:gridSpan w:val="3"/>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p>
        </w:tc>
        <w:tc>
          <w:tcPr>
            <w:tcW w:w="3118" w:type="dxa"/>
            <w:gridSpan w:val="4"/>
            <w:tcBorders>
              <w:top w:val="nil"/>
              <w:left w:val="nil"/>
              <w:bottom w:val="single" w:color="000000" w:sz="4" w:space="0"/>
              <w:right w:val="single" w:color="000000" w:sz="4" w:space="0"/>
            </w:tcBorders>
            <w:shd w:val="clear" w:color="auto" w:fill="FFFFFF"/>
            <w:noWrap/>
            <w:vAlign w:val="center"/>
          </w:tcPr>
          <w:p>
            <w:pPr>
              <w:rPr>
                <w:color w:val="000000"/>
                <w:sz w:val="22"/>
                <w:szCs w:val="22"/>
              </w:rPr>
            </w:pPr>
          </w:p>
        </w:tc>
        <w:tc>
          <w:tcPr>
            <w:tcW w:w="567"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62</w:t>
            </w:r>
          </w:p>
        </w:tc>
        <w:tc>
          <w:tcPr>
            <w:tcW w:w="1134"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p>
        </w:tc>
        <w:tc>
          <w:tcPr>
            <w:tcW w:w="1532"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p>
        </w:tc>
        <w:tc>
          <w:tcPr>
            <w:tcW w:w="1188"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p>
        </w:tc>
        <w:tc>
          <w:tcPr>
            <w:tcW w:w="1164"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p>
        </w:tc>
      </w:tr>
      <w:tr>
        <w:tblPrEx>
          <w:tblCellMar>
            <w:top w:w="0" w:type="dxa"/>
            <w:left w:w="108" w:type="dxa"/>
            <w:bottom w:w="0" w:type="dxa"/>
            <w:right w:w="108" w:type="dxa"/>
          </w:tblCellMar>
        </w:tblPrEx>
        <w:trPr>
          <w:trHeight w:val="300" w:hRule="atLeast"/>
        </w:trPr>
        <w:tc>
          <w:tcPr>
            <w:tcW w:w="3876" w:type="dxa"/>
            <w:gridSpan w:val="4"/>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 xml:space="preserve">  国有资本经营预算财政拨款</w:t>
            </w:r>
          </w:p>
        </w:tc>
        <w:tc>
          <w:tcPr>
            <w:tcW w:w="426"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31</w:t>
            </w:r>
          </w:p>
        </w:tc>
        <w:tc>
          <w:tcPr>
            <w:tcW w:w="992" w:type="dxa"/>
            <w:gridSpan w:val="3"/>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p>
        </w:tc>
        <w:tc>
          <w:tcPr>
            <w:tcW w:w="3118" w:type="dxa"/>
            <w:gridSpan w:val="4"/>
            <w:tcBorders>
              <w:top w:val="nil"/>
              <w:left w:val="nil"/>
              <w:bottom w:val="single" w:color="000000" w:sz="4" w:space="0"/>
              <w:right w:val="single" w:color="000000" w:sz="4" w:space="0"/>
            </w:tcBorders>
            <w:shd w:val="clear" w:color="auto" w:fill="FFFFFF"/>
            <w:noWrap/>
            <w:vAlign w:val="center"/>
          </w:tcPr>
          <w:p>
            <w:pPr>
              <w:rPr>
                <w:color w:val="000000"/>
                <w:sz w:val="22"/>
                <w:szCs w:val="22"/>
              </w:rPr>
            </w:pPr>
          </w:p>
        </w:tc>
        <w:tc>
          <w:tcPr>
            <w:tcW w:w="567"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63</w:t>
            </w:r>
          </w:p>
        </w:tc>
        <w:tc>
          <w:tcPr>
            <w:tcW w:w="1134"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p>
        </w:tc>
        <w:tc>
          <w:tcPr>
            <w:tcW w:w="1532"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p>
        </w:tc>
        <w:tc>
          <w:tcPr>
            <w:tcW w:w="1188"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p>
        </w:tc>
        <w:tc>
          <w:tcPr>
            <w:tcW w:w="1164"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p>
        </w:tc>
      </w:tr>
      <w:tr>
        <w:tblPrEx>
          <w:tblCellMar>
            <w:top w:w="0" w:type="dxa"/>
            <w:left w:w="108" w:type="dxa"/>
            <w:bottom w:w="0" w:type="dxa"/>
            <w:right w:w="108" w:type="dxa"/>
          </w:tblCellMar>
        </w:tblPrEx>
        <w:trPr>
          <w:trHeight w:val="300" w:hRule="atLeast"/>
        </w:trPr>
        <w:tc>
          <w:tcPr>
            <w:tcW w:w="3876" w:type="dxa"/>
            <w:gridSpan w:val="4"/>
            <w:tcBorders>
              <w:top w:val="nil"/>
              <w:left w:val="single" w:color="000000" w:sz="4" w:space="0"/>
              <w:bottom w:val="single" w:color="000000" w:sz="4" w:space="0"/>
              <w:right w:val="single" w:color="000000" w:sz="4" w:space="0"/>
            </w:tcBorders>
            <w:shd w:val="clear" w:color="auto" w:fill="FFFFFF"/>
            <w:noWrap/>
            <w:vAlign w:val="center"/>
          </w:tcPr>
          <w:p>
            <w:pPr>
              <w:jc w:val="both"/>
              <w:textAlignment w:val="center"/>
              <w:rPr>
                <w:b/>
                <w:bCs/>
                <w:color w:val="000000"/>
                <w:sz w:val="22"/>
                <w:szCs w:val="22"/>
              </w:rPr>
            </w:pPr>
            <w:r>
              <w:rPr>
                <w:rFonts w:hint="eastAsia"/>
                <w:b/>
                <w:bCs/>
                <w:color w:val="000000"/>
                <w:sz w:val="22"/>
                <w:szCs w:val="22"/>
                <w:lang w:bidi="ar"/>
              </w:rPr>
              <w:t>总计</w:t>
            </w:r>
          </w:p>
        </w:tc>
        <w:tc>
          <w:tcPr>
            <w:tcW w:w="426" w:type="dxa"/>
            <w:tcBorders>
              <w:top w:val="nil"/>
              <w:left w:val="nil"/>
              <w:bottom w:val="single" w:color="000000" w:sz="12"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32</w:t>
            </w:r>
          </w:p>
        </w:tc>
        <w:tc>
          <w:tcPr>
            <w:tcW w:w="992" w:type="dxa"/>
            <w:gridSpan w:val="3"/>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14970</w:t>
            </w:r>
          </w:p>
        </w:tc>
        <w:tc>
          <w:tcPr>
            <w:tcW w:w="3118" w:type="dxa"/>
            <w:gridSpan w:val="4"/>
            <w:tcBorders>
              <w:top w:val="nil"/>
              <w:left w:val="nil"/>
              <w:bottom w:val="single" w:color="000000" w:sz="4" w:space="0"/>
              <w:right w:val="single" w:color="000000" w:sz="4" w:space="0"/>
            </w:tcBorders>
            <w:shd w:val="clear" w:color="auto" w:fill="FFFFFF"/>
            <w:noWrap/>
            <w:vAlign w:val="center"/>
          </w:tcPr>
          <w:p>
            <w:pPr>
              <w:jc w:val="both"/>
              <w:textAlignment w:val="center"/>
              <w:rPr>
                <w:b/>
                <w:bCs/>
                <w:color w:val="000000"/>
                <w:sz w:val="22"/>
                <w:szCs w:val="22"/>
              </w:rPr>
            </w:pPr>
            <w:r>
              <w:rPr>
                <w:rFonts w:hint="eastAsia"/>
                <w:b/>
                <w:bCs/>
                <w:color w:val="000000"/>
                <w:sz w:val="22"/>
                <w:szCs w:val="22"/>
                <w:lang w:bidi="ar"/>
              </w:rPr>
              <w:t>总计</w:t>
            </w:r>
          </w:p>
        </w:tc>
        <w:tc>
          <w:tcPr>
            <w:tcW w:w="567"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64</w:t>
            </w:r>
          </w:p>
        </w:tc>
        <w:tc>
          <w:tcPr>
            <w:tcW w:w="1134"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14970</w:t>
            </w:r>
          </w:p>
        </w:tc>
        <w:tc>
          <w:tcPr>
            <w:tcW w:w="1532"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14970</w:t>
            </w:r>
          </w:p>
        </w:tc>
        <w:tc>
          <w:tcPr>
            <w:tcW w:w="1188"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1164" w:type="dxa"/>
            <w:gridSpan w:val="2"/>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12833" w:type="dxa"/>
            <w:gridSpan w:val="18"/>
            <w:tcBorders>
              <w:top w:val="nil"/>
              <w:left w:val="nil"/>
              <w:bottom w:val="nil"/>
              <w:right w:val="nil"/>
            </w:tcBorders>
            <w:shd w:val="clear" w:color="auto" w:fill="FFFFFF"/>
            <w:noWrap/>
            <w:vAlign w:val="center"/>
          </w:tcPr>
          <w:p>
            <w:pPr>
              <w:textAlignment w:val="center"/>
              <w:rPr>
                <w:rFonts w:hint="eastAsia"/>
                <w:color w:val="000000"/>
                <w:sz w:val="22"/>
                <w:szCs w:val="22"/>
                <w:lang w:bidi="ar"/>
              </w:rPr>
            </w:pPr>
            <w:r>
              <w:rPr>
                <w:rFonts w:hint="eastAsia"/>
                <w:color w:val="000000"/>
                <w:sz w:val="22"/>
                <w:szCs w:val="22"/>
                <w:lang w:bidi="ar"/>
              </w:rPr>
              <w:t>注：本表反映部门本年度一般公共预算财政拨款、政府性基金预算财政拨款和国有资本经营预算财政拨款的总收支和年末结转结余情况。</w:t>
            </w:r>
          </w:p>
        </w:tc>
        <w:tc>
          <w:tcPr>
            <w:tcW w:w="1164" w:type="dxa"/>
            <w:gridSpan w:val="2"/>
            <w:tcBorders>
              <w:top w:val="nil"/>
              <w:left w:val="nil"/>
              <w:bottom w:val="nil"/>
              <w:right w:val="nil"/>
            </w:tcBorders>
            <w:shd w:val="clear" w:color="auto" w:fill="FFFFFF"/>
            <w:noWrap/>
            <w:vAlign w:val="center"/>
          </w:tcPr>
          <w:p>
            <w:pPr>
              <w:rPr>
                <w:color w:val="000000"/>
                <w:sz w:val="22"/>
                <w:szCs w:val="22"/>
              </w:rPr>
            </w:pPr>
          </w:p>
        </w:tc>
      </w:tr>
      <w:tr>
        <w:tblPrEx>
          <w:tblCellMar>
            <w:top w:w="0" w:type="dxa"/>
            <w:left w:w="108" w:type="dxa"/>
            <w:bottom w:w="0" w:type="dxa"/>
            <w:right w:w="108" w:type="dxa"/>
          </w:tblCellMar>
        </w:tblPrEx>
        <w:trPr>
          <w:trHeight w:val="300" w:hRule="atLeast"/>
        </w:trPr>
        <w:tc>
          <w:tcPr>
            <w:tcW w:w="12833" w:type="dxa"/>
            <w:gridSpan w:val="18"/>
            <w:tcBorders>
              <w:top w:val="nil"/>
              <w:left w:val="nil"/>
              <w:bottom w:val="nil"/>
              <w:right w:val="nil"/>
            </w:tcBorders>
            <w:shd w:val="clear" w:color="auto" w:fill="FFFFFF"/>
            <w:noWrap/>
            <w:vAlign w:val="center"/>
          </w:tcPr>
          <w:p>
            <w:pPr>
              <w:textAlignment w:val="center"/>
              <w:rPr>
                <w:color w:val="000000"/>
                <w:sz w:val="22"/>
                <w:szCs w:val="22"/>
                <w:lang w:bidi="ar"/>
              </w:rPr>
            </w:pPr>
          </w:p>
          <w:p>
            <w:pPr>
              <w:textAlignment w:val="center"/>
              <w:rPr>
                <w:color w:val="000000"/>
                <w:sz w:val="22"/>
                <w:szCs w:val="22"/>
                <w:lang w:bidi="ar"/>
              </w:rPr>
            </w:pPr>
          </w:p>
          <w:p>
            <w:pPr>
              <w:textAlignment w:val="center"/>
              <w:rPr>
                <w:color w:val="000000"/>
                <w:sz w:val="22"/>
                <w:szCs w:val="22"/>
                <w:lang w:bidi="ar"/>
              </w:rPr>
            </w:pPr>
          </w:p>
          <w:p>
            <w:pPr>
              <w:textAlignment w:val="center"/>
              <w:rPr>
                <w:color w:val="000000"/>
                <w:sz w:val="22"/>
                <w:szCs w:val="22"/>
                <w:lang w:bidi="ar"/>
              </w:rPr>
            </w:pPr>
          </w:p>
          <w:p>
            <w:pPr>
              <w:textAlignment w:val="center"/>
              <w:rPr>
                <w:color w:val="000000"/>
                <w:sz w:val="22"/>
                <w:szCs w:val="22"/>
                <w:lang w:bidi="ar"/>
              </w:rPr>
            </w:pPr>
          </w:p>
          <w:p>
            <w:pPr>
              <w:textAlignment w:val="center"/>
              <w:rPr>
                <w:color w:val="000000"/>
                <w:sz w:val="22"/>
                <w:szCs w:val="22"/>
                <w:lang w:bidi="ar"/>
              </w:rPr>
            </w:pPr>
          </w:p>
          <w:p>
            <w:pPr>
              <w:textAlignment w:val="center"/>
              <w:rPr>
                <w:color w:val="000000"/>
                <w:sz w:val="22"/>
                <w:szCs w:val="22"/>
                <w:lang w:bidi="ar"/>
              </w:rPr>
            </w:pPr>
          </w:p>
          <w:p>
            <w:pPr>
              <w:textAlignment w:val="center"/>
              <w:rPr>
                <w:color w:val="000000"/>
                <w:sz w:val="22"/>
                <w:szCs w:val="22"/>
                <w:lang w:bidi="ar"/>
              </w:rPr>
            </w:pPr>
          </w:p>
          <w:p>
            <w:pPr>
              <w:textAlignment w:val="center"/>
              <w:rPr>
                <w:color w:val="000000"/>
                <w:sz w:val="22"/>
                <w:szCs w:val="22"/>
                <w:lang w:bidi="ar"/>
              </w:rPr>
            </w:pPr>
          </w:p>
          <w:p>
            <w:pPr>
              <w:textAlignment w:val="center"/>
              <w:rPr>
                <w:color w:val="000000"/>
                <w:sz w:val="22"/>
                <w:szCs w:val="22"/>
                <w:lang w:bidi="ar"/>
              </w:rPr>
            </w:pPr>
          </w:p>
          <w:p>
            <w:pPr>
              <w:textAlignment w:val="center"/>
              <w:rPr>
                <w:color w:val="000000"/>
                <w:sz w:val="22"/>
                <w:szCs w:val="22"/>
                <w:lang w:bidi="ar"/>
              </w:rPr>
            </w:pPr>
          </w:p>
          <w:p>
            <w:pPr>
              <w:textAlignment w:val="center"/>
              <w:rPr>
                <w:color w:val="000000"/>
                <w:sz w:val="22"/>
                <w:szCs w:val="22"/>
                <w:lang w:bidi="ar"/>
              </w:rPr>
            </w:pPr>
          </w:p>
          <w:p>
            <w:pPr>
              <w:textAlignment w:val="center"/>
              <w:rPr>
                <w:color w:val="000000"/>
                <w:sz w:val="22"/>
                <w:szCs w:val="22"/>
                <w:lang w:bidi="ar"/>
              </w:rPr>
            </w:pPr>
          </w:p>
          <w:p>
            <w:pPr>
              <w:textAlignment w:val="center"/>
              <w:rPr>
                <w:color w:val="000000"/>
                <w:sz w:val="22"/>
                <w:szCs w:val="22"/>
                <w:lang w:bidi="ar"/>
              </w:rPr>
            </w:pPr>
          </w:p>
          <w:p>
            <w:pPr>
              <w:textAlignment w:val="center"/>
              <w:rPr>
                <w:rFonts w:hint="eastAsia"/>
                <w:color w:val="000000"/>
                <w:sz w:val="22"/>
                <w:szCs w:val="22"/>
                <w:lang w:bidi="ar"/>
              </w:rPr>
            </w:pPr>
          </w:p>
        </w:tc>
        <w:tc>
          <w:tcPr>
            <w:tcW w:w="1164" w:type="dxa"/>
            <w:gridSpan w:val="2"/>
            <w:tcBorders>
              <w:top w:val="nil"/>
              <w:left w:val="nil"/>
              <w:bottom w:val="nil"/>
              <w:right w:val="nil"/>
            </w:tcBorders>
            <w:shd w:val="clear" w:color="auto" w:fill="FFFFFF"/>
            <w:noWrap/>
            <w:vAlign w:val="center"/>
          </w:tcPr>
          <w:p>
            <w:pPr>
              <w:rPr>
                <w:color w:val="000000"/>
                <w:sz w:val="22"/>
                <w:szCs w:val="22"/>
              </w:rPr>
            </w:pPr>
          </w:p>
        </w:tc>
      </w:tr>
      <w:tr>
        <w:tblPrEx>
          <w:tblCellMar>
            <w:top w:w="0" w:type="dxa"/>
            <w:left w:w="108" w:type="dxa"/>
            <w:bottom w:w="0" w:type="dxa"/>
            <w:right w:w="108" w:type="dxa"/>
          </w:tblCellMar>
        </w:tblPrEx>
        <w:trPr>
          <w:trHeight w:val="300" w:hRule="atLeast"/>
        </w:trPr>
        <w:tc>
          <w:tcPr>
            <w:tcW w:w="12833" w:type="dxa"/>
            <w:gridSpan w:val="18"/>
            <w:tcBorders>
              <w:top w:val="nil"/>
              <w:left w:val="nil"/>
              <w:bottom w:val="nil"/>
              <w:right w:val="nil"/>
            </w:tcBorders>
            <w:shd w:val="clear" w:color="auto" w:fill="FFFFFF"/>
            <w:noWrap/>
            <w:vAlign w:val="center"/>
          </w:tcPr>
          <w:p>
            <w:pPr>
              <w:textAlignment w:val="center"/>
              <w:rPr>
                <w:rFonts w:hint="eastAsia"/>
                <w:color w:val="000000"/>
                <w:sz w:val="22"/>
                <w:szCs w:val="22"/>
                <w:lang w:bidi="ar"/>
              </w:rPr>
            </w:pPr>
          </w:p>
        </w:tc>
        <w:tc>
          <w:tcPr>
            <w:tcW w:w="1164" w:type="dxa"/>
            <w:gridSpan w:val="2"/>
            <w:tcBorders>
              <w:top w:val="nil"/>
              <w:left w:val="nil"/>
              <w:bottom w:val="nil"/>
              <w:right w:val="nil"/>
            </w:tcBorders>
            <w:shd w:val="clear" w:color="auto" w:fill="FFFFFF"/>
            <w:noWrap/>
            <w:vAlign w:val="center"/>
          </w:tcPr>
          <w:p>
            <w:pPr>
              <w:rPr>
                <w:color w:val="000000"/>
                <w:sz w:val="22"/>
                <w:szCs w:val="22"/>
              </w:rPr>
            </w:pPr>
          </w:p>
        </w:tc>
      </w:tr>
      <w:tr>
        <w:tblPrEx>
          <w:tblCellMar>
            <w:top w:w="0" w:type="dxa"/>
            <w:left w:w="108" w:type="dxa"/>
            <w:bottom w:w="0" w:type="dxa"/>
            <w:right w:w="108" w:type="dxa"/>
          </w:tblCellMar>
        </w:tblPrEx>
        <w:trPr>
          <w:gridAfter w:val="1"/>
          <w:wAfter w:w="12" w:type="dxa"/>
          <w:trHeight w:val="375" w:hRule="atLeast"/>
        </w:trPr>
        <w:tc>
          <w:tcPr>
            <w:tcW w:w="655" w:type="dxa"/>
            <w:tcBorders>
              <w:top w:val="nil"/>
              <w:left w:val="nil"/>
              <w:bottom w:val="nil"/>
              <w:right w:val="nil"/>
            </w:tcBorders>
            <w:shd w:val="clear" w:color="auto" w:fill="FFFFFF"/>
            <w:noWrap/>
            <w:vAlign w:val="center"/>
          </w:tcPr>
          <w:p>
            <w:pPr>
              <w:rPr>
                <w:color w:val="000000"/>
                <w:sz w:val="18"/>
                <w:szCs w:val="18"/>
              </w:rPr>
            </w:pPr>
          </w:p>
        </w:tc>
        <w:tc>
          <w:tcPr>
            <w:tcW w:w="326" w:type="dxa"/>
            <w:tcBorders>
              <w:top w:val="nil"/>
              <w:left w:val="nil"/>
              <w:bottom w:val="nil"/>
              <w:right w:val="nil"/>
            </w:tcBorders>
            <w:shd w:val="clear" w:color="auto" w:fill="FFFFFF"/>
            <w:noWrap/>
            <w:vAlign w:val="center"/>
          </w:tcPr>
          <w:p>
            <w:pPr>
              <w:rPr>
                <w:color w:val="000000"/>
                <w:sz w:val="18"/>
                <w:szCs w:val="18"/>
              </w:rPr>
            </w:pPr>
          </w:p>
        </w:tc>
        <w:tc>
          <w:tcPr>
            <w:tcW w:w="980" w:type="dxa"/>
            <w:tcBorders>
              <w:top w:val="nil"/>
              <w:left w:val="nil"/>
              <w:bottom w:val="nil"/>
              <w:right w:val="nil"/>
            </w:tcBorders>
            <w:shd w:val="clear" w:color="auto" w:fill="FFFFFF"/>
            <w:noWrap/>
            <w:vAlign w:val="center"/>
          </w:tcPr>
          <w:p>
            <w:pPr>
              <w:rPr>
                <w:color w:val="000000"/>
                <w:sz w:val="18"/>
                <w:szCs w:val="18"/>
              </w:rPr>
            </w:pPr>
          </w:p>
        </w:tc>
        <w:tc>
          <w:tcPr>
            <w:tcW w:w="7018" w:type="dxa"/>
            <w:gridSpan w:val="11"/>
            <w:tcBorders>
              <w:top w:val="nil"/>
              <w:left w:val="nil"/>
              <w:bottom w:val="nil"/>
              <w:right w:val="nil"/>
            </w:tcBorders>
            <w:shd w:val="clear" w:color="auto" w:fill="FFFFFF"/>
            <w:noWrap/>
            <w:vAlign w:val="center"/>
          </w:tcPr>
          <w:p>
            <w:pPr>
              <w:ind w:firstLine="1080" w:firstLineChars="300"/>
              <w:rPr>
                <w:color w:val="000000"/>
                <w:sz w:val="18"/>
                <w:szCs w:val="18"/>
              </w:rPr>
            </w:pPr>
            <w:r>
              <w:rPr>
                <w:rFonts w:hint="eastAsia" w:ascii="黑体" w:eastAsia="黑体" w:cs="黑体"/>
                <w:color w:val="000000"/>
                <w:sz w:val="36"/>
                <w:szCs w:val="36"/>
                <w:lang w:bidi="ar"/>
              </w:rPr>
              <w:t>一般公共预算财政拨款支出决算表</w:t>
            </w:r>
          </w:p>
        </w:tc>
        <w:tc>
          <w:tcPr>
            <w:tcW w:w="5006" w:type="dxa"/>
            <w:gridSpan w:val="5"/>
            <w:tcBorders>
              <w:top w:val="nil"/>
              <w:left w:val="nil"/>
              <w:bottom w:val="nil"/>
              <w:right w:val="single" w:color="808080" w:sz="4" w:space="0"/>
            </w:tcBorders>
            <w:shd w:val="clear" w:color="auto" w:fill="FFFFFF"/>
            <w:noWrap/>
            <w:vAlign w:val="center"/>
          </w:tcPr>
          <w:p>
            <w:pPr>
              <w:rPr>
                <w:color w:val="000000"/>
                <w:sz w:val="18"/>
                <w:szCs w:val="18"/>
              </w:rPr>
            </w:pPr>
          </w:p>
        </w:tc>
      </w:tr>
      <w:tr>
        <w:tblPrEx>
          <w:tblCellMar>
            <w:top w:w="0" w:type="dxa"/>
            <w:left w:w="108" w:type="dxa"/>
            <w:bottom w:w="0" w:type="dxa"/>
            <w:right w:w="108" w:type="dxa"/>
          </w:tblCellMar>
        </w:tblPrEx>
        <w:trPr>
          <w:gridAfter w:val="1"/>
          <w:wAfter w:w="12" w:type="dxa"/>
          <w:trHeight w:val="300" w:hRule="atLeast"/>
        </w:trPr>
        <w:tc>
          <w:tcPr>
            <w:tcW w:w="655" w:type="dxa"/>
            <w:tcBorders>
              <w:top w:val="nil"/>
              <w:left w:val="nil"/>
              <w:bottom w:val="nil"/>
              <w:right w:val="nil"/>
            </w:tcBorders>
            <w:shd w:val="clear" w:color="auto" w:fill="FFFFFF"/>
            <w:noWrap/>
            <w:vAlign w:val="center"/>
          </w:tcPr>
          <w:p>
            <w:pPr>
              <w:rPr>
                <w:rFonts w:ascii="Tahoma" w:hAnsi="Tahoma" w:eastAsia="Tahoma" w:cs="Tahoma"/>
                <w:color w:val="000000"/>
                <w:sz w:val="16"/>
                <w:szCs w:val="16"/>
              </w:rPr>
            </w:pPr>
          </w:p>
        </w:tc>
        <w:tc>
          <w:tcPr>
            <w:tcW w:w="326" w:type="dxa"/>
            <w:tcBorders>
              <w:top w:val="nil"/>
              <w:left w:val="nil"/>
              <w:bottom w:val="nil"/>
              <w:right w:val="nil"/>
            </w:tcBorders>
            <w:shd w:val="clear" w:color="auto" w:fill="FFFFFF"/>
            <w:noWrap/>
            <w:vAlign w:val="center"/>
          </w:tcPr>
          <w:p>
            <w:pPr>
              <w:rPr>
                <w:color w:val="000000"/>
                <w:sz w:val="18"/>
                <w:szCs w:val="18"/>
              </w:rPr>
            </w:pPr>
          </w:p>
        </w:tc>
        <w:tc>
          <w:tcPr>
            <w:tcW w:w="980" w:type="dxa"/>
            <w:tcBorders>
              <w:top w:val="nil"/>
              <w:left w:val="nil"/>
              <w:bottom w:val="nil"/>
              <w:right w:val="nil"/>
            </w:tcBorders>
            <w:shd w:val="clear" w:color="auto" w:fill="FFFFFF"/>
            <w:noWrap/>
            <w:vAlign w:val="center"/>
          </w:tcPr>
          <w:p>
            <w:pPr>
              <w:rPr>
                <w:color w:val="000000"/>
                <w:sz w:val="18"/>
                <w:szCs w:val="18"/>
              </w:rPr>
            </w:pPr>
          </w:p>
        </w:tc>
        <w:tc>
          <w:tcPr>
            <w:tcW w:w="3150" w:type="dxa"/>
            <w:gridSpan w:val="4"/>
            <w:tcBorders>
              <w:top w:val="nil"/>
              <w:left w:val="nil"/>
              <w:bottom w:val="nil"/>
              <w:right w:val="nil"/>
            </w:tcBorders>
            <w:shd w:val="clear" w:color="auto" w:fill="FFFFFF"/>
            <w:noWrap/>
            <w:vAlign w:val="center"/>
          </w:tcPr>
          <w:p>
            <w:pPr>
              <w:rPr>
                <w:color w:val="000000"/>
                <w:sz w:val="18"/>
                <w:szCs w:val="18"/>
              </w:rPr>
            </w:pPr>
          </w:p>
        </w:tc>
        <w:tc>
          <w:tcPr>
            <w:tcW w:w="1884" w:type="dxa"/>
            <w:gridSpan w:val="4"/>
            <w:tcBorders>
              <w:top w:val="nil"/>
              <w:left w:val="nil"/>
              <w:bottom w:val="nil"/>
              <w:right w:val="nil"/>
            </w:tcBorders>
            <w:shd w:val="clear" w:color="auto" w:fill="FFFFFF"/>
            <w:noWrap/>
            <w:vAlign w:val="center"/>
          </w:tcPr>
          <w:p>
            <w:pPr>
              <w:rPr>
                <w:color w:val="000000"/>
                <w:sz w:val="18"/>
                <w:szCs w:val="18"/>
              </w:rPr>
            </w:pPr>
          </w:p>
        </w:tc>
        <w:tc>
          <w:tcPr>
            <w:tcW w:w="1984" w:type="dxa"/>
            <w:gridSpan w:val="3"/>
            <w:tcBorders>
              <w:top w:val="nil"/>
              <w:left w:val="nil"/>
              <w:bottom w:val="nil"/>
              <w:right w:val="nil"/>
            </w:tcBorders>
            <w:shd w:val="clear" w:color="auto" w:fill="FFFFFF"/>
            <w:noWrap/>
            <w:vAlign w:val="center"/>
          </w:tcPr>
          <w:p>
            <w:pPr>
              <w:rPr>
                <w:color w:val="000000"/>
                <w:sz w:val="18"/>
                <w:szCs w:val="18"/>
              </w:rPr>
            </w:pPr>
          </w:p>
        </w:tc>
        <w:tc>
          <w:tcPr>
            <w:tcW w:w="5006" w:type="dxa"/>
            <w:gridSpan w:val="5"/>
            <w:tcBorders>
              <w:top w:val="nil"/>
              <w:left w:val="nil"/>
              <w:bottom w:val="nil"/>
              <w:right w:val="single" w:color="808080" w:sz="4" w:space="0"/>
            </w:tcBorders>
            <w:shd w:val="clear" w:color="auto" w:fill="FFFFFF"/>
            <w:noWrap/>
            <w:vAlign w:val="center"/>
          </w:tcPr>
          <w:p>
            <w:pPr>
              <w:jc w:val="right"/>
              <w:textAlignment w:val="center"/>
              <w:rPr>
                <w:color w:val="000000"/>
                <w:sz w:val="22"/>
                <w:szCs w:val="22"/>
              </w:rPr>
            </w:pPr>
            <w:r>
              <w:rPr>
                <w:rFonts w:hint="eastAsia"/>
                <w:color w:val="000000"/>
                <w:sz w:val="22"/>
                <w:szCs w:val="22"/>
                <w:lang w:bidi="ar"/>
              </w:rPr>
              <w:t>公开05表</w:t>
            </w:r>
          </w:p>
        </w:tc>
      </w:tr>
      <w:tr>
        <w:tblPrEx>
          <w:tblCellMar>
            <w:top w:w="0" w:type="dxa"/>
            <w:left w:w="108" w:type="dxa"/>
            <w:bottom w:w="0" w:type="dxa"/>
            <w:right w:w="108" w:type="dxa"/>
          </w:tblCellMar>
        </w:tblPrEx>
        <w:trPr>
          <w:gridAfter w:val="1"/>
          <w:wAfter w:w="12" w:type="dxa"/>
          <w:trHeight w:val="410" w:hRule="atLeast"/>
        </w:trPr>
        <w:tc>
          <w:tcPr>
            <w:tcW w:w="4509" w:type="dxa"/>
            <w:gridSpan w:val="6"/>
            <w:tcBorders>
              <w:top w:val="nil"/>
              <w:left w:val="nil"/>
              <w:bottom w:val="single" w:color="808080" w:sz="4" w:space="0"/>
              <w:right w:val="nil"/>
            </w:tcBorders>
            <w:shd w:val="clear" w:color="auto" w:fill="FFFFFF"/>
            <w:noWrap/>
            <w:vAlign w:val="center"/>
          </w:tcPr>
          <w:p>
            <w:pPr>
              <w:textAlignment w:val="center"/>
              <w:rPr>
                <w:color w:val="000000"/>
                <w:sz w:val="22"/>
                <w:szCs w:val="22"/>
                <w:lang w:bidi="ar"/>
              </w:rPr>
            </w:pPr>
            <w:r>
              <w:rPr>
                <w:rFonts w:hint="eastAsia"/>
                <w:color w:val="000000"/>
                <w:sz w:val="22"/>
                <w:szCs w:val="22"/>
                <w:lang w:bidi="ar"/>
              </w:rPr>
              <w:t>部门：信阳市平桥区平桥街道</w:t>
            </w:r>
          </w:p>
        </w:tc>
        <w:tc>
          <w:tcPr>
            <w:tcW w:w="882" w:type="dxa"/>
            <w:gridSpan w:val="3"/>
            <w:tcBorders>
              <w:top w:val="nil"/>
              <w:left w:val="nil"/>
              <w:bottom w:val="single" w:color="808080" w:sz="4" w:space="0"/>
              <w:right w:val="nil"/>
            </w:tcBorders>
            <w:shd w:val="clear" w:color="auto" w:fill="FFFFFF"/>
            <w:noWrap/>
            <w:vAlign w:val="center"/>
          </w:tcPr>
          <w:p>
            <w:pPr>
              <w:ind w:firstLine="1980" w:firstLineChars="900"/>
              <w:rPr>
                <w:color w:val="000000"/>
                <w:sz w:val="22"/>
                <w:szCs w:val="22"/>
                <w:lang w:bidi="ar"/>
              </w:rPr>
            </w:pPr>
          </w:p>
        </w:tc>
        <w:tc>
          <w:tcPr>
            <w:tcW w:w="882" w:type="dxa"/>
            <w:tcBorders>
              <w:top w:val="nil"/>
              <w:left w:val="nil"/>
              <w:bottom w:val="single" w:color="808080" w:sz="4" w:space="0"/>
              <w:right w:val="nil"/>
            </w:tcBorders>
            <w:shd w:val="clear" w:color="auto" w:fill="FFFFFF"/>
            <w:noWrap/>
            <w:vAlign w:val="center"/>
          </w:tcPr>
          <w:p>
            <w:pPr>
              <w:ind w:firstLine="1980" w:firstLineChars="900"/>
              <w:rPr>
                <w:color w:val="000000"/>
                <w:sz w:val="22"/>
                <w:szCs w:val="22"/>
                <w:lang w:bidi="ar"/>
              </w:rPr>
            </w:pPr>
          </w:p>
        </w:tc>
        <w:tc>
          <w:tcPr>
            <w:tcW w:w="2646" w:type="dxa"/>
            <w:gridSpan w:val="3"/>
            <w:tcBorders>
              <w:top w:val="nil"/>
              <w:left w:val="nil"/>
              <w:bottom w:val="single" w:color="808080" w:sz="4" w:space="0"/>
              <w:right w:val="nil"/>
            </w:tcBorders>
            <w:shd w:val="clear" w:color="auto" w:fill="FFFFFF"/>
            <w:noWrap/>
            <w:vAlign w:val="center"/>
          </w:tcPr>
          <w:p>
            <w:pPr>
              <w:jc w:val="center"/>
              <w:rPr>
                <w:color w:val="000000"/>
                <w:sz w:val="22"/>
                <w:szCs w:val="22"/>
                <w:lang w:bidi="ar"/>
              </w:rPr>
            </w:pPr>
            <w:r>
              <w:rPr>
                <w:rFonts w:hint="eastAsia"/>
                <w:color w:val="000000"/>
                <w:sz w:val="22"/>
                <w:szCs w:val="22"/>
                <w:lang w:bidi="ar"/>
              </w:rPr>
              <w:t>2021年度</w:t>
            </w:r>
          </w:p>
        </w:tc>
        <w:tc>
          <w:tcPr>
            <w:tcW w:w="236" w:type="dxa"/>
            <w:gridSpan w:val="2"/>
            <w:tcBorders>
              <w:top w:val="nil"/>
              <w:left w:val="nil"/>
              <w:bottom w:val="single" w:color="808080" w:sz="4" w:space="0"/>
              <w:right w:val="nil"/>
            </w:tcBorders>
            <w:shd w:val="clear" w:color="auto" w:fill="FFFFFF"/>
            <w:noWrap/>
            <w:vAlign w:val="center"/>
          </w:tcPr>
          <w:p>
            <w:pPr>
              <w:ind w:firstLine="1980" w:firstLineChars="900"/>
              <w:rPr>
                <w:color w:val="000000"/>
                <w:sz w:val="22"/>
                <w:szCs w:val="22"/>
                <w:lang w:bidi="ar"/>
              </w:rPr>
            </w:pPr>
          </w:p>
        </w:tc>
        <w:tc>
          <w:tcPr>
            <w:tcW w:w="4830" w:type="dxa"/>
            <w:gridSpan w:val="4"/>
            <w:tcBorders>
              <w:top w:val="nil"/>
              <w:left w:val="nil"/>
              <w:bottom w:val="single" w:color="808080" w:sz="4" w:space="0"/>
              <w:right w:val="single" w:color="808080" w:sz="4" w:space="0"/>
            </w:tcBorders>
            <w:shd w:val="clear" w:color="auto" w:fill="FFFFFF"/>
            <w:noWrap/>
            <w:vAlign w:val="center"/>
          </w:tcPr>
          <w:p>
            <w:pPr>
              <w:jc w:val="right"/>
              <w:textAlignment w:val="center"/>
              <w:rPr>
                <w:color w:val="000000"/>
                <w:sz w:val="22"/>
                <w:szCs w:val="22"/>
              </w:rPr>
            </w:pPr>
            <w:r>
              <w:rPr>
                <w:rFonts w:hint="eastAsia"/>
                <w:color w:val="000000"/>
                <w:sz w:val="22"/>
                <w:szCs w:val="22"/>
                <w:lang w:bidi="ar"/>
              </w:rPr>
              <w:t>金额单位：万元</w:t>
            </w:r>
          </w:p>
        </w:tc>
      </w:tr>
      <w:tr>
        <w:tblPrEx>
          <w:tblCellMar>
            <w:top w:w="0" w:type="dxa"/>
            <w:left w:w="108" w:type="dxa"/>
            <w:bottom w:w="0" w:type="dxa"/>
            <w:right w:w="108" w:type="dxa"/>
          </w:tblCellMar>
        </w:tblPrEx>
        <w:trPr>
          <w:gridAfter w:val="1"/>
          <w:wAfter w:w="12" w:type="dxa"/>
          <w:trHeight w:val="300" w:hRule="atLeast"/>
        </w:trPr>
        <w:tc>
          <w:tcPr>
            <w:tcW w:w="5111" w:type="dxa"/>
            <w:gridSpan w:val="7"/>
            <w:tcBorders>
              <w:top w:val="nil"/>
              <w:left w:val="single" w:color="000000" w:sz="4" w:space="0"/>
              <w:bottom w:val="single" w:color="000000" w:sz="4" w:space="0"/>
              <w:right w:val="single" w:color="000000" w:sz="4" w:space="0"/>
            </w:tcBorders>
            <w:shd w:val="clear" w:color="auto" w:fill="FFFFFF"/>
            <w:noWrap/>
            <w:vAlign w:val="center"/>
          </w:tcPr>
          <w:p>
            <w:pPr>
              <w:jc w:val="both"/>
              <w:textAlignment w:val="center"/>
              <w:rPr>
                <w:color w:val="000000"/>
                <w:sz w:val="22"/>
                <w:szCs w:val="22"/>
              </w:rPr>
            </w:pPr>
            <w:r>
              <w:rPr>
                <w:rFonts w:hint="eastAsia"/>
                <w:color w:val="000000"/>
                <w:sz w:val="22"/>
                <w:szCs w:val="22"/>
                <w:lang w:bidi="ar"/>
              </w:rPr>
              <w:t>项目</w:t>
            </w:r>
          </w:p>
        </w:tc>
        <w:tc>
          <w:tcPr>
            <w:tcW w:w="8874" w:type="dxa"/>
            <w:gridSpan w:val="12"/>
            <w:tcBorders>
              <w:top w:val="nil"/>
              <w:left w:val="nil"/>
              <w:bottom w:val="single" w:color="000000" w:sz="4" w:space="0"/>
              <w:right w:val="single" w:color="000000" w:sz="4" w:space="0"/>
            </w:tcBorders>
            <w:shd w:val="clear" w:color="auto" w:fill="FFFFFF"/>
            <w:vAlign w:val="center"/>
          </w:tcPr>
          <w:p>
            <w:pPr>
              <w:jc w:val="center"/>
              <w:textAlignment w:val="center"/>
              <w:rPr>
                <w:color w:val="000000"/>
                <w:sz w:val="22"/>
                <w:szCs w:val="22"/>
              </w:rPr>
            </w:pPr>
            <w:r>
              <w:rPr>
                <w:rFonts w:hint="eastAsia"/>
                <w:color w:val="000000"/>
                <w:sz w:val="22"/>
                <w:szCs w:val="22"/>
                <w:lang w:bidi="ar"/>
              </w:rPr>
              <w:t>本年支出</w:t>
            </w:r>
          </w:p>
        </w:tc>
      </w:tr>
      <w:tr>
        <w:tblPrEx>
          <w:tblCellMar>
            <w:top w:w="0" w:type="dxa"/>
            <w:left w:w="108" w:type="dxa"/>
            <w:bottom w:w="0" w:type="dxa"/>
            <w:right w:w="108" w:type="dxa"/>
          </w:tblCellMar>
        </w:tblPrEx>
        <w:trPr>
          <w:gridAfter w:val="1"/>
          <w:wAfter w:w="12" w:type="dxa"/>
          <w:trHeight w:val="312" w:hRule="atLeast"/>
        </w:trPr>
        <w:tc>
          <w:tcPr>
            <w:tcW w:w="1961" w:type="dxa"/>
            <w:gridSpan w:val="3"/>
            <w:vMerge w:val="restart"/>
            <w:tcBorders>
              <w:top w:val="nil"/>
              <w:left w:val="single" w:color="000000" w:sz="4" w:space="0"/>
              <w:bottom w:val="single" w:color="000000" w:sz="4" w:space="0"/>
              <w:right w:val="single" w:color="000000" w:sz="4" w:space="0"/>
            </w:tcBorders>
            <w:shd w:val="clear" w:color="auto" w:fill="FFFFFF"/>
            <w:vAlign w:val="center"/>
          </w:tcPr>
          <w:p>
            <w:pPr>
              <w:jc w:val="center"/>
              <w:textAlignment w:val="center"/>
              <w:rPr>
                <w:color w:val="000000"/>
                <w:sz w:val="22"/>
                <w:szCs w:val="22"/>
              </w:rPr>
            </w:pPr>
            <w:r>
              <w:rPr>
                <w:rFonts w:hint="eastAsia"/>
                <w:color w:val="000000"/>
                <w:sz w:val="22"/>
                <w:szCs w:val="22"/>
                <w:lang w:bidi="ar"/>
              </w:rPr>
              <w:t>功能分类科目编码</w:t>
            </w:r>
          </w:p>
        </w:tc>
        <w:tc>
          <w:tcPr>
            <w:tcW w:w="3150" w:type="dxa"/>
            <w:gridSpan w:val="4"/>
            <w:vMerge w:val="restart"/>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科目名称</w:t>
            </w:r>
          </w:p>
        </w:tc>
        <w:tc>
          <w:tcPr>
            <w:tcW w:w="1884" w:type="dxa"/>
            <w:gridSpan w:val="4"/>
            <w:vMerge w:val="restart"/>
            <w:tcBorders>
              <w:top w:val="nil"/>
              <w:left w:val="nil"/>
              <w:bottom w:val="single" w:color="000000" w:sz="4" w:space="0"/>
              <w:right w:val="single" w:color="000000" w:sz="4" w:space="0"/>
            </w:tcBorders>
            <w:shd w:val="clear" w:color="auto" w:fill="FFFFFF"/>
            <w:vAlign w:val="center"/>
          </w:tcPr>
          <w:p>
            <w:pPr>
              <w:jc w:val="center"/>
              <w:textAlignment w:val="center"/>
              <w:rPr>
                <w:color w:val="000000"/>
                <w:sz w:val="22"/>
                <w:szCs w:val="22"/>
              </w:rPr>
            </w:pPr>
            <w:r>
              <w:rPr>
                <w:rFonts w:hint="eastAsia"/>
                <w:color w:val="000000"/>
                <w:sz w:val="22"/>
                <w:szCs w:val="22"/>
                <w:lang w:bidi="ar"/>
              </w:rPr>
              <w:t>小计</w:t>
            </w:r>
          </w:p>
        </w:tc>
        <w:tc>
          <w:tcPr>
            <w:tcW w:w="1984" w:type="dxa"/>
            <w:gridSpan w:val="3"/>
            <w:vMerge w:val="restart"/>
            <w:tcBorders>
              <w:top w:val="nil"/>
              <w:left w:val="nil"/>
              <w:bottom w:val="single" w:color="000000" w:sz="4" w:space="0"/>
              <w:right w:val="single" w:color="000000" w:sz="4" w:space="0"/>
            </w:tcBorders>
            <w:shd w:val="clear" w:color="auto" w:fill="FFFFFF"/>
            <w:vAlign w:val="center"/>
          </w:tcPr>
          <w:p>
            <w:pPr>
              <w:jc w:val="center"/>
              <w:textAlignment w:val="center"/>
              <w:rPr>
                <w:color w:val="000000"/>
                <w:sz w:val="22"/>
                <w:szCs w:val="22"/>
              </w:rPr>
            </w:pPr>
            <w:r>
              <w:rPr>
                <w:rFonts w:hint="eastAsia"/>
                <w:color w:val="000000"/>
                <w:sz w:val="22"/>
                <w:szCs w:val="22"/>
                <w:lang w:bidi="ar"/>
              </w:rPr>
              <w:t>基本支出</w:t>
            </w:r>
          </w:p>
        </w:tc>
        <w:tc>
          <w:tcPr>
            <w:tcW w:w="5006" w:type="dxa"/>
            <w:gridSpan w:val="5"/>
            <w:vMerge w:val="restart"/>
            <w:tcBorders>
              <w:top w:val="nil"/>
              <w:left w:val="nil"/>
              <w:bottom w:val="single" w:color="000000" w:sz="4" w:space="0"/>
              <w:right w:val="single" w:color="000000" w:sz="4" w:space="0"/>
            </w:tcBorders>
            <w:shd w:val="clear" w:color="auto" w:fill="FFFFFF"/>
            <w:vAlign w:val="center"/>
          </w:tcPr>
          <w:p>
            <w:pPr>
              <w:jc w:val="center"/>
              <w:textAlignment w:val="center"/>
              <w:rPr>
                <w:color w:val="000000"/>
                <w:sz w:val="22"/>
                <w:szCs w:val="22"/>
              </w:rPr>
            </w:pPr>
            <w:r>
              <w:rPr>
                <w:rFonts w:hint="eastAsia"/>
                <w:color w:val="000000"/>
                <w:sz w:val="22"/>
                <w:szCs w:val="22"/>
                <w:lang w:bidi="ar"/>
              </w:rPr>
              <w:t>项目支出</w:t>
            </w:r>
          </w:p>
        </w:tc>
      </w:tr>
      <w:tr>
        <w:tblPrEx>
          <w:tblCellMar>
            <w:top w:w="0" w:type="dxa"/>
            <w:left w:w="108" w:type="dxa"/>
            <w:bottom w:w="0" w:type="dxa"/>
            <w:right w:w="108" w:type="dxa"/>
          </w:tblCellMar>
        </w:tblPrEx>
        <w:trPr>
          <w:gridAfter w:val="1"/>
          <w:wAfter w:w="12" w:type="dxa"/>
          <w:trHeight w:val="312" w:hRule="atLeast"/>
        </w:trPr>
        <w:tc>
          <w:tcPr>
            <w:tcW w:w="1961" w:type="dxa"/>
            <w:gridSpan w:val="3"/>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color w:val="000000"/>
                <w:sz w:val="22"/>
                <w:szCs w:val="22"/>
              </w:rPr>
            </w:pPr>
          </w:p>
        </w:tc>
        <w:tc>
          <w:tcPr>
            <w:tcW w:w="3150" w:type="dxa"/>
            <w:gridSpan w:val="4"/>
            <w:vMerge w:val="continue"/>
            <w:tcBorders>
              <w:top w:val="nil"/>
              <w:left w:val="nil"/>
              <w:bottom w:val="single" w:color="000000" w:sz="4" w:space="0"/>
              <w:right w:val="single" w:color="000000" w:sz="4" w:space="0"/>
            </w:tcBorders>
            <w:shd w:val="clear" w:color="auto" w:fill="FFFFFF"/>
            <w:noWrap/>
            <w:vAlign w:val="center"/>
          </w:tcPr>
          <w:p>
            <w:pPr>
              <w:jc w:val="center"/>
              <w:rPr>
                <w:color w:val="000000"/>
                <w:sz w:val="22"/>
                <w:szCs w:val="22"/>
              </w:rPr>
            </w:pPr>
          </w:p>
        </w:tc>
        <w:tc>
          <w:tcPr>
            <w:tcW w:w="1884" w:type="dxa"/>
            <w:gridSpan w:val="4"/>
            <w:vMerge w:val="continue"/>
            <w:tcBorders>
              <w:top w:val="nil"/>
              <w:left w:val="nil"/>
              <w:bottom w:val="single" w:color="000000" w:sz="4" w:space="0"/>
              <w:right w:val="single" w:color="000000" w:sz="4" w:space="0"/>
            </w:tcBorders>
            <w:shd w:val="clear" w:color="auto" w:fill="FFFFFF"/>
            <w:vAlign w:val="center"/>
          </w:tcPr>
          <w:p>
            <w:pPr>
              <w:jc w:val="center"/>
              <w:rPr>
                <w:color w:val="000000"/>
                <w:sz w:val="22"/>
                <w:szCs w:val="22"/>
              </w:rPr>
            </w:pPr>
          </w:p>
        </w:tc>
        <w:tc>
          <w:tcPr>
            <w:tcW w:w="1984" w:type="dxa"/>
            <w:gridSpan w:val="3"/>
            <w:vMerge w:val="continue"/>
            <w:tcBorders>
              <w:top w:val="nil"/>
              <w:left w:val="nil"/>
              <w:bottom w:val="single" w:color="000000" w:sz="4" w:space="0"/>
              <w:right w:val="single" w:color="000000" w:sz="4" w:space="0"/>
            </w:tcBorders>
            <w:shd w:val="clear" w:color="auto" w:fill="FFFFFF"/>
            <w:vAlign w:val="center"/>
          </w:tcPr>
          <w:p>
            <w:pPr>
              <w:jc w:val="center"/>
              <w:rPr>
                <w:color w:val="000000"/>
                <w:sz w:val="22"/>
                <w:szCs w:val="22"/>
              </w:rPr>
            </w:pPr>
          </w:p>
        </w:tc>
        <w:tc>
          <w:tcPr>
            <w:tcW w:w="5006" w:type="dxa"/>
            <w:gridSpan w:val="5"/>
            <w:vMerge w:val="continue"/>
            <w:tcBorders>
              <w:top w:val="nil"/>
              <w:left w:val="nil"/>
              <w:bottom w:val="single" w:color="000000" w:sz="4" w:space="0"/>
              <w:right w:val="single" w:color="000000" w:sz="4" w:space="0"/>
            </w:tcBorders>
            <w:shd w:val="clear" w:color="auto" w:fill="FFFFFF"/>
            <w:vAlign w:val="center"/>
          </w:tcPr>
          <w:p>
            <w:pPr>
              <w:jc w:val="center"/>
              <w:rPr>
                <w:color w:val="000000"/>
                <w:sz w:val="22"/>
                <w:szCs w:val="22"/>
              </w:rPr>
            </w:pPr>
          </w:p>
        </w:tc>
      </w:tr>
      <w:tr>
        <w:tblPrEx>
          <w:tblCellMar>
            <w:top w:w="0" w:type="dxa"/>
            <w:left w:w="108" w:type="dxa"/>
            <w:bottom w:w="0" w:type="dxa"/>
            <w:right w:w="108" w:type="dxa"/>
          </w:tblCellMar>
        </w:tblPrEx>
        <w:trPr>
          <w:gridAfter w:val="1"/>
          <w:wAfter w:w="12" w:type="dxa"/>
          <w:trHeight w:val="312" w:hRule="atLeast"/>
        </w:trPr>
        <w:tc>
          <w:tcPr>
            <w:tcW w:w="1961" w:type="dxa"/>
            <w:gridSpan w:val="3"/>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color w:val="000000"/>
                <w:sz w:val="22"/>
                <w:szCs w:val="22"/>
              </w:rPr>
            </w:pPr>
          </w:p>
        </w:tc>
        <w:tc>
          <w:tcPr>
            <w:tcW w:w="3150" w:type="dxa"/>
            <w:gridSpan w:val="4"/>
            <w:vMerge w:val="continue"/>
            <w:tcBorders>
              <w:top w:val="nil"/>
              <w:left w:val="nil"/>
              <w:bottom w:val="single" w:color="000000" w:sz="4" w:space="0"/>
              <w:right w:val="single" w:color="000000" w:sz="4" w:space="0"/>
            </w:tcBorders>
            <w:shd w:val="clear" w:color="auto" w:fill="FFFFFF"/>
            <w:noWrap/>
            <w:vAlign w:val="center"/>
          </w:tcPr>
          <w:p>
            <w:pPr>
              <w:jc w:val="center"/>
              <w:rPr>
                <w:color w:val="000000"/>
                <w:sz w:val="22"/>
                <w:szCs w:val="22"/>
              </w:rPr>
            </w:pPr>
          </w:p>
        </w:tc>
        <w:tc>
          <w:tcPr>
            <w:tcW w:w="1884" w:type="dxa"/>
            <w:gridSpan w:val="4"/>
            <w:vMerge w:val="continue"/>
            <w:tcBorders>
              <w:top w:val="nil"/>
              <w:left w:val="nil"/>
              <w:bottom w:val="single" w:color="000000" w:sz="4" w:space="0"/>
              <w:right w:val="single" w:color="000000" w:sz="4" w:space="0"/>
            </w:tcBorders>
            <w:shd w:val="clear" w:color="auto" w:fill="FFFFFF"/>
            <w:vAlign w:val="center"/>
          </w:tcPr>
          <w:p>
            <w:pPr>
              <w:jc w:val="center"/>
              <w:rPr>
                <w:color w:val="000000"/>
                <w:sz w:val="22"/>
                <w:szCs w:val="22"/>
              </w:rPr>
            </w:pPr>
          </w:p>
        </w:tc>
        <w:tc>
          <w:tcPr>
            <w:tcW w:w="1984" w:type="dxa"/>
            <w:gridSpan w:val="3"/>
            <w:vMerge w:val="continue"/>
            <w:tcBorders>
              <w:top w:val="nil"/>
              <w:left w:val="nil"/>
              <w:bottom w:val="single" w:color="000000" w:sz="4" w:space="0"/>
              <w:right w:val="single" w:color="000000" w:sz="4" w:space="0"/>
            </w:tcBorders>
            <w:shd w:val="clear" w:color="auto" w:fill="FFFFFF"/>
            <w:vAlign w:val="center"/>
          </w:tcPr>
          <w:p>
            <w:pPr>
              <w:jc w:val="center"/>
              <w:rPr>
                <w:color w:val="000000"/>
                <w:sz w:val="22"/>
                <w:szCs w:val="22"/>
              </w:rPr>
            </w:pPr>
          </w:p>
        </w:tc>
        <w:tc>
          <w:tcPr>
            <w:tcW w:w="5006" w:type="dxa"/>
            <w:gridSpan w:val="5"/>
            <w:vMerge w:val="continue"/>
            <w:tcBorders>
              <w:top w:val="nil"/>
              <w:left w:val="nil"/>
              <w:bottom w:val="single" w:color="000000" w:sz="4" w:space="0"/>
              <w:right w:val="single" w:color="000000" w:sz="4" w:space="0"/>
            </w:tcBorders>
            <w:shd w:val="clear" w:color="auto" w:fill="FFFFFF"/>
            <w:vAlign w:val="center"/>
          </w:tcPr>
          <w:p>
            <w:pPr>
              <w:jc w:val="center"/>
              <w:rPr>
                <w:color w:val="000000"/>
                <w:sz w:val="22"/>
                <w:szCs w:val="22"/>
              </w:rPr>
            </w:pPr>
          </w:p>
        </w:tc>
      </w:tr>
      <w:tr>
        <w:tblPrEx>
          <w:tblCellMar>
            <w:top w:w="0" w:type="dxa"/>
            <w:left w:w="108" w:type="dxa"/>
            <w:bottom w:w="0" w:type="dxa"/>
            <w:right w:w="108" w:type="dxa"/>
          </w:tblCellMar>
        </w:tblPrEx>
        <w:trPr>
          <w:gridAfter w:val="1"/>
          <w:wAfter w:w="12" w:type="dxa"/>
          <w:trHeight w:val="518" w:hRule="atLeast"/>
        </w:trPr>
        <w:tc>
          <w:tcPr>
            <w:tcW w:w="5111" w:type="dxa"/>
            <w:gridSpan w:val="7"/>
            <w:tcBorders>
              <w:top w:val="nil"/>
              <w:left w:val="single" w:color="000000" w:sz="4" w:space="0"/>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栏次</w:t>
            </w:r>
          </w:p>
        </w:tc>
        <w:tc>
          <w:tcPr>
            <w:tcW w:w="1884" w:type="dxa"/>
            <w:gridSpan w:val="4"/>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1</w:t>
            </w:r>
          </w:p>
        </w:tc>
        <w:tc>
          <w:tcPr>
            <w:tcW w:w="1984" w:type="dxa"/>
            <w:gridSpan w:val="3"/>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2</w:t>
            </w:r>
          </w:p>
        </w:tc>
        <w:tc>
          <w:tcPr>
            <w:tcW w:w="5006" w:type="dxa"/>
            <w:gridSpan w:val="5"/>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3</w:t>
            </w:r>
          </w:p>
        </w:tc>
      </w:tr>
      <w:tr>
        <w:tblPrEx>
          <w:tblCellMar>
            <w:top w:w="0" w:type="dxa"/>
            <w:left w:w="108" w:type="dxa"/>
            <w:bottom w:w="0" w:type="dxa"/>
            <w:right w:w="108" w:type="dxa"/>
          </w:tblCellMar>
        </w:tblPrEx>
        <w:trPr>
          <w:gridAfter w:val="1"/>
          <w:wAfter w:w="12" w:type="dxa"/>
          <w:trHeight w:val="499" w:hRule="atLeast"/>
        </w:trPr>
        <w:tc>
          <w:tcPr>
            <w:tcW w:w="5111" w:type="dxa"/>
            <w:gridSpan w:val="7"/>
            <w:tcBorders>
              <w:top w:val="nil"/>
              <w:left w:val="single" w:color="000000" w:sz="4" w:space="0"/>
              <w:bottom w:val="single" w:color="000000" w:sz="4" w:space="0"/>
              <w:right w:val="single" w:color="000000" w:sz="4" w:space="0"/>
            </w:tcBorders>
            <w:shd w:val="clear" w:color="auto" w:fill="FFFFFF"/>
            <w:noWrap/>
            <w:vAlign w:val="center"/>
          </w:tcPr>
          <w:p>
            <w:pPr>
              <w:jc w:val="both"/>
              <w:textAlignment w:val="center"/>
              <w:rPr>
                <w:color w:val="000000"/>
                <w:sz w:val="22"/>
                <w:szCs w:val="22"/>
              </w:rPr>
            </w:pPr>
            <w:r>
              <w:rPr>
                <w:rFonts w:hint="eastAsia"/>
                <w:color w:val="000000"/>
                <w:sz w:val="22"/>
                <w:szCs w:val="22"/>
                <w:lang w:bidi="ar"/>
              </w:rPr>
              <w:t>合计</w:t>
            </w:r>
          </w:p>
        </w:tc>
        <w:tc>
          <w:tcPr>
            <w:tcW w:w="1884" w:type="dxa"/>
            <w:gridSpan w:val="4"/>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14970</w:t>
            </w:r>
          </w:p>
        </w:tc>
        <w:tc>
          <w:tcPr>
            <w:tcW w:w="1984" w:type="dxa"/>
            <w:gridSpan w:val="3"/>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color w:val="000000"/>
                <w:sz w:val="22"/>
                <w:szCs w:val="22"/>
                <w:lang w:bidi="ar"/>
              </w:rPr>
              <w:t>14008</w:t>
            </w:r>
          </w:p>
        </w:tc>
        <w:tc>
          <w:tcPr>
            <w:tcW w:w="5006" w:type="dxa"/>
            <w:gridSpan w:val="5"/>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962.00</w:t>
            </w:r>
          </w:p>
        </w:tc>
      </w:tr>
      <w:tr>
        <w:tblPrEx>
          <w:tblCellMar>
            <w:top w:w="0" w:type="dxa"/>
            <w:left w:w="108" w:type="dxa"/>
            <w:bottom w:w="0" w:type="dxa"/>
            <w:right w:w="108" w:type="dxa"/>
          </w:tblCellMar>
        </w:tblPrEx>
        <w:trPr>
          <w:gridAfter w:val="1"/>
          <w:wAfter w:w="12" w:type="dxa"/>
          <w:trHeight w:val="500" w:hRule="atLeast"/>
        </w:trPr>
        <w:tc>
          <w:tcPr>
            <w:tcW w:w="1961" w:type="dxa"/>
            <w:gridSpan w:val="3"/>
            <w:tcBorders>
              <w:top w:val="nil"/>
              <w:left w:val="single" w:color="000000" w:sz="4" w:space="0"/>
              <w:bottom w:val="single" w:color="000000" w:sz="4" w:space="0"/>
              <w:right w:val="single" w:color="000000" w:sz="4" w:space="0"/>
            </w:tcBorders>
            <w:shd w:val="clear" w:color="auto" w:fill="FFFFFF"/>
            <w:noWrap/>
            <w:vAlign w:val="center"/>
          </w:tcPr>
          <w:p>
            <w:pPr>
              <w:textAlignment w:val="center"/>
              <w:rPr>
                <w:b/>
                <w:bCs/>
                <w:color w:val="000000"/>
                <w:sz w:val="22"/>
                <w:szCs w:val="22"/>
              </w:rPr>
            </w:pPr>
            <w:r>
              <w:rPr>
                <w:rFonts w:hint="eastAsia"/>
                <w:color w:val="000000"/>
                <w:sz w:val="22"/>
                <w:szCs w:val="22"/>
                <w:lang w:bidi="ar"/>
              </w:rPr>
              <w:t>201</w:t>
            </w:r>
          </w:p>
        </w:tc>
        <w:tc>
          <w:tcPr>
            <w:tcW w:w="3150" w:type="dxa"/>
            <w:gridSpan w:val="4"/>
            <w:tcBorders>
              <w:top w:val="nil"/>
              <w:left w:val="nil"/>
              <w:bottom w:val="single" w:color="000000" w:sz="4" w:space="0"/>
              <w:right w:val="single" w:color="000000" w:sz="4" w:space="0"/>
            </w:tcBorders>
            <w:shd w:val="clear" w:color="auto" w:fill="FFFFFF"/>
            <w:noWrap/>
          </w:tcPr>
          <w:p>
            <w:pPr>
              <w:textAlignment w:val="center"/>
              <w:rPr>
                <w:b/>
                <w:bCs/>
                <w:color w:val="000000"/>
                <w:sz w:val="22"/>
                <w:szCs w:val="22"/>
              </w:rPr>
            </w:pPr>
            <w:r>
              <w:rPr>
                <w:rFonts w:hint="eastAsia"/>
                <w:color w:val="000000"/>
                <w:sz w:val="22"/>
                <w:szCs w:val="22"/>
                <w:lang w:bidi="ar"/>
              </w:rPr>
              <w:t>一般公共服务支出</w:t>
            </w:r>
          </w:p>
        </w:tc>
        <w:tc>
          <w:tcPr>
            <w:tcW w:w="1884" w:type="dxa"/>
            <w:gridSpan w:val="4"/>
            <w:tcBorders>
              <w:top w:val="nil"/>
              <w:left w:val="nil"/>
              <w:bottom w:val="single" w:color="000000" w:sz="4" w:space="0"/>
              <w:right w:val="single" w:color="000000" w:sz="4" w:space="0"/>
            </w:tcBorders>
            <w:shd w:val="clear" w:color="auto" w:fill="FFFFFF"/>
            <w:noWrap/>
            <w:vAlign w:val="center"/>
          </w:tcPr>
          <w:p>
            <w:pPr>
              <w:jc w:val="center"/>
              <w:textAlignment w:val="center"/>
              <w:rPr>
                <w:b/>
                <w:bCs/>
                <w:color w:val="000000"/>
                <w:sz w:val="22"/>
                <w:szCs w:val="22"/>
              </w:rPr>
            </w:pPr>
            <w:r>
              <w:rPr>
                <w:color w:val="000000"/>
                <w:sz w:val="22"/>
                <w:szCs w:val="22"/>
                <w:lang w:bidi="ar"/>
              </w:rPr>
              <w:t>3180</w:t>
            </w:r>
          </w:p>
        </w:tc>
        <w:tc>
          <w:tcPr>
            <w:tcW w:w="1984" w:type="dxa"/>
            <w:gridSpan w:val="3"/>
            <w:tcBorders>
              <w:top w:val="nil"/>
              <w:left w:val="nil"/>
              <w:bottom w:val="single" w:color="000000" w:sz="4" w:space="0"/>
              <w:right w:val="single" w:color="000000" w:sz="4" w:space="0"/>
            </w:tcBorders>
            <w:shd w:val="clear" w:color="auto" w:fill="FFFFFF"/>
            <w:noWrap/>
            <w:vAlign w:val="center"/>
          </w:tcPr>
          <w:p>
            <w:pPr>
              <w:jc w:val="center"/>
              <w:textAlignment w:val="center"/>
              <w:rPr>
                <w:b/>
                <w:bCs/>
                <w:color w:val="000000"/>
                <w:sz w:val="22"/>
                <w:szCs w:val="22"/>
              </w:rPr>
            </w:pPr>
            <w:r>
              <w:rPr>
                <w:rFonts w:hint="eastAsia"/>
                <w:color w:val="000000"/>
                <w:sz w:val="22"/>
                <w:szCs w:val="22"/>
                <w:lang w:bidi="ar"/>
              </w:rPr>
              <w:t>3,180.00</w:t>
            </w:r>
          </w:p>
        </w:tc>
        <w:tc>
          <w:tcPr>
            <w:tcW w:w="5006" w:type="dxa"/>
            <w:gridSpan w:val="5"/>
            <w:tcBorders>
              <w:top w:val="nil"/>
              <w:left w:val="nil"/>
              <w:bottom w:val="single" w:color="000000" w:sz="4" w:space="0"/>
              <w:right w:val="single" w:color="000000" w:sz="4" w:space="0"/>
            </w:tcBorders>
            <w:shd w:val="clear" w:color="auto" w:fill="FFFFFF"/>
            <w:noWrap/>
            <w:vAlign w:val="center"/>
          </w:tcPr>
          <w:p>
            <w:pPr>
              <w:jc w:val="center"/>
              <w:textAlignment w:val="center"/>
              <w:rPr>
                <w:b/>
                <w:bCs/>
                <w:color w:val="000000"/>
                <w:sz w:val="22"/>
                <w:szCs w:val="22"/>
              </w:rPr>
            </w:pPr>
            <w:r>
              <w:rPr>
                <w:rFonts w:hint="eastAsia"/>
                <w:color w:val="000000"/>
                <w:sz w:val="22"/>
                <w:szCs w:val="22"/>
                <w:lang w:bidi="ar"/>
              </w:rPr>
              <w:t>962.00</w:t>
            </w:r>
          </w:p>
        </w:tc>
      </w:tr>
      <w:tr>
        <w:tblPrEx>
          <w:tblCellMar>
            <w:top w:w="0" w:type="dxa"/>
            <w:left w:w="108" w:type="dxa"/>
            <w:bottom w:w="0" w:type="dxa"/>
            <w:right w:w="108" w:type="dxa"/>
          </w:tblCellMar>
        </w:tblPrEx>
        <w:trPr>
          <w:gridAfter w:val="1"/>
          <w:wAfter w:w="12" w:type="dxa"/>
          <w:trHeight w:val="537" w:hRule="atLeast"/>
        </w:trPr>
        <w:tc>
          <w:tcPr>
            <w:tcW w:w="1961" w:type="dxa"/>
            <w:gridSpan w:val="3"/>
            <w:tcBorders>
              <w:top w:val="nil"/>
              <w:left w:val="single" w:color="000000" w:sz="4" w:space="0"/>
              <w:bottom w:val="single" w:color="000000" w:sz="4" w:space="0"/>
              <w:right w:val="single" w:color="000000" w:sz="4" w:space="0"/>
            </w:tcBorders>
            <w:shd w:val="clear" w:color="auto" w:fill="FFFFFF"/>
            <w:noWrap/>
            <w:vAlign w:val="center"/>
          </w:tcPr>
          <w:p>
            <w:pPr>
              <w:textAlignment w:val="center"/>
              <w:rPr>
                <w:b/>
                <w:bCs/>
                <w:color w:val="000000"/>
                <w:sz w:val="22"/>
                <w:szCs w:val="22"/>
              </w:rPr>
            </w:pPr>
            <w:r>
              <w:rPr>
                <w:color w:val="000000"/>
                <w:sz w:val="22"/>
                <w:szCs w:val="22"/>
                <w:lang w:bidi="ar"/>
              </w:rPr>
              <w:t>20103</w:t>
            </w:r>
          </w:p>
        </w:tc>
        <w:tc>
          <w:tcPr>
            <w:tcW w:w="3150" w:type="dxa"/>
            <w:gridSpan w:val="4"/>
            <w:tcBorders>
              <w:top w:val="nil"/>
              <w:left w:val="nil"/>
              <w:bottom w:val="single" w:color="000000" w:sz="4" w:space="0"/>
              <w:right w:val="single" w:color="000000" w:sz="4" w:space="0"/>
            </w:tcBorders>
            <w:shd w:val="clear" w:color="auto" w:fill="FFFFFF"/>
            <w:noWrap/>
          </w:tcPr>
          <w:p>
            <w:pPr>
              <w:textAlignment w:val="center"/>
              <w:rPr>
                <w:b/>
                <w:bCs/>
                <w:color w:val="000000"/>
                <w:sz w:val="22"/>
                <w:szCs w:val="22"/>
              </w:rPr>
            </w:pPr>
            <w:r>
              <w:rPr>
                <w:rFonts w:hint="eastAsia"/>
                <w:color w:val="000000"/>
                <w:sz w:val="22"/>
                <w:szCs w:val="22"/>
                <w:lang w:bidi="ar"/>
              </w:rPr>
              <w:t>政府办公厅（室）及相关机构事务</w:t>
            </w:r>
          </w:p>
        </w:tc>
        <w:tc>
          <w:tcPr>
            <w:tcW w:w="1884" w:type="dxa"/>
            <w:gridSpan w:val="4"/>
            <w:tcBorders>
              <w:top w:val="nil"/>
              <w:left w:val="nil"/>
              <w:bottom w:val="single" w:color="000000" w:sz="4" w:space="0"/>
              <w:right w:val="single" w:color="000000" w:sz="4" w:space="0"/>
            </w:tcBorders>
            <w:shd w:val="clear" w:color="auto" w:fill="FFFFFF"/>
            <w:noWrap/>
            <w:vAlign w:val="center"/>
          </w:tcPr>
          <w:p>
            <w:pPr>
              <w:jc w:val="center"/>
              <w:textAlignment w:val="center"/>
              <w:rPr>
                <w:b/>
                <w:bCs/>
                <w:color w:val="000000"/>
                <w:sz w:val="22"/>
                <w:szCs w:val="22"/>
              </w:rPr>
            </w:pPr>
            <w:r>
              <w:rPr>
                <w:color w:val="000000"/>
                <w:sz w:val="22"/>
                <w:szCs w:val="22"/>
                <w:lang w:bidi="ar"/>
              </w:rPr>
              <w:t>3180</w:t>
            </w:r>
          </w:p>
        </w:tc>
        <w:tc>
          <w:tcPr>
            <w:tcW w:w="1984" w:type="dxa"/>
            <w:gridSpan w:val="3"/>
            <w:tcBorders>
              <w:top w:val="nil"/>
              <w:left w:val="nil"/>
              <w:bottom w:val="single" w:color="000000" w:sz="4" w:space="0"/>
              <w:right w:val="single" w:color="000000" w:sz="4" w:space="0"/>
            </w:tcBorders>
            <w:shd w:val="clear" w:color="auto" w:fill="FFFFFF"/>
            <w:noWrap/>
            <w:vAlign w:val="center"/>
          </w:tcPr>
          <w:p>
            <w:pPr>
              <w:jc w:val="center"/>
              <w:textAlignment w:val="center"/>
              <w:rPr>
                <w:b/>
                <w:bCs/>
                <w:color w:val="000000"/>
                <w:sz w:val="22"/>
                <w:szCs w:val="22"/>
              </w:rPr>
            </w:pPr>
            <w:r>
              <w:rPr>
                <w:rFonts w:hint="eastAsia"/>
                <w:color w:val="000000"/>
                <w:sz w:val="22"/>
                <w:szCs w:val="22"/>
                <w:lang w:bidi="ar"/>
              </w:rPr>
              <w:t>3,180.00</w:t>
            </w:r>
          </w:p>
        </w:tc>
        <w:tc>
          <w:tcPr>
            <w:tcW w:w="5006" w:type="dxa"/>
            <w:gridSpan w:val="5"/>
            <w:tcBorders>
              <w:top w:val="nil"/>
              <w:left w:val="nil"/>
              <w:bottom w:val="single" w:color="000000" w:sz="4" w:space="0"/>
              <w:right w:val="single" w:color="000000" w:sz="4" w:space="0"/>
            </w:tcBorders>
            <w:shd w:val="clear" w:color="auto" w:fill="FFFFFF"/>
            <w:noWrap/>
            <w:vAlign w:val="center"/>
          </w:tcPr>
          <w:p>
            <w:pPr>
              <w:jc w:val="center"/>
              <w:textAlignment w:val="center"/>
              <w:rPr>
                <w:b/>
                <w:bCs/>
                <w:color w:val="000000"/>
                <w:sz w:val="22"/>
                <w:szCs w:val="22"/>
              </w:rPr>
            </w:pPr>
            <w:r>
              <w:rPr>
                <w:rFonts w:hint="eastAsia"/>
                <w:color w:val="000000"/>
                <w:sz w:val="22"/>
                <w:szCs w:val="22"/>
                <w:lang w:bidi="ar"/>
              </w:rPr>
              <w:t>0.00</w:t>
            </w:r>
          </w:p>
        </w:tc>
      </w:tr>
      <w:tr>
        <w:tblPrEx>
          <w:tblCellMar>
            <w:top w:w="0" w:type="dxa"/>
            <w:left w:w="108" w:type="dxa"/>
            <w:bottom w:w="0" w:type="dxa"/>
            <w:right w:w="108" w:type="dxa"/>
          </w:tblCellMar>
        </w:tblPrEx>
        <w:trPr>
          <w:gridAfter w:val="1"/>
          <w:wAfter w:w="12" w:type="dxa"/>
          <w:trHeight w:val="416" w:hRule="atLeast"/>
        </w:trPr>
        <w:tc>
          <w:tcPr>
            <w:tcW w:w="1961" w:type="dxa"/>
            <w:gridSpan w:val="3"/>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22"/>
                <w:szCs w:val="22"/>
              </w:rPr>
            </w:pPr>
            <w:r>
              <w:rPr>
                <w:color w:val="000000"/>
                <w:sz w:val="22"/>
                <w:szCs w:val="22"/>
                <w:lang w:bidi="ar"/>
              </w:rPr>
              <w:t>2010301</w:t>
            </w:r>
          </w:p>
        </w:tc>
        <w:tc>
          <w:tcPr>
            <w:tcW w:w="3150" w:type="dxa"/>
            <w:gridSpan w:val="4"/>
            <w:tcBorders>
              <w:top w:val="nil"/>
              <w:left w:val="nil"/>
              <w:bottom w:val="single" w:color="000000" w:sz="4" w:space="0"/>
              <w:right w:val="single" w:color="000000" w:sz="4" w:space="0"/>
            </w:tcBorders>
            <w:shd w:val="clear" w:color="auto" w:fill="FFFFFF"/>
            <w:noWrap/>
          </w:tcPr>
          <w:p>
            <w:pPr>
              <w:textAlignment w:val="center"/>
              <w:rPr>
                <w:color w:val="000000"/>
                <w:sz w:val="22"/>
                <w:szCs w:val="22"/>
              </w:rPr>
            </w:pPr>
            <w:r>
              <w:rPr>
                <w:color w:val="000000"/>
                <w:sz w:val="22"/>
                <w:szCs w:val="22"/>
                <w:lang w:bidi="ar"/>
              </w:rPr>
              <w:t>行政运行</w:t>
            </w:r>
          </w:p>
        </w:tc>
        <w:tc>
          <w:tcPr>
            <w:tcW w:w="1884" w:type="dxa"/>
            <w:gridSpan w:val="4"/>
            <w:tcBorders>
              <w:top w:val="nil"/>
              <w:left w:val="nil"/>
              <w:bottom w:val="single" w:color="000000" w:sz="4" w:space="0"/>
              <w:right w:val="single" w:color="000000" w:sz="4" w:space="0"/>
            </w:tcBorders>
            <w:shd w:val="clear" w:color="auto" w:fill="FFFFFF"/>
            <w:noWrap/>
          </w:tcPr>
          <w:p>
            <w:pPr>
              <w:jc w:val="center"/>
              <w:textAlignment w:val="center"/>
              <w:rPr>
                <w:color w:val="000000"/>
                <w:sz w:val="22"/>
                <w:szCs w:val="22"/>
              </w:rPr>
            </w:pPr>
            <w:r>
              <w:rPr>
                <w:color w:val="000000"/>
                <w:sz w:val="22"/>
                <w:szCs w:val="22"/>
                <w:lang w:bidi="ar"/>
              </w:rPr>
              <w:t>2315</w:t>
            </w:r>
          </w:p>
        </w:tc>
        <w:tc>
          <w:tcPr>
            <w:tcW w:w="1984" w:type="dxa"/>
            <w:gridSpan w:val="3"/>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2,315.00</w:t>
            </w:r>
          </w:p>
        </w:tc>
        <w:tc>
          <w:tcPr>
            <w:tcW w:w="5006" w:type="dxa"/>
            <w:gridSpan w:val="5"/>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0.00</w:t>
            </w:r>
          </w:p>
        </w:tc>
      </w:tr>
      <w:tr>
        <w:tblPrEx>
          <w:tblCellMar>
            <w:top w:w="0" w:type="dxa"/>
            <w:left w:w="108" w:type="dxa"/>
            <w:bottom w:w="0" w:type="dxa"/>
            <w:right w:w="108" w:type="dxa"/>
          </w:tblCellMar>
        </w:tblPrEx>
        <w:trPr>
          <w:gridAfter w:val="1"/>
          <w:wAfter w:w="12" w:type="dxa"/>
          <w:trHeight w:val="613" w:hRule="atLeast"/>
        </w:trPr>
        <w:tc>
          <w:tcPr>
            <w:tcW w:w="1961" w:type="dxa"/>
            <w:gridSpan w:val="3"/>
            <w:tcBorders>
              <w:top w:val="nil"/>
              <w:left w:val="single" w:color="000000" w:sz="4" w:space="0"/>
              <w:bottom w:val="single" w:color="000000" w:sz="4" w:space="0"/>
              <w:right w:val="single" w:color="000000" w:sz="4" w:space="0"/>
            </w:tcBorders>
            <w:shd w:val="clear" w:color="auto" w:fill="FFFFFF"/>
            <w:noWrap/>
            <w:vAlign w:val="center"/>
          </w:tcPr>
          <w:p>
            <w:pPr>
              <w:textAlignment w:val="center"/>
              <w:rPr>
                <w:rFonts w:hint="eastAsia"/>
                <w:color w:val="000000"/>
                <w:sz w:val="22"/>
                <w:szCs w:val="22"/>
                <w:lang w:bidi="ar"/>
              </w:rPr>
            </w:pPr>
            <w:r>
              <w:rPr>
                <w:color w:val="000000"/>
                <w:sz w:val="22"/>
                <w:szCs w:val="22"/>
                <w:lang w:bidi="ar"/>
              </w:rPr>
              <w:t>2010399</w:t>
            </w:r>
          </w:p>
        </w:tc>
        <w:tc>
          <w:tcPr>
            <w:tcW w:w="3150" w:type="dxa"/>
            <w:gridSpan w:val="4"/>
            <w:tcBorders>
              <w:top w:val="nil"/>
              <w:left w:val="nil"/>
              <w:bottom w:val="single" w:color="000000" w:sz="4" w:space="0"/>
              <w:right w:val="single" w:color="000000" w:sz="4" w:space="0"/>
            </w:tcBorders>
            <w:shd w:val="clear" w:color="auto" w:fill="FFFFFF"/>
            <w:noWrap/>
          </w:tcPr>
          <w:p>
            <w:pPr>
              <w:textAlignment w:val="center"/>
              <w:rPr>
                <w:rFonts w:hint="eastAsia"/>
                <w:color w:val="000000"/>
                <w:sz w:val="22"/>
                <w:szCs w:val="22"/>
                <w:lang w:bidi="ar"/>
              </w:rPr>
            </w:pPr>
            <w:r>
              <w:rPr>
                <w:color w:val="000000"/>
                <w:sz w:val="22"/>
                <w:szCs w:val="22"/>
                <w:lang w:bidi="ar"/>
              </w:rPr>
              <w:t>其他政府办公厅（室）及相关机构事务支出</w:t>
            </w:r>
          </w:p>
        </w:tc>
        <w:tc>
          <w:tcPr>
            <w:tcW w:w="1884" w:type="dxa"/>
            <w:gridSpan w:val="4"/>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865.00</w:t>
            </w:r>
          </w:p>
        </w:tc>
        <w:tc>
          <w:tcPr>
            <w:tcW w:w="1984" w:type="dxa"/>
            <w:gridSpan w:val="3"/>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865.00</w:t>
            </w:r>
          </w:p>
        </w:tc>
        <w:tc>
          <w:tcPr>
            <w:tcW w:w="5006" w:type="dxa"/>
            <w:gridSpan w:val="5"/>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gridAfter w:val="1"/>
          <w:wAfter w:w="12" w:type="dxa"/>
          <w:trHeight w:val="528" w:hRule="atLeast"/>
        </w:trPr>
        <w:tc>
          <w:tcPr>
            <w:tcW w:w="1961" w:type="dxa"/>
            <w:gridSpan w:val="3"/>
            <w:tcBorders>
              <w:top w:val="nil"/>
              <w:left w:val="single" w:color="000000" w:sz="4" w:space="0"/>
              <w:bottom w:val="single" w:color="000000" w:sz="4" w:space="0"/>
              <w:right w:val="single" w:color="000000" w:sz="4" w:space="0"/>
            </w:tcBorders>
            <w:shd w:val="clear" w:color="auto" w:fill="FFFFFF"/>
            <w:noWrap/>
            <w:vAlign w:val="center"/>
          </w:tcPr>
          <w:p>
            <w:pPr>
              <w:textAlignment w:val="center"/>
              <w:rPr>
                <w:rFonts w:hint="eastAsia"/>
                <w:color w:val="000000"/>
                <w:sz w:val="22"/>
                <w:szCs w:val="22"/>
                <w:lang w:bidi="ar"/>
              </w:rPr>
            </w:pPr>
            <w:r>
              <w:rPr>
                <w:color w:val="000000"/>
                <w:sz w:val="22"/>
                <w:szCs w:val="22"/>
                <w:lang w:bidi="ar"/>
              </w:rPr>
              <w:t>208</w:t>
            </w:r>
          </w:p>
        </w:tc>
        <w:tc>
          <w:tcPr>
            <w:tcW w:w="3150" w:type="dxa"/>
            <w:gridSpan w:val="4"/>
            <w:tcBorders>
              <w:top w:val="nil"/>
              <w:left w:val="nil"/>
              <w:bottom w:val="single" w:color="000000" w:sz="4" w:space="0"/>
              <w:right w:val="single" w:color="000000" w:sz="4" w:space="0"/>
            </w:tcBorders>
            <w:shd w:val="clear" w:color="auto" w:fill="FFFFFF"/>
            <w:noWrap/>
          </w:tcPr>
          <w:p>
            <w:pPr>
              <w:textAlignment w:val="center"/>
              <w:rPr>
                <w:rFonts w:hint="eastAsia"/>
                <w:color w:val="000000"/>
                <w:sz w:val="22"/>
                <w:szCs w:val="22"/>
                <w:lang w:bidi="ar"/>
              </w:rPr>
            </w:pPr>
            <w:r>
              <w:rPr>
                <w:rFonts w:hint="eastAsia"/>
                <w:color w:val="000000"/>
                <w:sz w:val="22"/>
                <w:szCs w:val="22"/>
                <w:lang w:bidi="ar"/>
              </w:rPr>
              <w:t>社会保障和就业支出</w:t>
            </w:r>
          </w:p>
        </w:tc>
        <w:tc>
          <w:tcPr>
            <w:tcW w:w="1884" w:type="dxa"/>
            <w:gridSpan w:val="4"/>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295.00</w:t>
            </w:r>
          </w:p>
        </w:tc>
        <w:tc>
          <w:tcPr>
            <w:tcW w:w="1984" w:type="dxa"/>
            <w:gridSpan w:val="3"/>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22.00</w:t>
            </w:r>
          </w:p>
        </w:tc>
        <w:tc>
          <w:tcPr>
            <w:tcW w:w="5006" w:type="dxa"/>
            <w:gridSpan w:val="5"/>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gridAfter w:val="1"/>
          <w:wAfter w:w="12" w:type="dxa"/>
          <w:trHeight w:val="419" w:hRule="atLeast"/>
        </w:trPr>
        <w:tc>
          <w:tcPr>
            <w:tcW w:w="1961" w:type="dxa"/>
            <w:gridSpan w:val="3"/>
            <w:tcBorders>
              <w:top w:val="nil"/>
              <w:left w:val="single" w:color="000000" w:sz="4" w:space="0"/>
              <w:bottom w:val="single" w:color="000000" w:sz="4" w:space="0"/>
              <w:right w:val="single" w:color="000000" w:sz="4" w:space="0"/>
            </w:tcBorders>
            <w:shd w:val="clear" w:color="auto" w:fill="FFFFFF"/>
            <w:noWrap/>
            <w:vAlign w:val="center"/>
          </w:tcPr>
          <w:p>
            <w:pPr>
              <w:textAlignment w:val="center"/>
              <w:rPr>
                <w:rFonts w:hint="eastAsia"/>
                <w:color w:val="000000"/>
                <w:sz w:val="22"/>
                <w:szCs w:val="22"/>
                <w:lang w:bidi="ar"/>
              </w:rPr>
            </w:pPr>
            <w:r>
              <w:rPr>
                <w:color w:val="000000"/>
                <w:sz w:val="22"/>
                <w:szCs w:val="22"/>
                <w:lang w:bidi="ar"/>
              </w:rPr>
              <w:t>20810</w:t>
            </w:r>
          </w:p>
        </w:tc>
        <w:tc>
          <w:tcPr>
            <w:tcW w:w="3150" w:type="dxa"/>
            <w:gridSpan w:val="4"/>
            <w:tcBorders>
              <w:top w:val="nil"/>
              <w:left w:val="nil"/>
              <w:bottom w:val="single" w:color="000000" w:sz="4" w:space="0"/>
              <w:right w:val="single" w:color="000000" w:sz="4" w:space="0"/>
            </w:tcBorders>
            <w:shd w:val="clear" w:color="auto" w:fill="FFFFFF"/>
            <w:noWrap/>
          </w:tcPr>
          <w:p>
            <w:pPr>
              <w:textAlignment w:val="center"/>
              <w:rPr>
                <w:rFonts w:hint="eastAsia"/>
                <w:color w:val="000000"/>
                <w:sz w:val="22"/>
                <w:szCs w:val="22"/>
                <w:lang w:bidi="ar"/>
              </w:rPr>
            </w:pPr>
            <w:r>
              <w:rPr>
                <w:rFonts w:hint="eastAsia"/>
                <w:color w:val="000000"/>
                <w:sz w:val="22"/>
                <w:szCs w:val="22"/>
                <w:lang w:bidi="ar"/>
              </w:rPr>
              <w:t>社会福利</w:t>
            </w:r>
          </w:p>
        </w:tc>
        <w:tc>
          <w:tcPr>
            <w:tcW w:w="1884" w:type="dxa"/>
            <w:gridSpan w:val="4"/>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22.00</w:t>
            </w:r>
          </w:p>
        </w:tc>
        <w:tc>
          <w:tcPr>
            <w:tcW w:w="1984" w:type="dxa"/>
            <w:gridSpan w:val="3"/>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22.00</w:t>
            </w:r>
          </w:p>
        </w:tc>
        <w:tc>
          <w:tcPr>
            <w:tcW w:w="5006" w:type="dxa"/>
            <w:gridSpan w:val="5"/>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273.00</w:t>
            </w:r>
          </w:p>
        </w:tc>
      </w:tr>
      <w:tr>
        <w:tblPrEx>
          <w:tblCellMar>
            <w:top w:w="0" w:type="dxa"/>
            <w:left w:w="108" w:type="dxa"/>
            <w:bottom w:w="0" w:type="dxa"/>
            <w:right w:w="108" w:type="dxa"/>
          </w:tblCellMar>
        </w:tblPrEx>
        <w:trPr>
          <w:gridAfter w:val="1"/>
          <w:wAfter w:w="12" w:type="dxa"/>
          <w:trHeight w:val="475" w:hRule="atLeast"/>
        </w:trPr>
        <w:tc>
          <w:tcPr>
            <w:tcW w:w="1961" w:type="dxa"/>
            <w:gridSpan w:val="3"/>
            <w:tcBorders>
              <w:top w:val="nil"/>
              <w:left w:val="single" w:color="000000" w:sz="4" w:space="0"/>
              <w:bottom w:val="single" w:color="000000" w:sz="4" w:space="0"/>
              <w:right w:val="single" w:color="000000" w:sz="4" w:space="0"/>
            </w:tcBorders>
            <w:shd w:val="clear" w:color="auto" w:fill="FFFFFF"/>
            <w:noWrap/>
            <w:vAlign w:val="center"/>
          </w:tcPr>
          <w:p>
            <w:pPr>
              <w:textAlignment w:val="center"/>
              <w:rPr>
                <w:rFonts w:hint="eastAsia"/>
                <w:color w:val="000000"/>
                <w:sz w:val="22"/>
                <w:szCs w:val="22"/>
                <w:lang w:bidi="ar"/>
              </w:rPr>
            </w:pPr>
            <w:r>
              <w:rPr>
                <w:color w:val="000000"/>
                <w:sz w:val="22"/>
                <w:szCs w:val="22"/>
                <w:lang w:bidi="ar"/>
              </w:rPr>
              <w:t>2081004</w:t>
            </w:r>
          </w:p>
        </w:tc>
        <w:tc>
          <w:tcPr>
            <w:tcW w:w="3150" w:type="dxa"/>
            <w:gridSpan w:val="4"/>
            <w:tcBorders>
              <w:top w:val="nil"/>
              <w:left w:val="nil"/>
              <w:bottom w:val="single" w:color="000000" w:sz="4" w:space="0"/>
              <w:right w:val="single" w:color="000000" w:sz="4" w:space="0"/>
            </w:tcBorders>
            <w:shd w:val="clear" w:color="auto" w:fill="FFFFFF"/>
            <w:noWrap/>
          </w:tcPr>
          <w:p>
            <w:pPr>
              <w:textAlignment w:val="center"/>
              <w:rPr>
                <w:rFonts w:hint="eastAsia"/>
                <w:color w:val="000000"/>
                <w:sz w:val="22"/>
                <w:szCs w:val="22"/>
                <w:lang w:bidi="ar"/>
              </w:rPr>
            </w:pPr>
            <w:r>
              <w:rPr>
                <w:color w:val="000000"/>
                <w:sz w:val="22"/>
                <w:szCs w:val="22"/>
                <w:lang w:bidi="ar"/>
              </w:rPr>
              <w:t>殡葬</w:t>
            </w:r>
          </w:p>
        </w:tc>
        <w:tc>
          <w:tcPr>
            <w:tcW w:w="1884" w:type="dxa"/>
            <w:gridSpan w:val="4"/>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22.00</w:t>
            </w:r>
          </w:p>
        </w:tc>
        <w:tc>
          <w:tcPr>
            <w:tcW w:w="1984" w:type="dxa"/>
            <w:gridSpan w:val="3"/>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22.00</w:t>
            </w:r>
          </w:p>
        </w:tc>
        <w:tc>
          <w:tcPr>
            <w:tcW w:w="5006" w:type="dxa"/>
            <w:gridSpan w:val="5"/>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gridAfter w:val="1"/>
          <w:wAfter w:w="12" w:type="dxa"/>
          <w:trHeight w:val="530" w:hRule="atLeast"/>
        </w:trPr>
        <w:tc>
          <w:tcPr>
            <w:tcW w:w="1961" w:type="dxa"/>
            <w:gridSpan w:val="3"/>
            <w:tcBorders>
              <w:top w:val="nil"/>
              <w:left w:val="single" w:color="000000" w:sz="4" w:space="0"/>
              <w:bottom w:val="single" w:color="000000" w:sz="4" w:space="0"/>
              <w:right w:val="single" w:color="000000" w:sz="4" w:space="0"/>
            </w:tcBorders>
            <w:shd w:val="clear" w:color="auto" w:fill="FFFFFF"/>
            <w:noWrap/>
            <w:vAlign w:val="center"/>
          </w:tcPr>
          <w:p>
            <w:pPr>
              <w:textAlignment w:val="center"/>
              <w:rPr>
                <w:rFonts w:hint="eastAsia"/>
                <w:color w:val="000000"/>
                <w:sz w:val="22"/>
                <w:szCs w:val="22"/>
                <w:lang w:bidi="ar"/>
              </w:rPr>
            </w:pPr>
            <w:r>
              <w:rPr>
                <w:color w:val="000000"/>
                <w:sz w:val="22"/>
                <w:szCs w:val="22"/>
                <w:lang w:bidi="ar"/>
              </w:rPr>
              <w:t>20828</w:t>
            </w:r>
          </w:p>
        </w:tc>
        <w:tc>
          <w:tcPr>
            <w:tcW w:w="3150" w:type="dxa"/>
            <w:gridSpan w:val="4"/>
            <w:tcBorders>
              <w:top w:val="nil"/>
              <w:left w:val="nil"/>
              <w:bottom w:val="single" w:color="000000" w:sz="4" w:space="0"/>
              <w:right w:val="single" w:color="000000" w:sz="4" w:space="0"/>
            </w:tcBorders>
            <w:shd w:val="clear" w:color="auto" w:fill="FFFFFF"/>
            <w:noWrap/>
          </w:tcPr>
          <w:p>
            <w:pPr>
              <w:textAlignment w:val="center"/>
              <w:rPr>
                <w:rFonts w:hint="eastAsia"/>
                <w:color w:val="000000"/>
                <w:sz w:val="22"/>
                <w:szCs w:val="22"/>
                <w:lang w:bidi="ar"/>
              </w:rPr>
            </w:pPr>
            <w:r>
              <w:rPr>
                <w:rFonts w:hint="eastAsia"/>
                <w:color w:val="000000"/>
                <w:sz w:val="22"/>
                <w:szCs w:val="22"/>
                <w:lang w:bidi="ar"/>
              </w:rPr>
              <w:t>退役军人管理事务</w:t>
            </w:r>
          </w:p>
        </w:tc>
        <w:tc>
          <w:tcPr>
            <w:tcW w:w="1884" w:type="dxa"/>
            <w:gridSpan w:val="4"/>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273.00</w:t>
            </w:r>
          </w:p>
        </w:tc>
        <w:tc>
          <w:tcPr>
            <w:tcW w:w="1984" w:type="dxa"/>
            <w:gridSpan w:val="3"/>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0.00</w:t>
            </w:r>
          </w:p>
        </w:tc>
        <w:tc>
          <w:tcPr>
            <w:tcW w:w="5006" w:type="dxa"/>
            <w:gridSpan w:val="5"/>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gridAfter w:val="1"/>
          <w:wAfter w:w="12" w:type="dxa"/>
          <w:trHeight w:val="444" w:hRule="atLeast"/>
        </w:trPr>
        <w:tc>
          <w:tcPr>
            <w:tcW w:w="1961" w:type="dxa"/>
            <w:gridSpan w:val="3"/>
            <w:tcBorders>
              <w:top w:val="nil"/>
              <w:left w:val="single" w:color="000000" w:sz="4" w:space="0"/>
              <w:bottom w:val="single" w:color="000000" w:sz="4" w:space="0"/>
              <w:right w:val="single" w:color="000000" w:sz="4" w:space="0"/>
            </w:tcBorders>
            <w:shd w:val="clear" w:color="auto" w:fill="FFFFFF"/>
            <w:noWrap/>
            <w:vAlign w:val="center"/>
          </w:tcPr>
          <w:p>
            <w:pPr>
              <w:textAlignment w:val="center"/>
              <w:rPr>
                <w:rFonts w:hint="eastAsia"/>
                <w:color w:val="000000"/>
                <w:sz w:val="22"/>
                <w:szCs w:val="22"/>
                <w:lang w:bidi="ar"/>
              </w:rPr>
            </w:pPr>
            <w:r>
              <w:rPr>
                <w:color w:val="000000"/>
                <w:sz w:val="22"/>
                <w:szCs w:val="22"/>
                <w:lang w:bidi="ar"/>
              </w:rPr>
              <w:t>2082802</w:t>
            </w:r>
          </w:p>
        </w:tc>
        <w:tc>
          <w:tcPr>
            <w:tcW w:w="3150" w:type="dxa"/>
            <w:gridSpan w:val="4"/>
            <w:tcBorders>
              <w:top w:val="nil"/>
              <w:left w:val="nil"/>
              <w:bottom w:val="single" w:color="000000" w:sz="4" w:space="0"/>
              <w:right w:val="single" w:color="000000" w:sz="4" w:space="0"/>
            </w:tcBorders>
            <w:shd w:val="clear" w:color="auto" w:fill="FFFFFF"/>
            <w:noWrap/>
          </w:tcPr>
          <w:p>
            <w:pPr>
              <w:textAlignment w:val="center"/>
              <w:rPr>
                <w:rFonts w:hint="eastAsia"/>
                <w:color w:val="000000"/>
                <w:sz w:val="22"/>
                <w:szCs w:val="22"/>
                <w:lang w:bidi="ar"/>
              </w:rPr>
            </w:pPr>
            <w:r>
              <w:rPr>
                <w:color w:val="000000"/>
                <w:sz w:val="22"/>
                <w:szCs w:val="22"/>
                <w:lang w:bidi="ar"/>
              </w:rPr>
              <w:t>一般行政管理事务</w:t>
            </w:r>
          </w:p>
        </w:tc>
        <w:tc>
          <w:tcPr>
            <w:tcW w:w="1884" w:type="dxa"/>
            <w:gridSpan w:val="4"/>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273.00</w:t>
            </w:r>
          </w:p>
        </w:tc>
        <w:tc>
          <w:tcPr>
            <w:tcW w:w="1984" w:type="dxa"/>
            <w:gridSpan w:val="3"/>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0.00</w:t>
            </w:r>
          </w:p>
        </w:tc>
        <w:tc>
          <w:tcPr>
            <w:tcW w:w="5006" w:type="dxa"/>
            <w:gridSpan w:val="5"/>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273.00</w:t>
            </w:r>
          </w:p>
        </w:tc>
      </w:tr>
      <w:tr>
        <w:tblPrEx>
          <w:tblCellMar>
            <w:top w:w="0" w:type="dxa"/>
            <w:left w:w="108" w:type="dxa"/>
            <w:bottom w:w="0" w:type="dxa"/>
            <w:right w:w="108" w:type="dxa"/>
          </w:tblCellMar>
        </w:tblPrEx>
        <w:trPr>
          <w:gridAfter w:val="1"/>
          <w:wAfter w:w="12" w:type="dxa"/>
          <w:trHeight w:val="486" w:hRule="atLeast"/>
        </w:trPr>
        <w:tc>
          <w:tcPr>
            <w:tcW w:w="1961" w:type="dxa"/>
            <w:gridSpan w:val="3"/>
            <w:tcBorders>
              <w:top w:val="nil"/>
              <w:left w:val="single" w:color="000000" w:sz="4" w:space="0"/>
              <w:bottom w:val="single" w:color="000000" w:sz="4" w:space="0"/>
              <w:right w:val="single" w:color="000000" w:sz="4" w:space="0"/>
            </w:tcBorders>
            <w:shd w:val="clear" w:color="auto" w:fill="FFFFFF"/>
            <w:noWrap/>
            <w:vAlign w:val="center"/>
          </w:tcPr>
          <w:p>
            <w:pPr>
              <w:textAlignment w:val="center"/>
              <w:rPr>
                <w:rFonts w:hint="eastAsia"/>
                <w:color w:val="000000"/>
                <w:sz w:val="22"/>
                <w:szCs w:val="22"/>
                <w:lang w:bidi="ar"/>
              </w:rPr>
            </w:pPr>
            <w:r>
              <w:rPr>
                <w:color w:val="000000"/>
                <w:sz w:val="22"/>
                <w:szCs w:val="22"/>
                <w:lang w:bidi="ar"/>
              </w:rPr>
              <w:t>211</w:t>
            </w:r>
          </w:p>
        </w:tc>
        <w:tc>
          <w:tcPr>
            <w:tcW w:w="3150" w:type="dxa"/>
            <w:gridSpan w:val="4"/>
            <w:tcBorders>
              <w:top w:val="nil"/>
              <w:left w:val="nil"/>
              <w:bottom w:val="single" w:color="000000" w:sz="4" w:space="0"/>
              <w:right w:val="single" w:color="000000" w:sz="4" w:space="0"/>
            </w:tcBorders>
            <w:shd w:val="clear" w:color="auto" w:fill="FFFFFF"/>
            <w:noWrap/>
          </w:tcPr>
          <w:p>
            <w:pPr>
              <w:textAlignment w:val="center"/>
              <w:rPr>
                <w:rFonts w:hint="eastAsia"/>
                <w:color w:val="000000"/>
                <w:sz w:val="22"/>
                <w:szCs w:val="22"/>
                <w:lang w:bidi="ar"/>
              </w:rPr>
            </w:pPr>
            <w:r>
              <w:rPr>
                <w:rFonts w:hint="eastAsia"/>
                <w:color w:val="000000"/>
                <w:sz w:val="22"/>
                <w:szCs w:val="22"/>
                <w:lang w:bidi="ar"/>
              </w:rPr>
              <w:t>节能环保支出</w:t>
            </w:r>
          </w:p>
        </w:tc>
        <w:tc>
          <w:tcPr>
            <w:tcW w:w="1884" w:type="dxa"/>
            <w:gridSpan w:val="4"/>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276.00</w:t>
            </w:r>
          </w:p>
        </w:tc>
        <w:tc>
          <w:tcPr>
            <w:tcW w:w="1984" w:type="dxa"/>
            <w:gridSpan w:val="3"/>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0.00</w:t>
            </w:r>
          </w:p>
        </w:tc>
        <w:tc>
          <w:tcPr>
            <w:tcW w:w="5006" w:type="dxa"/>
            <w:gridSpan w:val="5"/>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273.00</w:t>
            </w:r>
          </w:p>
        </w:tc>
      </w:tr>
      <w:tr>
        <w:tblPrEx>
          <w:tblCellMar>
            <w:top w:w="0" w:type="dxa"/>
            <w:left w:w="108" w:type="dxa"/>
            <w:bottom w:w="0" w:type="dxa"/>
            <w:right w:w="108" w:type="dxa"/>
          </w:tblCellMar>
        </w:tblPrEx>
        <w:trPr>
          <w:gridAfter w:val="1"/>
          <w:wAfter w:w="12" w:type="dxa"/>
          <w:trHeight w:val="542" w:hRule="atLeast"/>
        </w:trPr>
        <w:tc>
          <w:tcPr>
            <w:tcW w:w="1961" w:type="dxa"/>
            <w:gridSpan w:val="3"/>
            <w:tcBorders>
              <w:top w:val="nil"/>
              <w:left w:val="single" w:color="000000" w:sz="4" w:space="0"/>
              <w:bottom w:val="single" w:color="000000" w:sz="4" w:space="0"/>
              <w:right w:val="single" w:color="000000" w:sz="4" w:space="0"/>
            </w:tcBorders>
            <w:shd w:val="clear" w:color="auto" w:fill="FFFFFF"/>
            <w:noWrap/>
            <w:vAlign w:val="center"/>
          </w:tcPr>
          <w:p>
            <w:pPr>
              <w:textAlignment w:val="center"/>
              <w:rPr>
                <w:rFonts w:hint="eastAsia"/>
                <w:color w:val="000000"/>
                <w:sz w:val="22"/>
                <w:szCs w:val="22"/>
                <w:lang w:bidi="ar"/>
              </w:rPr>
            </w:pPr>
            <w:r>
              <w:rPr>
                <w:color w:val="000000"/>
                <w:sz w:val="22"/>
                <w:szCs w:val="22"/>
                <w:lang w:bidi="ar"/>
              </w:rPr>
              <w:t>21101</w:t>
            </w:r>
          </w:p>
        </w:tc>
        <w:tc>
          <w:tcPr>
            <w:tcW w:w="3150" w:type="dxa"/>
            <w:gridSpan w:val="4"/>
            <w:tcBorders>
              <w:top w:val="nil"/>
              <w:left w:val="nil"/>
              <w:bottom w:val="single" w:color="000000" w:sz="4" w:space="0"/>
              <w:right w:val="single" w:color="000000" w:sz="4" w:space="0"/>
            </w:tcBorders>
            <w:shd w:val="clear" w:color="auto" w:fill="FFFFFF"/>
            <w:noWrap/>
          </w:tcPr>
          <w:p>
            <w:pPr>
              <w:textAlignment w:val="center"/>
              <w:rPr>
                <w:rFonts w:hint="eastAsia"/>
                <w:color w:val="000000"/>
                <w:sz w:val="22"/>
                <w:szCs w:val="22"/>
                <w:lang w:bidi="ar"/>
              </w:rPr>
            </w:pPr>
            <w:r>
              <w:rPr>
                <w:rFonts w:hint="eastAsia"/>
                <w:color w:val="000000"/>
                <w:sz w:val="22"/>
                <w:szCs w:val="22"/>
                <w:lang w:bidi="ar"/>
              </w:rPr>
              <w:t>环境保护管理事务</w:t>
            </w:r>
          </w:p>
        </w:tc>
        <w:tc>
          <w:tcPr>
            <w:tcW w:w="1884" w:type="dxa"/>
            <w:gridSpan w:val="4"/>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276.00</w:t>
            </w:r>
          </w:p>
        </w:tc>
        <w:tc>
          <w:tcPr>
            <w:tcW w:w="1984" w:type="dxa"/>
            <w:gridSpan w:val="3"/>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0.00</w:t>
            </w:r>
          </w:p>
        </w:tc>
        <w:tc>
          <w:tcPr>
            <w:tcW w:w="5006" w:type="dxa"/>
            <w:gridSpan w:val="5"/>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276.00</w:t>
            </w:r>
          </w:p>
        </w:tc>
      </w:tr>
      <w:tr>
        <w:tblPrEx>
          <w:tblCellMar>
            <w:top w:w="0" w:type="dxa"/>
            <w:left w:w="108" w:type="dxa"/>
            <w:bottom w:w="0" w:type="dxa"/>
            <w:right w:w="108" w:type="dxa"/>
          </w:tblCellMar>
        </w:tblPrEx>
        <w:trPr>
          <w:gridAfter w:val="1"/>
          <w:wAfter w:w="12" w:type="dxa"/>
          <w:trHeight w:val="442" w:hRule="atLeast"/>
        </w:trPr>
        <w:tc>
          <w:tcPr>
            <w:tcW w:w="1961" w:type="dxa"/>
            <w:gridSpan w:val="3"/>
            <w:tcBorders>
              <w:top w:val="nil"/>
              <w:left w:val="single" w:color="000000" w:sz="4" w:space="0"/>
              <w:bottom w:val="single" w:color="000000" w:sz="4" w:space="0"/>
              <w:right w:val="single" w:color="000000" w:sz="4" w:space="0"/>
            </w:tcBorders>
            <w:shd w:val="clear" w:color="auto" w:fill="FFFFFF"/>
            <w:noWrap/>
            <w:vAlign w:val="center"/>
          </w:tcPr>
          <w:p>
            <w:pPr>
              <w:textAlignment w:val="center"/>
              <w:rPr>
                <w:rFonts w:hint="eastAsia"/>
                <w:color w:val="000000"/>
                <w:sz w:val="22"/>
                <w:szCs w:val="22"/>
                <w:lang w:bidi="ar"/>
              </w:rPr>
            </w:pPr>
            <w:r>
              <w:rPr>
                <w:color w:val="000000"/>
                <w:sz w:val="22"/>
                <w:szCs w:val="22"/>
                <w:lang w:bidi="ar"/>
              </w:rPr>
              <w:t>2110102</w:t>
            </w:r>
          </w:p>
        </w:tc>
        <w:tc>
          <w:tcPr>
            <w:tcW w:w="3150" w:type="dxa"/>
            <w:gridSpan w:val="4"/>
            <w:tcBorders>
              <w:top w:val="nil"/>
              <w:left w:val="nil"/>
              <w:bottom w:val="single" w:color="000000" w:sz="4" w:space="0"/>
              <w:right w:val="single" w:color="000000" w:sz="4" w:space="0"/>
            </w:tcBorders>
            <w:shd w:val="clear" w:color="auto" w:fill="FFFFFF"/>
            <w:noWrap/>
          </w:tcPr>
          <w:p>
            <w:pPr>
              <w:textAlignment w:val="center"/>
              <w:rPr>
                <w:rFonts w:hint="eastAsia"/>
                <w:color w:val="000000"/>
                <w:sz w:val="22"/>
                <w:szCs w:val="22"/>
                <w:lang w:bidi="ar"/>
              </w:rPr>
            </w:pPr>
            <w:r>
              <w:rPr>
                <w:color w:val="000000"/>
                <w:sz w:val="22"/>
                <w:szCs w:val="22"/>
                <w:lang w:bidi="ar"/>
              </w:rPr>
              <w:t>一般行政管理事务</w:t>
            </w:r>
          </w:p>
        </w:tc>
        <w:tc>
          <w:tcPr>
            <w:tcW w:w="1884" w:type="dxa"/>
            <w:gridSpan w:val="4"/>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276.00</w:t>
            </w:r>
          </w:p>
        </w:tc>
        <w:tc>
          <w:tcPr>
            <w:tcW w:w="1984" w:type="dxa"/>
            <w:gridSpan w:val="3"/>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0.00</w:t>
            </w:r>
          </w:p>
        </w:tc>
        <w:tc>
          <w:tcPr>
            <w:tcW w:w="5006" w:type="dxa"/>
            <w:gridSpan w:val="5"/>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276.00</w:t>
            </w:r>
          </w:p>
        </w:tc>
      </w:tr>
      <w:tr>
        <w:tblPrEx>
          <w:tblCellMar>
            <w:top w:w="0" w:type="dxa"/>
            <w:left w:w="108" w:type="dxa"/>
            <w:bottom w:w="0" w:type="dxa"/>
            <w:right w:w="108" w:type="dxa"/>
          </w:tblCellMar>
        </w:tblPrEx>
        <w:trPr>
          <w:gridAfter w:val="1"/>
          <w:wAfter w:w="12" w:type="dxa"/>
          <w:trHeight w:val="498" w:hRule="atLeast"/>
        </w:trPr>
        <w:tc>
          <w:tcPr>
            <w:tcW w:w="1961" w:type="dxa"/>
            <w:gridSpan w:val="3"/>
            <w:tcBorders>
              <w:top w:val="nil"/>
              <w:left w:val="single" w:color="000000" w:sz="4" w:space="0"/>
              <w:bottom w:val="single" w:color="000000" w:sz="4" w:space="0"/>
              <w:right w:val="single" w:color="000000" w:sz="4" w:space="0"/>
            </w:tcBorders>
            <w:shd w:val="clear" w:color="auto" w:fill="FFFFFF"/>
            <w:noWrap/>
            <w:vAlign w:val="center"/>
          </w:tcPr>
          <w:p>
            <w:pPr>
              <w:textAlignment w:val="center"/>
              <w:rPr>
                <w:rFonts w:hint="eastAsia"/>
                <w:color w:val="000000"/>
                <w:sz w:val="22"/>
                <w:szCs w:val="22"/>
                <w:lang w:bidi="ar"/>
              </w:rPr>
            </w:pPr>
            <w:r>
              <w:rPr>
                <w:color w:val="000000"/>
                <w:sz w:val="22"/>
                <w:szCs w:val="22"/>
                <w:lang w:bidi="ar"/>
              </w:rPr>
              <w:t>212</w:t>
            </w:r>
          </w:p>
        </w:tc>
        <w:tc>
          <w:tcPr>
            <w:tcW w:w="3150" w:type="dxa"/>
            <w:gridSpan w:val="4"/>
            <w:tcBorders>
              <w:top w:val="nil"/>
              <w:left w:val="nil"/>
              <w:bottom w:val="single" w:color="000000" w:sz="4" w:space="0"/>
              <w:right w:val="single" w:color="000000" w:sz="4" w:space="0"/>
            </w:tcBorders>
            <w:shd w:val="clear" w:color="auto" w:fill="FFFFFF"/>
            <w:noWrap/>
          </w:tcPr>
          <w:p>
            <w:pPr>
              <w:textAlignment w:val="center"/>
              <w:rPr>
                <w:rFonts w:hint="eastAsia"/>
                <w:color w:val="000000"/>
                <w:sz w:val="22"/>
                <w:szCs w:val="22"/>
                <w:lang w:bidi="ar"/>
              </w:rPr>
            </w:pPr>
            <w:r>
              <w:rPr>
                <w:rFonts w:hint="eastAsia"/>
                <w:color w:val="000000"/>
                <w:sz w:val="22"/>
                <w:szCs w:val="22"/>
                <w:lang w:bidi="ar"/>
              </w:rPr>
              <w:t>城乡社区支出</w:t>
            </w:r>
          </w:p>
        </w:tc>
        <w:tc>
          <w:tcPr>
            <w:tcW w:w="1884" w:type="dxa"/>
            <w:gridSpan w:val="4"/>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11,203.00</w:t>
            </w:r>
          </w:p>
        </w:tc>
        <w:tc>
          <w:tcPr>
            <w:tcW w:w="1984" w:type="dxa"/>
            <w:gridSpan w:val="3"/>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10,790.00</w:t>
            </w:r>
          </w:p>
        </w:tc>
        <w:tc>
          <w:tcPr>
            <w:tcW w:w="5006" w:type="dxa"/>
            <w:gridSpan w:val="5"/>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276.00</w:t>
            </w:r>
          </w:p>
        </w:tc>
      </w:tr>
      <w:tr>
        <w:tblPrEx>
          <w:tblCellMar>
            <w:top w:w="0" w:type="dxa"/>
            <w:left w:w="108" w:type="dxa"/>
            <w:bottom w:w="0" w:type="dxa"/>
            <w:right w:w="108" w:type="dxa"/>
          </w:tblCellMar>
        </w:tblPrEx>
        <w:trPr>
          <w:gridAfter w:val="1"/>
          <w:wAfter w:w="12" w:type="dxa"/>
          <w:trHeight w:val="419" w:hRule="atLeast"/>
        </w:trPr>
        <w:tc>
          <w:tcPr>
            <w:tcW w:w="1961" w:type="dxa"/>
            <w:gridSpan w:val="3"/>
            <w:tcBorders>
              <w:top w:val="nil"/>
              <w:left w:val="single" w:color="000000" w:sz="4" w:space="0"/>
              <w:bottom w:val="single" w:color="000000" w:sz="4" w:space="0"/>
              <w:right w:val="single" w:color="000000" w:sz="4" w:space="0"/>
            </w:tcBorders>
            <w:shd w:val="clear" w:color="auto" w:fill="FFFFFF"/>
            <w:noWrap/>
            <w:vAlign w:val="center"/>
          </w:tcPr>
          <w:p>
            <w:pPr>
              <w:textAlignment w:val="center"/>
              <w:rPr>
                <w:rFonts w:hint="eastAsia"/>
                <w:color w:val="000000"/>
                <w:sz w:val="22"/>
                <w:szCs w:val="22"/>
                <w:lang w:bidi="ar"/>
              </w:rPr>
            </w:pPr>
            <w:r>
              <w:rPr>
                <w:color w:val="000000"/>
                <w:sz w:val="22"/>
                <w:szCs w:val="22"/>
                <w:lang w:bidi="ar"/>
              </w:rPr>
              <w:t>21201</w:t>
            </w:r>
          </w:p>
        </w:tc>
        <w:tc>
          <w:tcPr>
            <w:tcW w:w="3150" w:type="dxa"/>
            <w:gridSpan w:val="4"/>
            <w:tcBorders>
              <w:top w:val="nil"/>
              <w:left w:val="nil"/>
              <w:bottom w:val="single" w:color="000000" w:sz="4" w:space="0"/>
              <w:right w:val="single" w:color="000000" w:sz="4" w:space="0"/>
            </w:tcBorders>
            <w:shd w:val="clear" w:color="auto" w:fill="FFFFFF"/>
            <w:noWrap/>
          </w:tcPr>
          <w:p>
            <w:pPr>
              <w:textAlignment w:val="center"/>
              <w:rPr>
                <w:rFonts w:hint="eastAsia"/>
                <w:color w:val="000000"/>
                <w:sz w:val="22"/>
                <w:szCs w:val="22"/>
                <w:lang w:bidi="ar"/>
              </w:rPr>
            </w:pPr>
            <w:r>
              <w:rPr>
                <w:rFonts w:hint="eastAsia"/>
                <w:color w:val="000000"/>
                <w:sz w:val="22"/>
                <w:szCs w:val="22"/>
                <w:lang w:bidi="ar"/>
              </w:rPr>
              <w:t>城乡社区管理事务</w:t>
            </w:r>
          </w:p>
        </w:tc>
        <w:tc>
          <w:tcPr>
            <w:tcW w:w="1884" w:type="dxa"/>
            <w:gridSpan w:val="4"/>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528.00</w:t>
            </w:r>
          </w:p>
        </w:tc>
        <w:tc>
          <w:tcPr>
            <w:tcW w:w="1984" w:type="dxa"/>
            <w:gridSpan w:val="3"/>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200.00</w:t>
            </w:r>
          </w:p>
        </w:tc>
        <w:tc>
          <w:tcPr>
            <w:tcW w:w="5006" w:type="dxa"/>
            <w:gridSpan w:val="5"/>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413.00</w:t>
            </w:r>
          </w:p>
        </w:tc>
      </w:tr>
      <w:tr>
        <w:tblPrEx>
          <w:tblCellMar>
            <w:top w:w="0" w:type="dxa"/>
            <w:left w:w="108" w:type="dxa"/>
            <w:bottom w:w="0" w:type="dxa"/>
            <w:right w:w="108" w:type="dxa"/>
          </w:tblCellMar>
        </w:tblPrEx>
        <w:trPr>
          <w:gridAfter w:val="1"/>
          <w:wAfter w:w="12" w:type="dxa"/>
          <w:trHeight w:val="475" w:hRule="atLeast"/>
        </w:trPr>
        <w:tc>
          <w:tcPr>
            <w:tcW w:w="1961" w:type="dxa"/>
            <w:gridSpan w:val="3"/>
            <w:tcBorders>
              <w:top w:val="nil"/>
              <w:left w:val="single" w:color="000000" w:sz="4" w:space="0"/>
              <w:bottom w:val="single" w:color="000000" w:sz="4" w:space="0"/>
              <w:right w:val="single" w:color="000000" w:sz="4" w:space="0"/>
            </w:tcBorders>
            <w:shd w:val="clear" w:color="auto" w:fill="FFFFFF"/>
            <w:noWrap/>
            <w:vAlign w:val="center"/>
          </w:tcPr>
          <w:p>
            <w:pPr>
              <w:textAlignment w:val="center"/>
              <w:rPr>
                <w:rFonts w:hint="eastAsia"/>
                <w:color w:val="000000"/>
                <w:sz w:val="22"/>
                <w:szCs w:val="22"/>
                <w:lang w:bidi="ar"/>
              </w:rPr>
            </w:pPr>
            <w:r>
              <w:rPr>
                <w:color w:val="000000"/>
                <w:sz w:val="22"/>
                <w:szCs w:val="22"/>
                <w:lang w:bidi="ar"/>
              </w:rPr>
              <w:t>2120101</w:t>
            </w:r>
          </w:p>
        </w:tc>
        <w:tc>
          <w:tcPr>
            <w:tcW w:w="3150" w:type="dxa"/>
            <w:gridSpan w:val="4"/>
            <w:tcBorders>
              <w:top w:val="nil"/>
              <w:left w:val="nil"/>
              <w:bottom w:val="single" w:color="000000" w:sz="4" w:space="0"/>
              <w:right w:val="single" w:color="000000" w:sz="4" w:space="0"/>
            </w:tcBorders>
            <w:shd w:val="clear" w:color="auto" w:fill="FFFFFF"/>
            <w:noWrap/>
          </w:tcPr>
          <w:p>
            <w:pPr>
              <w:textAlignment w:val="center"/>
              <w:rPr>
                <w:rFonts w:hint="eastAsia"/>
                <w:color w:val="000000"/>
                <w:sz w:val="22"/>
                <w:szCs w:val="22"/>
                <w:lang w:bidi="ar"/>
              </w:rPr>
            </w:pPr>
            <w:r>
              <w:rPr>
                <w:color w:val="000000"/>
                <w:sz w:val="22"/>
                <w:szCs w:val="22"/>
                <w:lang w:bidi="ar"/>
              </w:rPr>
              <w:t>行政运行</w:t>
            </w:r>
          </w:p>
        </w:tc>
        <w:tc>
          <w:tcPr>
            <w:tcW w:w="1884" w:type="dxa"/>
            <w:gridSpan w:val="4"/>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200.00</w:t>
            </w:r>
          </w:p>
        </w:tc>
        <w:tc>
          <w:tcPr>
            <w:tcW w:w="1984" w:type="dxa"/>
            <w:gridSpan w:val="3"/>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200.00</w:t>
            </w:r>
          </w:p>
        </w:tc>
        <w:tc>
          <w:tcPr>
            <w:tcW w:w="5006" w:type="dxa"/>
            <w:gridSpan w:val="5"/>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328.00</w:t>
            </w:r>
          </w:p>
        </w:tc>
      </w:tr>
      <w:tr>
        <w:tblPrEx>
          <w:tblCellMar>
            <w:top w:w="0" w:type="dxa"/>
            <w:left w:w="108" w:type="dxa"/>
            <w:bottom w:w="0" w:type="dxa"/>
            <w:right w:w="108" w:type="dxa"/>
          </w:tblCellMar>
        </w:tblPrEx>
        <w:trPr>
          <w:gridAfter w:val="1"/>
          <w:wAfter w:w="12" w:type="dxa"/>
          <w:trHeight w:val="530" w:hRule="atLeast"/>
        </w:trPr>
        <w:tc>
          <w:tcPr>
            <w:tcW w:w="1961" w:type="dxa"/>
            <w:gridSpan w:val="3"/>
            <w:tcBorders>
              <w:top w:val="nil"/>
              <w:left w:val="single" w:color="000000" w:sz="4" w:space="0"/>
              <w:bottom w:val="single" w:color="000000" w:sz="4" w:space="0"/>
              <w:right w:val="single" w:color="000000" w:sz="4" w:space="0"/>
            </w:tcBorders>
            <w:shd w:val="clear" w:color="auto" w:fill="FFFFFF"/>
            <w:noWrap/>
            <w:vAlign w:val="center"/>
          </w:tcPr>
          <w:p>
            <w:pPr>
              <w:textAlignment w:val="center"/>
              <w:rPr>
                <w:rFonts w:hint="eastAsia"/>
                <w:color w:val="000000"/>
                <w:sz w:val="22"/>
                <w:szCs w:val="22"/>
                <w:lang w:bidi="ar"/>
              </w:rPr>
            </w:pPr>
            <w:r>
              <w:rPr>
                <w:color w:val="000000"/>
                <w:sz w:val="22"/>
                <w:szCs w:val="22"/>
                <w:lang w:bidi="ar"/>
              </w:rPr>
              <w:t>2120104</w:t>
            </w:r>
          </w:p>
        </w:tc>
        <w:tc>
          <w:tcPr>
            <w:tcW w:w="3150" w:type="dxa"/>
            <w:gridSpan w:val="4"/>
            <w:tcBorders>
              <w:top w:val="nil"/>
              <w:left w:val="nil"/>
              <w:bottom w:val="single" w:color="000000" w:sz="4" w:space="0"/>
              <w:right w:val="single" w:color="000000" w:sz="4" w:space="0"/>
            </w:tcBorders>
            <w:shd w:val="clear" w:color="auto" w:fill="FFFFFF"/>
            <w:noWrap/>
          </w:tcPr>
          <w:p>
            <w:pPr>
              <w:textAlignment w:val="center"/>
              <w:rPr>
                <w:rFonts w:hint="eastAsia"/>
                <w:color w:val="000000"/>
                <w:sz w:val="22"/>
                <w:szCs w:val="22"/>
                <w:lang w:bidi="ar"/>
              </w:rPr>
            </w:pPr>
            <w:r>
              <w:rPr>
                <w:color w:val="000000"/>
                <w:sz w:val="22"/>
                <w:szCs w:val="22"/>
                <w:lang w:bidi="ar"/>
              </w:rPr>
              <w:t>城管执法</w:t>
            </w:r>
          </w:p>
        </w:tc>
        <w:tc>
          <w:tcPr>
            <w:tcW w:w="1884" w:type="dxa"/>
            <w:gridSpan w:val="4"/>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328.00</w:t>
            </w:r>
          </w:p>
        </w:tc>
        <w:tc>
          <w:tcPr>
            <w:tcW w:w="1984" w:type="dxa"/>
            <w:gridSpan w:val="3"/>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0.00</w:t>
            </w:r>
          </w:p>
        </w:tc>
        <w:tc>
          <w:tcPr>
            <w:tcW w:w="5006" w:type="dxa"/>
            <w:gridSpan w:val="5"/>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gridAfter w:val="1"/>
          <w:wAfter w:w="12" w:type="dxa"/>
          <w:trHeight w:val="444" w:hRule="atLeast"/>
        </w:trPr>
        <w:tc>
          <w:tcPr>
            <w:tcW w:w="1961" w:type="dxa"/>
            <w:gridSpan w:val="3"/>
            <w:tcBorders>
              <w:top w:val="nil"/>
              <w:left w:val="single" w:color="000000" w:sz="4" w:space="0"/>
              <w:bottom w:val="single" w:color="000000" w:sz="4" w:space="0"/>
              <w:right w:val="single" w:color="000000" w:sz="4" w:space="0"/>
            </w:tcBorders>
            <w:shd w:val="clear" w:color="auto" w:fill="FFFFFF"/>
            <w:noWrap/>
            <w:vAlign w:val="center"/>
          </w:tcPr>
          <w:p>
            <w:pPr>
              <w:textAlignment w:val="center"/>
              <w:rPr>
                <w:rFonts w:hint="eastAsia"/>
                <w:color w:val="000000"/>
                <w:sz w:val="22"/>
                <w:szCs w:val="22"/>
                <w:lang w:bidi="ar"/>
              </w:rPr>
            </w:pPr>
            <w:r>
              <w:rPr>
                <w:color w:val="000000"/>
                <w:sz w:val="22"/>
                <w:szCs w:val="22"/>
                <w:lang w:bidi="ar"/>
              </w:rPr>
              <w:t>21202</w:t>
            </w:r>
          </w:p>
        </w:tc>
        <w:tc>
          <w:tcPr>
            <w:tcW w:w="3150" w:type="dxa"/>
            <w:gridSpan w:val="4"/>
            <w:tcBorders>
              <w:top w:val="nil"/>
              <w:left w:val="nil"/>
              <w:bottom w:val="single" w:color="000000" w:sz="4" w:space="0"/>
              <w:right w:val="single" w:color="000000" w:sz="4" w:space="0"/>
            </w:tcBorders>
            <w:shd w:val="clear" w:color="auto" w:fill="FFFFFF"/>
            <w:noWrap/>
          </w:tcPr>
          <w:p>
            <w:pPr>
              <w:textAlignment w:val="center"/>
              <w:rPr>
                <w:rFonts w:hint="eastAsia"/>
                <w:color w:val="000000"/>
                <w:sz w:val="22"/>
                <w:szCs w:val="22"/>
                <w:lang w:bidi="ar"/>
              </w:rPr>
            </w:pPr>
            <w:r>
              <w:rPr>
                <w:rFonts w:hint="eastAsia"/>
                <w:color w:val="000000"/>
                <w:sz w:val="22"/>
                <w:szCs w:val="22"/>
                <w:lang w:bidi="ar"/>
              </w:rPr>
              <w:t>城乡社区规划与管理</w:t>
            </w:r>
          </w:p>
        </w:tc>
        <w:tc>
          <w:tcPr>
            <w:tcW w:w="1884" w:type="dxa"/>
            <w:gridSpan w:val="4"/>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85.00</w:t>
            </w:r>
          </w:p>
        </w:tc>
        <w:tc>
          <w:tcPr>
            <w:tcW w:w="1984" w:type="dxa"/>
            <w:gridSpan w:val="3"/>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0.00</w:t>
            </w:r>
          </w:p>
        </w:tc>
        <w:tc>
          <w:tcPr>
            <w:tcW w:w="5006" w:type="dxa"/>
            <w:gridSpan w:val="5"/>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328.00</w:t>
            </w:r>
          </w:p>
        </w:tc>
      </w:tr>
      <w:tr>
        <w:tblPrEx>
          <w:tblCellMar>
            <w:top w:w="0" w:type="dxa"/>
            <w:left w:w="108" w:type="dxa"/>
            <w:bottom w:w="0" w:type="dxa"/>
            <w:right w:w="108" w:type="dxa"/>
          </w:tblCellMar>
        </w:tblPrEx>
        <w:trPr>
          <w:gridAfter w:val="1"/>
          <w:wAfter w:w="12" w:type="dxa"/>
          <w:trHeight w:val="486" w:hRule="atLeast"/>
        </w:trPr>
        <w:tc>
          <w:tcPr>
            <w:tcW w:w="1961" w:type="dxa"/>
            <w:gridSpan w:val="3"/>
            <w:tcBorders>
              <w:top w:val="nil"/>
              <w:left w:val="single" w:color="000000" w:sz="4" w:space="0"/>
              <w:bottom w:val="single" w:color="000000" w:sz="4" w:space="0"/>
              <w:right w:val="single" w:color="000000" w:sz="4" w:space="0"/>
            </w:tcBorders>
            <w:shd w:val="clear" w:color="auto" w:fill="FFFFFF"/>
            <w:noWrap/>
            <w:vAlign w:val="center"/>
          </w:tcPr>
          <w:p>
            <w:pPr>
              <w:textAlignment w:val="center"/>
              <w:rPr>
                <w:rFonts w:hint="eastAsia"/>
                <w:color w:val="000000"/>
                <w:sz w:val="22"/>
                <w:szCs w:val="22"/>
                <w:lang w:bidi="ar"/>
              </w:rPr>
            </w:pPr>
            <w:r>
              <w:rPr>
                <w:color w:val="000000"/>
                <w:sz w:val="22"/>
                <w:szCs w:val="22"/>
                <w:lang w:bidi="ar"/>
              </w:rPr>
              <w:t>2120201</w:t>
            </w:r>
          </w:p>
        </w:tc>
        <w:tc>
          <w:tcPr>
            <w:tcW w:w="3150" w:type="dxa"/>
            <w:gridSpan w:val="4"/>
            <w:tcBorders>
              <w:top w:val="nil"/>
              <w:left w:val="nil"/>
              <w:bottom w:val="single" w:color="000000" w:sz="4" w:space="0"/>
              <w:right w:val="single" w:color="000000" w:sz="4" w:space="0"/>
            </w:tcBorders>
            <w:shd w:val="clear" w:color="auto" w:fill="FFFFFF"/>
            <w:noWrap/>
          </w:tcPr>
          <w:p>
            <w:pPr>
              <w:textAlignment w:val="center"/>
              <w:rPr>
                <w:rFonts w:hint="eastAsia"/>
                <w:color w:val="000000"/>
                <w:sz w:val="22"/>
                <w:szCs w:val="22"/>
                <w:lang w:bidi="ar"/>
              </w:rPr>
            </w:pPr>
            <w:r>
              <w:rPr>
                <w:color w:val="000000"/>
                <w:sz w:val="22"/>
                <w:szCs w:val="22"/>
                <w:lang w:bidi="ar"/>
              </w:rPr>
              <w:t>城乡社区规划与管理</w:t>
            </w:r>
          </w:p>
        </w:tc>
        <w:tc>
          <w:tcPr>
            <w:tcW w:w="1884" w:type="dxa"/>
            <w:gridSpan w:val="4"/>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85.00</w:t>
            </w:r>
          </w:p>
        </w:tc>
        <w:tc>
          <w:tcPr>
            <w:tcW w:w="1984" w:type="dxa"/>
            <w:gridSpan w:val="3"/>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0.00</w:t>
            </w:r>
          </w:p>
        </w:tc>
        <w:tc>
          <w:tcPr>
            <w:tcW w:w="5006" w:type="dxa"/>
            <w:gridSpan w:val="5"/>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85.00</w:t>
            </w:r>
          </w:p>
        </w:tc>
      </w:tr>
      <w:tr>
        <w:tblPrEx>
          <w:tblCellMar>
            <w:top w:w="0" w:type="dxa"/>
            <w:left w:w="108" w:type="dxa"/>
            <w:bottom w:w="0" w:type="dxa"/>
            <w:right w:w="108" w:type="dxa"/>
          </w:tblCellMar>
        </w:tblPrEx>
        <w:trPr>
          <w:gridAfter w:val="1"/>
          <w:wAfter w:w="12" w:type="dxa"/>
          <w:trHeight w:val="401" w:hRule="atLeast"/>
        </w:trPr>
        <w:tc>
          <w:tcPr>
            <w:tcW w:w="1961" w:type="dxa"/>
            <w:gridSpan w:val="3"/>
            <w:tcBorders>
              <w:top w:val="nil"/>
              <w:left w:val="single" w:color="000000" w:sz="4" w:space="0"/>
              <w:bottom w:val="single" w:color="000000" w:sz="4" w:space="0"/>
              <w:right w:val="single" w:color="000000" w:sz="4" w:space="0"/>
            </w:tcBorders>
            <w:shd w:val="clear" w:color="auto" w:fill="FFFFFF"/>
            <w:noWrap/>
            <w:vAlign w:val="center"/>
          </w:tcPr>
          <w:p>
            <w:pPr>
              <w:textAlignment w:val="center"/>
              <w:rPr>
                <w:rFonts w:hint="eastAsia"/>
                <w:color w:val="000000"/>
                <w:sz w:val="22"/>
                <w:szCs w:val="22"/>
                <w:lang w:bidi="ar"/>
              </w:rPr>
            </w:pPr>
            <w:r>
              <w:rPr>
                <w:color w:val="000000"/>
                <w:sz w:val="22"/>
                <w:szCs w:val="22"/>
                <w:lang w:bidi="ar"/>
              </w:rPr>
              <w:t>21299</w:t>
            </w:r>
          </w:p>
        </w:tc>
        <w:tc>
          <w:tcPr>
            <w:tcW w:w="3150" w:type="dxa"/>
            <w:gridSpan w:val="4"/>
            <w:tcBorders>
              <w:top w:val="nil"/>
              <w:left w:val="nil"/>
              <w:bottom w:val="single" w:color="000000" w:sz="4" w:space="0"/>
              <w:right w:val="single" w:color="000000" w:sz="4" w:space="0"/>
            </w:tcBorders>
            <w:shd w:val="clear" w:color="auto" w:fill="FFFFFF"/>
            <w:noWrap/>
          </w:tcPr>
          <w:p>
            <w:pPr>
              <w:textAlignment w:val="center"/>
              <w:rPr>
                <w:rFonts w:hint="eastAsia"/>
                <w:color w:val="000000"/>
                <w:sz w:val="22"/>
                <w:szCs w:val="22"/>
                <w:lang w:bidi="ar"/>
              </w:rPr>
            </w:pPr>
            <w:r>
              <w:rPr>
                <w:rFonts w:hint="eastAsia"/>
                <w:color w:val="000000"/>
                <w:sz w:val="22"/>
                <w:szCs w:val="22"/>
                <w:lang w:bidi="ar"/>
              </w:rPr>
              <w:t>其他城乡社区支出</w:t>
            </w:r>
          </w:p>
        </w:tc>
        <w:tc>
          <w:tcPr>
            <w:tcW w:w="1884" w:type="dxa"/>
            <w:gridSpan w:val="4"/>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10,590.00</w:t>
            </w:r>
          </w:p>
        </w:tc>
        <w:tc>
          <w:tcPr>
            <w:tcW w:w="1984" w:type="dxa"/>
            <w:gridSpan w:val="3"/>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10,590.00</w:t>
            </w:r>
          </w:p>
        </w:tc>
        <w:tc>
          <w:tcPr>
            <w:tcW w:w="5006" w:type="dxa"/>
            <w:gridSpan w:val="5"/>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85.00</w:t>
            </w:r>
          </w:p>
        </w:tc>
      </w:tr>
      <w:tr>
        <w:tblPrEx>
          <w:tblCellMar>
            <w:top w:w="0" w:type="dxa"/>
            <w:left w:w="108" w:type="dxa"/>
            <w:bottom w:w="0" w:type="dxa"/>
            <w:right w:w="108" w:type="dxa"/>
          </w:tblCellMar>
        </w:tblPrEx>
        <w:trPr>
          <w:gridAfter w:val="1"/>
          <w:wAfter w:w="12" w:type="dxa"/>
          <w:trHeight w:val="442" w:hRule="atLeast"/>
        </w:trPr>
        <w:tc>
          <w:tcPr>
            <w:tcW w:w="1961" w:type="dxa"/>
            <w:gridSpan w:val="3"/>
            <w:tcBorders>
              <w:top w:val="nil"/>
              <w:left w:val="single" w:color="000000" w:sz="4" w:space="0"/>
              <w:bottom w:val="single" w:color="000000" w:sz="4" w:space="0"/>
              <w:right w:val="single" w:color="000000" w:sz="4" w:space="0"/>
            </w:tcBorders>
            <w:shd w:val="clear" w:color="auto" w:fill="FFFFFF"/>
            <w:noWrap/>
            <w:vAlign w:val="center"/>
          </w:tcPr>
          <w:p>
            <w:pPr>
              <w:textAlignment w:val="center"/>
              <w:rPr>
                <w:rFonts w:hint="eastAsia"/>
                <w:color w:val="000000"/>
                <w:sz w:val="22"/>
                <w:szCs w:val="22"/>
                <w:lang w:bidi="ar"/>
              </w:rPr>
            </w:pPr>
            <w:r>
              <w:rPr>
                <w:color w:val="000000"/>
                <w:sz w:val="22"/>
                <w:szCs w:val="22"/>
                <w:lang w:bidi="ar"/>
              </w:rPr>
              <w:t>2129999</w:t>
            </w:r>
          </w:p>
        </w:tc>
        <w:tc>
          <w:tcPr>
            <w:tcW w:w="3150" w:type="dxa"/>
            <w:gridSpan w:val="4"/>
            <w:tcBorders>
              <w:top w:val="nil"/>
              <w:left w:val="nil"/>
              <w:bottom w:val="single" w:color="000000" w:sz="4" w:space="0"/>
              <w:right w:val="single" w:color="000000" w:sz="4" w:space="0"/>
            </w:tcBorders>
            <w:shd w:val="clear" w:color="auto" w:fill="FFFFFF"/>
            <w:noWrap/>
          </w:tcPr>
          <w:p>
            <w:pPr>
              <w:textAlignment w:val="center"/>
              <w:rPr>
                <w:rFonts w:hint="eastAsia"/>
                <w:color w:val="000000"/>
                <w:sz w:val="22"/>
                <w:szCs w:val="22"/>
                <w:lang w:bidi="ar"/>
              </w:rPr>
            </w:pPr>
            <w:r>
              <w:rPr>
                <w:color w:val="000000"/>
                <w:sz w:val="22"/>
                <w:szCs w:val="22"/>
                <w:lang w:bidi="ar"/>
              </w:rPr>
              <w:t>其他城乡社区支出</w:t>
            </w:r>
          </w:p>
        </w:tc>
        <w:tc>
          <w:tcPr>
            <w:tcW w:w="1884" w:type="dxa"/>
            <w:gridSpan w:val="4"/>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10,590.00</w:t>
            </w:r>
          </w:p>
        </w:tc>
        <w:tc>
          <w:tcPr>
            <w:tcW w:w="1984" w:type="dxa"/>
            <w:gridSpan w:val="3"/>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10,590.00</w:t>
            </w:r>
          </w:p>
        </w:tc>
        <w:tc>
          <w:tcPr>
            <w:tcW w:w="5006" w:type="dxa"/>
            <w:gridSpan w:val="5"/>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gridAfter w:val="1"/>
          <w:wAfter w:w="12" w:type="dxa"/>
          <w:trHeight w:val="498" w:hRule="atLeast"/>
        </w:trPr>
        <w:tc>
          <w:tcPr>
            <w:tcW w:w="1961" w:type="dxa"/>
            <w:gridSpan w:val="3"/>
            <w:tcBorders>
              <w:top w:val="nil"/>
              <w:left w:val="single" w:color="000000" w:sz="4" w:space="0"/>
              <w:bottom w:val="single" w:color="000000" w:sz="4" w:space="0"/>
              <w:right w:val="single" w:color="000000" w:sz="4" w:space="0"/>
            </w:tcBorders>
            <w:shd w:val="clear" w:color="auto" w:fill="FFFFFF"/>
            <w:noWrap/>
            <w:vAlign w:val="center"/>
          </w:tcPr>
          <w:p>
            <w:pPr>
              <w:textAlignment w:val="center"/>
              <w:rPr>
                <w:rFonts w:hint="eastAsia"/>
                <w:color w:val="000000"/>
                <w:sz w:val="22"/>
                <w:szCs w:val="22"/>
                <w:lang w:bidi="ar"/>
              </w:rPr>
            </w:pPr>
            <w:r>
              <w:rPr>
                <w:color w:val="000000"/>
                <w:sz w:val="22"/>
                <w:szCs w:val="22"/>
                <w:lang w:bidi="ar"/>
              </w:rPr>
              <w:t>213</w:t>
            </w:r>
          </w:p>
        </w:tc>
        <w:tc>
          <w:tcPr>
            <w:tcW w:w="3150" w:type="dxa"/>
            <w:gridSpan w:val="4"/>
            <w:tcBorders>
              <w:top w:val="nil"/>
              <w:left w:val="nil"/>
              <w:bottom w:val="single" w:color="000000" w:sz="4" w:space="0"/>
              <w:right w:val="single" w:color="000000" w:sz="4" w:space="0"/>
            </w:tcBorders>
            <w:shd w:val="clear" w:color="auto" w:fill="FFFFFF"/>
            <w:noWrap/>
          </w:tcPr>
          <w:p>
            <w:pPr>
              <w:textAlignment w:val="center"/>
              <w:rPr>
                <w:rFonts w:hint="eastAsia"/>
                <w:color w:val="000000"/>
                <w:sz w:val="22"/>
                <w:szCs w:val="22"/>
                <w:lang w:bidi="ar"/>
              </w:rPr>
            </w:pPr>
            <w:r>
              <w:rPr>
                <w:rFonts w:hint="eastAsia"/>
                <w:color w:val="000000"/>
                <w:sz w:val="22"/>
                <w:szCs w:val="22"/>
                <w:lang w:bidi="ar"/>
              </w:rPr>
              <w:t>农林水支出</w:t>
            </w:r>
          </w:p>
        </w:tc>
        <w:tc>
          <w:tcPr>
            <w:tcW w:w="1884" w:type="dxa"/>
            <w:gridSpan w:val="4"/>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16.00</w:t>
            </w:r>
          </w:p>
        </w:tc>
        <w:tc>
          <w:tcPr>
            <w:tcW w:w="1984" w:type="dxa"/>
            <w:gridSpan w:val="3"/>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16.00</w:t>
            </w:r>
          </w:p>
        </w:tc>
        <w:tc>
          <w:tcPr>
            <w:tcW w:w="5006" w:type="dxa"/>
            <w:gridSpan w:val="5"/>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gridAfter w:val="1"/>
          <w:wAfter w:w="12" w:type="dxa"/>
          <w:trHeight w:val="416" w:hRule="atLeast"/>
        </w:trPr>
        <w:tc>
          <w:tcPr>
            <w:tcW w:w="1961" w:type="dxa"/>
            <w:gridSpan w:val="3"/>
            <w:tcBorders>
              <w:top w:val="nil"/>
              <w:left w:val="single" w:color="000000" w:sz="4" w:space="0"/>
              <w:bottom w:val="single" w:color="000000" w:sz="4" w:space="0"/>
              <w:right w:val="single" w:color="000000" w:sz="4" w:space="0"/>
            </w:tcBorders>
            <w:shd w:val="clear" w:color="auto" w:fill="FFFFFF"/>
            <w:noWrap/>
            <w:vAlign w:val="center"/>
          </w:tcPr>
          <w:p>
            <w:pPr>
              <w:textAlignment w:val="center"/>
              <w:rPr>
                <w:rFonts w:hint="eastAsia"/>
                <w:color w:val="000000"/>
                <w:sz w:val="22"/>
                <w:szCs w:val="22"/>
                <w:lang w:bidi="ar"/>
              </w:rPr>
            </w:pPr>
            <w:r>
              <w:rPr>
                <w:color w:val="000000"/>
                <w:sz w:val="22"/>
                <w:szCs w:val="22"/>
                <w:lang w:bidi="ar"/>
              </w:rPr>
              <w:t>21301</w:t>
            </w:r>
          </w:p>
        </w:tc>
        <w:tc>
          <w:tcPr>
            <w:tcW w:w="3150" w:type="dxa"/>
            <w:gridSpan w:val="4"/>
            <w:tcBorders>
              <w:top w:val="nil"/>
              <w:left w:val="nil"/>
              <w:bottom w:val="single" w:color="000000" w:sz="4" w:space="0"/>
              <w:right w:val="single" w:color="000000" w:sz="4" w:space="0"/>
            </w:tcBorders>
            <w:shd w:val="clear" w:color="auto" w:fill="FFFFFF"/>
            <w:noWrap/>
          </w:tcPr>
          <w:p>
            <w:pPr>
              <w:textAlignment w:val="center"/>
              <w:rPr>
                <w:rFonts w:hint="eastAsia"/>
                <w:color w:val="000000"/>
                <w:sz w:val="22"/>
                <w:szCs w:val="22"/>
                <w:lang w:bidi="ar"/>
              </w:rPr>
            </w:pPr>
            <w:r>
              <w:rPr>
                <w:rFonts w:hint="eastAsia"/>
                <w:color w:val="000000"/>
                <w:sz w:val="22"/>
                <w:szCs w:val="22"/>
                <w:lang w:bidi="ar"/>
              </w:rPr>
              <w:t>农业农村</w:t>
            </w:r>
          </w:p>
        </w:tc>
        <w:tc>
          <w:tcPr>
            <w:tcW w:w="1884" w:type="dxa"/>
            <w:gridSpan w:val="4"/>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16.00</w:t>
            </w:r>
          </w:p>
        </w:tc>
        <w:tc>
          <w:tcPr>
            <w:tcW w:w="1984" w:type="dxa"/>
            <w:gridSpan w:val="3"/>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16.00</w:t>
            </w:r>
          </w:p>
        </w:tc>
        <w:tc>
          <w:tcPr>
            <w:tcW w:w="5006" w:type="dxa"/>
            <w:gridSpan w:val="5"/>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gridAfter w:val="1"/>
          <w:wAfter w:w="12" w:type="dxa"/>
          <w:trHeight w:val="475" w:hRule="atLeast"/>
        </w:trPr>
        <w:tc>
          <w:tcPr>
            <w:tcW w:w="1961" w:type="dxa"/>
            <w:gridSpan w:val="3"/>
            <w:tcBorders>
              <w:top w:val="nil"/>
              <w:left w:val="single" w:color="000000" w:sz="4" w:space="0"/>
              <w:bottom w:val="single" w:color="000000" w:sz="4" w:space="0"/>
              <w:right w:val="single" w:color="000000" w:sz="4" w:space="0"/>
            </w:tcBorders>
            <w:shd w:val="clear" w:color="auto" w:fill="FFFFFF"/>
            <w:noWrap/>
            <w:vAlign w:val="center"/>
          </w:tcPr>
          <w:p>
            <w:pPr>
              <w:textAlignment w:val="center"/>
              <w:rPr>
                <w:rFonts w:hint="eastAsia"/>
                <w:color w:val="000000"/>
                <w:sz w:val="22"/>
                <w:szCs w:val="22"/>
                <w:lang w:bidi="ar"/>
              </w:rPr>
            </w:pPr>
            <w:r>
              <w:rPr>
                <w:color w:val="000000"/>
                <w:sz w:val="22"/>
                <w:szCs w:val="22"/>
                <w:lang w:bidi="ar"/>
              </w:rPr>
              <w:t>2130119</w:t>
            </w:r>
          </w:p>
        </w:tc>
        <w:tc>
          <w:tcPr>
            <w:tcW w:w="3150" w:type="dxa"/>
            <w:gridSpan w:val="4"/>
            <w:tcBorders>
              <w:top w:val="nil"/>
              <w:left w:val="nil"/>
              <w:bottom w:val="single" w:color="000000" w:sz="4" w:space="0"/>
              <w:right w:val="single" w:color="000000" w:sz="4" w:space="0"/>
            </w:tcBorders>
            <w:shd w:val="clear" w:color="auto" w:fill="FFFFFF"/>
            <w:noWrap/>
          </w:tcPr>
          <w:p>
            <w:pPr>
              <w:textAlignment w:val="center"/>
              <w:rPr>
                <w:rFonts w:hint="eastAsia"/>
                <w:color w:val="000000"/>
                <w:sz w:val="22"/>
                <w:szCs w:val="22"/>
                <w:lang w:bidi="ar"/>
              </w:rPr>
            </w:pPr>
            <w:r>
              <w:rPr>
                <w:color w:val="000000"/>
                <w:sz w:val="22"/>
                <w:szCs w:val="22"/>
                <w:lang w:bidi="ar"/>
              </w:rPr>
              <w:t>防灾救灾</w:t>
            </w:r>
          </w:p>
        </w:tc>
        <w:tc>
          <w:tcPr>
            <w:tcW w:w="1884" w:type="dxa"/>
            <w:gridSpan w:val="4"/>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16.00</w:t>
            </w:r>
          </w:p>
        </w:tc>
        <w:tc>
          <w:tcPr>
            <w:tcW w:w="1984" w:type="dxa"/>
            <w:gridSpan w:val="3"/>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16.00</w:t>
            </w:r>
          </w:p>
        </w:tc>
        <w:tc>
          <w:tcPr>
            <w:tcW w:w="5006" w:type="dxa"/>
            <w:gridSpan w:val="5"/>
            <w:tcBorders>
              <w:top w:val="nil"/>
              <w:left w:val="nil"/>
              <w:bottom w:val="single" w:color="000000" w:sz="4" w:space="0"/>
              <w:right w:val="single" w:color="000000" w:sz="4" w:space="0"/>
            </w:tcBorders>
            <w:shd w:val="clear" w:color="auto" w:fill="FFFFFF"/>
            <w:noWrap/>
            <w:vAlign w:val="center"/>
          </w:tcPr>
          <w:p>
            <w:pPr>
              <w:jc w:val="center"/>
              <w:textAlignment w:val="center"/>
              <w:rPr>
                <w:rFonts w:hint="eastAsia"/>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gridAfter w:val="1"/>
          <w:wAfter w:w="12" w:type="dxa"/>
          <w:trHeight w:val="300" w:hRule="atLeast"/>
        </w:trPr>
        <w:tc>
          <w:tcPr>
            <w:tcW w:w="13985" w:type="dxa"/>
            <w:gridSpan w:val="19"/>
            <w:tcBorders>
              <w:top w:val="nil"/>
              <w:left w:val="nil"/>
              <w:bottom w:val="nil"/>
              <w:right w:val="nil"/>
            </w:tcBorders>
            <w:shd w:val="clear" w:color="auto" w:fill="FFFFFF"/>
            <w:noWrap/>
            <w:vAlign w:val="center"/>
          </w:tcPr>
          <w:p>
            <w:pPr>
              <w:textAlignment w:val="center"/>
              <w:rPr>
                <w:color w:val="000000"/>
                <w:sz w:val="20"/>
                <w:szCs w:val="20"/>
              </w:rPr>
            </w:pPr>
            <w:r>
              <w:rPr>
                <w:rFonts w:hint="eastAsia"/>
                <w:color w:val="000000"/>
                <w:sz w:val="22"/>
                <w:szCs w:val="22"/>
                <w:lang w:bidi="ar"/>
              </w:rPr>
              <w:t>注：本表反映部门本年度一般公共预算财政拨款支出情况。</w:t>
            </w:r>
          </w:p>
        </w:tc>
      </w:tr>
    </w:tbl>
    <w:p>
      <w:pPr>
        <w:jc w:val="both"/>
        <w:rPr>
          <w:rFonts w:hint="eastAsia" w:ascii="黑体" w:hAnsi="黑体" w:eastAsia="黑体" w:cs="黑体"/>
          <w:sz w:val="44"/>
          <w:szCs w:val="44"/>
        </w:rPr>
      </w:pPr>
    </w:p>
    <w:tbl>
      <w:tblPr>
        <w:tblStyle w:val="5"/>
        <w:tblW w:w="13985" w:type="dxa"/>
        <w:tblInd w:w="93" w:type="dxa"/>
        <w:tblLayout w:type="fixed"/>
        <w:tblCellMar>
          <w:top w:w="0" w:type="dxa"/>
          <w:left w:w="108" w:type="dxa"/>
          <w:bottom w:w="0" w:type="dxa"/>
          <w:right w:w="108" w:type="dxa"/>
        </w:tblCellMar>
      </w:tblPr>
      <w:tblGrid>
        <w:gridCol w:w="1533"/>
        <w:gridCol w:w="2322"/>
        <w:gridCol w:w="1312"/>
        <w:gridCol w:w="1163"/>
        <w:gridCol w:w="1406"/>
        <w:gridCol w:w="947"/>
        <w:gridCol w:w="1284"/>
        <w:gridCol w:w="2400"/>
        <w:gridCol w:w="1618"/>
      </w:tblGrid>
      <w:tr>
        <w:tblPrEx>
          <w:tblCellMar>
            <w:top w:w="0" w:type="dxa"/>
            <w:left w:w="108" w:type="dxa"/>
            <w:bottom w:w="0" w:type="dxa"/>
            <w:right w:w="108" w:type="dxa"/>
          </w:tblCellMar>
        </w:tblPrEx>
        <w:trPr>
          <w:trHeight w:val="375" w:hRule="atLeast"/>
        </w:trPr>
        <w:tc>
          <w:tcPr>
            <w:tcW w:w="1533" w:type="dxa"/>
            <w:tcBorders>
              <w:top w:val="nil"/>
              <w:left w:val="nil"/>
              <w:bottom w:val="nil"/>
              <w:right w:val="nil"/>
            </w:tcBorders>
            <w:shd w:val="clear" w:color="auto" w:fill="FFFFFF"/>
            <w:noWrap/>
            <w:vAlign w:val="center"/>
          </w:tcPr>
          <w:p>
            <w:pPr>
              <w:rPr>
                <w:color w:val="000000"/>
                <w:sz w:val="22"/>
                <w:szCs w:val="22"/>
              </w:rPr>
            </w:pPr>
          </w:p>
        </w:tc>
        <w:tc>
          <w:tcPr>
            <w:tcW w:w="10834" w:type="dxa"/>
            <w:gridSpan w:val="7"/>
            <w:tcBorders>
              <w:top w:val="nil"/>
              <w:left w:val="nil"/>
              <w:bottom w:val="nil"/>
              <w:right w:val="nil"/>
            </w:tcBorders>
            <w:shd w:val="clear" w:color="auto" w:fill="FFFFFF"/>
            <w:noWrap/>
            <w:vAlign w:val="center"/>
          </w:tcPr>
          <w:p>
            <w:pPr>
              <w:ind w:firstLine="2520" w:firstLineChars="700"/>
              <w:rPr>
                <w:color w:val="000000"/>
                <w:sz w:val="18"/>
                <w:szCs w:val="18"/>
              </w:rPr>
            </w:pPr>
            <w:r>
              <w:rPr>
                <w:rFonts w:hint="eastAsia" w:ascii="黑体" w:eastAsia="黑体" w:cs="黑体"/>
                <w:color w:val="000000"/>
                <w:sz w:val="36"/>
                <w:szCs w:val="36"/>
                <w:lang w:bidi="ar"/>
              </w:rPr>
              <w:t>一般公共预算财政拨款基本支出决算表</w:t>
            </w:r>
          </w:p>
        </w:tc>
        <w:tc>
          <w:tcPr>
            <w:tcW w:w="1618" w:type="dxa"/>
            <w:tcBorders>
              <w:top w:val="nil"/>
              <w:left w:val="nil"/>
              <w:bottom w:val="nil"/>
              <w:right w:val="single" w:color="808080" w:sz="4" w:space="0"/>
            </w:tcBorders>
            <w:shd w:val="clear" w:color="auto" w:fill="FFFFFF"/>
            <w:noWrap/>
            <w:vAlign w:val="center"/>
          </w:tcPr>
          <w:p>
            <w:pPr>
              <w:rPr>
                <w:color w:val="000000"/>
                <w:sz w:val="18"/>
                <w:szCs w:val="18"/>
              </w:rPr>
            </w:pPr>
          </w:p>
        </w:tc>
      </w:tr>
      <w:tr>
        <w:tblPrEx>
          <w:tblCellMar>
            <w:top w:w="0" w:type="dxa"/>
            <w:left w:w="108" w:type="dxa"/>
            <w:bottom w:w="0" w:type="dxa"/>
            <w:right w:w="108" w:type="dxa"/>
          </w:tblCellMar>
        </w:tblPrEx>
        <w:trPr>
          <w:trHeight w:val="300" w:hRule="atLeast"/>
        </w:trPr>
        <w:tc>
          <w:tcPr>
            <w:tcW w:w="1533" w:type="dxa"/>
            <w:tcBorders>
              <w:top w:val="nil"/>
              <w:left w:val="nil"/>
              <w:bottom w:val="nil"/>
              <w:right w:val="nil"/>
            </w:tcBorders>
            <w:shd w:val="clear" w:color="auto" w:fill="FFFFFF"/>
            <w:noWrap/>
            <w:vAlign w:val="center"/>
          </w:tcPr>
          <w:p>
            <w:pPr>
              <w:rPr>
                <w:rFonts w:ascii="Tahoma" w:hAnsi="Tahoma" w:eastAsia="Tahoma" w:cs="Tahoma"/>
                <w:color w:val="000000"/>
                <w:sz w:val="20"/>
                <w:szCs w:val="20"/>
              </w:rPr>
            </w:pPr>
          </w:p>
        </w:tc>
        <w:tc>
          <w:tcPr>
            <w:tcW w:w="2322" w:type="dxa"/>
            <w:tcBorders>
              <w:top w:val="nil"/>
              <w:left w:val="nil"/>
              <w:bottom w:val="nil"/>
              <w:right w:val="nil"/>
            </w:tcBorders>
            <w:shd w:val="clear" w:color="auto" w:fill="FFFFFF"/>
            <w:noWrap/>
            <w:vAlign w:val="center"/>
          </w:tcPr>
          <w:p>
            <w:pPr>
              <w:rPr>
                <w:color w:val="000000"/>
                <w:sz w:val="21"/>
                <w:szCs w:val="21"/>
              </w:rPr>
            </w:pPr>
          </w:p>
        </w:tc>
        <w:tc>
          <w:tcPr>
            <w:tcW w:w="1312" w:type="dxa"/>
            <w:tcBorders>
              <w:top w:val="nil"/>
              <w:left w:val="nil"/>
              <w:bottom w:val="nil"/>
              <w:right w:val="nil"/>
            </w:tcBorders>
            <w:shd w:val="clear" w:color="auto" w:fill="FFFFFF"/>
            <w:noWrap/>
            <w:vAlign w:val="center"/>
          </w:tcPr>
          <w:p>
            <w:pPr>
              <w:rPr>
                <w:color w:val="000000"/>
                <w:sz w:val="21"/>
                <w:szCs w:val="21"/>
              </w:rPr>
            </w:pPr>
          </w:p>
        </w:tc>
        <w:tc>
          <w:tcPr>
            <w:tcW w:w="1163" w:type="dxa"/>
            <w:tcBorders>
              <w:top w:val="nil"/>
              <w:left w:val="nil"/>
              <w:bottom w:val="nil"/>
              <w:right w:val="nil"/>
            </w:tcBorders>
            <w:shd w:val="clear" w:color="auto" w:fill="FFFFFF"/>
            <w:noWrap/>
            <w:vAlign w:val="center"/>
          </w:tcPr>
          <w:p>
            <w:pPr>
              <w:rPr>
                <w:color w:val="000000"/>
                <w:sz w:val="21"/>
                <w:szCs w:val="21"/>
              </w:rPr>
            </w:pPr>
          </w:p>
        </w:tc>
        <w:tc>
          <w:tcPr>
            <w:tcW w:w="1406" w:type="dxa"/>
            <w:tcBorders>
              <w:top w:val="nil"/>
              <w:left w:val="nil"/>
              <w:bottom w:val="nil"/>
              <w:right w:val="nil"/>
            </w:tcBorders>
            <w:shd w:val="clear" w:color="auto" w:fill="FFFFFF"/>
            <w:noWrap/>
            <w:vAlign w:val="center"/>
          </w:tcPr>
          <w:p>
            <w:pPr>
              <w:rPr>
                <w:color w:val="000000"/>
                <w:sz w:val="21"/>
                <w:szCs w:val="21"/>
              </w:rPr>
            </w:pPr>
          </w:p>
        </w:tc>
        <w:tc>
          <w:tcPr>
            <w:tcW w:w="947" w:type="dxa"/>
            <w:tcBorders>
              <w:top w:val="nil"/>
              <w:left w:val="nil"/>
              <w:bottom w:val="nil"/>
              <w:right w:val="nil"/>
            </w:tcBorders>
            <w:shd w:val="clear" w:color="auto" w:fill="FFFFFF"/>
            <w:noWrap/>
            <w:vAlign w:val="center"/>
          </w:tcPr>
          <w:p>
            <w:pPr>
              <w:rPr>
                <w:color w:val="000000"/>
                <w:sz w:val="21"/>
                <w:szCs w:val="21"/>
              </w:rPr>
            </w:pPr>
          </w:p>
        </w:tc>
        <w:tc>
          <w:tcPr>
            <w:tcW w:w="1284" w:type="dxa"/>
            <w:tcBorders>
              <w:top w:val="nil"/>
              <w:left w:val="nil"/>
              <w:bottom w:val="nil"/>
              <w:right w:val="nil"/>
            </w:tcBorders>
            <w:shd w:val="clear" w:color="auto" w:fill="FFFFFF"/>
            <w:noWrap/>
            <w:vAlign w:val="center"/>
          </w:tcPr>
          <w:p>
            <w:pPr>
              <w:rPr>
                <w:color w:val="000000"/>
                <w:sz w:val="21"/>
                <w:szCs w:val="21"/>
              </w:rPr>
            </w:pPr>
          </w:p>
        </w:tc>
        <w:tc>
          <w:tcPr>
            <w:tcW w:w="2400" w:type="dxa"/>
            <w:tcBorders>
              <w:top w:val="nil"/>
              <w:left w:val="nil"/>
              <w:bottom w:val="nil"/>
              <w:right w:val="nil"/>
            </w:tcBorders>
            <w:shd w:val="clear" w:color="auto" w:fill="FFFFFF"/>
            <w:noWrap/>
            <w:vAlign w:val="center"/>
          </w:tcPr>
          <w:p>
            <w:pPr>
              <w:rPr>
                <w:color w:val="000000"/>
                <w:sz w:val="21"/>
                <w:szCs w:val="21"/>
              </w:rPr>
            </w:pPr>
          </w:p>
        </w:tc>
        <w:tc>
          <w:tcPr>
            <w:tcW w:w="1618" w:type="dxa"/>
            <w:tcBorders>
              <w:top w:val="nil"/>
              <w:left w:val="nil"/>
              <w:bottom w:val="nil"/>
              <w:right w:val="single" w:color="808080" w:sz="4" w:space="0"/>
            </w:tcBorders>
            <w:shd w:val="clear" w:color="auto" w:fill="FFFFFF"/>
            <w:noWrap/>
            <w:vAlign w:val="center"/>
          </w:tcPr>
          <w:p>
            <w:pPr>
              <w:jc w:val="right"/>
              <w:textAlignment w:val="center"/>
              <w:rPr>
                <w:color w:val="000000"/>
                <w:sz w:val="21"/>
                <w:szCs w:val="21"/>
              </w:rPr>
            </w:pPr>
            <w:r>
              <w:rPr>
                <w:rFonts w:hint="eastAsia"/>
                <w:color w:val="000000"/>
                <w:sz w:val="21"/>
                <w:szCs w:val="21"/>
                <w:lang w:bidi="ar"/>
              </w:rPr>
              <w:t>公开06表</w:t>
            </w:r>
          </w:p>
        </w:tc>
      </w:tr>
      <w:tr>
        <w:tblPrEx>
          <w:tblCellMar>
            <w:top w:w="0" w:type="dxa"/>
            <w:left w:w="108" w:type="dxa"/>
            <w:bottom w:w="0" w:type="dxa"/>
            <w:right w:w="108" w:type="dxa"/>
          </w:tblCellMar>
        </w:tblPrEx>
        <w:trPr>
          <w:trHeight w:val="300" w:hRule="atLeast"/>
        </w:trPr>
        <w:tc>
          <w:tcPr>
            <w:tcW w:w="5167" w:type="dxa"/>
            <w:gridSpan w:val="3"/>
            <w:tcBorders>
              <w:top w:val="nil"/>
              <w:left w:val="nil"/>
              <w:bottom w:val="single" w:color="808080" w:sz="4" w:space="0"/>
              <w:right w:val="nil"/>
            </w:tcBorders>
            <w:shd w:val="clear" w:color="auto" w:fill="FFFFFF"/>
            <w:noWrap/>
            <w:vAlign w:val="center"/>
          </w:tcPr>
          <w:p>
            <w:pPr>
              <w:rPr>
                <w:color w:val="000000"/>
                <w:sz w:val="21"/>
                <w:szCs w:val="21"/>
              </w:rPr>
            </w:pPr>
            <w:r>
              <w:rPr>
                <w:rFonts w:hint="eastAsia"/>
                <w:color w:val="000000"/>
                <w:sz w:val="22"/>
                <w:szCs w:val="22"/>
                <w:lang w:bidi="ar"/>
              </w:rPr>
              <w:t>部门：信阳市平桥区平桥街道</w:t>
            </w:r>
          </w:p>
        </w:tc>
        <w:tc>
          <w:tcPr>
            <w:tcW w:w="1163" w:type="dxa"/>
            <w:tcBorders>
              <w:top w:val="nil"/>
              <w:left w:val="nil"/>
              <w:bottom w:val="single" w:color="808080" w:sz="4" w:space="0"/>
              <w:right w:val="nil"/>
            </w:tcBorders>
            <w:shd w:val="clear" w:color="auto" w:fill="FFFFFF"/>
            <w:noWrap/>
            <w:vAlign w:val="center"/>
          </w:tcPr>
          <w:p>
            <w:pPr>
              <w:rPr>
                <w:color w:val="000000"/>
                <w:sz w:val="21"/>
                <w:szCs w:val="21"/>
              </w:rPr>
            </w:pPr>
          </w:p>
        </w:tc>
        <w:tc>
          <w:tcPr>
            <w:tcW w:w="3637" w:type="dxa"/>
            <w:gridSpan w:val="3"/>
            <w:tcBorders>
              <w:top w:val="nil"/>
              <w:left w:val="nil"/>
              <w:bottom w:val="single" w:color="808080" w:sz="4" w:space="0"/>
              <w:right w:val="nil"/>
            </w:tcBorders>
            <w:shd w:val="clear" w:color="auto" w:fill="FFFFFF"/>
            <w:noWrap/>
            <w:vAlign w:val="center"/>
          </w:tcPr>
          <w:p>
            <w:pPr>
              <w:jc w:val="center"/>
              <w:rPr>
                <w:color w:val="000000"/>
                <w:sz w:val="21"/>
                <w:szCs w:val="21"/>
              </w:rPr>
            </w:pPr>
            <w:r>
              <w:rPr>
                <w:rFonts w:hint="eastAsia"/>
                <w:color w:val="000000"/>
                <w:sz w:val="21"/>
                <w:szCs w:val="21"/>
              </w:rPr>
              <w:t>2021年度</w:t>
            </w:r>
          </w:p>
        </w:tc>
        <w:tc>
          <w:tcPr>
            <w:tcW w:w="2400" w:type="dxa"/>
            <w:tcBorders>
              <w:top w:val="nil"/>
              <w:left w:val="nil"/>
              <w:bottom w:val="single" w:color="808080" w:sz="4" w:space="0"/>
              <w:right w:val="nil"/>
            </w:tcBorders>
            <w:shd w:val="clear" w:color="auto" w:fill="FFFFFF"/>
            <w:noWrap/>
            <w:vAlign w:val="center"/>
          </w:tcPr>
          <w:p>
            <w:pPr>
              <w:rPr>
                <w:color w:val="000000"/>
                <w:sz w:val="21"/>
                <w:szCs w:val="21"/>
              </w:rPr>
            </w:pPr>
          </w:p>
        </w:tc>
        <w:tc>
          <w:tcPr>
            <w:tcW w:w="1618" w:type="dxa"/>
            <w:tcBorders>
              <w:top w:val="nil"/>
              <w:left w:val="nil"/>
              <w:bottom w:val="single" w:color="808080" w:sz="4" w:space="0"/>
              <w:right w:val="single" w:color="808080" w:sz="4" w:space="0"/>
            </w:tcBorders>
            <w:shd w:val="clear" w:color="auto" w:fill="FFFFFF"/>
            <w:noWrap/>
            <w:vAlign w:val="center"/>
          </w:tcPr>
          <w:p>
            <w:pPr>
              <w:jc w:val="right"/>
              <w:textAlignment w:val="center"/>
              <w:rPr>
                <w:color w:val="000000"/>
                <w:sz w:val="21"/>
                <w:szCs w:val="21"/>
              </w:rPr>
            </w:pPr>
            <w:r>
              <w:rPr>
                <w:rFonts w:hint="eastAsia"/>
                <w:color w:val="000000"/>
                <w:sz w:val="21"/>
                <w:szCs w:val="21"/>
                <w:lang w:bidi="ar"/>
              </w:rPr>
              <w:t>金额单位：万元</w:t>
            </w:r>
          </w:p>
        </w:tc>
      </w:tr>
      <w:tr>
        <w:tblPrEx>
          <w:tblCellMar>
            <w:top w:w="0" w:type="dxa"/>
            <w:left w:w="108" w:type="dxa"/>
            <w:bottom w:w="0" w:type="dxa"/>
            <w:right w:w="108" w:type="dxa"/>
          </w:tblCellMar>
        </w:tblPrEx>
        <w:trPr>
          <w:trHeight w:val="300" w:hRule="atLeast"/>
        </w:trPr>
        <w:tc>
          <w:tcPr>
            <w:tcW w:w="5167" w:type="dxa"/>
            <w:gridSpan w:val="3"/>
            <w:tcBorders>
              <w:top w:val="nil"/>
              <w:left w:val="single" w:color="000000" w:sz="4" w:space="0"/>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人员经费</w:t>
            </w:r>
          </w:p>
        </w:tc>
        <w:tc>
          <w:tcPr>
            <w:tcW w:w="8818" w:type="dxa"/>
            <w:gridSpan w:val="6"/>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公用经费</w:t>
            </w:r>
          </w:p>
        </w:tc>
      </w:tr>
      <w:tr>
        <w:tblPrEx>
          <w:tblCellMar>
            <w:top w:w="0" w:type="dxa"/>
            <w:left w:w="108" w:type="dxa"/>
            <w:bottom w:w="0" w:type="dxa"/>
            <w:right w:w="108" w:type="dxa"/>
          </w:tblCellMar>
        </w:tblPrEx>
        <w:trPr>
          <w:trHeight w:val="312" w:hRule="atLeast"/>
        </w:trPr>
        <w:tc>
          <w:tcPr>
            <w:tcW w:w="1533" w:type="dxa"/>
            <w:vMerge w:val="restart"/>
            <w:tcBorders>
              <w:top w:val="nil"/>
              <w:left w:val="single" w:color="000000" w:sz="4" w:space="0"/>
              <w:bottom w:val="single" w:color="000000" w:sz="4" w:space="0"/>
              <w:right w:val="single" w:color="000000" w:sz="4" w:space="0"/>
            </w:tcBorders>
            <w:shd w:val="clear" w:color="auto" w:fill="FFFFFF"/>
            <w:vAlign w:val="center"/>
          </w:tcPr>
          <w:p>
            <w:pPr>
              <w:jc w:val="center"/>
              <w:textAlignment w:val="center"/>
              <w:rPr>
                <w:color w:val="000000"/>
                <w:sz w:val="22"/>
                <w:szCs w:val="22"/>
              </w:rPr>
            </w:pPr>
            <w:r>
              <w:rPr>
                <w:rFonts w:hint="eastAsia"/>
                <w:color w:val="000000"/>
                <w:sz w:val="22"/>
                <w:szCs w:val="22"/>
                <w:lang w:bidi="ar"/>
              </w:rPr>
              <w:t>科目编码</w:t>
            </w:r>
          </w:p>
        </w:tc>
        <w:tc>
          <w:tcPr>
            <w:tcW w:w="2322" w:type="dxa"/>
            <w:vMerge w:val="restart"/>
            <w:tcBorders>
              <w:top w:val="nil"/>
              <w:left w:val="nil"/>
              <w:bottom w:val="single" w:color="000000" w:sz="4" w:space="0"/>
              <w:right w:val="single" w:color="000000" w:sz="4" w:space="0"/>
            </w:tcBorders>
            <w:shd w:val="clear" w:color="auto" w:fill="FFFFFF"/>
            <w:vAlign w:val="center"/>
          </w:tcPr>
          <w:p>
            <w:pPr>
              <w:jc w:val="center"/>
              <w:textAlignment w:val="center"/>
              <w:rPr>
                <w:color w:val="000000"/>
                <w:sz w:val="22"/>
                <w:szCs w:val="22"/>
              </w:rPr>
            </w:pPr>
            <w:r>
              <w:rPr>
                <w:rFonts w:hint="eastAsia"/>
                <w:color w:val="000000"/>
                <w:sz w:val="22"/>
                <w:szCs w:val="22"/>
                <w:lang w:bidi="ar"/>
              </w:rPr>
              <w:t>科目名称</w:t>
            </w:r>
          </w:p>
        </w:tc>
        <w:tc>
          <w:tcPr>
            <w:tcW w:w="1312" w:type="dxa"/>
            <w:vMerge w:val="restart"/>
            <w:tcBorders>
              <w:top w:val="nil"/>
              <w:left w:val="nil"/>
              <w:bottom w:val="single" w:color="000000" w:sz="4" w:space="0"/>
              <w:right w:val="single" w:color="000000" w:sz="4" w:space="0"/>
            </w:tcBorders>
            <w:shd w:val="clear" w:color="auto" w:fill="FFFFFF"/>
            <w:vAlign w:val="center"/>
          </w:tcPr>
          <w:p>
            <w:pPr>
              <w:jc w:val="center"/>
              <w:textAlignment w:val="center"/>
              <w:rPr>
                <w:color w:val="000000"/>
                <w:sz w:val="22"/>
                <w:szCs w:val="22"/>
              </w:rPr>
            </w:pPr>
            <w:r>
              <w:rPr>
                <w:rFonts w:hint="eastAsia"/>
                <w:color w:val="000000"/>
                <w:sz w:val="22"/>
                <w:szCs w:val="22"/>
                <w:lang w:bidi="ar"/>
              </w:rPr>
              <w:t>决算数</w:t>
            </w:r>
          </w:p>
        </w:tc>
        <w:tc>
          <w:tcPr>
            <w:tcW w:w="1163" w:type="dxa"/>
            <w:vMerge w:val="restart"/>
            <w:tcBorders>
              <w:top w:val="nil"/>
              <w:left w:val="nil"/>
              <w:bottom w:val="single" w:color="000000" w:sz="4" w:space="0"/>
              <w:right w:val="single" w:color="000000" w:sz="4" w:space="0"/>
            </w:tcBorders>
            <w:shd w:val="clear" w:color="auto" w:fill="FFFFFF"/>
            <w:vAlign w:val="center"/>
          </w:tcPr>
          <w:p>
            <w:pPr>
              <w:jc w:val="center"/>
              <w:textAlignment w:val="center"/>
              <w:rPr>
                <w:color w:val="000000"/>
                <w:sz w:val="22"/>
                <w:szCs w:val="22"/>
              </w:rPr>
            </w:pPr>
            <w:r>
              <w:rPr>
                <w:rFonts w:hint="eastAsia"/>
                <w:color w:val="000000"/>
                <w:sz w:val="22"/>
                <w:szCs w:val="22"/>
                <w:lang w:bidi="ar"/>
              </w:rPr>
              <w:t>科目编码</w:t>
            </w:r>
          </w:p>
        </w:tc>
        <w:tc>
          <w:tcPr>
            <w:tcW w:w="1406" w:type="dxa"/>
            <w:vMerge w:val="restart"/>
            <w:tcBorders>
              <w:top w:val="nil"/>
              <w:left w:val="nil"/>
              <w:bottom w:val="single" w:color="000000" w:sz="4" w:space="0"/>
              <w:right w:val="single" w:color="000000" w:sz="4" w:space="0"/>
            </w:tcBorders>
            <w:shd w:val="clear" w:color="auto" w:fill="FFFFFF"/>
            <w:vAlign w:val="center"/>
          </w:tcPr>
          <w:p>
            <w:pPr>
              <w:jc w:val="center"/>
              <w:textAlignment w:val="center"/>
              <w:rPr>
                <w:color w:val="000000"/>
                <w:sz w:val="22"/>
                <w:szCs w:val="22"/>
              </w:rPr>
            </w:pPr>
            <w:r>
              <w:rPr>
                <w:rFonts w:hint="eastAsia"/>
                <w:color w:val="000000"/>
                <w:sz w:val="22"/>
                <w:szCs w:val="22"/>
                <w:lang w:bidi="ar"/>
              </w:rPr>
              <w:t>科目名称</w:t>
            </w:r>
          </w:p>
        </w:tc>
        <w:tc>
          <w:tcPr>
            <w:tcW w:w="947" w:type="dxa"/>
            <w:vMerge w:val="restart"/>
            <w:tcBorders>
              <w:top w:val="nil"/>
              <w:left w:val="nil"/>
              <w:bottom w:val="single" w:color="000000" w:sz="4" w:space="0"/>
              <w:right w:val="single" w:color="000000" w:sz="4" w:space="0"/>
            </w:tcBorders>
            <w:shd w:val="clear" w:color="auto" w:fill="FFFFFF"/>
            <w:vAlign w:val="center"/>
          </w:tcPr>
          <w:p>
            <w:pPr>
              <w:jc w:val="center"/>
              <w:textAlignment w:val="center"/>
              <w:rPr>
                <w:color w:val="000000"/>
                <w:sz w:val="22"/>
                <w:szCs w:val="22"/>
              </w:rPr>
            </w:pPr>
            <w:r>
              <w:rPr>
                <w:rFonts w:hint="eastAsia"/>
                <w:color w:val="000000"/>
                <w:sz w:val="22"/>
                <w:szCs w:val="22"/>
                <w:lang w:bidi="ar"/>
              </w:rPr>
              <w:t>决算数</w:t>
            </w:r>
          </w:p>
        </w:tc>
        <w:tc>
          <w:tcPr>
            <w:tcW w:w="1284" w:type="dxa"/>
            <w:vMerge w:val="restart"/>
            <w:tcBorders>
              <w:top w:val="nil"/>
              <w:left w:val="nil"/>
              <w:bottom w:val="single" w:color="000000" w:sz="4" w:space="0"/>
              <w:right w:val="single" w:color="000000" w:sz="4" w:space="0"/>
            </w:tcBorders>
            <w:shd w:val="clear" w:color="auto" w:fill="FFFFFF"/>
            <w:vAlign w:val="center"/>
          </w:tcPr>
          <w:p>
            <w:pPr>
              <w:jc w:val="center"/>
              <w:textAlignment w:val="center"/>
              <w:rPr>
                <w:color w:val="000000"/>
                <w:sz w:val="22"/>
                <w:szCs w:val="22"/>
              </w:rPr>
            </w:pPr>
            <w:r>
              <w:rPr>
                <w:rFonts w:hint="eastAsia"/>
                <w:color w:val="000000"/>
                <w:sz w:val="22"/>
                <w:szCs w:val="22"/>
                <w:lang w:bidi="ar"/>
              </w:rPr>
              <w:t>科目编码</w:t>
            </w:r>
          </w:p>
        </w:tc>
        <w:tc>
          <w:tcPr>
            <w:tcW w:w="2400" w:type="dxa"/>
            <w:vMerge w:val="restart"/>
            <w:tcBorders>
              <w:top w:val="nil"/>
              <w:left w:val="nil"/>
              <w:bottom w:val="single" w:color="000000" w:sz="4" w:space="0"/>
              <w:right w:val="single" w:color="000000" w:sz="4" w:space="0"/>
            </w:tcBorders>
            <w:shd w:val="clear" w:color="auto" w:fill="FFFFFF"/>
            <w:vAlign w:val="center"/>
          </w:tcPr>
          <w:p>
            <w:pPr>
              <w:jc w:val="center"/>
              <w:textAlignment w:val="center"/>
              <w:rPr>
                <w:color w:val="000000"/>
                <w:sz w:val="22"/>
                <w:szCs w:val="22"/>
              </w:rPr>
            </w:pPr>
            <w:r>
              <w:rPr>
                <w:rFonts w:hint="eastAsia"/>
                <w:color w:val="000000"/>
                <w:sz w:val="22"/>
                <w:szCs w:val="22"/>
                <w:lang w:bidi="ar"/>
              </w:rPr>
              <w:t>科目名称</w:t>
            </w:r>
          </w:p>
        </w:tc>
        <w:tc>
          <w:tcPr>
            <w:tcW w:w="1618" w:type="dxa"/>
            <w:vMerge w:val="restart"/>
            <w:tcBorders>
              <w:top w:val="nil"/>
              <w:left w:val="nil"/>
              <w:bottom w:val="single" w:color="000000" w:sz="4" w:space="0"/>
              <w:right w:val="single" w:color="000000" w:sz="4" w:space="0"/>
            </w:tcBorders>
            <w:shd w:val="clear" w:color="auto" w:fill="FFFFFF"/>
            <w:vAlign w:val="center"/>
          </w:tcPr>
          <w:p>
            <w:pPr>
              <w:jc w:val="center"/>
              <w:textAlignment w:val="center"/>
              <w:rPr>
                <w:color w:val="000000"/>
                <w:sz w:val="22"/>
                <w:szCs w:val="22"/>
              </w:rPr>
            </w:pPr>
            <w:r>
              <w:rPr>
                <w:rFonts w:hint="eastAsia"/>
                <w:color w:val="000000"/>
                <w:sz w:val="22"/>
                <w:szCs w:val="22"/>
                <w:lang w:bidi="ar"/>
              </w:rPr>
              <w:t>决算数</w:t>
            </w:r>
          </w:p>
        </w:tc>
      </w:tr>
      <w:tr>
        <w:tblPrEx>
          <w:tblCellMar>
            <w:top w:w="0" w:type="dxa"/>
            <w:left w:w="108" w:type="dxa"/>
            <w:bottom w:w="0" w:type="dxa"/>
            <w:right w:w="108" w:type="dxa"/>
          </w:tblCellMar>
        </w:tblPrEx>
        <w:trPr>
          <w:trHeight w:val="312" w:hRule="atLeast"/>
        </w:trPr>
        <w:tc>
          <w:tcPr>
            <w:tcW w:w="1533"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color w:val="000000"/>
                <w:sz w:val="22"/>
                <w:szCs w:val="22"/>
              </w:rPr>
            </w:pPr>
          </w:p>
        </w:tc>
        <w:tc>
          <w:tcPr>
            <w:tcW w:w="2322" w:type="dxa"/>
            <w:vMerge w:val="continue"/>
            <w:tcBorders>
              <w:top w:val="nil"/>
              <w:left w:val="nil"/>
              <w:bottom w:val="single" w:color="000000" w:sz="4" w:space="0"/>
              <w:right w:val="single" w:color="000000" w:sz="4" w:space="0"/>
            </w:tcBorders>
            <w:shd w:val="clear" w:color="auto" w:fill="FFFFFF"/>
            <w:vAlign w:val="center"/>
          </w:tcPr>
          <w:p>
            <w:pPr>
              <w:jc w:val="center"/>
              <w:rPr>
                <w:color w:val="000000"/>
                <w:sz w:val="22"/>
                <w:szCs w:val="22"/>
              </w:rPr>
            </w:pPr>
          </w:p>
        </w:tc>
        <w:tc>
          <w:tcPr>
            <w:tcW w:w="1312" w:type="dxa"/>
            <w:vMerge w:val="continue"/>
            <w:tcBorders>
              <w:top w:val="nil"/>
              <w:left w:val="nil"/>
              <w:bottom w:val="single" w:color="000000" w:sz="4" w:space="0"/>
              <w:right w:val="single" w:color="000000" w:sz="4" w:space="0"/>
            </w:tcBorders>
            <w:shd w:val="clear" w:color="auto" w:fill="FFFFFF"/>
            <w:vAlign w:val="center"/>
          </w:tcPr>
          <w:p>
            <w:pPr>
              <w:jc w:val="center"/>
              <w:rPr>
                <w:color w:val="000000"/>
                <w:sz w:val="22"/>
                <w:szCs w:val="22"/>
              </w:rPr>
            </w:pPr>
          </w:p>
        </w:tc>
        <w:tc>
          <w:tcPr>
            <w:tcW w:w="1163" w:type="dxa"/>
            <w:vMerge w:val="continue"/>
            <w:tcBorders>
              <w:top w:val="nil"/>
              <w:left w:val="nil"/>
              <w:bottom w:val="single" w:color="000000" w:sz="4" w:space="0"/>
              <w:right w:val="single" w:color="000000" w:sz="4" w:space="0"/>
            </w:tcBorders>
            <w:shd w:val="clear" w:color="auto" w:fill="FFFFFF"/>
            <w:vAlign w:val="center"/>
          </w:tcPr>
          <w:p>
            <w:pPr>
              <w:jc w:val="center"/>
              <w:rPr>
                <w:color w:val="000000"/>
                <w:sz w:val="22"/>
                <w:szCs w:val="22"/>
              </w:rPr>
            </w:pPr>
          </w:p>
        </w:tc>
        <w:tc>
          <w:tcPr>
            <w:tcW w:w="1406" w:type="dxa"/>
            <w:vMerge w:val="continue"/>
            <w:tcBorders>
              <w:top w:val="nil"/>
              <w:left w:val="nil"/>
              <w:bottom w:val="single" w:color="000000" w:sz="4" w:space="0"/>
              <w:right w:val="single" w:color="000000" w:sz="4" w:space="0"/>
            </w:tcBorders>
            <w:shd w:val="clear" w:color="auto" w:fill="FFFFFF"/>
            <w:vAlign w:val="center"/>
          </w:tcPr>
          <w:p>
            <w:pPr>
              <w:jc w:val="center"/>
              <w:rPr>
                <w:color w:val="000000"/>
                <w:sz w:val="22"/>
                <w:szCs w:val="22"/>
              </w:rPr>
            </w:pPr>
          </w:p>
        </w:tc>
        <w:tc>
          <w:tcPr>
            <w:tcW w:w="947" w:type="dxa"/>
            <w:vMerge w:val="continue"/>
            <w:tcBorders>
              <w:top w:val="nil"/>
              <w:left w:val="nil"/>
              <w:bottom w:val="single" w:color="000000" w:sz="4" w:space="0"/>
              <w:right w:val="single" w:color="000000" w:sz="4" w:space="0"/>
            </w:tcBorders>
            <w:shd w:val="clear" w:color="auto" w:fill="FFFFFF"/>
            <w:vAlign w:val="center"/>
          </w:tcPr>
          <w:p>
            <w:pPr>
              <w:jc w:val="center"/>
              <w:rPr>
                <w:color w:val="000000"/>
                <w:sz w:val="22"/>
                <w:szCs w:val="22"/>
              </w:rPr>
            </w:pPr>
          </w:p>
        </w:tc>
        <w:tc>
          <w:tcPr>
            <w:tcW w:w="1284" w:type="dxa"/>
            <w:vMerge w:val="continue"/>
            <w:tcBorders>
              <w:top w:val="nil"/>
              <w:left w:val="nil"/>
              <w:bottom w:val="single" w:color="000000" w:sz="4" w:space="0"/>
              <w:right w:val="single" w:color="000000" w:sz="4" w:space="0"/>
            </w:tcBorders>
            <w:shd w:val="clear" w:color="auto" w:fill="FFFFFF"/>
            <w:vAlign w:val="center"/>
          </w:tcPr>
          <w:p>
            <w:pPr>
              <w:jc w:val="center"/>
              <w:rPr>
                <w:color w:val="000000"/>
                <w:sz w:val="22"/>
                <w:szCs w:val="22"/>
              </w:rPr>
            </w:pPr>
          </w:p>
        </w:tc>
        <w:tc>
          <w:tcPr>
            <w:tcW w:w="2400" w:type="dxa"/>
            <w:vMerge w:val="continue"/>
            <w:tcBorders>
              <w:top w:val="nil"/>
              <w:left w:val="nil"/>
              <w:bottom w:val="single" w:color="000000" w:sz="4" w:space="0"/>
              <w:right w:val="single" w:color="000000" w:sz="4" w:space="0"/>
            </w:tcBorders>
            <w:shd w:val="clear" w:color="auto" w:fill="FFFFFF"/>
            <w:vAlign w:val="center"/>
          </w:tcPr>
          <w:p>
            <w:pPr>
              <w:jc w:val="center"/>
              <w:rPr>
                <w:color w:val="000000"/>
                <w:sz w:val="22"/>
                <w:szCs w:val="22"/>
              </w:rPr>
            </w:pPr>
          </w:p>
        </w:tc>
        <w:tc>
          <w:tcPr>
            <w:tcW w:w="1618" w:type="dxa"/>
            <w:vMerge w:val="continue"/>
            <w:tcBorders>
              <w:top w:val="nil"/>
              <w:left w:val="nil"/>
              <w:bottom w:val="single" w:color="000000" w:sz="4" w:space="0"/>
              <w:right w:val="single" w:color="000000" w:sz="4" w:space="0"/>
            </w:tcBorders>
            <w:shd w:val="clear" w:color="auto" w:fill="FFFFFF"/>
            <w:vAlign w:val="center"/>
          </w:tcPr>
          <w:p>
            <w:pPr>
              <w:jc w:val="center"/>
              <w:rPr>
                <w:color w:val="000000"/>
                <w:sz w:val="22"/>
                <w:szCs w:val="22"/>
              </w:rPr>
            </w:pPr>
          </w:p>
        </w:tc>
      </w:tr>
      <w:tr>
        <w:tblPrEx>
          <w:tblCellMar>
            <w:top w:w="0" w:type="dxa"/>
            <w:left w:w="108" w:type="dxa"/>
            <w:bottom w:w="0" w:type="dxa"/>
            <w:right w:w="108" w:type="dxa"/>
          </w:tblCellMar>
        </w:tblPrEx>
        <w:trPr>
          <w:trHeight w:val="300" w:hRule="atLeast"/>
        </w:trPr>
        <w:tc>
          <w:tcPr>
            <w:tcW w:w="1533" w:type="dxa"/>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301</w:t>
            </w:r>
          </w:p>
        </w:tc>
        <w:tc>
          <w:tcPr>
            <w:tcW w:w="2322"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工资福利支出</w:t>
            </w:r>
          </w:p>
        </w:tc>
        <w:tc>
          <w:tcPr>
            <w:tcW w:w="1312"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1,024.03</w:t>
            </w:r>
          </w:p>
        </w:tc>
        <w:tc>
          <w:tcPr>
            <w:tcW w:w="1163"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302</w:t>
            </w:r>
          </w:p>
        </w:tc>
        <w:tc>
          <w:tcPr>
            <w:tcW w:w="1406"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商品和服务支出</w:t>
            </w:r>
          </w:p>
        </w:tc>
        <w:tc>
          <w:tcPr>
            <w:tcW w:w="947"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12,783.97</w:t>
            </w:r>
          </w:p>
        </w:tc>
        <w:tc>
          <w:tcPr>
            <w:tcW w:w="1284"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307</w:t>
            </w:r>
          </w:p>
        </w:tc>
        <w:tc>
          <w:tcPr>
            <w:tcW w:w="2400"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债务利息及费用支出</w:t>
            </w:r>
          </w:p>
        </w:tc>
        <w:tc>
          <w:tcPr>
            <w:tcW w:w="1618"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1533" w:type="dxa"/>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30101</w:t>
            </w:r>
          </w:p>
        </w:tc>
        <w:tc>
          <w:tcPr>
            <w:tcW w:w="2322"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 xml:space="preserve">  基本工资</w:t>
            </w:r>
          </w:p>
        </w:tc>
        <w:tc>
          <w:tcPr>
            <w:tcW w:w="1312"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389.91</w:t>
            </w:r>
          </w:p>
        </w:tc>
        <w:tc>
          <w:tcPr>
            <w:tcW w:w="1163"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30201</w:t>
            </w:r>
          </w:p>
        </w:tc>
        <w:tc>
          <w:tcPr>
            <w:tcW w:w="1406"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 xml:space="preserve">  办公费</w:t>
            </w:r>
          </w:p>
        </w:tc>
        <w:tc>
          <w:tcPr>
            <w:tcW w:w="947"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746.90</w:t>
            </w:r>
          </w:p>
        </w:tc>
        <w:tc>
          <w:tcPr>
            <w:tcW w:w="1284"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30701</w:t>
            </w:r>
          </w:p>
        </w:tc>
        <w:tc>
          <w:tcPr>
            <w:tcW w:w="2400"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 xml:space="preserve"> 国内债务付息</w:t>
            </w:r>
          </w:p>
        </w:tc>
        <w:tc>
          <w:tcPr>
            <w:tcW w:w="1618"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1533" w:type="dxa"/>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30102</w:t>
            </w:r>
          </w:p>
        </w:tc>
        <w:tc>
          <w:tcPr>
            <w:tcW w:w="2322"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 xml:space="preserve">  津贴补贴</w:t>
            </w:r>
          </w:p>
        </w:tc>
        <w:tc>
          <w:tcPr>
            <w:tcW w:w="1312"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121.18</w:t>
            </w:r>
          </w:p>
        </w:tc>
        <w:tc>
          <w:tcPr>
            <w:tcW w:w="1163"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30202</w:t>
            </w:r>
          </w:p>
        </w:tc>
        <w:tc>
          <w:tcPr>
            <w:tcW w:w="1406"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 xml:space="preserve">  印刷费</w:t>
            </w:r>
          </w:p>
        </w:tc>
        <w:tc>
          <w:tcPr>
            <w:tcW w:w="947"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94.89</w:t>
            </w:r>
          </w:p>
        </w:tc>
        <w:tc>
          <w:tcPr>
            <w:tcW w:w="1284"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30702</w:t>
            </w:r>
          </w:p>
        </w:tc>
        <w:tc>
          <w:tcPr>
            <w:tcW w:w="2400"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 xml:space="preserve"> 国外债务付息</w:t>
            </w:r>
          </w:p>
        </w:tc>
        <w:tc>
          <w:tcPr>
            <w:tcW w:w="1618"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1533" w:type="dxa"/>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30103</w:t>
            </w:r>
          </w:p>
        </w:tc>
        <w:tc>
          <w:tcPr>
            <w:tcW w:w="2322"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 xml:space="preserve">  奖金</w:t>
            </w:r>
          </w:p>
        </w:tc>
        <w:tc>
          <w:tcPr>
            <w:tcW w:w="1312"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181.77</w:t>
            </w:r>
          </w:p>
        </w:tc>
        <w:tc>
          <w:tcPr>
            <w:tcW w:w="1163"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30203</w:t>
            </w:r>
          </w:p>
        </w:tc>
        <w:tc>
          <w:tcPr>
            <w:tcW w:w="1406"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 xml:space="preserve">  咨询费</w:t>
            </w:r>
          </w:p>
        </w:tc>
        <w:tc>
          <w:tcPr>
            <w:tcW w:w="947"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27.00</w:t>
            </w:r>
          </w:p>
        </w:tc>
        <w:tc>
          <w:tcPr>
            <w:tcW w:w="1284"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310</w:t>
            </w:r>
          </w:p>
        </w:tc>
        <w:tc>
          <w:tcPr>
            <w:tcW w:w="2400"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资本性支出</w:t>
            </w:r>
          </w:p>
        </w:tc>
        <w:tc>
          <w:tcPr>
            <w:tcW w:w="1618"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5.60</w:t>
            </w:r>
          </w:p>
        </w:tc>
      </w:tr>
      <w:tr>
        <w:tblPrEx>
          <w:tblCellMar>
            <w:top w:w="0" w:type="dxa"/>
            <w:left w:w="108" w:type="dxa"/>
            <w:bottom w:w="0" w:type="dxa"/>
            <w:right w:w="108" w:type="dxa"/>
          </w:tblCellMar>
        </w:tblPrEx>
        <w:trPr>
          <w:trHeight w:val="300" w:hRule="atLeast"/>
        </w:trPr>
        <w:tc>
          <w:tcPr>
            <w:tcW w:w="1533" w:type="dxa"/>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30106</w:t>
            </w:r>
          </w:p>
        </w:tc>
        <w:tc>
          <w:tcPr>
            <w:tcW w:w="2322"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 xml:space="preserve">  伙食补助费</w:t>
            </w:r>
          </w:p>
        </w:tc>
        <w:tc>
          <w:tcPr>
            <w:tcW w:w="1312"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1163"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30204</w:t>
            </w:r>
          </w:p>
        </w:tc>
        <w:tc>
          <w:tcPr>
            <w:tcW w:w="1406"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 xml:space="preserve">  手续费</w:t>
            </w:r>
          </w:p>
        </w:tc>
        <w:tc>
          <w:tcPr>
            <w:tcW w:w="947"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24.00</w:t>
            </w:r>
          </w:p>
        </w:tc>
        <w:tc>
          <w:tcPr>
            <w:tcW w:w="1284"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31001</w:t>
            </w:r>
          </w:p>
        </w:tc>
        <w:tc>
          <w:tcPr>
            <w:tcW w:w="2400"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 xml:space="preserve"> 房屋建筑物购建</w:t>
            </w:r>
          </w:p>
        </w:tc>
        <w:tc>
          <w:tcPr>
            <w:tcW w:w="1618"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1533" w:type="dxa"/>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30107</w:t>
            </w:r>
          </w:p>
        </w:tc>
        <w:tc>
          <w:tcPr>
            <w:tcW w:w="2322"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 xml:space="preserve">  绩效工资</w:t>
            </w:r>
          </w:p>
        </w:tc>
        <w:tc>
          <w:tcPr>
            <w:tcW w:w="1312"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97.48</w:t>
            </w:r>
          </w:p>
        </w:tc>
        <w:tc>
          <w:tcPr>
            <w:tcW w:w="1163"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30205</w:t>
            </w:r>
          </w:p>
        </w:tc>
        <w:tc>
          <w:tcPr>
            <w:tcW w:w="1406"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 xml:space="preserve">  水费</w:t>
            </w:r>
          </w:p>
        </w:tc>
        <w:tc>
          <w:tcPr>
            <w:tcW w:w="947"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5.71</w:t>
            </w:r>
          </w:p>
        </w:tc>
        <w:tc>
          <w:tcPr>
            <w:tcW w:w="1284"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31002</w:t>
            </w:r>
          </w:p>
        </w:tc>
        <w:tc>
          <w:tcPr>
            <w:tcW w:w="2400"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 xml:space="preserve"> 办公设备购置</w:t>
            </w:r>
          </w:p>
        </w:tc>
        <w:tc>
          <w:tcPr>
            <w:tcW w:w="1618"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5.60</w:t>
            </w:r>
          </w:p>
        </w:tc>
      </w:tr>
      <w:tr>
        <w:tblPrEx>
          <w:tblCellMar>
            <w:top w:w="0" w:type="dxa"/>
            <w:left w:w="108" w:type="dxa"/>
            <w:bottom w:w="0" w:type="dxa"/>
            <w:right w:w="108" w:type="dxa"/>
          </w:tblCellMar>
        </w:tblPrEx>
        <w:trPr>
          <w:trHeight w:val="300" w:hRule="atLeast"/>
        </w:trPr>
        <w:tc>
          <w:tcPr>
            <w:tcW w:w="1533" w:type="dxa"/>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30108</w:t>
            </w:r>
          </w:p>
        </w:tc>
        <w:tc>
          <w:tcPr>
            <w:tcW w:w="2322"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机关事业单位基本养老保险缴费</w:t>
            </w:r>
          </w:p>
        </w:tc>
        <w:tc>
          <w:tcPr>
            <w:tcW w:w="1312"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60.59</w:t>
            </w:r>
          </w:p>
        </w:tc>
        <w:tc>
          <w:tcPr>
            <w:tcW w:w="1163"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30206</w:t>
            </w:r>
          </w:p>
        </w:tc>
        <w:tc>
          <w:tcPr>
            <w:tcW w:w="1406"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 xml:space="preserve">  电费</w:t>
            </w:r>
          </w:p>
        </w:tc>
        <w:tc>
          <w:tcPr>
            <w:tcW w:w="947"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9.41</w:t>
            </w:r>
          </w:p>
        </w:tc>
        <w:tc>
          <w:tcPr>
            <w:tcW w:w="1284"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31003</w:t>
            </w:r>
          </w:p>
        </w:tc>
        <w:tc>
          <w:tcPr>
            <w:tcW w:w="2400"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 xml:space="preserve"> 专用设备购置</w:t>
            </w:r>
          </w:p>
        </w:tc>
        <w:tc>
          <w:tcPr>
            <w:tcW w:w="1618"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1533" w:type="dxa"/>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30109</w:t>
            </w:r>
          </w:p>
        </w:tc>
        <w:tc>
          <w:tcPr>
            <w:tcW w:w="2322"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职业年金缴费</w:t>
            </w:r>
          </w:p>
        </w:tc>
        <w:tc>
          <w:tcPr>
            <w:tcW w:w="1312"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5.00</w:t>
            </w:r>
          </w:p>
        </w:tc>
        <w:tc>
          <w:tcPr>
            <w:tcW w:w="1163"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30207</w:t>
            </w:r>
          </w:p>
        </w:tc>
        <w:tc>
          <w:tcPr>
            <w:tcW w:w="1406"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 xml:space="preserve">  邮电费</w:t>
            </w:r>
          </w:p>
        </w:tc>
        <w:tc>
          <w:tcPr>
            <w:tcW w:w="947"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4.77</w:t>
            </w:r>
          </w:p>
        </w:tc>
        <w:tc>
          <w:tcPr>
            <w:tcW w:w="1284"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31005</w:t>
            </w:r>
          </w:p>
        </w:tc>
        <w:tc>
          <w:tcPr>
            <w:tcW w:w="2400"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 xml:space="preserve"> 基础设施建设</w:t>
            </w:r>
          </w:p>
        </w:tc>
        <w:tc>
          <w:tcPr>
            <w:tcW w:w="1618"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1533" w:type="dxa"/>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30110</w:t>
            </w:r>
          </w:p>
        </w:tc>
        <w:tc>
          <w:tcPr>
            <w:tcW w:w="2322"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职工基本医疗保险缴费</w:t>
            </w:r>
          </w:p>
        </w:tc>
        <w:tc>
          <w:tcPr>
            <w:tcW w:w="1312"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45.48</w:t>
            </w:r>
          </w:p>
        </w:tc>
        <w:tc>
          <w:tcPr>
            <w:tcW w:w="1163"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30208</w:t>
            </w:r>
          </w:p>
        </w:tc>
        <w:tc>
          <w:tcPr>
            <w:tcW w:w="1406"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 xml:space="preserve">  取暖费</w:t>
            </w:r>
          </w:p>
        </w:tc>
        <w:tc>
          <w:tcPr>
            <w:tcW w:w="947"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1284"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31006</w:t>
            </w:r>
          </w:p>
        </w:tc>
        <w:tc>
          <w:tcPr>
            <w:tcW w:w="2400"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大型修缮</w:t>
            </w:r>
          </w:p>
        </w:tc>
        <w:tc>
          <w:tcPr>
            <w:tcW w:w="1618"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1533" w:type="dxa"/>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30111</w:t>
            </w:r>
          </w:p>
        </w:tc>
        <w:tc>
          <w:tcPr>
            <w:tcW w:w="2322"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 xml:space="preserve"> 公务员医疗补助缴费</w:t>
            </w:r>
          </w:p>
        </w:tc>
        <w:tc>
          <w:tcPr>
            <w:tcW w:w="1312"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1163"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30209</w:t>
            </w:r>
          </w:p>
        </w:tc>
        <w:tc>
          <w:tcPr>
            <w:tcW w:w="1406"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物业管理费</w:t>
            </w:r>
          </w:p>
        </w:tc>
        <w:tc>
          <w:tcPr>
            <w:tcW w:w="947"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1284"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31007</w:t>
            </w:r>
          </w:p>
        </w:tc>
        <w:tc>
          <w:tcPr>
            <w:tcW w:w="2400"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 xml:space="preserve"> 信息网络及软件购置更新</w:t>
            </w:r>
          </w:p>
        </w:tc>
        <w:tc>
          <w:tcPr>
            <w:tcW w:w="1618"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1533" w:type="dxa"/>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30112</w:t>
            </w:r>
          </w:p>
        </w:tc>
        <w:tc>
          <w:tcPr>
            <w:tcW w:w="2322"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 xml:space="preserve">  其他社会保障缴费</w:t>
            </w:r>
          </w:p>
        </w:tc>
        <w:tc>
          <w:tcPr>
            <w:tcW w:w="1312"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15.16</w:t>
            </w:r>
          </w:p>
        </w:tc>
        <w:tc>
          <w:tcPr>
            <w:tcW w:w="1163"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30211</w:t>
            </w:r>
          </w:p>
        </w:tc>
        <w:tc>
          <w:tcPr>
            <w:tcW w:w="1406"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 xml:space="preserve">  差旅费</w:t>
            </w:r>
          </w:p>
        </w:tc>
        <w:tc>
          <w:tcPr>
            <w:tcW w:w="947"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55.78</w:t>
            </w:r>
          </w:p>
        </w:tc>
        <w:tc>
          <w:tcPr>
            <w:tcW w:w="1284"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31008</w:t>
            </w:r>
          </w:p>
        </w:tc>
        <w:tc>
          <w:tcPr>
            <w:tcW w:w="2400"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 xml:space="preserve">  物资储备</w:t>
            </w:r>
          </w:p>
        </w:tc>
        <w:tc>
          <w:tcPr>
            <w:tcW w:w="1618"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1533" w:type="dxa"/>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30113</w:t>
            </w:r>
          </w:p>
        </w:tc>
        <w:tc>
          <w:tcPr>
            <w:tcW w:w="2322"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 xml:space="preserve">  住房公积金</w:t>
            </w:r>
          </w:p>
        </w:tc>
        <w:tc>
          <w:tcPr>
            <w:tcW w:w="1312"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49.47</w:t>
            </w:r>
          </w:p>
        </w:tc>
        <w:tc>
          <w:tcPr>
            <w:tcW w:w="1163"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30212</w:t>
            </w:r>
          </w:p>
        </w:tc>
        <w:tc>
          <w:tcPr>
            <w:tcW w:w="1406"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 xml:space="preserve">  因公出国（境）费用</w:t>
            </w:r>
          </w:p>
        </w:tc>
        <w:tc>
          <w:tcPr>
            <w:tcW w:w="947"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1284"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31009</w:t>
            </w:r>
          </w:p>
        </w:tc>
        <w:tc>
          <w:tcPr>
            <w:tcW w:w="2400"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 xml:space="preserve">  土地补偿</w:t>
            </w:r>
          </w:p>
        </w:tc>
        <w:tc>
          <w:tcPr>
            <w:tcW w:w="1618"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493" w:hRule="atLeast"/>
        </w:trPr>
        <w:tc>
          <w:tcPr>
            <w:tcW w:w="1533" w:type="dxa"/>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30114</w:t>
            </w:r>
          </w:p>
        </w:tc>
        <w:tc>
          <w:tcPr>
            <w:tcW w:w="2322"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 xml:space="preserve">  医疗费</w:t>
            </w:r>
          </w:p>
        </w:tc>
        <w:tc>
          <w:tcPr>
            <w:tcW w:w="1312"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1163"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30213</w:t>
            </w:r>
          </w:p>
        </w:tc>
        <w:tc>
          <w:tcPr>
            <w:tcW w:w="1406"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维修（护）费</w:t>
            </w:r>
          </w:p>
        </w:tc>
        <w:tc>
          <w:tcPr>
            <w:tcW w:w="947"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226.25</w:t>
            </w:r>
          </w:p>
        </w:tc>
        <w:tc>
          <w:tcPr>
            <w:tcW w:w="1284"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31010</w:t>
            </w:r>
          </w:p>
        </w:tc>
        <w:tc>
          <w:tcPr>
            <w:tcW w:w="2400"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 xml:space="preserve">  安置补助</w:t>
            </w:r>
          </w:p>
        </w:tc>
        <w:tc>
          <w:tcPr>
            <w:tcW w:w="1618"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1533" w:type="dxa"/>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30199</w:t>
            </w:r>
          </w:p>
        </w:tc>
        <w:tc>
          <w:tcPr>
            <w:tcW w:w="2322"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 xml:space="preserve">  其他工资福利支出</w:t>
            </w:r>
          </w:p>
        </w:tc>
        <w:tc>
          <w:tcPr>
            <w:tcW w:w="1312"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57.99</w:t>
            </w:r>
          </w:p>
        </w:tc>
        <w:tc>
          <w:tcPr>
            <w:tcW w:w="1163"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30214</w:t>
            </w:r>
          </w:p>
        </w:tc>
        <w:tc>
          <w:tcPr>
            <w:tcW w:w="1406"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 xml:space="preserve">  租赁费</w:t>
            </w:r>
          </w:p>
        </w:tc>
        <w:tc>
          <w:tcPr>
            <w:tcW w:w="947"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90.00</w:t>
            </w:r>
          </w:p>
        </w:tc>
        <w:tc>
          <w:tcPr>
            <w:tcW w:w="1284"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31011</w:t>
            </w:r>
          </w:p>
        </w:tc>
        <w:tc>
          <w:tcPr>
            <w:tcW w:w="2400"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地上附着物和青苗补偿</w:t>
            </w:r>
          </w:p>
        </w:tc>
        <w:tc>
          <w:tcPr>
            <w:tcW w:w="1618"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1533" w:type="dxa"/>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303</w:t>
            </w:r>
          </w:p>
        </w:tc>
        <w:tc>
          <w:tcPr>
            <w:tcW w:w="2322"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对个人和家庭的补助</w:t>
            </w:r>
          </w:p>
        </w:tc>
        <w:tc>
          <w:tcPr>
            <w:tcW w:w="1312"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200.00</w:t>
            </w:r>
          </w:p>
        </w:tc>
        <w:tc>
          <w:tcPr>
            <w:tcW w:w="1163"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30215</w:t>
            </w:r>
          </w:p>
        </w:tc>
        <w:tc>
          <w:tcPr>
            <w:tcW w:w="1406"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 xml:space="preserve">  会议费</w:t>
            </w:r>
          </w:p>
        </w:tc>
        <w:tc>
          <w:tcPr>
            <w:tcW w:w="947"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1284"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31012</w:t>
            </w:r>
          </w:p>
        </w:tc>
        <w:tc>
          <w:tcPr>
            <w:tcW w:w="2400"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拆迁补偿</w:t>
            </w:r>
          </w:p>
        </w:tc>
        <w:tc>
          <w:tcPr>
            <w:tcW w:w="1618"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1533" w:type="dxa"/>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30301</w:t>
            </w:r>
          </w:p>
        </w:tc>
        <w:tc>
          <w:tcPr>
            <w:tcW w:w="2322"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 xml:space="preserve">  离休费</w:t>
            </w:r>
          </w:p>
        </w:tc>
        <w:tc>
          <w:tcPr>
            <w:tcW w:w="1312"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1163"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30216</w:t>
            </w:r>
          </w:p>
        </w:tc>
        <w:tc>
          <w:tcPr>
            <w:tcW w:w="1406"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 xml:space="preserve">  培训费</w:t>
            </w:r>
          </w:p>
        </w:tc>
        <w:tc>
          <w:tcPr>
            <w:tcW w:w="947"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1284"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31013</w:t>
            </w:r>
          </w:p>
        </w:tc>
        <w:tc>
          <w:tcPr>
            <w:tcW w:w="2400"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公务用车购置</w:t>
            </w:r>
          </w:p>
        </w:tc>
        <w:tc>
          <w:tcPr>
            <w:tcW w:w="1618"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1533" w:type="dxa"/>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30302</w:t>
            </w:r>
          </w:p>
        </w:tc>
        <w:tc>
          <w:tcPr>
            <w:tcW w:w="2322"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 xml:space="preserve">  退休费</w:t>
            </w:r>
          </w:p>
        </w:tc>
        <w:tc>
          <w:tcPr>
            <w:tcW w:w="1312"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1163"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30217</w:t>
            </w:r>
          </w:p>
        </w:tc>
        <w:tc>
          <w:tcPr>
            <w:tcW w:w="1406"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公务接待费</w:t>
            </w:r>
          </w:p>
        </w:tc>
        <w:tc>
          <w:tcPr>
            <w:tcW w:w="947"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21.60</w:t>
            </w:r>
          </w:p>
        </w:tc>
        <w:tc>
          <w:tcPr>
            <w:tcW w:w="1284"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31019</w:t>
            </w:r>
          </w:p>
        </w:tc>
        <w:tc>
          <w:tcPr>
            <w:tcW w:w="2400"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其他交通工具购置</w:t>
            </w:r>
          </w:p>
        </w:tc>
        <w:tc>
          <w:tcPr>
            <w:tcW w:w="1618"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1533" w:type="dxa"/>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30303</w:t>
            </w:r>
          </w:p>
        </w:tc>
        <w:tc>
          <w:tcPr>
            <w:tcW w:w="2322"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 xml:space="preserve">  退职（役）费</w:t>
            </w:r>
          </w:p>
        </w:tc>
        <w:tc>
          <w:tcPr>
            <w:tcW w:w="1312"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1163"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30218</w:t>
            </w:r>
          </w:p>
        </w:tc>
        <w:tc>
          <w:tcPr>
            <w:tcW w:w="1406"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专用材料费</w:t>
            </w:r>
          </w:p>
        </w:tc>
        <w:tc>
          <w:tcPr>
            <w:tcW w:w="947"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1284"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31021</w:t>
            </w:r>
          </w:p>
        </w:tc>
        <w:tc>
          <w:tcPr>
            <w:tcW w:w="2400"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文物和陈列品购置</w:t>
            </w:r>
          </w:p>
        </w:tc>
        <w:tc>
          <w:tcPr>
            <w:tcW w:w="1618"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1533" w:type="dxa"/>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30304</w:t>
            </w:r>
          </w:p>
        </w:tc>
        <w:tc>
          <w:tcPr>
            <w:tcW w:w="2322"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 xml:space="preserve">  抚恤金</w:t>
            </w:r>
          </w:p>
        </w:tc>
        <w:tc>
          <w:tcPr>
            <w:tcW w:w="1312"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1163"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30224</w:t>
            </w:r>
          </w:p>
        </w:tc>
        <w:tc>
          <w:tcPr>
            <w:tcW w:w="1406"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被装购置费</w:t>
            </w:r>
          </w:p>
        </w:tc>
        <w:tc>
          <w:tcPr>
            <w:tcW w:w="947"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1284"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31022</w:t>
            </w:r>
          </w:p>
        </w:tc>
        <w:tc>
          <w:tcPr>
            <w:tcW w:w="2400"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无形资产购置</w:t>
            </w:r>
          </w:p>
        </w:tc>
        <w:tc>
          <w:tcPr>
            <w:tcW w:w="1618"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1533" w:type="dxa"/>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30305</w:t>
            </w:r>
          </w:p>
        </w:tc>
        <w:tc>
          <w:tcPr>
            <w:tcW w:w="2322"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 xml:space="preserve">  生活补助</w:t>
            </w:r>
          </w:p>
        </w:tc>
        <w:tc>
          <w:tcPr>
            <w:tcW w:w="1312"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200.00</w:t>
            </w:r>
          </w:p>
        </w:tc>
        <w:tc>
          <w:tcPr>
            <w:tcW w:w="1163"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30225</w:t>
            </w:r>
          </w:p>
        </w:tc>
        <w:tc>
          <w:tcPr>
            <w:tcW w:w="1406"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专用燃料费</w:t>
            </w:r>
          </w:p>
        </w:tc>
        <w:tc>
          <w:tcPr>
            <w:tcW w:w="947"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1284"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31099</w:t>
            </w:r>
          </w:p>
        </w:tc>
        <w:tc>
          <w:tcPr>
            <w:tcW w:w="2400"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其他资本性支出</w:t>
            </w:r>
          </w:p>
        </w:tc>
        <w:tc>
          <w:tcPr>
            <w:tcW w:w="1618"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1533" w:type="dxa"/>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30306</w:t>
            </w:r>
          </w:p>
        </w:tc>
        <w:tc>
          <w:tcPr>
            <w:tcW w:w="2322"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 xml:space="preserve">  救济费</w:t>
            </w:r>
          </w:p>
        </w:tc>
        <w:tc>
          <w:tcPr>
            <w:tcW w:w="1312"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1163"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30226</w:t>
            </w:r>
          </w:p>
        </w:tc>
        <w:tc>
          <w:tcPr>
            <w:tcW w:w="1406"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 xml:space="preserve">  劳务费</w:t>
            </w:r>
          </w:p>
        </w:tc>
        <w:tc>
          <w:tcPr>
            <w:tcW w:w="947"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162.74</w:t>
            </w:r>
          </w:p>
        </w:tc>
        <w:tc>
          <w:tcPr>
            <w:tcW w:w="1284"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399</w:t>
            </w:r>
          </w:p>
        </w:tc>
        <w:tc>
          <w:tcPr>
            <w:tcW w:w="2400"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其他支出</w:t>
            </w:r>
          </w:p>
        </w:tc>
        <w:tc>
          <w:tcPr>
            <w:tcW w:w="1618"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1533" w:type="dxa"/>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30307</w:t>
            </w:r>
          </w:p>
        </w:tc>
        <w:tc>
          <w:tcPr>
            <w:tcW w:w="2322"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 xml:space="preserve">  医疗费补助</w:t>
            </w:r>
          </w:p>
        </w:tc>
        <w:tc>
          <w:tcPr>
            <w:tcW w:w="1312"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1163"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30227</w:t>
            </w:r>
          </w:p>
        </w:tc>
        <w:tc>
          <w:tcPr>
            <w:tcW w:w="1406"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委托业务费</w:t>
            </w:r>
          </w:p>
        </w:tc>
        <w:tc>
          <w:tcPr>
            <w:tcW w:w="947"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10,852.72</w:t>
            </w:r>
          </w:p>
        </w:tc>
        <w:tc>
          <w:tcPr>
            <w:tcW w:w="1284"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39906</w:t>
            </w:r>
          </w:p>
        </w:tc>
        <w:tc>
          <w:tcPr>
            <w:tcW w:w="2400"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赠与</w:t>
            </w:r>
          </w:p>
        </w:tc>
        <w:tc>
          <w:tcPr>
            <w:tcW w:w="1618"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1533" w:type="dxa"/>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30308</w:t>
            </w:r>
          </w:p>
        </w:tc>
        <w:tc>
          <w:tcPr>
            <w:tcW w:w="2322"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 xml:space="preserve">  助学金</w:t>
            </w:r>
          </w:p>
        </w:tc>
        <w:tc>
          <w:tcPr>
            <w:tcW w:w="1312"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1163"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30228</w:t>
            </w:r>
          </w:p>
        </w:tc>
        <w:tc>
          <w:tcPr>
            <w:tcW w:w="1406"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 xml:space="preserve">  工会经费</w:t>
            </w:r>
          </w:p>
        </w:tc>
        <w:tc>
          <w:tcPr>
            <w:tcW w:w="947"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1284"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39907</w:t>
            </w:r>
          </w:p>
        </w:tc>
        <w:tc>
          <w:tcPr>
            <w:tcW w:w="2400"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国家赔偿费用支出</w:t>
            </w:r>
          </w:p>
        </w:tc>
        <w:tc>
          <w:tcPr>
            <w:tcW w:w="1618"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1533" w:type="dxa"/>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30309</w:t>
            </w:r>
          </w:p>
        </w:tc>
        <w:tc>
          <w:tcPr>
            <w:tcW w:w="2322"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 xml:space="preserve"> 奖励金</w:t>
            </w:r>
          </w:p>
        </w:tc>
        <w:tc>
          <w:tcPr>
            <w:tcW w:w="1312"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1163"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30229</w:t>
            </w:r>
          </w:p>
        </w:tc>
        <w:tc>
          <w:tcPr>
            <w:tcW w:w="1406"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 xml:space="preserve">  福利费</w:t>
            </w:r>
          </w:p>
        </w:tc>
        <w:tc>
          <w:tcPr>
            <w:tcW w:w="947"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122.94</w:t>
            </w:r>
          </w:p>
        </w:tc>
        <w:tc>
          <w:tcPr>
            <w:tcW w:w="1284"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39908</w:t>
            </w:r>
          </w:p>
        </w:tc>
        <w:tc>
          <w:tcPr>
            <w:tcW w:w="2400"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对民间非营利组织和群众性自治组织补贴</w:t>
            </w:r>
          </w:p>
        </w:tc>
        <w:tc>
          <w:tcPr>
            <w:tcW w:w="1618"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1533" w:type="dxa"/>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30310</w:t>
            </w:r>
          </w:p>
        </w:tc>
        <w:tc>
          <w:tcPr>
            <w:tcW w:w="2322"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个人农业生产补贴</w:t>
            </w:r>
          </w:p>
        </w:tc>
        <w:tc>
          <w:tcPr>
            <w:tcW w:w="1312"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1163"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30231</w:t>
            </w:r>
          </w:p>
        </w:tc>
        <w:tc>
          <w:tcPr>
            <w:tcW w:w="1406"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 xml:space="preserve"> 公务用车运行维护费</w:t>
            </w:r>
          </w:p>
        </w:tc>
        <w:tc>
          <w:tcPr>
            <w:tcW w:w="947"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5.00</w:t>
            </w:r>
          </w:p>
        </w:tc>
        <w:tc>
          <w:tcPr>
            <w:tcW w:w="1284"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39999</w:t>
            </w:r>
          </w:p>
        </w:tc>
        <w:tc>
          <w:tcPr>
            <w:tcW w:w="2400"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其他支出</w:t>
            </w:r>
          </w:p>
        </w:tc>
        <w:tc>
          <w:tcPr>
            <w:tcW w:w="1618"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r>
      <w:tr>
        <w:tblPrEx>
          <w:tblCellMar>
            <w:top w:w="0" w:type="dxa"/>
            <w:left w:w="108" w:type="dxa"/>
            <w:bottom w:w="0" w:type="dxa"/>
            <w:right w:w="108" w:type="dxa"/>
          </w:tblCellMar>
        </w:tblPrEx>
        <w:trPr>
          <w:trHeight w:val="300" w:hRule="atLeast"/>
        </w:trPr>
        <w:tc>
          <w:tcPr>
            <w:tcW w:w="1533" w:type="dxa"/>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30311</w:t>
            </w:r>
          </w:p>
        </w:tc>
        <w:tc>
          <w:tcPr>
            <w:tcW w:w="2322"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代缴社会保险费</w:t>
            </w:r>
          </w:p>
        </w:tc>
        <w:tc>
          <w:tcPr>
            <w:tcW w:w="1312"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1163"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30239</w:t>
            </w:r>
          </w:p>
        </w:tc>
        <w:tc>
          <w:tcPr>
            <w:tcW w:w="1406"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其他交通费用</w:t>
            </w:r>
          </w:p>
        </w:tc>
        <w:tc>
          <w:tcPr>
            <w:tcW w:w="947"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85.00</w:t>
            </w:r>
          </w:p>
        </w:tc>
        <w:tc>
          <w:tcPr>
            <w:tcW w:w="1284" w:type="dxa"/>
            <w:tcBorders>
              <w:top w:val="nil"/>
              <w:left w:val="nil"/>
              <w:bottom w:val="single" w:color="000000" w:sz="4" w:space="0"/>
              <w:right w:val="single" w:color="000000" w:sz="4" w:space="0"/>
            </w:tcBorders>
            <w:shd w:val="clear" w:color="auto" w:fill="FFFFFF"/>
            <w:noWrap/>
            <w:vAlign w:val="center"/>
          </w:tcPr>
          <w:p>
            <w:pPr>
              <w:rPr>
                <w:color w:val="000000"/>
                <w:sz w:val="22"/>
                <w:szCs w:val="22"/>
              </w:rPr>
            </w:pPr>
          </w:p>
        </w:tc>
        <w:tc>
          <w:tcPr>
            <w:tcW w:w="2400" w:type="dxa"/>
            <w:tcBorders>
              <w:top w:val="nil"/>
              <w:left w:val="nil"/>
              <w:bottom w:val="single" w:color="000000" w:sz="4" w:space="0"/>
              <w:right w:val="single" w:color="000000" w:sz="4" w:space="0"/>
            </w:tcBorders>
            <w:shd w:val="clear" w:color="auto" w:fill="FFFFFF"/>
            <w:noWrap/>
            <w:vAlign w:val="center"/>
          </w:tcPr>
          <w:p>
            <w:pPr>
              <w:rPr>
                <w:color w:val="000000"/>
                <w:sz w:val="22"/>
                <w:szCs w:val="22"/>
              </w:rPr>
            </w:pPr>
          </w:p>
        </w:tc>
        <w:tc>
          <w:tcPr>
            <w:tcW w:w="1618"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p>
        </w:tc>
      </w:tr>
      <w:tr>
        <w:tblPrEx>
          <w:tblCellMar>
            <w:top w:w="0" w:type="dxa"/>
            <w:left w:w="108" w:type="dxa"/>
            <w:bottom w:w="0" w:type="dxa"/>
            <w:right w:w="108" w:type="dxa"/>
          </w:tblCellMar>
        </w:tblPrEx>
        <w:trPr>
          <w:trHeight w:val="512" w:hRule="atLeast"/>
        </w:trPr>
        <w:tc>
          <w:tcPr>
            <w:tcW w:w="1533" w:type="dxa"/>
            <w:tcBorders>
              <w:top w:val="nil"/>
              <w:left w:val="single" w:color="000000" w:sz="4" w:space="0"/>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30399</w:t>
            </w:r>
          </w:p>
        </w:tc>
        <w:tc>
          <w:tcPr>
            <w:tcW w:w="2322"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其他对个人和家庭的补助</w:t>
            </w:r>
          </w:p>
        </w:tc>
        <w:tc>
          <w:tcPr>
            <w:tcW w:w="1312"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1163"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30240</w:t>
            </w:r>
          </w:p>
        </w:tc>
        <w:tc>
          <w:tcPr>
            <w:tcW w:w="1406"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税金及附加费用</w:t>
            </w:r>
          </w:p>
        </w:tc>
        <w:tc>
          <w:tcPr>
            <w:tcW w:w="947"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0.00</w:t>
            </w:r>
          </w:p>
        </w:tc>
        <w:tc>
          <w:tcPr>
            <w:tcW w:w="1284" w:type="dxa"/>
            <w:tcBorders>
              <w:top w:val="nil"/>
              <w:left w:val="nil"/>
              <w:bottom w:val="single" w:color="000000" w:sz="4" w:space="0"/>
              <w:right w:val="single" w:color="000000" w:sz="4" w:space="0"/>
            </w:tcBorders>
            <w:shd w:val="clear" w:color="auto" w:fill="FFFFFF"/>
            <w:noWrap/>
            <w:vAlign w:val="center"/>
          </w:tcPr>
          <w:p>
            <w:pPr>
              <w:rPr>
                <w:color w:val="000000"/>
                <w:sz w:val="22"/>
                <w:szCs w:val="22"/>
              </w:rPr>
            </w:pPr>
          </w:p>
        </w:tc>
        <w:tc>
          <w:tcPr>
            <w:tcW w:w="2400" w:type="dxa"/>
            <w:tcBorders>
              <w:top w:val="nil"/>
              <w:left w:val="nil"/>
              <w:bottom w:val="single" w:color="000000" w:sz="4" w:space="0"/>
              <w:right w:val="single" w:color="000000" w:sz="4" w:space="0"/>
            </w:tcBorders>
            <w:shd w:val="clear" w:color="auto" w:fill="FFFFFF"/>
            <w:noWrap/>
            <w:vAlign w:val="center"/>
          </w:tcPr>
          <w:p>
            <w:pPr>
              <w:rPr>
                <w:color w:val="000000"/>
                <w:sz w:val="22"/>
                <w:szCs w:val="22"/>
              </w:rPr>
            </w:pPr>
          </w:p>
        </w:tc>
        <w:tc>
          <w:tcPr>
            <w:tcW w:w="1618"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p>
        </w:tc>
      </w:tr>
      <w:tr>
        <w:tblPrEx>
          <w:tblCellMar>
            <w:top w:w="0" w:type="dxa"/>
            <w:left w:w="108" w:type="dxa"/>
            <w:bottom w:w="0" w:type="dxa"/>
            <w:right w:w="108" w:type="dxa"/>
          </w:tblCellMar>
        </w:tblPrEx>
        <w:trPr>
          <w:trHeight w:val="300" w:hRule="atLeast"/>
        </w:trPr>
        <w:tc>
          <w:tcPr>
            <w:tcW w:w="1533" w:type="dxa"/>
            <w:tcBorders>
              <w:top w:val="nil"/>
              <w:left w:val="single" w:color="000000" w:sz="4" w:space="0"/>
              <w:bottom w:val="single" w:color="000000" w:sz="4" w:space="0"/>
              <w:right w:val="single" w:color="000000" w:sz="4" w:space="0"/>
            </w:tcBorders>
            <w:shd w:val="clear" w:color="auto" w:fill="FFFFFF"/>
            <w:noWrap/>
            <w:vAlign w:val="center"/>
          </w:tcPr>
          <w:p>
            <w:pPr>
              <w:rPr>
                <w:color w:val="000000"/>
                <w:sz w:val="22"/>
                <w:szCs w:val="22"/>
              </w:rPr>
            </w:pPr>
          </w:p>
        </w:tc>
        <w:tc>
          <w:tcPr>
            <w:tcW w:w="2322" w:type="dxa"/>
            <w:tcBorders>
              <w:top w:val="nil"/>
              <w:left w:val="nil"/>
              <w:bottom w:val="single" w:color="000000" w:sz="4" w:space="0"/>
              <w:right w:val="single" w:color="000000" w:sz="4" w:space="0"/>
            </w:tcBorders>
            <w:shd w:val="clear" w:color="auto" w:fill="FFFFFF"/>
            <w:noWrap/>
            <w:vAlign w:val="center"/>
          </w:tcPr>
          <w:p>
            <w:pPr>
              <w:rPr>
                <w:color w:val="000000"/>
                <w:sz w:val="22"/>
                <w:szCs w:val="22"/>
              </w:rPr>
            </w:pPr>
          </w:p>
        </w:tc>
        <w:tc>
          <w:tcPr>
            <w:tcW w:w="1312"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p>
        </w:tc>
        <w:tc>
          <w:tcPr>
            <w:tcW w:w="1163"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30299</w:t>
            </w:r>
          </w:p>
        </w:tc>
        <w:tc>
          <w:tcPr>
            <w:tcW w:w="1406" w:type="dxa"/>
            <w:tcBorders>
              <w:top w:val="nil"/>
              <w:left w:val="nil"/>
              <w:bottom w:val="single" w:color="000000" w:sz="4" w:space="0"/>
              <w:right w:val="single" w:color="000000" w:sz="4" w:space="0"/>
            </w:tcBorders>
            <w:shd w:val="clear" w:color="auto" w:fill="FFFFFF"/>
            <w:noWrap/>
            <w:vAlign w:val="center"/>
          </w:tcPr>
          <w:p>
            <w:pPr>
              <w:textAlignment w:val="center"/>
              <w:rPr>
                <w:color w:val="000000"/>
                <w:sz w:val="22"/>
                <w:szCs w:val="22"/>
              </w:rPr>
            </w:pPr>
            <w:r>
              <w:rPr>
                <w:rFonts w:hint="eastAsia"/>
                <w:color w:val="000000"/>
                <w:sz w:val="22"/>
                <w:szCs w:val="22"/>
                <w:lang w:bidi="ar"/>
              </w:rPr>
              <w:t xml:space="preserve"> 其他商品和服务支出</w:t>
            </w:r>
          </w:p>
        </w:tc>
        <w:tc>
          <w:tcPr>
            <w:tcW w:w="947"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rFonts w:hint="eastAsia"/>
                <w:color w:val="000000"/>
                <w:sz w:val="22"/>
                <w:szCs w:val="22"/>
                <w:lang w:bidi="ar"/>
              </w:rPr>
              <w:t>249.26</w:t>
            </w:r>
          </w:p>
        </w:tc>
        <w:tc>
          <w:tcPr>
            <w:tcW w:w="1284" w:type="dxa"/>
            <w:tcBorders>
              <w:top w:val="nil"/>
              <w:left w:val="nil"/>
              <w:bottom w:val="single" w:color="000000" w:sz="4" w:space="0"/>
              <w:right w:val="single" w:color="000000" w:sz="4" w:space="0"/>
            </w:tcBorders>
            <w:shd w:val="clear" w:color="auto" w:fill="FFFFFF"/>
            <w:noWrap/>
            <w:vAlign w:val="center"/>
          </w:tcPr>
          <w:p>
            <w:pPr>
              <w:rPr>
                <w:color w:val="000000"/>
                <w:sz w:val="22"/>
                <w:szCs w:val="22"/>
              </w:rPr>
            </w:pPr>
          </w:p>
        </w:tc>
        <w:tc>
          <w:tcPr>
            <w:tcW w:w="2400" w:type="dxa"/>
            <w:tcBorders>
              <w:top w:val="nil"/>
              <w:left w:val="nil"/>
              <w:bottom w:val="single" w:color="000000" w:sz="4" w:space="0"/>
              <w:right w:val="single" w:color="000000" w:sz="4" w:space="0"/>
            </w:tcBorders>
            <w:shd w:val="clear" w:color="auto" w:fill="FFFFFF"/>
            <w:noWrap/>
            <w:vAlign w:val="center"/>
          </w:tcPr>
          <w:p>
            <w:pPr>
              <w:rPr>
                <w:color w:val="000000"/>
                <w:sz w:val="22"/>
                <w:szCs w:val="22"/>
              </w:rPr>
            </w:pPr>
          </w:p>
        </w:tc>
        <w:tc>
          <w:tcPr>
            <w:tcW w:w="1618"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p>
        </w:tc>
      </w:tr>
      <w:tr>
        <w:tblPrEx>
          <w:tblCellMar>
            <w:top w:w="0" w:type="dxa"/>
            <w:left w:w="108" w:type="dxa"/>
            <w:bottom w:w="0" w:type="dxa"/>
            <w:right w:w="108" w:type="dxa"/>
          </w:tblCellMar>
        </w:tblPrEx>
        <w:trPr>
          <w:trHeight w:val="300" w:hRule="atLeast"/>
        </w:trPr>
        <w:tc>
          <w:tcPr>
            <w:tcW w:w="3855" w:type="dxa"/>
            <w:gridSpan w:val="2"/>
            <w:tcBorders>
              <w:top w:val="nil"/>
              <w:left w:val="single" w:color="000000" w:sz="4" w:space="0"/>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人员经费合计</w:t>
            </w:r>
          </w:p>
        </w:tc>
        <w:tc>
          <w:tcPr>
            <w:tcW w:w="1312"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color w:val="000000"/>
                <w:sz w:val="22"/>
                <w:szCs w:val="22"/>
                <w:lang w:bidi="ar"/>
              </w:rPr>
              <w:t>1224.03</w:t>
            </w:r>
          </w:p>
        </w:tc>
        <w:tc>
          <w:tcPr>
            <w:tcW w:w="7200" w:type="dxa"/>
            <w:gridSpan w:val="5"/>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公用经费合计</w:t>
            </w:r>
          </w:p>
        </w:tc>
        <w:tc>
          <w:tcPr>
            <w:tcW w:w="1618"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lang w:bidi="ar"/>
              </w:rPr>
            </w:pPr>
            <w:r>
              <w:rPr>
                <w:color w:val="000000"/>
                <w:sz w:val="22"/>
                <w:szCs w:val="22"/>
                <w:lang w:bidi="ar"/>
              </w:rPr>
              <w:t>12783.97</w:t>
            </w:r>
          </w:p>
        </w:tc>
      </w:tr>
      <w:tr>
        <w:tblPrEx>
          <w:tblCellMar>
            <w:top w:w="0" w:type="dxa"/>
            <w:left w:w="108" w:type="dxa"/>
            <w:bottom w:w="0" w:type="dxa"/>
            <w:right w:w="108" w:type="dxa"/>
          </w:tblCellMar>
        </w:tblPrEx>
        <w:trPr>
          <w:trHeight w:val="300" w:hRule="atLeast"/>
        </w:trPr>
        <w:tc>
          <w:tcPr>
            <w:tcW w:w="13985" w:type="dxa"/>
            <w:gridSpan w:val="9"/>
            <w:tcBorders>
              <w:top w:val="nil"/>
              <w:left w:val="nil"/>
              <w:bottom w:val="nil"/>
              <w:right w:val="nil"/>
            </w:tcBorders>
            <w:shd w:val="clear" w:color="auto" w:fill="FFFFFF"/>
            <w:noWrap/>
            <w:vAlign w:val="center"/>
          </w:tcPr>
          <w:p>
            <w:pPr>
              <w:textAlignment w:val="center"/>
              <w:rPr>
                <w:color w:val="000000"/>
                <w:sz w:val="22"/>
                <w:szCs w:val="22"/>
              </w:rPr>
            </w:pPr>
            <w:r>
              <w:rPr>
                <w:rFonts w:hint="eastAsia"/>
                <w:color w:val="000000"/>
                <w:sz w:val="22"/>
                <w:szCs w:val="22"/>
                <w:lang w:bidi="ar"/>
              </w:rPr>
              <w:t>注：本表反映部门本年度一般公共预算财政拨款基本支出明细情况。</w:t>
            </w:r>
          </w:p>
        </w:tc>
      </w:tr>
    </w:tbl>
    <w:p>
      <w:pPr>
        <w:jc w:val="both"/>
        <w:rPr>
          <w:rFonts w:hint="eastAsia" w:ascii="黑体" w:hAnsi="黑体" w:eastAsia="黑体" w:cs="黑体"/>
          <w:sz w:val="44"/>
          <w:szCs w:val="44"/>
        </w:rPr>
      </w:pPr>
    </w:p>
    <w:tbl>
      <w:tblPr>
        <w:tblStyle w:val="5"/>
        <w:tblW w:w="13985" w:type="dxa"/>
        <w:tblInd w:w="93" w:type="dxa"/>
        <w:tblLayout w:type="fixed"/>
        <w:tblCellMar>
          <w:top w:w="0" w:type="dxa"/>
          <w:left w:w="108" w:type="dxa"/>
          <w:bottom w:w="0" w:type="dxa"/>
          <w:right w:w="108" w:type="dxa"/>
        </w:tblCellMar>
      </w:tblPr>
      <w:tblGrid>
        <w:gridCol w:w="2092"/>
        <w:gridCol w:w="1744"/>
        <w:gridCol w:w="975"/>
        <w:gridCol w:w="919"/>
        <w:gridCol w:w="846"/>
        <w:gridCol w:w="1128"/>
        <w:gridCol w:w="850"/>
        <w:gridCol w:w="851"/>
        <w:gridCol w:w="992"/>
        <w:gridCol w:w="850"/>
        <w:gridCol w:w="1080"/>
        <w:gridCol w:w="1658"/>
      </w:tblGrid>
      <w:tr>
        <w:tblPrEx>
          <w:tblCellMar>
            <w:top w:w="0" w:type="dxa"/>
            <w:left w:w="108" w:type="dxa"/>
            <w:bottom w:w="0" w:type="dxa"/>
            <w:right w:w="108" w:type="dxa"/>
          </w:tblCellMar>
        </w:tblPrEx>
        <w:trPr>
          <w:trHeight w:val="555" w:hRule="atLeast"/>
        </w:trPr>
        <w:tc>
          <w:tcPr>
            <w:tcW w:w="13985" w:type="dxa"/>
            <w:gridSpan w:val="12"/>
            <w:tcBorders>
              <w:top w:val="nil"/>
              <w:left w:val="nil"/>
              <w:bottom w:val="nil"/>
              <w:right w:val="single" w:color="808080" w:sz="4" w:space="0"/>
            </w:tcBorders>
            <w:shd w:val="clear" w:color="auto" w:fill="FFFFFF"/>
            <w:noWrap/>
            <w:vAlign w:val="center"/>
          </w:tcPr>
          <w:p>
            <w:pPr>
              <w:ind w:firstLine="2880" w:firstLineChars="800"/>
              <w:rPr>
                <w:color w:val="000000"/>
                <w:sz w:val="18"/>
                <w:szCs w:val="18"/>
              </w:rPr>
            </w:pPr>
            <w:r>
              <w:rPr>
                <w:rFonts w:hint="eastAsia" w:ascii="黑体" w:eastAsia="黑体" w:cs="黑体"/>
                <w:color w:val="000000"/>
                <w:sz w:val="36"/>
                <w:szCs w:val="36"/>
                <w:lang w:bidi="ar"/>
              </w:rPr>
              <w:t>一般公共预算财政拨款“三公”经费支出决算表</w:t>
            </w:r>
          </w:p>
        </w:tc>
      </w:tr>
      <w:tr>
        <w:tblPrEx>
          <w:tblCellMar>
            <w:top w:w="0" w:type="dxa"/>
            <w:left w:w="108" w:type="dxa"/>
            <w:bottom w:w="0" w:type="dxa"/>
            <w:right w:w="108" w:type="dxa"/>
          </w:tblCellMar>
        </w:tblPrEx>
        <w:trPr>
          <w:trHeight w:val="300" w:hRule="atLeast"/>
        </w:trPr>
        <w:tc>
          <w:tcPr>
            <w:tcW w:w="2092" w:type="dxa"/>
            <w:tcBorders>
              <w:top w:val="nil"/>
              <w:left w:val="nil"/>
              <w:bottom w:val="nil"/>
              <w:right w:val="nil"/>
            </w:tcBorders>
            <w:shd w:val="clear" w:color="auto" w:fill="FFFFFF"/>
            <w:noWrap/>
            <w:vAlign w:val="center"/>
          </w:tcPr>
          <w:p>
            <w:pPr>
              <w:textAlignment w:val="center"/>
              <w:rPr>
                <w:color w:val="000000"/>
              </w:rPr>
            </w:pPr>
          </w:p>
        </w:tc>
        <w:tc>
          <w:tcPr>
            <w:tcW w:w="1744" w:type="dxa"/>
            <w:tcBorders>
              <w:top w:val="nil"/>
              <w:left w:val="nil"/>
              <w:bottom w:val="nil"/>
              <w:right w:val="nil"/>
            </w:tcBorders>
            <w:shd w:val="clear" w:color="auto" w:fill="FFFFFF"/>
            <w:noWrap/>
            <w:vAlign w:val="center"/>
          </w:tcPr>
          <w:p>
            <w:pPr>
              <w:rPr>
                <w:color w:val="000000"/>
                <w:sz w:val="20"/>
                <w:szCs w:val="20"/>
              </w:rPr>
            </w:pPr>
          </w:p>
        </w:tc>
        <w:tc>
          <w:tcPr>
            <w:tcW w:w="975" w:type="dxa"/>
            <w:tcBorders>
              <w:top w:val="nil"/>
              <w:left w:val="nil"/>
              <w:bottom w:val="nil"/>
              <w:right w:val="nil"/>
            </w:tcBorders>
            <w:shd w:val="clear" w:color="auto" w:fill="FFFFFF"/>
            <w:noWrap/>
            <w:vAlign w:val="center"/>
          </w:tcPr>
          <w:p>
            <w:pPr>
              <w:rPr>
                <w:color w:val="000000"/>
                <w:sz w:val="20"/>
                <w:szCs w:val="20"/>
              </w:rPr>
            </w:pPr>
          </w:p>
        </w:tc>
        <w:tc>
          <w:tcPr>
            <w:tcW w:w="919" w:type="dxa"/>
            <w:tcBorders>
              <w:top w:val="nil"/>
              <w:left w:val="nil"/>
              <w:bottom w:val="nil"/>
              <w:right w:val="nil"/>
            </w:tcBorders>
            <w:shd w:val="clear" w:color="auto" w:fill="FFFFFF"/>
            <w:noWrap/>
            <w:vAlign w:val="center"/>
          </w:tcPr>
          <w:p>
            <w:pPr>
              <w:rPr>
                <w:color w:val="000000"/>
                <w:sz w:val="20"/>
                <w:szCs w:val="20"/>
              </w:rPr>
            </w:pPr>
          </w:p>
        </w:tc>
        <w:tc>
          <w:tcPr>
            <w:tcW w:w="846" w:type="dxa"/>
            <w:tcBorders>
              <w:top w:val="nil"/>
              <w:left w:val="nil"/>
              <w:bottom w:val="nil"/>
              <w:right w:val="nil"/>
            </w:tcBorders>
            <w:shd w:val="clear" w:color="auto" w:fill="FFFFFF"/>
            <w:noWrap/>
            <w:vAlign w:val="center"/>
          </w:tcPr>
          <w:p>
            <w:pPr>
              <w:rPr>
                <w:color w:val="000000"/>
                <w:sz w:val="20"/>
                <w:szCs w:val="20"/>
              </w:rPr>
            </w:pPr>
          </w:p>
        </w:tc>
        <w:tc>
          <w:tcPr>
            <w:tcW w:w="1128" w:type="dxa"/>
            <w:tcBorders>
              <w:top w:val="nil"/>
              <w:left w:val="nil"/>
              <w:bottom w:val="nil"/>
              <w:right w:val="nil"/>
            </w:tcBorders>
            <w:shd w:val="clear" w:color="auto" w:fill="FFFFFF"/>
            <w:noWrap/>
            <w:vAlign w:val="center"/>
          </w:tcPr>
          <w:p>
            <w:pPr>
              <w:rPr>
                <w:color w:val="000000"/>
                <w:sz w:val="20"/>
                <w:szCs w:val="20"/>
              </w:rPr>
            </w:pPr>
          </w:p>
        </w:tc>
        <w:tc>
          <w:tcPr>
            <w:tcW w:w="850" w:type="dxa"/>
            <w:tcBorders>
              <w:top w:val="nil"/>
              <w:left w:val="nil"/>
              <w:bottom w:val="nil"/>
              <w:right w:val="nil"/>
            </w:tcBorders>
            <w:shd w:val="clear" w:color="auto" w:fill="FFFFFF"/>
            <w:noWrap/>
            <w:vAlign w:val="center"/>
          </w:tcPr>
          <w:p>
            <w:pPr>
              <w:rPr>
                <w:color w:val="000000"/>
                <w:sz w:val="20"/>
                <w:szCs w:val="20"/>
              </w:rPr>
            </w:pPr>
          </w:p>
        </w:tc>
        <w:tc>
          <w:tcPr>
            <w:tcW w:w="851" w:type="dxa"/>
            <w:tcBorders>
              <w:top w:val="nil"/>
              <w:left w:val="nil"/>
              <w:bottom w:val="nil"/>
              <w:right w:val="nil"/>
            </w:tcBorders>
            <w:shd w:val="clear" w:color="auto" w:fill="FFFFFF"/>
            <w:noWrap/>
            <w:vAlign w:val="center"/>
          </w:tcPr>
          <w:p>
            <w:pPr>
              <w:rPr>
                <w:color w:val="000000"/>
                <w:sz w:val="20"/>
                <w:szCs w:val="20"/>
              </w:rPr>
            </w:pPr>
          </w:p>
        </w:tc>
        <w:tc>
          <w:tcPr>
            <w:tcW w:w="992" w:type="dxa"/>
            <w:tcBorders>
              <w:top w:val="nil"/>
              <w:left w:val="nil"/>
              <w:bottom w:val="nil"/>
              <w:right w:val="nil"/>
            </w:tcBorders>
            <w:shd w:val="clear" w:color="auto" w:fill="FFFFFF"/>
            <w:noWrap/>
            <w:vAlign w:val="center"/>
          </w:tcPr>
          <w:p>
            <w:pPr>
              <w:rPr>
                <w:color w:val="000000"/>
                <w:sz w:val="20"/>
                <w:szCs w:val="20"/>
              </w:rPr>
            </w:pPr>
          </w:p>
        </w:tc>
        <w:tc>
          <w:tcPr>
            <w:tcW w:w="850" w:type="dxa"/>
            <w:tcBorders>
              <w:top w:val="nil"/>
              <w:left w:val="nil"/>
              <w:bottom w:val="nil"/>
              <w:right w:val="nil"/>
            </w:tcBorders>
            <w:shd w:val="clear" w:color="auto" w:fill="FFFFFF"/>
            <w:noWrap/>
            <w:vAlign w:val="center"/>
          </w:tcPr>
          <w:p>
            <w:pPr>
              <w:rPr>
                <w:color w:val="000000"/>
                <w:sz w:val="20"/>
                <w:szCs w:val="20"/>
              </w:rPr>
            </w:pPr>
          </w:p>
        </w:tc>
        <w:tc>
          <w:tcPr>
            <w:tcW w:w="1080" w:type="dxa"/>
            <w:tcBorders>
              <w:top w:val="nil"/>
              <w:left w:val="nil"/>
              <w:bottom w:val="nil"/>
              <w:right w:val="nil"/>
            </w:tcBorders>
            <w:shd w:val="clear" w:color="auto" w:fill="FFFFFF"/>
            <w:noWrap/>
            <w:vAlign w:val="center"/>
          </w:tcPr>
          <w:p>
            <w:pPr>
              <w:rPr>
                <w:color w:val="000000"/>
                <w:sz w:val="22"/>
                <w:szCs w:val="22"/>
              </w:rPr>
            </w:pPr>
          </w:p>
        </w:tc>
        <w:tc>
          <w:tcPr>
            <w:tcW w:w="1658" w:type="dxa"/>
            <w:tcBorders>
              <w:top w:val="nil"/>
              <w:left w:val="nil"/>
              <w:bottom w:val="nil"/>
              <w:right w:val="single" w:color="808080" w:sz="4" w:space="0"/>
            </w:tcBorders>
            <w:shd w:val="clear" w:color="auto" w:fill="FFFFFF"/>
            <w:noWrap/>
            <w:vAlign w:val="center"/>
          </w:tcPr>
          <w:p>
            <w:pPr>
              <w:jc w:val="right"/>
              <w:textAlignment w:val="center"/>
              <w:rPr>
                <w:color w:val="000000"/>
                <w:sz w:val="22"/>
                <w:szCs w:val="22"/>
              </w:rPr>
            </w:pPr>
            <w:r>
              <w:rPr>
                <w:rFonts w:hint="eastAsia"/>
                <w:color w:val="000000"/>
                <w:sz w:val="22"/>
                <w:szCs w:val="22"/>
                <w:lang w:bidi="ar"/>
              </w:rPr>
              <w:t>公开07表</w:t>
            </w:r>
          </w:p>
        </w:tc>
      </w:tr>
      <w:tr>
        <w:tblPrEx>
          <w:tblCellMar>
            <w:top w:w="0" w:type="dxa"/>
            <w:left w:w="108" w:type="dxa"/>
            <w:bottom w:w="0" w:type="dxa"/>
            <w:right w:w="108" w:type="dxa"/>
          </w:tblCellMar>
        </w:tblPrEx>
        <w:trPr>
          <w:trHeight w:val="300" w:hRule="atLeast"/>
        </w:trPr>
        <w:tc>
          <w:tcPr>
            <w:tcW w:w="4811" w:type="dxa"/>
            <w:gridSpan w:val="3"/>
            <w:tcBorders>
              <w:top w:val="nil"/>
              <w:left w:val="nil"/>
              <w:bottom w:val="single" w:color="808080" w:sz="4" w:space="0"/>
              <w:right w:val="nil"/>
            </w:tcBorders>
            <w:shd w:val="clear" w:color="auto" w:fill="FFFFFF"/>
            <w:noWrap/>
            <w:vAlign w:val="center"/>
          </w:tcPr>
          <w:p>
            <w:pPr>
              <w:rPr>
                <w:color w:val="000000"/>
                <w:sz w:val="20"/>
                <w:szCs w:val="20"/>
              </w:rPr>
            </w:pPr>
            <w:r>
              <w:rPr>
                <w:rFonts w:hint="eastAsia"/>
                <w:color w:val="000000"/>
                <w:lang w:bidi="ar"/>
              </w:rPr>
              <w:t>部门：</w:t>
            </w:r>
            <w:r>
              <w:rPr>
                <w:rFonts w:hint="eastAsia"/>
                <w:color w:val="000000"/>
                <w:sz w:val="22"/>
                <w:szCs w:val="22"/>
                <w:lang w:bidi="ar"/>
              </w:rPr>
              <w:t>信阳市平桥区平桥街道</w:t>
            </w:r>
          </w:p>
        </w:tc>
        <w:tc>
          <w:tcPr>
            <w:tcW w:w="919" w:type="dxa"/>
            <w:tcBorders>
              <w:top w:val="nil"/>
              <w:left w:val="nil"/>
              <w:bottom w:val="single" w:color="808080" w:sz="4" w:space="0"/>
              <w:right w:val="nil"/>
            </w:tcBorders>
            <w:shd w:val="clear" w:color="auto" w:fill="FFFFFF"/>
            <w:noWrap/>
            <w:vAlign w:val="center"/>
          </w:tcPr>
          <w:p>
            <w:pPr>
              <w:rPr>
                <w:color w:val="000000"/>
                <w:sz w:val="20"/>
                <w:szCs w:val="20"/>
              </w:rPr>
            </w:pPr>
          </w:p>
        </w:tc>
        <w:tc>
          <w:tcPr>
            <w:tcW w:w="846" w:type="dxa"/>
            <w:tcBorders>
              <w:top w:val="nil"/>
              <w:left w:val="nil"/>
              <w:bottom w:val="single" w:color="808080" w:sz="4" w:space="0"/>
              <w:right w:val="nil"/>
            </w:tcBorders>
            <w:shd w:val="clear" w:color="auto" w:fill="FFFFFF"/>
            <w:noWrap/>
            <w:vAlign w:val="center"/>
          </w:tcPr>
          <w:p>
            <w:pPr>
              <w:rPr>
                <w:color w:val="000000"/>
                <w:sz w:val="20"/>
                <w:szCs w:val="20"/>
              </w:rPr>
            </w:pPr>
          </w:p>
        </w:tc>
        <w:tc>
          <w:tcPr>
            <w:tcW w:w="1128" w:type="dxa"/>
            <w:tcBorders>
              <w:top w:val="nil"/>
              <w:left w:val="nil"/>
              <w:bottom w:val="single" w:color="808080" w:sz="4" w:space="0"/>
              <w:right w:val="nil"/>
            </w:tcBorders>
            <w:shd w:val="clear" w:color="auto" w:fill="FFFFFF"/>
            <w:noWrap/>
            <w:vAlign w:val="center"/>
          </w:tcPr>
          <w:p>
            <w:pPr>
              <w:jc w:val="center"/>
              <w:textAlignment w:val="center"/>
              <w:rPr>
                <w:color w:val="000000"/>
              </w:rPr>
            </w:pPr>
            <w:r>
              <w:rPr>
                <w:rFonts w:hint="eastAsia"/>
                <w:color w:val="000000"/>
              </w:rPr>
              <w:t>2021年度</w:t>
            </w:r>
          </w:p>
        </w:tc>
        <w:tc>
          <w:tcPr>
            <w:tcW w:w="850" w:type="dxa"/>
            <w:tcBorders>
              <w:top w:val="nil"/>
              <w:left w:val="nil"/>
              <w:bottom w:val="single" w:color="808080" w:sz="4" w:space="0"/>
              <w:right w:val="nil"/>
            </w:tcBorders>
            <w:shd w:val="clear" w:color="auto" w:fill="FFFFFF"/>
            <w:noWrap/>
            <w:vAlign w:val="center"/>
          </w:tcPr>
          <w:p>
            <w:pPr>
              <w:rPr>
                <w:color w:val="000000"/>
                <w:sz w:val="20"/>
                <w:szCs w:val="20"/>
              </w:rPr>
            </w:pPr>
          </w:p>
        </w:tc>
        <w:tc>
          <w:tcPr>
            <w:tcW w:w="851" w:type="dxa"/>
            <w:tcBorders>
              <w:top w:val="nil"/>
              <w:left w:val="nil"/>
              <w:bottom w:val="single" w:color="808080" w:sz="4" w:space="0"/>
              <w:right w:val="nil"/>
            </w:tcBorders>
            <w:shd w:val="clear" w:color="auto" w:fill="FFFFFF"/>
            <w:noWrap/>
            <w:vAlign w:val="center"/>
          </w:tcPr>
          <w:p>
            <w:pPr>
              <w:rPr>
                <w:color w:val="000000"/>
                <w:sz w:val="20"/>
                <w:szCs w:val="20"/>
              </w:rPr>
            </w:pPr>
          </w:p>
        </w:tc>
        <w:tc>
          <w:tcPr>
            <w:tcW w:w="992" w:type="dxa"/>
            <w:tcBorders>
              <w:top w:val="nil"/>
              <w:left w:val="nil"/>
              <w:bottom w:val="single" w:color="808080" w:sz="4" w:space="0"/>
              <w:right w:val="nil"/>
            </w:tcBorders>
            <w:shd w:val="clear" w:color="auto" w:fill="FFFFFF"/>
            <w:noWrap/>
            <w:vAlign w:val="center"/>
          </w:tcPr>
          <w:p>
            <w:pPr>
              <w:rPr>
                <w:color w:val="000000"/>
                <w:sz w:val="20"/>
                <w:szCs w:val="20"/>
              </w:rPr>
            </w:pPr>
          </w:p>
        </w:tc>
        <w:tc>
          <w:tcPr>
            <w:tcW w:w="850" w:type="dxa"/>
            <w:tcBorders>
              <w:top w:val="nil"/>
              <w:left w:val="nil"/>
              <w:bottom w:val="single" w:color="808080" w:sz="4" w:space="0"/>
              <w:right w:val="nil"/>
            </w:tcBorders>
            <w:shd w:val="clear" w:color="auto" w:fill="FFFFFF"/>
            <w:noWrap/>
            <w:vAlign w:val="center"/>
          </w:tcPr>
          <w:p>
            <w:pPr>
              <w:rPr>
                <w:color w:val="000000"/>
                <w:sz w:val="20"/>
                <w:szCs w:val="20"/>
              </w:rPr>
            </w:pPr>
          </w:p>
        </w:tc>
        <w:tc>
          <w:tcPr>
            <w:tcW w:w="2738" w:type="dxa"/>
            <w:gridSpan w:val="2"/>
            <w:tcBorders>
              <w:top w:val="nil"/>
              <w:left w:val="nil"/>
              <w:bottom w:val="single" w:color="808080" w:sz="4" w:space="0"/>
              <w:right w:val="single" w:color="808080" w:sz="4" w:space="0"/>
            </w:tcBorders>
            <w:shd w:val="clear" w:color="auto" w:fill="FFFFFF"/>
            <w:noWrap/>
            <w:vAlign w:val="center"/>
          </w:tcPr>
          <w:p>
            <w:pPr>
              <w:jc w:val="right"/>
              <w:textAlignment w:val="center"/>
              <w:rPr>
                <w:color w:val="000000"/>
                <w:sz w:val="22"/>
                <w:szCs w:val="22"/>
              </w:rPr>
            </w:pPr>
            <w:r>
              <w:rPr>
                <w:rFonts w:hint="eastAsia"/>
                <w:color w:val="000000"/>
                <w:sz w:val="22"/>
                <w:szCs w:val="22"/>
                <w:lang w:bidi="ar"/>
              </w:rPr>
              <w:t>金额单位：万元</w:t>
            </w:r>
          </w:p>
        </w:tc>
      </w:tr>
      <w:tr>
        <w:tblPrEx>
          <w:tblCellMar>
            <w:top w:w="0" w:type="dxa"/>
            <w:left w:w="108" w:type="dxa"/>
            <w:bottom w:w="0" w:type="dxa"/>
            <w:right w:w="108" w:type="dxa"/>
          </w:tblCellMar>
        </w:tblPrEx>
        <w:trPr>
          <w:trHeight w:val="300" w:hRule="atLeast"/>
        </w:trPr>
        <w:tc>
          <w:tcPr>
            <w:tcW w:w="7704" w:type="dxa"/>
            <w:gridSpan w:val="6"/>
            <w:tcBorders>
              <w:top w:val="nil"/>
              <w:left w:val="single" w:color="000000" w:sz="4" w:space="0"/>
              <w:bottom w:val="single" w:color="000000" w:sz="4" w:space="0"/>
              <w:right w:val="single" w:color="000000" w:sz="4" w:space="0"/>
            </w:tcBorders>
            <w:shd w:val="clear" w:color="auto" w:fill="FFFFFF"/>
            <w:vAlign w:val="center"/>
          </w:tcPr>
          <w:p>
            <w:pPr>
              <w:jc w:val="center"/>
              <w:textAlignment w:val="center"/>
              <w:rPr>
                <w:color w:val="000000"/>
                <w:sz w:val="22"/>
                <w:szCs w:val="22"/>
              </w:rPr>
            </w:pPr>
            <w:r>
              <w:rPr>
                <w:rFonts w:hint="eastAsia"/>
                <w:color w:val="000000"/>
                <w:sz w:val="22"/>
                <w:szCs w:val="22"/>
                <w:lang w:bidi="ar"/>
              </w:rPr>
              <w:t>预算数</w:t>
            </w:r>
          </w:p>
        </w:tc>
        <w:tc>
          <w:tcPr>
            <w:tcW w:w="6281" w:type="dxa"/>
            <w:gridSpan w:val="6"/>
            <w:tcBorders>
              <w:top w:val="nil"/>
              <w:left w:val="nil"/>
              <w:bottom w:val="single" w:color="000000" w:sz="4" w:space="0"/>
              <w:right w:val="single" w:color="000000" w:sz="4" w:space="0"/>
            </w:tcBorders>
            <w:shd w:val="clear" w:color="auto" w:fill="FFFFFF"/>
            <w:vAlign w:val="center"/>
          </w:tcPr>
          <w:p>
            <w:pPr>
              <w:jc w:val="center"/>
              <w:textAlignment w:val="center"/>
              <w:rPr>
                <w:color w:val="000000"/>
                <w:sz w:val="22"/>
                <w:szCs w:val="22"/>
              </w:rPr>
            </w:pPr>
            <w:r>
              <w:rPr>
                <w:rFonts w:hint="eastAsia"/>
                <w:color w:val="000000"/>
                <w:sz w:val="22"/>
                <w:szCs w:val="22"/>
                <w:lang w:bidi="ar"/>
              </w:rPr>
              <w:t>决算数</w:t>
            </w:r>
          </w:p>
        </w:tc>
      </w:tr>
      <w:tr>
        <w:tblPrEx>
          <w:tblCellMar>
            <w:top w:w="0" w:type="dxa"/>
            <w:left w:w="108" w:type="dxa"/>
            <w:bottom w:w="0" w:type="dxa"/>
            <w:right w:w="108" w:type="dxa"/>
          </w:tblCellMar>
        </w:tblPrEx>
        <w:trPr>
          <w:trHeight w:val="300" w:hRule="atLeast"/>
        </w:trPr>
        <w:tc>
          <w:tcPr>
            <w:tcW w:w="2092" w:type="dxa"/>
            <w:vMerge w:val="restart"/>
            <w:tcBorders>
              <w:top w:val="nil"/>
              <w:left w:val="single" w:color="000000" w:sz="4" w:space="0"/>
              <w:bottom w:val="single" w:color="000000" w:sz="4" w:space="0"/>
              <w:right w:val="single" w:color="000000" w:sz="4" w:space="0"/>
            </w:tcBorders>
            <w:shd w:val="clear" w:color="auto" w:fill="FFFFFF"/>
            <w:vAlign w:val="center"/>
          </w:tcPr>
          <w:p>
            <w:pPr>
              <w:jc w:val="center"/>
              <w:textAlignment w:val="center"/>
              <w:rPr>
                <w:color w:val="000000"/>
                <w:sz w:val="22"/>
                <w:szCs w:val="22"/>
              </w:rPr>
            </w:pPr>
            <w:r>
              <w:rPr>
                <w:rFonts w:hint="eastAsia"/>
                <w:color w:val="000000"/>
                <w:sz w:val="22"/>
                <w:szCs w:val="22"/>
                <w:lang w:bidi="ar"/>
              </w:rPr>
              <w:t>合计</w:t>
            </w:r>
          </w:p>
        </w:tc>
        <w:tc>
          <w:tcPr>
            <w:tcW w:w="1744" w:type="dxa"/>
            <w:vMerge w:val="restart"/>
            <w:tcBorders>
              <w:top w:val="nil"/>
              <w:left w:val="nil"/>
              <w:bottom w:val="single" w:color="000000" w:sz="4" w:space="0"/>
              <w:right w:val="single" w:color="000000" w:sz="4" w:space="0"/>
            </w:tcBorders>
            <w:shd w:val="clear" w:color="auto" w:fill="FFFFFF"/>
            <w:vAlign w:val="center"/>
          </w:tcPr>
          <w:p>
            <w:pPr>
              <w:jc w:val="center"/>
              <w:textAlignment w:val="center"/>
              <w:rPr>
                <w:color w:val="000000"/>
                <w:sz w:val="22"/>
                <w:szCs w:val="22"/>
              </w:rPr>
            </w:pPr>
            <w:r>
              <w:rPr>
                <w:rFonts w:hint="eastAsia"/>
                <w:color w:val="000000"/>
                <w:sz w:val="22"/>
                <w:szCs w:val="22"/>
                <w:lang w:bidi="ar"/>
              </w:rPr>
              <w:t>因公出国（境）费</w:t>
            </w:r>
          </w:p>
        </w:tc>
        <w:tc>
          <w:tcPr>
            <w:tcW w:w="2740" w:type="dxa"/>
            <w:gridSpan w:val="3"/>
            <w:tcBorders>
              <w:top w:val="nil"/>
              <w:left w:val="nil"/>
              <w:bottom w:val="single" w:color="000000" w:sz="4" w:space="0"/>
              <w:right w:val="single" w:color="000000" w:sz="4" w:space="0"/>
            </w:tcBorders>
            <w:shd w:val="clear" w:color="auto" w:fill="FFFFFF"/>
            <w:vAlign w:val="center"/>
          </w:tcPr>
          <w:p>
            <w:pPr>
              <w:jc w:val="center"/>
              <w:textAlignment w:val="center"/>
              <w:rPr>
                <w:color w:val="000000"/>
                <w:sz w:val="22"/>
                <w:szCs w:val="22"/>
              </w:rPr>
            </w:pPr>
            <w:r>
              <w:rPr>
                <w:rFonts w:hint="eastAsia"/>
                <w:color w:val="000000"/>
                <w:sz w:val="22"/>
                <w:szCs w:val="22"/>
                <w:lang w:bidi="ar"/>
              </w:rPr>
              <w:t>公务用车购置及运行费</w:t>
            </w:r>
          </w:p>
        </w:tc>
        <w:tc>
          <w:tcPr>
            <w:tcW w:w="1128" w:type="dxa"/>
            <w:vMerge w:val="restart"/>
            <w:tcBorders>
              <w:top w:val="nil"/>
              <w:left w:val="nil"/>
              <w:bottom w:val="single" w:color="000000" w:sz="4" w:space="0"/>
              <w:right w:val="single" w:color="000000" w:sz="4" w:space="0"/>
            </w:tcBorders>
            <w:shd w:val="clear" w:color="auto" w:fill="FFFFFF"/>
            <w:vAlign w:val="center"/>
          </w:tcPr>
          <w:p>
            <w:pPr>
              <w:jc w:val="center"/>
              <w:textAlignment w:val="center"/>
              <w:rPr>
                <w:color w:val="000000"/>
                <w:sz w:val="22"/>
                <w:szCs w:val="22"/>
              </w:rPr>
            </w:pPr>
            <w:r>
              <w:rPr>
                <w:rFonts w:hint="eastAsia"/>
                <w:color w:val="000000"/>
                <w:sz w:val="22"/>
                <w:szCs w:val="22"/>
                <w:lang w:bidi="ar"/>
              </w:rPr>
              <w:t>公务接待费</w:t>
            </w:r>
          </w:p>
        </w:tc>
        <w:tc>
          <w:tcPr>
            <w:tcW w:w="850" w:type="dxa"/>
            <w:vMerge w:val="restart"/>
            <w:tcBorders>
              <w:top w:val="nil"/>
              <w:left w:val="nil"/>
              <w:bottom w:val="single" w:color="000000" w:sz="4" w:space="0"/>
              <w:right w:val="single" w:color="000000" w:sz="4" w:space="0"/>
            </w:tcBorders>
            <w:shd w:val="clear" w:color="auto" w:fill="FFFFFF"/>
            <w:vAlign w:val="center"/>
          </w:tcPr>
          <w:p>
            <w:pPr>
              <w:jc w:val="center"/>
              <w:textAlignment w:val="center"/>
              <w:rPr>
                <w:color w:val="000000"/>
                <w:sz w:val="22"/>
                <w:szCs w:val="22"/>
              </w:rPr>
            </w:pPr>
            <w:r>
              <w:rPr>
                <w:rFonts w:hint="eastAsia"/>
                <w:color w:val="000000"/>
                <w:sz w:val="22"/>
                <w:szCs w:val="22"/>
                <w:lang w:bidi="ar"/>
              </w:rPr>
              <w:t>合计</w:t>
            </w:r>
          </w:p>
        </w:tc>
        <w:tc>
          <w:tcPr>
            <w:tcW w:w="851" w:type="dxa"/>
            <w:vMerge w:val="restart"/>
            <w:tcBorders>
              <w:top w:val="nil"/>
              <w:left w:val="nil"/>
              <w:bottom w:val="single" w:color="000000" w:sz="4" w:space="0"/>
              <w:right w:val="single" w:color="000000" w:sz="4" w:space="0"/>
            </w:tcBorders>
            <w:shd w:val="clear" w:color="auto" w:fill="FFFFFF"/>
            <w:vAlign w:val="center"/>
          </w:tcPr>
          <w:p>
            <w:pPr>
              <w:jc w:val="center"/>
              <w:textAlignment w:val="center"/>
              <w:rPr>
                <w:color w:val="000000"/>
                <w:sz w:val="22"/>
                <w:szCs w:val="22"/>
              </w:rPr>
            </w:pPr>
            <w:r>
              <w:rPr>
                <w:rFonts w:hint="eastAsia"/>
                <w:color w:val="000000"/>
                <w:sz w:val="22"/>
                <w:szCs w:val="22"/>
                <w:lang w:bidi="ar"/>
              </w:rPr>
              <w:t>因公出国（境）费</w:t>
            </w:r>
          </w:p>
        </w:tc>
        <w:tc>
          <w:tcPr>
            <w:tcW w:w="2922" w:type="dxa"/>
            <w:gridSpan w:val="3"/>
            <w:tcBorders>
              <w:top w:val="nil"/>
              <w:left w:val="nil"/>
              <w:bottom w:val="single" w:color="000000" w:sz="4" w:space="0"/>
              <w:right w:val="single" w:color="000000" w:sz="4" w:space="0"/>
            </w:tcBorders>
            <w:shd w:val="clear" w:color="auto" w:fill="FFFFFF"/>
            <w:vAlign w:val="center"/>
          </w:tcPr>
          <w:p>
            <w:pPr>
              <w:jc w:val="center"/>
              <w:textAlignment w:val="center"/>
              <w:rPr>
                <w:color w:val="000000"/>
                <w:sz w:val="22"/>
                <w:szCs w:val="22"/>
              </w:rPr>
            </w:pPr>
            <w:r>
              <w:rPr>
                <w:rFonts w:hint="eastAsia"/>
                <w:color w:val="000000"/>
                <w:sz w:val="22"/>
                <w:szCs w:val="22"/>
                <w:lang w:bidi="ar"/>
              </w:rPr>
              <w:t>公务用车购置及运行费</w:t>
            </w:r>
          </w:p>
        </w:tc>
        <w:tc>
          <w:tcPr>
            <w:tcW w:w="1658" w:type="dxa"/>
            <w:vMerge w:val="restart"/>
            <w:tcBorders>
              <w:top w:val="nil"/>
              <w:left w:val="nil"/>
              <w:bottom w:val="single" w:color="000000" w:sz="4" w:space="0"/>
              <w:right w:val="single" w:color="000000" w:sz="4" w:space="0"/>
            </w:tcBorders>
            <w:shd w:val="clear" w:color="auto" w:fill="FFFFFF"/>
            <w:vAlign w:val="center"/>
          </w:tcPr>
          <w:p>
            <w:pPr>
              <w:jc w:val="center"/>
              <w:textAlignment w:val="center"/>
              <w:rPr>
                <w:color w:val="000000"/>
                <w:sz w:val="22"/>
                <w:szCs w:val="22"/>
              </w:rPr>
            </w:pPr>
            <w:r>
              <w:rPr>
                <w:rFonts w:hint="eastAsia"/>
                <w:color w:val="000000"/>
                <w:sz w:val="22"/>
                <w:szCs w:val="22"/>
                <w:lang w:bidi="ar"/>
              </w:rPr>
              <w:t>公务接待费</w:t>
            </w:r>
          </w:p>
        </w:tc>
      </w:tr>
      <w:tr>
        <w:tblPrEx>
          <w:tblCellMar>
            <w:top w:w="0" w:type="dxa"/>
            <w:left w:w="108" w:type="dxa"/>
            <w:bottom w:w="0" w:type="dxa"/>
            <w:right w:w="108" w:type="dxa"/>
          </w:tblCellMar>
        </w:tblPrEx>
        <w:trPr>
          <w:trHeight w:val="600" w:hRule="atLeast"/>
        </w:trPr>
        <w:tc>
          <w:tcPr>
            <w:tcW w:w="2092"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color w:val="000000"/>
                <w:sz w:val="22"/>
                <w:szCs w:val="22"/>
              </w:rPr>
            </w:pPr>
          </w:p>
        </w:tc>
        <w:tc>
          <w:tcPr>
            <w:tcW w:w="1744" w:type="dxa"/>
            <w:vMerge w:val="continue"/>
            <w:tcBorders>
              <w:top w:val="nil"/>
              <w:left w:val="nil"/>
              <w:bottom w:val="single" w:color="000000" w:sz="4" w:space="0"/>
              <w:right w:val="single" w:color="000000" w:sz="4" w:space="0"/>
            </w:tcBorders>
            <w:shd w:val="clear" w:color="auto" w:fill="FFFFFF"/>
            <w:vAlign w:val="center"/>
          </w:tcPr>
          <w:p>
            <w:pPr>
              <w:jc w:val="center"/>
              <w:rPr>
                <w:color w:val="000000"/>
                <w:sz w:val="22"/>
                <w:szCs w:val="22"/>
              </w:rPr>
            </w:pPr>
          </w:p>
        </w:tc>
        <w:tc>
          <w:tcPr>
            <w:tcW w:w="975" w:type="dxa"/>
            <w:tcBorders>
              <w:top w:val="nil"/>
              <w:left w:val="nil"/>
              <w:bottom w:val="single" w:color="000000" w:sz="4" w:space="0"/>
              <w:right w:val="single" w:color="000000" w:sz="4" w:space="0"/>
            </w:tcBorders>
            <w:shd w:val="clear" w:color="auto" w:fill="FFFFFF"/>
            <w:vAlign w:val="center"/>
          </w:tcPr>
          <w:p>
            <w:pPr>
              <w:jc w:val="center"/>
              <w:textAlignment w:val="center"/>
              <w:rPr>
                <w:color w:val="000000"/>
                <w:sz w:val="22"/>
                <w:szCs w:val="22"/>
              </w:rPr>
            </w:pPr>
            <w:r>
              <w:rPr>
                <w:rFonts w:hint="eastAsia"/>
                <w:color w:val="000000"/>
                <w:sz w:val="22"/>
                <w:szCs w:val="22"/>
                <w:lang w:bidi="ar"/>
              </w:rPr>
              <w:t>小计</w:t>
            </w:r>
          </w:p>
        </w:tc>
        <w:tc>
          <w:tcPr>
            <w:tcW w:w="919" w:type="dxa"/>
            <w:tcBorders>
              <w:top w:val="nil"/>
              <w:left w:val="nil"/>
              <w:bottom w:val="single" w:color="000000" w:sz="4" w:space="0"/>
              <w:right w:val="single" w:color="000000" w:sz="4" w:space="0"/>
            </w:tcBorders>
            <w:shd w:val="clear" w:color="auto" w:fill="FFFFFF"/>
            <w:vAlign w:val="center"/>
          </w:tcPr>
          <w:p>
            <w:pPr>
              <w:jc w:val="center"/>
              <w:textAlignment w:val="center"/>
              <w:rPr>
                <w:color w:val="000000"/>
                <w:sz w:val="22"/>
                <w:szCs w:val="22"/>
              </w:rPr>
            </w:pPr>
            <w:r>
              <w:rPr>
                <w:rFonts w:hint="eastAsia"/>
                <w:color w:val="000000"/>
                <w:sz w:val="22"/>
                <w:szCs w:val="22"/>
                <w:lang w:bidi="ar"/>
              </w:rPr>
              <w:t>公务用车购置费</w:t>
            </w:r>
          </w:p>
        </w:tc>
        <w:tc>
          <w:tcPr>
            <w:tcW w:w="846" w:type="dxa"/>
            <w:tcBorders>
              <w:top w:val="nil"/>
              <w:left w:val="nil"/>
              <w:bottom w:val="single" w:color="000000" w:sz="4" w:space="0"/>
              <w:right w:val="single" w:color="000000" w:sz="4" w:space="0"/>
            </w:tcBorders>
            <w:shd w:val="clear" w:color="auto" w:fill="FFFFFF"/>
            <w:vAlign w:val="center"/>
          </w:tcPr>
          <w:p>
            <w:pPr>
              <w:jc w:val="center"/>
              <w:textAlignment w:val="center"/>
              <w:rPr>
                <w:color w:val="000000"/>
                <w:sz w:val="22"/>
                <w:szCs w:val="22"/>
              </w:rPr>
            </w:pPr>
            <w:r>
              <w:rPr>
                <w:rFonts w:hint="eastAsia"/>
                <w:color w:val="000000"/>
                <w:sz w:val="22"/>
                <w:szCs w:val="22"/>
                <w:lang w:bidi="ar"/>
              </w:rPr>
              <w:t>公务用车运行费</w:t>
            </w:r>
          </w:p>
        </w:tc>
        <w:tc>
          <w:tcPr>
            <w:tcW w:w="1128" w:type="dxa"/>
            <w:vMerge w:val="continue"/>
            <w:tcBorders>
              <w:top w:val="nil"/>
              <w:left w:val="nil"/>
              <w:bottom w:val="single" w:color="000000" w:sz="4" w:space="0"/>
              <w:right w:val="single" w:color="000000" w:sz="4" w:space="0"/>
            </w:tcBorders>
            <w:shd w:val="clear" w:color="auto" w:fill="FFFFFF"/>
            <w:vAlign w:val="center"/>
          </w:tcPr>
          <w:p>
            <w:pPr>
              <w:jc w:val="center"/>
              <w:rPr>
                <w:color w:val="000000"/>
                <w:sz w:val="22"/>
                <w:szCs w:val="22"/>
              </w:rPr>
            </w:pPr>
          </w:p>
        </w:tc>
        <w:tc>
          <w:tcPr>
            <w:tcW w:w="850" w:type="dxa"/>
            <w:vMerge w:val="continue"/>
            <w:tcBorders>
              <w:top w:val="nil"/>
              <w:left w:val="nil"/>
              <w:bottom w:val="single" w:color="000000" w:sz="4" w:space="0"/>
              <w:right w:val="single" w:color="000000" w:sz="4" w:space="0"/>
            </w:tcBorders>
            <w:shd w:val="clear" w:color="auto" w:fill="FFFFFF"/>
            <w:vAlign w:val="center"/>
          </w:tcPr>
          <w:p>
            <w:pPr>
              <w:jc w:val="center"/>
              <w:rPr>
                <w:color w:val="000000"/>
                <w:sz w:val="22"/>
                <w:szCs w:val="22"/>
              </w:rPr>
            </w:pPr>
          </w:p>
        </w:tc>
        <w:tc>
          <w:tcPr>
            <w:tcW w:w="851" w:type="dxa"/>
            <w:vMerge w:val="continue"/>
            <w:tcBorders>
              <w:top w:val="nil"/>
              <w:left w:val="nil"/>
              <w:bottom w:val="single" w:color="000000" w:sz="4" w:space="0"/>
              <w:right w:val="single" w:color="000000" w:sz="4" w:space="0"/>
            </w:tcBorders>
            <w:shd w:val="clear" w:color="auto" w:fill="FFFFFF"/>
            <w:vAlign w:val="center"/>
          </w:tcPr>
          <w:p>
            <w:pPr>
              <w:jc w:val="center"/>
              <w:rPr>
                <w:color w:val="000000"/>
                <w:sz w:val="22"/>
                <w:szCs w:val="22"/>
              </w:rPr>
            </w:pPr>
          </w:p>
        </w:tc>
        <w:tc>
          <w:tcPr>
            <w:tcW w:w="992" w:type="dxa"/>
            <w:tcBorders>
              <w:top w:val="nil"/>
              <w:left w:val="nil"/>
              <w:bottom w:val="single" w:color="000000" w:sz="4" w:space="0"/>
              <w:right w:val="single" w:color="000000" w:sz="4" w:space="0"/>
            </w:tcBorders>
            <w:shd w:val="clear" w:color="auto" w:fill="FFFFFF"/>
            <w:vAlign w:val="center"/>
          </w:tcPr>
          <w:p>
            <w:pPr>
              <w:jc w:val="center"/>
              <w:textAlignment w:val="center"/>
              <w:rPr>
                <w:color w:val="000000"/>
                <w:sz w:val="22"/>
                <w:szCs w:val="22"/>
              </w:rPr>
            </w:pPr>
            <w:r>
              <w:rPr>
                <w:rFonts w:hint="eastAsia"/>
                <w:color w:val="000000"/>
                <w:sz w:val="22"/>
                <w:szCs w:val="22"/>
                <w:lang w:bidi="ar"/>
              </w:rPr>
              <w:t>小计</w:t>
            </w:r>
          </w:p>
        </w:tc>
        <w:tc>
          <w:tcPr>
            <w:tcW w:w="850" w:type="dxa"/>
            <w:tcBorders>
              <w:top w:val="nil"/>
              <w:left w:val="nil"/>
              <w:bottom w:val="single" w:color="000000" w:sz="4" w:space="0"/>
              <w:right w:val="single" w:color="000000" w:sz="4" w:space="0"/>
            </w:tcBorders>
            <w:shd w:val="clear" w:color="auto" w:fill="FFFFFF"/>
            <w:vAlign w:val="center"/>
          </w:tcPr>
          <w:p>
            <w:pPr>
              <w:jc w:val="center"/>
              <w:textAlignment w:val="center"/>
              <w:rPr>
                <w:color w:val="000000"/>
                <w:sz w:val="22"/>
                <w:szCs w:val="22"/>
              </w:rPr>
            </w:pPr>
            <w:r>
              <w:rPr>
                <w:rFonts w:hint="eastAsia"/>
                <w:color w:val="000000"/>
                <w:sz w:val="22"/>
                <w:szCs w:val="22"/>
                <w:lang w:bidi="ar"/>
              </w:rPr>
              <w:t>公务用车购置费</w:t>
            </w:r>
          </w:p>
        </w:tc>
        <w:tc>
          <w:tcPr>
            <w:tcW w:w="1080" w:type="dxa"/>
            <w:tcBorders>
              <w:top w:val="nil"/>
              <w:left w:val="nil"/>
              <w:bottom w:val="single" w:color="000000" w:sz="4" w:space="0"/>
              <w:right w:val="single" w:color="000000" w:sz="4" w:space="0"/>
            </w:tcBorders>
            <w:shd w:val="clear" w:color="auto" w:fill="FFFFFF"/>
            <w:vAlign w:val="center"/>
          </w:tcPr>
          <w:p>
            <w:pPr>
              <w:jc w:val="center"/>
              <w:textAlignment w:val="center"/>
              <w:rPr>
                <w:color w:val="000000"/>
                <w:sz w:val="22"/>
                <w:szCs w:val="22"/>
              </w:rPr>
            </w:pPr>
            <w:r>
              <w:rPr>
                <w:rFonts w:hint="eastAsia"/>
                <w:color w:val="000000"/>
                <w:sz w:val="22"/>
                <w:szCs w:val="22"/>
                <w:lang w:bidi="ar"/>
              </w:rPr>
              <w:t>公务用车运行费</w:t>
            </w:r>
          </w:p>
        </w:tc>
        <w:tc>
          <w:tcPr>
            <w:tcW w:w="1658" w:type="dxa"/>
            <w:vMerge w:val="continue"/>
            <w:tcBorders>
              <w:top w:val="nil"/>
              <w:left w:val="nil"/>
              <w:bottom w:val="single" w:color="000000" w:sz="4" w:space="0"/>
              <w:right w:val="single" w:color="000000" w:sz="4" w:space="0"/>
            </w:tcBorders>
            <w:shd w:val="clear" w:color="auto" w:fill="FFFFFF"/>
            <w:vAlign w:val="center"/>
          </w:tcPr>
          <w:p>
            <w:pPr>
              <w:jc w:val="center"/>
              <w:rPr>
                <w:color w:val="000000"/>
                <w:sz w:val="22"/>
                <w:szCs w:val="22"/>
              </w:rPr>
            </w:pPr>
          </w:p>
        </w:tc>
      </w:tr>
      <w:tr>
        <w:tblPrEx>
          <w:tblCellMar>
            <w:top w:w="0" w:type="dxa"/>
            <w:left w:w="108" w:type="dxa"/>
            <w:bottom w:w="0" w:type="dxa"/>
            <w:right w:w="108" w:type="dxa"/>
          </w:tblCellMar>
        </w:tblPrEx>
        <w:trPr>
          <w:trHeight w:val="300" w:hRule="atLeast"/>
        </w:trPr>
        <w:tc>
          <w:tcPr>
            <w:tcW w:w="2092" w:type="dxa"/>
            <w:tcBorders>
              <w:top w:val="nil"/>
              <w:left w:val="single" w:color="000000" w:sz="4" w:space="0"/>
              <w:bottom w:val="single" w:color="000000" w:sz="4" w:space="0"/>
              <w:right w:val="single" w:color="000000" w:sz="4" w:space="0"/>
            </w:tcBorders>
            <w:shd w:val="clear" w:color="auto" w:fill="FFFFFF"/>
            <w:vAlign w:val="center"/>
          </w:tcPr>
          <w:p>
            <w:pPr>
              <w:jc w:val="center"/>
              <w:textAlignment w:val="center"/>
              <w:rPr>
                <w:color w:val="000000"/>
                <w:sz w:val="22"/>
                <w:szCs w:val="22"/>
              </w:rPr>
            </w:pPr>
            <w:r>
              <w:rPr>
                <w:rFonts w:hint="eastAsia"/>
                <w:color w:val="000000"/>
                <w:sz w:val="22"/>
                <w:szCs w:val="22"/>
                <w:lang w:bidi="ar"/>
              </w:rPr>
              <w:t>1</w:t>
            </w:r>
          </w:p>
        </w:tc>
        <w:tc>
          <w:tcPr>
            <w:tcW w:w="1744" w:type="dxa"/>
            <w:tcBorders>
              <w:top w:val="nil"/>
              <w:left w:val="nil"/>
              <w:bottom w:val="single" w:color="000000" w:sz="4" w:space="0"/>
              <w:right w:val="single" w:color="000000" w:sz="4" w:space="0"/>
            </w:tcBorders>
            <w:shd w:val="clear" w:color="auto" w:fill="FFFFFF"/>
            <w:vAlign w:val="center"/>
          </w:tcPr>
          <w:p>
            <w:pPr>
              <w:jc w:val="center"/>
              <w:textAlignment w:val="center"/>
              <w:rPr>
                <w:color w:val="000000"/>
                <w:sz w:val="22"/>
                <w:szCs w:val="22"/>
              </w:rPr>
            </w:pPr>
            <w:r>
              <w:rPr>
                <w:rFonts w:hint="eastAsia"/>
                <w:color w:val="000000"/>
                <w:sz w:val="22"/>
                <w:szCs w:val="22"/>
                <w:lang w:bidi="ar"/>
              </w:rPr>
              <w:t>2</w:t>
            </w:r>
          </w:p>
        </w:tc>
        <w:tc>
          <w:tcPr>
            <w:tcW w:w="975" w:type="dxa"/>
            <w:tcBorders>
              <w:top w:val="nil"/>
              <w:left w:val="nil"/>
              <w:bottom w:val="single" w:color="000000" w:sz="4" w:space="0"/>
              <w:right w:val="single" w:color="000000" w:sz="4" w:space="0"/>
            </w:tcBorders>
            <w:shd w:val="clear" w:color="auto" w:fill="FFFFFF"/>
            <w:vAlign w:val="center"/>
          </w:tcPr>
          <w:p>
            <w:pPr>
              <w:jc w:val="center"/>
              <w:textAlignment w:val="center"/>
              <w:rPr>
                <w:color w:val="000000"/>
                <w:sz w:val="22"/>
                <w:szCs w:val="22"/>
              </w:rPr>
            </w:pPr>
            <w:r>
              <w:rPr>
                <w:rFonts w:hint="eastAsia"/>
                <w:color w:val="000000"/>
                <w:sz w:val="22"/>
                <w:szCs w:val="22"/>
                <w:lang w:bidi="ar"/>
              </w:rPr>
              <w:t>3</w:t>
            </w:r>
          </w:p>
        </w:tc>
        <w:tc>
          <w:tcPr>
            <w:tcW w:w="919" w:type="dxa"/>
            <w:tcBorders>
              <w:top w:val="nil"/>
              <w:left w:val="nil"/>
              <w:bottom w:val="single" w:color="000000" w:sz="4" w:space="0"/>
              <w:right w:val="single" w:color="000000" w:sz="4" w:space="0"/>
            </w:tcBorders>
            <w:shd w:val="clear" w:color="auto" w:fill="FFFFFF"/>
            <w:vAlign w:val="center"/>
          </w:tcPr>
          <w:p>
            <w:pPr>
              <w:jc w:val="center"/>
              <w:textAlignment w:val="center"/>
              <w:rPr>
                <w:color w:val="000000"/>
                <w:sz w:val="22"/>
                <w:szCs w:val="22"/>
              </w:rPr>
            </w:pPr>
            <w:r>
              <w:rPr>
                <w:rFonts w:hint="eastAsia"/>
                <w:color w:val="000000"/>
                <w:sz w:val="22"/>
                <w:szCs w:val="22"/>
                <w:lang w:bidi="ar"/>
              </w:rPr>
              <w:t>4</w:t>
            </w:r>
          </w:p>
        </w:tc>
        <w:tc>
          <w:tcPr>
            <w:tcW w:w="846" w:type="dxa"/>
            <w:tcBorders>
              <w:top w:val="nil"/>
              <w:left w:val="nil"/>
              <w:bottom w:val="single" w:color="000000" w:sz="4" w:space="0"/>
              <w:right w:val="single" w:color="000000" w:sz="4" w:space="0"/>
            </w:tcBorders>
            <w:shd w:val="clear" w:color="auto" w:fill="FFFFFF"/>
            <w:vAlign w:val="center"/>
          </w:tcPr>
          <w:p>
            <w:pPr>
              <w:jc w:val="center"/>
              <w:textAlignment w:val="center"/>
              <w:rPr>
                <w:color w:val="000000"/>
                <w:sz w:val="22"/>
                <w:szCs w:val="22"/>
              </w:rPr>
            </w:pPr>
            <w:r>
              <w:rPr>
                <w:rFonts w:hint="eastAsia"/>
                <w:color w:val="000000"/>
                <w:sz w:val="22"/>
                <w:szCs w:val="22"/>
                <w:lang w:bidi="ar"/>
              </w:rPr>
              <w:t>5</w:t>
            </w:r>
          </w:p>
        </w:tc>
        <w:tc>
          <w:tcPr>
            <w:tcW w:w="1128" w:type="dxa"/>
            <w:tcBorders>
              <w:top w:val="nil"/>
              <w:left w:val="nil"/>
              <w:bottom w:val="single" w:color="000000" w:sz="4" w:space="0"/>
              <w:right w:val="single" w:color="000000" w:sz="4" w:space="0"/>
            </w:tcBorders>
            <w:shd w:val="clear" w:color="auto" w:fill="FFFFFF"/>
            <w:vAlign w:val="center"/>
          </w:tcPr>
          <w:p>
            <w:pPr>
              <w:jc w:val="center"/>
              <w:textAlignment w:val="center"/>
              <w:rPr>
                <w:color w:val="000000"/>
                <w:sz w:val="22"/>
                <w:szCs w:val="22"/>
              </w:rPr>
            </w:pPr>
            <w:r>
              <w:rPr>
                <w:rFonts w:hint="eastAsia"/>
                <w:color w:val="000000"/>
                <w:sz w:val="22"/>
                <w:szCs w:val="22"/>
                <w:lang w:bidi="ar"/>
              </w:rPr>
              <w:t>6</w:t>
            </w:r>
          </w:p>
        </w:tc>
        <w:tc>
          <w:tcPr>
            <w:tcW w:w="850" w:type="dxa"/>
            <w:tcBorders>
              <w:top w:val="nil"/>
              <w:left w:val="nil"/>
              <w:bottom w:val="single" w:color="000000" w:sz="4" w:space="0"/>
              <w:right w:val="single" w:color="000000" w:sz="4" w:space="0"/>
            </w:tcBorders>
            <w:shd w:val="clear" w:color="auto" w:fill="FFFFFF"/>
            <w:vAlign w:val="center"/>
          </w:tcPr>
          <w:p>
            <w:pPr>
              <w:jc w:val="center"/>
              <w:textAlignment w:val="center"/>
              <w:rPr>
                <w:color w:val="000000"/>
                <w:sz w:val="22"/>
                <w:szCs w:val="22"/>
              </w:rPr>
            </w:pPr>
            <w:r>
              <w:rPr>
                <w:rFonts w:hint="eastAsia"/>
                <w:color w:val="000000"/>
                <w:sz w:val="22"/>
                <w:szCs w:val="22"/>
                <w:lang w:bidi="ar"/>
              </w:rPr>
              <w:t>7</w:t>
            </w:r>
          </w:p>
        </w:tc>
        <w:tc>
          <w:tcPr>
            <w:tcW w:w="851" w:type="dxa"/>
            <w:tcBorders>
              <w:top w:val="nil"/>
              <w:left w:val="nil"/>
              <w:bottom w:val="single" w:color="000000" w:sz="4" w:space="0"/>
              <w:right w:val="single" w:color="000000" w:sz="4" w:space="0"/>
            </w:tcBorders>
            <w:shd w:val="clear" w:color="auto" w:fill="FFFFFF"/>
            <w:vAlign w:val="center"/>
          </w:tcPr>
          <w:p>
            <w:pPr>
              <w:jc w:val="center"/>
              <w:textAlignment w:val="center"/>
              <w:rPr>
                <w:color w:val="000000"/>
                <w:sz w:val="22"/>
                <w:szCs w:val="22"/>
              </w:rPr>
            </w:pPr>
            <w:r>
              <w:rPr>
                <w:rFonts w:hint="eastAsia"/>
                <w:color w:val="000000"/>
                <w:sz w:val="22"/>
                <w:szCs w:val="22"/>
                <w:lang w:bidi="ar"/>
              </w:rPr>
              <w:t>8</w:t>
            </w:r>
          </w:p>
        </w:tc>
        <w:tc>
          <w:tcPr>
            <w:tcW w:w="992" w:type="dxa"/>
            <w:tcBorders>
              <w:top w:val="nil"/>
              <w:left w:val="nil"/>
              <w:bottom w:val="single" w:color="000000" w:sz="4" w:space="0"/>
              <w:right w:val="single" w:color="000000" w:sz="4" w:space="0"/>
            </w:tcBorders>
            <w:shd w:val="clear" w:color="auto" w:fill="FFFFFF"/>
            <w:vAlign w:val="center"/>
          </w:tcPr>
          <w:p>
            <w:pPr>
              <w:jc w:val="center"/>
              <w:textAlignment w:val="center"/>
              <w:rPr>
                <w:color w:val="000000"/>
                <w:sz w:val="22"/>
                <w:szCs w:val="22"/>
              </w:rPr>
            </w:pPr>
            <w:r>
              <w:rPr>
                <w:rFonts w:hint="eastAsia"/>
                <w:color w:val="000000"/>
                <w:sz w:val="22"/>
                <w:szCs w:val="22"/>
                <w:lang w:bidi="ar"/>
              </w:rPr>
              <w:t>9</w:t>
            </w:r>
          </w:p>
        </w:tc>
        <w:tc>
          <w:tcPr>
            <w:tcW w:w="850" w:type="dxa"/>
            <w:tcBorders>
              <w:top w:val="nil"/>
              <w:left w:val="nil"/>
              <w:bottom w:val="single" w:color="000000" w:sz="4" w:space="0"/>
              <w:right w:val="single" w:color="000000" w:sz="4" w:space="0"/>
            </w:tcBorders>
            <w:shd w:val="clear" w:color="auto" w:fill="FFFFFF"/>
            <w:vAlign w:val="center"/>
          </w:tcPr>
          <w:p>
            <w:pPr>
              <w:jc w:val="center"/>
              <w:textAlignment w:val="center"/>
              <w:rPr>
                <w:color w:val="000000"/>
                <w:sz w:val="22"/>
                <w:szCs w:val="22"/>
              </w:rPr>
            </w:pPr>
            <w:r>
              <w:rPr>
                <w:rFonts w:hint="eastAsia"/>
                <w:color w:val="000000"/>
                <w:sz w:val="22"/>
                <w:szCs w:val="22"/>
                <w:lang w:bidi="ar"/>
              </w:rPr>
              <w:t>10</w:t>
            </w:r>
          </w:p>
        </w:tc>
        <w:tc>
          <w:tcPr>
            <w:tcW w:w="1080" w:type="dxa"/>
            <w:tcBorders>
              <w:top w:val="nil"/>
              <w:left w:val="nil"/>
              <w:bottom w:val="single" w:color="000000" w:sz="4" w:space="0"/>
              <w:right w:val="single" w:color="000000" w:sz="4" w:space="0"/>
            </w:tcBorders>
            <w:shd w:val="clear" w:color="auto" w:fill="FFFFFF"/>
            <w:vAlign w:val="center"/>
          </w:tcPr>
          <w:p>
            <w:pPr>
              <w:jc w:val="center"/>
              <w:textAlignment w:val="center"/>
              <w:rPr>
                <w:color w:val="000000"/>
                <w:sz w:val="22"/>
                <w:szCs w:val="22"/>
              </w:rPr>
            </w:pPr>
            <w:r>
              <w:rPr>
                <w:rFonts w:hint="eastAsia"/>
                <w:color w:val="000000"/>
                <w:sz w:val="22"/>
                <w:szCs w:val="22"/>
                <w:lang w:bidi="ar"/>
              </w:rPr>
              <w:t>11</w:t>
            </w:r>
          </w:p>
        </w:tc>
        <w:tc>
          <w:tcPr>
            <w:tcW w:w="1658" w:type="dxa"/>
            <w:tcBorders>
              <w:top w:val="nil"/>
              <w:left w:val="nil"/>
              <w:bottom w:val="single" w:color="000000" w:sz="4" w:space="0"/>
              <w:right w:val="single" w:color="000000" w:sz="4" w:space="0"/>
            </w:tcBorders>
            <w:shd w:val="clear" w:color="auto" w:fill="FFFFFF"/>
            <w:vAlign w:val="center"/>
          </w:tcPr>
          <w:p>
            <w:pPr>
              <w:jc w:val="center"/>
              <w:textAlignment w:val="center"/>
              <w:rPr>
                <w:color w:val="000000"/>
                <w:sz w:val="22"/>
                <w:szCs w:val="22"/>
              </w:rPr>
            </w:pPr>
            <w:r>
              <w:rPr>
                <w:rFonts w:hint="eastAsia"/>
                <w:color w:val="000000"/>
                <w:sz w:val="22"/>
                <w:szCs w:val="22"/>
                <w:lang w:bidi="ar"/>
              </w:rPr>
              <w:t>12</w:t>
            </w:r>
          </w:p>
        </w:tc>
      </w:tr>
      <w:tr>
        <w:tblPrEx>
          <w:tblCellMar>
            <w:top w:w="0" w:type="dxa"/>
            <w:left w:w="108" w:type="dxa"/>
            <w:bottom w:w="0" w:type="dxa"/>
            <w:right w:w="108" w:type="dxa"/>
          </w:tblCellMar>
        </w:tblPrEx>
        <w:trPr>
          <w:trHeight w:val="300" w:hRule="atLeast"/>
        </w:trPr>
        <w:tc>
          <w:tcPr>
            <w:tcW w:w="2092" w:type="dxa"/>
            <w:tcBorders>
              <w:top w:val="nil"/>
              <w:left w:val="single" w:color="000000" w:sz="4" w:space="0"/>
              <w:bottom w:val="single" w:color="000000" w:sz="4" w:space="0"/>
              <w:right w:val="single" w:color="000000" w:sz="4" w:space="0"/>
            </w:tcBorders>
            <w:shd w:val="clear" w:color="auto" w:fill="FFFFFF"/>
            <w:noWrap/>
            <w:vAlign w:val="center"/>
          </w:tcPr>
          <w:p>
            <w:pPr>
              <w:jc w:val="right"/>
              <w:textAlignment w:val="center"/>
              <w:rPr>
                <w:color w:val="000000"/>
                <w:sz w:val="22"/>
                <w:szCs w:val="22"/>
              </w:rPr>
            </w:pPr>
            <w:r>
              <w:rPr>
                <w:color w:val="000000"/>
                <w:sz w:val="22"/>
                <w:szCs w:val="22"/>
                <w:lang w:bidi="ar"/>
              </w:rPr>
              <w:t>26.6</w:t>
            </w:r>
          </w:p>
        </w:tc>
        <w:tc>
          <w:tcPr>
            <w:tcW w:w="1744"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2"/>
                <w:szCs w:val="22"/>
              </w:rPr>
            </w:pPr>
            <w:r>
              <w:rPr>
                <w:rFonts w:hint="eastAsia"/>
                <w:color w:val="000000"/>
                <w:sz w:val="22"/>
                <w:szCs w:val="22"/>
                <w:lang w:bidi="ar"/>
              </w:rPr>
              <w:t>0.00</w:t>
            </w:r>
          </w:p>
        </w:tc>
        <w:tc>
          <w:tcPr>
            <w:tcW w:w="975"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2"/>
                <w:szCs w:val="22"/>
              </w:rPr>
            </w:pPr>
            <w:r>
              <w:rPr>
                <w:color w:val="000000"/>
                <w:sz w:val="22"/>
                <w:szCs w:val="22"/>
                <w:lang w:bidi="ar"/>
              </w:rPr>
              <w:t>5</w:t>
            </w:r>
            <w:r>
              <w:rPr>
                <w:rFonts w:hint="eastAsia"/>
                <w:color w:val="000000"/>
                <w:sz w:val="22"/>
                <w:szCs w:val="22"/>
                <w:lang w:bidi="ar"/>
              </w:rPr>
              <w:t>.00</w:t>
            </w:r>
          </w:p>
        </w:tc>
        <w:tc>
          <w:tcPr>
            <w:tcW w:w="919"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2"/>
                <w:szCs w:val="22"/>
              </w:rPr>
            </w:pPr>
            <w:r>
              <w:rPr>
                <w:rFonts w:hint="eastAsia"/>
                <w:color w:val="000000"/>
                <w:sz w:val="22"/>
                <w:szCs w:val="22"/>
                <w:lang w:bidi="ar"/>
              </w:rPr>
              <w:t>0.00</w:t>
            </w:r>
          </w:p>
        </w:tc>
        <w:tc>
          <w:tcPr>
            <w:tcW w:w="846"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2"/>
                <w:szCs w:val="22"/>
              </w:rPr>
            </w:pPr>
            <w:r>
              <w:rPr>
                <w:color w:val="000000"/>
                <w:sz w:val="22"/>
                <w:szCs w:val="22"/>
                <w:lang w:bidi="ar"/>
              </w:rPr>
              <w:t>5</w:t>
            </w:r>
            <w:r>
              <w:rPr>
                <w:rFonts w:hint="eastAsia"/>
                <w:color w:val="000000"/>
                <w:sz w:val="22"/>
                <w:szCs w:val="22"/>
                <w:lang w:bidi="ar"/>
              </w:rPr>
              <w:t>.00</w:t>
            </w:r>
          </w:p>
        </w:tc>
        <w:tc>
          <w:tcPr>
            <w:tcW w:w="1128"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2"/>
                <w:szCs w:val="22"/>
              </w:rPr>
            </w:pPr>
            <w:r>
              <w:rPr>
                <w:color w:val="000000"/>
                <w:sz w:val="22"/>
                <w:szCs w:val="22"/>
                <w:lang w:bidi="ar"/>
              </w:rPr>
              <w:t>21.6</w:t>
            </w:r>
          </w:p>
        </w:tc>
        <w:tc>
          <w:tcPr>
            <w:tcW w:w="850"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2"/>
                <w:szCs w:val="22"/>
              </w:rPr>
            </w:pPr>
            <w:r>
              <w:rPr>
                <w:color w:val="000000"/>
                <w:sz w:val="22"/>
                <w:szCs w:val="22"/>
                <w:lang w:bidi="ar"/>
              </w:rPr>
              <w:t>26.6</w:t>
            </w:r>
          </w:p>
        </w:tc>
        <w:tc>
          <w:tcPr>
            <w:tcW w:w="851"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2"/>
                <w:szCs w:val="22"/>
              </w:rPr>
            </w:pPr>
            <w:r>
              <w:rPr>
                <w:rFonts w:hint="eastAsia"/>
                <w:color w:val="000000"/>
                <w:sz w:val="22"/>
                <w:szCs w:val="22"/>
                <w:lang w:bidi="ar"/>
              </w:rPr>
              <w:t>0.00</w:t>
            </w:r>
          </w:p>
        </w:tc>
        <w:tc>
          <w:tcPr>
            <w:tcW w:w="992"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2"/>
                <w:szCs w:val="22"/>
              </w:rPr>
            </w:pPr>
            <w:r>
              <w:rPr>
                <w:color w:val="000000"/>
                <w:sz w:val="22"/>
                <w:szCs w:val="22"/>
                <w:lang w:bidi="ar"/>
              </w:rPr>
              <w:t>5</w:t>
            </w:r>
            <w:r>
              <w:rPr>
                <w:rFonts w:hint="eastAsia"/>
                <w:color w:val="000000"/>
                <w:sz w:val="22"/>
                <w:szCs w:val="22"/>
                <w:lang w:bidi="ar"/>
              </w:rPr>
              <w:t>.00</w:t>
            </w:r>
          </w:p>
        </w:tc>
        <w:tc>
          <w:tcPr>
            <w:tcW w:w="850"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2"/>
                <w:szCs w:val="22"/>
              </w:rPr>
            </w:pPr>
            <w:r>
              <w:rPr>
                <w:rFonts w:hint="eastAsia"/>
                <w:color w:val="000000"/>
                <w:sz w:val="22"/>
                <w:szCs w:val="22"/>
                <w:lang w:bidi="ar"/>
              </w:rPr>
              <w:t>0.00</w:t>
            </w:r>
          </w:p>
        </w:tc>
        <w:tc>
          <w:tcPr>
            <w:tcW w:w="1080"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2"/>
                <w:szCs w:val="22"/>
              </w:rPr>
            </w:pPr>
            <w:r>
              <w:rPr>
                <w:color w:val="000000"/>
                <w:sz w:val="22"/>
                <w:szCs w:val="22"/>
                <w:lang w:bidi="ar"/>
              </w:rPr>
              <w:t>5</w:t>
            </w:r>
            <w:r>
              <w:rPr>
                <w:rFonts w:hint="eastAsia"/>
                <w:color w:val="000000"/>
                <w:sz w:val="22"/>
                <w:szCs w:val="22"/>
                <w:lang w:bidi="ar"/>
              </w:rPr>
              <w:t>.00</w:t>
            </w:r>
          </w:p>
        </w:tc>
        <w:tc>
          <w:tcPr>
            <w:tcW w:w="1658" w:type="dxa"/>
            <w:tcBorders>
              <w:top w:val="nil"/>
              <w:left w:val="nil"/>
              <w:bottom w:val="single" w:color="000000" w:sz="4" w:space="0"/>
              <w:right w:val="single" w:color="000000" w:sz="4" w:space="0"/>
            </w:tcBorders>
            <w:shd w:val="clear" w:color="auto" w:fill="FFFFFF"/>
            <w:noWrap/>
            <w:vAlign w:val="center"/>
          </w:tcPr>
          <w:p>
            <w:pPr>
              <w:jc w:val="right"/>
              <w:textAlignment w:val="center"/>
              <w:rPr>
                <w:color w:val="000000"/>
                <w:sz w:val="22"/>
                <w:szCs w:val="22"/>
              </w:rPr>
            </w:pPr>
            <w:r>
              <w:rPr>
                <w:color w:val="000000"/>
                <w:sz w:val="22"/>
                <w:szCs w:val="22"/>
                <w:lang w:bidi="ar"/>
              </w:rPr>
              <w:t>21.6</w:t>
            </w:r>
          </w:p>
        </w:tc>
      </w:tr>
      <w:tr>
        <w:tblPrEx>
          <w:tblCellMar>
            <w:top w:w="0" w:type="dxa"/>
            <w:left w:w="108" w:type="dxa"/>
            <w:bottom w:w="0" w:type="dxa"/>
            <w:right w:w="108" w:type="dxa"/>
          </w:tblCellMar>
        </w:tblPrEx>
        <w:trPr>
          <w:trHeight w:val="600" w:hRule="atLeast"/>
        </w:trPr>
        <w:tc>
          <w:tcPr>
            <w:tcW w:w="13985" w:type="dxa"/>
            <w:gridSpan w:val="12"/>
            <w:tcBorders>
              <w:top w:val="nil"/>
              <w:left w:val="nil"/>
              <w:bottom w:val="nil"/>
              <w:right w:val="nil"/>
            </w:tcBorders>
            <w:shd w:val="clear" w:color="auto" w:fill="FFFFFF"/>
            <w:vAlign w:val="center"/>
          </w:tcPr>
          <w:p>
            <w:pPr>
              <w:textAlignment w:val="center"/>
              <w:rPr>
                <w:color w:val="000000"/>
                <w:sz w:val="21"/>
                <w:szCs w:val="21"/>
              </w:rPr>
            </w:pPr>
            <w:r>
              <w:rPr>
                <w:rFonts w:hint="eastAsia"/>
                <w:color w:val="000000"/>
                <w:sz w:val="22"/>
                <w:szCs w:val="22"/>
                <w:lang w:bidi="ar"/>
              </w:rPr>
              <w:t>注：本表反映部门本年度“三公”经费支出预决算情况。其中，预算数为“三公”经费年初预算数；决算数是包括当年一般公共预算财政拨款和以前年度结转资金安排的实际支出。</w:t>
            </w:r>
          </w:p>
        </w:tc>
      </w:tr>
    </w:tbl>
    <w:p>
      <w:pPr>
        <w:ind w:firstLine="3520" w:firstLineChars="800"/>
        <w:jc w:val="both"/>
        <w:rPr>
          <w:rFonts w:ascii="黑体" w:hAnsi="黑体" w:eastAsia="黑体" w:cs="黑体"/>
          <w:sz w:val="44"/>
          <w:szCs w:val="44"/>
        </w:rPr>
      </w:pPr>
    </w:p>
    <w:p>
      <w:pPr>
        <w:jc w:val="both"/>
        <w:rPr>
          <w:rFonts w:ascii="黑体" w:hAnsi="黑体" w:eastAsia="黑体" w:cs="黑体"/>
          <w:sz w:val="44"/>
          <w:szCs w:val="44"/>
        </w:rPr>
      </w:pPr>
    </w:p>
    <w:p>
      <w:pPr>
        <w:jc w:val="both"/>
        <w:rPr>
          <w:rFonts w:ascii="黑体" w:hAnsi="黑体" w:eastAsia="黑体" w:cs="黑体"/>
          <w:sz w:val="44"/>
          <w:szCs w:val="44"/>
        </w:rPr>
      </w:pPr>
    </w:p>
    <w:p>
      <w:pPr>
        <w:jc w:val="both"/>
        <w:rPr>
          <w:rFonts w:hint="eastAsia" w:ascii="黑体" w:hAnsi="黑体" w:eastAsia="黑体" w:cs="黑体"/>
          <w:sz w:val="44"/>
          <w:szCs w:val="44"/>
        </w:rPr>
      </w:pPr>
    </w:p>
    <w:tbl>
      <w:tblPr>
        <w:tblStyle w:val="5"/>
        <w:tblW w:w="13949" w:type="dxa"/>
        <w:tblInd w:w="93" w:type="dxa"/>
        <w:tblLayout w:type="fixed"/>
        <w:tblCellMar>
          <w:top w:w="0" w:type="dxa"/>
          <w:left w:w="108" w:type="dxa"/>
          <w:bottom w:w="0" w:type="dxa"/>
          <w:right w:w="108" w:type="dxa"/>
        </w:tblCellMar>
      </w:tblPr>
      <w:tblGrid>
        <w:gridCol w:w="528"/>
        <w:gridCol w:w="529"/>
        <w:gridCol w:w="713"/>
        <w:gridCol w:w="2787"/>
        <w:gridCol w:w="1446"/>
        <w:gridCol w:w="1238"/>
        <w:gridCol w:w="1238"/>
        <w:gridCol w:w="1057"/>
        <w:gridCol w:w="1057"/>
        <w:gridCol w:w="3356"/>
      </w:tblGrid>
      <w:tr>
        <w:tblPrEx>
          <w:tblCellMar>
            <w:top w:w="0" w:type="dxa"/>
            <w:left w:w="108" w:type="dxa"/>
            <w:bottom w:w="0" w:type="dxa"/>
            <w:right w:w="108" w:type="dxa"/>
          </w:tblCellMar>
        </w:tblPrEx>
        <w:trPr>
          <w:trHeight w:val="375" w:hRule="atLeast"/>
        </w:trPr>
        <w:tc>
          <w:tcPr>
            <w:tcW w:w="13949" w:type="dxa"/>
            <w:gridSpan w:val="10"/>
            <w:tcBorders>
              <w:top w:val="nil"/>
              <w:left w:val="nil"/>
              <w:bottom w:val="nil"/>
              <w:right w:val="single" w:color="808080" w:sz="4" w:space="0"/>
            </w:tcBorders>
            <w:shd w:val="clear" w:color="auto" w:fill="FFFFFF"/>
            <w:noWrap/>
            <w:vAlign w:val="center"/>
          </w:tcPr>
          <w:p>
            <w:pPr>
              <w:ind w:firstLine="3960" w:firstLineChars="1100"/>
              <w:rPr>
                <w:color w:val="000000"/>
                <w:sz w:val="18"/>
                <w:szCs w:val="18"/>
              </w:rPr>
            </w:pPr>
            <w:r>
              <w:rPr>
                <w:rFonts w:hint="eastAsia" w:ascii="黑体" w:eastAsia="黑体" w:cs="黑体"/>
                <w:color w:val="000000"/>
                <w:sz w:val="36"/>
                <w:szCs w:val="36"/>
                <w:lang w:bidi="ar"/>
              </w:rPr>
              <w:t>政府性基金预算财政拨款收入支出决算表</w:t>
            </w:r>
          </w:p>
        </w:tc>
      </w:tr>
      <w:tr>
        <w:tblPrEx>
          <w:tblCellMar>
            <w:top w:w="0" w:type="dxa"/>
            <w:left w:w="108" w:type="dxa"/>
            <w:bottom w:w="0" w:type="dxa"/>
            <w:right w:w="108" w:type="dxa"/>
          </w:tblCellMar>
        </w:tblPrEx>
        <w:trPr>
          <w:trHeight w:val="300" w:hRule="atLeast"/>
        </w:trPr>
        <w:tc>
          <w:tcPr>
            <w:tcW w:w="528" w:type="dxa"/>
            <w:tcBorders>
              <w:top w:val="nil"/>
              <w:left w:val="nil"/>
              <w:bottom w:val="nil"/>
              <w:right w:val="nil"/>
            </w:tcBorders>
            <w:shd w:val="clear" w:color="auto" w:fill="FFFFFF"/>
            <w:noWrap/>
            <w:vAlign w:val="center"/>
          </w:tcPr>
          <w:p>
            <w:pPr>
              <w:rPr>
                <w:rFonts w:ascii="Tahoma" w:hAnsi="Tahoma" w:eastAsia="Tahoma" w:cs="Tahoma"/>
                <w:color w:val="000000"/>
                <w:sz w:val="16"/>
                <w:szCs w:val="16"/>
              </w:rPr>
            </w:pPr>
          </w:p>
        </w:tc>
        <w:tc>
          <w:tcPr>
            <w:tcW w:w="529" w:type="dxa"/>
            <w:tcBorders>
              <w:top w:val="nil"/>
              <w:left w:val="nil"/>
              <w:bottom w:val="nil"/>
              <w:right w:val="nil"/>
            </w:tcBorders>
            <w:shd w:val="clear" w:color="auto" w:fill="FFFFFF"/>
            <w:noWrap/>
            <w:vAlign w:val="center"/>
          </w:tcPr>
          <w:p>
            <w:pPr>
              <w:rPr>
                <w:color w:val="000000"/>
                <w:sz w:val="18"/>
                <w:szCs w:val="18"/>
              </w:rPr>
            </w:pPr>
          </w:p>
        </w:tc>
        <w:tc>
          <w:tcPr>
            <w:tcW w:w="529" w:type="dxa"/>
            <w:tcBorders>
              <w:top w:val="nil"/>
              <w:left w:val="nil"/>
              <w:bottom w:val="nil"/>
              <w:right w:val="nil"/>
            </w:tcBorders>
            <w:shd w:val="clear" w:color="auto" w:fill="FFFFFF"/>
            <w:noWrap/>
            <w:vAlign w:val="center"/>
          </w:tcPr>
          <w:p>
            <w:pPr>
              <w:rPr>
                <w:color w:val="000000"/>
                <w:sz w:val="18"/>
                <w:szCs w:val="18"/>
              </w:rPr>
            </w:pPr>
          </w:p>
        </w:tc>
        <w:tc>
          <w:tcPr>
            <w:tcW w:w="2496" w:type="dxa"/>
            <w:tcBorders>
              <w:top w:val="nil"/>
              <w:left w:val="nil"/>
              <w:bottom w:val="nil"/>
              <w:right w:val="nil"/>
            </w:tcBorders>
            <w:shd w:val="clear" w:color="auto" w:fill="FFFFFF"/>
            <w:noWrap/>
            <w:vAlign w:val="center"/>
          </w:tcPr>
          <w:p>
            <w:pPr>
              <w:rPr>
                <w:color w:val="000000"/>
                <w:sz w:val="18"/>
                <w:szCs w:val="18"/>
              </w:rPr>
            </w:pPr>
          </w:p>
        </w:tc>
        <w:tc>
          <w:tcPr>
            <w:tcW w:w="1268" w:type="dxa"/>
            <w:tcBorders>
              <w:top w:val="nil"/>
              <w:left w:val="nil"/>
              <w:bottom w:val="nil"/>
              <w:right w:val="nil"/>
            </w:tcBorders>
            <w:shd w:val="clear" w:color="auto" w:fill="FFFFFF"/>
            <w:noWrap/>
            <w:vAlign w:val="center"/>
          </w:tcPr>
          <w:p>
            <w:pPr>
              <w:rPr>
                <w:color w:val="000000"/>
                <w:sz w:val="18"/>
                <w:szCs w:val="18"/>
              </w:rPr>
            </w:pPr>
          </w:p>
        </w:tc>
        <w:tc>
          <w:tcPr>
            <w:tcW w:w="1130" w:type="dxa"/>
            <w:tcBorders>
              <w:top w:val="nil"/>
              <w:left w:val="nil"/>
              <w:bottom w:val="nil"/>
              <w:right w:val="nil"/>
            </w:tcBorders>
            <w:shd w:val="clear" w:color="auto" w:fill="FFFFFF"/>
            <w:noWrap/>
            <w:vAlign w:val="center"/>
          </w:tcPr>
          <w:p>
            <w:pPr>
              <w:rPr>
                <w:color w:val="000000"/>
                <w:sz w:val="18"/>
                <w:szCs w:val="18"/>
              </w:rPr>
            </w:pPr>
          </w:p>
        </w:tc>
        <w:tc>
          <w:tcPr>
            <w:tcW w:w="1130" w:type="dxa"/>
            <w:tcBorders>
              <w:top w:val="nil"/>
              <w:left w:val="nil"/>
              <w:bottom w:val="nil"/>
              <w:right w:val="nil"/>
            </w:tcBorders>
            <w:shd w:val="clear" w:color="auto" w:fill="FFFFFF"/>
            <w:noWrap/>
            <w:vAlign w:val="center"/>
          </w:tcPr>
          <w:p>
            <w:pPr>
              <w:rPr>
                <w:color w:val="000000"/>
                <w:sz w:val="18"/>
                <w:szCs w:val="18"/>
              </w:rPr>
            </w:pPr>
          </w:p>
        </w:tc>
        <w:tc>
          <w:tcPr>
            <w:tcW w:w="1012" w:type="dxa"/>
            <w:tcBorders>
              <w:top w:val="nil"/>
              <w:left w:val="nil"/>
              <w:bottom w:val="nil"/>
              <w:right w:val="nil"/>
            </w:tcBorders>
            <w:shd w:val="clear" w:color="auto" w:fill="FFFFFF"/>
            <w:noWrap/>
            <w:vAlign w:val="center"/>
          </w:tcPr>
          <w:p>
            <w:pPr>
              <w:rPr>
                <w:color w:val="000000"/>
                <w:sz w:val="18"/>
                <w:szCs w:val="18"/>
              </w:rPr>
            </w:pPr>
          </w:p>
        </w:tc>
        <w:tc>
          <w:tcPr>
            <w:tcW w:w="1012" w:type="dxa"/>
            <w:tcBorders>
              <w:top w:val="nil"/>
              <w:left w:val="nil"/>
              <w:bottom w:val="nil"/>
              <w:right w:val="nil"/>
            </w:tcBorders>
            <w:shd w:val="clear" w:color="auto" w:fill="FFFFFF"/>
            <w:noWrap/>
            <w:vAlign w:val="center"/>
          </w:tcPr>
          <w:p>
            <w:pPr>
              <w:rPr>
                <w:color w:val="000000"/>
                <w:sz w:val="18"/>
                <w:szCs w:val="18"/>
              </w:rPr>
            </w:pPr>
          </w:p>
        </w:tc>
        <w:tc>
          <w:tcPr>
            <w:tcW w:w="3356" w:type="dxa"/>
            <w:tcBorders>
              <w:top w:val="nil"/>
              <w:left w:val="nil"/>
              <w:bottom w:val="nil"/>
              <w:right w:val="single" w:color="808080" w:sz="4" w:space="0"/>
            </w:tcBorders>
            <w:shd w:val="clear" w:color="auto" w:fill="FFFFFF"/>
            <w:noWrap/>
            <w:vAlign w:val="center"/>
          </w:tcPr>
          <w:p>
            <w:pPr>
              <w:jc w:val="right"/>
              <w:textAlignment w:val="center"/>
              <w:rPr>
                <w:color w:val="000000"/>
                <w:sz w:val="22"/>
                <w:szCs w:val="22"/>
              </w:rPr>
            </w:pPr>
            <w:r>
              <w:rPr>
                <w:rFonts w:hint="eastAsia"/>
                <w:color w:val="000000"/>
                <w:sz w:val="22"/>
                <w:szCs w:val="22"/>
                <w:lang w:bidi="ar"/>
              </w:rPr>
              <w:t>公开08表</w:t>
            </w:r>
          </w:p>
        </w:tc>
      </w:tr>
      <w:tr>
        <w:tblPrEx>
          <w:tblCellMar>
            <w:top w:w="0" w:type="dxa"/>
            <w:left w:w="108" w:type="dxa"/>
            <w:bottom w:w="0" w:type="dxa"/>
            <w:right w:w="108" w:type="dxa"/>
          </w:tblCellMar>
        </w:tblPrEx>
        <w:trPr>
          <w:trHeight w:val="300" w:hRule="atLeast"/>
        </w:trPr>
        <w:tc>
          <w:tcPr>
            <w:tcW w:w="4557" w:type="dxa"/>
            <w:gridSpan w:val="4"/>
            <w:tcBorders>
              <w:top w:val="nil"/>
              <w:left w:val="nil"/>
              <w:bottom w:val="single" w:color="808080" w:sz="4" w:space="0"/>
              <w:right w:val="nil"/>
            </w:tcBorders>
            <w:shd w:val="clear" w:color="auto" w:fill="FFFFFF"/>
            <w:noWrap/>
            <w:vAlign w:val="center"/>
          </w:tcPr>
          <w:p>
            <w:pPr>
              <w:rPr>
                <w:color w:val="000000"/>
                <w:sz w:val="18"/>
                <w:szCs w:val="18"/>
              </w:rPr>
            </w:pPr>
            <w:r>
              <w:rPr>
                <w:rFonts w:hint="eastAsia"/>
                <w:color w:val="000000"/>
                <w:sz w:val="22"/>
                <w:szCs w:val="22"/>
                <w:lang w:bidi="ar"/>
              </w:rPr>
              <w:t>部门：信阳市平桥区平桥街道</w:t>
            </w:r>
          </w:p>
        </w:tc>
        <w:tc>
          <w:tcPr>
            <w:tcW w:w="3922" w:type="dxa"/>
            <w:gridSpan w:val="3"/>
            <w:tcBorders>
              <w:top w:val="nil"/>
              <w:left w:val="nil"/>
              <w:bottom w:val="single" w:color="808080" w:sz="4" w:space="0"/>
              <w:right w:val="nil"/>
            </w:tcBorders>
            <w:shd w:val="clear" w:color="auto" w:fill="FFFFFF"/>
            <w:noWrap/>
            <w:vAlign w:val="center"/>
          </w:tcPr>
          <w:p>
            <w:pPr>
              <w:ind w:firstLine="2200" w:firstLineChars="1000"/>
              <w:rPr>
                <w:color w:val="000000"/>
                <w:sz w:val="18"/>
                <w:szCs w:val="18"/>
              </w:rPr>
            </w:pPr>
            <w:r>
              <w:rPr>
                <w:rFonts w:hint="eastAsia"/>
                <w:color w:val="000000"/>
                <w:sz w:val="22"/>
                <w:szCs w:val="22"/>
                <w:lang w:bidi="ar"/>
              </w:rPr>
              <w:t>2021年度</w:t>
            </w:r>
          </w:p>
        </w:tc>
        <w:tc>
          <w:tcPr>
            <w:tcW w:w="1012" w:type="dxa"/>
            <w:tcBorders>
              <w:top w:val="nil"/>
              <w:left w:val="nil"/>
              <w:bottom w:val="single" w:color="808080" w:sz="4" w:space="0"/>
              <w:right w:val="nil"/>
            </w:tcBorders>
            <w:shd w:val="clear" w:color="auto" w:fill="FFFFFF"/>
            <w:noWrap/>
            <w:vAlign w:val="center"/>
          </w:tcPr>
          <w:p>
            <w:pPr>
              <w:rPr>
                <w:color w:val="000000"/>
                <w:sz w:val="18"/>
                <w:szCs w:val="18"/>
              </w:rPr>
            </w:pPr>
          </w:p>
        </w:tc>
        <w:tc>
          <w:tcPr>
            <w:tcW w:w="1012" w:type="dxa"/>
            <w:tcBorders>
              <w:top w:val="nil"/>
              <w:left w:val="nil"/>
              <w:bottom w:val="single" w:color="808080" w:sz="4" w:space="0"/>
              <w:right w:val="nil"/>
            </w:tcBorders>
            <w:shd w:val="clear" w:color="auto" w:fill="FFFFFF"/>
            <w:noWrap/>
            <w:vAlign w:val="center"/>
          </w:tcPr>
          <w:p>
            <w:pPr>
              <w:rPr>
                <w:color w:val="000000"/>
                <w:sz w:val="18"/>
                <w:szCs w:val="18"/>
              </w:rPr>
            </w:pPr>
          </w:p>
        </w:tc>
        <w:tc>
          <w:tcPr>
            <w:tcW w:w="3356" w:type="dxa"/>
            <w:tcBorders>
              <w:top w:val="nil"/>
              <w:left w:val="nil"/>
              <w:bottom w:val="single" w:color="808080" w:sz="4" w:space="0"/>
              <w:right w:val="single" w:color="808080" w:sz="4" w:space="0"/>
            </w:tcBorders>
            <w:shd w:val="clear" w:color="auto" w:fill="FFFFFF"/>
            <w:noWrap/>
            <w:vAlign w:val="center"/>
          </w:tcPr>
          <w:p>
            <w:pPr>
              <w:jc w:val="right"/>
              <w:textAlignment w:val="center"/>
              <w:rPr>
                <w:color w:val="000000"/>
                <w:sz w:val="22"/>
                <w:szCs w:val="22"/>
              </w:rPr>
            </w:pPr>
            <w:r>
              <w:rPr>
                <w:rFonts w:hint="eastAsia"/>
                <w:color w:val="000000"/>
                <w:sz w:val="22"/>
                <w:szCs w:val="22"/>
                <w:lang w:bidi="ar"/>
              </w:rPr>
              <w:t>金额单位：万元</w:t>
            </w:r>
          </w:p>
        </w:tc>
      </w:tr>
      <w:tr>
        <w:tblPrEx>
          <w:tblCellMar>
            <w:top w:w="0" w:type="dxa"/>
            <w:left w:w="108" w:type="dxa"/>
            <w:bottom w:w="0" w:type="dxa"/>
            <w:right w:w="108" w:type="dxa"/>
          </w:tblCellMar>
        </w:tblPrEx>
        <w:trPr>
          <w:trHeight w:val="300" w:hRule="atLeast"/>
        </w:trPr>
        <w:tc>
          <w:tcPr>
            <w:tcW w:w="4082" w:type="dxa"/>
            <w:gridSpan w:val="4"/>
            <w:tcBorders>
              <w:top w:val="nil"/>
              <w:left w:val="single" w:color="000000" w:sz="4" w:space="0"/>
              <w:bottom w:val="single" w:color="000000" w:sz="4" w:space="0"/>
              <w:right w:val="single" w:color="000000" w:sz="4" w:space="0"/>
            </w:tcBorders>
            <w:shd w:val="clear" w:color="auto" w:fill="FFFFFF"/>
            <w:noWrap/>
            <w:vAlign w:val="center"/>
          </w:tcPr>
          <w:p>
            <w:pPr>
              <w:jc w:val="both"/>
              <w:textAlignment w:val="center"/>
              <w:rPr>
                <w:color w:val="000000"/>
                <w:sz w:val="22"/>
                <w:szCs w:val="22"/>
              </w:rPr>
            </w:pPr>
            <w:r>
              <w:rPr>
                <w:rFonts w:hint="eastAsia"/>
                <w:color w:val="000000"/>
                <w:sz w:val="22"/>
                <w:szCs w:val="22"/>
                <w:lang w:bidi="ar"/>
              </w:rPr>
              <w:t>项目</w:t>
            </w:r>
          </w:p>
        </w:tc>
        <w:tc>
          <w:tcPr>
            <w:tcW w:w="1446" w:type="dxa"/>
            <w:vMerge w:val="restart"/>
            <w:tcBorders>
              <w:top w:val="nil"/>
              <w:left w:val="nil"/>
              <w:bottom w:val="single" w:color="000000" w:sz="4" w:space="0"/>
              <w:right w:val="single" w:color="000000" w:sz="4" w:space="0"/>
            </w:tcBorders>
            <w:shd w:val="clear" w:color="auto" w:fill="FFFFFF"/>
            <w:vAlign w:val="center"/>
          </w:tcPr>
          <w:p>
            <w:pPr>
              <w:jc w:val="center"/>
              <w:textAlignment w:val="center"/>
              <w:rPr>
                <w:color w:val="000000"/>
                <w:sz w:val="22"/>
                <w:szCs w:val="22"/>
              </w:rPr>
            </w:pPr>
            <w:r>
              <w:rPr>
                <w:rFonts w:hint="eastAsia"/>
                <w:color w:val="000000"/>
                <w:sz w:val="22"/>
                <w:szCs w:val="22"/>
                <w:lang w:bidi="ar"/>
              </w:rPr>
              <w:t>年初结转和结余</w:t>
            </w:r>
          </w:p>
        </w:tc>
        <w:tc>
          <w:tcPr>
            <w:tcW w:w="1238" w:type="dxa"/>
            <w:vMerge w:val="restart"/>
            <w:tcBorders>
              <w:top w:val="nil"/>
              <w:left w:val="nil"/>
              <w:bottom w:val="single" w:color="000000" w:sz="4" w:space="0"/>
              <w:right w:val="single" w:color="000000" w:sz="4" w:space="0"/>
            </w:tcBorders>
            <w:shd w:val="clear" w:color="auto" w:fill="FFFFFF"/>
            <w:vAlign w:val="center"/>
          </w:tcPr>
          <w:p>
            <w:pPr>
              <w:jc w:val="center"/>
              <w:textAlignment w:val="center"/>
              <w:rPr>
                <w:color w:val="000000"/>
                <w:sz w:val="22"/>
                <w:szCs w:val="22"/>
              </w:rPr>
            </w:pPr>
            <w:r>
              <w:rPr>
                <w:rFonts w:hint="eastAsia"/>
                <w:color w:val="000000"/>
                <w:sz w:val="22"/>
                <w:szCs w:val="22"/>
                <w:lang w:bidi="ar"/>
              </w:rPr>
              <w:t>本年收入</w:t>
            </w:r>
          </w:p>
        </w:tc>
        <w:tc>
          <w:tcPr>
            <w:tcW w:w="3352" w:type="dxa"/>
            <w:gridSpan w:val="3"/>
            <w:tcBorders>
              <w:top w:val="nil"/>
              <w:left w:val="nil"/>
              <w:bottom w:val="single" w:color="000000" w:sz="4" w:space="0"/>
              <w:right w:val="single" w:color="000000" w:sz="4" w:space="0"/>
            </w:tcBorders>
            <w:shd w:val="clear" w:color="auto" w:fill="FFFFFF"/>
            <w:vAlign w:val="center"/>
          </w:tcPr>
          <w:p>
            <w:pPr>
              <w:jc w:val="center"/>
              <w:textAlignment w:val="center"/>
              <w:rPr>
                <w:color w:val="000000"/>
                <w:sz w:val="22"/>
                <w:szCs w:val="22"/>
              </w:rPr>
            </w:pPr>
            <w:r>
              <w:rPr>
                <w:rFonts w:hint="eastAsia"/>
                <w:color w:val="000000"/>
                <w:sz w:val="22"/>
                <w:szCs w:val="22"/>
                <w:lang w:bidi="ar"/>
              </w:rPr>
              <w:t>本年支出</w:t>
            </w:r>
          </w:p>
        </w:tc>
        <w:tc>
          <w:tcPr>
            <w:tcW w:w="3356" w:type="dxa"/>
            <w:vMerge w:val="restart"/>
            <w:tcBorders>
              <w:top w:val="nil"/>
              <w:left w:val="nil"/>
              <w:bottom w:val="single" w:color="000000" w:sz="4" w:space="0"/>
              <w:right w:val="single" w:color="000000" w:sz="4" w:space="0"/>
            </w:tcBorders>
            <w:shd w:val="clear" w:color="auto" w:fill="FFFFFF"/>
            <w:vAlign w:val="center"/>
          </w:tcPr>
          <w:p>
            <w:pPr>
              <w:jc w:val="center"/>
              <w:textAlignment w:val="center"/>
              <w:rPr>
                <w:color w:val="000000"/>
                <w:sz w:val="22"/>
                <w:szCs w:val="22"/>
              </w:rPr>
            </w:pPr>
            <w:r>
              <w:rPr>
                <w:rFonts w:hint="eastAsia"/>
                <w:color w:val="000000"/>
                <w:sz w:val="22"/>
                <w:szCs w:val="22"/>
                <w:lang w:bidi="ar"/>
              </w:rPr>
              <w:t>年末结转和结余</w:t>
            </w:r>
          </w:p>
        </w:tc>
      </w:tr>
      <w:tr>
        <w:tblPrEx>
          <w:tblCellMar>
            <w:top w:w="0" w:type="dxa"/>
            <w:left w:w="108" w:type="dxa"/>
            <w:bottom w:w="0" w:type="dxa"/>
            <w:right w:w="108" w:type="dxa"/>
          </w:tblCellMar>
        </w:tblPrEx>
        <w:trPr>
          <w:trHeight w:val="312" w:hRule="atLeast"/>
        </w:trPr>
        <w:tc>
          <w:tcPr>
            <w:tcW w:w="1770" w:type="dxa"/>
            <w:gridSpan w:val="3"/>
            <w:vMerge w:val="restart"/>
            <w:tcBorders>
              <w:top w:val="nil"/>
              <w:left w:val="single" w:color="000000" w:sz="4" w:space="0"/>
              <w:bottom w:val="single" w:color="000000" w:sz="4" w:space="0"/>
              <w:right w:val="single" w:color="000000" w:sz="4" w:space="0"/>
            </w:tcBorders>
            <w:shd w:val="clear" w:color="auto" w:fill="FFFFFF"/>
            <w:vAlign w:val="center"/>
          </w:tcPr>
          <w:p>
            <w:pPr>
              <w:jc w:val="center"/>
              <w:textAlignment w:val="center"/>
              <w:rPr>
                <w:color w:val="000000"/>
                <w:sz w:val="22"/>
                <w:szCs w:val="22"/>
              </w:rPr>
            </w:pPr>
            <w:r>
              <w:rPr>
                <w:rFonts w:hint="eastAsia"/>
                <w:color w:val="000000"/>
                <w:sz w:val="22"/>
                <w:szCs w:val="22"/>
                <w:lang w:bidi="ar"/>
              </w:rPr>
              <w:t>功能分类科目编码</w:t>
            </w:r>
          </w:p>
        </w:tc>
        <w:tc>
          <w:tcPr>
            <w:tcW w:w="2496" w:type="dxa"/>
            <w:vMerge w:val="restart"/>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科目名称</w:t>
            </w:r>
          </w:p>
        </w:tc>
        <w:tc>
          <w:tcPr>
            <w:tcW w:w="1446" w:type="dxa"/>
            <w:vMerge w:val="continue"/>
            <w:tcBorders>
              <w:top w:val="nil"/>
              <w:left w:val="nil"/>
              <w:bottom w:val="single" w:color="000000" w:sz="4" w:space="0"/>
              <w:right w:val="single" w:color="000000" w:sz="4" w:space="0"/>
            </w:tcBorders>
            <w:shd w:val="clear" w:color="auto" w:fill="FFFFFF"/>
            <w:vAlign w:val="center"/>
          </w:tcPr>
          <w:p>
            <w:pPr>
              <w:jc w:val="center"/>
              <w:rPr>
                <w:color w:val="000000"/>
                <w:sz w:val="22"/>
                <w:szCs w:val="22"/>
              </w:rPr>
            </w:pPr>
          </w:p>
        </w:tc>
        <w:tc>
          <w:tcPr>
            <w:tcW w:w="1238" w:type="dxa"/>
            <w:vMerge w:val="continue"/>
            <w:tcBorders>
              <w:top w:val="nil"/>
              <w:left w:val="nil"/>
              <w:bottom w:val="single" w:color="000000" w:sz="4" w:space="0"/>
              <w:right w:val="single" w:color="000000" w:sz="4" w:space="0"/>
            </w:tcBorders>
            <w:shd w:val="clear" w:color="auto" w:fill="FFFFFF"/>
            <w:vAlign w:val="center"/>
          </w:tcPr>
          <w:p>
            <w:pPr>
              <w:jc w:val="center"/>
              <w:rPr>
                <w:color w:val="000000"/>
                <w:sz w:val="22"/>
                <w:szCs w:val="22"/>
              </w:rPr>
            </w:pPr>
          </w:p>
        </w:tc>
        <w:tc>
          <w:tcPr>
            <w:tcW w:w="1238" w:type="dxa"/>
            <w:vMerge w:val="restart"/>
            <w:tcBorders>
              <w:top w:val="nil"/>
              <w:left w:val="nil"/>
              <w:bottom w:val="single" w:color="000000" w:sz="4" w:space="0"/>
              <w:right w:val="single" w:color="000000" w:sz="4" w:space="0"/>
            </w:tcBorders>
            <w:shd w:val="clear" w:color="auto" w:fill="FFFFFF"/>
            <w:vAlign w:val="center"/>
          </w:tcPr>
          <w:p>
            <w:pPr>
              <w:jc w:val="center"/>
              <w:textAlignment w:val="center"/>
              <w:rPr>
                <w:color w:val="000000"/>
                <w:sz w:val="22"/>
                <w:szCs w:val="22"/>
              </w:rPr>
            </w:pPr>
            <w:r>
              <w:rPr>
                <w:rFonts w:hint="eastAsia"/>
                <w:color w:val="000000"/>
                <w:sz w:val="22"/>
                <w:szCs w:val="22"/>
                <w:lang w:bidi="ar"/>
              </w:rPr>
              <w:t>小计</w:t>
            </w:r>
          </w:p>
        </w:tc>
        <w:tc>
          <w:tcPr>
            <w:tcW w:w="1057" w:type="dxa"/>
            <w:vMerge w:val="restart"/>
            <w:tcBorders>
              <w:top w:val="nil"/>
              <w:left w:val="nil"/>
              <w:bottom w:val="single" w:color="000000" w:sz="4" w:space="0"/>
              <w:right w:val="single" w:color="000000" w:sz="4" w:space="0"/>
            </w:tcBorders>
            <w:shd w:val="clear" w:color="auto" w:fill="FFFFFF"/>
            <w:vAlign w:val="center"/>
          </w:tcPr>
          <w:p>
            <w:pPr>
              <w:jc w:val="center"/>
              <w:textAlignment w:val="center"/>
              <w:rPr>
                <w:color w:val="000000"/>
                <w:sz w:val="22"/>
                <w:szCs w:val="22"/>
              </w:rPr>
            </w:pPr>
            <w:r>
              <w:rPr>
                <w:rFonts w:hint="eastAsia"/>
                <w:color w:val="000000"/>
                <w:sz w:val="22"/>
                <w:szCs w:val="22"/>
                <w:lang w:bidi="ar"/>
              </w:rPr>
              <w:t>基本支出</w:t>
            </w:r>
          </w:p>
        </w:tc>
        <w:tc>
          <w:tcPr>
            <w:tcW w:w="1057" w:type="dxa"/>
            <w:vMerge w:val="restart"/>
            <w:tcBorders>
              <w:top w:val="nil"/>
              <w:left w:val="nil"/>
              <w:bottom w:val="single" w:color="000000" w:sz="4" w:space="0"/>
              <w:right w:val="single" w:color="000000" w:sz="4" w:space="0"/>
            </w:tcBorders>
            <w:shd w:val="clear" w:color="auto" w:fill="FFFFFF"/>
            <w:vAlign w:val="center"/>
          </w:tcPr>
          <w:p>
            <w:pPr>
              <w:jc w:val="center"/>
              <w:textAlignment w:val="center"/>
              <w:rPr>
                <w:color w:val="000000"/>
                <w:sz w:val="22"/>
                <w:szCs w:val="22"/>
              </w:rPr>
            </w:pPr>
            <w:r>
              <w:rPr>
                <w:rFonts w:hint="eastAsia"/>
                <w:color w:val="000000"/>
                <w:sz w:val="22"/>
                <w:szCs w:val="22"/>
                <w:lang w:bidi="ar"/>
              </w:rPr>
              <w:t>项目支出</w:t>
            </w:r>
          </w:p>
        </w:tc>
        <w:tc>
          <w:tcPr>
            <w:tcW w:w="3356" w:type="dxa"/>
            <w:vMerge w:val="continue"/>
            <w:tcBorders>
              <w:top w:val="nil"/>
              <w:left w:val="nil"/>
              <w:bottom w:val="single" w:color="000000" w:sz="4" w:space="0"/>
              <w:right w:val="single" w:color="000000" w:sz="4" w:space="0"/>
            </w:tcBorders>
            <w:shd w:val="clear" w:color="auto" w:fill="FFFFFF"/>
            <w:vAlign w:val="center"/>
          </w:tcPr>
          <w:p>
            <w:pPr>
              <w:jc w:val="center"/>
              <w:rPr>
                <w:color w:val="000000"/>
                <w:sz w:val="22"/>
                <w:szCs w:val="22"/>
              </w:rPr>
            </w:pPr>
          </w:p>
        </w:tc>
      </w:tr>
      <w:tr>
        <w:tblPrEx>
          <w:tblCellMar>
            <w:top w:w="0" w:type="dxa"/>
            <w:left w:w="108" w:type="dxa"/>
            <w:bottom w:w="0" w:type="dxa"/>
            <w:right w:w="108" w:type="dxa"/>
          </w:tblCellMar>
        </w:tblPrEx>
        <w:trPr>
          <w:trHeight w:val="312" w:hRule="atLeast"/>
        </w:trPr>
        <w:tc>
          <w:tcPr>
            <w:tcW w:w="1770" w:type="dxa"/>
            <w:gridSpan w:val="3"/>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color w:val="000000"/>
                <w:sz w:val="22"/>
                <w:szCs w:val="22"/>
              </w:rPr>
            </w:pPr>
          </w:p>
        </w:tc>
        <w:tc>
          <w:tcPr>
            <w:tcW w:w="2496" w:type="dxa"/>
            <w:vMerge w:val="continue"/>
            <w:tcBorders>
              <w:top w:val="nil"/>
              <w:left w:val="nil"/>
              <w:bottom w:val="single" w:color="000000" w:sz="4" w:space="0"/>
              <w:right w:val="single" w:color="000000" w:sz="4" w:space="0"/>
            </w:tcBorders>
            <w:shd w:val="clear" w:color="auto" w:fill="FFFFFF"/>
            <w:noWrap/>
            <w:vAlign w:val="center"/>
          </w:tcPr>
          <w:p>
            <w:pPr>
              <w:jc w:val="center"/>
              <w:rPr>
                <w:color w:val="000000"/>
                <w:sz w:val="22"/>
                <w:szCs w:val="22"/>
              </w:rPr>
            </w:pPr>
          </w:p>
        </w:tc>
        <w:tc>
          <w:tcPr>
            <w:tcW w:w="1446" w:type="dxa"/>
            <w:vMerge w:val="continue"/>
            <w:tcBorders>
              <w:top w:val="nil"/>
              <w:left w:val="nil"/>
              <w:bottom w:val="single" w:color="000000" w:sz="4" w:space="0"/>
              <w:right w:val="single" w:color="000000" w:sz="4" w:space="0"/>
            </w:tcBorders>
            <w:shd w:val="clear" w:color="auto" w:fill="FFFFFF"/>
            <w:vAlign w:val="center"/>
          </w:tcPr>
          <w:p>
            <w:pPr>
              <w:jc w:val="center"/>
              <w:rPr>
                <w:color w:val="000000"/>
                <w:sz w:val="22"/>
                <w:szCs w:val="22"/>
              </w:rPr>
            </w:pPr>
          </w:p>
        </w:tc>
        <w:tc>
          <w:tcPr>
            <w:tcW w:w="1238" w:type="dxa"/>
            <w:vMerge w:val="continue"/>
            <w:tcBorders>
              <w:top w:val="nil"/>
              <w:left w:val="nil"/>
              <w:bottom w:val="single" w:color="000000" w:sz="4" w:space="0"/>
              <w:right w:val="single" w:color="000000" w:sz="4" w:space="0"/>
            </w:tcBorders>
            <w:shd w:val="clear" w:color="auto" w:fill="FFFFFF"/>
            <w:vAlign w:val="center"/>
          </w:tcPr>
          <w:p>
            <w:pPr>
              <w:jc w:val="center"/>
              <w:rPr>
                <w:color w:val="000000"/>
                <w:sz w:val="22"/>
                <w:szCs w:val="22"/>
              </w:rPr>
            </w:pPr>
          </w:p>
        </w:tc>
        <w:tc>
          <w:tcPr>
            <w:tcW w:w="1238" w:type="dxa"/>
            <w:vMerge w:val="continue"/>
            <w:tcBorders>
              <w:top w:val="nil"/>
              <w:left w:val="nil"/>
              <w:bottom w:val="single" w:color="000000" w:sz="4" w:space="0"/>
              <w:right w:val="single" w:color="000000" w:sz="4" w:space="0"/>
            </w:tcBorders>
            <w:shd w:val="clear" w:color="auto" w:fill="FFFFFF"/>
            <w:vAlign w:val="center"/>
          </w:tcPr>
          <w:p>
            <w:pPr>
              <w:jc w:val="center"/>
              <w:rPr>
                <w:color w:val="000000"/>
                <w:sz w:val="22"/>
                <w:szCs w:val="22"/>
              </w:rPr>
            </w:pPr>
          </w:p>
        </w:tc>
        <w:tc>
          <w:tcPr>
            <w:tcW w:w="1057" w:type="dxa"/>
            <w:vMerge w:val="continue"/>
            <w:tcBorders>
              <w:top w:val="nil"/>
              <w:left w:val="nil"/>
              <w:bottom w:val="single" w:color="000000" w:sz="4" w:space="0"/>
              <w:right w:val="single" w:color="000000" w:sz="4" w:space="0"/>
            </w:tcBorders>
            <w:shd w:val="clear" w:color="auto" w:fill="FFFFFF"/>
            <w:vAlign w:val="center"/>
          </w:tcPr>
          <w:p>
            <w:pPr>
              <w:jc w:val="center"/>
              <w:rPr>
                <w:color w:val="000000"/>
                <w:sz w:val="22"/>
                <w:szCs w:val="22"/>
              </w:rPr>
            </w:pPr>
          </w:p>
        </w:tc>
        <w:tc>
          <w:tcPr>
            <w:tcW w:w="1057" w:type="dxa"/>
            <w:vMerge w:val="continue"/>
            <w:tcBorders>
              <w:top w:val="nil"/>
              <w:left w:val="nil"/>
              <w:bottom w:val="single" w:color="000000" w:sz="4" w:space="0"/>
              <w:right w:val="single" w:color="000000" w:sz="4" w:space="0"/>
            </w:tcBorders>
            <w:shd w:val="clear" w:color="auto" w:fill="FFFFFF"/>
            <w:vAlign w:val="center"/>
          </w:tcPr>
          <w:p>
            <w:pPr>
              <w:jc w:val="center"/>
              <w:rPr>
                <w:color w:val="000000"/>
                <w:sz w:val="22"/>
                <w:szCs w:val="22"/>
              </w:rPr>
            </w:pPr>
          </w:p>
        </w:tc>
        <w:tc>
          <w:tcPr>
            <w:tcW w:w="3356" w:type="dxa"/>
            <w:vMerge w:val="continue"/>
            <w:tcBorders>
              <w:top w:val="nil"/>
              <w:left w:val="nil"/>
              <w:bottom w:val="single" w:color="000000" w:sz="4" w:space="0"/>
              <w:right w:val="single" w:color="000000" w:sz="4" w:space="0"/>
            </w:tcBorders>
            <w:shd w:val="clear" w:color="auto" w:fill="FFFFFF"/>
            <w:vAlign w:val="center"/>
          </w:tcPr>
          <w:p>
            <w:pPr>
              <w:jc w:val="center"/>
              <w:rPr>
                <w:color w:val="000000"/>
                <w:sz w:val="22"/>
                <w:szCs w:val="22"/>
              </w:rPr>
            </w:pPr>
          </w:p>
        </w:tc>
      </w:tr>
      <w:tr>
        <w:tblPrEx>
          <w:tblCellMar>
            <w:top w:w="0" w:type="dxa"/>
            <w:left w:w="108" w:type="dxa"/>
            <w:bottom w:w="0" w:type="dxa"/>
            <w:right w:w="108" w:type="dxa"/>
          </w:tblCellMar>
        </w:tblPrEx>
        <w:trPr>
          <w:trHeight w:val="312" w:hRule="atLeast"/>
        </w:trPr>
        <w:tc>
          <w:tcPr>
            <w:tcW w:w="1770" w:type="dxa"/>
            <w:gridSpan w:val="3"/>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color w:val="000000"/>
                <w:sz w:val="22"/>
                <w:szCs w:val="22"/>
              </w:rPr>
            </w:pPr>
          </w:p>
        </w:tc>
        <w:tc>
          <w:tcPr>
            <w:tcW w:w="2496" w:type="dxa"/>
            <w:vMerge w:val="continue"/>
            <w:tcBorders>
              <w:top w:val="nil"/>
              <w:left w:val="nil"/>
              <w:bottom w:val="single" w:color="000000" w:sz="4" w:space="0"/>
              <w:right w:val="single" w:color="000000" w:sz="4" w:space="0"/>
            </w:tcBorders>
            <w:shd w:val="clear" w:color="auto" w:fill="FFFFFF"/>
            <w:noWrap/>
            <w:vAlign w:val="center"/>
          </w:tcPr>
          <w:p>
            <w:pPr>
              <w:jc w:val="center"/>
              <w:rPr>
                <w:color w:val="000000"/>
                <w:sz w:val="22"/>
                <w:szCs w:val="22"/>
              </w:rPr>
            </w:pPr>
          </w:p>
        </w:tc>
        <w:tc>
          <w:tcPr>
            <w:tcW w:w="1446" w:type="dxa"/>
            <w:vMerge w:val="continue"/>
            <w:tcBorders>
              <w:top w:val="nil"/>
              <w:left w:val="nil"/>
              <w:bottom w:val="single" w:color="000000" w:sz="4" w:space="0"/>
              <w:right w:val="single" w:color="000000" w:sz="4" w:space="0"/>
            </w:tcBorders>
            <w:shd w:val="clear" w:color="auto" w:fill="FFFFFF"/>
            <w:vAlign w:val="center"/>
          </w:tcPr>
          <w:p>
            <w:pPr>
              <w:jc w:val="center"/>
              <w:rPr>
                <w:color w:val="000000"/>
                <w:sz w:val="22"/>
                <w:szCs w:val="22"/>
              </w:rPr>
            </w:pPr>
          </w:p>
        </w:tc>
        <w:tc>
          <w:tcPr>
            <w:tcW w:w="1238" w:type="dxa"/>
            <w:vMerge w:val="continue"/>
            <w:tcBorders>
              <w:top w:val="nil"/>
              <w:left w:val="nil"/>
              <w:bottom w:val="single" w:color="000000" w:sz="4" w:space="0"/>
              <w:right w:val="single" w:color="000000" w:sz="4" w:space="0"/>
            </w:tcBorders>
            <w:shd w:val="clear" w:color="auto" w:fill="FFFFFF"/>
            <w:vAlign w:val="center"/>
          </w:tcPr>
          <w:p>
            <w:pPr>
              <w:jc w:val="center"/>
              <w:rPr>
                <w:color w:val="000000"/>
                <w:sz w:val="22"/>
                <w:szCs w:val="22"/>
              </w:rPr>
            </w:pPr>
          </w:p>
        </w:tc>
        <w:tc>
          <w:tcPr>
            <w:tcW w:w="1238" w:type="dxa"/>
            <w:vMerge w:val="continue"/>
            <w:tcBorders>
              <w:top w:val="nil"/>
              <w:left w:val="nil"/>
              <w:bottom w:val="single" w:color="000000" w:sz="4" w:space="0"/>
              <w:right w:val="single" w:color="000000" w:sz="4" w:space="0"/>
            </w:tcBorders>
            <w:shd w:val="clear" w:color="auto" w:fill="FFFFFF"/>
            <w:vAlign w:val="center"/>
          </w:tcPr>
          <w:p>
            <w:pPr>
              <w:jc w:val="center"/>
              <w:rPr>
                <w:color w:val="000000"/>
                <w:sz w:val="22"/>
                <w:szCs w:val="22"/>
              </w:rPr>
            </w:pPr>
          </w:p>
        </w:tc>
        <w:tc>
          <w:tcPr>
            <w:tcW w:w="1057" w:type="dxa"/>
            <w:vMerge w:val="continue"/>
            <w:tcBorders>
              <w:top w:val="nil"/>
              <w:left w:val="nil"/>
              <w:bottom w:val="single" w:color="000000" w:sz="4" w:space="0"/>
              <w:right w:val="single" w:color="000000" w:sz="4" w:space="0"/>
            </w:tcBorders>
            <w:shd w:val="clear" w:color="auto" w:fill="FFFFFF"/>
            <w:vAlign w:val="center"/>
          </w:tcPr>
          <w:p>
            <w:pPr>
              <w:jc w:val="center"/>
              <w:rPr>
                <w:color w:val="000000"/>
                <w:sz w:val="22"/>
                <w:szCs w:val="22"/>
              </w:rPr>
            </w:pPr>
          </w:p>
        </w:tc>
        <w:tc>
          <w:tcPr>
            <w:tcW w:w="1057" w:type="dxa"/>
            <w:vMerge w:val="continue"/>
            <w:tcBorders>
              <w:top w:val="nil"/>
              <w:left w:val="nil"/>
              <w:bottom w:val="single" w:color="000000" w:sz="4" w:space="0"/>
              <w:right w:val="single" w:color="000000" w:sz="4" w:space="0"/>
            </w:tcBorders>
            <w:shd w:val="clear" w:color="auto" w:fill="FFFFFF"/>
            <w:vAlign w:val="center"/>
          </w:tcPr>
          <w:p>
            <w:pPr>
              <w:jc w:val="center"/>
              <w:rPr>
                <w:color w:val="000000"/>
                <w:sz w:val="22"/>
                <w:szCs w:val="22"/>
              </w:rPr>
            </w:pPr>
          </w:p>
        </w:tc>
        <w:tc>
          <w:tcPr>
            <w:tcW w:w="3356" w:type="dxa"/>
            <w:vMerge w:val="continue"/>
            <w:tcBorders>
              <w:top w:val="nil"/>
              <w:left w:val="nil"/>
              <w:bottom w:val="single" w:color="000000" w:sz="4" w:space="0"/>
              <w:right w:val="single" w:color="000000" w:sz="4" w:space="0"/>
            </w:tcBorders>
            <w:shd w:val="clear" w:color="auto" w:fill="FFFFFF"/>
            <w:vAlign w:val="center"/>
          </w:tcPr>
          <w:p>
            <w:pPr>
              <w:jc w:val="center"/>
              <w:rPr>
                <w:color w:val="000000"/>
                <w:sz w:val="22"/>
                <w:szCs w:val="22"/>
              </w:rPr>
            </w:pPr>
          </w:p>
        </w:tc>
      </w:tr>
      <w:tr>
        <w:tblPrEx>
          <w:tblCellMar>
            <w:top w:w="0" w:type="dxa"/>
            <w:left w:w="108" w:type="dxa"/>
            <w:bottom w:w="0" w:type="dxa"/>
            <w:right w:w="108" w:type="dxa"/>
          </w:tblCellMar>
        </w:tblPrEx>
        <w:trPr>
          <w:trHeight w:val="300" w:hRule="atLeast"/>
        </w:trPr>
        <w:tc>
          <w:tcPr>
            <w:tcW w:w="4082" w:type="dxa"/>
            <w:gridSpan w:val="4"/>
            <w:tcBorders>
              <w:top w:val="nil"/>
              <w:left w:val="single" w:color="000000" w:sz="4" w:space="0"/>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栏次</w:t>
            </w:r>
          </w:p>
        </w:tc>
        <w:tc>
          <w:tcPr>
            <w:tcW w:w="1268"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1</w:t>
            </w:r>
          </w:p>
        </w:tc>
        <w:tc>
          <w:tcPr>
            <w:tcW w:w="1130"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2</w:t>
            </w:r>
          </w:p>
        </w:tc>
        <w:tc>
          <w:tcPr>
            <w:tcW w:w="1130"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3</w:t>
            </w:r>
          </w:p>
        </w:tc>
        <w:tc>
          <w:tcPr>
            <w:tcW w:w="1012"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4</w:t>
            </w:r>
          </w:p>
        </w:tc>
        <w:tc>
          <w:tcPr>
            <w:tcW w:w="1012"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5</w:t>
            </w:r>
          </w:p>
        </w:tc>
        <w:tc>
          <w:tcPr>
            <w:tcW w:w="3356" w:type="dxa"/>
            <w:tcBorders>
              <w:top w:val="nil"/>
              <w:left w:val="nil"/>
              <w:bottom w:val="single" w:color="000000" w:sz="4" w:space="0"/>
              <w:right w:val="single" w:color="000000" w:sz="4" w:space="0"/>
            </w:tcBorders>
            <w:shd w:val="clear" w:color="auto" w:fill="FFFFFF"/>
            <w:noWrap/>
            <w:vAlign w:val="center"/>
          </w:tcPr>
          <w:p>
            <w:pPr>
              <w:jc w:val="center"/>
              <w:textAlignment w:val="center"/>
              <w:rPr>
                <w:color w:val="000000"/>
                <w:sz w:val="22"/>
                <w:szCs w:val="22"/>
              </w:rPr>
            </w:pPr>
            <w:r>
              <w:rPr>
                <w:rFonts w:hint="eastAsia"/>
                <w:color w:val="000000"/>
                <w:sz w:val="22"/>
                <w:szCs w:val="22"/>
                <w:lang w:bidi="ar"/>
              </w:rPr>
              <w:t>6</w:t>
            </w:r>
          </w:p>
        </w:tc>
      </w:tr>
      <w:tr>
        <w:tblPrEx>
          <w:tblCellMar>
            <w:top w:w="0" w:type="dxa"/>
            <w:left w:w="108" w:type="dxa"/>
            <w:bottom w:w="0" w:type="dxa"/>
            <w:right w:w="108" w:type="dxa"/>
          </w:tblCellMar>
        </w:tblPrEx>
        <w:trPr>
          <w:trHeight w:val="300" w:hRule="atLeast"/>
        </w:trPr>
        <w:tc>
          <w:tcPr>
            <w:tcW w:w="4082" w:type="dxa"/>
            <w:gridSpan w:val="4"/>
            <w:tcBorders>
              <w:top w:val="nil"/>
              <w:left w:val="single" w:color="000000" w:sz="4" w:space="0"/>
              <w:bottom w:val="single" w:color="000000" w:sz="4" w:space="0"/>
              <w:right w:val="single" w:color="000000" w:sz="4" w:space="0"/>
            </w:tcBorders>
            <w:shd w:val="clear" w:color="auto" w:fill="FFFFFF"/>
            <w:noWrap/>
            <w:vAlign w:val="center"/>
          </w:tcPr>
          <w:p>
            <w:pPr>
              <w:jc w:val="both"/>
              <w:textAlignment w:val="center"/>
              <w:rPr>
                <w:color w:val="000000"/>
                <w:sz w:val="22"/>
                <w:szCs w:val="22"/>
              </w:rPr>
            </w:pPr>
            <w:r>
              <w:rPr>
                <w:rFonts w:hint="eastAsia"/>
                <w:color w:val="000000"/>
                <w:sz w:val="22"/>
                <w:szCs w:val="22"/>
                <w:lang w:bidi="ar"/>
              </w:rPr>
              <w:t>合计</w:t>
            </w:r>
          </w:p>
        </w:tc>
        <w:tc>
          <w:tcPr>
            <w:tcW w:w="1268" w:type="dxa"/>
            <w:tcBorders>
              <w:top w:val="nil"/>
              <w:left w:val="nil"/>
              <w:bottom w:val="single" w:color="000000" w:sz="4" w:space="0"/>
              <w:right w:val="single" w:color="000000" w:sz="4" w:space="0"/>
            </w:tcBorders>
            <w:shd w:val="clear" w:color="auto" w:fill="FFFFFF"/>
            <w:noWrap/>
            <w:vAlign w:val="center"/>
          </w:tcPr>
          <w:p>
            <w:pPr>
              <w:jc w:val="right"/>
              <w:rPr>
                <w:b/>
                <w:bCs/>
                <w:color w:val="000000"/>
                <w:sz w:val="22"/>
                <w:szCs w:val="22"/>
              </w:rPr>
            </w:pPr>
          </w:p>
        </w:tc>
        <w:tc>
          <w:tcPr>
            <w:tcW w:w="1130" w:type="dxa"/>
            <w:tcBorders>
              <w:top w:val="nil"/>
              <w:left w:val="nil"/>
              <w:bottom w:val="single" w:color="000000" w:sz="4" w:space="0"/>
              <w:right w:val="single" w:color="000000" w:sz="4" w:space="0"/>
            </w:tcBorders>
            <w:shd w:val="clear" w:color="auto" w:fill="FFFFFF"/>
            <w:noWrap/>
            <w:vAlign w:val="center"/>
          </w:tcPr>
          <w:p>
            <w:pPr>
              <w:jc w:val="right"/>
              <w:rPr>
                <w:b/>
                <w:bCs/>
                <w:color w:val="000000"/>
                <w:sz w:val="22"/>
                <w:szCs w:val="22"/>
              </w:rPr>
            </w:pPr>
          </w:p>
        </w:tc>
        <w:tc>
          <w:tcPr>
            <w:tcW w:w="1130" w:type="dxa"/>
            <w:tcBorders>
              <w:top w:val="nil"/>
              <w:left w:val="nil"/>
              <w:bottom w:val="single" w:color="000000" w:sz="4" w:space="0"/>
              <w:right w:val="single" w:color="000000" w:sz="4" w:space="0"/>
            </w:tcBorders>
            <w:shd w:val="clear" w:color="auto" w:fill="FFFFFF"/>
            <w:noWrap/>
            <w:vAlign w:val="center"/>
          </w:tcPr>
          <w:p>
            <w:pPr>
              <w:jc w:val="right"/>
              <w:rPr>
                <w:b/>
                <w:bCs/>
                <w:color w:val="000000"/>
                <w:sz w:val="22"/>
                <w:szCs w:val="22"/>
              </w:rPr>
            </w:pPr>
          </w:p>
        </w:tc>
        <w:tc>
          <w:tcPr>
            <w:tcW w:w="1012" w:type="dxa"/>
            <w:tcBorders>
              <w:top w:val="nil"/>
              <w:left w:val="nil"/>
              <w:bottom w:val="single" w:color="000000" w:sz="4" w:space="0"/>
              <w:right w:val="single" w:color="000000" w:sz="4" w:space="0"/>
            </w:tcBorders>
            <w:shd w:val="clear" w:color="auto" w:fill="FFFFFF"/>
            <w:noWrap/>
            <w:vAlign w:val="center"/>
          </w:tcPr>
          <w:p>
            <w:pPr>
              <w:jc w:val="right"/>
              <w:rPr>
                <w:b/>
                <w:bCs/>
                <w:color w:val="000000"/>
                <w:sz w:val="22"/>
                <w:szCs w:val="22"/>
              </w:rPr>
            </w:pPr>
          </w:p>
        </w:tc>
        <w:tc>
          <w:tcPr>
            <w:tcW w:w="1012" w:type="dxa"/>
            <w:tcBorders>
              <w:top w:val="nil"/>
              <w:left w:val="nil"/>
              <w:bottom w:val="single" w:color="000000" w:sz="4" w:space="0"/>
              <w:right w:val="single" w:color="000000" w:sz="4" w:space="0"/>
            </w:tcBorders>
            <w:shd w:val="clear" w:color="auto" w:fill="FFFFFF"/>
            <w:noWrap/>
            <w:vAlign w:val="center"/>
          </w:tcPr>
          <w:p>
            <w:pPr>
              <w:jc w:val="right"/>
              <w:rPr>
                <w:b/>
                <w:bCs/>
                <w:color w:val="000000"/>
                <w:sz w:val="22"/>
                <w:szCs w:val="22"/>
              </w:rPr>
            </w:pPr>
          </w:p>
        </w:tc>
        <w:tc>
          <w:tcPr>
            <w:tcW w:w="3356" w:type="dxa"/>
            <w:tcBorders>
              <w:top w:val="nil"/>
              <w:left w:val="nil"/>
              <w:bottom w:val="single" w:color="000000" w:sz="4" w:space="0"/>
              <w:right w:val="single" w:color="000000" w:sz="4" w:space="0"/>
            </w:tcBorders>
            <w:shd w:val="clear" w:color="auto" w:fill="FFFFFF"/>
            <w:noWrap/>
            <w:vAlign w:val="center"/>
          </w:tcPr>
          <w:p>
            <w:pPr>
              <w:jc w:val="right"/>
              <w:rPr>
                <w:b/>
                <w:bCs/>
                <w:color w:val="000000"/>
                <w:sz w:val="22"/>
                <w:szCs w:val="22"/>
              </w:rPr>
            </w:pPr>
          </w:p>
        </w:tc>
      </w:tr>
      <w:tr>
        <w:tblPrEx>
          <w:tblCellMar>
            <w:top w:w="0" w:type="dxa"/>
            <w:left w:w="108" w:type="dxa"/>
            <w:bottom w:w="0" w:type="dxa"/>
            <w:right w:w="108" w:type="dxa"/>
          </w:tblCellMar>
        </w:tblPrEx>
        <w:trPr>
          <w:trHeight w:val="300" w:hRule="atLeast"/>
        </w:trPr>
        <w:tc>
          <w:tcPr>
            <w:tcW w:w="1586" w:type="dxa"/>
            <w:gridSpan w:val="3"/>
            <w:tcBorders>
              <w:top w:val="nil"/>
              <w:left w:val="single" w:color="000000" w:sz="4" w:space="0"/>
              <w:bottom w:val="single" w:color="000000" w:sz="4" w:space="0"/>
              <w:right w:val="single" w:color="000000" w:sz="4" w:space="0"/>
            </w:tcBorders>
            <w:shd w:val="clear" w:color="auto" w:fill="FFFFFF"/>
            <w:noWrap/>
            <w:vAlign w:val="center"/>
          </w:tcPr>
          <w:p>
            <w:pPr>
              <w:rPr>
                <w:color w:val="000000"/>
                <w:sz w:val="22"/>
                <w:szCs w:val="22"/>
              </w:rPr>
            </w:pPr>
          </w:p>
        </w:tc>
        <w:tc>
          <w:tcPr>
            <w:tcW w:w="2496" w:type="dxa"/>
            <w:tcBorders>
              <w:top w:val="nil"/>
              <w:left w:val="nil"/>
              <w:bottom w:val="single" w:color="000000" w:sz="4" w:space="0"/>
              <w:right w:val="single" w:color="000000" w:sz="4" w:space="0"/>
            </w:tcBorders>
            <w:shd w:val="clear" w:color="auto" w:fill="FFFFFF"/>
            <w:noWrap/>
            <w:vAlign w:val="center"/>
          </w:tcPr>
          <w:p>
            <w:pPr>
              <w:rPr>
                <w:color w:val="000000"/>
                <w:sz w:val="22"/>
                <w:szCs w:val="22"/>
              </w:rPr>
            </w:pPr>
          </w:p>
        </w:tc>
        <w:tc>
          <w:tcPr>
            <w:tcW w:w="1268" w:type="dxa"/>
            <w:tcBorders>
              <w:top w:val="nil"/>
              <w:left w:val="nil"/>
              <w:bottom w:val="single" w:color="000000" w:sz="4" w:space="0"/>
              <w:right w:val="single" w:color="000000" w:sz="4" w:space="0"/>
            </w:tcBorders>
            <w:shd w:val="clear" w:color="auto" w:fill="FFFFFF"/>
            <w:noWrap/>
            <w:vAlign w:val="center"/>
          </w:tcPr>
          <w:p>
            <w:pPr>
              <w:jc w:val="right"/>
              <w:rPr>
                <w:color w:val="000000"/>
                <w:sz w:val="22"/>
                <w:szCs w:val="22"/>
              </w:rPr>
            </w:pPr>
          </w:p>
        </w:tc>
        <w:tc>
          <w:tcPr>
            <w:tcW w:w="1130" w:type="dxa"/>
            <w:tcBorders>
              <w:top w:val="nil"/>
              <w:left w:val="nil"/>
              <w:bottom w:val="single" w:color="000000" w:sz="4" w:space="0"/>
              <w:right w:val="single" w:color="000000" w:sz="4" w:space="0"/>
            </w:tcBorders>
            <w:shd w:val="clear" w:color="auto" w:fill="FFFFFF"/>
            <w:noWrap/>
            <w:vAlign w:val="center"/>
          </w:tcPr>
          <w:p>
            <w:pPr>
              <w:jc w:val="right"/>
              <w:rPr>
                <w:color w:val="000000"/>
                <w:sz w:val="22"/>
                <w:szCs w:val="22"/>
              </w:rPr>
            </w:pPr>
          </w:p>
        </w:tc>
        <w:tc>
          <w:tcPr>
            <w:tcW w:w="1130" w:type="dxa"/>
            <w:tcBorders>
              <w:top w:val="nil"/>
              <w:left w:val="nil"/>
              <w:bottom w:val="single" w:color="000000" w:sz="4" w:space="0"/>
              <w:right w:val="single" w:color="000000" w:sz="4" w:space="0"/>
            </w:tcBorders>
            <w:shd w:val="clear" w:color="auto" w:fill="FFFFFF"/>
            <w:noWrap/>
            <w:vAlign w:val="center"/>
          </w:tcPr>
          <w:p>
            <w:pPr>
              <w:jc w:val="right"/>
              <w:rPr>
                <w:color w:val="000000"/>
                <w:sz w:val="22"/>
                <w:szCs w:val="22"/>
              </w:rPr>
            </w:pPr>
          </w:p>
        </w:tc>
        <w:tc>
          <w:tcPr>
            <w:tcW w:w="1012" w:type="dxa"/>
            <w:tcBorders>
              <w:top w:val="nil"/>
              <w:left w:val="nil"/>
              <w:bottom w:val="single" w:color="000000" w:sz="4" w:space="0"/>
              <w:right w:val="single" w:color="000000" w:sz="4" w:space="0"/>
            </w:tcBorders>
            <w:shd w:val="clear" w:color="auto" w:fill="FFFFFF"/>
            <w:noWrap/>
            <w:vAlign w:val="center"/>
          </w:tcPr>
          <w:p>
            <w:pPr>
              <w:jc w:val="right"/>
              <w:rPr>
                <w:color w:val="000000"/>
                <w:sz w:val="22"/>
                <w:szCs w:val="22"/>
              </w:rPr>
            </w:pPr>
          </w:p>
        </w:tc>
        <w:tc>
          <w:tcPr>
            <w:tcW w:w="1012" w:type="dxa"/>
            <w:tcBorders>
              <w:top w:val="nil"/>
              <w:left w:val="nil"/>
              <w:bottom w:val="single" w:color="000000" w:sz="4" w:space="0"/>
              <w:right w:val="single" w:color="000000" w:sz="4" w:space="0"/>
            </w:tcBorders>
            <w:shd w:val="clear" w:color="auto" w:fill="FFFFFF"/>
            <w:noWrap/>
            <w:vAlign w:val="center"/>
          </w:tcPr>
          <w:p>
            <w:pPr>
              <w:jc w:val="right"/>
              <w:rPr>
                <w:color w:val="000000"/>
                <w:sz w:val="22"/>
                <w:szCs w:val="22"/>
              </w:rPr>
            </w:pPr>
          </w:p>
        </w:tc>
        <w:tc>
          <w:tcPr>
            <w:tcW w:w="3356" w:type="dxa"/>
            <w:tcBorders>
              <w:top w:val="nil"/>
              <w:left w:val="nil"/>
              <w:bottom w:val="single" w:color="000000" w:sz="4" w:space="0"/>
              <w:right w:val="single" w:color="000000" w:sz="4" w:space="0"/>
            </w:tcBorders>
            <w:shd w:val="clear" w:color="auto" w:fill="FFFFFF"/>
            <w:noWrap/>
            <w:vAlign w:val="center"/>
          </w:tcPr>
          <w:p>
            <w:pPr>
              <w:jc w:val="right"/>
              <w:rPr>
                <w:color w:val="000000"/>
                <w:sz w:val="22"/>
                <w:szCs w:val="22"/>
              </w:rPr>
            </w:pPr>
          </w:p>
        </w:tc>
      </w:tr>
      <w:tr>
        <w:tblPrEx>
          <w:tblCellMar>
            <w:top w:w="0" w:type="dxa"/>
            <w:left w:w="108" w:type="dxa"/>
            <w:bottom w:w="0" w:type="dxa"/>
            <w:right w:w="108" w:type="dxa"/>
          </w:tblCellMar>
        </w:tblPrEx>
        <w:trPr>
          <w:trHeight w:val="300" w:hRule="atLeast"/>
        </w:trPr>
        <w:tc>
          <w:tcPr>
            <w:tcW w:w="13949" w:type="dxa"/>
            <w:gridSpan w:val="10"/>
            <w:tcBorders>
              <w:top w:val="nil"/>
              <w:left w:val="nil"/>
              <w:bottom w:val="nil"/>
              <w:right w:val="nil"/>
            </w:tcBorders>
            <w:shd w:val="clear" w:color="auto" w:fill="FFFFFF"/>
            <w:noWrap/>
            <w:vAlign w:val="center"/>
          </w:tcPr>
          <w:p>
            <w:pPr>
              <w:textAlignment w:val="center"/>
              <w:rPr>
                <w:color w:val="000000"/>
                <w:sz w:val="22"/>
                <w:szCs w:val="22"/>
              </w:rPr>
            </w:pPr>
            <w:r>
              <w:rPr>
                <w:rFonts w:hint="eastAsia"/>
                <w:color w:val="000000"/>
                <w:sz w:val="22"/>
                <w:szCs w:val="22"/>
                <w:lang w:bidi="ar"/>
              </w:rPr>
              <w:t>注：本表反映部门本年度政府性基金预算财政拨款收入、支出及结转和结余情况。</w:t>
            </w:r>
          </w:p>
        </w:tc>
      </w:tr>
    </w:tbl>
    <w:p>
      <w:pPr>
        <w:jc w:val="both"/>
        <w:rPr>
          <w:rFonts w:ascii="黑体" w:hAnsi="黑体" w:eastAsia="黑体" w:cs="黑体"/>
          <w:sz w:val="28"/>
          <w:szCs w:val="28"/>
        </w:rPr>
      </w:pPr>
      <w:r>
        <w:rPr>
          <w:rFonts w:hint="eastAsia" w:ascii="黑体" w:hAnsi="黑体" w:eastAsia="黑体" w:cs="黑体"/>
          <w:sz w:val="28"/>
          <w:szCs w:val="28"/>
        </w:rPr>
        <w:t>说明：我部门没有政府性基金收入，也没有使用政府性基金安排的支出，故本表无数据。</w:t>
      </w:r>
    </w:p>
    <w:p>
      <w:pPr>
        <w:ind w:firstLine="3520" w:firstLineChars="800"/>
        <w:jc w:val="both"/>
        <w:rPr>
          <w:rFonts w:ascii="黑体" w:hAnsi="黑体" w:eastAsia="黑体" w:cs="黑体"/>
          <w:sz w:val="44"/>
          <w:szCs w:val="44"/>
        </w:rPr>
      </w:pPr>
    </w:p>
    <w:p>
      <w:pPr>
        <w:ind w:firstLine="3520" w:firstLineChars="800"/>
        <w:jc w:val="both"/>
        <w:rPr>
          <w:rFonts w:ascii="黑体" w:hAnsi="黑体" w:eastAsia="黑体" w:cs="黑体"/>
          <w:sz w:val="44"/>
          <w:szCs w:val="44"/>
        </w:rPr>
      </w:pPr>
    </w:p>
    <w:p>
      <w:pPr>
        <w:jc w:val="both"/>
        <w:rPr>
          <w:rFonts w:hint="eastAsia" w:ascii="黑体" w:hAnsi="黑体" w:eastAsia="黑体" w:cs="黑体"/>
          <w:sz w:val="44"/>
          <w:szCs w:val="44"/>
        </w:rPr>
        <w:sectPr>
          <w:pgSz w:w="16840" w:h="11907" w:orient="landscape"/>
          <w:pgMar w:top="1800" w:right="1440" w:bottom="1800" w:left="1440" w:header="851" w:footer="992" w:gutter="0"/>
          <w:cols w:space="425" w:num="1"/>
          <w:docGrid w:type="lines" w:linePitch="312" w:charSpace="0"/>
        </w:sectPr>
      </w:pPr>
    </w:p>
    <w:p>
      <w:pPr>
        <w:jc w:val="both"/>
        <w:rPr>
          <w:rFonts w:hint="eastAsia" w:ascii="黑体" w:hAnsi="黑体" w:eastAsia="黑体" w:cs="黑体"/>
          <w:sz w:val="44"/>
          <w:szCs w:val="44"/>
        </w:rPr>
      </w:pPr>
    </w:p>
    <w:p>
      <w:pPr>
        <w:ind w:firstLine="3080" w:firstLineChars="700"/>
        <w:jc w:val="both"/>
        <w:rPr>
          <w:rFonts w:ascii="黑体" w:hAnsi="黑体" w:eastAsia="黑体" w:cs="黑体"/>
          <w:sz w:val="44"/>
          <w:szCs w:val="44"/>
        </w:rPr>
      </w:pPr>
    </w:p>
    <w:p>
      <w:pPr>
        <w:ind w:firstLine="3080" w:firstLineChars="700"/>
        <w:jc w:val="both"/>
        <w:rPr>
          <w:rFonts w:ascii="黑体" w:hAnsi="黑体" w:eastAsia="黑体" w:cs="黑体"/>
          <w:sz w:val="44"/>
          <w:szCs w:val="44"/>
        </w:rPr>
      </w:pPr>
    </w:p>
    <w:p>
      <w:pPr>
        <w:ind w:firstLine="3080" w:firstLineChars="700"/>
        <w:jc w:val="both"/>
        <w:rPr>
          <w:rFonts w:ascii="黑体" w:hAnsi="黑体" w:eastAsia="黑体" w:cs="黑体"/>
          <w:sz w:val="44"/>
          <w:szCs w:val="44"/>
        </w:rPr>
      </w:pPr>
    </w:p>
    <w:p>
      <w:pPr>
        <w:ind w:firstLine="3080" w:firstLineChars="700"/>
        <w:jc w:val="both"/>
        <w:rPr>
          <w:rFonts w:hint="eastAsia" w:ascii="黑体" w:hAnsi="黑体" w:eastAsia="黑体" w:cs="黑体"/>
          <w:sz w:val="44"/>
          <w:szCs w:val="44"/>
        </w:rPr>
      </w:pPr>
    </w:p>
    <w:p>
      <w:pPr>
        <w:ind w:firstLine="3080" w:firstLineChars="700"/>
        <w:jc w:val="both"/>
        <w:rPr>
          <w:rFonts w:ascii="黑体" w:hAnsi="黑体" w:eastAsia="黑体" w:cs="黑体"/>
          <w:sz w:val="44"/>
          <w:szCs w:val="44"/>
        </w:rPr>
      </w:pPr>
      <w:r>
        <w:rPr>
          <w:rFonts w:hint="eastAsia" w:ascii="黑体" w:hAnsi="黑体" w:eastAsia="黑体" w:cs="黑体"/>
          <w:sz w:val="44"/>
          <w:szCs w:val="44"/>
        </w:rPr>
        <w:t>第三部分</w:t>
      </w:r>
    </w:p>
    <w:p>
      <w:pPr>
        <w:jc w:val="center"/>
        <w:rPr>
          <w:sz w:val="32"/>
          <w:szCs w:val="32"/>
        </w:rPr>
      </w:pPr>
      <w:r>
        <w:rPr>
          <w:rFonts w:hint="eastAsia" w:ascii="黑体" w:hAnsi="黑体" w:eastAsia="黑体" w:cs="黑体"/>
          <w:sz w:val="44"/>
          <w:szCs w:val="44"/>
        </w:rPr>
        <w:t>信阳市平桥区平桥街道2021年度部门决算情况说明</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p>
    <w:p>
      <w:pPr>
        <w:pStyle w:val="4"/>
        <w:shd w:val="clear" w:color="auto" w:fill="FFFFFF"/>
        <w:spacing w:before="0" w:beforeAutospacing="0" w:after="0" w:afterAutospacing="0"/>
        <w:rPr>
          <w:rFonts w:hint="eastAsia" w:ascii="仿宋_GB2312" w:eastAsia="仿宋_GB2312"/>
          <w:sz w:val="32"/>
          <w:szCs w:val="32"/>
        </w:rPr>
      </w:pPr>
    </w:p>
    <w:p>
      <w:pPr>
        <w:pStyle w:val="4"/>
        <w:shd w:val="clear" w:color="auto" w:fill="FFFFFF"/>
        <w:spacing w:before="0" w:beforeAutospacing="0" w:after="0" w:afterAutospacing="0"/>
        <w:ind w:firstLine="640" w:firstLineChars="200"/>
        <w:rPr>
          <w:rFonts w:ascii="仿宋_GB2312" w:eastAsia="仿宋_GB2312"/>
          <w:sz w:val="32"/>
          <w:szCs w:val="32"/>
        </w:rPr>
      </w:pPr>
      <w:r>
        <w:rPr>
          <w:rFonts w:hint="eastAsia" w:ascii="仿宋_GB2312" w:eastAsia="仿宋_GB2312"/>
          <w:sz w:val="32"/>
          <w:szCs w:val="32"/>
        </w:rPr>
        <w:t>一、收入支出决算总体情况说明</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2021年度收、支总计均为14970万元。与上年度相比，收、支总计各增长</w:t>
      </w:r>
      <w:r>
        <w:rPr>
          <w:rFonts w:ascii="仿宋_GB2312" w:eastAsia="仿宋_GB2312"/>
          <w:sz w:val="32"/>
          <w:szCs w:val="32"/>
        </w:rPr>
        <w:t>4,285</w:t>
      </w:r>
      <w:r>
        <w:rPr>
          <w:rFonts w:hint="eastAsia" w:ascii="仿宋_GB2312" w:eastAsia="仿宋_GB2312"/>
          <w:sz w:val="32"/>
          <w:szCs w:val="32"/>
        </w:rPr>
        <w:t>万元，增长</w:t>
      </w:r>
      <w:r>
        <w:rPr>
          <w:rFonts w:ascii="仿宋_GB2312" w:eastAsia="仿宋_GB2312"/>
          <w:sz w:val="32"/>
          <w:szCs w:val="32"/>
        </w:rPr>
        <w:t>40.10</w:t>
      </w:r>
      <w:r>
        <w:rPr>
          <w:rFonts w:hint="eastAsia" w:ascii="仿宋_GB2312" w:eastAsia="仿宋_GB2312"/>
          <w:sz w:val="32"/>
          <w:szCs w:val="32"/>
        </w:rPr>
        <w:t>%。主要原因：我单位本年度相关业务活动增加，导致收入费用增加。</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二、收入决算情况说明</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2021年度收入合计14970万元，其中：财政拨款收入14970万元，占100.00%；上级补助收入0.00万元，占0.00%；事业收入0.00万元，占0.00%；经营收入0.00万元，占0.00%；附属单位上缴收入0.00万元，占0.00%；其他收入0.00万元，占 0.00%。</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三、支出决算情况说明</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2021年度支出合计14970万元，其中：基本支出</w:t>
      </w:r>
      <w:r>
        <w:rPr>
          <w:rFonts w:ascii="仿宋_GB2312" w:eastAsia="仿宋_GB2312"/>
          <w:sz w:val="32"/>
          <w:szCs w:val="32"/>
        </w:rPr>
        <w:t>14,008.00</w:t>
      </w:r>
      <w:r>
        <w:rPr>
          <w:rFonts w:hint="eastAsia" w:ascii="仿宋_GB2312" w:eastAsia="仿宋_GB2312"/>
          <w:sz w:val="32"/>
          <w:szCs w:val="32"/>
        </w:rPr>
        <w:t>万元，占</w:t>
      </w:r>
      <w:r>
        <w:rPr>
          <w:rFonts w:ascii="仿宋_GB2312" w:eastAsia="仿宋_GB2312"/>
          <w:sz w:val="32"/>
          <w:szCs w:val="32"/>
        </w:rPr>
        <w:t>93.57</w:t>
      </w:r>
      <w:r>
        <w:rPr>
          <w:rFonts w:hint="eastAsia" w:ascii="仿宋_GB2312" w:eastAsia="仿宋_GB2312"/>
          <w:sz w:val="32"/>
          <w:szCs w:val="32"/>
        </w:rPr>
        <w:t>%；项目支出</w:t>
      </w:r>
      <w:r>
        <w:rPr>
          <w:rFonts w:ascii="仿宋_GB2312" w:eastAsia="仿宋_GB2312"/>
          <w:sz w:val="32"/>
          <w:szCs w:val="32"/>
        </w:rPr>
        <w:t>962.00</w:t>
      </w:r>
      <w:r>
        <w:rPr>
          <w:rFonts w:hint="eastAsia" w:ascii="仿宋_GB2312" w:eastAsia="仿宋_GB2312"/>
          <w:sz w:val="32"/>
          <w:szCs w:val="32"/>
        </w:rPr>
        <w:t>万元，占</w:t>
      </w:r>
      <w:r>
        <w:rPr>
          <w:rFonts w:ascii="仿宋_GB2312" w:eastAsia="仿宋_GB2312"/>
          <w:sz w:val="32"/>
          <w:szCs w:val="32"/>
        </w:rPr>
        <w:t>6.43</w:t>
      </w:r>
      <w:r>
        <w:rPr>
          <w:rFonts w:hint="eastAsia" w:ascii="仿宋_GB2312" w:eastAsia="仿宋_GB2312"/>
          <w:sz w:val="32"/>
          <w:szCs w:val="32"/>
        </w:rPr>
        <w:t>%；上缴上级支出0.00万元，占 0.00%；经营支出0.00万元，占0.00%；对附属单位补助支出 0.00万元，占0.00%。</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四、财政拨款收入支出决算总体情况说明</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2021年度财政拨款收、支总计均为14970万元。与上年度相比，财政拨款收、支总计各增加</w:t>
      </w:r>
      <w:r>
        <w:rPr>
          <w:rFonts w:ascii="仿宋_GB2312" w:eastAsia="仿宋_GB2312"/>
          <w:sz w:val="32"/>
          <w:szCs w:val="32"/>
        </w:rPr>
        <w:t>4,285.00</w:t>
      </w:r>
      <w:r>
        <w:rPr>
          <w:rFonts w:hint="eastAsia" w:ascii="仿宋_GB2312" w:eastAsia="仿宋_GB2312"/>
          <w:sz w:val="32"/>
          <w:szCs w:val="32"/>
        </w:rPr>
        <w:t>万元，增长</w:t>
      </w:r>
      <w:r>
        <w:rPr>
          <w:rFonts w:ascii="仿宋_GB2312" w:eastAsia="仿宋_GB2312"/>
          <w:sz w:val="32"/>
          <w:szCs w:val="32"/>
        </w:rPr>
        <w:t>40.10</w:t>
      </w:r>
      <w:r>
        <w:rPr>
          <w:rFonts w:hint="eastAsia" w:ascii="仿宋_GB2312" w:eastAsia="仿宋_GB2312"/>
          <w:sz w:val="32"/>
          <w:szCs w:val="32"/>
        </w:rPr>
        <w:t>%，主要原因：我单位本年度相关业务活动增加，导致收入费用增加。</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五、一般公共预算财政拨款支出决算情况说明</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（一）总体情况。</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2021年度一般公共预算财政拨款支出14970万元，占支出合计的100.00%。与上年度相比，一般公共预算财政拨款支出增加</w:t>
      </w:r>
      <w:r>
        <w:rPr>
          <w:rFonts w:ascii="仿宋_GB2312" w:eastAsia="仿宋_GB2312"/>
          <w:sz w:val="32"/>
          <w:szCs w:val="32"/>
        </w:rPr>
        <w:t>4,285.00万元，增长40.10%，主要原因：我单位本年度相关业务活动增加，导致收入费用增加。</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（二）结构情况。</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2021年度一般公共预算财政拨款支出14970万元，主要用于以下方面：一般公共服务（类）支出</w:t>
      </w:r>
      <w:r>
        <w:rPr>
          <w:rFonts w:ascii="仿宋_GB2312" w:eastAsia="仿宋_GB2312"/>
          <w:sz w:val="32"/>
          <w:szCs w:val="32"/>
        </w:rPr>
        <w:t>3180</w:t>
      </w:r>
      <w:r>
        <w:rPr>
          <w:rFonts w:hint="eastAsia" w:ascii="仿宋_GB2312" w:eastAsia="仿宋_GB2312"/>
          <w:sz w:val="32"/>
          <w:szCs w:val="32"/>
        </w:rPr>
        <w:t>万元，占</w:t>
      </w:r>
      <w:r>
        <w:rPr>
          <w:rFonts w:ascii="仿宋_GB2312" w:eastAsia="仿宋_GB2312"/>
          <w:sz w:val="32"/>
          <w:szCs w:val="32"/>
        </w:rPr>
        <w:t>21.24%</w:t>
      </w:r>
      <w:r>
        <w:rPr>
          <w:rFonts w:hint="eastAsia" w:ascii="仿宋_GB2312" w:eastAsia="仿宋_GB2312"/>
          <w:sz w:val="32"/>
          <w:szCs w:val="32"/>
        </w:rPr>
        <w:t>；社会保障和就业（类）支出</w:t>
      </w:r>
      <w:r>
        <w:rPr>
          <w:rFonts w:ascii="仿宋_GB2312" w:eastAsia="仿宋_GB2312"/>
          <w:sz w:val="32"/>
          <w:szCs w:val="32"/>
        </w:rPr>
        <w:t>295</w:t>
      </w:r>
      <w:r>
        <w:rPr>
          <w:rFonts w:hint="eastAsia" w:ascii="仿宋_GB2312" w:eastAsia="仿宋_GB2312"/>
          <w:sz w:val="32"/>
          <w:szCs w:val="32"/>
        </w:rPr>
        <w:t>万元，占</w:t>
      </w:r>
      <w:r>
        <w:rPr>
          <w:rFonts w:ascii="仿宋_GB2312" w:eastAsia="仿宋_GB2312"/>
          <w:sz w:val="32"/>
          <w:szCs w:val="32"/>
        </w:rPr>
        <w:t>1.97%</w:t>
      </w:r>
      <w:r>
        <w:rPr>
          <w:rFonts w:hint="eastAsia" w:ascii="仿宋_GB2312" w:eastAsia="仿宋_GB2312"/>
          <w:sz w:val="32"/>
          <w:szCs w:val="32"/>
        </w:rPr>
        <w:t>；节能环保（类）支出</w:t>
      </w:r>
      <w:r>
        <w:rPr>
          <w:rFonts w:ascii="仿宋_GB2312" w:eastAsia="仿宋_GB2312"/>
          <w:sz w:val="32"/>
          <w:szCs w:val="32"/>
        </w:rPr>
        <w:t>276</w:t>
      </w:r>
      <w:r>
        <w:rPr>
          <w:rFonts w:hint="eastAsia" w:ascii="仿宋_GB2312" w:eastAsia="仿宋_GB2312"/>
          <w:sz w:val="32"/>
          <w:szCs w:val="32"/>
        </w:rPr>
        <w:t>万元，占</w:t>
      </w:r>
      <w:r>
        <w:rPr>
          <w:rFonts w:ascii="仿宋_GB2312" w:eastAsia="仿宋_GB2312"/>
          <w:sz w:val="32"/>
          <w:szCs w:val="32"/>
        </w:rPr>
        <w:t>1.84%</w:t>
      </w:r>
      <w:r>
        <w:rPr>
          <w:rFonts w:hint="eastAsia" w:ascii="仿宋_GB2312" w:eastAsia="仿宋_GB2312"/>
          <w:sz w:val="32"/>
          <w:szCs w:val="32"/>
        </w:rPr>
        <w:t>；城乡社区（类）支出</w:t>
      </w:r>
      <w:r>
        <w:rPr>
          <w:rFonts w:ascii="仿宋_GB2312" w:eastAsia="仿宋_GB2312"/>
          <w:sz w:val="32"/>
          <w:szCs w:val="32"/>
        </w:rPr>
        <w:t>11203</w:t>
      </w:r>
      <w:r>
        <w:rPr>
          <w:rFonts w:hint="eastAsia" w:ascii="仿宋_GB2312" w:eastAsia="仿宋_GB2312"/>
          <w:sz w:val="32"/>
          <w:szCs w:val="32"/>
        </w:rPr>
        <w:t>万元，占</w:t>
      </w:r>
      <w:r>
        <w:rPr>
          <w:rFonts w:ascii="仿宋_GB2312" w:eastAsia="仿宋_GB2312"/>
          <w:sz w:val="32"/>
          <w:szCs w:val="32"/>
        </w:rPr>
        <w:t>74.84%</w:t>
      </w:r>
      <w:r>
        <w:rPr>
          <w:rFonts w:hint="eastAsia" w:ascii="仿宋_GB2312" w:eastAsia="仿宋_GB2312"/>
          <w:sz w:val="32"/>
          <w:szCs w:val="32"/>
        </w:rPr>
        <w:t>；农林水（类）支出</w:t>
      </w:r>
      <w:r>
        <w:rPr>
          <w:rFonts w:ascii="仿宋_GB2312" w:eastAsia="仿宋_GB2312"/>
          <w:sz w:val="32"/>
          <w:szCs w:val="32"/>
        </w:rPr>
        <w:t>16</w:t>
      </w:r>
      <w:r>
        <w:rPr>
          <w:rFonts w:hint="eastAsia" w:ascii="仿宋_GB2312" w:eastAsia="仿宋_GB2312"/>
          <w:sz w:val="32"/>
          <w:szCs w:val="32"/>
        </w:rPr>
        <w:t>万元，占</w:t>
      </w:r>
      <w:r>
        <w:rPr>
          <w:rFonts w:ascii="仿宋_GB2312" w:eastAsia="仿宋_GB2312"/>
          <w:sz w:val="32"/>
          <w:szCs w:val="32"/>
        </w:rPr>
        <w:t>0.11%</w:t>
      </w:r>
      <w:r>
        <w:rPr>
          <w:rFonts w:hint="eastAsia" w:ascii="仿宋_GB2312" w:eastAsia="仿宋_GB2312"/>
          <w:sz w:val="32"/>
          <w:szCs w:val="32"/>
        </w:rPr>
        <w:t>。</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（三）具体情况。</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2021 年度一般公共预算财政拨款支出年初预算为14970万元，支出决算为 14970万元，完成年初预算的100%。其中：</w:t>
      </w:r>
    </w:p>
    <w:p>
      <w:pPr>
        <w:pStyle w:val="11"/>
        <w:numPr>
          <w:ilvl w:val="0"/>
          <w:numId w:val="2"/>
        </w:numPr>
        <w:adjustRightInd w:val="0"/>
        <w:snapToGrid w:val="0"/>
        <w:spacing w:line="360" w:lineRule="auto"/>
        <w:ind w:firstLineChars="0"/>
        <w:rPr>
          <w:rFonts w:ascii="仿宋_GB2312" w:eastAsia="仿宋_GB2312"/>
          <w:sz w:val="32"/>
          <w:szCs w:val="32"/>
        </w:rPr>
      </w:pPr>
      <w:r>
        <w:rPr>
          <w:rFonts w:hint="eastAsia" w:ascii="仿宋_GB2312" w:eastAsia="仿宋_GB2312" w:cs="Courier New"/>
          <w:b/>
          <w:bCs/>
          <w:sz w:val="32"/>
          <w:szCs w:val="32"/>
        </w:rPr>
        <w:t>一般公共服务支出（类）政府办公厅（室）及相关机构事务（款）行政运行（项）</w:t>
      </w:r>
      <w:r>
        <w:rPr>
          <w:rFonts w:hint="eastAsia" w:ascii="仿宋_GB2312" w:eastAsia="仿宋_GB2312"/>
          <w:sz w:val="32"/>
          <w:szCs w:val="32"/>
        </w:rPr>
        <w:t>。年初预算为</w:t>
      </w:r>
      <w:r>
        <w:rPr>
          <w:rFonts w:ascii="仿宋_GB2312" w:eastAsia="仿宋_GB2312"/>
          <w:sz w:val="32"/>
          <w:szCs w:val="32"/>
        </w:rPr>
        <w:t>2315</w:t>
      </w:r>
      <w:r>
        <w:rPr>
          <w:rFonts w:hint="eastAsia" w:ascii="仿宋_GB2312" w:eastAsia="仿宋_GB2312"/>
          <w:sz w:val="32"/>
          <w:szCs w:val="32"/>
        </w:rPr>
        <w:t>万元，支出决算为</w:t>
      </w:r>
      <w:r>
        <w:rPr>
          <w:rFonts w:ascii="仿宋_GB2312" w:eastAsia="仿宋_GB2312"/>
          <w:sz w:val="32"/>
          <w:szCs w:val="32"/>
        </w:rPr>
        <w:t>2315</w:t>
      </w:r>
      <w:r>
        <w:rPr>
          <w:rFonts w:hint="eastAsia" w:ascii="仿宋_GB2312" w:eastAsia="仿宋_GB2312"/>
          <w:sz w:val="32"/>
          <w:szCs w:val="32"/>
        </w:rPr>
        <w:t>万元，完成年初预算的100%。决算数与年初预算数不存在差异。</w:t>
      </w:r>
    </w:p>
    <w:p>
      <w:pPr>
        <w:pStyle w:val="11"/>
        <w:numPr>
          <w:ilvl w:val="0"/>
          <w:numId w:val="2"/>
        </w:numPr>
        <w:adjustRightInd w:val="0"/>
        <w:snapToGrid w:val="0"/>
        <w:spacing w:line="360" w:lineRule="auto"/>
        <w:ind w:firstLineChars="0"/>
        <w:rPr>
          <w:rFonts w:ascii="仿宋_GB2312" w:hAnsi="仿宋_GB2312" w:eastAsia="仿宋_GB2312" w:cs="仿宋_GB2312"/>
          <w:sz w:val="32"/>
          <w:szCs w:val="32"/>
        </w:rPr>
      </w:pPr>
      <w:r>
        <w:rPr>
          <w:rFonts w:hint="eastAsia" w:ascii="仿宋_GB2312" w:eastAsia="仿宋_GB2312" w:cs="Courier New"/>
          <w:b/>
          <w:bCs/>
          <w:sz w:val="32"/>
          <w:szCs w:val="32"/>
        </w:rPr>
        <w:t>一般公共服务支出（类）政府办公厅（室）及相关机构事务（款）其他政府办公厅（室）及相关机构事务支出（项）</w:t>
      </w:r>
      <w:r>
        <w:rPr>
          <w:rFonts w:hint="eastAsia" w:ascii="仿宋_GB2312" w:eastAsia="仿宋_GB2312"/>
          <w:sz w:val="32"/>
          <w:szCs w:val="32"/>
        </w:rPr>
        <w:t>。年初预算为</w:t>
      </w:r>
      <w:r>
        <w:rPr>
          <w:rFonts w:ascii="仿宋_GB2312" w:eastAsia="仿宋_GB2312"/>
          <w:sz w:val="32"/>
          <w:szCs w:val="32"/>
        </w:rPr>
        <w:t>865</w:t>
      </w:r>
      <w:r>
        <w:rPr>
          <w:rFonts w:hint="eastAsia" w:ascii="仿宋_GB2312" w:eastAsia="仿宋_GB2312"/>
          <w:sz w:val="32"/>
          <w:szCs w:val="32"/>
        </w:rPr>
        <w:t>万元，支出决算为</w:t>
      </w:r>
      <w:r>
        <w:rPr>
          <w:rFonts w:ascii="仿宋_GB2312" w:eastAsia="仿宋_GB2312"/>
          <w:sz w:val="32"/>
          <w:szCs w:val="32"/>
        </w:rPr>
        <w:t>865</w:t>
      </w:r>
      <w:r>
        <w:rPr>
          <w:rFonts w:hint="eastAsia" w:ascii="仿宋_GB2312" w:eastAsia="仿宋_GB2312"/>
          <w:sz w:val="32"/>
          <w:szCs w:val="32"/>
        </w:rPr>
        <w:t>万元，完成年初预算的100%。决算数与年初预算数不存在差异。</w:t>
      </w:r>
    </w:p>
    <w:p>
      <w:pPr>
        <w:pStyle w:val="11"/>
        <w:numPr>
          <w:ilvl w:val="0"/>
          <w:numId w:val="2"/>
        </w:numPr>
        <w:adjustRightInd w:val="0"/>
        <w:snapToGrid w:val="0"/>
        <w:spacing w:line="360" w:lineRule="auto"/>
        <w:ind w:firstLineChars="0"/>
        <w:rPr>
          <w:rFonts w:ascii="仿宋_GB2312" w:hAnsi="仿宋_GB2312" w:eastAsia="仿宋_GB2312" w:cs="仿宋_GB2312"/>
          <w:sz w:val="32"/>
          <w:szCs w:val="32"/>
        </w:rPr>
      </w:pPr>
      <w:r>
        <w:rPr>
          <w:rFonts w:hint="eastAsia" w:ascii="仿宋_GB2312" w:eastAsia="仿宋_GB2312" w:cs="Courier New"/>
          <w:b/>
          <w:bCs/>
          <w:sz w:val="32"/>
          <w:szCs w:val="32"/>
        </w:rPr>
        <w:t>社会保障和就业支出（类）社会福利（款）殡葬（项）</w:t>
      </w:r>
      <w:r>
        <w:rPr>
          <w:rFonts w:hint="eastAsia" w:ascii="仿宋_GB2312" w:eastAsia="仿宋_GB2312"/>
          <w:sz w:val="32"/>
          <w:szCs w:val="32"/>
        </w:rPr>
        <w:t>。年初预算为</w:t>
      </w:r>
      <w:r>
        <w:rPr>
          <w:rFonts w:ascii="仿宋_GB2312" w:eastAsia="仿宋_GB2312"/>
          <w:sz w:val="32"/>
          <w:szCs w:val="32"/>
        </w:rPr>
        <w:t>22</w:t>
      </w:r>
      <w:r>
        <w:rPr>
          <w:rFonts w:hint="eastAsia" w:ascii="仿宋_GB2312" w:eastAsia="仿宋_GB2312"/>
          <w:sz w:val="32"/>
          <w:szCs w:val="32"/>
        </w:rPr>
        <w:t>万元，支出决算为</w:t>
      </w:r>
      <w:r>
        <w:rPr>
          <w:rFonts w:ascii="仿宋_GB2312" w:eastAsia="仿宋_GB2312"/>
          <w:sz w:val="32"/>
          <w:szCs w:val="32"/>
        </w:rPr>
        <w:t>22</w:t>
      </w:r>
      <w:r>
        <w:rPr>
          <w:rFonts w:hint="eastAsia" w:ascii="仿宋_GB2312" w:eastAsia="仿宋_GB2312"/>
          <w:sz w:val="32"/>
          <w:szCs w:val="32"/>
        </w:rPr>
        <w:t>万元，完成年初预算的100%。决算数与年初预算数不存在差异。</w:t>
      </w:r>
    </w:p>
    <w:p>
      <w:pPr>
        <w:pStyle w:val="11"/>
        <w:numPr>
          <w:ilvl w:val="0"/>
          <w:numId w:val="2"/>
        </w:numPr>
        <w:adjustRightInd w:val="0"/>
        <w:snapToGrid w:val="0"/>
        <w:spacing w:line="360" w:lineRule="auto"/>
        <w:ind w:firstLineChars="0"/>
        <w:rPr>
          <w:rFonts w:ascii="仿宋_GB2312" w:hAnsi="仿宋_GB2312" w:eastAsia="仿宋_GB2312" w:cs="仿宋_GB2312"/>
          <w:sz w:val="32"/>
          <w:szCs w:val="32"/>
        </w:rPr>
      </w:pPr>
      <w:r>
        <w:rPr>
          <w:rFonts w:hint="eastAsia" w:ascii="仿宋_GB2312" w:eastAsia="仿宋_GB2312" w:cs="Courier New"/>
          <w:b/>
          <w:bCs/>
          <w:sz w:val="32"/>
          <w:szCs w:val="32"/>
        </w:rPr>
        <w:t>社会保障和就业支出（类）退役军人管理事务（款）一般行政管理事务（项）</w:t>
      </w:r>
      <w:r>
        <w:rPr>
          <w:rFonts w:hint="eastAsia" w:ascii="仿宋_GB2312" w:eastAsia="仿宋_GB2312"/>
          <w:sz w:val="32"/>
          <w:szCs w:val="32"/>
        </w:rPr>
        <w:t>。年初预算为</w:t>
      </w:r>
      <w:r>
        <w:rPr>
          <w:rFonts w:ascii="仿宋_GB2312" w:eastAsia="仿宋_GB2312"/>
          <w:sz w:val="32"/>
          <w:szCs w:val="32"/>
        </w:rPr>
        <w:t>273</w:t>
      </w:r>
      <w:r>
        <w:rPr>
          <w:rFonts w:hint="eastAsia" w:ascii="仿宋_GB2312" w:eastAsia="仿宋_GB2312"/>
          <w:sz w:val="32"/>
          <w:szCs w:val="32"/>
        </w:rPr>
        <w:t>万元，支出决算为</w:t>
      </w:r>
      <w:r>
        <w:rPr>
          <w:rFonts w:ascii="仿宋_GB2312" w:eastAsia="仿宋_GB2312"/>
          <w:sz w:val="32"/>
          <w:szCs w:val="32"/>
        </w:rPr>
        <w:t>273</w:t>
      </w:r>
      <w:r>
        <w:rPr>
          <w:rFonts w:hint="eastAsia" w:ascii="仿宋_GB2312" w:eastAsia="仿宋_GB2312"/>
          <w:sz w:val="32"/>
          <w:szCs w:val="32"/>
        </w:rPr>
        <w:t>元，完成年初预算的100%。决算数与年初预算数不存在差异。</w:t>
      </w:r>
    </w:p>
    <w:p>
      <w:pPr>
        <w:pStyle w:val="11"/>
        <w:numPr>
          <w:ilvl w:val="0"/>
          <w:numId w:val="2"/>
        </w:numPr>
        <w:adjustRightInd w:val="0"/>
        <w:snapToGrid w:val="0"/>
        <w:spacing w:line="360" w:lineRule="auto"/>
        <w:ind w:firstLineChars="0"/>
        <w:rPr>
          <w:rFonts w:ascii="仿宋_GB2312" w:hAnsi="仿宋_GB2312" w:eastAsia="仿宋_GB2312" w:cs="仿宋_GB2312"/>
          <w:sz w:val="32"/>
          <w:szCs w:val="32"/>
        </w:rPr>
      </w:pPr>
      <w:r>
        <w:rPr>
          <w:rFonts w:hint="eastAsia" w:ascii="仿宋_GB2312" w:eastAsia="仿宋_GB2312" w:cs="Courier New"/>
          <w:b/>
          <w:bCs/>
          <w:sz w:val="32"/>
          <w:szCs w:val="32"/>
        </w:rPr>
        <w:t>节能环保支出（类）环境保护管理事务（款）</w:t>
      </w:r>
      <w:r>
        <w:rPr>
          <w:rFonts w:ascii="仿宋_GB2312" w:eastAsia="仿宋_GB2312" w:cs="Courier New"/>
          <w:b/>
          <w:bCs/>
          <w:sz w:val="32"/>
          <w:szCs w:val="32"/>
        </w:rPr>
        <w:t>一般行政管理事务</w:t>
      </w:r>
      <w:r>
        <w:rPr>
          <w:rFonts w:hint="eastAsia" w:ascii="仿宋_GB2312" w:eastAsia="仿宋_GB2312" w:cs="Courier New"/>
          <w:b/>
          <w:bCs/>
          <w:sz w:val="32"/>
          <w:szCs w:val="32"/>
        </w:rPr>
        <w:t>（项）</w:t>
      </w:r>
      <w:r>
        <w:rPr>
          <w:rFonts w:hint="eastAsia" w:ascii="仿宋_GB2312" w:eastAsia="仿宋_GB2312"/>
          <w:sz w:val="32"/>
          <w:szCs w:val="32"/>
        </w:rPr>
        <w:t>。年初预算为</w:t>
      </w:r>
      <w:r>
        <w:rPr>
          <w:rFonts w:ascii="仿宋_GB2312" w:eastAsia="仿宋_GB2312"/>
          <w:sz w:val="32"/>
          <w:szCs w:val="32"/>
        </w:rPr>
        <w:t>276</w:t>
      </w:r>
      <w:r>
        <w:rPr>
          <w:rFonts w:hint="eastAsia" w:ascii="仿宋_GB2312" w:eastAsia="仿宋_GB2312"/>
          <w:sz w:val="32"/>
          <w:szCs w:val="32"/>
        </w:rPr>
        <w:t>万元，支出决算为</w:t>
      </w:r>
      <w:r>
        <w:rPr>
          <w:rFonts w:ascii="仿宋_GB2312" w:eastAsia="仿宋_GB2312"/>
          <w:sz w:val="32"/>
          <w:szCs w:val="32"/>
        </w:rPr>
        <w:t>276</w:t>
      </w:r>
      <w:r>
        <w:rPr>
          <w:rFonts w:hint="eastAsia" w:ascii="仿宋_GB2312" w:eastAsia="仿宋_GB2312"/>
          <w:sz w:val="32"/>
          <w:szCs w:val="32"/>
        </w:rPr>
        <w:t>万元，完成年初预算的100%。决算数与年初预算数不存在差异。</w:t>
      </w:r>
    </w:p>
    <w:p>
      <w:pPr>
        <w:pStyle w:val="11"/>
        <w:numPr>
          <w:ilvl w:val="0"/>
          <w:numId w:val="2"/>
        </w:numPr>
        <w:adjustRightInd w:val="0"/>
        <w:snapToGrid w:val="0"/>
        <w:spacing w:line="360" w:lineRule="auto"/>
        <w:ind w:firstLineChars="0"/>
        <w:rPr>
          <w:rFonts w:ascii="仿宋_GB2312" w:hAnsi="仿宋_GB2312" w:eastAsia="仿宋_GB2312" w:cs="仿宋_GB2312"/>
          <w:sz w:val="32"/>
          <w:szCs w:val="32"/>
        </w:rPr>
      </w:pPr>
      <w:r>
        <w:rPr>
          <w:rFonts w:hint="eastAsia" w:ascii="仿宋_GB2312" w:eastAsia="仿宋_GB2312" w:cs="Courier New"/>
          <w:b/>
          <w:bCs/>
          <w:sz w:val="32"/>
          <w:szCs w:val="32"/>
        </w:rPr>
        <w:t>城乡社区支出（类）城乡社区管理事务（款）行政运行（项）</w:t>
      </w:r>
      <w:r>
        <w:rPr>
          <w:rFonts w:hint="eastAsia" w:ascii="仿宋_GB2312" w:eastAsia="仿宋_GB2312"/>
          <w:sz w:val="32"/>
          <w:szCs w:val="32"/>
        </w:rPr>
        <w:t>。年初预算为</w:t>
      </w:r>
      <w:r>
        <w:rPr>
          <w:rFonts w:ascii="仿宋_GB2312" w:eastAsia="仿宋_GB2312"/>
          <w:sz w:val="32"/>
          <w:szCs w:val="32"/>
        </w:rPr>
        <w:t>200</w:t>
      </w:r>
      <w:r>
        <w:rPr>
          <w:rFonts w:hint="eastAsia" w:ascii="仿宋_GB2312" w:eastAsia="仿宋_GB2312"/>
          <w:sz w:val="32"/>
          <w:szCs w:val="32"/>
        </w:rPr>
        <w:t>万元，支出决算为</w:t>
      </w:r>
      <w:r>
        <w:rPr>
          <w:rFonts w:ascii="仿宋_GB2312" w:eastAsia="仿宋_GB2312"/>
          <w:sz w:val="32"/>
          <w:szCs w:val="32"/>
        </w:rPr>
        <w:t>200</w:t>
      </w:r>
      <w:r>
        <w:rPr>
          <w:rFonts w:hint="eastAsia" w:ascii="仿宋_GB2312" w:eastAsia="仿宋_GB2312"/>
          <w:sz w:val="32"/>
          <w:szCs w:val="32"/>
        </w:rPr>
        <w:t>万元，完成年初预算的100%。决算数与年初预算数不存在差异。</w:t>
      </w:r>
    </w:p>
    <w:p>
      <w:pPr>
        <w:pStyle w:val="11"/>
        <w:numPr>
          <w:ilvl w:val="0"/>
          <w:numId w:val="2"/>
        </w:numPr>
        <w:adjustRightInd w:val="0"/>
        <w:snapToGrid w:val="0"/>
        <w:spacing w:line="360" w:lineRule="auto"/>
        <w:ind w:firstLineChars="0"/>
        <w:rPr>
          <w:rFonts w:ascii="仿宋_GB2312" w:hAnsi="仿宋_GB2312" w:eastAsia="仿宋_GB2312" w:cs="仿宋_GB2312"/>
          <w:sz w:val="32"/>
          <w:szCs w:val="32"/>
        </w:rPr>
      </w:pPr>
      <w:r>
        <w:rPr>
          <w:rFonts w:hint="eastAsia" w:ascii="仿宋_GB2312" w:eastAsia="仿宋_GB2312" w:cs="Courier New"/>
          <w:b/>
          <w:bCs/>
          <w:sz w:val="32"/>
          <w:szCs w:val="32"/>
        </w:rPr>
        <w:t>城乡社区支出（类）城乡社区管理事务（款）城管执法（项）</w:t>
      </w:r>
      <w:r>
        <w:rPr>
          <w:rFonts w:hint="eastAsia" w:ascii="仿宋_GB2312" w:eastAsia="仿宋_GB2312"/>
          <w:sz w:val="32"/>
          <w:szCs w:val="32"/>
        </w:rPr>
        <w:t>。年初预算为</w:t>
      </w:r>
      <w:r>
        <w:rPr>
          <w:rFonts w:ascii="仿宋_GB2312" w:eastAsia="仿宋_GB2312"/>
          <w:sz w:val="32"/>
          <w:szCs w:val="32"/>
        </w:rPr>
        <w:t>328</w:t>
      </w:r>
      <w:r>
        <w:rPr>
          <w:rFonts w:hint="eastAsia" w:ascii="仿宋_GB2312" w:eastAsia="仿宋_GB2312"/>
          <w:sz w:val="32"/>
          <w:szCs w:val="32"/>
        </w:rPr>
        <w:t>万元，支出决算为</w:t>
      </w:r>
      <w:r>
        <w:rPr>
          <w:rFonts w:ascii="仿宋_GB2312" w:eastAsia="仿宋_GB2312"/>
          <w:sz w:val="32"/>
          <w:szCs w:val="32"/>
        </w:rPr>
        <w:t>328</w:t>
      </w:r>
      <w:r>
        <w:rPr>
          <w:rFonts w:hint="eastAsia" w:ascii="仿宋_GB2312" w:eastAsia="仿宋_GB2312"/>
          <w:sz w:val="32"/>
          <w:szCs w:val="32"/>
        </w:rPr>
        <w:t>万元，完成年初预算的100%。决算数与年初预算数不存在差异。</w:t>
      </w:r>
    </w:p>
    <w:p>
      <w:pPr>
        <w:pStyle w:val="11"/>
        <w:numPr>
          <w:ilvl w:val="0"/>
          <w:numId w:val="2"/>
        </w:numPr>
        <w:adjustRightInd w:val="0"/>
        <w:snapToGrid w:val="0"/>
        <w:spacing w:line="360" w:lineRule="auto"/>
        <w:ind w:firstLineChars="0"/>
        <w:rPr>
          <w:rFonts w:ascii="仿宋_GB2312" w:hAnsi="仿宋_GB2312" w:eastAsia="仿宋_GB2312" w:cs="仿宋_GB2312"/>
          <w:sz w:val="32"/>
          <w:szCs w:val="32"/>
        </w:rPr>
      </w:pPr>
      <w:r>
        <w:rPr>
          <w:rFonts w:hint="eastAsia" w:ascii="仿宋_GB2312" w:eastAsia="仿宋_GB2312" w:cs="Courier New"/>
          <w:b/>
          <w:bCs/>
          <w:sz w:val="32"/>
          <w:szCs w:val="32"/>
        </w:rPr>
        <w:t>城乡社区支出（类）城乡社区规划与管理（款）城乡社区规划与管理（项）</w:t>
      </w:r>
      <w:r>
        <w:rPr>
          <w:rFonts w:hint="eastAsia" w:ascii="仿宋_GB2312" w:eastAsia="仿宋_GB2312"/>
          <w:sz w:val="32"/>
          <w:szCs w:val="32"/>
        </w:rPr>
        <w:t>。年初预算为</w:t>
      </w:r>
      <w:r>
        <w:rPr>
          <w:rFonts w:ascii="仿宋_GB2312" w:eastAsia="仿宋_GB2312"/>
          <w:sz w:val="32"/>
          <w:szCs w:val="32"/>
        </w:rPr>
        <w:t>85</w:t>
      </w:r>
      <w:r>
        <w:rPr>
          <w:rFonts w:hint="eastAsia" w:ascii="仿宋_GB2312" w:eastAsia="仿宋_GB2312"/>
          <w:sz w:val="32"/>
          <w:szCs w:val="32"/>
        </w:rPr>
        <w:t>万元，支出决算为</w:t>
      </w:r>
      <w:r>
        <w:rPr>
          <w:rFonts w:ascii="仿宋_GB2312" w:eastAsia="仿宋_GB2312"/>
          <w:sz w:val="32"/>
          <w:szCs w:val="32"/>
        </w:rPr>
        <w:t>85</w:t>
      </w:r>
      <w:r>
        <w:rPr>
          <w:rFonts w:hint="eastAsia" w:ascii="仿宋_GB2312" w:eastAsia="仿宋_GB2312"/>
          <w:sz w:val="32"/>
          <w:szCs w:val="32"/>
        </w:rPr>
        <w:t>万元，完成年初预算的100%。决算数与年初预算数不存在差异。</w:t>
      </w:r>
    </w:p>
    <w:p>
      <w:pPr>
        <w:pStyle w:val="11"/>
        <w:numPr>
          <w:ilvl w:val="0"/>
          <w:numId w:val="2"/>
        </w:numPr>
        <w:adjustRightInd w:val="0"/>
        <w:snapToGrid w:val="0"/>
        <w:spacing w:line="360" w:lineRule="auto"/>
        <w:ind w:firstLineChars="0"/>
        <w:rPr>
          <w:rFonts w:ascii="仿宋_GB2312" w:hAnsi="仿宋_GB2312" w:eastAsia="仿宋_GB2312" w:cs="仿宋_GB2312"/>
          <w:sz w:val="32"/>
          <w:szCs w:val="32"/>
        </w:rPr>
      </w:pPr>
      <w:r>
        <w:rPr>
          <w:rFonts w:hint="eastAsia" w:ascii="仿宋_GB2312" w:eastAsia="仿宋_GB2312" w:cs="Courier New"/>
          <w:b/>
          <w:bCs/>
          <w:sz w:val="32"/>
          <w:szCs w:val="32"/>
        </w:rPr>
        <w:t>城乡社区支出（类）其他城乡社区支出（款）其他城乡社区支出（项）</w:t>
      </w:r>
      <w:r>
        <w:rPr>
          <w:rFonts w:hint="eastAsia" w:ascii="仿宋_GB2312" w:eastAsia="仿宋_GB2312"/>
          <w:sz w:val="32"/>
          <w:szCs w:val="32"/>
        </w:rPr>
        <w:t>。年初预算为</w:t>
      </w:r>
      <w:r>
        <w:rPr>
          <w:rFonts w:ascii="仿宋_GB2312" w:eastAsia="仿宋_GB2312"/>
          <w:sz w:val="32"/>
          <w:szCs w:val="32"/>
        </w:rPr>
        <w:t>10590</w:t>
      </w:r>
      <w:r>
        <w:rPr>
          <w:rFonts w:hint="eastAsia" w:ascii="仿宋_GB2312" w:eastAsia="仿宋_GB2312"/>
          <w:sz w:val="32"/>
          <w:szCs w:val="32"/>
        </w:rPr>
        <w:t>万元，支出决算为</w:t>
      </w:r>
      <w:r>
        <w:rPr>
          <w:rFonts w:ascii="仿宋_GB2312" w:eastAsia="仿宋_GB2312"/>
          <w:sz w:val="32"/>
          <w:szCs w:val="32"/>
        </w:rPr>
        <w:t>10590</w:t>
      </w:r>
      <w:r>
        <w:rPr>
          <w:rFonts w:hint="eastAsia" w:ascii="仿宋_GB2312" w:eastAsia="仿宋_GB2312"/>
          <w:sz w:val="32"/>
          <w:szCs w:val="32"/>
        </w:rPr>
        <w:t>万元，完成年初预算的100%。决算数与年初预算数不存在差异。</w:t>
      </w:r>
    </w:p>
    <w:p>
      <w:pPr>
        <w:pStyle w:val="11"/>
        <w:numPr>
          <w:ilvl w:val="0"/>
          <w:numId w:val="2"/>
        </w:numPr>
        <w:adjustRightInd w:val="0"/>
        <w:snapToGrid w:val="0"/>
        <w:spacing w:line="360" w:lineRule="auto"/>
        <w:ind w:firstLineChars="0"/>
        <w:rPr>
          <w:rFonts w:hint="eastAsia" w:ascii="仿宋_GB2312" w:hAnsi="仿宋_GB2312" w:eastAsia="仿宋_GB2312" w:cs="仿宋_GB2312"/>
          <w:sz w:val="32"/>
          <w:szCs w:val="32"/>
        </w:rPr>
      </w:pPr>
      <w:r>
        <w:rPr>
          <w:rFonts w:hint="eastAsia" w:ascii="仿宋_GB2312" w:eastAsia="仿宋_GB2312" w:cs="Courier New"/>
          <w:b/>
          <w:bCs/>
          <w:sz w:val="32"/>
          <w:szCs w:val="32"/>
        </w:rPr>
        <w:t>农林水支出（类）农业农村（款）防灾救灾（项）</w:t>
      </w:r>
      <w:r>
        <w:rPr>
          <w:rFonts w:hint="eastAsia" w:ascii="仿宋_GB2312" w:eastAsia="仿宋_GB2312"/>
          <w:sz w:val="32"/>
          <w:szCs w:val="32"/>
        </w:rPr>
        <w:t>。年初预算为</w:t>
      </w:r>
      <w:r>
        <w:rPr>
          <w:rFonts w:ascii="仿宋_GB2312" w:eastAsia="仿宋_GB2312"/>
          <w:sz w:val="32"/>
          <w:szCs w:val="32"/>
        </w:rPr>
        <w:t>16</w:t>
      </w:r>
      <w:r>
        <w:rPr>
          <w:rFonts w:hint="eastAsia" w:ascii="仿宋_GB2312" w:eastAsia="仿宋_GB2312"/>
          <w:sz w:val="32"/>
          <w:szCs w:val="32"/>
        </w:rPr>
        <w:t>万元，支出决算为</w:t>
      </w:r>
      <w:r>
        <w:rPr>
          <w:rFonts w:ascii="仿宋_GB2312" w:eastAsia="仿宋_GB2312"/>
          <w:sz w:val="32"/>
          <w:szCs w:val="32"/>
        </w:rPr>
        <w:t>16</w:t>
      </w:r>
      <w:r>
        <w:rPr>
          <w:rFonts w:hint="eastAsia" w:ascii="仿宋_GB2312" w:eastAsia="仿宋_GB2312"/>
          <w:sz w:val="32"/>
          <w:szCs w:val="32"/>
        </w:rPr>
        <w:t>万元，完成年初预算的100%。决算数与年初预算数不存在差异。</w:t>
      </w:r>
    </w:p>
    <w:p>
      <w:pPr>
        <w:pStyle w:val="4"/>
        <w:shd w:val="clear" w:color="auto" w:fill="FFFFFF"/>
        <w:spacing w:before="0" w:beforeAutospacing="0" w:after="0" w:afterAutospacing="0"/>
        <w:ind w:firstLine="640" w:firstLineChars="200"/>
        <w:rPr>
          <w:rFonts w:ascii="仿宋_GB2312" w:eastAsia="仿宋_GB2312"/>
          <w:sz w:val="32"/>
          <w:szCs w:val="32"/>
        </w:rPr>
      </w:pPr>
      <w:r>
        <w:rPr>
          <w:rFonts w:hint="eastAsia" w:ascii="仿宋_GB2312" w:eastAsia="仿宋_GB2312"/>
          <w:sz w:val="32"/>
          <w:szCs w:val="32"/>
        </w:rPr>
        <w:t>六、一般公共预算财政拨款基本支出决算情况说明</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2021 年度一般公共预算财政拨款基本支出</w:t>
      </w:r>
      <w:r>
        <w:rPr>
          <w:rFonts w:ascii="仿宋_GB2312" w:eastAsia="仿宋_GB2312"/>
          <w:sz w:val="32"/>
          <w:szCs w:val="32"/>
        </w:rPr>
        <w:t>14,008.00</w:t>
      </w:r>
      <w:r>
        <w:rPr>
          <w:rFonts w:hint="eastAsia" w:ascii="仿宋_GB2312" w:eastAsia="仿宋_GB2312"/>
          <w:sz w:val="32"/>
          <w:szCs w:val="32"/>
        </w:rPr>
        <w:t>万元。其中：人员经费</w:t>
      </w:r>
      <w:r>
        <w:rPr>
          <w:rFonts w:ascii="仿宋_GB2312" w:eastAsia="仿宋_GB2312"/>
          <w:sz w:val="32"/>
          <w:szCs w:val="32"/>
        </w:rPr>
        <w:t>1224.03</w:t>
      </w:r>
      <w:r>
        <w:rPr>
          <w:rFonts w:hint="eastAsia" w:ascii="仿宋_GB2312" w:eastAsia="仿宋_GB2312"/>
          <w:sz w:val="32"/>
          <w:szCs w:val="32"/>
        </w:rPr>
        <w:t>万元，主要包括：基本工资、津贴补贴、伙食补助费、绩效工资、机关事业单位基本养老保险 缴费、职业年金缴费、其他社会保障缴费、其他工资福利支出、离休费、退休费、抚恤金、生活补助、医疗费、奖励金、住房公积金、采暖补贴、物业服务补贴、其他对个人和家庭的补助支出等；公用经费</w:t>
      </w:r>
      <w:r>
        <w:rPr>
          <w:rFonts w:ascii="仿宋_GB2312" w:eastAsia="仿宋_GB2312"/>
          <w:sz w:val="32"/>
          <w:szCs w:val="32"/>
        </w:rPr>
        <w:t>12783.97</w:t>
      </w:r>
      <w:r>
        <w:rPr>
          <w:rFonts w:hint="eastAsia" w:ascii="仿宋_GB2312" w:eastAsia="仿宋_GB2312"/>
          <w:sz w:val="32"/>
          <w:szCs w:val="32"/>
        </w:rPr>
        <w:t>万元，主要包括：办公费、印刷费、咨询费、手续 费、水费、电费、邮电费、取暖费、物业管理费、差旅费、因公出国（境）费用、维修（护）费、租赁费、会议费、培训费、公务接待费、专用材料费、劳务费、委 托业务费、工会经费、福利费、公务用车运行维护费、其他交通费用、税金及附加费用、其他商品和服务支出、办公设备购置、专用设备购置、信息网络及软件购置 更新、其他资本性支出。</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七、一般公共预算财政拨款“三公”经费支出决算情况说明</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（一）“三公”经费财政拨款支出决算总体情况说明。</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2021 年度“三公”经费财政拨款支出预算为</w:t>
      </w:r>
      <w:r>
        <w:rPr>
          <w:rFonts w:ascii="仿宋_GB2312" w:eastAsia="仿宋_GB2312"/>
          <w:sz w:val="32"/>
          <w:szCs w:val="32"/>
        </w:rPr>
        <w:t>26.6</w:t>
      </w:r>
      <w:r>
        <w:rPr>
          <w:rFonts w:hint="eastAsia" w:ascii="仿宋_GB2312" w:eastAsia="仿宋_GB2312"/>
          <w:sz w:val="32"/>
          <w:szCs w:val="32"/>
        </w:rPr>
        <w:t>万元，支出决算为</w:t>
      </w:r>
      <w:r>
        <w:rPr>
          <w:rFonts w:ascii="仿宋_GB2312" w:eastAsia="仿宋_GB2312"/>
          <w:sz w:val="32"/>
          <w:szCs w:val="32"/>
        </w:rPr>
        <w:t>26.6</w:t>
      </w:r>
      <w:r>
        <w:rPr>
          <w:rFonts w:hint="eastAsia" w:ascii="仿宋_GB2312" w:eastAsia="仿宋_GB2312"/>
          <w:sz w:val="32"/>
          <w:szCs w:val="32"/>
        </w:rPr>
        <w:t>万元，完成预算的</w:t>
      </w:r>
      <w:r>
        <w:rPr>
          <w:rFonts w:ascii="仿宋_GB2312" w:eastAsia="仿宋_GB2312"/>
          <w:sz w:val="32"/>
          <w:szCs w:val="32"/>
        </w:rPr>
        <w:t>100</w:t>
      </w:r>
      <w:r>
        <w:rPr>
          <w:rFonts w:hint="eastAsia" w:ascii="仿宋_GB2312" w:eastAsia="仿宋_GB2312"/>
          <w:sz w:val="32"/>
          <w:szCs w:val="32"/>
        </w:rPr>
        <w:t>%。2021年度“三公”经费支出决算数与预算数不存在差异</w:t>
      </w:r>
      <w:r>
        <w:rPr>
          <w:rFonts w:hint="eastAsia" w:ascii="仿宋_GB2312" w:hAnsi="仿宋_GB2312" w:eastAsia="仿宋_GB2312" w:cs="仿宋_GB2312"/>
          <w:sz w:val="32"/>
          <w:szCs w:val="32"/>
        </w:rPr>
        <w:t>。</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（二）“三公”经费财政拨款支出决算具体情况说明。</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2021 年度“三公”经费财政拨款支出决算中，因公出国（境）费支出决算0.00万元，完成预算的0.00%，占0.00%；公务用车购置及运行费支出决算</w:t>
      </w:r>
      <w:r>
        <w:rPr>
          <w:rFonts w:ascii="仿宋_GB2312" w:eastAsia="仿宋_GB2312"/>
          <w:sz w:val="32"/>
          <w:szCs w:val="32"/>
        </w:rPr>
        <w:t>5</w:t>
      </w:r>
      <w:r>
        <w:rPr>
          <w:rFonts w:hint="eastAsia" w:ascii="仿宋_GB2312" w:eastAsia="仿宋_GB2312"/>
          <w:sz w:val="32"/>
          <w:szCs w:val="32"/>
        </w:rPr>
        <w:t>万元，完成预算的</w:t>
      </w:r>
      <w:r>
        <w:rPr>
          <w:rFonts w:ascii="仿宋_GB2312" w:eastAsia="仿宋_GB2312"/>
          <w:sz w:val="32"/>
          <w:szCs w:val="32"/>
        </w:rPr>
        <w:t>100</w:t>
      </w:r>
      <w:r>
        <w:rPr>
          <w:rFonts w:hint="eastAsia" w:ascii="仿宋_GB2312" w:eastAsia="仿宋_GB2312"/>
          <w:sz w:val="32"/>
          <w:szCs w:val="32"/>
        </w:rPr>
        <w:t>%，占</w:t>
      </w:r>
      <w:r>
        <w:rPr>
          <w:rFonts w:ascii="仿宋_GB2312" w:eastAsia="仿宋_GB2312"/>
          <w:sz w:val="32"/>
          <w:szCs w:val="32"/>
        </w:rPr>
        <w:t>18.80</w:t>
      </w:r>
      <w:r>
        <w:rPr>
          <w:rFonts w:hint="eastAsia" w:ascii="仿宋_GB2312" w:eastAsia="仿宋_GB2312"/>
          <w:sz w:val="32"/>
          <w:szCs w:val="32"/>
        </w:rPr>
        <w:t>%；公务接待费支出决算</w:t>
      </w:r>
      <w:r>
        <w:rPr>
          <w:rFonts w:ascii="仿宋_GB2312" w:eastAsia="仿宋_GB2312"/>
          <w:sz w:val="32"/>
          <w:szCs w:val="32"/>
        </w:rPr>
        <w:t>21.6</w:t>
      </w:r>
      <w:r>
        <w:rPr>
          <w:rFonts w:hint="eastAsia" w:ascii="仿宋_GB2312" w:eastAsia="仿宋_GB2312"/>
          <w:sz w:val="32"/>
          <w:szCs w:val="32"/>
        </w:rPr>
        <w:t>万元，完成预算的</w:t>
      </w:r>
      <w:r>
        <w:rPr>
          <w:rFonts w:ascii="仿宋_GB2312" w:eastAsia="仿宋_GB2312"/>
          <w:sz w:val="32"/>
          <w:szCs w:val="32"/>
        </w:rPr>
        <w:t>100</w:t>
      </w:r>
      <w:r>
        <w:rPr>
          <w:rFonts w:hint="eastAsia" w:ascii="仿宋_GB2312" w:eastAsia="仿宋_GB2312"/>
          <w:sz w:val="32"/>
          <w:szCs w:val="32"/>
        </w:rPr>
        <w:t>%，占</w:t>
      </w:r>
      <w:r>
        <w:rPr>
          <w:rFonts w:ascii="仿宋_GB2312" w:eastAsia="仿宋_GB2312"/>
          <w:sz w:val="32"/>
          <w:szCs w:val="32"/>
        </w:rPr>
        <w:t>81.20</w:t>
      </w:r>
      <w:r>
        <w:rPr>
          <w:rFonts w:hint="eastAsia" w:ascii="仿宋_GB2312" w:eastAsia="仿宋_GB2312"/>
          <w:sz w:val="32"/>
          <w:szCs w:val="32"/>
        </w:rPr>
        <w:t>%；具体情况如下：</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1．因公出国（境）费年初预算为 0.00万元，支出决算为0.00 万元，完成年初预算的0.00%。决算数与年初预算数不存在差异。</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全年因公出国（境）团组数0个，累计0人次。</w:t>
      </w:r>
    </w:p>
    <w:p>
      <w:pPr>
        <w:spacing w:line="59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2．公务用车购置及运行费年初预算为</w:t>
      </w:r>
      <w:r>
        <w:rPr>
          <w:rFonts w:ascii="仿宋_GB2312" w:eastAsia="仿宋_GB2312"/>
          <w:sz w:val="32"/>
          <w:szCs w:val="32"/>
        </w:rPr>
        <w:t>5</w:t>
      </w:r>
      <w:r>
        <w:rPr>
          <w:rFonts w:hint="eastAsia" w:ascii="仿宋_GB2312" w:eastAsia="仿宋_GB2312"/>
          <w:sz w:val="32"/>
          <w:szCs w:val="32"/>
        </w:rPr>
        <w:t>万元，支出决算为</w:t>
      </w:r>
      <w:r>
        <w:rPr>
          <w:rFonts w:ascii="仿宋_GB2312" w:eastAsia="仿宋_GB2312"/>
          <w:sz w:val="32"/>
          <w:szCs w:val="32"/>
        </w:rPr>
        <w:t>5</w:t>
      </w:r>
      <w:r>
        <w:rPr>
          <w:rFonts w:hint="eastAsia" w:ascii="仿宋_GB2312" w:eastAsia="仿宋_GB2312"/>
          <w:sz w:val="32"/>
          <w:szCs w:val="32"/>
        </w:rPr>
        <w:t>万元，完成年初预算的</w:t>
      </w:r>
      <w:r>
        <w:rPr>
          <w:rFonts w:ascii="仿宋_GB2312" w:eastAsia="仿宋_GB2312"/>
          <w:sz w:val="32"/>
          <w:szCs w:val="32"/>
        </w:rPr>
        <w:t>100</w:t>
      </w:r>
      <w:r>
        <w:rPr>
          <w:rFonts w:hint="eastAsia" w:ascii="仿宋_GB2312" w:eastAsia="仿宋_GB2312"/>
          <w:sz w:val="32"/>
          <w:szCs w:val="32"/>
        </w:rPr>
        <w:t>%，决算数与年初预算数不存在差异</w:t>
      </w:r>
      <w:r>
        <w:rPr>
          <w:rFonts w:hint="eastAsia" w:ascii="仿宋_GB2312" w:hAnsi="仿宋_GB2312" w:eastAsia="仿宋_GB2312" w:cs="仿宋_GB2312"/>
          <w:sz w:val="32"/>
          <w:szCs w:val="32"/>
        </w:rPr>
        <w:t>。</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其中：</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公务用车购置支出0.00万元，购置车辆0台。</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公务用车运行支出</w:t>
      </w:r>
      <w:r>
        <w:rPr>
          <w:rFonts w:ascii="仿宋_GB2312" w:eastAsia="仿宋_GB2312"/>
          <w:sz w:val="32"/>
          <w:szCs w:val="32"/>
        </w:rPr>
        <w:t>5</w:t>
      </w:r>
      <w:r>
        <w:rPr>
          <w:rFonts w:hint="eastAsia" w:ascii="仿宋_GB2312" w:eastAsia="仿宋_GB2312"/>
          <w:sz w:val="32"/>
          <w:szCs w:val="32"/>
        </w:rPr>
        <w:t>万元。主要用于车辆日常正常运行。2021年期末，单位开支财政拨款的公务用车保有量为</w:t>
      </w:r>
      <w:r>
        <w:rPr>
          <w:rFonts w:ascii="仿宋_GB2312" w:eastAsia="仿宋_GB2312"/>
          <w:sz w:val="32"/>
          <w:szCs w:val="32"/>
        </w:rPr>
        <w:t>1</w:t>
      </w:r>
      <w:r>
        <w:rPr>
          <w:rFonts w:hint="eastAsia" w:ascii="仿宋_GB2312" w:eastAsia="仿宋_GB2312"/>
          <w:sz w:val="32"/>
          <w:szCs w:val="32"/>
        </w:rPr>
        <w:t>辆。</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3. 公务接待费年初预算为</w:t>
      </w:r>
      <w:r>
        <w:rPr>
          <w:rFonts w:ascii="仿宋_GB2312" w:eastAsia="仿宋_GB2312"/>
          <w:sz w:val="32"/>
          <w:szCs w:val="32"/>
        </w:rPr>
        <w:t>21.6</w:t>
      </w:r>
      <w:r>
        <w:rPr>
          <w:rFonts w:hint="eastAsia" w:ascii="仿宋_GB2312" w:eastAsia="仿宋_GB2312"/>
          <w:sz w:val="32"/>
          <w:szCs w:val="32"/>
        </w:rPr>
        <w:t>万元，支出决算为</w:t>
      </w:r>
      <w:r>
        <w:rPr>
          <w:rFonts w:ascii="仿宋_GB2312" w:eastAsia="仿宋_GB2312"/>
          <w:sz w:val="32"/>
          <w:szCs w:val="32"/>
        </w:rPr>
        <w:t>21.6</w:t>
      </w:r>
      <w:r>
        <w:rPr>
          <w:rFonts w:hint="eastAsia" w:ascii="仿宋_GB2312" w:eastAsia="仿宋_GB2312"/>
          <w:sz w:val="32"/>
          <w:szCs w:val="32"/>
        </w:rPr>
        <w:t>万元，完成年初预算的</w:t>
      </w:r>
      <w:r>
        <w:rPr>
          <w:rFonts w:ascii="仿宋_GB2312" w:eastAsia="仿宋_GB2312"/>
          <w:sz w:val="32"/>
          <w:szCs w:val="32"/>
        </w:rPr>
        <w:t>100</w:t>
      </w:r>
      <w:r>
        <w:rPr>
          <w:rFonts w:hint="eastAsia" w:ascii="仿宋_GB2312" w:eastAsia="仿宋_GB2312"/>
          <w:sz w:val="32"/>
          <w:szCs w:val="32"/>
        </w:rPr>
        <w:t>%。决算数与年初预算数不存在差异。其中：</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 xml:space="preserve">外宾接待支出0.00万元。2021年共接待国（境）外来访团组0个、来访外宾0人次（不包括陪同人员）。         </w:t>
      </w:r>
    </w:p>
    <w:p>
      <w:pPr>
        <w:pStyle w:val="4"/>
        <w:shd w:val="clear" w:color="auto" w:fill="FFFFFF"/>
        <w:spacing w:before="0" w:beforeAutospacing="0" w:after="0" w:afterAutospacing="0"/>
        <w:ind w:left="161" w:leftChars="67" w:firstLine="480" w:firstLineChars="150"/>
        <w:rPr>
          <w:rFonts w:hint="eastAsia" w:ascii="仿宋_GB2312" w:eastAsia="仿宋_GB2312"/>
          <w:sz w:val="32"/>
          <w:szCs w:val="32"/>
        </w:rPr>
      </w:pPr>
      <w:r>
        <w:rPr>
          <w:rFonts w:hint="eastAsia" w:ascii="仿宋_GB2312" w:eastAsia="仿宋_GB2312"/>
          <w:sz w:val="32"/>
          <w:szCs w:val="32"/>
        </w:rPr>
        <w:t>其他国内公务接待支出</w:t>
      </w:r>
      <w:r>
        <w:rPr>
          <w:rFonts w:ascii="仿宋_GB2312" w:eastAsia="仿宋_GB2312"/>
          <w:sz w:val="32"/>
          <w:szCs w:val="32"/>
        </w:rPr>
        <w:t>21.6</w:t>
      </w:r>
      <w:r>
        <w:rPr>
          <w:rFonts w:hint="eastAsia" w:ascii="仿宋_GB2312" w:eastAsia="仿宋_GB2312"/>
          <w:sz w:val="32"/>
          <w:szCs w:val="32"/>
        </w:rPr>
        <w:t>万元。2021年共接待国内来访团组</w:t>
      </w:r>
      <w:r>
        <w:rPr>
          <w:rFonts w:ascii="仿宋_GB2312" w:eastAsia="仿宋_GB2312"/>
          <w:sz w:val="32"/>
          <w:szCs w:val="32"/>
        </w:rPr>
        <w:t>225</w:t>
      </w:r>
      <w:r>
        <w:rPr>
          <w:rFonts w:hint="eastAsia" w:ascii="仿宋_GB2312" w:eastAsia="仿宋_GB2312"/>
          <w:sz w:val="32"/>
          <w:szCs w:val="32"/>
        </w:rPr>
        <w:t>个、来宾</w:t>
      </w:r>
      <w:r>
        <w:rPr>
          <w:rFonts w:ascii="仿宋_GB2312" w:eastAsia="仿宋_GB2312"/>
          <w:sz w:val="32"/>
          <w:szCs w:val="32"/>
        </w:rPr>
        <w:t>2700</w:t>
      </w:r>
      <w:r>
        <w:rPr>
          <w:rFonts w:hint="eastAsia" w:ascii="仿宋_GB2312" w:eastAsia="仿宋_GB2312"/>
          <w:sz w:val="32"/>
          <w:szCs w:val="32"/>
        </w:rPr>
        <w:t>人次（不包括陪同人员）。</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八、政府性基金预算财政拨款支出决算情况说明</w:t>
      </w:r>
    </w:p>
    <w:p>
      <w:pPr>
        <w:spacing w:line="59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2021 年度政府性基金预算财政拨款支出年初预算为0.00万元，支出决算为 0.00万元，完成年初预算的 0.00%。</w:t>
      </w:r>
      <w:r>
        <w:rPr>
          <w:rFonts w:hint="eastAsia" w:ascii="仿宋_GB2312" w:hAnsi="仿宋_GB2312" w:eastAsia="仿宋_GB2312" w:cs="仿宋_GB2312"/>
          <w:sz w:val="32"/>
          <w:szCs w:val="32"/>
        </w:rPr>
        <w:t>我单位 2021年度没有政府性基金收入，也没有使用政府性基金安排的支出。</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九、机关运行经费支出情况说明</w:t>
      </w:r>
    </w:p>
    <w:p>
      <w:pPr>
        <w:spacing w:line="59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2021年度机关运行经费年初预算为</w:t>
      </w:r>
      <w:r>
        <w:rPr>
          <w:rFonts w:ascii="仿宋_GB2312" w:eastAsia="仿宋_GB2312"/>
          <w:sz w:val="32"/>
          <w:szCs w:val="32"/>
        </w:rPr>
        <w:t>0</w:t>
      </w:r>
      <w:r>
        <w:rPr>
          <w:rFonts w:hint="eastAsia" w:ascii="仿宋_GB2312" w:eastAsia="仿宋_GB2312"/>
          <w:sz w:val="32"/>
          <w:szCs w:val="32"/>
        </w:rPr>
        <w:t>万元，支出决算为</w:t>
      </w:r>
      <w:r>
        <w:rPr>
          <w:rFonts w:ascii="仿宋_GB2312" w:eastAsia="仿宋_GB2312"/>
          <w:sz w:val="32"/>
          <w:szCs w:val="32"/>
        </w:rPr>
        <w:t>0</w:t>
      </w:r>
      <w:r>
        <w:rPr>
          <w:rFonts w:hint="eastAsia" w:ascii="仿宋_GB2312" w:eastAsia="仿宋_GB2312"/>
          <w:sz w:val="32"/>
          <w:szCs w:val="32"/>
        </w:rPr>
        <w:t>万元，完成年初预算的100%。</w:t>
      </w:r>
      <w:r>
        <w:rPr>
          <w:rFonts w:hint="eastAsia" w:ascii="仿宋_GB2312" w:hAnsi="仿宋_GB2312" w:eastAsia="仿宋_GB2312" w:cs="仿宋_GB2312"/>
          <w:sz w:val="32"/>
          <w:szCs w:val="32"/>
        </w:rPr>
        <w:t>我单位不是行政机关，也不是参照公务员管理事业单位，没有机关运行经费支出。</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十、政府采购支出情况说明</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2021 年度政府采购支出总额0.00万元，其中：政府采购货物支出0.00万元、政府采购工程支出0.00万元、政府采购服务支出0.00万元。授予中小企业合同金额0.00万元，占政府采购支出总额的0%，其中：授予小微企业合同金额0万元，占政府采购支出总额的0%。</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十一、国有资产占用情况说明</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2021 年期末，我单位共有车辆</w:t>
      </w:r>
      <w:r>
        <w:rPr>
          <w:rFonts w:ascii="仿宋_GB2312" w:eastAsia="仿宋_GB2312"/>
          <w:sz w:val="32"/>
          <w:szCs w:val="32"/>
        </w:rPr>
        <w:t>1</w:t>
      </w:r>
      <w:r>
        <w:rPr>
          <w:rFonts w:hint="eastAsia" w:ascii="仿宋_GB2312" w:eastAsia="仿宋_GB2312"/>
          <w:sz w:val="32"/>
          <w:szCs w:val="32"/>
        </w:rPr>
        <w:t>辆，其中：省级领导干部用车0辆、主要领导干部用车 0辆、机要通信用车0辆、应急保障车0辆、执法执勤用车 0辆、特种专业技术用车0辆、离退休干部用车0辆、其他用车1辆；单位价值50万元以上通用设备0台，单位价值100万元以上专用设备 0台。</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十二、预算绩效情况说明</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（一）绩效管理工作开展情况。</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信阳市平桥区平桥街道</w:t>
      </w:r>
      <w:r>
        <w:rPr>
          <w:rFonts w:ascii="仿宋_GB2312" w:eastAsia="仿宋_GB2312"/>
          <w:sz w:val="32"/>
          <w:szCs w:val="32"/>
        </w:rPr>
        <w:t>2021年预算项目均按要求编制了绩效目标，从项目产出、项目效益、满意度等方面设置了绩效指标，综合反映项目预期完成的数量、实效、质量，预期达到的社会经济效益、可持续影响以及服务对象满意度等情况。</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（二）项目绩效自评结果。</w:t>
      </w:r>
    </w:p>
    <w:p>
      <w:pPr>
        <w:spacing w:line="590" w:lineRule="exact"/>
        <w:ind w:firstLine="640" w:firstLineChars="200"/>
        <w:rPr>
          <w:rFonts w:ascii="仿宋_GB2312" w:eastAsia="仿宋_GB2312"/>
          <w:sz w:val="32"/>
          <w:szCs w:val="32"/>
        </w:rPr>
      </w:pPr>
      <w:r>
        <w:rPr>
          <w:rFonts w:ascii="仿宋_GB2312" w:eastAsia="仿宋_GB2312"/>
          <w:sz w:val="32"/>
          <w:szCs w:val="32"/>
        </w:rPr>
        <w:t>2021年度，经预算绩效自评，信阳市平桥区平桥街道预算资金使用高效，充分发挥了财政资金合理安排的使用。</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（三）以单位为主体开展的重点绩效评价结果。</w:t>
      </w:r>
    </w:p>
    <w:p>
      <w:pPr>
        <w:spacing w:line="590" w:lineRule="exact"/>
        <w:ind w:firstLine="640" w:firstLineChars="200"/>
        <w:rPr>
          <w:rFonts w:ascii="仿宋_GB2312" w:eastAsia="仿宋_GB2312"/>
          <w:sz w:val="32"/>
          <w:szCs w:val="32"/>
        </w:rPr>
      </w:pPr>
      <w:r>
        <w:rPr>
          <w:rFonts w:ascii="仿宋_GB2312" w:eastAsia="仿宋_GB2312"/>
          <w:sz w:val="32"/>
          <w:szCs w:val="32"/>
        </w:rPr>
        <w:t>2021年我单位重点项目绩效评价 0个，资金 0万元，绩效目标:无。</w:t>
      </w: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outlineLvl w:val="0"/>
        <w:rPr>
          <w:rFonts w:hint="eastAsia"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r>
        <w:rPr>
          <w:rFonts w:hint="eastAsia" w:ascii="黑体" w:hAnsi="黑体" w:eastAsia="黑体" w:cs="黑体"/>
          <w:sz w:val="48"/>
          <w:szCs w:val="48"/>
        </w:rPr>
        <w:t>第四部分  名词解释</w:t>
      </w:r>
    </w:p>
    <w:p>
      <w:pPr>
        <w:spacing w:line="590" w:lineRule="exact"/>
        <w:ind w:firstLine="640" w:firstLineChars="200"/>
        <w:rPr>
          <w:rFonts w:ascii="仿宋_GB2312" w:hAnsi="仿宋_GB2312" w:eastAsia="仿宋_GB2312" w:cs="仿宋_GB2312"/>
          <w:sz w:val="32"/>
          <w:szCs w:val="32"/>
        </w:rPr>
      </w:pPr>
    </w:p>
    <w:p>
      <w:pPr>
        <w:spacing w:line="590" w:lineRule="exact"/>
        <w:ind w:firstLine="640" w:firstLineChars="200"/>
        <w:rPr>
          <w:rFonts w:ascii="仿宋_GB2312" w:hAnsi="仿宋_GB2312" w:eastAsia="仿宋_GB2312" w:cs="仿宋_GB2312"/>
          <w:sz w:val="32"/>
          <w:szCs w:val="32"/>
        </w:rPr>
      </w:pPr>
    </w:p>
    <w:p>
      <w:pPr>
        <w:spacing w:line="590" w:lineRule="exact"/>
        <w:ind w:firstLine="640" w:firstLineChars="200"/>
        <w:rPr>
          <w:rFonts w:ascii="仿宋_GB2312" w:hAnsi="仿宋_GB2312" w:eastAsia="仿宋_GB2312" w:cs="仿宋_GB2312"/>
          <w:sz w:val="32"/>
          <w:szCs w:val="32"/>
        </w:rPr>
      </w:pPr>
    </w:p>
    <w:p>
      <w:pPr>
        <w:spacing w:line="590" w:lineRule="exact"/>
        <w:ind w:firstLine="640" w:firstLineChars="200"/>
        <w:rPr>
          <w:rFonts w:ascii="仿宋_GB2312" w:hAnsi="仿宋_GB2312" w:eastAsia="仿宋_GB2312" w:cs="仿宋_GB2312"/>
          <w:sz w:val="32"/>
          <w:szCs w:val="32"/>
        </w:rPr>
      </w:pPr>
    </w:p>
    <w:p>
      <w:pPr>
        <w:spacing w:line="590" w:lineRule="exact"/>
        <w:ind w:firstLine="640" w:firstLineChars="200"/>
        <w:rPr>
          <w:rFonts w:ascii="仿宋_GB2312" w:hAnsi="仿宋_GB2312" w:eastAsia="仿宋_GB2312" w:cs="仿宋_GB2312"/>
          <w:sz w:val="32"/>
          <w:szCs w:val="32"/>
        </w:rPr>
      </w:pPr>
    </w:p>
    <w:p>
      <w:pPr>
        <w:spacing w:line="590" w:lineRule="exact"/>
        <w:ind w:firstLine="640" w:firstLineChars="200"/>
        <w:rPr>
          <w:rFonts w:ascii="仿宋_GB2312" w:hAnsi="仿宋_GB2312" w:eastAsia="仿宋_GB2312" w:cs="仿宋_GB2312"/>
          <w:sz w:val="32"/>
          <w:szCs w:val="32"/>
        </w:rPr>
      </w:pPr>
    </w:p>
    <w:p>
      <w:pPr>
        <w:spacing w:line="590" w:lineRule="exact"/>
        <w:ind w:firstLine="640" w:firstLineChars="200"/>
        <w:rPr>
          <w:rFonts w:ascii="仿宋_GB2312" w:hAnsi="仿宋_GB2312" w:eastAsia="仿宋_GB2312" w:cs="仿宋_GB2312"/>
          <w:sz w:val="32"/>
          <w:szCs w:val="32"/>
        </w:rPr>
      </w:pPr>
    </w:p>
    <w:p>
      <w:pPr>
        <w:spacing w:line="590" w:lineRule="exact"/>
        <w:rPr>
          <w:rFonts w:ascii="仿宋_GB2312" w:hAnsi="仿宋_GB2312" w:eastAsia="仿宋_GB2312" w:cs="仿宋_GB2312"/>
          <w:sz w:val="32"/>
          <w:szCs w:val="32"/>
        </w:rPr>
      </w:pP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p>
      <w:pPr>
        <w:spacing w:line="590" w:lineRule="exact"/>
        <w:ind w:firstLine="640" w:firstLineChars="200"/>
        <w:rPr>
          <w:rFonts w:ascii="仿宋_GB2312" w:hAnsi="仿宋_GB2312" w:eastAsia="仿宋_GB2312" w:cs="仿宋_GB2312"/>
          <w:sz w:val="32"/>
          <w:szCs w:val="32"/>
        </w:rPr>
      </w:pPr>
    </w:p>
    <w:p>
      <w:pPr>
        <w:spacing w:line="590" w:lineRule="exact"/>
        <w:ind w:firstLine="640" w:firstLineChars="200"/>
        <w:rPr>
          <w:rFonts w:ascii="仿宋_GB2312" w:hAnsi="仿宋_GB2312" w:eastAsia="仿宋_GB2312" w:cs="仿宋_GB2312"/>
          <w:sz w:val="32"/>
          <w:szCs w:val="32"/>
        </w:rPr>
      </w:pPr>
    </w:p>
    <w:p>
      <w:pPr>
        <w:spacing w:line="590" w:lineRule="exact"/>
        <w:ind w:firstLine="640" w:firstLineChars="200"/>
        <w:rPr>
          <w:rFonts w:ascii="仿宋_GB2312" w:hAnsi="仿宋_GB2312" w:eastAsia="仿宋_GB2312" w:cs="仿宋_GB2312"/>
          <w:sz w:val="32"/>
          <w:szCs w:val="32"/>
        </w:rPr>
      </w:pPr>
    </w:p>
    <w:p>
      <w:pPr>
        <w:spacing w:line="590" w:lineRule="exact"/>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sectPr>
      <w:pgSz w:w="11907"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- 25 -</w:t>
                </w:r>
                <w:r>
                  <w:rPr>
                    <w:rFonts w:hint="eastAsia"/>
                    <w:sz w:val="18"/>
                  </w:rPr>
                  <w:fldChar w:fldCharType="end"/>
                </w:r>
              </w:p>
            </w:txbxContent>
          </v:textbox>
        </v:shape>
      </w:pict>
    </w:r>
    <w:r>
      <w:pict>
        <v:shape id="文本框 1027" o:spid="_x0000_s102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rPr>
                    <w:rFonts w:hint="eastAsia"/>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文本框 7" o:spid="_x0000_s102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- 24 -</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1BE17"/>
    <w:multiLevelType w:val="singleLevel"/>
    <w:tmpl w:val="5971BE17"/>
    <w:lvl w:ilvl="0" w:tentative="0">
      <w:start w:val="1"/>
      <w:numFmt w:val="chineseCounting"/>
      <w:suff w:val="nothing"/>
      <w:lvlText w:val="%1、"/>
      <w:lvlJc w:val="left"/>
    </w:lvl>
  </w:abstractNum>
  <w:abstractNum w:abstractNumId="1">
    <w:nsid w:val="6EE221B4"/>
    <w:multiLevelType w:val="multilevel"/>
    <w:tmpl w:val="6EE221B4"/>
    <w:lvl w:ilvl="0" w:tentative="0">
      <w:start w:val="1"/>
      <w:numFmt w:val="decimal"/>
      <w:lvlText w:val="%1."/>
      <w:lvlJc w:val="left"/>
      <w:pPr>
        <w:ind w:left="516" w:hanging="360"/>
      </w:pPr>
      <w:rPr>
        <w:rFonts w:hint="default" w:cs="Courier New"/>
        <w:b/>
      </w:rPr>
    </w:lvl>
    <w:lvl w:ilvl="1" w:tentative="0">
      <w:start w:val="1"/>
      <w:numFmt w:val="lowerLetter"/>
      <w:lvlText w:val="%2)"/>
      <w:lvlJc w:val="left"/>
      <w:pPr>
        <w:ind w:left="1036" w:hanging="440"/>
      </w:pPr>
    </w:lvl>
    <w:lvl w:ilvl="2" w:tentative="0">
      <w:start w:val="1"/>
      <w:numFmt w:val="lowerRoman"/>
      <w:lvlText w:val="%3."/>
      <w:lvlJc w:val="right"/>
      <w:pPr>
        <w:ind w:left="1476" w:hanging="440"/>
      </w:pPr>
    </w:lvl>
    <w:lvl w:ilvl="3" w:tentative="0">
      <w:start w:val="1"/>
      <w:numFmt w:val="decimal"/>
      <w:lvlText w:val="%4."/>
      <w:lvlJc w:val="left"/>
      <w:pPr>
        <w:ind w:left="1916" w:hanging="440"/>
      </w:pPr>
    </w:lvl>
    <w:lvl w:ilvl="4" w:tentative="0">
      <w:start w:val="1"/>
      <w:numFmt w:val="lowerLetter"/>
      <w:lvlText w:val="%5)"/>
      <w:lvlJc w:val="left"/>
      <w:pPr>
        <w:ind w:left="2356" w:hanging="440"/>
      </w:pPr>
    </w:lvl>
    <w:lvl w:ilvl="5" w:tentative="0">
      <w:start w:val="1"/>
      <w:numFmt w:val="lowerRoman"/>
      <w:lvlText w:val="%6."/>
      <w:lvlJc w:val="right"/>
      <w:pPr>
        <w:ind w:left="2796" w:hanging="440"/>
      </w:pPr>
    </w:lvl>
    <w:lvl w:ilvl="6" w:tentative="0">
      <w:start w:val="1"/>
      <w:numFmt w:val="decimal"/>
      <w:lvlText w:val="%7."/>
      <w:lvlJc w:val="left"/>
      <w:pPr>
        <w:ind w:left="3236" w:hanging="440"/>
      </w:pPr>
    </w:lvl>
    <w:lvl w:ilvl="7" w:tentative="0">
      <w:start w:val="1"/>
      <w:numFmt w:val="lowerLetter"/>
      <w:lvlText w:val="%8)"/>
      <w:lvlJc w:val="left"/>
      <w:pPr>
        <w:ind w:left="3676" w:hanging="440"/>
      </w:pPr>
    </w:lvl>
    <w:lvl w:ilvl="8" w:tentative="0">
      <w:start w:val="1"/>
      <w:numFmt w:val="lowerRoman"/>
      <w:lvlText w:val="%9."/>
      <w:lvlJc w:val="right"/>
      <w:pPr>
        <w:ind w:left="4116"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kyOGI2ZmI5Y2IzNDdjYjVjNTRlNzFhMGQ3ODY2MjkifQ=="/>
  </w:docVars>
  <w:rsids>
    <w:rsidRoot w:val="00380C49"/>
    <w:rsid w:val="00050A84"/>
    <w:rsid w:val="0005518E"/>
    <w:rsid w:val="000D3621"/>
    <w:rsid w:val="001C7E92"/>
    <w:rsid w:val="00380C49"/>
    <w:rsid w:val="00463B25"/>
    <w:rsid w:val="004C77BC"/>
    <w:rsid w:val="00582974"/>
    <w:rsid w:val="00620329"/>
    <w:rsid w:val="006C602E"/>
    <w:rsid w:val="007169BE"/>
    <w:rsid w:val="007A495F"/>
    <w:rsid w:val="008A0C7A"/>
    <w:rsid w:val="008F0429"/>
    <w:rsid w:val="009008AB"/>
    <w:rsid w:val="00B07176"/>
    <w:rsid w:val="00B30B3E"/>
    <w:rsid w:val="00C11EBE"/>
    <w:rsid w:val="00C33599"/>
    <w:rsid w:val="00C53051"/>
    <w:rsid w:val="00C73F3D"/>
    <w:rsid w:val="00CA1E5C"/>
    <w:rsid w:val="00CB1114"/>
    <w:rsid w:val="00CE118F"/>
    <w:rsid w:val="00D45C75"/>
    <w:rsid w:val="00D60397"/>
    <w:rsid w:val="00E91CCC"/>
    <w:rsid w:val="00EC4A21"/>
    <w:rsid w:val="00EE7FF0"/>
    <w:rsid w:val="00F81C25"/>
    <w:rsid w:val="00FD03C9"/>
    <w:rsid w:val="055A6D75"/>
    <w:rsid w:val="06B156A8"/>
    <w:rsid w:val="090D2803"/>
    <w:rsid w:val="10B86081"/>
    <w:rsid w:val="13741424"/>
    <w:rsid w:val="14744F1C"/>
    <w:rsid w:val="14C30A80"/>
    <w:rsid w:val="17F03046"/>
    <w:rsid w:val="19E82432"/>
    <w:rsid w:val="1A900E41"/>
    <w:rsid w:val="1BAE7B31"/>
    <w:rsid w:val="1C265002"/>
    <w:rsid w:val="1DF12BCD"/>
    <w:rsid w:val="20B12526"/>
    <w:rsid w:val="2208666C"/>
    <w:rsid w:val="22103900"/>
    <w:rsid w:val="22C5602E"/>
    <w:rsid w:val="233A79F8"/>
    <w:rsid w:val="24877D1C"/>
    <w:rsid w:val="24E07A55"/>
    <w:rsid w:val="26436BB9"/>
    <w:rsid w:val="264439EB"/>
    <w:rsid w:val="276F191C"/>
    <w:rsid w:val="2931116C"/>
    <w:rsid w:val="29A46E4B"/>
    <w:rsid w:val="2A3B5AA5"/>
    <w:rsid w:val="2AA871DF"/>
    <w:rsid w:val="2AD452DD"/>
    <w:rsid w:val="2D660417"/>
    <w:rsid w:val="2EAC795E"/>
    <w:rsid w:val="31B22F39"/>
    <w:rsid w:val="31F42FA6"/>
    <w:rsid w:val="32B40D17"/>
    <w:rsid w:val="33C44C75"/>
    <w:rsid w:val="33E23182"/>
    <w:rsid w:val="363E2205"/>
    <w:rsid w:val="37797297"/>
    <w:rsid w:val="38881600"/>
    <w:rsid w:val="3A8A77C7"/>
    <w:rsid w:val="3ADC7AE7"/>
    <w:rsid w:val="3CD509E1"/>
    <w:rsid w:val="3F5449DF"/>
    <w:rsid w:val="40282828"/>
    <w:rsid w:val="42940420"/>
    <w:rsid w:val="431A2BFB"/>
    <w:rsid w:val="43E85375"/>
    <w:rsid w:val="44BA09D1"/>
    <w:rsid w:val="458D5B36"/>
    <w:rsid w:val="45CE2C21"/>
    <w:rsid w:val="46407D89"/>
    <w:rsid w:val="46636F88"/>
    <w:rsid w:val="4D3D2DBF"/>
    <w:rsid w:val="4FEB378A"/>
    <w:rsid w:val="542522A2"/>
    <w:rsid w:val="546460EB"/>
    <w:rsid w:val="55F40550"/>
    <w:rsid w:val="5A8C1787"/>
    <w:rsid w:val="5E3873B6"/>
    <w:rsid w:val="620F27F4"/>
    <w:rsid w:val="64791A88"/>
    <w:rsid w:val="68AA524C"/>
    <w:rsid w:val="699A4BCA"/>
    <w:rsid w:val="6A592615"/>
    <w:rsid w:val="6ACA2D6C"/>
    <w:rsid w:val="6ADD2AAB"/>
    <w:rsid w:val="6AF02DC7"/>
    <w:rsid w:val="6E2017B7"/>
    <w:rsid w:val="6FFB4722"/>
    <w:rsid w:val="73243F55"/>
    <w:rsid w:val="735A76C7"/>
    <w:rsid w:val="7B905A56"/>
    <w:rsid w:val="7CFD4FFC"/>
    <w:rsid w:val="7F405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pPr>
  </w:style>
  <w:style w:type="character" w:styleId="7">
    <w:name w:val="Hyperlink"/>
    <w:basedOn w:val="6"/>
    <w:semiHidden/>
    <w:unhideWhenUsed/>
    <w:qFormat/>
    <w:uiPriority w:val="99"/>
    <w:rPr>
      <w:color w:val="0000FF"/>
      <w:u w:val="single"/>
    </w:rPr>
  </w:style>
  <w:style w:type="character" w:customStyle="1" w:styleId="8">
    <w:name w:val="页眉 字符"/>
    <w:basedOn w:val="6"/>
    <w:link w:val="3"/>
    <w:semiHidden/>
    <w:qFormat/>
    <w:uiPriority w:val="99"/>
    <w:rPr>
      <w:rFonts w:ascii="宋体" w:hAnsi="宋体" w:eastAsia="宋体" w:cs="宋体"/>
      <w:kern w:val="0"/>
      <w:sz w:val="18"/>
      <w:szCs w:val="18"/>
    </w:rPr>
  </w:style>
  <w:style w:type="character" w:customStyle="1" w:styleId="9">
    <w:name w:val="页脚 字符"/>
    <w:basedOn w:val="6"/>
    <w:link w:val="2"/>
    <w:semiHidden/>
    <w:qFormat/>
    <w:uiPriority w:val="99"/>
    <w:rPr>
      <w:rFonts w:ascii="宋体" w:hAnsi="宋体" w:eastAsia="宋体" w:cs="宋体"/>
      <w:kern w:val="0"/>
      <w:sz w:val="18"/>
      <w:szCs w:val="18"/>
    </w:rPr>
  </w:style>
  <w:style w:type="character" w:customStyle="1" w:styleId="10">
    <w:name w:val="页脚 Char"/>
    <w:uiPriority w:val="99"/>
    <w:rPr>
      <w:kern w:val="2"/>
      <w:sz w:val="18"/>
      <w:szCs w:val="18"/>
    </w:rPr>
  </w:style>
  <w:style w:type="paragraph" w:styleId="11">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5"/>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34</Pages>
  <Words>2140</Words>
  <Characters>12200</Characters>
  <Lines>101</Lines>
  <Paragraphs>28</Paragraphs>
  <TotalTime>67</TotalTime>
  <ScaleCrop>false</ScaleCrop>
  <LinksUpToDate>false</LinksUpToDate>
  <CharactersWithSpaces>14312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2023-09-08T03:26:00Z</dcterms:created>
  <dc:creator>Administrator</dc:creator>
  <cp:lastModifiedBy>Administrator</cp:lastModifiedBy>
  <dcterms:modified xsi:type="dcterms:W3CDTF">2023-09-27T00:02:14Z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780C4BE0C8804378A6808BAC81F891B7</vt:lpwstr>
  </property>
</Properties>
</file>